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BEC" w:rsidRDefault="00DA0BEC" w:rsidP="00DA0BEC">
      <w:pPr>
        <w:jc w:val="center"/>
        <w:rPr>
          <w:b/>
          <w:bCs/>
        </w:rPr>
      </w:pPr>
      <w:r>
        <w:rPr>
          <w:bCs/>
        </w:rPr>
        <w:t>ФЕДЕРАЛЬНОЕ ГОСУДАРСТВЕННОЕ ОБРАЗОВАТЕЛЬНОЕ БЮДЖЕТНОЕ УЧРЕЖДЕНИЕ ВЫСШЕГО  ОБРАЗОВАНИЯ</w:t>
      </w:r>
    </w:p>
    <w:p w:rsidR="00DA0BEC" w:rsidRDefault="00DA0BEC" w:rsidP="00DA0BEC">
      <w:pPr>
        <w:jc w:val="center"/>
        <w:rPr>
          <w:b/>
          <w:bCs/>
          <w:sz w:val="28"/>
          <w:szCs w:val="28"/>
        </w:rPr>
      </w:pPr>
      <w:r>
        <w:rPr>
          <w:b/>
          <w:bCs/>
          <w:sz w:val="28"/>
          <w:szCs w:val="28"/>
        </w:rPr>
        <w:t xml:space="preserve">ФИНАНСОВЫЙ УНИВЕРСИТЕТ  </w:t>
      </w:r>
    </w:p>
    <w:p w:rsidR="00DA0BEC" w:rsidRDefault="00DA0BEC" w:rsidP="00DA0BEC">
      <w:pPr>
        <w:jc w:val="center"/>
        <w:rPr>
          <w:b/>
          <w:bCs/>
          <w:sz w:val="28"/>
          <w:szCs w:val="28"/>
        </w:rPr>
      </w:pPr>
      <w:r>
        <w:rPr>
          <w:b/>
          <w:bCs/>
          <w:sz w:val="28"/>
          <w:szCs w:val="28"/>
        </w:rPr>
        <w:t>ПРИ ПРАВИТЕЛЬСТВЕ РОССИЙСКОЙ ФЕДЕРАЦИИ</w:t>
      </w:r>
    </w:p>
    <w:p w:rsidR="00DA0BEC" w:rsidRDefault="00DA0BEC" w:rsidP="00DA0BEC">
      <w:pPr>
        <w:jc w:val="center"/>
        <w:rPr>
          <w:b/>
          <w:bCs/>
          <w:sz w:val="28"/>
          <w:szCs w:val="28"/>
        </w:rPr>
      </w:pPr>
      <w:r>
        <w:rPr>
          <w:b/>
          <w:bCs/>
          <w:sz w:val="28"/>
          <w:szCs w:val="28"/>
        </w:rPr>
        <w:t>Липецкий филиал</w:t>
      </w:r>
    </w:p>
    <w:tbl>
      <w:tblPr>
        <w:tblW w:w="0" w:type="auto"/>
        <w:jc w:val="center"/>
        <w:tblBorders>
          <w:top w:val="thinThickSmallGap" w:sz="24" w:space="0" w:color="auto"/>
        </w:tblBorders>
        <w:tblLook w:val="01E0"/>
      </w:tblPr>
      <w:tblGrid>
        <w:gridCol w:w="9571"/>
      </w:tblGrid>
      <w:tr w:rsidR="00DA0BEC" w:rsidTr="00EE0238">
        <w:trPr>
          <w:jc w:val="center"/>
        </w:trPr>
        <w:tc>
          <w:tcPr>
            <w:tcW w:w="9571" w:type="dxa"/>
            <w:tcBorders>
              <w:top w:val="thinThickSmallGap" w:sz="24" w:space="0" w:color="auto"/>
              <w:left w:val="nil"/>
              <w:bottom w:val="nil"/>
              <w:right w:val="nil"/>
            </w:tcBorders>
          </w:tcPr>
          <w:p w:rsidR="00DA0BEC" w:rsidRDefault="00DA0BEC" w:rsidP="00EE0238">
            <w:pPr>
              <w:jc w:val="center"/>
            </w:pPr>
          </w:p>
        </w:tc>
      </w:tr>
    </w:tbl>
    <w:p w:rsidR="00DA0BEC" w:rsidRDefault="00DA0BEC" w:rsidP="00DA0BEC">
      <w:pPr>
        <w:spacing w:line="360" w:lineRule="auto"/>
        <w:jc w:val="center"/>
        <w:rPr>
          <w:b/>
          <w:sz w:val="28"/>
          <w:szCs w:val="28"/>
        </w:rPr>
      </w:pPr>
      <w:r>
        <w:rPr>
          <w:b/>
          <w:sz w:val="28"/>
          <w:szCs w:val="28"/>
        </w:rPr>
        <w:t>Кафедра «Философия, история и право»</w:t>
      </w:r>
    </w:p>
    <w:p w:rsidR="00DA0BEC" w:rsidRDefault="00DA0BEC" w:rsidP="00DA0BEC">
      <w:pPr>
        <w:jc w:val="center"/>
        <w:rPr>
          <w:sz w:val="14"/>
          <w:szCs w:val="14"/>
        </w:rPr>
      </w:pPr>
    </w:p>
    <w:p w:rsidR="00DA0BEC" w:rsidRDefault="00DA0BEC" w:rsidP="00DA0BEC">
      <w:pPr>
        <w:jc w:val="center"/>
        <w:rPr>
          <w:sz w:val="24"/>
          <w:szCs w:val="24"/>
        </w:rPr>
      </w:pPr>
    </w:p>
    <w:p w:rsidR="00DA0BEC" w:rsidRDefault="00DA0BEC" w:rsidP="00DA0BEC">
      <w:pPr>
        <w:jc w:val="right"/>
        <w:rPr>
          <w:sz w:val="14"/>
          <w:szCs w:val="14"/>
        </w:rPr>
      </w:pPr>
    </w:p>
    <w:p w:rsidR="00DA0BEC" w:rsidRDefault="00DA0BEC" w:rsidP="00DA0BEC">
      <w:pPr>
        <w:rPr>
          <w:sz w:val="24"/>
        </w:rPr>
      </w:pPr>
    </w:p>
    <w:p w:rsidR="00DA0BEC" w:rsidRPr="00AD1A87" w:rsidRDefault="00DA0BEC" w:rsidP="00DA0BEC">
      <w:pPr>
        <w:rPr>
          <w:sz w:val="28"/>
          <w:u w:val="single"/>
        </w:rPr>
      </w:pPr>
      <w:r>
        <w:rPr>
          <w:sz w:val="28"/>
        </w:rPr>
        <w:t xml:space="preserve">        Направление</w:t>
      </w:r>
      <w:r w:rsidRPr="00AD1A87">
        <w:rPr>
          <w:sz w:val="28"/>
        </w:rPr>
        <w:t>: Государственное и муниципальное управление</w:t>
      </w:r>
    </w:p>
    <w:p w:rsidR="00DA0BEC" w:rsidRDefault="00DA0BEC" w:rsidP="00DA0BEC">
      <w:pPr>
        <w:rPr>
          <w:sz w:val="24"/>
        </w:rPr>
      </w:pPr>
    </w:p>
    <w:p w:rsidR="00DA0BEC" w:rsidRDefault="00DA0BEC" w:rsidP="00DA0BEC">
      <w:pPr>
        <w:jc w:val="center"/>
        <w:rPr>
          <w:b/>
          <w:sz w:val="28"/>
          <w:szCs w:val="28"/>
        </w:rPr>
      </w:pPr>
    </w:p>
    <w:p w:rsidR="00DA0BEC" w:rsidRDefault="00DA0BEC" w:rsidP="00DA0BEC">
      <w:pPr>
        <w:jc w:val="center"/>
        <w:rPr>
          <w:b/>
          <w:sz w:val="28"/>
          <w:szCs w:val="28"/>
        </w:rPr>
      </w:pPr>
    </w:p>
    <w:p w:rsidR="00DA0BEC" w:rsidRDefault="00DA0BEC" w:rsidP="00DA0BEC">
      <w:pPr>
        <w:jc w:val="center"/>
        <w:rPr>
          <w:b/>
          <w:sz w:val="28"/>
          <w:szCs w:val="28"/>
        </w:rPr>
      </w:pPr>
    </w:p>
    <w:p w:rsidR="00DA0BEC" w:rsidRPr="005B0C25" w:rsidRDefault="00DA0BEC" w:rsidP="00DA0BEC">
      <w:pPr>
        <w:rPr>
          <w:b/>
          <w:sz w:val="28"/>
          <w:szCs w:val="28"/>
        </w:rPr>
      </w:pPr>
    </w:p>
    <w:p w:rsidR="00DA0BEC" w:rsidRPr="005B0C25" w:rsidRDefault="00DA0BEC" w:rsidP="00DA0BEC">
      <w:pPr>
        <w:rPr>
          <w:b/>
          <w:sz w:val="28"/>
          <w:szCs w:val="28"/>
        </w:rPr>
      </w:pPr>
    </w:p>
    <w:p w:rsidR="00DA0BEC" w:rsidRDefault="00DA0BEC" w:rsidP="00DA0BEC">
      <w:pPr>
        <w:jc w:val="center"/>
        <w:rPr>
          <w:b/>
          <w:sz w:val="36"/>
          <w:szCs w:val="36"/>
        </w:rPr>
      </w:pPr>
      <w:r>
        <w:rPr>
          <w:b/>
          <w:sz w:val="36"/>
          <w:szCs w:val="36"/>
        </w:rPr>
        <w:t>КОНТРОЛЬНАЯ РАБОТА</w:t>
      </w:r>
    </w:p>
    <w:p w:rsidR="00DA0BEC" w:rsidRDefault="00DA0BEC" w:rsidP="00DA0BEC">
      <w:pPr>
        <w:jc w:val="center"/>
        <w:rPr>
          <w:b/>
          <w:sz w:val="40"/>
          <w:szCs w:val="40"/>
        </w:rPr>
      </w:pPr>
    </w:p>
    <w:p w:rsidR="00DA0BEC" w:rsidRDefault="00DA0BEC" w:rsidP="00DA0BEC">
      <w:pPr>
        <w:spacing w:line="480" w:lineRule="auto"/>
        <w:jc w:val="center"/>
        <w:rPr>
          <w:sz w:val="32"/>
          <w:szCs w:val="32"/>
        </w:rPr>
      </w:pPr>
      <w:r>
        <w:rPr>
          <w:sz w:val="32"/>
          <w:szCs w:val="32"/>
        </w:rPr>
        <w:t>по дисциплине:</w:t>
      </w:r>
      <w:r w:rsidR="00EE0238">
        <w:rPr>
          <w:sz w:val="32"/>
          <w:szCs w:val="32"/>
        </w:rPr>
        <w:t xml:space="preserve"> </w:t>
      </w:r>
      <w:r w:rsidRPr="00AD1A87">
        <w:rPr>
          <w:b/>
          <w:sz w:val="32"/>
          <w:szCs w:val="32"/>
        </w:rPr>
        <w:t>«</w:t>
      </w:r>
      <w:r>
        <w:rPr>
          <w:sz w:val="32"/>
          <w:szCs w:val="32"/>
        </w:rPr>
        <w:t>Конфликтология</w:t>
      </w:r>
      <w:r w:rsidRPr="00AD1A87">
        <w:rPr>
          <w:b/>
          <w:sz w:val="32"/>
          <w:szCs w:val="32"/>
        </w:rPr>
        <w:t>»</w:t>
      </w:r>
    </w:p>
    <w:p w:rsidR="00DA0BEC" w:rsidRDefault="00DA0BEC" w:rsidP="00DA0BEC">
      <w:pPr>
        <w:spacing w:line="480" w:lineRule="auto"/>
        <w:jc w:val="center"/>
        <w:rPr>
          <w:sz w:val="24"/>
        </w:rPr>
      </w:pPr>
      <w:r>
        <w:rPr>
          <w:sz w:val="32"/>
          <w:szCs w:val="32"/>
        </w:rPr>
        <w:t xml:space="preserve">по теме: </w:t>
      </w:r>
      <w:r w:rsidRPr="00AD1A87">
        <w:rPr>
          <w:b/>
          <w:sz w:val="32"/>
          <w:szCs w:val="32"/>
        </w:rPr>
        <w:t>«</w:t>
      </w:r>
      <w:r>
        <w:rPr>
          <w:sz w:val="32"/>
          <w:szCs w:val="32"/>
        </w:rPr>
        <w:t>Супружеские конфликты</w:t>
      </w:r>
      <w:r w:rsidRPr="00AD1A87">
        <w:rPr>
          <w:b/>
          <w:sz w:val="32"/>
          <w:szCs w:val="32"/>
        </w:rPr>
        <w:t>»</w:t>
      </w:r>
    </w:p>
    <w:p w:rsidR="00DA0BEC" w:rsidRDefault="00DA0BEC" w:rsidP="00DA0BEC">
      <w:pPr>
        <w:spacing w:line="480" w:lineRule="auto"/>
        <w:rPr>
          <w:sz w:val="24"/>
        </w:rPr>
      </w:pPr>
    </w:p>
    <w:p w:rsidR="00DA0BEC" w:rsidRDefault="00DA0BEC" w:rsidP="00DA0BEC">
      <w:pPr>
        <w:spacing w:line="480" w:lineRule="auto"/>
        <w:rPr>
          <w:sz w:val="24"/>
        </w:rPr>
      </w:pPr>
    </w:p>
    <w:p w:rsidR="00DA0BEC" w:rsidRDefault="00DA0BEC" w:rsidP="00DA0BEC">
      <w:pPr>
        <w:spacing w:line="480" w:lineRule="auto"/>
        <w:rPr>
          <w:sz w:val="24"/>
        </w:rPr>
      </w:pPr>
    </w:p>
    <w:tbl>
      <w:tblPr>
        <w:tblpPr w:leftFromText="180" w:rightFromText="180" w:vertAnchor="text" w:horzAnchor="margin" w:tblpXSpec="right" w:tblpY="-51"/>
        <w:tblW w:w="0" w:type="auto"/>
        <w:tblLook w:val="04A0"/>
      </w:tblPr>
      <w:tblGrid>
        <w:gridCol w:w="5648"/>
      </w:tblGrid>
      <w:tr w:rsidR="00DA0BEC" w:rsidTr="00EE0238">
        <w:trPr>
          <w:trHeight w:val="1408"/>
        </w:trPr>
        <w:tc>
          <w:tcPr>
            <w:tcW w:w="5648" w:type="dxa"/>
            <w:hideMark/>
          </w:tcPr>
          <w:p w:rsidR="00DA0BEC" w:rsidRDefault="00DA0BEC" w:rsidP="00EE0238">
            <w:pPr>
              <w:widowControl w:val="0"/>
              <w:autoSpaceDE w:val="0"/>
              <w:autoSpaceDN w:val="0"/>
              <w:adjustRightInd w:val="0"/>
              <w:rPr>
                <w:sz w:val="28"/>
                <w:szCs w:val="28"/>
              </w:rPr>
            </w:pPr>
            <w:r>
              <w:rPr>
                <w:sz w:val="28"/>
                <w:szCs w:val="28"/>
              </w:rPr>
              <w:t xml:space="preserve">Преподаватель: </w:t>
            </w:r>
            <w:r w:rsidRPr="00131215">
              <w:rPr>
                <w:sz w:val="28"/>
                <w:szCs w:val="28"/>
              </w:rPr>
              <w:t>к.и.н., доцент</w:t>
            </w:r>
            <w:r>
              <w:rPr>
                <w:sz w:val="28"/>
                <w:szCs w:val="28"/>
              </w:rPr>
              <w:t xml:space="preserve"> Давыдова А.А.</w:t>
            </w:r>
          </w:p>
          <w:p w:rsidR="00DA0BEC" w:rsidRPr="00AD1A87" w:rsidRDefault="00DA0BEC" w:rsidP="00EE0238">
            <w:pPr>
              <w:widowControl w:val="0"/>
              <w:autoSpaceDE w:val="0"/>
              <w:autoSpaceDN w:val="0"/>
              <w:adjustRightInd w:val="0"/>
              <w:rPr>
                <w:b/>
                <w:i/>
                <w:sz w:val="28"/>
                <w:szCs w:val="28"/>
              </w:rPr>
            </w:pPr>
            <w:r>
              <w:rPr>
                <w:sz w:val="28"/>
                <w:szCs w:val="28"/>
              </w:rPr>
              <w:t>Студент: Губина Елизавета Владимировна</w:t>
            </w:r>
          </w:p>
          <w:p w:rsidR="00DA0BEC" w:rsidRPr="00BF7130" w:rsidRDefault="00DA0BEC" w:rsidP="00EE0238">
            <w:pPr>
              <w:widowControl w:val="0"/>
              <w:autoSpaceDE w:val="0"/>
              <w:autoSpaceDN w:val="0"/>
              <w:adjustRightInd w:val="0"/>
              <w:rPr>
                <w:sz w:val="28"/>
                <w:szCs w:val="28"/>
              </w:rPr>
            </w:pPr>
            <w:r>
              <w:rPr>
                <w:sz w:val="28"/>
                <w:szCs w:val="28"/>
              </w:rPr>
              <w:t>Личное дело № 100.16/13014</w:t>
            </w:r>
            <w:r w:rsidRPr="00BF7130">
              <w:rPr>
                <w:sz w:val="28"/>
                <w:szCs w:val="28"/>
              </w:rPr>
              <w:t>8</w:t>
            </w:r>
          </w:p>
          <w:p w:rsidR="00DA0BEC" w:rsidRPr="00F448B8" w:rsidRDefault="00DA0BEC" w:rsidP="00EE0238">
            <w:pPr>
              <w:rPr>
                <w:rFonts w:asciiTheme="minorHAnsi" w:hAnsiTheme="minorHAnsi"/>
                <w:b/>
              </w:rPr>
            </w:pPr>
            <w:r>
              <w:rPr>
                <w:sz w:val="28"/>
                <w:szCs w:val="28"/>
              </w:rPr>
              <w:t xml:space="preserve">Курс: 2    </w:t>
            </w:r>
            <w:r w:rsidRPr="001B3D6E">
              <w:rPr>
                <w:rFonts w:ascii="Times" w:hAnsi="Times"/>
                <w:sz w:val="28"/>
                <w:szCs w:val="28"/>
              </w:rPr>
              <w:t xml:space="preserve"> группа: вечерняя</w:t>
            </w:r>
          </w:p>
        </w:tc>
      </w:tr>
    </w:tbl>
    <w:p w:rsidR="00DA0BEC" w:rsidRDefault="00DA0BEC" w:rsidP="00DA0BEC">
      <w:pPr>
        <w:spacing w:line="480" w:lineRule="auto"/>
        <w:rPr>
          <w:sz w:val="24"/>
        </w:rPr>
      </w:pPr>
    </w:p>
    <w:p w:rsidR="00DA0BEC" w:rsidRDefault="00DA0BEC" w:rsidP="00DA0BEC">
      <w:pPr>
        <w:spacing w:line="480" w:lineRule="auto"/>
      </w:pPr>
    </w:p>
    <w:p w:rsidR="00DA0BEC" w:rsidRDefault="00DA0BEC" w:rsidP="00DA0BEC">
      <w:pPr>
        <w:spacing w:line="480" w:lineRule="auto"/>
      </w:pPr>
    </w:p>
    <w:p w:rsidR="00DA0BEC" w:rsidRDefault="00DA0BEC" w:rsidP="00DA0BEC">
      <w:pPr>
        <w:spacing w:line="480" w:lineRule="auto"/>
        <w:jc w:val="center"/>
        <w:rPr>
          <w:sz w:val="24"/>
          <w:szCs w:val="24"/>
        </w:rPr>
      </w:pPr>
    </w:p>
    <w:p w:rsidR="00DA0BEC" w:rsidRDefault="00DA0BEC" w:rsidP="00DA0BEC">
      <w:pPr>
        <w:spacing w:line="480" w:lineRule="auto"/>
        <w:jc w:val="center"/>
        <w:rPr>
          <w:sz w:val="24"/>
          <w:szCs w:val="24"/>
        </w:rPr>
      </w:pPr>
    </w:p>
    <w:p w:rsidR="00DA0BEC" w:rsidRDefault="00DA0BEC" w:rsidP="00DA0BEC">
      <w:pPr>
        <w:spacing w:line="480" w:lineRule="auto"/>
        <w:jc w:val="center"/>
        <w:rPr>
          <w:sz w:val="24"/>
          <w:szCs w:val="24"/>
        </w:rPr>
      </w:pPr>
    </w:p>
    <w:p w:rsidR="00DA0BEC" w:rsidRDefault="00DA0BEC" w:rsidP="00DA0BEC">
      <w:pPr>
        <w:spacing w:line="480" w:lineRule="auto"/>
        <w:rPr>
          <w:sz w:val="24"/>
          <w:szCs w:val="24"/>
        </w:rPr>
      </w:pPr>
    </w:p>
    <w:p w:rsidR="00DA0BEC" w:rsidRDefault="00DA0BEC" w:rsidP="00DA0BEC">
      <w:pPr>
        <w:spacing w:line="480" w:lineRule="auto"/>
        <w:jc w:val="center"/>
        <w:rPr>
          <w:sz w:val="24"/>
          <w:szCs w:val="24"/>
        </w:rPr>
      </w:pPr>
      <w:r w:rsidRPr="00AD1A87">
        <w:rPr>
          <w:sz w:val="28"/>
          <w:szCs w:val="24"/>
        </w:rPr>
        <w:t>Липецк 2015г</w:t>
      </w:r>
      <w:r>
        <w:rPr>
          <w:sz w:val="24"/>
          <w:szCs w:val="24"/>
        </w:rPr>
        <w:t>.</w:t>
      </w:r>
    </w:p>
    <w:p w:rsidR="005A1A68" w:rsidRDefault="005A1A68"/>
    <w:p w:rsidR="00DA0BEC" w:rsidRDefault="00DA0BEC"/>
    <w:p w:rsidR="00DA0BEC" w:rsidRDefault="00DA0BEC"/>
    <w:p w:rsidR="00DA0BEC" w:rsidRDefault="00DA0BEC"/>
    <w:p w:rsidR="00DA0BEC" w:rsidRDefault="00DA0BEC" w:rsidP="00DA0BEC">
      <w:pPr>
        <w:spacing w:line="360" w:lineRule="auto"/>
        <w:jc w:val="center"/>
        <w:rPr>
          <w:sz w:val="28"/>
          <w:szCs w:val="24"/>
        </w:rPr>
      </w:pPr>
      <w:r w:rsidRPr="00603FD5">
        <w:rPr>
          <w:sz w:val="28"/>
          <w:szCs w:val="24"/>
        </w:rPr>
        <w:lastRenderedPageBreak/>
        <w:t>Содержание:</w:t>
      </w:r>
    </w:p>
    <w:p w:rsidR="00DA0BEC" w:rsidRDefault="00DA0BEC" w:rsidP="00DA0BEC">
      <w:pPr>
        <w:spacing w:line="360" w:lineRule="auto"/>
        <w:jc w:val="both"/>
        <w:rPr>
          <w:sz w:val="28"/>
          <w:szCs w:val="24"/>
        </w:rPr>
      </w:pPr>
      <w:r>
        <w:rPr>
          <w:sz w:val="28"/>
          <w:szCs w:val="24"/>
        </w:rPr>
        <w:t>Введение………………………………………………………………………</w:t>
      </w:r>
      <w:r w:rsidR="006B25E3">
        <w:rPr>
          <w:sz w:val="28"/>
          <w:szCs w:val="24"/>
        </w:rPr>
        <w:t>…</w:t>
      </w:r>
      <w:r>
        <w:rPr>
          <w:sz w:val="28"/>
          <w:szCs w:val="24"/>
        </w:rPr>
        <w:t>3</w:t>
      </w:r>
    </w:p>
    <w:p w:rsidR="00DA0BEC" w:rsidRPr="00DA0BEC" w:rsidRDefault="00DA0BEC" w:rsidP="00DA0BEC">
      <w:pPr>
        <w:spacing w:line="360" w:lineRule="auto"/>
        <w:jc w:val="both"/>
        <w:rPr>
          <w:sz w:val="28"/>
          <w:szCs w:val="24"/>
        </w:rPr>
      </w:pPr>
      <w:r>
        <w:rPr>
          <w:sz w:val="28"/>
          <w:szCs w:val="24"/>
        </w:rPr>
        <w:t>1.</w:t>
      </w:r>
      <w:r>
        <w:rPr>
          <w:bCs/>
          <w:color w:val="000000"/>
          <w:sz w:val="28"/>
          <w:szCs w:val="28"/>
        </w:rPr>
        <w:t>Социально-психологические и ролевые различия супругов………..</w:t>
      </w:r>
      <w:r>
        <w:rPr>
          <w:sz w:val="28"/>
          <w:szCs w:val="24"/>
        </w:rPr>
        <w:t>…</w:t>
      </w:r>
      <w:r w:rsidR="006B25E3">
        <w:rPr>
          <w:sz w:val="28"/>
          <w:szCs w:val="24"/>
        </w:rPr>
        <w:t>.....</w:t>
      </w:r>
      <w:r>
        <w:rPr>
          <w:sz w:val="28"/>
          <w:szCs w:val="24"/>
        </w:rPr>
        <w:t>4</w:t>
      </w:r>
    </w:p>
    <w:p w:rsidR="00FB24E2" w:rsidRDefault="00DA0BEC" w:rsidP="00FB24E2">
      <w:pPr>
        <w:spacing w:line="360" w:lineRule="auto"/>
        <w:jc w:val="both"/>
        <w:rPr>
          <w:sz w:val="28"/>
          <w:szCs w:val="24"/>
        </w:rPr>
      </w:pPr>
      <w:r>
        <w:rPr>
          <w:sz w:val="28"/>
          <w:szCs w:val="24"/>
        </w:rPr>
        <w:t xml:space="preserve">2. </w:t>
      </w:r>
      <w:r w:rsidR="00FB24E2" w:rsidRPr="00FB24E2">
        <w:rPr>
          <w:color w:val="000000"/>
          <w:sz w:val="28"/>
          <w:szCs w:val="28"/>
        </w:rPr>
        <w:t>Причины и источники супружеских конфликтов</w:t>
      </w:r>
      <w:r w:rsidR="00FB24E2">
        <w:rPr>
          <w:sz w:val="28"/>
          <w:szCs w:val="24"/>
        </w:rPr>
        <w:t xml:space="preserve"> </w:t>
      </w:r>
      <w:r>
        <w:rPr>
          <w:sz w:val="28"/>
          <w:szCs w:val="24"/>
        </w:rPr>
        <w:t>……………………....</w:t>
      </w:r>
      <w:r w:rsidR="006B25E3">
        <w:rPr>
          <w:sz w:val="28"/>
          <w:szCs w:val="24"/>
        </w:rPr>
        <w:t>..</w:t>
      </w:r>
      <w:r w:rsidR="00FB24E2">
        <w:rPr>
          <w:sz w:val="28"/>
          <w:szCs w:val="24"/>
        </w:rPr>
        <w:t>11</w:t>
      </w:r>
    </w:p>
    <w:p w:rsidR="00FB24E2" w:rsidRPr="00EE0238" w:rsidRDefault="00DA0BEC" w:rsidP="006B25E3">
      <w:pPr>
        <w:pStyle w:val="af"/>
        <w:spacing w:line="360" w:lineRule="auto"/>
        <w:rPr>
          <w:sz w:val="28"/>
          <w:szCs w:val="28"/>
        </w:rPr>
      </w:pPr>
      <w:r w:rsidRPr="00EE0238">
        <w:rPr>
          <w:sz w:val="28"/>
          <w:szCs w:val="28"/>
        </w:rPr>
        <w:t>3.</w:t>
      </w:r>
      <w:r w:rsidR="00FB24E2" w:rsidRPr="00EE0238">
        <w:rPr>
          <w:rStyle w:val="af0"/>
          <w:b w:val="0"/>
          <w:sz w:val="28"/>
          <w:szCs w:val="28"/>
        </w:rPr>
        <w:t>Возможные</w:t>
      </w:r>
      <w:r w:rsidR="00EE0238" w:rsidRPr="00EE0238">
        <w:rPr>
          <w:rStyle w:val="af0"/>
          <w:b w:val="0"/>
          <w:sz w:val="28"/>
          <w:szCs w:val="28"/>
        </w:rPr>
        <w:t xml:space="preserve"> </w:t>
      </w:r>
      <w:r w:rsidR="00FB24E2" w:rsidRPr="00EE0238">
        <w:rPr>
          <w:rStyle w:val="af0"/>
          <w:b w:val="0"/>
          <w:sz w:val="28"/>
          <w:szCs w:val="28"/>
        </w:rPr>
        <w:t>пути предотвр</w:t>
      </w:r>
      <w:r w:rsidR="006B25E3">
        <w:rPr>
          <w:rStyle w:val="af0"/>
          <w:b w:val="0"/>
          <w:sz w:val="28"/>
          <w:szCs w:val="28"/>
        </w:rPr>
        <w:t>ащения и разрешения супружеских конфликтов……………………………………………………………………..15</w:t>
      </w:r>
    </w:p>
    <w:p w:rsidR="00DA0BEC" w:rsidRDefault="00DA0BEC" w:rsidP="006B25E3">
      <w:pPr>
        <w:spacing w:line="360" w:lineRule="auto"/>
        <w:jc w:val="both"/>
        <w:rPr>
          <w:sz w:val="28"/>
          <w:szCs w:val="24"/>
        </w:rPr>
      </w:pPr>
      <w:r>
        <w:rPr>
          <w:sz w:val="28"/>
          <w:szCs w:val="24"/>
        </w:rPr>
        <w:t>Заключение</w:t>
      </w:r>
      <w:r w:rsidR="00FB24E2">
        <w:rPr>
          <w:sz w:val="28"/>
          <w:szCs w:val="24"/>
        </w:rPr>
        <w:t>……………………………………………………………………</w:t>
      </w:r>
      <w:r w:rsidR="006B25E3">
        <w:rPr>
          <w:sz w:val="28"/>
          <w:szCs w:val="24"/>
        </w:rPr>
        <w:t>.</w:t>
      </w:r>
      <w:r w:rsidR="00FB24E2">
        <w:rPr>
          <w:sz w:val="28"/>
          <w:szCs w:val="24"/>
        </w:rPr>
        <w:t>16</w:t>
      </w:r>
    </w:p>
    <w:p w:rsidR="00DA0BEC" w:rsidRDefault="00DA0BEC" w:rsidP="006B25E3">
      <w:pPr>
        <w:spacing w:line="360" w:lineRule="auto"/>
        <w:jc w:val="both"/>
        <w:rPr>
          <w:sz w:val="28"/>
          <w:szCs w:val="24"/>
        </w:rPr>
      </w:pPr>
      <w:r>
        <w:rPr>
          <w:sz w:val="28"/>
          <w:szCs w:val="24"/>
        </w:rPr>
        <w:t>Список литературы</w:t>
      </w:r>
      <w:r w:rsidR="00FB24E2">
        <w:rPr>
          <w:sz w:val="28"/>
          <w:szCs w:val="24"/>
        </w:rPr>
        <w:t>…………………………………………………………</w:t>
      </w:r>
      <w:r w:rsidR="006B25E3">
        <w:rPr>
          <w:sz w:val="28"/>
          <w:szCs w:val="24"/>
        </w:rPr>
        <w:t>…</w:t>
      </w:r>
      <w:r w:rsidR="00FB24E2">
        <w:rPr>
          <w:sz w:val="28"/>
          <w:szCs w:val="24"/>
        </w:rPr>
        <w:t>17</w:t>
      </w:r>
    </w:p>
    <w:p w:rsidR="00DA0BEC" w:rsidRDefault="00DA0BEC" w:rsidP="00DA0BEC">
      <w:pPr>
        <w:pStyle w:val="a3"/>
        <w:shd w:val="clear" w:color="auto" w:fill="FFFFFF"/>
        <w:spacing w:line="360" w:lineRule="auto"/>
        <w:rPr>
          <w:rFonts w:ascii="Arial" w:hAnsi="Arial" w:cs="Arial"/>
          <w:b/>
          <w:bCs/>
          <w:color w:val="000000"/>
          <w:sz w:val="20"/>
          <w:szCs w:val="20"/>
        </w:rPr>
      </w:pPr>
    </w:p>
    <w:p w:rsidR="00DA0BEC" w:rsidRDefault="00DA0BEC" w:rsidP="00DA0BEC">
      <w:pPr>
        <w:pStyle w:val="a3"/>
        <w:shd w:val="clear" w:color="auto" w:fill="FFFFFF"/>
        <w:spacing w:line="360" w:lineRule="auto"/>
        <w:rPr>
          <w:rFonts w:ascii="Arial" w:hAnsi="Arial" w:cs="Arial"/>
          <w:b/>
          <w:bCs/>
          <w:color w:val="000000"/>
          <w:sz w:val="20"/>
          <w:szCs w:val="20"/>
        </w:rPr>
      </w:pPr>
    </w:p>
    <w:p w:rsidR="00DA0BEC" w:rsidRDefault="00DA0BEC" w:rsidP="00DA0BEC">
      <w:pPr>
        <w:pStyle w:val="a3"/>
        <w:shd w:val="clear" w:color="auto" w:fill="FFFFFF"/>
        <w:spacing w:line="360" w:lineRule="auto"/>
        <w:rPr>
          <w:rFonts w:ascii="Arial" w:hAnsi="Arial" w:cs="Arial"/>
          <w:b/>
          <w:bCs/>
          <w:color w:val="000000"/>
          <w:sz w:val="20"/>
          <w:szCs w:val="20"/>
        </w:rPr>
      </w:pPr>
    </w:p>
    <w:p w:rsidR="00DA0BEC" w:rsidRDefault="00DA0BEC" w:rsidP="00DA0BEC">
      <w:pPr>
        <w:pStyle w:val="a3"/>
        <w:shd w:val="clear" w:color="auto" w:fill="FFFFFF"/>
        <w:spacing w:line="360" w:lineRule="auto"/>
        <w:rPr>
          <w:rFonts w:ascii="Arial" w:hAnsi="Arial" w:cs="Arial"/>
          <w:b/>
          <w:bCs/>
          <w:color w:val="000000"/>
          <w:sz w:val="20"/>
          <w:szCs w:val="20"/>
        </w:rPr>
      </w:pPr>
    </w:p>
    <w:p w:rsidR="00DA0BEC" w:rsidRDefault="00DA0BEC" w:rsidP="00DA0BEC">
      <w:pPr>
        <w:pStyle w:val="a3"/>
        <w:shd w:val="clear" w:color="auto" w:fill="FFFFFF"/>
        <w:spacing w:line="360" w:lineRule="auto"/>
        <w:rPr>
          <w:rFonts w:ascii="Arial" w:hAnsi="Arial" w:cs="Arial"/>
          <w:b/>
          <w:bCs/>
          <w:color w:val="000000"/>
          <w:sz w:val="20"/>
          <w:szCs w:val="20"/>
        </w:rPr>
      </w:pPr>
    </w:p>
    <w:p w:rsidR="00DA0BEC" w:rsidRDefault="00DA0BEC" w:rsidP="00DA0BEC">
      <w:pPr>
        <w:pStyle w:val="a3"/>
        <w:shd w:val="clear" w:color="auto" w:fill="FFFFFF"/>
        <w:spacing w:line="360" w:lineRule="auto"/>
        <w:rPr>
          <w:rFonts w:ascii="Arial" w:hAnsi="Arial" w:cs="Arial"/>
          <w:b/>
          <w:bCs/>
          <w:color w:val="000000"/>
          <w:sz w:val="20"/>
          <w:szCs w:val="20"/>
        </w:rPr>
      </w:pPr>
    </w:p>
    <w:p w:rsidR="00DA0BEC" w:rsidRDefault="00DA0BEC" w:rsidP="00DA0BEC">
      <w:pPr>
        <w:pStyle w:val="a3"/>
        <w:shd w:val="clear" w:color="auto" w:fill="FFFFFF"/>
        <w:spacing w:line="360" w:lineRule="auto"/>
        <w:rPr>
          <w:rFonts w:ascii="Arial" w:hAnsi="Arial" w:cs="Arial"/>
          <w:b/>
          <w:bCs/>
          <w:color w:val="000000"/>
          <w:sz w:val="20"/>
          <w:szCs w:val="20"/>
        </w:rPr>
      </w:pPr>
    </w:p>
    <w:p w:rsidR="00DA0BEC" w:rsidRDefault="00DA0BEC" w:rsidP="00DA0BEC">
      <w:pPr>
        <w:pStyle w:val="a3"/>
        <w:shd w:val="clear" w:color="auto" w:fill="FFFFFF"/>
        <w:spacing w:line="360" w:lineRule="auto"/>
        <w:rPr>
          <w:rFonts w:ascii="Arial" w:hAnsi="Arial" w:cs="Arial"/>
          <w:b/>
          <w:bCs/>
          <w:color w:val="000000"/>
          <w:sz w:val="20"/>
          <w:szCs w:val="20"/>
        </w:rPr>
      </w:pPr>
    </w:p>
    <w:p w:rsidR="00DA0BEC" w:rsidRDefault="00DA0BEC" w:rsidP="00DA0BEC">
      <w:pPr>
        <w:pStyle w:val="a3"/>
        <w:shd w:val="clear" w:color="auto" w:fill="FFFFFF"/>
        <w:spacing w:line="360" w:lineRule="auto"/>
        <w:rPr>
          <w:rFonts w:ascii="Arial" w:hAnsi="Arial" w:cs="Arial"/>
          <w:b/>
          <w:bCs/>
          <w:color w:val="000000"/>
          <w:sz w:val="20"/>
          <w:szCs w:val="20"/>
        </w:rPr>
      </w:pPr>
    </w:p>
    <w:p w:rsidR="00DA0BEC" w:rsidRDefault="00DA0BEC" w:rsidP="00DA0BEC">
      <w:pPr>
        <w:pStyle w:val="a3"/>
        <w:shd w:val="clear" w:color="auto" w:fill="FFFFFF"/>
        <w:spacing w:line="360" w:lineRule="auto"/>
        <w:rPr>
          <w:rFonts w:ascii="Arial" w:hAnsi="Arial" w:cs="Arial"/>
          <w:b/>
          <w:bCs/>
          <w:color w:val="000000"/>
          <w:sz w:val="20"/>
          <w:szCs w:val="20"/>
        </w:rPr>
      </w:pPr>
    </w:p>
    <w:p w:rsidR="00DA0BEC" w:rsidRDefault="00DA0BEC" w:rsidP="00DA0BEC">
      <w:pPr>
        <w:pStyle w:val="a3"/>
        <w:shd w:val="clear" w:color="auto" w:fill="FFFFFF"/>
        <w:spacing w:line="360" w:lineRule="auto"/>
        <w:rPr>
          <w:rFonts w:ascii="Arial" w:hAnsi="Arial" w:cs="Arial"/>
          <w:b/>
          <w:bCs/>
          <w:color w:val="000000"/>
          <w:sz w:val="20"/>
          <w:szCs w:val="20"/>
        </w:rPr>
      </w:pPr>
    </w:p>
    <w:p w:rsidR="00DA0BEC" w:rsidRDefault="00DA0BEC" w:rsidP="00DA0BEC">
      <w:pPr>
        <w:pStyle w:val="a3"/>
        <w:shd w:val="clear" w:color="auto" w:fill="FFFFFF"/>
        <w:spacing w:line="360" w:lineRule="auto"/>
        <w:rPr>
          <w:rFonts w:ascii="Arial" w:hAnsi="Arial" w:cs="Arial"/>
          <w:b/>
          <w:bCs/>
          <w:color w:val="000000"/>
          <w:sz w:val="20"/>
          <w:szCs w:val="20"/>
        </w:rPr>
      </w:pPr>
    </w:p>
    <w:p w:rsidR="00DA0BEC" w:rsidRDefault="00DA0BEC" w:rsidP="00DA0BEC">
      <w:pPr>
        <w:pStyle w:val="a3"/>
        <w:shd w:val="clear" w:color="auto" w:fill="FFFFFF"/>
        <w:spacing w:line="360" w:lineRule="auto"/>
        <w:rPr>
          <w:rFonts w:ascii="Arial" w:hAnsi="Arial" w:cs="Arial"/>
          <w:b/>
          <w:bCs/>
          <w:color w:val="000000"/>
          <w:sz w:val="20"/>
          <w:szCs w:val="20"/>
        </w:rPr>
      </w:pPr>
    </w:p>
    <w:p w:rsidR="00DA0BEC" w:rsidRDefault="00DA0BEC" w:rsidP="00DA0BEC">
      <w:pPr>
        <w:pStyle w:val="a3"/>
        <w:shd w:val="clear" w:color="auto" w:fill="FFFFFF"/>
        <w:spacing w:line="360" w:lineRule="auto"/>
        <w:rPr>
          <w:rFonts w:ascii="Arial" w:hAnsi="Arial" w:cs="Arial"/>
          <w:b/>
          <w:bCs/>
          <w:color w:val="000000"/>
          <w:sz w:val="20"/>
          <w:szCs w:val="20"/>
        </w:rPr>
      </w:pPr>
    </w:p>
    <w:p w:rsidR="00DA0BEC" w:rsidRDefault="00DA0BEC" w:rsidP="00DA0BEC">
      <w:pPr>
        <w:pStyle w:val="a3"/>
        <w:shd w:val="clear" w:color="auto" w:fill="FFFFFF"/>
        <w:spacing w:line="360" w:lineRule="auto"/>
        <w:rPr>
          <w:rFonts w:ascii="Arial" w:hAnsi="Arial" w:cs="Arial"/>
          <w:b/>
          <w:bCs/>
          <w:color w:val="000000"/>
          <w:sz w:val="20"/>
          <w:szCs w:val="20"/>
        </w:rPr>
      </w:pPr>
    </w:p>
    <w:p w:rsidR="0086704F" w:rsidRDefault="0086704F" w:rsidP="0086704F">
      <w:pPr>
        <w:pStyle w:val="a3"/>
        <w:shd w:val="clear" w:color="auto" w:fill="FFFFFF"/>
        <w:spacing w:line="360" w:lineRule="auto"/>
        <w:rPr>
          <w:rFonts w:ascii="Arial" w:hAnsi="Arial" w:cs="Arial"/>
          <w:b/>
          <w:bCs/>
          <w:color w:val="000000"/>
          <w:sz w:val="20"/>
          <w:szCs w:val="20"/>
        </w:rPr>
      </w:pPr>
    </w:p>
    <w:p w:rsidR="00FB24E2" w:rsidRDefault="00FB24E2" w:rsidP="0086704F">
      <w:pPr>
        <w:pStyle w:val="a3"/>
        <w:shd w:val="clear" w:color="auto" w:fill="FFFFFF"/>
        <w:spacing w:line="360" w:lineRule="auto"/>
        <w:jc w:val="center"/>
        <w:rPr>
          <w:b/>
          <w:bCs/>
          <w:color w:val="000000"/>
          <w:sz w:val="28"/>
          <w:szCs w:val="28"/>
        </w:rPr>
      </w:pPr>
    </w:p>
    <w:p w:rsidR="00DA0BEC" w:rsidRPr="00DA0BEC" w:rsidRDefault="00DA0BEC" w:rsidP="0086704F">
      <w:pPr>
        <w:pStyle w:val="a3"/>
        <w:shd w:val="clear" w:color="auto" w:fill="FFFFFF"/>
        <w:spacing w:line="360" w:lineRule="auto"/>
        <w:jc w:val="center"/>
        <w:rPr>
          <w:b/>
          <w:bCs/>
          <w:color w:val="000000"/>
          <w:sz w:val="28"/>
          <w:szCs w:val="28"/>
        </w:rPr>
      </w:pPr>
      <w:r w:rsidRPr="00DA0BEC">
        <w:rPr>
          <w:b/>
          <w:bCs/>
          <w:color w:val="000000"/>
          <w:sz w:val="28"/>
          <w:szCs w:val="28"/>
        </w:rPr>
        <w:lastRenderedPageBreak/>
        <w:t>Введение</w:t>
      </w:r>
    </w:p>
    <w:p w:rsidR="00DA0BEC" w:rsidRPr="00DA0BEC" w:rsidRDefault="00DA0BEC" w:rsidP="0086704F">
      <w:pPr>
        <w:pStyle w:val="a3"/>
        <w:shd w:val="clear" w:color="auto" w:fill="FFFFFF"/>
        <w:spacing w:line="360" w:lineRule="auto"/>
        <w:ind w:firstLine="709"/>
        <w:jc w:val="both"/>
        <w:rPr>
          <w:color w:val="000000"/>
          <w:sz w:val="28"/>
          <w:szCs w:val="28"/>
        </w:rPr>
      </w:pPr>
      <w:r>
        <w:rPr>
          <w:color w:val="000000"/>
          <w:sz w:val="28"/>
          <w:szCs w:val="28"/>
        </w:rPr>
        <w:t>Семья ячейка (</w:t>
      </w:r>
      <w:r w:rsidRPr="00DA0BEC">
        <w:rPr>
          <w:color w:val="000000"/>
          <w:sz w:val="28"/>
          <w:szCs w:val="28"/>
        </w:rPr>
        <w:t>малая социальная группа) общества, важнейшая форма организации личного быта, основанная на супружеском союзе и родственных связях. Жизнь семьи характеризуется материальными и духовными процессами. Через семью сменяются поколения людей, в ней человек рождается, через нее продолжается род. Семья, ее формы и функции напрямую зависят от общественных отношений в целом, а также от уровня культурного развития общества.</w:t>
      </w:r>
    </w:p>
    <w:p w:rsidR="0086704F" w:rsidRDefault="00DA0BEC" w:rsidP="0086704F">
      <w:pPr>
        <w:pStyle w:val="a3"/>
        <w:shd w:val="clear" w:color="auto" w:fill="FFFFFF"/>
        <w:spacing w:line="360" w:lineRule="auto"/>
        <w:ind w:firstLine="709"/>
        <w:jc w:val="both"/>
        <w:rPr>
          <w:color w:val="000000"/>
          <w:sz w:val="28"/>
          <w:szCs w:val="28"/>
        </w:rPr>
      </w:pPr>
      <w:r w:rsidRPr="00DA0BEC">
        <w:rPr>
          <w:color w:val="000000"/>
          <w:sz w:val="28"/>
          <w:szCs w:val="28"/>
        </w:rPr>
        <w:t xml:space="preserve">Треть всех браков оказывается нежизнеспособной, особенно среди молодых семей в первые годы брака. Такое положение требует в первую очередь целенаправленной коррекционной работы по предупреждению разводов. Вопрос об укреплении брака и улучшении брачной структуры населения приобретает важнейшее государственное значение в связи с проблемой рождаемости. Решение таких проблем немыслимо без изучения механизмов внутрисемейных отношений. Социально-психологический климат в семье определяет устойчивость этих отношений, оказывает решительное влияние на развитие и детей, и взрослых. </w:t>
      </w:r>
    </w:p>
    <w:p w:rsidR="0086704F" w:rsidRDefault="00DA0BEC" w:rsidP="0086704F">
      <w:pPr>
        <w:pStyle w:val="a3"/>
        <w:shd w:val="clear" w:color="auto" w:fill="FFFFFF"/>
        <w:spacing w:line="360" w:lineRule="auto"/>
        <w:ind w:firstLine="709"/>
        <w:jc w:val="both"/>
        <w:rPr>
          <w:color w:val="000000"/>
          <w:sz w:val="28"/>
          <w:szCs w:val="28"/>
        </w:rPr>
      </w:pPr>
      <w:r w:rsidRPr="00DA0BEC">
        <w:rPr>
          <w:color w:val="000000"/>
          <w:sz w:val="28"/>
          <w:szCs w:val="28"/>
        </w:rPr>
        <w:t>Психологический климат семьи не является чем-то неизменным, данным раз и навсегда. Его создают члены каждой семьи, и от их усилий зависит, каким он будет, благоприятным или неблагоприятным. Исходной основой благоприятного климата семьи являются супружеские отношения. Современный брак основывается на совместимости современных людей как личностей. Совместная жизнь требует от супругов готовности к компромиссу, умения считаться с потребностями партнера, уступать друг другу, развивать в себе такие качества, как взаимное уважение, доверие, взаимопонимание.</w:t>
      </w:r>
    </w:p>
    <w:p w:rsidR="0086704F" w:rsidRDefault="0086704F" w:rsidP="0086704F">
      <w:pPr>
        <w:pStyle w:val="a3"/>
        <w:shd w:val="clear" w:color="auto" w:fill="FFFFFF"/>
        <w:spacing w:line="360" w:lineRule="auto"/>
        <w:ind w:left="1069"/>
        <w:jc w:val="center"/>
        <w:rPr>
          <w:b/>
          <w:bCs/>
          <w:color w:val="000000"/>
          <w:sz w:val="28"/>
          <w:szCs w:val="28"/>
        </w:rPr>
      </w:pPr>
    </w:p>
    <w:p w:rsidR="00DA0BEC" w:rsidRPr="0086704F" w:rsidRDefault="0086704F" w:rsidP="0086704F">
      <w:pPr>
        <w:pStyle w:val="a3"/>
        <w:shd w:val="clear" w:color="auto" w:fill="FFFFFF"/>
        <w:spacing w:line="360" w:lineRule="auto"/>
        <w:ind w:left="1069"/>
        <w:jc w:val="center"/>
        <w:rPr>
          <w:b/>
          <w:color w:val="000000"/>
          <w:sz w:val="28"/>
          <w:szCs w:val="28"/>
        </w:rPr>
      </w:pPr>
      <w:r w:rsidRPr="0086704F">
        <w:rPr>
          <w:b/>
          <w:bCs/>
          <w:color w:val="000000"/>
          <w:sz w:val="28"/>
          <w:szCs w:val="28"/>
        </w:rPr>
        <w:lastRenderedPageBreak/>
        <w:t>1. Социально-психологические и ролевые различия супругов</w:t>
      </w:r>
    </w:p>
    <w:p w:rsidR="00C93AD0" w:rsidRDefault="00DA0BEC" w:rsidP="00C93AD0">
      <w:pPr>
        <w:pStyle w:val="a3"/>
        <w:shd w:val="clear" w:color="auto" w:fill="FFFFFF"/>
        <w:spacing w:line="360" w:lineRule="auto"/>
        <w:ind w:firstLine="709"/>
        <w:jc w:val="both"/>
        <w:rPr>
          <w:color w:val="000000"/>
          <w:sz w:val="28"/>
          <w:szCs w:val="28"/>
        </w:rPr>
      </w:pPr>
      <w:r w:rsidRPr="00DA0BEC">
        <w:rPr>
          <w:color w:val="000000"/>
          <w:sz w:val="28"/>
          <w:szCs w:val="28"/>
        </w:rPr>
        <w:t>Супружеские отношения необходимо рассматривать в контексте структуры семьи. Структура семьи - одно из базовых понятий, используемых при описании семейного взаимодействия.</w:t>
      </w:r>
    </w:p>
    <w:p w:rsidR="00DA0BEC" w:rsidRPr="00DA0BEC" w:rsidRDefault="00DA0BEC" w:rsidP="00C93AD0">
      <w:pPr>
        <w:pStyle w:val="a3"/>
        <w:shd w:val="clear" w:color="auto" w:fill="FFFFFF"/>
        <w:spacing w:line="360" w:lineRule="auto"/>
        <w:ind w:firstLine="709"/>
        <w:jc w:val="both"/>
        <w:rPr>
          <w:color w:val="000000"/>
          <w:sz w:val="28"/>
          <w:szCs w:val="28"/>
        </w:rPr>
      </w:pPr>
      <w:r w:rsidRPr="00DA0BEC">
        <w:rPr>
          <w:color w:val="000000"/>
          <w:sz w:val="28"/>
          <w:szCs w:val="28"/>
        </w:rPr>
        <w:t>«...Структурный подход к семьям основан на представлении о том, что семья есть нечто большее, чем индивидуальные биопсиходинамики ее членов. Члены семьи соотносятся в соответствии с определенным устройством, которое управляет их трансакциями. Эти устройства... формируют целое - структуру семьи</w:t>
      </w:r>
      <w:r w:rsidR="006C5AF1">
        <w:rPr>
          <w:color w:val="000000"/>
          <w:sz w:val="28"/>
          <w:szCs w:val="28"/>
        </w:rPr>
        <w:t>».</w:t>
      </w:r>
      <w:r w:rsidR="00C93AD0">
        <w:rPr>
          <w:rStyle w:val="ad"/>
          <w:color w:val="000000"/>
          <w:sz w:val="28"/>
          <w:szCs w:val="28"/>
        </w:rPr>
        <w:footnoteReference w:id="2"/>
      </w:r>
    </w:p>
    <w:p w:rsidR="00DA0BEC" w:rsidRPr="00DA0BEC" w:rsidRDefault="00DA0BEC" w:rsidP="0086704F">
      <w:pPr>
        <w:pStyle w:val="a3"/>
        <w:shd w:val="clear" w:color="auto" w:fill="FFFFFF"/>
        <w:spacing w:line="360" w:lineRule="auto"/>
        <w:ind w:firstLine="709"/>
        <w:jc w:val="both"/>
        <w:rPr>
          <w:color w:val="000000"/>
          <w:sz w:val="28"/>
          <w:szCs w:val="28"/>
        </w:rPr>
      </w:pPr>
      <w:r w:rsidRPr="00DA0BEC">
        <w:rPr>
          <w:color w:val="000000"/>
          <w:sz w:val="28"/>
          <w:szCs w:val="28"/>
        </w:rPr>
        <w:t>Супружеская подсистема выступает в качестве структурного элемента семьи как системы и представляет собой локальные, дифференцированные совокупности семейных ролей, которые позволяют семье выполнять определенные функции и об</w:t>
      </w:r>
      <w:r w:rsidR="00C93AD0">
        <w:rPr>
          <w:color w:val="000000"/>
          <w:sz w:val="28"/>
          <w:szCs w:val="28"/>
        </w:rPr>
        <w:t>еспечивать ее жизнедеятельность.</w:t>
      </w:r>
    </w:p>
    <w:p w:rsidR="00DA0BEC" w:rsidRPr="00DA0BEC" w:rsidRDefault="00DA0BEC" w:rsidP="0086704F">
      <w:pPr>
        <w:pStyle w:val="a3"/>
        <w:shd w:val="clear" w:color="auto" w:fill="FFFFFF"/>
        <w:spacing w:line="360" w:lineRule="auto"/>
        <w:ind w:firstLine="709"/>
        <w:jc w:val="both"/>
        <w:rPr>
          <w:color w:val="000000"/>
          <w:sz w:val="28"/>
          <w:szCs w:val="28"/>
        </w:rPr>
      </w:pPr>
      <w:r w:rsidRPr="00DA0BEC">
        <w:rPr>
          <w:color w:val="000000"/>
          <w:sz w:val="28"/>
          <w:szCs w:val="28"/>
        </w:rPr>
        <w:t>Создавая семью, супруги оказываются перед необходимостью решить ряд важных задач, лежащих, прежде всего, в сфере эмоциональных отношений. Одна из них - усиление эмоциональной связи в супружеской подсистеме и отделение от родительской семьи без разрыва эмоциональных контактов с ней или реактивного бегства в другие заменяющие отношения. Супруги, с одной стороны, должны научиться принадлежать друг другу, не теряя близости с расширенной семьей, с другой стороны - быть частью собственной семьи, не теряя своей индивидуальности. Только в этом случае брак становится процессом, в котором оба партнера и семьи в целом проходят путь индивидуации - сепарации, получая возможность переживать близость, сохраняя при этом ощущение своей отдельности и автономности.</w:t>
      </w:r>
    </w:p>
    <w:p w:rsidR="00DA0BEC" w:rsidRPr="00DA0BEC" w:rsidRDefault="00DA0BEC" w:rsidP="0086704F">
      <w:pPr>
        <w:pStyle w:val="a3"/>
        <w:shd w:val="clear" w:color="auto" w:fill="FFFFFF"/>
        <w:spacing w:line="360" w:lineRule="auto"/>
        <w:ind w:firstLine="709"/>
        <w:jc w:val="both"/>
        <w:rPr>
          <w:color w:val="000000"/>
          <w:sz w:val="28"/>
          <w:szCs w:val="28"/>
        </w:rPr>
      </w:pPr>
      <w:r w:rsidRPr="00DA0BEC">
        <w:rPr>
          <w:color w:val="000000"/>
          <w:sz w:val="28"/>
          <w:szCs w:val="28"/>
        </w:rPr>
        <w:t xml:space="preserve">На уровне семейной системы отделение супругов от родителей связано с установлением внешних границ молодой семьи - невидимого барьера, </w:t>
      </w:r>
      <w:r w:rsidRPr="00DA0BEC">
        <w:rPr>
          <w:color w:val="000000"/>
          <w:sz w:val="28"/>
          <w:szCs w:val="28"/>
        </w:rPr>
        <w:lastRenderedPageBreak/>
        <w:t>который регулирует объем контактов партнеров с внешним миром, в том числе и с членами расширенной семьи. Наличие внешних границ и их гибкость обеспечивает молодым супругам определенную частную жизнь и возможность концентрировать усилия на построении взаимоотношений друг с другом. Решение данной задачи предполагает установление в расширенной семье оптимального баланса сплоченности - индивидуации ее членов.</w:t>
      </w:r>
    </w:p>
    <w:p w:rsidR="00DA0BEC" w:rsidRPr="00DA0BEC" w:rsidRDefault="00DA0BEC" w:rsidP="006C5AF1">
      <w:pPr>
        <w:pStyle w:val="a3"/>
        <w:shd w:val="clear" w:color="auto" w:fill="FFFFFF"/>
        <w:spacing w:line="360" w:lineRule="auto"/>
        <w:ind w:firstLine="709"/>
        <w:jc w:val="both"/>
        <w:rPr>
          <w:color w:val="000000"/>
          <w:sz w:val="28"/>
          <w:szCs w:val="28"/>
        </w:rPr>
      </w:pPr>
      <w:r w:rsidRPr="00DA0BEC">
        <w:rPr>
          <w:color w:val="000000"/>
          <w:sz w:val="28"/>
          <w:szCs w:val="28"/>
        </w:rPr>
        <w:t>В слитных семьях, члены которых чрезмерно привязаны друг к другу, действует много центростремительных сил, наблюдаются крайности в эмоциональной близости и лояльности, существует страх различий как опасность для существования такой семьи, в связи с чем, велика взаимная эмоциональная вовлеченность. Отдельные члены такой семьи не могут действовать независимо друг от друга и имеют мало личного пространства. При этом отношения супругов с их родителями характеризует короткая психологическая дистанция, сверхблизость и высокая взаимозависимость, что затрудняет адаптацию супруго</w:t>
      </w:r>
      <w:r w:rsidR="00C93AD0">
        <w:rPr>
          <w:color w:val="000000"/>
          <w:sz w:val="28"/>
          <w:szCs w:val="28"/>
        </w:rPr>
        <w:t>в друг к другу и семейной жизни</w:t>
      </w:r>
      <w:r w:rsidR="006C5AF1">
        <w:rPr>
          <w:color w:val="000000"/>
          <w:sz w:val="28"/>
          <w:szCs w:val="28"/>
        </w:rPr>
        <w:t>.</w:t>
      </w:r>
      <w:r w:rsidR="00C93AD0">
        <w:rPr>
          <w:rStyle w:val="ad"/>
          <w:color w:val="000000"/>
          <w:sz w:val="28"/>
          <w:szCs w:val="28"/>
        </w:rPr>
        <w:footnoteReference w:id="3"/>
      </w:r>
    </w:p>
    <w:p w:rsidR="00DA0BEC" w:rsidRPr="00DA0BEC" w:rsidRDefault="00DA0BEC" w:rsidP="0086704F">
      <w:pPr>
        <w:pStyle w:val="a3"/>
        <w:shd w:val="clear" w:color="auto" w:fill="FFFFFF"/>
        <w:spacing w:line="360" w:lineRule="auto"/>
        <w:ind w:firstLine="709"/>
        <w:jc w:val="both"/>
        <w:rPr>
          <w:color w:val="000000"/>
          <w:sz w:val="28"/>
          <w:szCs w:val="28"/>
        </w:rPr>
      </w:pPr>
      <w:r w:rsidRPr="00DA0BEC">
        <w:rPr>
          <w:color w:val="000000"/>
          <w:sz w:val="28"/>
          <w:szCs w:val="28"/>
        </w:rPr>
        <w:t xml:space="preserve">Супружеская подсистема может оказывать своим членам поддержку при взаимодействии с внешним миром, становиться для них тихой гаванью, где можно укрыться от внешних стрессов. Однако, если правила этой подсистемы настолько жестки, что неспособны воспринять опыт, приобретенный каждым из супругов во взаимодействиях вне семьи, то может оказаться, что образующие систему супруги в силу своих прежних связей усвоили непригодные в данной ситуации правила выживания, и более разностороннее проявление своего «я» будет для них возможно лишь по отдельности друг от друга. В этих условиях супружеская подсистема будет все более обедняться, терять жизнеспособность и в конечном счете перестанет быть источником роста для обоих супругов. Если такое </w:t>
      </w:r>
      <w:r w:rsidRPr="00DA0BEC">
        <w:rPr>
          <w:color w:val="000000"/>
          <w:sz w:val="28"/>
          <w:szCs w:val="28"/>
        </w:rPr>
        <w:lastRenderedPageBreak/>
        <w:t>положение сохраняется, супруги могут оказаться вынужденными</w:t>
      </w:r>
      <w:r w:rsidR="006C5AF1">
        <w:rPr>
          <w:color w:val="000000"/>
          <w:sz w:val="28"/>
          <w:szCs w:val="28"/>
        </w:rPr>
        <w:t xml:space="preserve"> демонтировать систему</w:t>
      </w:r>
      <w:r w:rsidRPr="00DA0BEC">
        <w:rPr>
          <w:color w:val="000000"/>
          <w:sz w:val="28"/>
          <w:szCs w:val="28"/>
        </w:rPr>
        <w:t>.</w:t>
      </w:r>
    </w:p>
    <w:p w:rsidR="00DA0BEC" w:rsidRPr="00DA0BEC" w:rsidRDefault="00DA0BEC" w:rsidP="0086704F">
      <w:pPr>
        <w:pStyle w:val="a3"/>
        <w:shd w:val="clear" w:color="auto" w:fill="FFFFFF"/>
        <w:spacing w:line="360" w:lineRule="auto"/>
        <w:ind w:firstLine="709"/>
        <w:jc w:val="both"/>
        <w:rPr>
          <w:color w:val="000000"/>
          <w:sz w:val="28"/>
          <w:szCs w:val="28"/>
        </w:rPr>
      </w:pPr>
      <w:r w:rsidRPr="00DA0BEC">
        <w:rPr>
          <w:color w:val="000000"/>
          <w:sz w:val="28"/>
          <w:szCs w:val="28"/>
        </w:rPr>
        <w:t>Пониманию влияния супружеских отношений на функционирование семьи позволяет циркулярная модель семейных взаимодействий Д. Олсона. Эта модель включает в себя два основных параметра: сплоченность и гибкость. Сплоченность (связь, эмоциональная близость, эмоциональная дистанция) можно определить как психологическое расстояние между членами семьи. Гибкость - способность семейной системы адаптироваться к изменениям внешней и внутрисемейной ситуации. Д. Олсон выделяет четыре уровня сплоченности и, соответственно, четыре типа семей:</w:t>
      </w:r>
    </w:p>
    <w:p w:rsidR="00DA0BEC" w:rsidRPr="00DA0BEC" w:rsidRDefault="00DA0BEC" w:rsidP="0086704F">
      <w:pPr>
        <w:pStyle w:val="a3"/>
        <w:shd w:val="clear" w:color="auto" w:fill="FFFFFF"/>
        <w:spacing w:line="360" w:lineRule="auto"/>
        <w:ind w:firstLine="709"/>
        <w:jc w:val="both"/>
        <w:rPr>
          <w:color w:val="000000"/>
          <w:sz w:val="28"/>
          <w:szCs w:val="28"/>
        </w:rPr>
      </w:pPr>
      <w:r w:rsidRPr="00DA0BEC">
        <w:rPr>
          <w:color w:val="000000"/>
          <w:sz w:val="28"/>
          <w:szCs w:val="28"/>
        </w:rPr>
        <w:t>1. Разобщенный (низкая степень сплоченности членов семьи, отношения отчуждения).</w:t>
      </w:r>
    </w:p>
    <w:p w:rsidR="00DA0BEC" w:rsidRPr="00DA0BEC" w:rsidRDefault="00DA0BEC" w:rsidP="0086704F">
      <w:pPr>
        <w:pStyle w:val="a3"/>
        <w:shd w:val="clear" w:color="auto" w:fill="FFFFFF"/>
        <w:spacing w:line="360" w:lineRule="auto"/>
        <w:ind w:firstLine="709"/>
        <w:jc w:val="both"/>
        <w:rPr>
          <w:color w:val="000000"/>
          <w:sz w:val="28"/>
          <w:szCs w:val="28"/>
        </w:rPr>
      </w:pPr>
      <w:r w:rsidRPr="00DA0BEC">
        <w:rPr>
          <w:color w:val="000000"/>
          <w:sz w:val="28"/>
          <w:szCs w:val="28"/>
        </w:rPr>
        <w:t>2. Разделенный (некоторая эмоциональная дистанцированность членов семьи).</w:t>
      </w:r>
    </w:p>
    <w:p w:rsidR="00DA0BEC" w:rsidRPr="00DA0BEC" w:rsidRDefault="00DA0BEC" w:rsidP="0086704F">
      <w:pPr>
        <w:pStyle w:val="a3"/>
        <w:shd w:val="clear" w:color="auto" w:fill="FFFFFF"/>
        <w:spacing w:line="360" w:lineRule="auto"/>
        <w:ind w:firstLine="709"/>
        <w:jc w:val="both"/>
        <w:rPr>
          <w:color w:val="000000"/>
          <w:sz w:val="28"/>
          <w:szCs w:val="28"/>
        </w:rPr>
      </w:pPr>
      <w:r w:rsidRPr="00DA0BEC">
        <w:rPr>
          <w:color w:val="000000"/>
          <w:sz w:val="28"/>
          <w:szCs w:val="28"/>
        </w:rPr>
        <w:t>3. Связанный (эмоциональная близость членов семьи, лояльность во взаимоотношениях).</w:t>
      </w:r>
    </w:p>
    <w:p w:rsidR="00DA0BEC" w:rsidRPr="00DA0BEC" w:rsidRDefault="00DA0BEC" w:rsidP="0086704F">
      <w:pPr>
        <w:pStyle w:val="a3"/>
        <w:shd w:val="clear" w:color="auto" w:fill="FFFFFF"/>
        <w:spacing w:line="360" w:lineRule="auto"/>
        <w:ind w:firstLine="709"/>
        <w:jc w:val="both"/>
        <w:rPr>
          <w:color w:val="000000"/>
          <w:sz w:val="28"/>
          <w:szCs w:val="28"/>
        </w:rPr>
      </w:pPr>
      <w:r w:rsidRPr="00DA0BEC">
        <w:rPr>
          <w:color w:val="000000"/>
          <w:sz w:val="28"/>
          <w:szCs w:val="28"/>
        </w:rPr>
        <w:t>4. Запутанный (уровень сплоченности слишком высок, низкая степень дифф</w:t>
      </w:r>
      <w:r w:rsidR="006B25E3">
        <w:rPr>
          <w:color w:val="000000"/>
          <w:sz w:val="28"/>
          <w:szCs w:val="28"/>
        </w:rPr>
        <w:t>еренцированности членов семьи).</w:t>
      </w:r>
    </w:p>
    <w:p w:rsidR="00DA0BEC" w:rsidRPr="00DA0BEC" w:rsidRDefault="00DA0BEC" w:rsidP="0086704F">
      <w:pPr>
        <w:pStyle w:val="a3"/>
        <w:shd w:val="clear" w:color="auto" w:fill="FFFFFF"/>
        <w:spacing w:line="360" w:lineRule="auto"/>
        <w:ind w:firstLine="709"/>
        <w:jc w:val="both"/>
        <w:rPr>
          <w:color w:val="000000"/>
          <w:sz w:val="28"/>
          <w:szCs w:val="28"/>
        </w:rPr>
      </w:pPr>
      <w:r w:rsidRPr="00DA0BEC">
        <w:rPr>
          <w:color w:val="000000"/>
          <w:sz w:val="28"/>
          <w:szCs w:val="28"/>
        </w:rPr>
        <w:t xml:space="preserve">Не сбалансированные по параметру гибкости семейные системы характеризуются ригидностью или хаотичностью. Семейная система становится ригидной, когда она перестает отвечать на жизненные задачи, возникающие перед ней в связи с прохождением стадий жизненного цикла. Появляется тенденция к ограничению переговоров, большинство решений навязывается лидером. Система в хаотическом состоянии имеет неустойчивое или ограниченное руководство. Решения, принимающиеся в </w:t>
      </w:r>
      <w:r w:rsidRPr="00DA0BEC">
        <w:rPr>
          <w:color w:val="000000"/>
          <w:sz w:val="28"/>
          <w:szCs w:val="28"/>
        </w:rPr>
        <w:lastRenderedPageBreak/>
        <w:t>семье, часто являются импульсивными и непродуманными. Роли неясны и часто смещаются от одного члена семьи к другому</w:t>
      </w:r>
    </w:p>
    <w:p w:rsidR="00DA0BEC" w:rsidRPr="00DA0BEC" w:rsidRDefault="006C5AF1" w:rsidP="0086704F">
      <w:pPr>
        <w:pStyle w:val="a3"/>
        <w:shd w:val="clear" w:color="auto" w:fill="FFFFFF"/>
        <w:spacing w:line="360" w:lineRule="auto"/>
        <w:ind w:firstLine="709"/>
        <w:jc w:val="both"/>
        <w:rPr>
          <w:color w:val="000000"/>
          <w:sz w:val="28"/>
          <w:szCs w:val="28"/>
        </w:rPr>
      </w:pPr>
      <w:r>
        <w:rPr>
          <w:color w:val="000000"/>
          <w:sz w:val="28"/>
          <w:szCs w:val="28"/>
        </w:rPr>
        <w:t xml:space="preserve">Согласно А.В. Черникову </w:t>
      </w:r>
      <w:r w:rsidR="00DA0BEC" w:rsidRPr="00DA0BEC">
        <w:rPr>
          <w:color w:val="000000"/>
          <w:sz w:val="28"/>
          <w:szCs w:val="28"/>
        </w:rPr>
        <w:t>, супружеские отношения и семейная система в целом характеризуется такими показателями, как иерархия и семейные роли. Иерархия характеризует отношения доминирования-подчинения в семье. Однако термин «иерархия» не может быть ограничен данным простым определением, поскольку включает в себя характеристики различных аспектов семейных отношений: авторитетность, доминирование, степень влияния одного члена семьи на других, власть принимать решения. Понятие «иерархия» используется также в изучении изменений в структуре ролей и правил внутри семьи.</w:t>
      </w:r>
      <w:r>
        <w:rPr>
          <w:rStyle w:val="ad"/>
          <w:color w:val="000000"/>
          <w:sz w:val="28"/>
          <w:szCs w:val="28"/>
        </w:rPr>
        <w:footnoteReference w:id="4"/>
      </w:r>
    </w:p>
    <w:p w:rsidR="00DA0BEC" w:rsidRPr="00DA0BEC" w:rsidRDefault="00DA0BEC" w:rsidP="0086704F">
      <w:pPr>
        <w:pStyle w:val="a3"/>
        <w:shd w:val="clear" w:color="auto" w:fill="FFFFFF"/>
        <w:spacing w:line="360" w:lineRule="auto"/>
        <w:ind w:firstLine="709"/>
        <w:jc w:val="both"/>
        <w:rPr>
          <w:color w:val="000000"/>
          <w:sz w:val="28"/>
          <w:szCs w:val="28"/>
        </w:rPr>
      </w:pPr>
      <w:r w:rsidRPr="00DA0BEC">
        <w:rPr>
          <w:color w:val="000000"/>
          <w:sz w:val="28"/>
          <w:szCs w:val="28"/>
        </w:rPr>
        <w:t>По мнению С. Минухина, Ч. Фишман, семейные роли - устойчивые функции семейной системы, закрепленные за каждым из ее членов. Ролевая структура семьи предписывает ее членам что, как, когда и в какой последовательности они должны делать, взаимодействуя друг с другом. Кроме актуального поведения, в понятие «роль» включаются желания, цели, убеждения, чувства, социальные установки, ценности и действия, которые ожидаются или приписываются</w:t>
      </w:r>
      <w:r w:rsidR="006C5AF1">
        <w:rPr>
          <w:color w:val="000000"/>
          <w:sz w:val="28"/>
          <w:szCs w:val="28"/>
        </w:rPr>
        <w:t xml:space="preserve"> тому или иному члену семьи </w:t>
      </w:r>
      <w:r w:rsidRPr="00DA0BEC">
        <w:rPr>
          <w:color w:val="000000"/>
          <w:sz w:val="28"/>
          <w:szCs w:val="28"/>
        </w:rPr>
        <w:t>.</w:t>
      </w:r>
    </w:p>
    <w:p w:rsidR="00DA0BEC" w:rsidRPr="00DA0BEC" w:rsidRDefault="00DA0BEC" w:rsidP="0086704F">
      <w:pPr>
        <w:pStyle w:val="a3"/>
        <w:shd w:val="clear" w:color="auto" w:fill="FFFFFF"/>
        <w:spacing w:line="360" w:lineRule="auto"/>
        <w:ind w:firstLine="709"/>
        <w:jc w:val="both"/>
        <w:rPr>
          <w:color w:val="000000"/>
          <w:sz w:val="28"/>
          <w:szCs w:val="28"/>
        </w:rPr>
      </w:pPr>
      <w:r w:rsidRPr="00DA0BEC">
        <w:rPr>
          <w:color w:val="000000"/>
          <w:sz w:val="28"/>
          <w:szCs w:val="28"/>
        </w:rPr>
        <w:t>Выделяют следующие семейные роли:</w:t>
      </w:r>
    </w:p>
    <w:p w:rsidR="00DA0BEC" w:rsidRPr="00DA0BEC" w:rsidRDefault="00DA0BEC" w:rsidP="0086704F">
      <w:pPr>
        <w:pStyle w:val="a3"/>
        <w:shd w:val="clear" w:color="auto" w:fill="FFFFFF"/>
        <w:spacing w:line="360" w:lineRule="auto"/>
        <w:ind w:firstLine="709"/>
        <w:jc w:val="both"/>
        <w:rPr>
          <w:color w:val="000000"/>
          <w:sz w:val="28"/>
          <w:szCs w:val="28"/>
        </w:rPr>
      </w:pPr>
      <w:r w:rsidRPr="00DA0BEC">
        <w:rPr>
          <w:color w:val="000000"/>
          <w:sz w:val="28"/>
          <w:szCs w:val="28"/>
        </w:rPr>
        <w:t xml:space="preserve">1. Роли, описывающие взаимодействие членов семьи на микросистемном </w:t>
      </w:r>
      <w:r w:rsidR="006C5AF1">
        <w:rPr>
          <w:color w:val="000000"/>
          <w:sz w:val="28"/>
          <w:szCs w:val="28"/>
        </w:rPr>
        <w:t xml:space="preserve"> </w:t>
      </w:r>
      <w:r w:rsidRPr="00DA0BEC">
        <w:rPr>
          <w:color w:val="000000"/>
          <w:sz w:val="28"/>
          <w:szCs w:val="28"/>
        </w:rPr>
        <w:t>уровне: супружеские роли: муж, жена; роли, относящиеся к детско-родительской подсистеме: мать, отец, сын, дочь; роли, относящиеся к сиблинговой подсистеме: брат, сестра.</w:t>
      </w:r>
    </w:p>
    <w:p w:rsidR="00DA0BEC" w:rsidRPr="00DA0BEC" w:rsidRDefault="00DA0BEC" w:rsidP="0086704F">
      <w:pPr>
        <w:pStyle w:val="a3"/>
        <w:shd w:val="clear" w:color="auto" w:fill="FFFFFF"/>
        <w:spacing w:line="360" w:lineRule="auto"/>
        <w:ind w:firstLine="709"/>
        <w:jc w:val="both"/>
        <w:rPr>
          <w:color w:val="000000"/>
          <w:sz w:val="28"/>
          <w:szCs w:val="28"/>
        </w:rPr>
      </w:pPr>
      <w:r w:rsidRPr="00DA0BEC">
        <w:rPr>
          <w:color w:val="000000"/>
          <w:sz w:val="28"/>
          <w:szCs w:val="28"/>
        </w:rPr>
        <w:t xml:space="preserve">2. Роли, описывающие взаимодействие членов семьи на макросистемном уровне: роли, возникновение которых обусловлено супружескими связями: свекор, теща, невестка, зять и др.; роли, </w:t>
      </w:r>
      <w:r w:rsidRPr="00DA0BEC">
        <w:rPr>
          <w:color w:val="000000"/>
          <w:sz w:val="28"/>
          <w:szCs w:val="28"/>
        </w:rPr>
        <w:lastRenderedPageBreak/>
        <w:t>обусловленные кровным родством: бабушка, дедушка, внук, двоюродный брат и др.</w:t>
      </w:r>
    </w:p>
    <w:p w:rsidR="00DA0BEC" w:rsidRPr="00DA0BEC" w:rsidRDefault="00DA0BEC" w:rsidP="0086704F">
      <w:pPr>
        <w:pStyle w:val="a3"/>
        <w:shd w:val="clear" w:color="auto" w:fill="FFFFFF"/>
        <w:spacing w:line="360" w:lineRule="auto"/>
        <w:ind w:firstLine="709"/>
        <w:jc w:val="both"/>
        <w:rPr>
          <w:color w:val="000000"/>
          <w:sz w:val="28"/>
          <w:szCs w:val="28"/>
        </w:rPr>
      </w:pPr>
      <w:r w:rsidRPr="00DA0BEC">
        <w:rPr>
          <w:color w:val="000000"/>
          <w:sz w:val="28"/>
          <w:szCs w:val="28"/>
        </w:rPr>
        <w:t>В функциональных семьях структура семейных ролей целостна, динамична, носит альтернативный характер и отвечает следующим требованиям: непротиворечивость совокупности ролей, образующих целостную систему, как в отношении ролей, выполняемых одним человеком, так и семьей в целом; выполнение роли должно обеспечивать удовлетворение п</w:t>
      </w:r>
      <w:r w:rsidR="006C5AF1">
        <w:rPr>
          <w:color w:val="000000"/>
          <w:sz w:val="28"/>
          <w:szCs w:val="28"/>
        </w:rPr>
        <w:t>отребностей всех членов семьи, П</w:t>
      </w:r>
      <w:r w:rsidRPr="00DA0BEC">
        <w:rPr>
          <w:color w:val="000000"/>
          <w:sz w:val="28"/>
          <w:szCs w:val="28"/>
        </w:rPr>
        <w:t>ри соблюдении баланса индивидуальные потребности - потребности других членов семьи; соответствие принятых ролей возможностям личности; способность членов семьи гибко функционировать в нескольких ролях.</w:t>
      </w:r>
    </w:p>
    <w:p w:rsidR="00DA0BEC" w:rsidRPr="00DA0BEC" w:rsidRDefault="00DA0BEC" w:rsidP="0086704F">
      <w:pPr>
        <w:pStyle w:val="a3"/>
        <w:shd w:val="clear" w:color="auto" w:fill="FFFFFF"/>
        <w:spacing w:line="360" w:lineRule="auto"/>
        <w:ind w:firstLine="709"/>
        <w:jc w:val="both"/>
        <w:rPr>
          <w:color w:val="000000"/>
          <w:sz w:val="28"/>
          <w:szCs w:val="28"/>
        </w:rPr>
      </w:pPr>
      <w:r w:rsidRPr="00DA0BEC">
        <w:rPr>
          <w:color w:val="000000"/>
          <w:sz w:val="28"/>
          <w:szCs w:val="28"/>
        </w:rPr>
        <w:t>Важным элементом семейной системы является коммуникация, то есть процесс передачи информации в семье. Коммуникация может быть закрытой, открытой и случайной. Наиболее оптимальным вариантом является открытая коммуникация. Семья с закрытой коммуникацией характеризуется отсутствием дискуссий и скудным выражением эмоций. При случайной коммуникации в семье все вопросы без исключения бурно обсуждаются.</w:t>
      </w:r>
    </w:p>
    <w:p w:rsidR="00DA0BEC" w:rsidRPr="00DA0BEC" w:rsidRDefault="009543E3" w:rsidP="0086704F">
      <w:pPr>
        <w:pStyle w:val="a3"/>
        <w:shd w:val="clear" w:color="auto" w:fill="FFFFFF"/>
        <w:spacing w:line="360" w:lineRule="auto"/>
        <w:ind w:firstLine="709"/>
        <w:jc w:val="both"/>
        <w:rPr>
          <w:color w:val="000000"/>
          <w:sz w:val="28"/>
          <w:szCs w:val="28"/>
        </w:rPr>
      </w:pPr>
      <w:r>
        <w:rPr>
          <w:color w:val="000000"/>
          <w:sz w:val="28"/>
          <w:szCs w:val="28"/>
        </w:rPr>
        <w:t xml:space="preserve">Т. М. Мишина </w:t>
      </w:r>
      <w:r w:rsidR="00DA0BEC" w:rsidRPr="00DA0BEC">
        <w:rPr>
          <w:color w:val="000000"/>
          <w:sz w:val="28"/>
          <w:szCs w:val="28"/>
        </w:rPr>
        <w:t xml:space="preserve"> выделяет три основных типа нарушений супружеских взаимодействий у «невротических супружеских пар»: с отношением соперничества, псевдосотрудничества и изоляции:</w:t>
      </w:r>
    </w:p>
    <w:p w:rsidR="00DA0BEC" w:rsidRPr="00DA0BEC" w:rsidRDefault="00DA0BEC" w:rsidP="0086704F">
      <w:pPr>
        <w:pStyle w:val="a3"/>
        <w:shd w:val="clear" w:color="auto" w:fill="FFFFFF"/>
        <w:spacing w:line="360" w:lineRule="auto"/>
        <w:ind w:firstLine="709"/>
        <w:jc w:val="both"/>
        <w:rPr>
          <w:color w:val="000000"/>
          <w:sz w:val="28"/>
          <w:szCs w:val="28"/>
        </w:rPr>
      </w:pPr>
      <w:r w:rsidRPr="00DA0BEC">
        <w:rPr>
          <w:color w:val="000000"/>
          <w:sz w:val="28"/>
          <w:szCs w:val="28"/>
        </w:rPr>
        <w:t>1. Соперничество. Структура отношений носит противоречивый, дружелюбно-враждебный характер. Оба партнера характеризуются незрелостью, несформированностью семейной роли и оказываются не в состоянии принимать на себя ответственность. Конфликты могут быть представлены как противоречия главным образом в сферах заботы и опеки.</w:t>
      </w:r>
    </w:p>
    <w:p w:rsidR="00DA0BEC" w:rsidRPr="00DA0BEC" w:rsidRDefault="00DA0BEC" w:rsidP="0086704F">
      <w:pPr>
        <w:pStyle w:val="a3"/>
        <w:shd w:val="clear" w:color="auto" w:fill="FFFFFF"/>
        <w:spacing w:line="360" w:lineRule="auto"/>
        <w:ind w:firstLine="709"/>
        <w:jc w:val="both"/>
        <w:rPr>
          <w:color w:val="000000"/>
          <w:sz w:val="28"/>
          <w:szCs w:val="28"/>
        </w:rPr>
      </w:pPr>
      <w:r w:rsidRPr="00DA0BEC">
        <w:rPr>
          <w:color w:val="000000"/>
          <w:sz w:val="28"/>
          <w:szCs w:val="28"/>
        </w:rPr>
        <w:t xml:space="preserve">2. Псевдосотрудничество. С внешней стороны отношения этого типа выглядят ровными и согласованными. Поводы к возникновению конфликтов </w:t>
      </w:r>
      <w:r w:rsidRPr="00DA0BEC">
        <w:rPr>
          <w:color w:val="000000"/>
          <w:sz w:val="28"/>
          <w:szCs w:val="28"/>
        </w:rPr>
        <w:lastRenderedPageBreak/>
        <w:t>в семье лежат во внесемейной сфере и связаны с индивидуальными трудностями и неудачами, касающимися работы или общения.</w:t>
      </w:r>
    </w:p>
    <w:p w:rsidR="00DA0BEC" w:rsidRPr="00DA0BEC" w:rsidRDefault="00DA0BEC" w:rsidP="006B25E3">
      <w:pPr>
        <w:pStyle w:val="a3"/>
        <w:shd w:val="clear" w:color="auto" w:fill="FFFFFF"/>
        <w:spacing w:line="360" w:lineRule="auto"/>
        <w:ind w:firstLine="709"/>
        <w:jc w:val="both"/>
        <w:rPr>
          <w:color w:val="000000"/>
          <w:sz w:val="28"/>
          <w:szCs w:val="28"/>
        </w:rPr>
      </w:pPr>
      <w:r w:rsidRPr="00DA0BEC">
        <w:rPr>
          <w:color w:val="000000"/>
          <w:sz w:val="28"/>
          <w:szCs w:val="28"/>
        </w:rPr>
        <w:t>3. Изоляция. В совместной деятельности супруги остаются эмоционально обособленными, оказываются не заинтересованными</w:t>
      </w:r>
      <w:r w:rsidR="009543E3">
        <w:rPr>
          <w:color w:val="000000"/>
          <w:sz w:val="28"/>
          <w:szCs w:val="28"/>
        </w:rPr>
        <w:t xml:space="preserve"> друг в друге как в муже и жене.</w:t>
      </w:r>
    </w:p>
    <w:p w:rsidR="00DA0BEC" w:rsidRPr="00DA0BEC" w:rsidRDefault="00DA0BEC" w:rsidP="006B25E3">
      <w:pPr>
        <w:pStyle w:val="a3"/>
        <w:shd w:val="clear" w:color="auto" w:fill="FFFFFF"/>
        <w:spacing w:line="360" w:lineRule="auto"/>
        <w:ind w:firstLine="709"/>
        <w:jc w:val="both"/>
        <w:rPr>
          <w:color w:val="000000"/>
          <w:sz w:val="28"/>
          <w:szCs w:val="28"/>
        </w:rPr>
      </w:pPr>
      <w:r w:rsidRPr="00DA0BEC">
        <w:rPr>
          <w:color w:val="000000"/>
          <w:sz w:val="28"/>
          <w:szCs w:val="28"/>
        </w:rPr>
        <w:t xml:space="preserve">Используя </w:t>
      </w:r>
      <w:r w:rsidR="009543E3">
        <w:rPr>
          <w:color w:val="000000"/>
          <w:sz w:val="28"/>
          <w:szCs w:val="28"/>
        </w:rPr>
        <w:t xml:space="preserve"> </w:t>
      </w:r>
      <w:r w:rsidRPr="00DA0BEC">
        <w:rPr>
          <w:color w:val="000000"/>
          <w:sz w:val="28"/>
          <w:szCs w:val="28"/>
        </w:rPr>
        <w:t>результаты</w:t>
      </w:r>
      <w:r w:rsidR="009543E3">
        <w:rPr>
          <w:color w:val="000000"/>
          <w:sz w:val="28"/>
          <w:szCs w:val="28"/>
        </w:rPr>
        <w:t xml:space="preserve"> </w:t>
      </w:r>
      <w:r w:rsidRPr="00DA0BEC">
        <w:rPr>
          <w:color w:val="000000"/>
          <w:sz w:val="28"/>
          <w:szCs w:val="28"/>
        </w:rPr>
        <w:t xml:space="preserve"> многочисленных лонгитюдных исследований, в которых наблюдалось и оценивалось взаимодействие супружеских пар, Готтман разработал теорию баланса, согласно которой стабильность отношений или их разрыв могут быть предсказаны на основании двух переменных: преобладания позитивных реакций (интерес, внимание к партнеру и т. п.) или преобладания негативных реакций (критика, обесценивание партнера, защитное поведение и т. п.), проявляемых партнерами во время разговоров. Таким образом, у каждой пары есть свое специфическое соотношение позитивности и негативности, которое позволяет сделать прогноз. Отношения партнеров имеют самый благоприятный прогноз, если соотношение позитивных и негативных интеракций равно примерно пять к одному, в то время как для нестабильных браков оно составляет один к одному. Однако не все негативные реакции равно опасны для супружеских отношений: гнев и ярость не являются предикторами будущего разрыва, в то время как постоянная критика со стороны жены, презрительное или защитное поведение обоих супругов и поведение мужа, который «изолирует» себя от семьи, с большой вероятностью указывают на будущий развод.</w:t>
      </w:r>
    </w:p>
    <w:p w:rsidR="00DA0BEC" w:rsidRPr="00DA0BEC" w:rsidRDefault="00DA0BEC" w:rsidP="009543E3">
      <w:pPr>
        <w:pStyle w:val="a3"/>
        <w:shd w:val="clear" w:color="auto" w:fill="FFFFFF"/>
        <w:spacing w:line="360" w:lineRule="auto"/>
        <w:ind w:firstLine="709"/>
        <w:jc w:val="both"/>
        <w:rPr>
          <w:color w:val="000000"/>
          <w:sz w:val="28"/>
          <w:szCs w:val="28"/>
        </w:rPr>
      </w:pPr>
      <w:r w:rsidRPr="00DA0BEC">
        <w:rPr>
          <w:color w:val="000000"/>
          <w:sz w:val="28"/>
          <w:szCs w:val="28"/>
        </w:rPr>
        <w:t>Другую типологию приводит Фитцпатрик. На основе теории баланса была разработана типология супружеских отношений, подразделяющая супружеские пары на пять групп в зависимости от их поведения во время разговора, а именно от того, как они говорят и как слушают, причем первые три группы оцениваются как стабильные, а две другие - как нестабильные:</w:t>
      </w:r>
    </w:p>
    <w:p w:rsidR="00DA0BEC" w:rsidRPr="00DA0BEC" w:rsidRDefault="00DA0BEC" w:rsidP="0086704F">
      <w:pPr>
        <w:pStyle w:val="a3"/>
        <w:shd w:val="clear" w:color="auto" w:fill="FFFFFF"/>
        <w:spacing w:line="360" w:lineRule="auto"/>
        <w:ind w:firstLine="709"/>
        <w:jc w:val="both"/>
        <w:rPr>
          <w:color w:val="000000"/>
          <w:sz w:val="28"/>
          <w:szCs w:val="28"/>
        </w:rPr>
      </w:pPr>
      <w:r w:rsidRPr="00DA0BEC">
        <w:rPr>
          <w:color w:val="000000"/>
          <w:sz w:val="28"/>
          <w:szCs w:val="28"/>
        </w:rPr>
        <w:lastRenderedPageBreak/>
        <w:t>1) Импульсивные пары. Для них характерна эмоциональная экспрессивность, причем как негативная, так и позитивная. Споры и оживленные беседы занимают в этих отношениях много места, но всегда сопровождаются юмором, интересом и симпатией.</w:t>
      </w:r>
    </w:p>
    <w:p w:rsidR="00DA0BEC" w:rsidRPr="00DA0BEC" w:rsidRDefault="00DA0BEC" w:rsidP="0086704F">
      <w:pPr>
        <w:pStyle w:val="a3"/>
        <w:shd w:val="clear" w:color="auto" w:fill="FFFFFF"/>
        <w:spacing w:line="360" w:lineRule="auto"/>
        <w:ind w:firstLine="709"/>
        <w:jc w:val="both"/>
        <w:rPr>
          <w:color w:val="000000"/>
          <w:sz w:val="28"/>
          <w:szCs w:val="28"/>
        </w:rPr>
      </w:pPr>
      <w:r w:rsidRPr="00DA0BEC">
        <w:rPr>
          <w:color w:val="000000"/>
          <w:sz w:val="28"/>
          <w:szCs w:val="28"/>
        </w:rPr>
        <w:t>2) Самоутверждающиеся пары. Они преодолевают свои конфликты в дискуссиях, во время которых они поддерживают друг друга и выказывают взаимное уважение, при этом они стараются совместно выработать решение возникшей проблемы, устраивающее обе стороны. Эмоции проявляются довольно умеренно.</w:t>
      </w:r>
    </w:p>
    <w:p w:rsidR="00DA0BEC" w:rsidRPr="00DA0BEC" w:rsidRDefault="00DA0BEC" w:rsidP="0086704F">
      <w:pPr>
        <w:pStyle w:val="a3"/>
        <w:shd w:val="clear" w:color="auto" w:fill="FFFFFF"/>
        <w:spacing w:line="360" w:lineRule="auto"/>
        <w:ind w:firstLine="709"/>
        <w:jc w:val="both"/>
        <w:rPr>
          <w:color w:val="000000"/>
          <w:sz w:val="28"/>
          <w:szCs w:val="28"/>
        </w:rPr>
      </w:pPr>
      <w:r w:rsidRPr="00DA0BEC">
        <w:rPr>
          <w:color w:val="000000"/>
          <w:sz w:val="28"/>
          <w:szCs w:val="28"/>
        </w:rPr>
        <w:t>3) Пары, избегающие конфликтов. Они подчеркивают, что их объединяет больше, чем разъединяет, что разногласия не существенны. Темы, могущие привести к конфликту, по возможности игнорируются или обсуждаются весьма кратко, чтобы как можно быстрее вернуться к гармоничному состоянию.</w:t>
      </w:r>
    </w:p>
    <w:p w:rsidR="00DA0BEC" w:rsidRPr="00DA0BEC" w:rsidRDefault="00DA0BEC" w:rsidP="0086704F">
      <w:pPr>
        <w:pStyle w:val="a3"/>
        <w:shd w:val="clear" w:color="auto" w:fill="FFFFFF"/>
        <w:spacing w:line="360" w:lineRule="auto"/>
        <w:ind w:firstLine="709"/>
        <w:jc w:val="both"/>
        <w:rPr>
          <w:color w:val="000000"/>
          <w:sz w:val="28"/>
          <w:szCs w:val="28"/>
        </w:rPr>
      </w:pPr>
      <w:r w:rsidRPr="00DA0BEC">
        <w:rPr>
          <w:color w:val="000000"/>
          <w:sz w:val="28"/>
          <w:szCs w:val="28"/>
        </w:rPr>
        <w:t>4) Враждебно настроенные пары. Они хотя и активно участвуют в конфликтных ситуациях, но демонстрируют защитное поведение и выступают с позиций обвинения. Типичным для коммуникации таких пар является «чтение мыслей» и приписывание друг другу несуществующих намерений, поступков и т. д. («Ты делаешь это только потому, что...»), а также обобщающие обвинения («Ты всегда...» или «Ты никогда...»).</w:t>
      </w:r>
    </w:p>
    <w:p w:rsidR="00DA0BEC" w:rsidRPr="00DA0BEC" w:rsidRDefault="00DA0BEC" w:rsidP="0086704F">
      <w:pPr>
        <w:pStyle w:val="a3"/>
        <w:shd w:val="clear" w:color="auto" w:fill="FFFFFF"/>
        <w:spacing w:line="360" w:lineRule="auto"/>
        <w:ind w:firstLine="709"/>
        <w:jc w:val="both"/>
        <w:rPr>
          <w:color w:val="000000"/>
          <w:sz w:val="28"/>
          <w:szCs w:val="28"/>
        </w:rPr>
      </w:pPr>
      <w:r w:rsidRPr="00DA0BEC">
        <w:rPr>
          <w:color w:val="000000"/>
          <w:sz w:val="28"/>
          <w:szCs w:val="28"/>
        </w:rPr>
        <w:t>5) Враждебно отстраненные пары. Они эмоционально нейтрально общаются друг с другом, но могут вступать в краткие, ожесточенные споры из-за тривиальных тем, причем один партнер атакует, а другой защищается и замыкается в себе.</w:t>
      </w:r>
    </w:p>
    <w:p w:rsidR="00DA0BEC" w:rsidRPr="00DA0BEC" w:rsidRDefault="00DA0BEC" w:rsidP="009543E3">
      <w:pPr>
        <w:pStyle w:val="a3"/>
        <w:shd w:val="clear" w:color="auto" w:fill="FFFFFF"/>
        <w:spacing w:line="360" w:lineRule="auto"/>
        <w:ind w:firstLine="709"/>
        <w:jc w:val="both"/>
        <w:rPr>
          <w:color w:val="000000"/>
          <w:sz w:val="28"/>
          <w:szCs w:val="28"/>
        </w:rPr>
      </w:pPr>
      <w:r w:rsidRPr="00DA0BEC">
        <w:rPr>
          <w:color w:val="000000"/>
          <w:sz w:val="28"/>
          <w:szCs w:val="28"/>
        </w:rPr>
        <w:t xml:space="preserve">Наиболее интересны в этой типологии, прежде всего первая и третья группы, они опровергают разделяемую многими гипотезу о дисфункциональности брака, согласно которой как бурное выражение </w:t>
      </w:r>
      <w:r w:rsidRPr="00DA0BEC">
        <w:rPr>
          <w:color w:val="000000"/>
          <w:sz w:val="28"/>
          <w:szCs w:val="28"/>
        </w:rPr>
        <w:lastRenderedPageBreak/>
        <w:t>эмоций, так и избегание конфликтов ухудшают отношения. Секрет же стабильности этих отношений, вероятно, заключается в том, что партнеры позитивно оценивают друг друга и свои отношения, что выражается в благоприятном балансе между конструктивными и дестр</w:t>
      </w:r>
      <w:r w:rsidR="009543E3">
        <w:rPr>
          <w:color w:val="000000"/>
          <w:sz w:val="28"/>
          <w:szCs w:val="28"/>
        </w:rPr>
        <w:t>уктивными реакциями</w:t>
      </w:r>
      <w:r w:rsidRPr="00DA0BEC">
        <w:rPr>
          <w:color w:val="000000"/>
          <w:sz w:val="28"/>
          <w:szCs w:val="28"/>
        </w:rPr>
        <w:t>.</w:t>
      </w:r>
    </w:p>
    <w:p w:rsidR="00DA0BEC" w:rsidRDefault="00DA0BEC" w:rsidP="009543E3">
      <w:pPr>
        <w:pStyle w:val="a3"/>
        <w:shd w:val="clear" w:color="auto" w:fill="FFFFFF"/>
        <w:spacing w:line="360" w:lineRule="auto"/>
        <w:ind w:firstLine="709"/>
        <w:jc w:val="both"/>
        <w:rPr>
          <w:color w:val="000000"/>
          <w:sz w:val="28"/>
          <w:szCs w:val="28"/>
        </w:rPr>
      </w:pPr>
      <w:r w:rsidRPr="00DA0BEC">
        <w:rPr>
          <w:color w:val="000000"/>
          <w:sz w:val="28"/>
          <w:szCs w:val="28"/>
        </w:rPr>
        <w:t>В заключение отметим, что семьи с нарушенными супружескими отношениями не могут самостоятельно решать возникающие в семейной жизни противоречия и конфликты. В результате длительно существующего конфликта у членов семьи наблюдается снижение социальной и психологической адаптации, отсутствие способности к совместной деятельности (неспособность к согласованности в вопросах воспитания детей). Уровень психологического напряжения в семье имеет тенденцию к нарастанию, приводя к эмоциональным нарушениям, неврастеническим реакциям ее членов, возникновению чувства постоянного беспокойства у детей.</w:t>
      </w:r>
    </w:p>
    <w:p w:rsidR="009543E3" w:rsidRDefault="00F74D94" w:rsidP="00F74D94">
      <w:pPr>
        <w:pStyle w:val="a3"/>
        <w:shd w:val="clear" w:color="auto" w:fill="FFFFFF"/>
        <w:spacing w:line="360" w:lineRule="auto"/>
        <w:ind w:firstLine="709"/>
        <w:jc w:val="center"/>
        <w:rPr>
          <w:b/>
          <w:color w:val="000000"/>
          <w:sz w:val="28"/>
          <w:szCs w:val="28"/>
        </w:rPr>
      </w:pPr>
      <w:r w:rsidRPr="00F74D94">
        <w:rPr>
          <w:b/>
          <w:color w:val="000000"/>
          <w:sz w:val="28"/>
          <w:szCs w:val="28"/>
        </w:rPr>
        <w:t>2.Причины и источники супружеских конфликтов</w:t>
      </w:r>
    </w:p>
    <w:p w:rsidR="00F74D94" w:rsidRDefault="00F74D94" w:rsidP="00F74D94">
      <w:pPr>
        <w:pStyle w:val="a3"/>
        <w:shd w:val="clear" w:color="auto" w:fill="FFFFFF"/>
        <w:spacing w:line="360" w:lineRule="auto"/>
        <w:ind w:firstLine="709"/>
        <w:jc w:val="both"/>
        <w:rPr>
          <w:color w:val="000000" w:themeColor="text1"/>
          <w:sz w:val="28"/>
          <w:szCs w:val="28"/>
        </w:rPr>
      </w:pPr>
      <w:r w:rsidRPr="00F74D94">
        <w:rPr>
          <w:color w:val="000000" w:themeColor="text1"/>
          <w:sz w:val="28"/>
          <w:szCs w:val="28"/>
        </w:rPr>
        <w:t>Типичные межличностные конфликты у супругов</w:t>
      </w:r>
    </w:p>
    <w:p w:rsidR="00F74D94" w:rsidRPr="00F74D94" w:rsidRDefault="00F74D94" w:rsidP="00F74D94">
      <w:pPr>
        <w:pStyle w:val="a3"/>
        <w:shd w:val="clear" w:color="auto" w:fill="FFFFFF"/>
        <w:spacing w:line="360" w:lineRule="auto"/>
        <w:ind w:firstLine="709"/>
        <w:jc w:val="both"/>
        <w:rPr>
          <w:color w:val="000000" w:themeColor="text1"/>
          <w:sz w:val="28"/>
          <w:szCs w:val="28"/>
        </w:rPr>
      </w:pPr>
      <w:r w:rsidRPr="00F74D94">
        <w:rPr>
          <w:color w:val="000000" w:themeColor="text1"/>
          <w:sz w:val="28"/>
          <w:szCs w:val="28"/>
        </w:rPr>
        <w:t>Ключевую роль в семейных отношениях играют супружеские конфликты. Они чаще возникают из-за неудовлетворения потребностей супругов. Исходя из этого выделяют основные причины супружеских конфликтов:</w:t>
      </w:r>
    </w:p>
    <w:p w:rsidR="00F74D94" w:rsidRPr="00F74D94" w:rsidRDefault="00F74D94" w:rsidP="00F74D94">
      <w:pPr>
        <w:pStyle w:val="a3"/>
        <w:shd w:val="clear" w:color="auto" w:fill="FFFFFF"/>
        <w:spacing w:line="360" w:lineRule="auto"/>
        <w:ind w:firstLine="709"/>
        <w:jc w:val="both"/>
        <w:rPr>
          <w:color w:val="000000" w:themeColor="text1"/>
          <w:sz w:val="28"/>
          <w:szCs w:val="28"/>
        </w:rPr>
      </w:pPr>
      <w:r w:rsidRPr="00F74D94">
        <w:rPr>
          <w:color w:val="000000" w:themeColor="text1"/>
          <w:sz w:val="28"/>
          <w:szCs w:val="28"/>
        </w:rPr>
        <w:t>* психо</w:t>
      </w:r>
      <w:r>
        <w:rPr>
          <w:color w:val="000000" w:themeColor="text1"/>
          <w:sz w:val="28"/>
          <w:szCs w:val="28"/>
        </w:rPr>
        <w:t>логическая</w:t>
      </w:r>
      <w:r w:rsidRPr="00F74D94">
        <w:rPr>
          <w:color w:val="000000" w:themeColor="text1"/>
          <w:sz w:val="28"/>
          <w:szCs w:val="28"/>
        </w:rPr>
        <w:t xml:space="preserve"> несовместимость супругов;</w:t>
      </w:r>
    </w:p>
    <w:p w:rsidR="00F74D94" w:rsidRPr="00F74D94" w:rsidRDefault="00F74D94" w:rsidP="00F74D94">
      <w:pPr>
        <w:pStyle w:val="a3"/>
        <w:shd w:val="clear" w:color="auto" w:fill="FFFFFF"/>
        <w:spacing w:line="360" w:lineRule="auto"/>
        <w:ind w:firstLine="709"/>
        <w:jc w:val="both"/>
        <w:rPr>
          <w:color w:val="000000" w:themeColor="text1"/>
          <w:sz w:val="28"/>
          <w:szCs w:val="28"/>
        </w:rPr>
      </w:pPr>
      <w:r w:rsidRPr="00F74D94">
        <w:rPr>
          <w:color w:val="000000" w:themeColor="text1"/>
          <w:sz w:val="28"/>
          <w:szCs w:val="28"/>
        </w:rPr>
        <w:t xml:space="preserve">* неудовлетворение потребности в значимости своего «Я», неуважение чувства </w:t>
      </w:r>
      <w:r w:rsidRPr="006B25E3">
        <w:rPr>
          <w:color w:val="000000" w:themeColor="text1"/>
          <w:sz w:val="28"/>
          <w:szCs w:val="28"/>
        </w:rPr>
        <w:t>достоинства со стороны</w:t>
      </w:r>
      <w:r w:rsidRPr="00F74D94">
        <w:rPr>
          <w:color w:val="000000" w:themeColor="text1"/>
          <w:sz w:val="28"/>
          <w:szCs w:val="28"/>
        </w:rPr>
        <w:t xml:space="preserve"> партнера;</w:t>
      </w:r>
    </w:p>
    <w:p w:rsidR="00F74D94" w:rsidRPr="00F74D94" w:rsidRDefault="00F74D94" w:rsidP="00F74D94">
      <w:pPr>
        <w:pStyle w:val="a3"/>
        <w:shd w:val="clear" w:color="auto" w:fill="FFFFFF"/>
        <w:spacing w:line="360" w:lineRule="auto"/>
        <w:ind w:firstLine="709"/>
        <w:jc w:val="both"/>
        <w:rPr>
          <w:color w:val="000000" w:themeColor="text1"/>
          <w:sz w:val="28"/>
          <w:szCs w:val="28"/>
        </w:rPr>
      </w:pPr>
      <w:r w:rsidRPr="00F74D94">
        <w:rPr>
          <w:color w:val="000000" w:themeColor="text1"/>
          <w:sz w:val="28"/>
          <w:szCs w:val="28"/>
        </w:rPr>
        <w:t>* неудовлетворение потребности в положительных эмоциях: отсутствие ласки, заботы, внимания и понимания;</w:t>
      </w:r>
    </w:p>
    <w:p w:rsidR="00F74D94" w:rsidRPr="00F74D94" w:rsidRDefault="00F74D94" w:rsidP="00F74D94">
      <w:pPr>
        <w:pStyle w:val="a3"/>
        <w:shd w:val="clear" w:color="auto" w:fill="FFFFFF"/>
        <w:spacing w:line="360" w:lineRule="auto"/>
        <w:ind w:firstLine="709"/>
        <w:jc w:val="both"/>
        <w:rPr>
          <w:color w:val="000000" w:themeColor="text1"/>
          <w:sz w:val="28"/>
          <w:szCs w:val="28"/>
        </w:rPr>
      </w:pPr>
      <w:r w:rsidRPr="00F74D94">
        <w:rPr>
          <w:color w:val="000000" w:themeColor="text1"/>
          <w:sz w:val="28"/>
          <w:szCs w:val="28"/>
        </w:rPr>
        <w:lastRenderedPageBreak/>
        <w:t>* пристрастие одного из супругов к чрезмерному удовлетворению своих потребностей (алкоголь, наркотики, финансовые расходы только на себя и т.д.);</w:t>
      </w:r>
    </w:p>
    <w:p w:rsidR="00F74D94" w:rsidRPr="00F74D94" w:rsidRDefault="00F74D94" w:rsidP="00F74D94">
      <w:pPr>
        <w:pStyle w:val="a3"/>
        <w:shd w:val="clear" w:color="auto" w:fill="FFFFFF"/>
        <w:spacing w:line="360" w:lineRule="auto"/>
        <w:ind w:firstLine="709"/>
        <w:jc w:val="both"/>
        <w:rPr>
          <w:color w:val="000000" w:themeColor="text1"/>
          <w:sz w:val="28"/>
          <w:szCs w:val="28"/>
        </w:rPr>
      </w:pPr>
      <w:r w:rsidRPr="00F74D94">
        <w:rPr>
          <w:color w:val="000000" w:themeColor="text1"/>
          <w:sz w:val="28"/>
          <w:szCs w:val="28"/>
        </w:rPr>
        <w:t>* неудовлетворение потребности во взаимопомощи и взаимопонимании по вопросам ведения домашнего хозяйства, воспитания детей, в отношении к родителям и т.д.;</w:t>
      </w:r>
    </w:p>
    <w:p w:rsidR="00F74D94" w:rsidRPr="00F74D94" w:rsidRDefault="00F74D94" w:rsidP="00F74D94">
      <w:pPr>
        <w:pStyle w:val="a3"/>
        <w:shd w:val="clear" w:color="auto" w:fill="FFFFFF"/>
        <w:spacing w:line="360" w:lineRule="auto"/>
        <w:ind w:firstLine="709"/>
        <w:jc w:val="both"/>
        <w:rPr>
          <w:color w:val="000000" w:themeColor="text1"/>
          <w:sz w:val="28"/>
          <w:szCs w:val="28"/>
        </w:rPr>
      </w:pPr>
      <w:r w:rsidRPr="00F74D94">
        <w:rPr>
          <w:color w:val="000000" w:themeColor="text1"/>
          <w:sz w:val="28"/>
          <w:szCs w:val="28"/>
        </w:rPr>
        <w:t>* различия в потребностях по проведению досуга, увлечениях.</w:t>
      </w:r>
    </w:p>
    <w:p w:rsidR="00F74D94" w:rsidRPr="00F74D94" w:rsidRDefault="00F74D94" w:rsidP="00F74D94">
      <w:pPr>
        <w:pStyle w:val="a3"/>
        <w:shd w:val="clear" w:color="auto" w:fill="FFFFFF"/>
        <w:spacing w:line="360" w:lineRule="auto"/>
        <w:ind w:firstLine="709"/>
        <w:jc w:val="both"/>
        <w:rPr>
          <w:color w:val="000000" w:themeColor="text1"/>
          <w:sz w:val="28"/>
          <w:szCs w:val="28"/>
        </w:rPr>
      </w:pPr>
      <w:r w:rsidRPr="00F74D94">
        <w:rPr>
          <w:color w:val="000000" w:themeColor="text1"/>
          <w:sz w:val="28"/>
          <w:szCs w:val="28"/>
        </w:rPr>
        <w:t>Кроме того, выделяют факторы, влияющие на конфликтность супружеских отношений. К ним относят кризисные периоды в развитии семьи (С. Кратохвил).</w:t>
      </w:r>
    </w:p>
    <w:p w:rsidR="00F74D94" w:rsidRPr="00F74D94" w:rsidRDefault="00F74D94" w:rsidP="00F74D94">
      <w:pPr>
        <w:pStyle w:val="a3"/>
        <w:shd w:val="clear" w:color="auto" w:fill="FFFFFF"/>
        <w:spacing w:line="360" w:lineRule="auto"/>
        <w:ind w:firstLine="709"/>
        <w:jc w:val="both"/>
        <w:rPr>
          <w:color w:val="000000" w:themeColor="text1"/>
          <w:sz w:val="28"/>
          <w:szCs w:val="28"/>
        </w:rPr>
      </w:pPr>
      <w:r w:rsidRPr="00F74D94">
        <w:rPr>
          <w:color w:val="000000" w:themeColor="text1"/>
          <w:sz w:val="28"/>
          <w:szCs w:val="28"/>
        </w:rPr>
        <w:t>Первый год супружеской жизни характеризуется конфликтами адаптации друг к другу, когда два «Я» становятся одним «Мы». Происходит эволюция чувств, влюбленность исчезает и супруги предстают друг перед другом такими, какие они есть. Известно, что в первый год жизни семьи вероятность развода велика, до 30% об</w:t>
      </w:r>
      <w:r>
        <w:rPr>
          <w:color w:val="000000" w:themeColor="text1"/>
          <w:sz w:val="28"/>
          <w:szCs w:val="28"/>
        </w:rPr>
        <w:t>щего числа браков</w:t>
      </w:r>
      <w:r w:rsidRPr="00F74D94">
        <w:rPr>
          <w:color w:val="000000" w:themeColor="text1"/>
          <w:sz w:val="28"/>
          <w:szCs w:val="28"/>
        </w:rPr>
        <w:t>.</w:t>
      </w:r>
      <w:r>
        <w:rPr>
          <w:rStyle w:val="ad"/>
          <w:color w:val="000000" w:themeColor="text1"/>
          <w:sz w:val="28"/>
          <w:szCs w:val="28"/>
        </w:rPr>
        <w:footnoteReference w:id="5"/>
      </w:r>
    </w:p>
    <w:p w:rsidR="00F74D94" w:rsidRPr="00F74D94" w:rsidRDefault="00F74D94" w:rsidP="00F74D94">
      <w:pPr>
        <w:pStyle w:val="a3"/>
        <w:shd w:val="clear" w:color="auto" w:fill="FFFFFF"/>
        <w:spacing w:line="360" w:lineRule="auto"/>
        <w:ind w:firstLine="709"/>
        <w:jc w:val="both"/>
        <w:rPr>
          <w:color w:val="000000" w:themeColor="text1"/>
          <w:sz w:val="28"/>
          <w:szCs w:val="28"/>
        </w:rPr>
      </w:pPr>
      <w:r w:rsidRPr="00F74D94">
        <w:rPr>
          <w:color w:val="000000" w:themeColor="text1"/>
          <w:sz w:val="28"/>
          <w:szCs w:val="28"/>
        </w:rPr>
        <w:t>Второй кризисный период связан с появлением детей. Еще неокрепшая система «Мы» подвергается серьезному испытанию. Что же лежит в основе конфликтов в этот период?</w:t>
      </w:r>
    </w:p>
    <w:p w:rsidR="00F74D94" w:rsidRPr="00F74D94" w:rsidRDefault="00F74D94" w:rsidP="00F74D94">
      <w:pPr>
        <w:pStyle w:val="a3"/>
        <w:shd w:val="clear" w:color="auto" w:fill="FFFFFF"/>
        <w:spacing w:line="360" w:lineRule="auto"/>
        <w:ind w:firstLine="709"/>
        <w:jc w:val="both"/>
        <w:rPr>
          <w:color w:val="000000" w:themeColor="text1"/>
          <w:sz w:val="28"/>
          <w:szCs w:val="28"/>
        </w:rPr>
      </w:pPr>
      <w:r w:rsidRPr="00F74D94">
        <w:rPr>
          <w:color w:val="000000" w:themeColor="text1"/>
          <w:sz w:val="28"/>
          <w:szCs w:val="28"/>
        </w:rPr>
        <w:t>* Ухудшаются возможности профессионального роста супругов.</w:t>
      </w:r>
    </w:p>
    <w:p w:rsidR="00F74D94" w:rsidRPr="00F74D94" w:rsidRDefault="00F74D94" w:rsidP="00F74D94">
      <w:pPr>
        <w:pStyle w:val="a3"/>
        <w:shd w:val="clear" w:color="auto" w:fill="FFFFFF"/>
        <w:spacing w:line="360" w:lineRule="auto"/>
        <w:ind w:firstLine="709"/>
        <w:jc w:val="both"/>
        <w:rPr>
          <w:color w:val="000000" w:themeColor="text1"/>
          <w:sz w:val="28"/>
          <w:szCs w:val="28"/>
        </w:rPr>
      </w:pPr>
      <w:r w:rsidRPr="00F74D94">
        <w:rPr>
          <w:color w:val="000000" w:themeColor="text1"/>
          <w:sz w:val="28"/>
          <w:szCs w:val="28"/>
        </w:rPr>
        <w:t>* У них становится меньше возможностей для свободной реализации в лично-привлекательной деятельности (увлечения, хобби).</w:t>
      </w:r>
    </w:p>
    <w:p w:rsidR="00F74D94" w:rsidRPr="00F74D94" w:rsidRDefault="00F74D94" w:rsidP="00F74D94">
      <w:pPr>
        <w:pStyle w:val="a3"/>
        <w:shd w:val="clear" w:color="auto" w:fill="FFFFFF"/>
        <w:spacing w:line="360" w:lineRule="auto"/>
        <w:ind w:firstLine="709"/>
        <w:jc w:val="both"/>
        <w:rPr>
          <w:color w:val="000000" w:themeColor="text1"/>
          <w:sz w:val="28"/>
          <w:szCs w:val="28"/>
        </w:rPr>
      </w:pPr>
      <w:r w:rsidRPr="00F74D94">
        <w:rPr>
          <w:color w:val="000000" w:themeColor="text1"/>
          <w:sz w:val="28"/>
          <w:szCs w:val="28"/>
        </w:rPr>
        <w:t>* Возможны столкновения взглядов супругов и их родителей по проблемам воспитания ребенка</w:t>
      </w:r>
      <w:r>
        <w:rPr>
          <w:color w:val="000000" w:themeColor="text1"/>
          <w:sz w:val="28"/>
          <w:szCs w:val="28"/>
        </w:rPr>
        <w:t>.</w:t>
      </w:r>
    </w:p>
    <w:p w:rsidR="00F74D94" w:rsidRDefault="00F74D94" w:rsidP="00F74D94">
      <w:pPr>
        <w:pStyle w:val="a3"/>
        <w:shd w:val="clear" w:color="auto" w:fill="FFFFFF"/>
        <w:spacing w:line="360" w:lineRule="auto"/>
        <w:ind w:firstLine="709"/>
        <w:jc w:val="both"/>
        <w:rPr>
          <w:color w:val="000000" w:themeColor="text1"/>
          <w:sz w:val="28"/>
          <w:szCs w:val="28"/>
        </w:rPr>
      </w:pPr>
      <w:r w:rsidRPr="00F74D94">
        <w:rPr>
          <w:color w:val="000000" w:themeColor="text1"/>
          <w:sz w:val="28"/>
          <w:szCs w:val="28"/>
        </w:rPr>
        <w:lastRenderedPageBreak/>
        <w:t>Третий кризисный период совпадает со средним супружеским возрастом, который характеризуется конфликтами однообразия. В результате многократного повторения одних и тех же впечатлений у супругов наступает насыщение друг другом. Это состояние называют голодом чувств, когда наступает «сытость» от старых впечатлений и «голод» по новым</w:t>
      </w:r>
      <w:r>
        <w:rPr>
          <w:color w:val="000000" w:themeColor="text1"/>
          <w:sz w:val="28"/>
          <w:szCs w:val="28"/>
        </w:rPr>
        <w:t>.</w:t>
      </w:r>
    </w:p>
    <w:p w:rsidR="00F74D94" w:rsidRPr="00F74D94" w:rsidRDefault="00F74D94" w:rsidP="00F74D94">
      <w:pPr>
        <w:pStyle w:val="a3"/>
        <w:shd w:val="clear" w:color="auto" w:fill="FFFFFF"/>
        <w:spacing w:line="360" w:lineRule="auto"/>
        <w:ind w:firstLine="709"/>
        <w:jc w:val="both"/>
        <w:rPr>
          <w:color w:val="000000" w:themeColor="text1"/>
          <w:sz w:val="28"/>
          <w:szCs w:val="28"/>
        </w:rPr>
      </w:pPr>
      <w:r w:rsidRPr="00F74D94">
        <w:rPr>
          <w:color w:val="000000" w:themeColor="text1"/>
          <w:sz w:val="28"/>
          <w:szCs w:val="28"/>
        </w:rPr>
        <w:t>Четвёртый период конфликтности отношен</w:t>
      </w:r>
      <w:r>
        <w:rPr>
          <w:color w:val="000000" w:themeColor="text1"/>
          <w:sz w:val="28"/>
          <w:szCs w:val="28"/>
        </w:rPr>
        <w:t>ий супругов наступает после 18-</w:t>
      </w:r>
      <w:r w:rsidRPr="00F74D94">
        <w:rPr>
          <w:color w:val="000000" w:themeColor="text1"/>
          <w:sz w:val="28"/>
          <w:szCs w:val="28"/>
        </w:rPr>
        <w:t>24 лет совместной жизни. Его возникновение часто совпадает с приближением периода инволюции, возникновением чувства одиночества, связанного с уходом детей, усиливающейся эмоциональной зависимостью жены, ее переживаниями по поводу возможного стремления мужа проявить себя на стороне</w:t>
      </w:r>
      <w:r>
        <w:rPr>
          <w:color w:val="000000" w:themeColor="text1"/>
          <w:sz w:val="28"/>
          <w:szCs w:val="28"/>
        </w:rPr>
        <w:t>.</w:t>
      </w:r>
    </w:p>
    <w:p w:rsidR="00F74D94" w:rsidRPr="00F74D94" w:rsidRDefault="00F74D94" w:rsidP="00F74D94">
      <w:pPr>
        <w:pStyle w:val="a3"/>
        <w:shd w:val="clear" w:color="auto" w:fill="FFFFFF"/>
        <w:spacing w:line="360" w:lineRule="auto"/>
        <w:ind w:firstLine="709"/>
        <w:jc w:val="both"/>
        <w:rPr>
          <w:color w:val="000000" w:themeColor="text1"/>
          <w:sz w:val="28"/>
          <w:szCs w:val="28"/>
        </w:rPr>
      </w:pPr>
      <w:r w:rsidRPr="00F74D94">
        <w:rPr>
          <w:color w:val="000000" w:themeColor="text1"/>
          <w:sz w:val="28"/>
          <w:szCs w:val="28"/>
        </w:rPr>
        <w:t>Значительное влияние на вероятность возникновения супружеских конфликтов оказывают внешние факторы: ухудшение материального положения многих семей; чрезмерная занятость одного из супругов (или обоих) на работе; невозможность нормального трудоустройства одного из супругов; длительное отсутствие своего жилья; отсутствие возможности устроить детей в детское учреждение и др.</w:t>
      </w:r>
    </w:p>
    <w:p w:rsidR="00F74D94" w:rsidRPr="00F74D94" w:rsidRDefault="00F74D94" w:rsidP="00F74D94">
      <w:pPr>
        <w:pStyle w:val="a3"/>
        <w:shd w:val="clear" w:color="auto" w:fill="FFFFFF"/>
        <w:spacing w:line="360" w:lineRule="auto"/>
        <w:ind w:firstLine="709"/>
        <w:jc w:val="both"/>
        <w:rPr>
          <w:color w:val="000000" w:themeColor="text1"/>
          <w:sz w:val="28"/>
          <w:szCs w:val="28"/>
        </w:rPr>
      </w:pPr>
      <w:r w:rsidRPr="00F74D94">
        <w:rPr>
          <w:color w:val="000000" w:themeColor="text1"/>
          <w:sz w:val="28"/>
          <w:szCs w:val="28"/>
        </w:rPr>
        <w:t xml:space="preserve">Перечень факторов конфликтности семьи был бы неполным, если не назвать макрофакторы, т. е. изменения, происходящие в современном обществе, а именно: рост социального отчуждения; ориентация на культ потребления; </w:t>
      </w:r>
      <w:r>
        <w:rPr>
          <w:color w:val="000000" w:themeColor="text1"/>
          <w:sz w:val="28"/>
          <w:szCs w:val="28"/>
        </w:rPr>
        <w:t>девальвация моральных ценностей</w:t>
      </w:r>
      <w:r w:rsidRPr="00F74D94">
        <w:rPr>
          <w:color w:val="000000" w:themeColor="text1"/>
          <w:sz w:val="28"/>
          <w:szCs w:val="28"/>
        </w:rPr>
        <w:t>; изменение традиционного положения женщины в семье (противоположными полюсами этого изменения являются полная экономическая самостоятельность женщины и синдром домохозяйки); кризисное состояние экономики, финансов, социальной сферы государства.</w:t>
      </w:r>
    </w:p>
    <w:p w:rsidR="00F74D94" w:rsidRPr="00F74D94" w:rsidRDefault="00F74D94" w:rsidP="00F74D94">
      <w:pPr>
        <w:pStyle w:val="a3"/>
        <w:shd w:val="clear" w:color="auto" w:fill="FFFFFF"/>
        <w:spacing w:line="360" w:lineRule="auto"/>
        <w:ind w:firstLine="709"/>
        <w:jc w:val="both"/>
        <w:rPr>
          <w:color w:val="000000" w:themeColor="text1"/>
          <w:sz w:val="28"/>
          <w:szCs w:val="28"/>
        </w:rPr>
      </w:pPr>
      <w:r w:rsidRPr="00F74D94">
        <w:rPr>
          <w:color w:val="000000" w:themeColor="text1"/>
          <w:sz w:val="28"/>
          <w:szCs w:val="28"/>
        </w:rPr>
        <w:t>Исследования п</w:t>
      </w:r>
      <w:r>
        <w:rPr>
          <w:color w:val="000000" w:themeColor="text1"/>
          <w:sz w:val="28"/>
          <w:szCs w:val="28"/>
        </w:rPr>
        <w:t>сихологов показывают, что в 80-</w:t>
      </w:r>
      <w:r w:rsidRPr="00F74D94">
        <w:rPr>
          <w:color w:val="000000" w:themeColor="text1"/>
          <w:sz w:val="28"/>
          <w:szCs w:val="28"/>
        </w:rPr>
        <w:t>85% семей есть конфликты. О</w:t>
      </w:r>
      <w:r>
        <w:rPr>
          <w:color w:val="000000" w:themeColor="text1"/>
          <w:sz w:val="28"/>
          <w:szCs w:val="28"/>
        </w:rPr>
        <w:t>ставшиеся 15</w:t>
      </w:r>
      <w:r w:rsidRPr="00F74D94">
        <w:rPr>
          <w:color w:val="000000" w:themeColor="text1"/>
          <w:sz w:val="28"/>
          <w:szCs w:val="28"/>
        </w:rPr>
        <w:t xml:space="preserve">-20% фиксируют наличие «ссор» по различным </w:t>
      </w:r>
      <w:r w:rsidRPr="00F74D94">
        <w:rPr>
          <w:color w:val="000000" w:themeColor="text1"/>
          <w:sz w:val="28"/>
          <w:szCs w:val="28"/>
        </w:rPr>
        <w:lastRenderedPageBreak/>
        <w:t>поводам. В зависимости от частоты, глубины и остроты конфликтов выделяют кризисные, конфликтные, проблемные и невротические семьи.</w:t>
      </w:r>
      <w:r>
        <w:rPr>
          <w:rStyle w:val="ad"/>
          <w:color w:val="000000" w:themeColor="text1"/>
          <w:sz w:val="28"/>
          <w:szCs w:val="28"/>
        </w:rPr>
        <w:footnoteReference w:id="6"/>
      </w:r>
    </w:p>
    <w:p w:rsidR="00F74D94" w:rsidRPr="00F74D94" w:rsidRDefault="00F74D94" w:rsidP="00F74D94">
      <w:pPr>
        <w:pStyle w:val="a3"/>
        <w:shd w:val="clear" w:color="auto" w:fill="FFFFFF"/>
        <w:spacing w:line="360" w:lineRule="auto"/>
        <w:ind w:firstLine="709"/>
        <w:jc w:val="both"/>
        <w:rPr>
          <w:color w:val="000000" w:themeColor="text1"/>
          <w:sz w:val="28"/>
          <w:szCs w:val="28"/>
        </w:rPr>
      </w:pPr>
      <w:r w:rsidRPr="00F74D94">
        <w:rPr>
          <w:color w:val="000000" w:themeColor="text1"/>
          <w:sz w:val="28"/>
          <w:szCs w:val="28"/>
        </w:rPr>
        <w:t>Кризисная семья. Противостояние интересов и потребностей супругов носит острый характер и захватывает важные сферы жизнедеятельности семьи. Супруги занимают непримиримые и даже враждебные позиции по отношению друг к другу, не соглашаясь ни на какие уступки. К кризисным брачным союзам можно отнести все те, которые или распадаются, или находятся на грани распада.</w:t>
      </w:r>
    </w:p>
    <w:p w:rsidR="00F74D94" w:rsidRPr="00F74D94" w:rsidRDefault="00F74D94" w:rsidP="00F74D94">
      <w:pPr>
        <w:pStyle w:val="a3"/>
        <w:shd w:val="clear" w:color="auto" w:fill="FFFFFF"/>
        <w:spacing w:line="360" w:lineRule="auto"/>
        <w:ind w:firstLine="709"/>
        <w:jc w:val="both"/>
        <w:rPr>
          <w:color w:val="000000" w:themeColor="text1"/>
          <w:sz w:val="28"/>
          <w:szCs w:val="28"/>
        </w:rPr>
      </w:pPr>
      <w:r w:rsidRPr="00F74D94">
        <w:rPr>
          <w:color w:val="000000" w:themeColor="text1"/>
          <w:sz w:val="28"/>
          <w:szCs w:val="28"/>
        </w:rPr>
        <w:t>Конфликтная семья. Между супругами имеются постоянные сферы, где их интересы сталкиваются, порождая сильные и продолжительные отрицательные эмоциональные состояния. Однако брак может сохраняться благодаря другим факторам, а также уступкам и компромиссным решениям конфликтов.</w:t>
      </w:r>
    </w:p>
    <w:p w:rsidR="00F74D94" w:rsidRPr="00F74D94" w:rsidRDefault="00F74D94" w:rsidP="00F74D94">
      <w:pPr>
        <w:pStyle w:val="a3"/>
        <w:shd w:val="clear" w:color="auto" w:fill="FFFFFF"/>
        <w:spacing w:line="360" w:lineRule="auto"/>
        <w:ind w:firstLine="709"/>
        <w:jc w:val="both"/>
        <w:rPr>
          <w:color w:val="000000" w:themeColor="text1"/>
          <w:sz w:val="28"/>
          <w:szCs w:val="28"/>
        </w:rPr>
      </w:pPr>
      <w:r w:rsidRPr="00F74D94">
        <w:rPr>
          <w:color w:val="000000" w:themeColor="text1"/>
          <w:sz w:val="28"/>
          <w:szCs w:val="28"/>
        </w:rPr>
        <w:t>Проблемная семья. Для нее характерно длительное существование трудностей, способных нанести ощутимый удар стабильности брака. Например, отсутствие жилья, продолжительная болезнь одного из супругов, отсутствие средств на содержание семьи, осуждение на длительный срок за преступление и ряд других проблем. В таких семьях вероятно обострение взаимоотношений, появление психических расстройств у одного или обоих супругов.</w:t>
      </w:r>
    </w:p>
    <w:p w:rsidR="00F74D94" w:rsidRPr="00F74D94" w:rsidRDefault="00F74D94" w:rsidP="00F74D94">
      <w:pPr>
        <w:pStyle w:val="a3"/>
        <w:shd w:val="clear" w:color="auto" w:fill="FFFFFF"/>
        <w:spacing w:line="360" w:lineRule="auto"/>
        <w:ind w:firstLine="709"/>
        <w:jc w:val="both"/>
        <w:rPr>
          <w:color w:val="000000" w:themeColor="text1"/>
          <w:sz w:val="28"/>
          <w:szCs w:val="28"/>
        </w:rPr>
      </w:pPr>
      <w:r w:rsidRPr="00F74D94">
        <w:rPr>
          <w:color w:val="000000" w:themeColor="text1"/>
          <w:sz w:val="28"/>
          <w:szCs w:val="28"/>
        </w:rPr>
        <w:t>Невротическая семья. Здесь основную роль играют не наследственные нарушения в психике супругов, а накопление воздействия психологических трудностей, с которыми встречается семья на своем жизненном пути. У супругов отмечается повышенная тревожность, расстройство сна, эмоции по любому поводу, повышенная агрессивность и т.д.</w:t>
      </w:r>
    </w:p>
    <w:p w:rsidR="00F74D94" w:rsidRDefault="00F74D94" w:rsidP="00F74D94">
      <w:pPr>
        <w:pStyle w:val="a3"/>
        <w:shd w:val="clear" w:color="auto" w:fill="FFFFFF"/>
        <w:spacing w:line="360" w:lineRule="auto"/>
        <w:ind w:firstLine="709"/>
        <w:jc w:val="both"/>
        <w:rPr>
          <w:color w:val="000000" w:themeColor="text1"/>
          <w:sz w:val="28"/>
          <w:szCs w:val="28"/>
        </w:rPr>
      </w:pPr>
      <w:r w:rsidRPr="00F74D94">
        <w:rPr>
          <w:color w:val="000000" w:themeColor="text1"/>
          <w:sz w:val="28"/>
          <w:szCs w:val="28"/>
        </w:rPr>
        <w:lastRenderedPageBreak/>
        <w:t>Конфликтное поведение супругов может проявляться в скрытой и открытой формах. Показателями скрытого конфликта являются: демонстративное молчание; резкий жест или взгляд, говорящий о несогласии; бойкот взаимодействия в какой-то сфере семейной жизни; подчеркнутая холодность в отношениях. Открытый конфликт проявляется чаще через открытый разговор в подчеркнуто корректной форме; взаимные словесные оскорбления; демонстративные действия (хлопанье дверью, битье посуды, стучание кулаком по столу), оскорбление физическими действиями и др.</w:t>
      </w:r>
    </w:p>
    <w:p w:rsidR="001E2458" w:rsidRDefault="001E2458" w:rsidP="001E2458">
      <w:pPr>
        <w:pStyle w:val="a3"/>
        <w:shd w:val="clear" w:color="auto" w:fill="FFFFFF"/>
        <w:spacing w:line="360" w:lineRule="auto"/>
        <w:ind w:firstLine="709"/>
        <w:jc w:val="center"/>
        <w:rPr>
          <w:b/>
          <w:color w:val="000000" w:themeColor="text1"/>
          <w:sz w:val="28"/>
          <w:szCs w:val="28"/>
        </w:rPr>
      </w:pPr>
      <w:r w:rsidRPr="001E2458">
        <w:rPr>
          <w:b/>
          <w:color w:val="000000" w:themeColor="text1"/>
          <w:sz w:val="28"/>
          <w:szCs w:val="28"/>
        </w:rPr>
        <w:t>3.Возможные пути предотвращения и разрешения супружеских конфликтов.</w:t>
      </w:r>
    </w:p>
    <w:p w:rsidR="001E2458" w:rsidRPr="001E2458" w:rsidRDefault="001E2458" w:rsidP="001E2458">
      <w:pPr>
        <w:pStyle w:val="a3"/>
        <w:shd w:val="clear" w:color="auto" w:fill="FFFFFF"/>
        <w:spacing w:line="360" w:lineRule="auto"/>
        <w:ind w:firstLine="709"/>
        <w:rPr>
          <w:color w:val="000000"/>
          <w:sz w:val="28"/>
          <w:szCs w:val="28"/>
        </w:rPr>
      </w:pPr>
      <w:r w:rsidRPr="001E2458">
        <w:rPr>
          <w:color w:val="000000"/>
          <w:sz w:val="28"/>
          <w:szCs w:val="28"/>
        </w:rPr>
        <w:t>Конструктивность разрешения супружеских конфликтов, как никаких других, зависит в первую очередь от умения супругов понимать, прощать и уступать.</w:t>
      </w:r>
    </w:p>
    <w:p w:rsidR="001E2458" w:rsidRPr="001E2458" w:rsidRDefault="001E2458" w:rsidP="001E2458">
      <w:pPr>
        <w:pStyle w:val="a3"/>
        <w:shd w:val="clear" w:color="auto" w:fill="FFFFFF"/>
        <w:spacing w:line="360" w:lineRule="auto"/>
        <w:ind w:firstLine="709"/>
        <w:rPr>
          <w:color w:val="000000"/>
          <w:sz w:val="28"/>
          <w:szCs w:val="28"/>
        </w:rPr>
      </w:pPr>
      <w:r w:rsidRPr="001E2458">
        <w:rPr>
          <w:color w:val="000000"/>
          <w:sz w:val="28"/>
          <w:szCs w:val="28"/>
        </w:rPr>
        <w:t>Одно из условий завершен</w:t>
      </w:r>
      <w:r>
        <w:rPr>
          <w:color w:val="000000"/>
          <w:sz w:val="28"/>
          <w:szCs w:val="28"/>
        </w:rPr>
        <w:t>ия конфликта любящих супругов -</w:t>
      </w:r>
      <w:r w:rsidRPr="001E2458">
        <w:rPr>
          <w:color w:val="000000"/>
          <w:sz w:val="28"/>
          <w:szCs w:val="28"/>
        </w:rPr>
        <w:t xml:space="preserve"> не добиваться победы. Победу за счет поражения любимого человека трудно назвать достижением. Важно уважать другого, какая бы вина ни лежала на нем. Нужно быть способным честно спросить у самого себя (и главное, честно ответить себе), что же тебя на самом деле волнует. При аргументации своей позиции стараться не проявлять неуместный максимализм и категоричность. Лучше самим придти к взаимопониманию и не втяг</w:t>
      </w:r>
      <w:r>
        <w:rPr>
          <w:color w:val="000000"/>
          <w:sz w:val="28"/>
          <w:szCs w:val="28"/>
        </w:rPr>
        <w:t>ивать в свои конфликты других -</w:t>
      </w:r>
      <w:r w:rsidRPr="001E2458">
        <w:rPr>
          <w:color w:val="000000"/>
          <w:sz w:val="28"/>
          <w:szCs w:val="28"/>
        </w:rPr>
        <w:t xml:space="preserve"> родителей, детей, друзей, соседей и знакомых. Только от самих супругов зависит благополучие семьи.</w:t>
      </w:r>
    </w:p>
    <w:p w:rsidR="001E2458" w:rsidRPr="001E2458" w:rsidRDefault="001E2458" w:rsidP="001E2458">
      <w:pPr>
        <w:pStyle w:val="a3"/>
        <w:shd w:val="clear" w:color="auto" w:fill="FFFFFF"/>
        <w:spacing w:line="360" w:lineRule="auto"/>
        <w:ind w:firstLine="709"/>
        <w:rPr>
          <w:color w:val="000000"/>
          <w:sz w:val="28"/>
          <w:szCs w:val="28"/>
        </w:rPr>
      </w:pPr>
      <w:r w:rsidRPr="001E2458">
        <w:rPr>
          <w:color w:val="000000"/>
          <w:sz w:val="28"/>
          <w:szCs w:val="28"/>
        </w:rPr>
        <w:t xml:space="preserve">Отдельно стоит остановиться на таком радикальном способе разрешения супружеских конфликтов, как развод . По мнению психологов, ему предшествует процесс, состоящий из трех стадий: а) эмоциональный развод, выражающийся в отчуждении, безразличии супругов друг к другу, утрате доверия и любви; б) физический развод, приводящий к раздельному </w:t>
      </w:r>
      <w:r w:rsidRPr="001E2458">
        <w:rPr>
          <w:color w:val="000000"/>
          <w:sz w:val="28"/>
          <w:szCs w:val="28"/>
        </w:rPr>
        <w:lastRenderedPageBreak/>
        <w:t>проживанию; в) юридический развод, требующий правового оформления прекращения брака.</w:t>
      </w:r>
    </w:p>
    <w:p w:rsidR="001E2458" w:rsidRPr="001E2458" w:rsidRDefault="001E2458" w:rsidP="001E2458">
      <w:pPr>
        <w:pStyle w:val="a3"/>
        <w:shd w:val="clear" w:color="auto" w:fill="FFFFFF"/>
        <w:spacing w:line="360" w:lineRule="auto"/>
        <w:ind w:firstLine="709"/>
        <w:rPr>
          <w:color w:val="000000"/>
          <w:sz w:val="28"/>
          <w:szCs w:val="28"/>
        </w:rPr>
      </w:pPr>
      <w:r w:rsidRPr="001E2458">
        <w:rPr>
          <w:color w:val="000000"/>
          <w:sz w:val="28"/>
          <w:szCs w:val="28"/>
        </w:rPr>
        <w:t>Многим развод приносит избавление от враждебности, неприязни, обмана и того, что омрачало жизнь. Конечно, он имеет и негативные последствия. Они различны для разводящихся, детей и общества. Наиболее уязвима при разводе женщина, у которой обычно остаются дети. Она больше, чем мужчина, подвержена нервно-психическим расстройствам.</w:t>
      </w:r>
    </w:p>
    <w:p w:rsidR="001E2458" w:rsidRDefault="001E2458" w:rsidP="001E2458">
      <w:pPr>
        <w:pStyle w:val="a3"/>
        <w:shd w:val="clear" w:color="auto" w:fill="FFFFFF"/>
        <w:spacing w:line="360" w:lineRule="auto"/>
        <w:ind w:firstLine="709"/>
        <w:rPr>
          <w:color w:val="000000"/>
          <w:sz w:val="28"/>
          <w:szCs w:val="28"/>
        </w:rPr>
      </w:pPr>
      <w:r>
        <w:rPr>
          <w:color w:val="000000"/>
          <w:sz w:val="28"/>
          <w:szCs w:val="28"/>
        </w:rPr>
        <w:t>Хочется отметить, что н</w:t>
      </w:r>
      <w:r w:rsidRPr="001E2458">
        <w:rPr>
          <w:color w:val="000000"/>
          <w:sz w:val="28"/>
          <w:szCs w:val="28"/>
        </w:rPr>
        <w:t xml:space="preserve">егативные последствия развода для детей гораздо значительнее по сравнению с последствиями для супругов. </w:t>
      </w:r>
    </w:p>
    <w:p w:rsidR="001E2458" w:rsidRDefault="001E2458" w:rsidP="001E2458">
      <w:pPr>
        <w:pStyle w:val="a3"/>
        <w:shd w:val="clear" w:color="auto" w:fill="FFFFFF"/>
        <w:spacing w:line="360" w:lineRule="auto"/>
        <w:ind w:firstLine="709"/>
        <w:jc w:val="center"/>
        <w:rPr>
          <w:b/>
          <w:color w:val="000000"/>
          <w:sz w:val="28"/>
          <w:szCs w:val="28"/>
        </w:rPr>
      </w:pPr>
      <w:r w:rsidRPr="001E2458">
        <w:rPr>
          <w:b/>
          <w:color w:val="000000"/>
          <w:sz w:val="28"/>
          <w:szCs w:val="28"/>
        </w:rPr>
        <w:t>Заключение</w:t>
      </w:r>
    </w:p>
    <w:p w:rsidR="001E2458" w:rsidRPr="001E2458" w:rsidRDefault="001E2458" w:rsidP="00FB24E2">
      <w:pPr>
        <w:pStyle w:val="a3"/>
        <w:shd w:val="clear" w:color="auto" w:fill="FFFFFF"/>
        <w:spacing w:line="360" w:lineRule="auto"/>
        <w:ind w:firstLine="709"/>
        <w:jc w:val="both"/>
        <w:rPr>
          <w:color w:val="000000"/>
          <w:sz w:val="28"/>
          <w:szCs w:val="28"/>
        </w:rPr>
      </w:pPr>
      <w:r w:rsidRPr="001E2458">
        <w:rPr>
          <w:rStyle w:val="apple-converted-space"/>
          <w:color w:val="000000"/>
          <w:sz w:val="28"/>
          <w:szCs w:val="28"/>
        </w:rPr>
        <w:t xml:space="preserve">В </w:t>
      </w:r>
      <w:r w:rsidRPr="001E2458">
        <w:rPr>
          <w:color w:val="000000"/>
          <w:sz w:val="28"/>
          <w:szCs w:val="28"/>
        </w:rPr>
        <w:t>данное время тема семьи до конца не изучена и полностью изучена быть не может, так как взаимоотношения в семье, проблемы, функции семьи изменяются с изменением социальной обстановки в стране, с изменением главных целей, стоящих перед обществом. Но главный вывод, с которым согласны социологи любого периода времени это то, что семья является основным фундаментальным институтом общества, придающим ему стабильность и способность восполнять население в каждом следующем поколении. Роль семьи не исчерпывается только воспроизводством населения, семья способствует развитию общества и его прогрессу.</w:t>
      </w:r>
      <w:r w:rsidRPr="001E2458">
        <w:rPr>
          <w:rStyle w:val="apple-converted-space"/>
          <w:color w:val="000000"/>
          <w:sz w:val="28"/>
          <w:szCs w:val="28"/>
        </w:rPr>
        <w:t> </w:t>
      </w:r>
      <w:r w:rsidRPr="001E2458">
        <w:rPr>
          <w:color w:val="000000"/>
          <w:sz w:val="28"/>
          <w:szCs w:val="28"/>
        </w:rPr>
        <w:br/>
        <w:t>Создание благополучной семейной обстановки для каждого человека общества способствует снижению негативных явлений в обществе</w:t>
      </w:r>
      <w:r w:rsidR="00FB24E2">
        <w:rPr>
          <w:color w:val="000000"/>
          <w:sz w:val="28"/>
          <w:szCs w:val="28"/>
        </w:rPr>
        <w:t>.</w:t>
      </w:r>
    </w:p>
    <w:p w:rsidR="00F74D94" w:rsidRDefault="00F74D94" w:rsidP="00F74D94">
      <w:pPr>
        <w:pStyle w:val="a3"/>
        <w:shd w:val="clear" w:color="auto" w:fill="FFFFFF"/>
        <w:spacing w:line="360" w:lineRule="auto"/>
        <w:ind w:firstLine="709"/>
        <w:jc w:val="both"/>
        <w:rPr>
          <w:b/>
          <w:color w:val="000000"/>
          <w:sz w:val="28"/>
          <w:szCs w:val="28"/>
        </w:rPr>
      </w:pPr>
    </w:p>
    <w:p w:rsidR="00FB24E2" w:rsidRDefault="00FB24E2" w:rsidP="00F74D94">
      <w:pPr>
        <w:pStyle w:val="a3"/>
        <w:shd w:val="clear" w:color="auto" w:fill="FFFFFF"/>
        <w:spacing w:line="360" w:lineRule="auto"/>
        <w:ind w:firstLine="709"/>
        <w:jc w:val="both"/>
        <w:rPr>
          <w:b/>
          <w:color w:val="000000"/>
          <w:sz w:val="28"/>
          <w:szCs w:val="28"/>
        </w:rPr>
      </w:pPr>
    </w:p>
    <w:p w:rsidR="00FB24E2" w:rsidRDefault="00FB24E2" w:rsidP="00F74D94">
      <w:pPr>
        <w:pStyle w:val="a3"/>
        <w:shd w:val="clear" w:color="auto" w:fill="FFFFFF"/>
        <w:spacing w:line="360" w:lineRule="auto"/>
        <w:ind w:firstLine="709"/>
        <w:jc w:val="both"/>
        <w:rPr>
          <w:b/>
          <w:color w:val="000000"/>
          <w:sz w:val="28"/>
          <w:szCs w:val="28"/>
        </w:rPr>
      </w:pPr>
    </w:p>
    <w:p w:rsidR="00FB24E2" w:rsidRDefault="00FB24E2" w:rsidP="00F74D94">
      <w:pPr>
        <w:pStyle w:val="a3"/>
        <w:shd w:val="clear" w:color="auto" w:fill="FFFFFF"/>
        <w:spacing w:line="360" w:lineRule="auto"/>
        <w:ind w:firstLine="709"/>
        <w:jc w:val="both"/>
        <w:rPr>
          <w:b/>
          <w:color w:val="000000"/>
          <w:sz w:val="28"/>
          <w:szCs w:val="28"/>
        </w:rPr>
      </w:pPr>
    </w:p>
    <w:p w:rsidR="00FB24E2" w:rsidRDefault="00FB24E2" w:rsidP="00FB24E2">
      <w:pPr>
        <w:pStyle w:val="a3"/>
        <w:shd w:val="clear" w:color="auto" w:fill="FFFFFF"/>
        <w:spacing w:line="360" w:lineRule="auto"/>
        <w:ind w:firstLine="709"/>
        <w:jc w:val="center"/>
        <w:rPr>
          <w:b/>
          <w:color w:val="000000"/>
          <w:sz w:val="28"/>
          <w:szCs w:val="28"/>
        </w:rPr>
      </w:pPr>
      <w:r>
        <w:rPr>
          <w:b/>
          <w:color w:val="000000"/>
          <w:sz w:val="28"/>
          <w:szCs w:val="28"/>
        </w:rPr>
        <w:lastRenderedPageBreak/>
        <w:t>Список используемой литературы</w:t>
      </w:r>
    </w:p>
    <w:p w:rsidR="00EE0238" w:rsidRPr="00EE0238" w:rsidRDefault="00EE0238" w:rsidP="00EE0238">
      <w:pPr>
        <w:pStyle w:val="a3"/>
        <w:shd w:val="clear" w:color="auto" w:fill="FFFFFF"/>
        <w:spacing w:line="360" w:lineRule="auto"/>
        <w:jc w:val="both"/>
        <w:rPr>
          <w:color w:val="000000"/>
          <w:sz w:val="28"/>
          <w:szCs w:val="28"/>
          <w:shd w:val="clear" w:color="auto" w:fill="F3F3ED"/>
        </w:rPr>
      </w:pPr>
      <w:r>
        <w:rPr>
          <w:color w:val="000000"/>
          <w:sz w:val="28"/>
          <w:szCs w:val="28"/>
          <w:shd w:val="clear" w:color="auto" w:fill="F3F3ED"/>
        </w:rPr>
        <w:t>1 .</w:t>
      </w:r>
      <w:r w:rsidR="00FB24E2" w:rsidRPr="00EE0238">
        <w:rPr>
          <w:color w:val="000000"/>
          <w:sz w:val="28"/>
          <w:szCs w:val="28"/>
          <w:shd w:val="clear" w:color="auto" w:fill="F3F3ED"/>
        </w:rPr>
        <w:t>Артамонова Е.И., Екжанова Е.В., Зырянова Е.В. Психология семейных отношений с основами семейного консультирования. Учеб.пособ. для студентов высшего учебного заведения. Под ред. Е. Г. Силяевой. - 3-е изд., стер. М.: Издательский центр "Академия", 2005</w:t>
      </w:r>
    </w:p>
    <w:p w:rsidR="00EE0238" w:rsidRPr="00EE0238" w:rsidRDefault="00EE0238" w:rsidP="00EE0238">
      <w:pPr>
        <w:pStyle w:val="a3"/>
        <w:shd w:val="clear" w:color="auto" w:fill="FFFFFF"/>
        <w:spacing w:line="360" w:lineRule="auto"/>
        <w:jc w:val="both"/>
        <w:rPr>
          <w:color w:val="000000"/>
          <w:sz w:val="28"/>
          <w:szCs w:val="28"/>
          <w:shd w:val="clear" w:color="auto" w:fill="F3F3ED"/>
        </w:rPr>
      </w:pPr>
      <w:r>
        <w:rPr>
          <w:color w:val="000000"/>
          <w:sz w:val="28"/>
          <w:szCs w:val="28"/>
        </w:rPr>
        <w:t xml:space="preserve">2. </w:t>
      </w:r>
      <w:r w:rsidRPr="00EE0238">
        <w:rPr>
          <w:color w:val="000000"/>
          <w:sz w:val="28"/>
          <w:szCs w:val="28"/>
        </w:rPr>
        <w:t>Зритнева Е.И. Социология семьи: учебное пособие. М., Гуманитар. изд. центр ВЛАДОС, 2006</w:t>
      </w:r>
    </w:p>
    <w:p w:rsidR="00EE0238" w:rsidRPr="00EE0238" w:rsidRDefault="00EE0238" w:rsidP="00EE0238">
      <w:pPr>
        <w:pStyle w:val="a3"/>
        <w:spacing w:line="360" w:lineRule="auto"/>
        <w:rPr>
          <w:color w:val="000000"/>
          <w:sz w:val="28"/>
          <w:szCs w:val="28"/>
        </w:rPr>
      </w:pPr>
      <w:r>
        <w:rPr>
          <w:color w:val="000000"/>
          <w:sz w:val="28"/>
          <w:szCs w:val="28"/>
        </w:rPr>
        <w:t xml:space="preserve">3. </w:t>
      </w:r>
      <w:r w:rsidRPr="00EE0238">
        <w:rPr>
          <w:color w:val="000000"/>
          <w:sz w:val="28"/>
          <w:szCs w:val="28"/>
        </w:rPr>
        <w:t>Радугин А.А., Радугин К.А. Социология: курс лекций. 3</w:t>
      </w:r>
      <w:r w:rsidRPr="00EE0238">
        <w:rPr>
          <w:color w:val="000000"/>
          <w:sz w:val="28"/>
          <w:szCs w:val="28"/>
          <w:vertAlign w:val="superscript"/>
        </w:rPr>
        <w:t>е</w:t>
      </w:r>
      <w:r w:rsidRPr="00EE0238">
        <w:rPr>
          <w:color w:val="000000"/>
          <w:sz w:val="28"/>
          <w:szCs w:val="28"/>
        </w:rPr>
        <w:t>изд., М., Библионика, 2006.</w:t>
      </w:r>
    </w:p>
    <w:p w:rsidR="00EE0238" w:rsidRPr="00EE0238" w:rsidRDefault="00EE0238" w:rsidP="00EE0238">
      <w:pPr>
        <w:pStyle w:val="a3"/>
        <w:shd w:val="clear" w:color="auto" w:fill="FFFFFF"/>
        <w:spacing w:before="0" w:beforeAutospacing="0" w:after="270" w:afterAutospacing="0" w:line="360" w:lineRule="auto"/>
        <w:textAlignment w:val="baseline"/>
        <w:rPr>
          <w:color w:val="000000"/>
          <w:sz w:val="28"/>
          <w:szCs w:val="28"/>
        </w:rPr>
      </w:pPr>
      <w:r>
        <w:rPr>
          <w:color w:val="000000"/>
          <w:sz w:val="28"/>
          <w:szCs w:val="28"/>
        </w:rPr>
        <w:t xml:space="preserve">4. </w:t>
      </w:r>
      <w:r w:rsidRPr="00EE0238">
        <w:rPr>
          <w:color w:val="000000"/>
          <w:sz w:val="28"/>
          <w:szCs w:val="28"/>
        </w:rPr>
        <w:t>Торохтий В. С. Психология социальной работы с семьей. — М., 2006 – 386с.</w:t>
      </w:r>
    </w:p>
    <w:p w:rsidR="00EE0238" w:rsidRPr="00EE0238" w:rsidRDefault="00EE0238" w:rsidP="00EE0238">
      <w:pPr>
        <w:pStyle w:val="a3"/>
        <w:shd w:val="clear" w:color="auto" w:fill="FFFFFF"/>
        <w:spacing w:line="360" w:lineRule="auto"/>
        <w:jc w:val="both"/>
        <w:rPr>
          <w:color w:val="000000"/>
          <w:sz w:val="28"/>
          <w:szCs w:val="28"/>
          <w:shd w:val="clear" w:color="auto" w:fill="F3F3ED"/>
        </w:rPr>
      </w:pPr>
      <w:r>
        <w:rPr>
          <w:color w:val="000000"/>
          <w:sz w:val="28"/>
          <w:szCs w:val="28"/>
          <w:shd w:val="clear" w:color="auto" w:fill="FFFFFF"/>
        </w:rPr>
        <w:t xml:space="preserve">5. </w:t>
      </w:r>
      <w:r w:rsidRPr="00EE0238">
        <w:rPr>
          <w:color w:val="000000"/>
          <w:sz w:val="28"/>
          <w:szCs w:val="28"/>
          <w:shd w:val="clear" w:color="auto" w:fill="FFFFFF"/>
        </w:rPr>
        <w:t>Черников А.В. Системная семейная терапия: Интегративная модель диагностики. М: Независимая фирма «Класс», 2005. - 208 с</w:t>
      </w:r>
    </w:p>
    <w:p w:rsidR="00EE0238" w:rsidRPr="00EE0238" w:rsidRDefault="00EE0238" w:rsidP="00EE0238">
      <w:pPr>
        <w:pStyle w:val="a3"/>
        <w:shd w:val="clear" w:color="auto" w:fill="FFFFFF"/>
        <w:spacing w:before="0" w:beforeAutospacing="0" w:after="270" w:afterAutospacing="0" w:line="360" w:lineRule="auto"/>
        <w:textAlignment w:val="baseline"/>
        <w:rPr>
          <w:color w:val="000000"/>
          <w:sz w:val="28"/>
          <w:szCs w:val="28"/>
        </w:rPr>
      </w:pPr>
      <w:r>
        <w:rPr>
          <w:color w:val="000000"/>
          <w:sz w:val="28"/>
          <w:szCs w:val="28"/>
        </w:rPr>
        <w:t xml:space="preserve">6. </w:t>
      </w:r>
      <w:r w:rsidRPr="00EE0238">
        <w:rPr>
          <w:color w:val="000000"/>
          <w:sz w:val="28"/>
          <w:szCs w:val="28"/>
        </w:rPr>
        <w:t>Шнейдер Л.Б. Семейная психология, уч. Пос. для вузов, М.: Академический проект. Екатеринбург. Деловая книга, 2006 – 768с.</w:t>
      </w:r>
    </w:p>
    <w:p w:rsidR="00EE0238" w:rsidRPr="00EE0238" w:rsidRDefault="00EE0238" w:rsidP="00EE0238">
      <w:pPr>
        <w:pStyle w:val="a3"/>
        <w:shd w:val="clear" w:color="auto" w:fill="FFFFFF"/>
        <w:spacing w:before="0" w:beforeAutospacing="0" w:after="270" w:afterAutospacing="0" w:line="360" w:lineRule="auto"/>
        <w:textAlignment w:val="baseline"/>
        <w:rPr>
          <w:color w:val="000000"/>
          <w:sz w:val="28"/>
          <w:szCs w:val="28"/>
        </w:rPr>
      </w:pPr>
      <w:r>
        <w:rPr>
          <w:color w:val="000000"/>
          <w:sz w:val="28"/>
          <w:szCs w:val="28"/>
        </w:rPr>
        <w:t xml:space="preserve">7. </w:t>
      </w:r>
      <w:r w:rsidRPr="00EE0238">
        <w:rPr>
          <w:color w:val="000000"/>
          <w:sz w:val="28"/>
          <w:szCs w:val="28"/>
        </w:rPr>
        <w:t>Шмелев A.С. Острые углы семейного круга. М., 2005 – 364с..</w:t>
      </w:r>
    </w:p>
    <w:p w:rsidR="00EE0238" w:rsidRDefault="00EE0238" w:rsidP="00EE0238">
      <w:pPr>
        <w:pStyle w:val="a3"/>
        <w:shd w:val="clear" w:color="auto" w:fill="FFFFFF"/>
        <w:spacing w:line="360" w:lineRule="auto"/>
        <w:jc w:val="both"/>
        <w:rPr>
          <w:rFonts w:ascii="Georgia" w:hAnsi="Georgia"/>
          <w:color w:val="000000"/>
          <w:sz w:val="18"/>
          <w:szCs w:val="18"/>
          <w:shd w:val="clear" w:color="auto" w:fill="F3F3ED"/>
        </w:rPr>
      </w:pPr>
    </w:p>
    <w:p w:rsidR="00FB24E2" w:rsidRDefault="00FB24E2" w:rsidP="00FB24E2">
      <w:pPr>
        <w:pStyle w:val="a3"/>
        <w:shd w:val="clear" w:color="auto" w:fill="FFFFFF"/>
        <w:spacing w:line="360" w:lineRule="auto"/>
        <w:ind w:firstLine="709"/>
        <w:jc w:val="both"/>
        <w:rPr>
          <w:b/>
          <w:color w:val="000000"/>
          <w:sz w:val="28"/>
          <w:szCs w:val="28"/>
        </w:rPr>
      </w:pPr>
    </w:p>
    <w:p w:rsidR="00EE0238" w:rsidRPr="00EE0238" w:rsidRDefault="00EE0238" w:rsidP="00FB24E2">
      <w:pPr>
        <w:pStyle w:val="a3"/>
        <w:shd w:val="clear" w:color="auto" w:fill="FFFFFF"/>
        <w:spacing w:line="360" w:lineRule="auto"/>
        <w:ind w:firstLine="709"/>
        <w:jc w:val="both"/>
        <w:rPr>
          <w:color w:val="000000"/>
          <w:sz w:val="28"/>
          <w:szCs w:val="28"/>
        </w:rPr>
      </w:pPr>
    </w:p>
    <w:p w:rsidR="00EE0238" w:rsidRPr="00EE0238" w:rsidRDefault="00EE0238" w:rsidP="00FB24E2">
      <w:pPr>
        <w:pStyle w:val="a3"/>
        <w:shd w:val="clear" w:color="auto" w:fill="FFFFFF"/>
        <w:spacing w:line="360" w:lineRule="auto"/>
        <w:ind w:firstLine="709"/>
        <w:jc w:val="both"/>
        <w:rPr>
          <w:color w:val="000000"/>
          <w:sz w:val="28"/>
          <w:szCs w:val="28"/>
        </w:rPr>
      </w:pPr>
      <w:r w:rsidRPr="00EE0238">
        <w:rPr>
          <w:color w:val="000000"/>
          <w:sz w:val="28"/>
          <w:szCs w:val="28"/>
        </w:rPr>
        <w:t xml:space="preserve">                                                                      Дата: 2</w:t>
      </w:r>
      <w:r>
        <w:rPr>
          <w:color w:val="000000"/>
          <w:sz w:val="28"/>
          <w:szCs w:val="28"/>
        </w:rPr>
        <w:t>1</w:t>
      </w:r>
      <w:r w:rsidRPr="00EE0238">
        <w:rPr>
          <w:color w:val="000000"/>
          <w:sz w:val="28"/>
          <w:szCs w:val="28"/>
        </w:rPr>
        <w:t>.04.2015г</w:t>
      </w:r>
    </w:p>
    <w:p w:rsidR="00EE0238" w:rsidRPr="00EE0238" w:rsidRDefault="00EE0238" w:rsidP="00FB24E2">
      <w:pPr>
        <w:pStyle w:val="a3"/>
        <w:shd w:val="clear" w:color="auto" w:fill="FFFFFF"/>
        <w:spacing w:line="360" w:lineRule="auto"/>
        <w:ind w:firstLine="709"/>
        <w:jc w:val="both"/>
        <w:rPr>
          <w:color w:val="000000"/>
          <w:sz w:val="28"/>
          <w:szCs w:val="28"/>
        </w:rPr>
      </w:pPr>
      <w:r w:rsidRPr="00EE0238">
        <w:rPr>
          <w:color w:val="000000"/>
          <w:sz w:val="28"/>
          <w:szCs w:val="28"/>
        </w:rPr>
        <w:t xml:space="preserve">                                             </w:t>
      </w:r>
      <w:r w:rsidR="006B25E3">
        <w:rPr>
          <w:color w:val="000000"/>
          <w:sz w:val="28"/>
          <w:szCs w:val="28"/>
        </w:rPr>
        <w:t xml:space="preserve">                         Подпись</w:t>
      </w:r>
      <w:r w:rsidRPr="00EE0238">
        <w:rPr>
          <w:color w:val="000000"/>
          <w:sz w:val="28"/>
          <w:szCs w:val="28"/>
        </w:rPr>
        <w:t>:</w:t>
      </w:r>
    </w:p>
    <w:sectPr w:rsidR="00EE0238" w:rsidRPr="00EE0238" w:rsidSect="00DA0BEC">
      <w:footerReference w:type="default" r:id="rId8"/>
      <w:pgSz w:w="11906" w:h="16838"/>
      <w:pgMar w:top="1134"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4E15" w:rsidRDefault="00EF4E15" w:rsidP="00DA0BEC">
      <w:r>
        <w:separator/>
      </w:r>
    </w:p>
  </w:endnote>
  <w:endnote w:type="continuationSeparator" w:id="1">
    <w:p w:rsidR="00EF4E15" w:rsidRDefault="00EF4E15" w:rsidP="00DA0B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imes">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3493610"/>
      <w:docPartObj>
        <w:docPartGallery w:val="Page Numbers (Bottom of Page)"/>
        <w:docPartUnique/>
      </w:docPartObj>
    </w:sdtPr>
    <w:sdtContent>
      <w:p w:rsidR="00EE0238" w:rsidRDefault="00EE0238">
        <w:pPr>
          <w:pStyle w:val="a6"/>
          <w:jc w:val="center"/>
        </w:pPr>
        <w:fldSimple w:instr=" PAGE   \* MERGEFORMAT ">
          <w:r w:rsidR="006B25E3">
            <w:rPr>
              <w:noProof/>
            </w:rPr>
            <w:t>6</w:t>
          </w:r>
        </w:fldSimple>
      </w:p>
    </w:sdtContent>
  </w:sdt>
  <w:p w:rsidR="00EE0238" w:rsidRDefault="00EE0238">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4E15" w:rsidRDefault="00EF4E15" w:rsidP="00DA0BEC">
      <w:r>
        <w:separator/>
      </w:r>
    </w:p>
  </w:footnote>
  <w:footnote w:type="continuationSeparator" w:id="1">
    <w:p w:rsidR="00EF4E15" w:rsidRDefault="00EF4E15" w:rsidP="00DA0BEC">
      <w:r>
        <w:continuationSeparator/>
      </w:r>
    </w:p>
  </w:footnote>
  <w:footnote w:id="2">
    <w:p w:rsidR="00EE0238" w:rsidRDefault="00EE0238">
      <w:pPr>
        <w:pStyle w:val="ab"/>
      </w:pPr>
      <w:r>
        <w:rPr>
          <w:rStyle w:val="ad"/>
        </w:rPr>
        <w:footnoteRef/>
      </w:r>
      <w:r>
        <w:t xml:space="preserve"> </w:t>
      </w:r>
      <w:r w:rsidRPr="001E2458">
        <w:rPr>
          <w:color w:val="000000"/>
          <w:shd w:val="clear" w:color="auto" w:fill="FFFFFF"/>
        </w:rPr>
        <w:t>Черников А.В. Системная семейная терапия: Интегративная модель диагностики. М: Независимая фирма «Класс», 2005. - 208 с</w:t>
      </w:r>
    </w:p>
  </w:footnote>
  <w:footnote w:id="3">
    <w:p w:rsidR="00EE0238" w:rsidRDefault="00EE0238">
      <w:pPr>
        <w:pStyle w:val="ab"/>
      </w:pPr>
      <w:r>
        <w:rPr>
          <w:rStyle w:val="ad"/>
        </w:rPr>
        <w:footnoteRef/>
      </w:r>
      <w:r>
        <w:t xml:space="preserve"> </w:t>
      </w:r>
      <w:r w:rsidRPr="001E2458">
        <w:rPr>
          <w:color w:val="000000"/>
          <w:shd w:val="clear" w:color="auto" w:fill="FFFFFF"/>
        </w:rPr>
        <w:t>Олифирович Н.И., Зинкевич-Куземкина Т.А., Велента Т.Ф. Психология семейных кризисов. -- СПб.: Речь, 2006. -- 360 с.</w:t>
      </w:r>
    </w:p>
  </w:footnote>
  <w:footnote w:id="4">
    <w:p w:rsidR="00EE0238" w:rsidRPr="001E2458" w:rsidRDefault="00EE0238">
      <w:pPr>
        <w:pStyle w:val="ab"/>
      </w:pPr>
      <w:r w:rsidRPr="001E2458">
        <w:rPr>
          <w:rStyle w:val="ad"/>
        </w:rPr>
        <w:footnoteRef/>
      </w:r>
      <w:r w:rsidRPr="001E2458">
        <w:t xml:space="preserve"> </w:t>
      </w:r>
      <w:r w:rsidRPr="001E2458">
        <w:rPr>
          <w:color w:val="000000" w:themeColor="text1"/>
          <w:shd w:val="clear" w:color="auto" w:fill="FFFFFF"/>
        </w:rPr>
        <w:t>Черников А.В. Системная семейная терапия: Интегративная модель диагностики. М: Независимая фирма «Класс», 2005. - 208 с.</w:t>
      </w:r>
    </w:p>
  </w:footnote>
  <w:footnote w:id="5">
    <w:p w:rsidR="00EE0238" w:rsidRDefault="00EE0238">
      <w:pPr>
        <w:pStyle w:val="ab"/>
      </w:pPr>
      <w:r w:rsidRPr="006B25E3">
        <w:rPr>
          <w:rStyle w:val="ad"/>
        </w:rPr>
        <w:footnoteRef/>
      </w:r>
      <w:r w:rsidRPr="006B25E3">
        <w:t xml:space="preserve"> </w:t>
      </w:r>
      <w:r w:rsidRPr="006B25E3">
        <w:rPr>
          <w:color w:val="000000"/>
          <w:shd w:val="clear" w:color="auto" w:fill="FFFFDD"/>
        </w:rPr>
        <w:t>.В. Дорно Современный брак: проблемы и гармония, 1990. С. 71 – 80</w:t>
      </w:r>
    </w:p>
  </w:footnote>
  <w:footnote w:id="6">
    <w:p w:rsidR="00EE0238" w:rsidRPr="001E2458" w:rsidRDefault="00EE0238">
      <w:pPr>
        <w:pStyle w:val="ab"/>
      </w:pPr>
      <w:r w:rsidRPr="001E2458">
        <w:rPr>
          <w:rStyle w:val="ad"/>
        </w:rPr>
        <w:footnoteRef/>
      </w:r>
      <w:r w:rsidRPr="001E2458">
        <w:t xml:space="preserve"> </w:t>
      </w:r>
      <w:r w:rsidRPr="001E2458">
        <w:rPr>
          <w:color w:val="000000"/>
          <w:shd w:val="clear" w:color="auto" w:fill="FFFFFF"/>
        </w:rPr>
        <w:t>Т</w:t>
      </w:r>
      <w:r w:rsidRPr="001E2458">
        <w:rPr>
          <w:color w:val="000000" w:themeColor="text1"/>
          <w:shd w:val="clear" w:color="auto" w:fill="FFFFFF"/>
        </w:rPr>
        <w:t>орохтий В. С., Прохорова О. Г.</w:t>
      </w:r>
      <w:r w:rsidRPr="001E2458">
        <w:rPr>
          <w:color w:val="000000" w:themeColor="text1"/>
        </w:rPr>
        <w:t xml:space="preserve"> </w:t>
      </w:r>
      <w:hyperlink r:id="rId1" w:history="1">
        <w:r w:rsidRPr="001E2458">
          <w:rPr>
            <w:rStyle w:val="ae"/>
            <w:bCs/>
            <w:color w:val="000000" w:themeColor="text1"/>
            <w:u w:val="none"/>
            <w:shd w:val="clear" w:color="auto" w:fill="FFFFFF"/>
          </w:rPr>
          <w:t>Психологическое здоровье семьи</w:t>
        </w:r>
      </w:hyperlink>
      <w:r w:rsidRPr="001E2458">
        <w:rPr>
          <w:color w:val="000000" w:themeColor="text1"/>
        </w:rPr>
        <w:t xml:space="preserve">, </w:t>
      </w:r>
      <w:hyperlink r:id="rId2" w:tooltip="Книги издательства КАРО" w:history="1">
        <w:r w:rsidRPr="001E2458">
          <w:rPr>
            <w:rStyle w:val="ae"/>
            <w:color w:val="000000" w:themeColor="text1"/>
            <w:u w:val="none"/>
            <w:shd w:val="clear" w:color="auto" w:fill="FFFFFF"/>
          </w:rPr>
          <w:t>КАРО</w:t>
        </w:r>
      </w:hyperlink>
      <w:r w:rsidRPr="001E2458">
        <w:rPr>
          <w:rStyle w:val="sobi2listingfieldyear"/>
          <w:color w:val="000000" w:themeColor="text1"/>
          <w:shd w:val="clear" w:color="auto" w:fill="FFFFFF"/>
        </w:rPr>
        <w:t>,2009г</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2D70F0"/>
    <w:multiLevelType w:val="hybridMultilevel"/>
    <w:tmpl w:val="17383DB2"/>
    <w:lvl w:ilvl="0" w:tplc="27EAB89E">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DA0BEC"/>
    <w:rsid w:val="00000937"/>
    <w:rsid w:val="000039B3"/>
    <w:rsid w:val="00004238"/>
    <w:rsid w:val="00013A2D"/>
    <w:rsid w:val="00013BF6"/>
    <w:rsid w:val="000202F8"/>
    <w:rsid w:val="000205CD"/>
    <w:rsid w:val="00023CB1"/>
    <w:rsid w:val="000249D4"/>
    <w:rsid w:val="00024D24"/>
    <w:rsid w:val="00024DDE"/>
    <w:rsid w:val="00044101"/>
    <w:rsid w:val="000448F9"/>
    <w:rsid w:val="00046E2A"/>
    <w:rsid w:val="00047D8D"/>
    <w:rsid w:val="00057CEC"/>
    <w:rsid w:val="00061480"/>
    <w:rsid w:val="00061945"/>
    <w:rsid w:val="00066B7C"/>
    <w:rsid w:val="0007108C"/>
    <w:rsid w:val="00072F10"/>
    <w:rsid w:val="00076D32"/>
    <w:rsid w:val="00077329"/>
    <w:rsid w:val="00077E08"/>
    <w:rsid w:val="000830E8"/>
    <w:rsid w:val="000837DD"/>
    <w:rsid w:val="00086B59"/>
    <w:rsid w:val="00092099"/>
    <w:rsid w:val="000933DB"/>
    <w:rsid w:val="00094BAB"/>
    <w:rsid w:val="00096AFB"/>
    <w:rsid w:val="000A457B"/>
    <w:rsid w:val="000A6D39"/>
    <w:rsid w:val="000B104E"/>
    <w:rsid w:val="000B22AE"/>
    <w:rsid w:val="000B2395"/>
    <w:rsid w:val="000B405D"/>
    <w:rsid w:val="000B5CD9"/>
    <w:rsid w:val="000C1742"/>
    <w:rsid w:val="000C4371"/>
    <w:rsid w:val="000D2145"/>
    <w:rsid w:val="000D2284"/>
    <w:rsid w:val="000E3D94"/>
    <w:rsid w:val="000E75AC"/>
    <w:rsid w:val="000E7DB3"/>
    <w:rsid w:val="000F18BA"/>
    <w:rsid w:val="000F4DEF"/>
    <w:rsid w:val="000F57CF"/>
    <w:rsid w:val="0010200B"/>
    <w:rsid w:val="00103595"/>
    <w:rsid w:val="00103FFC"/>
    <w:rsid w:val="0010629A"/>
    <w:rsid w:val="001149A6"/>
    <w:rsid w:val="00130C13"/>
    <w:rsid w:val="00131A4E"/>
    <w:rsid w:val="001331D6"/>
    <w:rsid w:val="0013435E"/>
    <w:rsid w:val="00134E31"/>
    <w:rsid w:val="00143EEA"/>
    <w:rsid w:val="00150787"/>
    <w:rsid w:val="0015763F"/>
    <w:rsid w:val="001606BF"/>
    <w:rsid w:val="00161F3E"/>
    <w:rsid w:val="0017063E"/>
    <w:rsid w:val="00170DC6"/>
    <w:rsid w:val="0017696B"/>
    <w:rsid w:val="00195F30"/>
    <w:rsid w:val="001A11AE"/>
    <w:rsid w:val="001A1B3E"/>
    <w:rsid w:val="001A43CF"/>
    <w:rsid w:val="001A754F"/>
    <w:rsid w:val="001B0BD8"/>
    <w:rsid w:val="001B3221"/>
    <w:rsid w:val="001B3D44"/>
    <w:rsid w:val="001B4A4A"/>
    <w:rsid w:val="001C08BE"/>
    <w:rsid w:val="001C373A"/>
    <w:rsid w:val="001C55E0"/>
    <w:rsid w:val="001C6D4B"/>
    <w:rsid w:val="001C79E4"/>
    <w:rsid w:val="001D4B9F"/>
    <w:rsid w:val="001D64A6"/>
    <w:rsid w:val="001D6578"/>
    <w:rsid w:val="001D6DFB"/>
    <w:rsid w:val="001E2458"/>
    <w:rsid w:val="001E5E12"/>
    <w:rsid w:val="001E608D"/>
    <w:rsid w:val="001F48CD"/>
    <w:rsid w:val="002015D7"/>
    <w:rsid w:val="002020F7"/>
    <w:rsid w:val="002042CD"/>
    <w:rsid w:val="00204FF9"/>
    <w:rsid w:val="0020694F"/>
    <w:rsid w:val="00206A28"/>
    <w:rsid w:val="00211125"/>
    <w:rsid w:val="00211623"/>
    <w:rsid w:val="00211E4C"/>
    <w:rsid w:val="0021213A"/>
    <w:rsid w:val="00214C63"/>
    <w:rsid w:val="00217221"/>
    <w:rsid w:val="00222BC9"/>
    <w:rsid w:val="00224ABC"/>
    <w:rsid w:val="00224AC9"/>
    <w:rsid w:val="00233A21"/>
    <w:rsid w:val="00234C7A"/>
    <w:rsid w:val="00236571"/>
    <w:rsid w:val="00240AEE"/>
    <w:rsid w:val="00240C6C"/>
    <w:rsid w:val="002428E4"/>
    <w:rsid w:val="00244B0A"/>
    <w:rsid w:val="002478FE"/>
    <w:rsid w:val="002624F6"/>
    <w:rsid w:val="00262E63"/>
    <w:rsid w:val="0026380C"/>
    <w:rsid w:val="00266B4D"/>
    <w:rsid w:val="002704F9"/>
    <w:rsid w:val="002729CB"/>
    <w:rsid w:val="0027580D"/>
    <w:rsid w:val="0028131F"/>
    <w:rsid w:val="002858EF"/>
    <w:rsid w:val="00287234"/>
    <w:rsid w:val="00287E77"/>
    <w:rsid w:val="002923CF"/>
    <w:rsid w:val="00294CA4"/>
    <w:rsid w:val="002A0848"/>
    <w:rsid w:val="002A586B"/>
    <w:rsid w:val="002A682D"/>
    <w:rsid w:val="002B6D66"/>
    <w:rsid w:val="002C7AD7"/>
    <w:rsid w:val="002D6B2F"/>
    <w:rsid w:val="002D7954"/>
    <w:rsid w:val="002E5B4E"/>
    <w:rsid w:val="002E6295"/>
    <w:rsid w:val="002F074A"/>
    <w:rsid w:val="002F0BF8"/>
    <w:rsid w:val="002F162D"/>
    <w:rsid w:val="002F1F9C"/>
    <w:rsid w:val="002F4D25"/>
    <w:rsid w:val="0030210D"/>
    <w:rsid w:val="00304F54"/>
    <w:rsid w:val="003100D8"/>
    <w:rsid w:val="00311426"/>
    <w:rsid w:val="00313029"/>
    <w:rsid w:val="0031692E"/>
    <w:rsid w:val="00320497"/>
    <w:rsid w:val="0032754A"/>
    <w:rsid w:val="00327A49"/>
    <w:rsid w:val="003426F2"/>
    <w:rsid w:val="003454C9"/>
    <w:rsid w:val="003455D6"/>
    <w:rsid w:val="0034646B"/>
    <w:rsid w:val="003471EE"/>
    <w:rsid w:val="003511F8"/>
    <w:rsid w:val="00355A16"/>
    <w:rsid w:val="00362029"/>
    <w:rsid w:val="00366F75"/>
    <w:rsid w:val="00367467"/>
    <w:rsid w:val="00367D12"/>
    <w:rsid w:val="003732A3"/>
    <w:rsid w:val="00377478"/>
    <w:rsid w:val="00383232"/>
    <w:rsid w:val="003834DC"/>
    <w:rsid w:val="00392E7A"/>
    <w:rsid w:val="003945AC"/>
    <w:rsid w:val="0039637F"/>
    <w:rsid w:val="003965DA"/>
    <w:rsid w:val="0039737B"/>
    <w:rsid w:val="003A345E"/>
    <w:rsid w:val="003A46CD"/>
    <w:rsid w:val="003A5E2F"/>
    <w:rsid w:val="003A72D2"/>
    <w:rsid w:val="003B5BCF"/>
    <w:rsid w:val="003B6363"/>
    <w:rsid w:val="003C0F5A"/>
    <w:rsid w:val="003D589F"/>
    <w:rsid w:val="003D5F0C"/>
    <w:rsid w:val="003E06B1"/>
    <w:rsid w:val="003E1A66"/>
    <w:rsid w:val="003E5C7D"/>
    <w:rsid w:val="003E63F9"/>
    <w:rsid w:val="003E7ABC"/>
    <w:rsid w:val="003F0880"/>
    <w:rsid w:val="003F20F5"/>
    <w:rsid w:val="0040221C"/>
    <w:rsid w:val="00405056"/>
    <w:rsid w:val="00405800"/>
    <w:rsid w:val="00413B05"/>
    <w:rsid w:val="0041590C"/>
    <w:rsid w:val="00415C3F"/>
    <w:rsid w:val="004242CC"/>
    <w:rsid w:val="00430841"/>
    <w:rsid w:val="00432131"/>
    <w:rsid w:val="00432309"/>
    <w:rsid w:val="0043677D"/>
    <w:rsid w:val="00451514"/>
    <w:rsid w:val="004515E0"/>
    <w:rsid w:val="0045264D"/>
    <w:rsid w:val="00462363"/>
    <w:rsid w:val="00462646"/>
    <w:rsid w:val="00466809"/>
    <w:rsid w:val="0046767E"/>
    <w:rsid w:val="004748E9"/>
    <w:rsid w:val="00480221"/>
    <w:rsid w:val="00482426"/>
    <w:rsid w:val="004837B4"/>
    <w:rsid w:val="00483FA7"/>
    <w:rsid w:val="00492EC5"/>
    <w:rsid w:val="004A74BB"/>
    <w:rsid w:val="004A79DD"/>
    <w:rsid w:val="004B0036"/>
    <w:rsid w:val="004B4136"/>
    <w:rsid w:val="004B5891"/>
    <w:rsid w:val="004C7DB1"/>
    <w:rsid w:val="004C7F2C"/>
    <w:rsid w:val="004E3286"/>
    <w:rsid w:val="004E382F"/>
    <w:rsid w:val="004E3F90"/>
    <w:rsid w:val="004E4D20"/>
    <w:rsid w:val="004E616E"/>
    <w:rsid w:val="004F411F"/>
    <w:rsid w:val="004F7259"/>
    <w:rsid w:val="004F73E7"/>
    <w:rsid w:val="00504DCD"/>
    <w:rsid w:val="0052232E"/>
    <w:rsid w:val="0052323D"/>
    <w:rsid w:val="0052532C"/>
    <w:rsid w:val="0052589B"/>
    <w:rsid w:val="0053647B"/>
    <w:rsid w:val="00540B87"/>
    <w:rsid w:val="005418C8"/>
    <w:rsid w:val="00541DFE"/>
    <w:rsid w:val="005447B7"/>
    <w:rsid w:val="0054487A"/>
    <w:rsid w:val="005455A0"/>
    <w:rsid w:val="00545AE9"/>
    <w:rsid w:val="00552827"/>
    <w:rsid w:val="0055470B"/>
    <w:rsid w:val="00554822"/>
    <w:rsid w:val="005550AD"/>
    <w:rsid w:val="00560D5C"/>
    <w:rsid w:val="00561252"/>
    <w:rsid w:val="005679F4"/>
    <w:rsid w:val="005718F0"/>
    <w:rsid w:val="0058467D"/>
    <w:rsid w:val="00590489"/>
    <w:rsid w:val="0059245A"/>
    <w:rsid w:val="00595259"/>
    <w:rsid w:val="00595E5C"/>
    <w:rsid w:val="005A1A68"/>
    <w:rsid w:val="005A305E"/>
    <w:rsid w:val="005A3C54"/>
    <w:rsid w:val="005B5367"/>
    <w:rsid w:val="005C1B4A"/>
    <w:rsid w:val="005C2512"/>
    <w:rsid w:val="005C3744"/>
    <w:rsid w:val="005C55C3"/>
    <w:rsid w:val="005D2CD0"/>
    <w:rsid w:val="005D4631"/>
    <w:rsid w:val="005D6649"/>
    <w:rsid w:val="005D7373"/>
    <w:rsid w:val="005D7D62"/>
    <w:rsid w:val="005E2888"/>
    <w:rsid w:val="005E51DF"/>
    <w:rsid w:val="005F198A"/>
    <w:rsid w:val="005F6084"/>
    <w:rsid w:val="005F74A8"/>
    <w:rsid w:val="0060490F"/>
    <w:rsid w:val="00606B59"/>
    <w:rsid w:val="006113A9"/>
    <w:rsid w:val="00622501"/>
    <w:rsid w:val="006237EB"/>
    <w:rsid w:val="00626535"/>
    <w:rsid w:val="00626D2E"/>
    <w:rsid w:val="00627E5F"/>
    <w:rsid w:val="006330AE"/>
    <w:rsid w:val="00633AA7"/>
    <w:rsid w:val="00634A8E"/>
    <w:rsid w:val="0063504F"/>
    <w:rsid w:val="006355C3"/>
    <w:rsid w:val="00640176"/>
    <w:rsid w:val="0064255E"/>
    <w:rsid w:val="0064271A"/>
    <w:rsid w:val="00642C92"/>
    <w:rsid w:val="00642F42"/>
    <w:rsid w:val="00647F55"/>
    <w:rsid w:val="0065138C"/>
    <w:rsid w:val="0065485F"/>
    <w:rsid w:val="00657944"/>
    <w:rsid w:val="006626DE"/>
    <w:rsid w:val="0066447B"/>
    <w:rsid w:val="0066641C"/>
    <w:rsid w:val="00667E1D"/>
    <w:rsid w:val="00677057"/>
    <w:rsid w:val="00677827"/>
    <w:rsid w:val="0068161F"/>
    <w:rsid w:val="006817E9"/>
    <w:rsid w:val="006843CD"/>
    <w:rsid w:val="0068676B"/>
    <w:rsid w:val="00690CE3"/>
    <w:rsid w:val="00690EC8"/>
    <w:rsid w:val="0069150A"/>
    <w:rsid w:val="00691A95"/>
    <w:rsid w:val="00694A20"/>
    <w:rsid w:val="00694FAF"/>
    <w:rsid w:val="006A59E5"/>
    <w:rsid w:val="006A5D2F"/>
    <w:rsid w:val="006A7017"/>
    <w:rsid w:val="006B25E3"/>
    <w:rsid w:val="006B260C"/>
    <w:rsid w:val="006B5D85"/>
    <w:rsid w:val="006B5FF5"/>
    <w:rsid w:val="006B6311"/>
    <w:rsid w:val="006B78C3"/>
    <w:rsid w:val="006C00A2"/>
    <w:rsid w:val="006C0118"/>
    <w:rsid w:val="006C4DEB"/>
    <w:rsid w:val="006C5606"/>
    <w:rsid w:val="006C5AF1"/>
    <w:rsid w:val="006D5174"/>
    <w:rsid w:val="006E39C6"/>
    <w:rsid w:val="006F0AF2"/>
    <w:rsid w:val="006F199D"/>
    <w:rsid w:val="006F6137"/>
    <w:rsid w:val="007012A3"/>
    <w:rsid w:val="00704931"/>
    <w:rsid w:val="00715187"/>
    <w:rsid w:val="00715C3C"/>
    <w:rsid w:val="0071612E"/>
    <w:rsid w:val="00725804"/>
    <w:rsid w:val="00725E15"/>
    <w:rsid w:val="00730A8F"/>
    <w:rsid w:val="00735F2F"/>
    <w:rsid w:val="00742389"/>
    <w:rsid w:val="00743489"/>
    <w:rsid w:val="007449B4"/>
    <w:rsid w:val="007452E5"/>
    <w:rsid w:val="00745653"/>
    <w:rsid w:val="00745A10"/>
    <w:rsid w:val="00746177"/>
    <w:rsid w:val="007472D4"/>
    <w:rsid w:val="00750FD2"/>
    <w:rsid w:val="00752D49"/>
    <w:rsid w:val="007556C9"/>
    <w:rsid w:val="00756BF3"/>
    <w:rsid w:val="00760163"/>
    <w:rsid w:val="0076720A"/>
    <w:rsid w:val="007706F7"/>
    <w:rsid w:val="00771CA2"/>
    <w:rsid w:val="00773D76"/>
    <w:rsid w:val="00777740"/>
    <w:rsid w:val="00780422"/>
    <w:rsid w:val="00781ED4"/>
    <w:rsid w:val="00786706"/>
    <w:rsid w:val="00791D71"/>
    <w:rsid w:val="00792470"/>
    <w:rsid w:val="00795779"/>
    <w:rsid w:val="007A47F3"/>
    <w:rsid w:val="007A5441"/>
    <w:rsid w:val="007A6482"/>
    <w:rsid w:val="007B2D86"/>
    <w:rsid w:val="007B6CAA"/>
    <w:rsid w:val="007B7E04"/>
    <w:rsid w:val="007C0232"/>
    <w:rsid w:val="007C220D"/>
    <w:rsid w:val="007C266B"/>
    <w:rsid w:val="007C415C"/>
    <w:rsid w:val="007D3751"/>
    <w:rsid w:val="007F1066"/>
    <w:rsid w:val="007F4404"/>
    <w:rsid w:val="00801F1D"/>
    <w:rsid w:val="00802A57"/>
    <w:rsid w:val="0080408E"/>
    <w:rsid w:val="008079F8"/>
    <w:rsid w:val="00811070"/>
    <w:rsid w:val="008141C4"/>
    <w:rsid w:val="00814BFF"/>
    <w:rsid w:val="00814DC8"/>
    <w:rsid w:val="00815195"/>
    <w:rsid w:val="0081568A"/>
    <w:rsid w:val="008325FE"/>
    <w:rsid w:val="008404A3"/>
    <w:rsid w:val="0084098E"/>
    <w:rsid w:val="008425B9"/>
    <w:rsid w:val="00846C82"/>
    <w:rsid w:val="008528F3"/>
    <w:rsid w:val="008530DD"/>
    <w:rsid w:val="00853855"/>
    <w:rsid w:val="00854EB7"/>
    <w:rsid w:val="00855AE9"/>
    <w:rsid w:val="00855DCD"/>
    <w:rsid w:val="00860E22"/>
    <w:rsid w:val="0086704F"/>
    <w:rsid w:val="008741F5"/>
    <w:rsid w:val="0087514F"/>
    <w:rsid w:val="00876477"/>
    <w:rsid w:val="00876955"/>
    <w:rsid w:val="00883361"/>
    <w:rsid w:val="008841AB"/>
    <w:rsid w:val="0088719E"/>
    <w:rsid w:val="0088765B"/>
    <w:rsid w:val="00887B5A"/>
    <w:rsid w:val="0089256E"/>
    <w:rsid w:val="00892674"/>
    <w:rsid w:val="008974AB"/>
    <w:rsid w:val="008A4FB3"/>
    <w:rsid w:val="008A69F4"/>
    <w:rsid w:val="008A7E3E"/>
    <w:rsid w:val="008B5877"/>
    <w:rsid w:val="008B58FB"/>
    <w:rsid w:val="008B7AE0"/>
    <w:rsid w:val="008C3645"/>
    <w:rsid w:val="008C536B"/>
    <w:rsid w:val="008C5533"/>
    <w:rsid w:val="008D1F77"/>
    <w:rsid w:val="008E063C"/>
    <w:rsid w:val="008E4971"/>
    <w:rsid w:val="008F1AFB"/>
    <w:rsid w:val="008F5CD2"/>
    <w:rsid w:val="00904538"/>
    <w:rsid w:val="00904A51"/>
    <w:rsid w:val="00907B8F"/>
    <w:rsid w:val="00910B29"/>
    <w:rsid w:val="00925A4A"/>
    <w:rsid w:val="00934247"/>
    <w:rsid w:val="009405D0"/>
    <w:rsid w:val="00940A16"/>
    <w:rsid w:val="00944056"/>
    <w:rsid w:val="009444A2"/>
    <w:rsid w:val="0095280C"/>
    <w:rsid w:val="00954045"/>
    <w:rsid w:val="009543E3"/>
    <w:rsid w:val="00955E46"/>
    <w:rsid w:val="00956214"/>
    <w:rsid w:val="00956376"/>
    <w:rsid w:val="00956BDC"/>
    <w:rsid w:val="00956C61"/>
    <w:rsid w:val="00956D9C"/>
    <w:rsid w:val="00962F80"/>
    <w:rsid w:val="009640B7"/>
    <w:rsid w:val="00965EA9"/>
    <w:rsid w:val="0096796F"/>
    <w:rsid w:val="00970662"/>
    <w:rsid w:val="009717CD"/>
    <w:rsid w:val="009736AF"/>
    <w:rsid w:val="00975683"/>
    <w:rsid w:val="00976198"/>
    <w:rsid w:val="0097787C"/>
    <w:rsid w:val="009808FA"/>
    <w:rsid w:val="00982477"/>
    <w:rsid w:val="00982764"/>
    <w:rsid w:val="00982D69"/>
    <w:rsid w:val="00982FDA"/>
    <w:rsid w:val="00983FF0"/>
    <w:rsid w:val="00986643"/>
    <w:rsid w:val="00990151"/>
    <w:rsid w:val="009929F2"/>
    <w:rsid w:val="00992F95"/>
    <w:rsid w:val="00996DAA"/>
    <w:rsid w:val="009A0769"/>
    <w:rsid w:val="009A120F"/>
    <w:rsid w:val="009A3797"/>
    <w:rsid w:val="009A759B"/>
    <w:rsid w:val="009B1AE0"/>
    <w:rsid w:val="009B3789"/>
    <w:rsid w:val="009B3EB7"/>
    <w:rsid w:val="009C29EE"/>
    <w:rsid w:val="009D3C2A"/>
    <w:rsid w:val="009D433F"/>
    <w:rsid w:val="009D775D"/>
    <w:rsid w:val="009E68C2"/>
    <w:rsid w:val="009E68FF"/>
    <w:rsid w:val="009E6CB2"/>
    <w:rsid w:val="009F3CB4"/>
    <w:rsid w:val="009F7D66"/>
    <w:rsid w:val="00A01653"/>
    <w:rsid w:val="00A0193E"/>
    <w:rsid w:val="00A03FEE"/>
    <w:rsid w:val="00A06676"/>
    <w:rsid w:val="00A11843"/>
    <w:rsid w:val="00A123C2"/>
    <w:rsid w:val="00A123EA"/>
    <w:rsid w:val="00A12AFB"/>
    <w:rsid w:val="00A17932"/>
    <w:rsid w:val="00A210C0"/>
    <w:rsid w:val="00A225D0"/>
    <w:rsid w:val="00A240C3"/>
    <w:rsid w:val="00A30CB0"/>
    <w:rsid w:val="00A30EF5"/>
    <w:rsid w:val="00A34928"/>
    <w:rsid w:val="00A41BF1"/>
    <w:rsid w:val="00A42693"/>
    <w:rsid w:val="00A42A2C"/>
    <w:rsid w:val="00A42BC2"/>
    <w:rsid w:val="00A42DF8"/>
    <w:rsid w:val="00A45C43"/>
    <w:rsid w:val="00A45EFB"/>
    <w:rsid w:val="00A54505"/>
    <w:rsid w:val="00A5633B"/>
    <w:rsid w:val="00A57C52"/>
    <w:rsid w:val="00A6301B"/>
    <w:rsid w:val="00A7141F"/>
    <w:rsid w:val="00A7296F"/>
    <w:rsid w:val="00A75148"/>
    <w:rsid w:val="00A76EB1"/>
    <w:rsid w:val="00A77328"/>
    <w:rsid w:val="00A83050"/>
    <w:rsid w:val="00A830D4"/>
    <w:rsid w:val="00A858DF"/>
    <w:rsid w:val="00A8750F"/>
    <w:rsid w:val="00A92EEE"/>
    <w:rsid w:val="00AA20FF"/>
    <w:rsid w:val="00AB074A"/>
    <w:rsid w:val="00AB0D0A"/>
    <w:rsid w:val="00AB2A6F"/>
    <w:rsid w:val="00AB73A5"/>
    <w:rsid w:val="00AC249A"/>
    <w:rsid w:val="00AD0664"/>
    <w:rsid w:val="00AD3223"/>
    <w:rsid w:val="00AE15B1"/>
    <w:rsid w:val="00AE1C89"/>
    <w:rsid w:val="00AE2B24"/>
    <w:rsid w:val="00AE57D1"/>
    <w:rsid w:val="00AF04F8"/>
    <w:rsid w:val="00B01010"/>
    <w:rsid w:val="00B04A0B"/>
    <w:rsid w:val="00B04C50"/>
    <w:rsid w:val="00B063DD"/>
    <w:rsid w:val="00B071EC"/>
    <w:rsid w:val="00B0773A"/>
    <w:rsid w:val="00B14812"/>
    <w:rsid w:val="00B167E7"/>
    <w:rsid w:val="00B17F73"/>
    <w:rsid w:val="00B215DF"/>
    <w:rsid w:val="00B23EC9"/>
    <w:rsid w:val="00B26FB3"/>
    <w:rsid w:val="00B31A71"/>
    <w:rsid w:val="00B31D51"/>
    <w:rsid w:val="00B37467"/>
    <w:rsid w:val="00B402A5"/>
    <w:rsid w:val="00B435EF"/>
    <w:rsid w:val="00B47CF3"/>
    <w:rsid w:val="00B501AD"/>
    <w:rsid w:val="00B50F30"/>
    <w:rsid w:val="00B6376C"/>
    <w:rsid w:val="00B649AB"/>
    <w:rsid w:val="00B656E8"/>
    <w:rsid w:val="00B66712"/>
    <w:rsid w:val="00B7066B"/>
    <w:rsid w:val="00B71EA0"/>
    <w:rsid w:val="00B755EE"/>
    <w:rsid w:val="00B75B70"/>
    <w:rsid w:val="00B76717"/>
    <w:rsid w:val="00B80B9F"/>
    <w:rsid w:val="00B83735"/>
    <w:rsid w:val="00B84031"/>
    <w:rsid w:val="00B908FA"/>
    <w:rsid w:val="00B96048"/>
    <w:rsid w:val="00B97C29"/>
    <w:rsid w:val="00BA5CFE"/>
    <w:rsid w:val="00BB1639"/>
    <w:rsid w:val="00BC3BE9"/>
    <w:rsid w:val="00BD0642"/>
    <w:rsid w:val="00BD1D35"/>
    <w:rsid w:val="00BE18C6"/>
    <w:rsid w:val="00BE2C5D"/>
    <w:rsid w:val="00BE2FD4"/>
    <w:rsid w:val="00BF3191"/>
    <w:rsid w:val="00BF60A2"/>
    <w:rsid w:val="00BF79F8"/>
    <w:rsid w:val="00C01FA2"/>
    <w:rsid w:val="00C021D8"/>
    <w:rsid w:val="00C05324"/>
    <w:rsid w:val="00C109B0"/>
    <w:rsid w:val="00C22578"/>
    <w:rsid w:val="00C22950"/>
    <w:rsid w:val="00C25722"/>
    <w:rsid w:val="00C31763"/>
    <w:rsid w:val="00C332AE"/>
    <w:rsid w:val="00C41656"/>
    <w:rsid w:val="00C43859"/>
    <w:rsid w:val="00C4677D"/>
    <w:rsid w:val="00C470D1"/>
    <w:rsid w:val="00C55C78"/>
    <w:rsid w:val="00C56F9D"/>
    <w:rsid w:val="00C6013B"/>
    <w:rsid w:val="00C603E6"/>
    <w:rsid w:val="00C61FBD"/>
    <w:rsid w:val="00C71623"/>
    <w:rsid w:val="00C72A5C"/>
    <w:rsid w:val="00C7373D"/>
    <w:rsid w:val="00C7377F"/>
    <w:rsid w:val="00C771FA"/>
    <w:rsid w:val="00C77B8B"/>
    <w:rsid w:val="00C82EF8"/>
    <w:rsid w:val="00C834B6"/>
    <w:rsid w:val="00C83B10"/>
    <w:rsid w:val="00C92B62"/>
    <w:rsid w:val="00C93AD0"/>
    <w:rsid w:val="00CA49E1"/>
    <w:rsid w:val="00CA53A6"/>
    <w:rsid w:val="00CB334E"/>
    <w:rsid w:val="00CB3898"/>
    <w:rsid w:val="00CB65D7"/>
    <w:rsid w:val="00CC6B70"/>
    <w:rsid w:val="00CD3D64"/>
    <w:rsid w:val="00CD5598"/>
    <w:rsid w:val="00CD67DF"/>
    <w:rsid w:val="00CF24FB"/>
    <w:rsid w:val="00CF3CF5"/>
    <w:rsid w:val="00CF4592"/>
    <w:rsid w:val="00CF4E06"/>
    <w:rsid w:val="00CF7114"/>
    <w:rsid w:val="00D00759"/>
    <w:rsid w:val="00D01CF8"/>
    <w:rsid w:val="00D02893"/>
    <w:rsid w:val="00D05512"/>
    <w:rsid w:val="00D10E73"/>
    <w:rsid w:val="00D135B1"/>
    <w:rsid w:val="00D13882"/>
    <w:rsid w:val="00D14391"/>
    <w:rsid w:val="00D179F1"/>
    <w:rsid w:val="00D17F7B"/>
    <w:rsid w:val="00D23672"/>
    <w:rsid w:val="00D267BD"/>
    <w:rsid w:val="00D34DB4"/>
    <w:rsid w:val="00D40469"/>
    <w:rsid w:val="00D41319"/>
    <w:rsid w:val="00D421D0"/>
    <w:rsid w:val="00D43A7E"/>
    <w:rsid w:val="00D44710"/>
    <w:rsid w:val="00D469EE"/>
    <w:rsid w:val="00D50A40"/>
    <w:rsid w:val="00D513E0"/>
    <w:rsid w:val="00D53CDB"/>
    <w:rsid w:val="00D54F59"/>
    <w:rsid w:val="00D56DB6"/>
    <w:rsid w:val="00D57D84"/>
    <w:rsid w:val="00D6180B"/>
    <w:rsid w:val="00D61C13"/>
    <w:rsid w:val="00D63A83"/>
    <w:rsid w:val="00D73055"/>
    <w:rsid w:val="00D74381"/>
    <w:rsid w:val="00D74989"/>
    <w:rsid w:val="00D76680"/>
    <w:rsid w:val="00D819B8"/>
    <w:rsid w:val="00D83651"/>
    <w:rsid w:val="00D91D06"/>
    <w:rsid w:val="00D92D94"/>
    <w:rsid w:val="00D946E3"/>
    <w:rsid w:val="00D97C17"/>
    <w:rsid w:val="00DA0BEC"/>
    <w:rsid w:val="00DA1DE8"/>
    <w:rsid w:val="00DA1F7E"/>
    <w:rsid w:val="00DA2573"/>
    <w:rsid w:val="00DA5292"/>
    <w:rsid w:val="00DA7A63"/>
    <w:rsid w:val="00DB33DF"/>
    <w:rsid w:val="00DB6911"/>
    <w:rsid w:val="00DC0B97"/>
    <w:rsid w:val="00DC16E5"/>
    <w:rsid w:val="00DC1D21"/>
    <w:rsid w:val="00DC7BA4"/>
    <w:rsid w:val="00DD653E"/>
    <w:rsid w:val="00DE16C2"/>
    <w:rsid w:val="00DE1727"/>
    <w:rsid w:val="00DE72F2"/>
    <w:rsid w:val="00DF2886"/>
    <w:rsid w:val="00DF5CCD"/>
    <w:rsid w:val="00E0418D"/>
    <w:rsid w:val="00E05083"/>
    <w:rsid w:val="00E06227"/>
    <w:rsid w:val="00E078B2"/>
    <w:rsid w:val="00E12FC0"/>
    <w:rsid w:val="00E20948"/>
    <w:rsid w:val="00E21165"/>
    <w:rsid w:val="00E221C0"/>
    <w:rsid w:val="00E24340"/>
    <w:rsid w:val="00E26577"/>
    <w:rsid w:val="00E31FE3"/>
    <w:rsid w:val="00E323E1"/>
    <w:rsid w:val="00E45244"/>
    <w:rsid w:val="00E466AD"/>
    <w:rsid w:val="00E508AA"/>
    <w:rsid w:val="00E50A78"/>
    <w:rsid w:val="00E5113E"/>
    <w:rsid w:val="00E519A8"/>
    <w:rsid w:val="00E54411"/>
    <w:rsid w:val="00E60E38"/>
    <w:rsid w:val="00E6594C"/>
    <w:rsid w:val="00E65FCE"/>
    <w:rsid w:val="00E66673"/>
    <w:rsid w:val="00E70DEA"/>
    <w:rsid w:val="00E7727E"/>
    <w:rsid w:val="00E81254"/>
    <w:rsid w:val="00E84D9B"/>
    <w:rsid w:val="00E86601"/>
    <w:rsid w:val="00E87661"/>
    <w:rsid w:val="00E92200"/>
    <w:rsid w:val="00E94073"/>
    <w:rsid w:val="00EA3B5B"/>
    <w:rsid w:val="00EA5710"/>
    <w:rsid w:val="00EB2D46"/>
    <w:rsid w:val="00EC16B1"/>
    <w:rsid w:val="00EC4BEE"/>
    <w:rsid w:val="00EC76B6"/>
    <w:rsid w:val="00ED0C5E"/>
    <w:rsid w:val="00EE0238"/>
    <w:rsid w:val="00EE1325"/>
    <w:rsid w:val="00EF4E15"/>
    <w:rsid w:val="00F00F9F"/>
    <w:rsid w:val="00F01150"/>
    <w:rsid w:val="00F04120"/>
    <w:rsid w:val="00F10C62"/>
    <w:rsid w:val="00F1583C"/>
    <w:rsid w:val="00F15C29"/>
    <w:rsid w:val="00F16431"/>
    <w:rsid w:val="00F25FB5"/>
    <w:rsid w:val="00F34212"/>
    <w:rsid w:val="00F37EF1"/>
    <w:rsid w:val="00F47B39"/>
    <w:rsid w:val="00F538F9"/>
    <w:rsid w:val="00F549CD"/>
    <w:rsid w:val="00F56B48"/>
    <w:rsid w:val="00F6053D"/>
    <w:rsid w:val="00F6524F"/>
    <w:rsid w:val="00F663B3"/>
    <w:rsid w:val="00F66C71"/>
    <w:rsid w:val="00F679B0"/>
    <w:rsid w:val="00F730F2"/>
    <w:rsid w:val="00F74D94"/>
    <w:rsid w:val="00F76AC4"/>
    <w:rsid w:val="00F76D8C"/>
    <w:rsid w:val="00F8040B"/>
    <w:rsid w:val="00F80D58"/>
    <w:rsid w:val="00F81B45"/>
    <w:rsid w:val="00F82134"/>
    <w:rsid w:val="00F82A63"/>
    <w:rsid w:val="00F8308E"/>
    <w:rsid w:val="00F840B4"/>
    <w:rsid w:val="00F847BD"/>
    <w:rsid w:val="00F85F4D"/>
    <w:rsid w:val="00F860B3"/>
    <w:rsid w:val="00F866E2"/>
    <w:rsid w:val="00F86C42"/>
    <w:rsid w:val="00F87AF2"/>
    <w:rsid w:val="00F90C38"/>
    <w:rsid w:val="00F93326"/>
    <w:rsid w:val="00F94700"/>
    <w:rsid w:val="00F95B17"/>
    <w:rsid w:val="00F974BD"/>
    <w:rsid w:val="00FA000D"/>
    <w:rsid w:val="00FA0D20"/>
    <w:rsid w:val="00FA1B6B"/>
    <w:rsid w:val="00FA1C41"/>
    <w:rsid w:val="00FA4C07"/>
    <w:rsid w:val="00FB24E2"/>
    <w:rsid w:val="00FB59B5"/>
    <w:rsid w:val="00FB7DB5"/>
    <w:rsid w:val="00FC09BD"/>
    <w:rsid w:val="00FC5103"/>
    <w:rsid w:val="00FD0450"/>
    <w:rsid w:val="00FD157D"/>
    <w:rsid w:val="00FD4BDD"/>
    <w:rsid w:val="00FE0357"/>
    <w:rsid w:val="00FE2D8D"/>
    <w:rsid w:val="00FE4C32"/>
    <w:rsid w:val="00FE5DA8"/>
    <w:rsid w:val="00FF2D7C"/>
    <w:rsid w:val="00FF45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0BEC"/>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A0BEC"/>
    <w:pPr>
      <w:spacing w:before="100" w:beforeAutospacing="1" w:after="100" w:afterAutospacing="1"/>
    </w:pPr>
    <w:rPr>
      <w:sz w:val="24"/>
      <w:szCs w:val="24"/>
    </w:rPr>
  </w:style>
  <w:style w:type="character" w:customStyle="1" w:styleId="apple-converted-space">
    <w:name w:val="apple-converted-space"/>
    <w:basedOn w:val="a0"/>
    <w:rsid w:val="00DA0BEC"/>
  </w:style>
  <w:style w:type="paragraph" w:styleId="a4">
    <w:name w:val="header"/>
    <w:basedOn w:val="a"/>
    <w:link w:val="a5"/>
    <w:uiPriority w:val="99"/>
    <w:semiHidden/>
    <w:unhideWhenUsed/>
    <w:rsid w:val="00DA0BEC"/>
    <w:pPr>
      <w:tabs>
        <w:tab w:val="center" w:pos="4677"/>
        <w:tab w:val="right" w:pos="9355"/>
      </w:tabs>
    </w:pPr>
  </w:style>
  <w:style w:type="character" w:customStyle="1" w:styleId="a5">
    <w:name w:val="Верхний колонтитул Знак"/>
    <w:basedOn w:val="a0"/>
    <w:link w:val="a4"/>
    <w:uiPriority w:val="99"/>
    <w:semiHidden/>
    <w:rsid w:val="00DA0BEC"/>
    <w:rPr>
      <w:rFonts w:ascii="Times New Roman" w:eastAsia="Times New Roman" w:hAnsi="Times New Roman" w:cs="Times New Roman"/>
      <w:sz w:val="20"/>
      <w:szCs w:val="20"/>
      <w:lang w:eastAsia="ru-RU"/>
    </w:rPr>
  </w:style>
  <w:style w:type="paragraph" w:styleId="a6">
    <w:name w:val="footer"/>
    <w:basedOn w:val="a"/>
    <w:link w:val="a7"/>
    <w:uiPriority w:val="99"/>
    <w:unhideWhenUsed/>
    <w:rsid w:val="00DA0BEC"/>
    <w:pPr>
      <w:tabs>
        <w:tab w:val="center" w:pos="4677"/>
        <w:tab w:val="right" w:pos="9355"/>
      </w:tabs>
    </w:pPr>
  </w:style>
  <w:style w:type="character" w:customStyle="1" w:styleId="a7">
    <w:name w:val="Нижний колонтитул Знак"/>
    <w:basedOn w:val="a0"/>
    <w:link w:val="a6"/>
    <w:uiPriority w:val="99"/>
    <w:rsid w:val="00DA0BEC"/>
    <w:rPr>
      <w:rFonts w:ascii="Times New Roman" w:eastAsia="Times New Roman" w:hAnsi="Times New Roman" w:cs="Times New Roman"/>
      <w:sz w:val="20"/>
      <w:szCs w:val="20"/>
      <w:lang w:eastAsia="ru-RU"/>
    </w:rPr>
  </w:style>
  <w:style w:type="paragraph" w:styleId="a8">
    <w:name w:val="endnote text"/>
    <w:basedOn w:val="a"/>
    <w:link w:val="a9"/>
    <w:uiPriority w:val="99"/>
    <w:semiHidden/>
    <w:unhideWhenUsed/>
    <w:rsid w:val="00C93AD0"/>
  </w:style>
  <w:style w:type="character" w:customStyle="1" w:styleId="a9">
    <w:name w:val="Текст концевой сноски Знак"/>
    <w:basedOn w:val="a0"/>
    <w:link w:val="a8"/>
    <w:uiPriority w:val="99"/>
    <w:semiHidden/>
    <w:rsid w:val="00C93AD0"/>
    <w:rPr>
      <w:rFonts w:ascii="Times New Roman" w:eastAsia="Times New Roman" w:hAnsi="Times New Roman" w:cs="Times New Roman"/>
      <w:sz w:val="20"/>
      <w:szCs w:val="20"/>
      <w:lang w:eastAsia="ru-RU"/>
    </w:rPr>
  </w:style>
  <w:style w:type="character" w:styleId="aa">
    <w:name w:val="endnote reference"/>
    <w:basedOn w:val="a0"/>
    <w:uiPriority w:val="99"/>
    <w:semiHidden/>
    <w:unhideWhenUsed/>
    <w:rsid w:val="00C93AD0"/>
    <w:rPr>
      <w:vertAlign w:val="superscript"/>
    </w:rPr>
  </w:style>
  <w:style w:type="paragraph" w:styleId="ab">
    <w:name w:val="footnote text"/>
    <w:basedOn w:val="a"/>
    <w:link w:val="ac"/>
    <w:uiPriority w:val="99"/>
    <w:semiHidden/>
    <w:unhideWhenUsed/>
    <w:rsid w:val="00C93AD0"/>
  </w:style>
  <w:style w:type="character" w:customStyle="1" w:styleId="ac">
    <w:name w:val="Текст сноски Знак"/>
    <w:basedOn w:val="a0"/>
    <w:link w:val="ab"/>
    <w:uiPriority w:val="99"/>
    <w:semiHidden/>
    <w:rsid w:val="00C93AD0"/>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C93AD0"/>
    <w:rPr>
      <w:vertAlign w:val="superscript"/>
    </w:rPr>
  </w:style>
  <w:style w:type="character" w:styleId="ae">
    <w:name w:val="Hyperlink"/>
    <w:basedOn w:val="a0"/>
    <w:uiPriority w:val="99"/>
    <w:semiHidden/>
    <w:unhideWhenUsed/>
    <w:rsid w:val="001E2458"/>
    <w:rPr>
      <w:color w:val="0000FF"/>
      <w:u w:val="single"/>
    </w:rPr>
  </w:style>
  <w:style w:type="character" w:customStyle="1" w:styleId="sobi2listingfieldyear">
    <w:name w:val="sobi2listing_field_year"/>
    <w:basedOn w:val="a0"/>
    <w:rsid w:val="001E2458"/>
  </w:style>
  <w:style w:type="paragraph" w:styleId="af">
    <w:name w:val="No Spacing"/>
    <w:uiPriority w:val="1"/>
    <w:qFormat/>
    <w:rsid w:val="00EE0238"/>
    <w:pPr>
      <w:spacing w:after="0" w:line="240" w:lineRule="auto"/>
    </w:pPr>
    <w:rPr>
      <w:rFonts w:ascii="Times New Roman" w:eastAsia="Times New Roman" w:hAnsi="Times New Roman" w:cs="Times New Roman"/>
      <w:sz w:val="20"/>
      <w:szCs w:val="20"/>
      <w:lang w:eastAsia="ru-RU"/>
    </w:rPr>
  </w:style>
  <w:style w:type="character" w:styleId="af0">
    <w:name w:val="Strong"/>
    <w:basedOn w:val="a0"/>
    <w:uiPriority w:val="22"/>
    <w:qFormat/>
    <w:rsid w:val="00EE0238"/>
    <w:rPr>
      <w:b/>
      <w:bCs/>
    </w:rPr>
  </w:style>
</w:styles>
</file>

<file path=word/webSettings.xml><?xml version="1.0" encoding="utf-8"?>
<w:webSettings xmlns:r="http://schemas.openxmlformats.org/officeDocument/2006/relationships" xmlns:w="http://schemas.openxmlformats.org/wordprocessingml/2006/main">
  <w:divs>
    <w:div w:id="59987405">
      <w:bodyDiv w:val="1"/>
      <w:marLeft w:val="0"/>
      <w:marRight w:val="0"/>
      <w:marTop w:val="0"/>
      <w:marBottom w:val="0"/>
      <w:divBdr>
        <w:top w:val="none" w:sz="0" w:space="0" w:color="auto"/>
        <w:left w:val="none" w:sz="0" w:space="0" w:color="auto"/>
        <w:bottom w:val="none" w:sz="0" w:space="0" w:color="auto"/>
        <w:right w:val="none" w:sz="0" w:space="0" w:color="auto"/>
      </w:divBdr>
    </w:div>
    <w:div w:id="82343511">
      <w:bodyDiv w:val="1"/>
      <w:marLeft w:val="0"/>
      <w:marRight w:val="0"/>
      <w:marTop w:val="0"/>
      <w:marBottom w:val="0"/>
      <w:divBdr>
        <w:top w:val="none" w:sz="0" w:space="0" w:color="auto"/>
        <w:left w:val="none" w:sz="0" w:space="0" w:color="auto"/>
        <w:bottom w:val="none" w:sz="0" w:space="0" w:color="auto"/>
        <w:right w:val="none" w:sz="0" w:space="0" w:color="auto"/>
      </w:divBdr>
    </w:div>
    <w:div w:id="460344195">
      <w:bodyDiv w:val="1"/>
      <w:marLeft w:val="0"/>
      <w:marRight w:val="0"/>
      <w:marTop w:val="0"/>
      <w:marBottom w:val="0"/>
      <w:divBdr>
        <w:top w:val="none" w:sz="0" w:space="0" w:color="auto"/>
        <w:left w:val="none" w:sz="0" w:space="0" w:color="auto"/>
        <w:bottom w:val="none" w:sz="0" w:space="0" w:color="auto"/>
        <w:right w:val="none" w:sz="0" w:space="0" w:color="auto"/>
      </w:divBdr>
    </w:div>
    <w:div w:id="697200768">
      <w:bodyDiv w:val="1"/>
      <w:marLeft w:val="0"/>
      <w:marRight w:val="0"/>
      <w:marTop w:val="0"/>
      <w:marBottom w:val="0"/>
      <w:divBdr>
        <w:top w:val="none" w:sz="0" w:space="0" w:color="auto"/>
        <w:left w:val="none" w:sz="0" w:space="0" w:color="auto"/>
        <w:bottom w:val="none" w:sz="0" w:space="0" w:color="auto"/>
        <w:right w:val="none" w:sz="0" w:space="0" w:color="auto"/>
      </w:divBdr>
    </w:div>
    <w:div w:id="739787254">
      <w:bodyDiv w:val="1"/>
      <w:marLeft w:val="0"/>
      <w:marRight w:val="0"/>
      <w:marTop w:val="0"/>
      <w:marBottom w:val="0"/>
      <w:divBdr>
        <w:top w:val="none" w:sz="0" w:space="0" w:color="auto"/>
        <w:left w:val="none" w:sz="0" w:space="0" w:color="auto"/>
        <w:bottom w:val="none" w:sz="0" w:space="0" w:color="auto"/>
        <w:right w:val="none" w:sz="0" w:space="0" w:color="auto"/>
      </w:divBdr>
    </w:div>
    <w:div w:id="1709448603">
      <w:bodyDiv w:val="1"/>
      <w:marLeft w:val="0"/>
      <w:marRight w:val="0"/>
      <w:marTop w:val="0"/>
      <w:marBottom w:val="0"/>
      <w:divBdr>
        <w:top w:val="none" w:sz="0" w:space="0" w:color="auto"/>
        <w:left w:val="none" w:sz="0" w:space="0" w:color="auto"/>
        <w:bottom w:val="none" w:sz="0" w:space="0" w:color="auto"/>
        <w:right w:val="none" w:sz="0" w:space="0" w:color="auto"/>
      </w:divBdr>
    </w:div>
    <w:div w:id="173593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pisok-literaturi.ru/publisher/karo.html" TargetMode="External"/><Relationship Id="rId1" Type="http://schemas.openxmlformats.org/officeDocument/2006/relationships/hyperlink" Target="http://spisok-literaturi.ru/books/psihologicheskoe-zdorove-semi_5306841.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9512CF-81A8-4AEB-820B-693FFC26F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17</Pages>
  <Words>2983</Words>
  <Characters>20856</Characters>
  <Application>Microsoft Office Word</Application>
  <DocSecurity>0</DocSecurity>
  <Lines>453</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Комарова_Татьяна</dc:creator>
  <cp:keywords/>
  <dc:description/>
  <cp:lastModifiedBy>Комарова_Татьяна</cp:lastModifiedBy>
  <cp:revision>1</cp:revision>
  <cp:lastPrinted>2015-04-22T07:38:00Z</cp:lastPrinted>
  <dcterms:created xsi:type="dcterms:W3CDTF">2015-04-22T05:27:00Z</dcterms:created>
  <dcterms:modified xsi:type="dcterms:W3CDTF">2015-04-22T07:41:00Z</dcterms:modified>
</cp:coreProperties>
</file>