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25D" w:rsidRPr="0057225D" w:rsidRDefault="0057225D" w:rsidP="005722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7225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57225D" w:rsidRP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7225D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57225D" w:rsidRP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25D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proofErr w:type="gramStart"/>
      <w:r w:rsidRPr="0057225D">
        <w:rPr>
          <w:rFonts w:ascii="Times New Roman" w:hAnsi="Times New Roman" w:cs="Times New Roman"/>
          <w:b/>
          <w:sz w:val="28"/>
          <w:szCs w:val="28"/>
        </w:rPr>
        <w:t>Российской</w:t>
      </w:r>
      <w:proofErr w:type="gramEnd"/>
    </w:p>
    <w:p w:rsidR="0057225D" w:rsidRP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25D">
        <w:rPr>
          <w:rFonts w:ascii="Times New Roman" w:hAnsi="Times New Roman" w:cs="Times New Roman"/>
          <w:b/>
          <w:sz w:val="28"/>
          <w:szCs w:val="28"/>
        </w:rPr>
        <w:t>Федерации»</w:t>
      </w:r>
    </w:p>
    <w:p w:rsidR="0057225D" w:rsidRP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25D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57225D">
        <w:rPr>
          <w:rFonts w:ascii="Times New Roman" w:hAnsi="Times New Roman" w:cs="Times New Roman"/>
          <w:b/>
          <w:sz w:val="28"/>
          <w:szCs w:val="28"/>
        </w:rPr>
        <w:t>Финуниверситет</w:t>
      </w:r>
      <w:proofErr w:type="spellEnd"/>
      <w:r w:rsidRPr="0057225D">
        <w:rPr>
          <w:rFonts w:ascii="Times New Roman" w:hAnsi="Times New Roman" w:cs="Times New Roman"/>
          <w:b/>
          <w:sz w:val="28"/>
          <w:szCs w:val="28"/>
        </w:rPr>
        <w:t>)</w:t>
      </w:r>
    </w:p>
    <w:p w:rsid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7225D">
        <w:rPr>
          <w:rFonts w:ascii="Times New Roman" w:hAnsi="Times New Roman" w:cs="Times New Roman"/>
          <w:sz w:val="28"/>
          <w:szCs w:val="28"/>
        </w:rPr>
        <w:t xml:space="preserve">Тульский филиал </w:t>
      </w:r>
      <w:proofErr w:type="spellStart"/>
      <w:r w:rsidRPr="0057225D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</w:p>
    <w:p w:rsid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25D" w:rsidRP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7225D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57225D" w:rsidRP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Pr="0057225D">
        <w:rPr>
          <w:rFonts w:ascii="Times New Roman" w:hAnsi="Times New Roman" w:cs="Times New Roman"/>
          <w:sz w:val="28"/>
          <w:szCs w:val="28"/>
        </w:rPr>
        <w:t>«Системный анализ в экономике»</w:t>
      </w:r>
    </w:p>
    <w:p w:rsidR="0057225D" w:rsidRP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7225D">
        <w:rPr>
          <w:rFonts w:ascii="Times New Roman" w:hAnsi="Times New Roman" w:cs="Times New Roman"/>
          <w:sz w:val="28"/>
          <w:szCs w:val="28"/>
        </w:rPr>
        <w:t xml:space="preserve">на тему: </w:t>
      </w:r>
      <w:r>
        <w:rPr>
          <w:rFonts w:ascii="Times New Roman" w:hAnsi="Times New Roman" w:cs="Times New Roman"/>
          <w:sz w:val="28"/>
          <w:szCs w:val="28"/>
        </w:rPr>
        <w:t>«Обеспечение продовольственной безопасности страны</w:t>
      </w:r>
      <w:r w:rsidRPr="0057225D">
        <w:rPr>
          <w:rFonts w:ascii="Times New Roman" w:hAnsi="Times New Roman" w:cs="Times New Roman"/>
          <w:sz w:val="28"/>
          <w:szCs w:val="28"/>
        </w:rPr>
        <w:t>»</w:t>
      </w:r>
    </w:p>
    <w:p w:rsid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7225D">
        <w:rPr>
          <w:rFonts w:ascii="Times New Roman" w:hAnsi="Times New Roman" w:cs="Times New Roman"/>
          <w:sz w:val="28"/>
          <w:szCs w:val="28"/>
        </w:rPr>
        <w:t>Проблемосодержащая</w:t>
      </w:r>
      <w:proofErr w:type="spellEnd"/>
      <w:r w:rsidRPr="0057225D">
        <w:rPr>
          <w:rFonts w:ascii="Times New Roman" w:hAnsi="Times New Roman" w:cs="Times New Roman"/>
          <w:sz w:val="28"/>
          <w:szCs w:val="28"/>
        </w:rPr>
        <w:t xml:space="preserve"> система: Россия</w:t>
      </w:r>
    </w:p>
    <w:p w:rsidR="0057225D" w:rsidRDefault="0057225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57225D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7225D" w:rsidRDefault="0057225D" w:rsidP="0057225D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509" w:rsidRDefault="003F7509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509" w:rsidRDefault="003F7509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509" w:rsidRDefault="003F7509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509" w:rsidRDefault="003F7509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509" w:rsidRDefault="003F7509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Тула 2014г.</w:t>
      </w:r>
    </w:p>
    <w:p w:rsidR="0057392B" w:rsidRDefault="0057392B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92B" w:rsidRDefault="0057392B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92B" w:rsidRDefault="0057392B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92B" w:rsidRDefault="0057392B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92B" w:rsidRDefault="0057392B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25D" w:rsidRDefault="0057225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Индивидуальное задание</w:t>
      </w:r>
    </w:p>
    <w:p w:rsidR="00B250AD" w:rsidRDefault="00B250AD" w:rsidP="0057225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25D" w:rsidRDefault="0057225D" w:rsidP="0057225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392B" w:rsidRDefault="0057392B" w:rsidP="0057225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57225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Студенту (ФИО)   ______________________________________</w:t>
      </w:r>
    </w:p>
    <w:p w:rsidR="0057225D" w:rsidRDefault="0057225D" w:rsidP="0057225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                 ______________________________________</w:t>
      </w:r>
    </w:p>
    <w:p w:rsidR="00B250AD" w:rsidRPr="0057225D" w:rsidRDefault="00B250AD" w:rsidP="0057225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250AD" w:rsidRDefault="00B250AD" w:rsidP="00B250A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выполнения контрольных заданий 1-6 выбраны:</w:t>
      </w:r>
      <w:proofErr w:type="gramEnd"/>
    </w:p>
    <w:p w:rsidR="00B250AD" w:rsidRDefault="00B250A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Исходная проблема для анализа:</w:t>
      </w:r>
    </w:p>
    <w:p w:rsidR="00B250AD" w:rsidRDefault="00B250A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250AD" w:rsidRDefault="00B250AD" w:rsidP="00B250A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57225D" w:rsidRDefault="00B250A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Проблемосодержащая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система:</w:t>
      </w:r>
    </w:p>
    <w:p w:rsidR="00B250AD" w:rsidRDefault="00B250A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B250AD" w:rsidRDefault="00B250A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250AD" w:rsidRDefault="00B250A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25D" w:rsidRDefault="00B250A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7225D" w:rsidRDefault="0057225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25D" w:rsidRDefault="00B250A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студента  _____________________________________</w:t>
      </w:r>
    </w:p>
    <w:p w:rsidR="00B250AD" w:rsidRDefault="00B250A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преподавателя _________________________________</w:t>
      </w:r>
    </w:p>
    <w:p w:rsidR="00B250AD" w:rsidRDefault="00B250A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57225D" w:rsidRDefault="0057225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25D" w:rsidRDefault="0057225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250AD" w:rsidRDefault="00B250A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250AD" w:rsidRDefault="00B250AD" w:rsidP="00B250A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C409C0" w:rsidRDefault="00C409C0" w:rsidP="00B250A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9C0" w:rsidRPr="00C409C0" w:rsidRDefault="00C409C0" w:rsidP="00C40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Индивидуальное задание……………………………………………………….</w:t>
      </w:r>
    </w:p>
    <w:p w:rsidR="00B250AD" w:rsidRDefault="00C409C0" w:rsidP="00B25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Введение………………………………………………………………………..</w:t>
      </w:r>
    </w:p>
    <w:p w:rsidR="00B250AD" w:rsidRPr="00CB6750" w:rsidRDefault="00B250AD" w:rsidP="00B250A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6750">
        <w:rPr>
          <w:rFonts w:ascii="Times New Roman" w:hAnsi="Times New Roman" w:cs="Times New Roman"/>
          <w:b/>
          <w:sz w:val="28"/>
          <w:szCs w:val="28"/>
        </w:rPr>
        <w:t>1.</w:t>
      </w:r>
      <w:r w:rsidR="00CB6750" w:rsidRPr="00CB6750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CB6750">
        <w:rPr>
          <w:rFonts w:ascii="Times New Roman" w:hAnsi="Times New Roman" w:cs="Times New Roman"/>
          <w:i/>
          <w:sz w:val="28"/>
          <w:szCs w:val="28"/>
        </w:rPr>
        <w:t xml:space="preserve"> Тема:</w:t>
      </w:r>
      <w:r w:rsidR="00CB6750" w:rsidRPr="00CB67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6750">
        <w:rPr>
          <w:rFonts w:ascii="Times New Roman" w:hAnsi="Times New Roman" w:cs="Times New Roman"/>
          <w:i/>
          <w:sz w:val="28"/>
          <w:szCs w:val="28"/>
        </w:rPr>
        <w:t>«Основные положения теории систем».</w:t>
      </w:r>
    </w:p>
    <w:p w:rsidR="00B250AD" w:rsidRPr="00B250AD" w:rsidRDefault="00B250AD" w:rsidP="00B250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B250AD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оснуйте выделение границ системы, представляющ</w:t>
      </w:r>
      <w:r w:rsidRPr="00B250AD">
        <w:rPr>
          <w:rFonts w:ascii="Times New Roman" w:hAnsi="Times New Roman" w:cs="Times New Roman"/>
          <w:sz w:val="28"/>
          <w:szCs w:val="28"/>
        </w:rPr>
        <w:t xml:space="preserve">ей </w:t>
      </w:r>
      <w:proofErr w:type="gramStart"/>
      <w:r w:rsidRPr="00B250AD">
        <w:rPr>
          <w:rFonts w:ascii="Times New Roman" w:hAnsi="Times New Roman" w:cs="Times New Roman"/>
          <w:sz w:val="28"/>
          <w:szCs w:val="28"/>
        </w:rPr>
        <w:t>конкретную</w:t>
      </w:r>
      <w:proofErr w:type="gramEnd"/>
    </w:p>
    <w:p w:rsidR="00CB6750" w:rsidRPr="00CB6750" w:rsidRDefault="00B250AD" w:rsidP="00CB6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250AD">
        <w:rPr>
          <w:rFonts w:ascii="Times New Roman" w:hAnsi="Times New Roman" w:cs="Times New Roman"/>
          <w:sz w:val="28"/>
          <w:szCs w:val="28"/>
        </w:rPr>
        <w:t>предметную область вашего индивидуального задания. Определите цель (цели)</w:t>
      </w:r>
      <w:r w:rsidR="00CB6750" w:rsidRPr="00CB6750">
        <w:t xml:space="preserve"> </w:t>
      </w:r>
      <w:r w:rsidR="00CB6750">
        <w:rPr>
          <w:rFonts w:ascii="Times New Roman" w:hAnsi="Times New Roman" w:cs="Times New Roman"/>
          <w:sz w:val="28"/>
          <w:szCs w:val="28"/>
        </w:rPr>
        <w:t xml:space="preserve">функционирования этой системы. </w:t>
      </w:r>
      <w:r w:rsidR="00CB6750" w:rsidRPr="00CB6750">
        <w:rPr>
          <w:rFonts w:ascii="Times New Roman" w:hAnsi="Times New Roman" w:cs="Times New Roman"/>
          <w:sz w:val="28"/>
          <w:szCs w:val="28"/>
        </w:rPr>
        <w:t>Поясните, с какой позиции будет</w:t>
      </w:r>
    </w:p>
    <w:p w:rsidR="00B250AD" w:rsidRDefault="00CB6750" w:rsidP="00CB6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B6750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водиться системное исследование предметной области</w:t>
      </w:r>
      <w:proofErr w:type="gramStart"/>
      <w:r w:rsidRPr="00CB6750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>.............................</w:t>
      </w:r>
      <w:proofErr w:type="gramEnd"/>
    </w:p>
    <w:p w:rsidR="00CB6750" w:rsidRPr="00CB6750" w:rsidRDefault="00CB6750" w:rsidP="00CB6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1.2.Определитесостав внутренней среды системы (подсистемы, элементы). Сформулируйте используемые вами признаки классификации (выделения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)э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лементов и подсистем системы. Объясните выбранный    уровень детализации </w:t>
      </w:r>
      <w:r w:rsidRPr="00CB6750">
        <w:rPr>
          <w:rFonts w:ascii="Times New Roman" w:hAnsi="Times New Roman" w:cs="Times New Roman"/>
          <w:sz w:val="28"/>
          <w:szCs w:val="28"/>
        </w:rPr>
        <w:t>состава</w:t>
      </w:r>
      <w:r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Pr="00CB6750">
        <w:rPr>
          <w:rFonts w:ascii="Times New Roman" w:hAnsi="Times New Roman" w:cs="Times New Roman"/>
          <w:sz w:val="28"/>
          <w:szCs w:val="28"/>
        </w:rPr>
        <w:t>и подходы к ее декомпозиции</w:t>
      </w:r>
      <w:r>
        <w:rPr>
          <w:rFonts w:ascii="Times New Roman" w:hAnsi="Times New Roman" w:cs="Times New Roman"/>
          <w:sz w:val="28"/>
          <w:szCs w:val="28"/>
        </w:rPr>
        <w:t>………</w:t>
      </w:r>
    </w:p>
    <w:p w:rsidR="00CB6750" w:rsidRPr="00CB6750" w:rsidRDefault="00CB6750" w:rsidP="00CB6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1.3.Определите и обоснуйте состав внешней среды системы. </w:t>
      </w:r>
      <w:r w:rsidRPr="00CB6750">
        <w:rPr>
          <w:rFonts w:ascii="Times New Roman" w:hAnsi="Times New Roman" w:cs="Times New Roman"/>
          <w:sz w:val="28"/>
          <w:szCs w:val="28"/>
        </w:rPr>
        <w:t>Определите</w:t>
      </w:r>
    </w:p>
    <w:p w:rsidR="00CB6750" w:rsidRPr="00CB6750" w:rsidRDefault="00CB6750" w:rsidP="00CB6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влияния </w:t>
      </w:r>
      <w:r w:rsidRPr="00CB6750">
        <w:rPr>
          <w:rFonts w:ascii="Times New Roman" w:hAnsi="Times New Roman" w:cs="Times New Roman"/>
          <w:sz w:val="28"/>
          <w:szCs w:val="28"/>
        </w:rPr>
        <w:t>каждого из элементов внешней среды на элементы</w:t>
      </w:r>
    </w:p>
    <w:p w:rsidR="00CB6750" w:rsidRPr="00B250AD" w:rsidRDefault="00CB6750" w:rsidP="00CB6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внутренней среды………………………………………………………………..</w:t>
      </w:r>
    </w:p>
    <w:p w:rsidR="00B250AD" w:rsidRDefault="00CB6750" w:rsidP="00CB675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B6750">
        <w:rPr>
          <w:rFonts w:ascii="Times New Roman" w:hAnsi="Times New Roman" w:cs="Times New Roman"/>
          <w:b/>
          <w:sz w:val="28"/>
          <w:szCs w:val="28"/>
        </w:rPr>
        <w:t>2.Задание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6750">
        <w:rPr>
          <w:rFonts w:ascii="Times New Roman" w:hAnsi="Times New Roman" w:cs="Times New Roman"/>
          <w:i/>
          <w:sz w:val="28"/>
          <w:szCs w:val="28"/>
        </w:rPr>
        <w:t>Тема: «Методология системных исследований  экономике»</w:t>
      </w:r>
      <w:r w:rsidR="003E0E6A">
        <w:rPr>
          <w:rFonts w:ascii="Times New Roman" w:hAnsi="Times New Roman" w:cs="Times New Roman"/>
          <w:i/>
          <w:sz w:val="28"/>
          <w:szCs w:val="28"/>
        </w:rPr>
        <w:t>.</w:t>
      </w:r>
    </w:p>
    <w:p w:rsidR="00CB6750" w:rsidRDefault="00CB6750" w:rsidP="00CB6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CB6750">
        <w:rPr>
          <w:rFonts w:ascii="Times New Roman" w:hAnsi="Times New Roman" w:cs="Times New Roman"/>
          <w:sz w:val="28"/>
          <w:szCs w:val="28"/>
        </w:rPr>
        <w:t>Сформируйте пробл</w:t>
      </w:r>
      <w:r>
        <w:rPr>
          <w:rFonts w:ascii="Times New Roman" w:hAnsi="Times New Roman" w:cs="Times New Roman"/>
          <w:sz w:val="28"/>
          <w:szCs w:val="28"/>
        </w:rPr>
        <w:t xml:space="preserve">ематику системного исследования выбранной </w:t>
      </w:r>
      <w:r w:rsidRPr="00CB6750">
        <w:rPr>
          <w:rFonts w:ascii="Times New Roman" w:hAnsi="Times New Roman" w:cs="Times New Roman"/>
          <w:sz w:val="28"/>
          <w:szCs w:val="28"/>
        </w:rPr>
        <w:t>предметной области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……………………………………………………………..</w:t>
      </w:r>
    </w:p>
    <w:p w:rsidR="00CB6750" w:rsidRPr="00CB6750" w:rsidRDefault="003E0E6A" w:rsidP="00CB6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CB6750" w:rsidRPr="00CB6750">
        <w:rPr>
          <w:rFonts w:ascii="Times New Roman" w:hAnsi="Times New Roman" w:cs="Times New Roman"/>
          <w:sz w:val="28"/>
          <w:szCs w:val="28"/>
        </w:rPr>
        <w:t>Укажите специфическую для данной предметной области методику</w:t>
      </w:r>
    </w:p>
    <w:p w:rsidR="00CB6750" w:rsidRPr="00CB6750" w:rsidRDefault="00CB6750" w:rsidP="00CB6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B6750">
        <w:rPr>
          <w:rFonts w:ascii="Times New Roman" w:hAnsi="Times New Roman" w:cs="Times New Roman"/>
          <w:sz w:val="28"/>
          <w:szCs w:val="28"/>
        </w:rPr>
        <w:t>системного а</w:t>
      </w:r>
      <w:r w:rsidR="003E0E6A">
        <w:rPr>
          <w:rFonts w:ascii="Times New Roman" w:hAnsi="Times New Roman" w:cs="Times New Roman"/>
          <w:sz w:val="28"/>
          <w:szCs w:val="28"/>
        </w:rPr>
        <w:t xml:space="preserve">нализа (так называемую методику </w:t>
      </w:r>
      <w:proofErr w:type="spellStart"/>
      <w:r w:rsidR="003E0E6A">
        <w:rPr>
          <w:rFonts w:ascii="Times New Roman" w:hAnsi="Times New Roman" w:cs="Times New Roman"/>
          <w:sz w:val="28"/>
          <w:szCs w:val="28"/>
        </w:rPr>
        <w:t>ad-hoc</w:t>
      </w:r>
      <w:proofErr w:type="spellEnd"/>
      <w:r w:rsidRPr="00CB6750">
        <w:rPr>
          <w:rFonts w:ascii="Times New Roman" w:hAnsi="Times New Roman" w:cs="Times New Roman"/>
          <w:sz w:val="28"/>
          <w:szCs w:val="28"/>
        </w:rPr>
        <w:t>, опирающуюся на</w:t>
      </w:r>
      <w:proofErr w:type="gramEnd"/>
    </w:p>
    <w:p w:rsidR="00CB6750" w:rsidRDefault="003E0E6A" w:rsidP="00CB6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базовую методику системного анализа и учитывающую особенности конкретной </w:t>
      </w:r>
      <w:r w:rsidR="00CB6750" w:rsidRPr="00CB6750">
        <w:rPr>
          <w:rFonts w:ascii="Times New Roman" w:hAnsi="Times New Roman" w:cs="Times New Roman"/>
          <w:sz w:val="28"/>
          <w:szCs w:val="28"/>
        </w:rPr>
        <w:t>предметной области)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</w:p>
    <w:p w:rsidR="003E0E6A" w:rsidRDefault="003E0E6A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Перечислите формальные и неформальные институты, генезис </w:t>
      </w:r>
    </w:p>
    <w:p w:rsidR="003E0E6A" w:rsidRPr="003E0E6A" w:rsidRDefault="003E0E6A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(развитие) </w:t>
      </w:r>
      <w:r w:rsidRPr="003E0E6A">
        <w:rPr>
          <w:rFonts w:ascii="Times New Roman" w:hAnsi="Times New Roman" w:cs="Times New Roman"/>
          <w:sz w:val="28"/>
          <w:szCs w:val="28"/>
        </w:rPr>
        <w:t>которых нужно изучить в рамках системного исследования</w:t>
      </w:r>
      <w:proofErr w:type="gramEnd"/>
    </w:p>
    <w:p w:rsidR="003E0E6A" w:rsidRDefault="003E0E6A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0E6A">
        <w:rPr>
          <w:rFonts w:ascii="Times New Roman" w:hAnsi="Times New Roman" w:cs="Times New Roman"/>
          <w:sz w:val="28"/>
          <w:szCs w:val="28"/>
        </w:rPr>
        <w:t>выбранной проблемы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</w:p>
    <w:p w:rsidR="003E0E6A" w:rsidRDefault="003E0E6A" w:rsidP="003E0E6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E0E6A">
        <w:rPr>
          <w:rFonts w:ascii="Times New Roman" w:hAnsi="Times New Roman" w:cs="Times New Roman"/>
          <w:b/>
          <w:sz w:val="28"/>
          <w:szCs w:val="28"/>
        </w:rPr>
        <w:t>Задание 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Тема: «Процедуры системного анализа».</w:t>
      </w:r>
    </w:p>
    <w:p w:rsidR="003E0E6A" w:rsidRPr="003E0E6A" w:rsidRDefault="003E0E6A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3.1.</w:t>
      </w:r>
      <w:r w:rsidRPr="003E0E6A">
        <w:rPr>
          <w:rFonts w:ascii="Times New Roman" w:hAnsi="Times New Roman" w:cs="Times New Roman"/>
          <w:sz w:val="28"/>
          <w:szCs w:val="28"/>
        </w:rPr>
        <w:t>Охарактеризуйте заинтересованные стороны в рамках выбранной</w:t>
      </w:r>
      <w:proofErr w:type="gramEnd"/>
    </w:p>
    <w:p w:rsidR="003E0E6A" w:rsidRDefault="003E0E6A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предметной области и цели их деятельности…………………………………</w:t>
      </w:r>
    </w:p>
    <w:p w:rsidR="003E0E6A" w:rsidRPr="003E0E6A" w:rsidRDefault="003E0E6A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3E0E6A">
        <w:rPr>
          <w:rFonts w:ascii="Times New Roman" w:hAnsi="Times New Roman" w:cs="Times New Roman"/>
          <w:sz w:val="28"/>
          <w:szCs w:val="28"/>
        </w:rPr>
        <w:t>Проанализируйте, имеет ли место феномен смещения целей?</w:t>
      </w:r>
    </w:p>
    <w:p w:rsidR="003E0E6A" w:rsidRDefault="003E0E6A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0E6A">
        <w:rPr>
          <w:rFonts w:ascii="Times New Roman" w:hAnsi="Times New Roman" w:cs="Times New Roman"/>
          <w:sz w:val="28"/>
          <w:szCs w:val="28"/>
        </w:rPr>
        <w:t>Обоснуйте суть и факторы такого смещения</w:t>
      </w:r>
      <w:r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3E0E6A" w:rsidRPr="003E0E6A" w:rsidRDefault="003E0E6A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0E6A">
        <w:rPr>
          <w:rFonts w:ascii="Times New Roman" w:hAnsi="Times New Roman" w:cs="Times New Roman"/>
          <w:sz w:val="28"/>
          <w:szCs w:val="28"/>
        </w:rPr>
        <w:t>3.3. Опишите требуемые для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E6A">
        <w:rPr>
          <w:rFonts w:ascii="Times New Roman" w:hAnsi="Times New Roman" w:cs="Times New Roman"/>
          <w:sz w:val="28"/>
          <w:szCs w:val="28"/>
        </w:rPr>
        <w:t>предметной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E6A">
        <w:rPr>
          <w:rFonts w:ascii="Times New Roman" w:hAnsi="Times New Roman" w:cs="Times New Roman"/>
          <w:sz w:val="28"/>
          <w:szCs w:val="28"/>
        </w:rPr>
        <w:t>факты и</w:t>
      </w:r>
    </w:p>
    <w:p w:rsidR="003E0E6A" w:rsidRPr="003E0E6A" w:rsidRDefault="003E0E6A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0E6A">
        <w:rPr>
          <w:rFonts w:ascii="Times New Roman" w:hAnsi="Times New Roman" w:cs="Times New Roman"/>
          <w:sz w:val="28"/>
          <w:szCs w:val="28"/>
        </w:rPr>
        <w:t>данные. Аргументируйте выбор измерительных шкал. Поясните выбор</w:t>
      </w:r>
    </w:p>
    <w:p w:rsidR="003E0E6A" w:rsidRDefault="003E0E6A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</w:t>
      </w:r>
      <w:r w:rsidRPr="003E0E6A">
        <w:rPr>
          <w:rFonts w:ascii="Times New Roman" w:hAnsi="Times New Roman" w:cs="Times New Roman"/>
          <w:sz w:val="28"/>
          <w:szCs w:val="28"/>
        </w:rPr>
        <w:t>чников данных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</w:p>
    <w:p w:rsidR="003E0E6A" w:rsidRDefault="003E0E6A" w:rsidP="003E0E6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>
        <w:rPr>
          <w:rFonts w:ascii="Times New Roman" w:hAnsi="Times New Roman" w:cs="Times New Roman"/>
          <w:i/>
          <w:sz w:val="28"/>
          <w:szCs w:val="28"/>
        </w:rPr>
        <w:t>Тема: «Моделирование систем».</w:t>
      </w:r>
    </w:p>
    <w:p w:rsidR="003E0E6A" w:rsidRDefault="003E0E6A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0E6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Pr="003E0E6A">
        <w:rPr>
          <w:rFonts w:ascii="Times New Roman" w:hAnsi="Times New Roman" w:cs="Times New Roman"/>
          <w:sz w:val="28"/>
          <w:szCs w:val="28"/>
        </w:rPr>
        <w:t>Обосну</w:t>
      </w:r>
      <w:r>
        <w:rPr>
          <w:rFonts w:ascii="Times New Roman" w:hAnsi="Times New Roman" w:cs="Times New Roman"/>
          <w:sz w:val="28"/>
          <w:szCs w:val="28"/>
        </w:rPr>
        <w:t xml:space="preserve">йте, какие методы моделирования целесообразно </w:t>
      </w:r>
      <w:r w:rsidRPr="003E0E6A">
        <w:rPr>
          <w:rFonts w:ascii="Times New Roman" w:hAnsi="Times New Roman" w:cs="Times New Roman"/>
          <w:sz w:val="28"/>
          <w:szCs w:val="28"/>
        </w:rPr>
        <w:t xml:space="preserve">использовать </w:t>
      </w:r>
    </w:p>
    <w:p w:rsidR="003E0E6A" w:rsidRDefault="003E0E6A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0E6A">
        <w:rPr>
          <w:rFonts w:ascii="Times New Roman" w:hAnsi="Times New Roman" w:cs="Times New Roman"/>
          <w:sz w:val="28"/>
          <w:szCs w:val="28"/>
        </w:rPr>
        <w:t>в исследовании данной проблемы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……………………………………………....</w:t>
      </w:r>
    </w:p>
    <w:p w:rsidR="003E0E6A" w:rsidRPr="003E0E6A" w:rsidRDefault="003E0E6A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Приведите </w:t>
      </w:r>
      <w:r w:rsidRPr="003E0E6A">
        <w:rPr>
          <w:rFonts w:ascii="Times New Roman" w:hAnsi="Times New Roman" w:cs="Times New Roman"/>
          <w:sz w:val="28"/>
          <w:szCs w:val="28"/>
        </w:rPr>
        <w:t>и аргументируйте спецификации моделей, помогающих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E0E6A" w:rsidRDefault="003E0E6A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исследовании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E6A">
        <w:rPr>
          <w:rFonts w:ascii="Times New Roman" w:hAnsi="Times New Roman" w:cs="Times New Roman"/>
          <w:sz w:val="28"/>
          <w:szCs w:val="28"/>
        </w:rPr>
        <w:t>данной проблемы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</w:p>
    <w:p w:rsidR="003E0E6A" w:rsidRDefault="00C409C0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09C0">
        <w:rPr>
          <w:rFonts w:ascii="Times New Roman" w:hAnsi="Times New Roman" w:cs="Times New Roman"/>
          <w:sz w:val="28"/>
          <w:szCs w:val="28"/>
        </w:rPr>
        <w:t>4.3. Определите цели моделирования и ожидаемые результаты</w:t>
      </w:r>
      <w:r>
        <w:rPr>
          <w:rFonts w:ascii="Times New Roman" w:hAnsi="Times New Roman" w:cs="Times New Roman"/>
          <w:sz w:val="28"/>
          <w:szCs w:val="28"/>
        </w:rPr>
        <w:t>……………...</w:t>
      </w:r>
    </w:p>
    <w:p w:rsidR="00C409C0" w:rsidRDefault="00C409C0" w:rsidP="003E0E6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>
        <w:rPr>
          <w:rFonts w:ascii="Times New Roman" w:hAnsi="Times New Roman" w:cs="Times New Roman"/>
          <w:i/>
          <w:sz w:val="28"/>
          <w:szCs w:val="28"/>
        </w:rPr>
        <w:t>Тема: «Модели поведения человека и обществ»</w:t>
      </w:r>
    </w:p>
    <w:p w:rsidR="00C409C0" w:rsidRPr="00C409C0" w:rsidRDefault="00C409C0" w:rsidP="00C40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Pr="00C409C0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Объясните особенности взаимодействия </w:t>
      </w:r>
      <w:r w:rsidRPr="00C409C0">
        <w:rPr>
          <w:rFonts w:ascii="Times New Roman" w:hAnsi="Times New Roman" w:cs="Times New Roman"/>
          <w:sz w:val="28"/>
          <w:szCs w:val="28"/>
        </w:rPr>
        <w:t>заинтересованных сторон</w:t>
      </w:r>
    </w:p>
    <w:p w:rsidR="00C409C0" w:rsidRDefault="00C409C0" w:rsidP="00C40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выбран</w:t>
      </w:r>
      <w:r w:rsidRPr="00C409C0">
        <w:rPr>
          <w:rFonts w:ascii="Times New Roman" w:hAnsi="Times New Roman" w:cs="Times New Roman"/>
          <w:sz w:val="28"/>
          <w:szCs w:val="28"/>
        </w:rPr>
        <w:t>ной проблемы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………………………………………………….</w:t>
      </w:r>
    </w:p>
    <w:p w:rsidR="00C409C0" w:rsidRDefault="00C409C0" w:rsidP="00C40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Pr="00C409C0">
        <w:t xml:space="preserve"> </w:t>
      </w:r>
      <w:r>
        <w:rPr>
          <w:rFonts w:ascii="Times New Roman" w:hAnsi="Times New Roman" w:cs="Times New Roman"/>
          <w:sz w:val="28"/>
          <w:szCs w:val="28"/>
        </w:rPr>
        <w:t>Проанализируйте в</w:t>
      </w:r>
      <w:r w:rsidRPr="00C409C0">
        <w:rPr>
          <w:rFonts w:ascii="Times New Roman" w:hAnsi="Times New Roman" w:cs="Times New Roman"/>
          <w:sz w:val="28"/>
          <w:szCs w:val="28"/>
        </w:rPr>
        <w:t>заимовлияние системы и личности</w:t>
      </w:r>
      <w:r>
        <w:rPr>
          <w:rFonts w:ascii="Times New Roman" w:hAnsi="Times New Roman" w:cs="Times New Roman"/>
          <w:sz w:val="28"/>
          <w:szCs w:val="28"/>
        </w:rPr>
        <w:t>…………………...</w:t>
      </w:r>
    </w:p>
    <w:p w:rsidR="00C409C0" w:rsidRPr="00C409C0" w:rsidRDefault="00C409C0" w:rsidP="00C40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5.3.Определите основные системные и личностные архетипы и </w:t>
      </w:r>
      <w:r w:rsidRPr="00C409C0">
        <w:rPr>
          <w:rFonts w:ascii="Times New Roman" w:hAnsi="Times New Roman" w:cs="Times New Roman"/>
          <w:sz w:val="28"/>
          <w:szCs w:val="28"/>
        </w:rPr>
        <w:t>паттерны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409C0" w:rsidRDefault="00C409C0" w:rsidP="00C40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409C0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C409C0">
        <w:rPr>
          <w:rFonts w:ascii="Times New Roman" w:hAnsi="Times New Roman" w:cs="Times New Roman"/>
          <w:sz w:val="28"/>
          <w:szCs w:val="28"/>
        </w:rPr>
        <w:t xml:space="preserve"> могут иметь место в исследуемой проблеме</w:t>
      </w:r>
      <w:r>
        <w:rPr>
          <w:rFonts w:ascii="Times New Roman" w:hAnsi="Times New Roman" w:cs="Times New Roman"/>
          <w:sz w:val="28"/>
          <w:szCs w:val="28"/>
        </w:rPr>
        <w:t>…………………………</w:t>
      </w:r>
    </w:p>
    <w:p w:rsidR="00C409C0" w:rsidRDefault="00C409C0" w:rsidP="00C409C0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>
        <w:rPr>
          <w:rFonts w:ascii="Times New Roman" w:hAnsi="Times New Roman" w:cs="Times New Roman"/>
          <w:i/>
          <w:sz w:val="28"/>
          <w:szCs w:val="28"/>
        </w:rPr>
        <w:t>(по всему материалу дисциплины).</w:t>
      </w:r>
    </w:p>
    <w:p w:rsidR="00C409C0" w:rsidRPr="00C409C0" w:rsidRDefault="00C409C0" w:rsidP="00C40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Pr="00C409C0">
        <w:rPr>
          <w:rFonts w:ascii="Times New Roman" w:hAnsi="Times New Roman" w:cs="Times New Roman"/>
          <w:sz w:val="28"/>
          <w:szCs w:val="28"/>
        </w:rPr>
        <w:t>Опишите, в чем проявляется исследуемая проблема. Какие решения</w:t>
      </w:r>
    </w:p>
    <w:p w:rsidR="00C409C0" w:rsidRPr="00C409C0" w:rsidRDefault="00C409C0" w:rsidP="00C40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принимались для ее разрешения? </w:t>
      </w:r>
      <w:r w:rsidRPr="00C409C0">
        <w:rPr>
          <w:rFonts w:ascii="Times New Roman" w:hAnsi="Times New Roman" w:cs="Times New Roman"/>
          <w:sz w:val="28"/>
          <w:szCs w:val="28"/>
        </w:rPr>
        <w:t>Поче</w:t>
      </w:r>
      <w:r>
        <w:rPr>
          <w:rFonts w:ascii="Times New Roman" w:hAnsi="Times New Roman" w:cs="Times New Roman"/>
          <w:sz w:val="28"/>
          <w:szCs w:val="28"/>
        </w:rPr>
        <w:t>му проблема осталась нерешенной</w:t>
      </w:r>
      <w:r w:rsidRPr="00C409C0">
        <w:rPr>
          <w:rFonts w:ascii="Times New Roman" w:hAnsi="Times New Roman" w:cs="Times New Roman"/>
          <w:sz w:val="28"/>
          <w:szCs w:val="28"/>
        </w:rPr>
        <w:t>?</w:t>
      </w:r>
    </w:p>
    <w:p w:rsidR="00C409C0" w:rsidRPr="00C409C0" w:rsidRDefault="00C409C0" w:rsidP="00C40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09C0">
        <w:rPr>
          <w:rFonts w:ascii="Times New Roman" w:hAnsi="Times New Roman" w:cs="Times New Roman"/>
          <w:sz w:val="28"/>
          <w:szCs w:val="28"/>
        </w:rPr>
        <w:t>Какие</w:t>
      </w:r>
      <w:r>
        <w:rPr>
          <w:rFonts w:ascii="Times New Roman" w:hAnsi="Times New Roman" w:cs="Times New Roman"/>
          <w:sz w:val="28"/>
          <w:szCs w:val="28"/>
        </w:rPr>
        <w:t xml:space="preserve"> «узкие места» в рамках исследуемой проблемы удалось выявить</w:t>
      </w:r>
      <w:r w:rsidRPr="00C409C0">
        <w:rPr>
          <w:rFonts w:ascii="Times New Roman" w:hAnsi="Times New Roman" w:cs="Times New Roman"/>
          <w:sz w:val="28"/>
          <w:szCs w:val="28"/>
        </w:rPr>
        <w:t>?</w:t>
      </w:r>
    </w:p>
    <w:p w:rsidR="00C409C0" w:rsidRDefault="00C409C0" w:rsidP="00C40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</w:t>
      </w:r>
      <w:r w:rsidRPr="00C409C0">
        <w:rPr>
          <w:rFonts w:ascii="Times New Roman" w:hAnsi="Times New Roman" w:cs="Times New Roman"/>
          <w:sz w:val="28"/>
          <w:szCs w:val="28"/>
        </w:rPr>
        <w:t>соображения нужно пр</w:t>
      </w:r>
      <w:r>
        <w:rPr>
          <w:rFonts w:ascii="Times New Roman" w:hAnsi="Times New Roman" w:cs="Times New Roman"/>
          <w:sz w:val="28"/>
          <w:szCs w:val="28"/>
        </w:rPr>
        <w:t xml:space="preserve">инять во внимание, чтобы решить </w:t>
      </w:r>
      <w:r w:rsidRPr="00C409C0">
        <w:rPr>
          <w:rFonts w:ascii="Times New Roman" w:hAnsi="Times New Roman" w:cs="Times New Roman"/>
          <w:sz w:val="28"/>
          <w:szCs w:val="28"/>
        </w:rPr>
        <w:t xml:space="preserve">эту </w:t>
      </w:r>
    </w:p>
    <w:p w:rsidR="00C409C0" w:rsidRDefault="00C409C0" w:rsidP="00C40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09C0">
        <w:rPr>
          <w:rFonts w:ascii="Times New Roman" w:hAnsi="Times New Roman" w:cs="Times New Roman"/>
          <w:sz w:val="28"/>
          <w:szCs w:val="28"/>
        </w:rPr>
        <w:t>проблему в ее</w:t>
      </w:r>
      <w:r>
        <w:rPr>
          <w:rFonts w:ascii="Times New Roman" w:hAnsi="Times New Roman" w:cs="Times New Roman"/>
          <w:sz w:val="28"/>
          <w:szCs w:val="28"/>
        </w:rPr>
        <w:t xml:space="preserve"> сути</w:t>
      </w:r>
      <w:proofErr w:type="gramStart"/>
      <w:r>
        <w:rPr>
          <w:rFonts w:ascii="Times New Roman" w:hAnsi="Times New Roman" w:cs="Times New Roman"/>
          <w:sz w:val="28"/>
          <w:szCs w:val="28"/>
        </w:rPr>
        <w:t>?.................................................................................................</w:t>
      </w:r>
      <w:proofErr w:type="gramEnd"/>
    </w:p>
    <w:p w:rsidR="00C409C0" w:rsidRPr="00C409C0" w:rsidRDefault="00C409C0" w:rsidP="00C40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Pr="00C409C0">
        <w:rPr>
          <w:rFonts w:ascii="Times New Roman" w:hAnsi="Times New Roman" w:cs="Times New Roman"/>
          <w:sz w:val="28"/>
          <w:szCs w:val="28"/>
        </w:rPr>
        <w:t>Объясните с использов</w:t>
      </w:r>
      <w:r>
        <w:rPr>
          <w:rFonts w:ascii="Times New Roman" w:hAnsi="Times New Roman" w:cs="Times New Roman"/>
          <w:sz w:val="28"/>
          <w:szCs w:val="28"/>
        </w:rPr>
        <w:t xml:space="preserve">анием ранее построенных моделей эмерджентные свойства и </w:t>
      </w:r>
      <w:r w:rsidRPr="00C409C0">
        <w:rPr>
          <w:rFonts w:ascii="Times New Roman" w:hAnsi="Times New Roman" w:cs="Times New Roman"/>
          <w:sz w:val="28"/>
          <w:szCs w:val="28"/>
        </w:rPr>
        <w:t>поведение системы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…………………………………………………..</w:t>
      </w:r>
    </w:p>
    <w:p w:rsidR="00C409C0" w:rsidRDefault="00C409C0" w:rsidP="00C40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Pr="00C409C0">
        <w:rPr>
          <w:rFonts w:ascii="Times New Roman" w:hAnsi="Times New Roman" w:cs="Times New Roman"/>
          <w:sz w:val="28"/>
          <w:szCs w:val="28"/>
        </w:rPr>
        <w:t>Обоснуйте корневую причину исследуемой проблемы</w:t>
      </w:r>
      <w:r>
        <w:rPr>
          <w:rFonts w:ascii="Times New Roman" w:hAnsi="Times New Roman" w:cs="Times New Roman"/>
          <w:sz w:val="28"/>
          <w:szCs w:val="28"/>
        </w:rPr>
        <w:t>…………………..</w:t>
      </w:r>
    </w:p>
    <w:p w:rsidR="00C409C0" w:rsidRDefault="00C409C0" w:rsidP="00C40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Заключение……………………………………………………………………….</w:t>
      </w:r>
    </w:p>
    <w:p w:rsidR="00C409C0" w:rsidRPr="00C409C0" w:rsidRDefault="00C409C0" w:rsidP="00C409C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литературы……………………………………………………………… </w:t>
      </w:r>
    </w:p>
    <w:p w:rsidR="003E0E6A" w:rsidRPr="003E0E6A" w:rsidRDefault="003E0E6A" w:rsidP="003E0E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6750" w:rsidRPr="00CB6750" w:rsidRDefault="00CB6750" w:rsidP="00CB67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250AD" w:rsidRDefault="00B250AD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70AFD" w:rsidRDefault="00B70AFD" w:rsidP="00B70AF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Введение</w:t>
      </w:r>
    </w:p>
    <w:p w:rsidR="00B70AFD" w:rsidRPr="00B70AFD" w:rsidRDefault="00B70AFD" w:rsidP="00B70AFD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32"/>
          <w:szCs w:val="32"/>
        </w:rPr>
      </w:pPr>
    </w:p>
    <w:p w:rsidR="008759F7" w:rsidRDefault="008759F7" w:rsidP="00B70A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>Продовольственная безопасность - неотъемлемая часть национальной безопасности государства. Обеспечения населения страны продовольствием представляет собой важную социально-экономическую задачу, решение которой для государства имеет огромное значение. Обеспечение продовольствием является важным направлением государственной политики, так как охватывает широкий спектр национальных, экономических, экологических и социальных факторов.</w:t>
      </w:r>
    </w:p>
    <w:p w:rsidR="008759F7" w:rsidRPr="008759F7" w:rsidRDefault="008759F7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>Уровень питания населения характеризует уровень экономического развития страны. Обеспечение населения продовольствием рассматривается как важный фактор определяющий критерии уровня социальной жизни государства, жизнеспособности экономической структуры</w:t>
      </w:r>
      <w:r>
        <w:rPr>
          <w:rFonts w:ascii="Times New Roman" w:hAnsi="Times New Roman" w:cs="Times New Roman"/>
          <w:sz w:val="28"/>
          <w:szCs w:val="28"/>
        </w:rPr>
        <w:t xml:space="preserve"> и государственного устройства.</w:t>
      </w:r>
    </w:p>
    <w:p w:rsidR="008759F7" w:rsidRPr="008759F7" w:rsidRDefault="008759F7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>Нехватка продовольствия возникает по причине воин, стихийных бедствий, экономических кризисов и т. п. В связи с этим как для государства, так и для отдельного человека возникает проблема обеспечения продовольствием. Продовольственная безопасность тесно связана с экологической безопасностью. Сельскохозяйственная деятельность оказывает воздействие на ухудшение экологической безопасности в мире. С одной стороны это препятствует росту производства продукции как сырья для продовольствия, а с другой ведет к производству продукции загрязненными различными токсичными веществами. С развитием межгосударственной торговли продовольствие стали использовать как оружие для политического давления одних стран на другие. Из этого следует, что продовольственная безопасность является не только элементом экономической безопасности страны, но и экологической и политической безопасности.</w:t>
      </w:r>
    </w:p>
    <w:p w:rsidR="008759F7" w:rsidRPr="008759F7" w:rsidRDefault="008759F7" w:rsidP="008759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9F7" w:rsidRDefault="008759F7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>Впервые термин «продовольственная безопасность» был введен в практику в 1974 г. в Риме на Всемирной конференции по проблеме продовольствия. Конференция была организована ФАО (Федеральное агентство по образованию), после резкого роста цен на зерно, а раскрыта как понятие в 1996 г. на всемирной встрече по проблемам обеспечения продовольствием. По итогам была принята Римская декларация по всемирной продовольственной безопасности. В ней говорилось, что населению страны в целом и каждому гражданину в отдельности гарантируется доступ к питьевой воде и продуктам питания для обеспечения социально</w:t>
      </w:r>
      <w:r w:rsidR="00FF4723">
        <w:rPr>
          <w:rFonts w:ascii="Times New Roman" w:hAnsi="Times New Roman" w:cs="Times New Roman"/>
          <w:sz w:val="28"/>
          <w:szCs w:val="28"/>
        </w:rPr>
        <w:t>го развития и здоровья личности.</w:t>
      </w:r>
    </w:p>
    <w:p w:rsidR="00FF4723" w:rsidRPr="00FF4723" w:rsidRDefault="00FF4723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4723">
        <w:rPr>
          <w:rFonts w:ascii="Times New Roman" w:hAnsi="Times New Roman" w:cs="Times New Roman"/>
          <w:sz w:val="28"/>
          <w:szCs w:val="28"/>
        </w:rPr>
        <w:t>Определения продовольственной безопасности, сформ</w:t>
      </w:r>
      <w:r>
        <w:rPr>
          <w:rFonts w:ascii="Times New Roman" w:hAnsi="Times New Roman" w:cs="Times New Roman"/>
          <w:sz w:val="28"/>
          <w:szCs w:val="28"/>
        </w:rPr>
        <w:t>улированные на Римской встрече:</w:t>
      </w:r>
    </w:p>
    <w:p w:rsidR="00FF4723" w:rsidRPr="00FF4723" w:rsidRDefault="00FF4723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472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F4723">
        <w:rPr>
          <w:rFonts w:ascii="Times New Roman" w:hAnsi="Times New Roman" w:cs="Times New Roman"/>
          <w:sz w:val="28"/>
          <w:szCs w:val="28"/>
        </w:rPr>
        <w:t>физическая доступность достаточной в количественном отношении, безопасной и питательной пищи;</w:t>
      </w:r>
    </w:p>
    <w:p w:rsidR="00FF4723" w:rsidRPr="00FF4723" w:rsidRDefault="00FF4723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472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FF4723">
        <w:rPr>
          <w:rFonts w:ascii="Times New Roman" w:hAnsi="Times New Roman" w:cs="Times New Roman"/>
          <w:sz w:val="28"/>
          <w:szCs w:val="28"/>
        </w:rPr>
        <w:t>экономическая доступность к продовольствию должного объема и качества всех социальных групп населения;</w:t>
      </w:r>
    </w:p>
    <w:p w:rsidR="00FF4723" w:rsidRPr="00FF4723" w:rsidRDefault="00FF4723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472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FF4723">
        <w:rPr>
          <w:rFonts w:ascii="Times New Roman" w:hAnsi="Times New Roman" w:cs="Times New Roman"/>
          <w:sz w:val="28"/>
          <w:szCs w:val="28"/>
        </w:rPr>
        <w:t xml:space="preserve"> автономность и экономическая самостоятельность национальной продовольственной системы (продовольственная независимость);</w:t>
      </w:r>
    </w:p>
    <w:p w:rsidR="00FF4723" w:rsidRPr="00FF4723" w:rsidRDefault="00FF4723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472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4)</w:t>
      </w:r>
      <w:r w:rsidRPr="00FF4723">
        <w:rPr>
          <w:rFonts w:ascii="Times New Roman" w:hAnsi="Times New Roman" w:cs="Times New Roman"/>
          <w:sz w:val="28"/>
          <w:szCs w:val="28"/>
        </w:rPr>
        <w:t xml:space="preserve"> надежность, то есть способность национальной продовольственной системы минимизировать влияние сезонных, погодных и иных колебаний на снабжение продовольствием населения всех регионов страны;</w:t>
      </w:r>
    </w:p>
    <w:p w:rsidR="00FF4723" w:rsidRPr="00FF4723" w:rsidRDefault="00FF4723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472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5)</w:t>
      </w:r>
      <w:r w:rsidRPr="00FF4723">
        <w:rPr>
          <w:rFonts w:ascii="Times New Roman" w:hAnsi="Times New Roman" w:cs="Times New Roman"/>
          <w:sz w:val="28"/>
          <w:szCs w:val="28"/>
        </w:rPr>
        <w:t xml:space="preserve"> устойчивость, означающая, что национальная продовольственная система развивается в режиме расширенного воспроизводства.</w:t>
      </w:r>
    </w:p>
    <w:p w:rsidR="00FF4723" w:rsidRDefault="00FF4723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4723">
        <w:rPr>
          <w:rFonts w:ascii="Times New Roman" w:hAnsi="Times New Roman" w:cs="Times New Roman"/>
          <w:sz w:val="28"/>
          <w:szCs w:val="28"/>
        </w:rPr>
        <w:t>Продовольственная безопасность России является главной проблемой в системе национальной безопасности. Так как для обеспечения продовольствием страны, государство не может избежать зависимости от других стран.</w:t>
      </w:r>
    </w:p>
    <w:p w:rsidR="008759F7" w:rsidRDefault="008759F7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lastRenderedPageBreak/>
        <w:t>Основу продовольственной безопасности Российской Федерации составляет стабильное отечественное производство сельскохозяйственной продукции и продовольствия.</w:t>
      </w:r>
    </w:p>
    <w:p w:rsidR="008759F7" w:rsidRPr="008759F7" w:rsidRDefault="008759F7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59F7">
        <w:rPr>
          <w:rFonts w:ascii="Times New Roman" w:hAnsi="Times New Roman" w:cs="Times New Roman"/>
          <w:sz w:val="28"/>
          <w:szCs w:val="28"/>
        </w:rPr>
        <w:t>Неблагоприятные погодные условия, сложившиеся в 2013 году в 23 субъектах Российской Федерации Приволжского, Центрального, Южного и Уральского федеральных округов и наводнение в 6 субъектах Российской Федерации Дальневосточного федерального округа, явились угрозой состоянию продовольственной без</w:t>
      </w:r>
      <w:r>
        <w:rPr>
          <w:rFonts w:ascii="Times New Roman" w:hAnsi="Times New Roman" w:cs="Times New Roman"/>
          <w:sz w:val="28"/>
          <w:szCs w:val="28"/>
        </w:rPr>
        <w:t>опасности Российской Федерации.</w:t>
      </w:r>
      <w:proofErr w:type="gramEnd"/>
    </w:p>
    <w:p w:rsidR="008759F7" w:rsidRPr="008759F7" w:rsidRDefault="008759F7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 xml:space="preserve">Несмотря на влияние неблагоприятных погодных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условий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были достигнуты положительные результаты развития сельского хозяйства. Так, индекс производства продукции сельского хозяйства составил 106,2%, в том числе индекс производства продукции растениеводства - 112,3%, продукции животнов</w:t>
      </w:r>
      <w:r w:rsidR="00B70AFD">
        <w:rPr>
          <w:rFonts w:ascii="Times New Roman" w:hAnsi="Times New Roman" w:cs="Times New Roman"/>
          <w:sz w:val="28"/>
          <w:szCs w:val="28"/>
        </w:rPr>
        <w:t>одства - 100,5%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59F7" w:rsidRDefault="008759F7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 xml:space="preserve">Валовой сбор зерна в хозяйствах всех категорий в весе после доработки составил 92,4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тонн, что на 30,</w:t>
      </w:r>
      <w:r>
        <w:rPr>
          <w:rFonts w:ascii="Times New Roman" w:hAnsi="Times New Roman" w:cs="Times New Roman"/>
          <w:sz w:val="28"/>
          <w:szCs w:val="28"/>
        </w:rPr>
        <w:t xml:space="preserve">3% выше уровня предыдущего года </w:t>
      </w:r>
      <w:r w:rsidRPr="008759F7">
        <w:rPr>
          <w:rFonts w:ascii="Times New Roman" w:hAnsi="Times New Roman" w:cs="Times New Roman"/>
          <w:sz w:val="28"/>
          <w:szCs w:val="28"/>
        </w:rPr>
        <w:t>(2012 год - 70,9 млн тонн).</w:t>
      </w:r>
    </w:p>
    <w:p w:rsidR="008759F7" w:rsidRPr="008759F7" w:rsidRDefault="008759F7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 xml:space="preserve">Наиболее существенный рост валовых сборов отмечен по ржи - в 1,6 раза (3,4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тонн), пшенице - на 38,1% (52,1 млн тонн) и кукурузе на зе</w:t>
      </w:r>
      <w:r>
        <w:rPr>
          <w:rFonts w:ascii="Times New Roman" w:hAnsi="Times New Roman" w:cs="Times New Roman"/>
          <w:sz w:val="28"/>
          <w:szCs w:val="28"/>
        </w:rPr>
        <w:t>рно - на 41,7% (11,6 млн тонн).</w:t>
      </w:r>
    </w:p>
    <w:p w:rsidR="008759F7" w:rsidRPr="008759F7" w:rsidRDefault="008759F7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 xml:space="preserve">В составе зерновых и зернобобовых культур отмечалось уменьшение валовых сборов риса на 11,1% (до 0,9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тонн) и зернобобовых к</w:t>
      </w:r>
      <w:r>
        <w:rPr>
          <w:rFonts w:ascii="Times New Roman" w:hAnsi="Times New Roman" w:cs="Times New Roman"/>
          <w:sz w:val="28"/>
          <w:szCs w:val="28"/>
        </w:rPr>
        <w:t>ультур на 6,3% (до 2 млн тонн).</w:t>
      </w:r>
    </w:p>
    <w:p w:rsidR="008759F7" w:rsidRPr="008759F7" w:rsidRDefault="008759F7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 xml:space="preserve">В большей степени на производство растениеводческой продукции оказало влияние выпадение обильных осадков в период проведения уборки урожая текущего года. Несмотря на это валовые сборы в хозяйствах всех категорий картофеля выше прошлогоднего уровня на 2,3% (30,2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тонн) и овощей - на 0,4% (14,7 млн тонн), в том числе в сельскохозяйственных организациях валовые сборы картофеля составили 3,3 мл</w:t>
      </w:r>
      <w:r>
        <w:rPr>
          <w:rFonts w:ascii="Times New Roman" w:hAnsi="Times New Roman" w:cs="Times New Roman"/>
          <w:sz w:val="28"/>
          <w:szCs w:val="28"/>
        </w:rPr>
        <w:t>н тонн и овощей - 2,4 млн тонн.</w:t>
      </w:r>
    </w:p>
    <w:p w:rsidR="008759F7" w:rsidRPr="008759F7" w:rsidRDefault="008759F7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lastRenderedPageBreak/>
        <w:t xml:space="preserve">Валовой сбор сахарной свеклы в 2013 году сократился по сравнению с 2012 годом на 12,7% (39,3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тонн). Средняя урожайность сахарной свеклы составила 442,1 ц/га, или на 8,1% больше уровня 2012 года (</w:t>
      </w:r>
      <w:r>
        <w:rPr>
          <w:rFonts w:ascii="Times New Roman" w:hAnsi="Times New Roman" w:cs="Times New Roman"/>
          <w:sz w:val="28"/>
          <w:szCs w:val="28"/>
        </w:rPr>
        <w:t>Приложение 2).</w:t>
      </w:r>
    </w:p>
    <w:p w:rsidR="008759F7" w:rsidRDefault="008759F7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 xml:space="preserve">Валовой сбор семян подсолнечника вырос на 32,0% (до 10,6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тонн), что связано с увеличением посевных площадей и урожайности на 19,2% (до 15,5 ц/га).</w:t>
      </w:r>
    </w:p>
    <w:p w:rsidR="008759F7" w:rsidRPr="008759F7" w:rsidRDefault="008759F7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>В животноводстве в 2013 году сохранилась позитивная динамика наращивания объемов производс</w:t>
      </w:r>
      <w:r w:rsidR="00FF4723">
        <w:rPr>
          <w:rFonts w:ascii="Times New Roman" w:hAnsi="Times New Roman" w:cs="Times New Roman"/>
          <w:sz w:val="28"/>
          <w:szCs w:val="28"/>
        </w:rPr>
        <w:t>тва скота и птицы на убой.</w:t>
      </w:r>
    </w:p>
    <w:p w:rsidR="008759F7" w:rsidRPr="008759F7" w:rsidRDefault="008759F7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 xml:space="preserve">Производство скота и птицы на убой (в живом весе) в хозяйствах всех категорий составило 12,2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тонн, что на 5% больше, </w:t>
      </w:r>
      <w:r w:rsidR="00B70AFD">
        <w:rPr>
          <w:rFonts w:ascii="Times New Roman" w:hAnsi="Times New Roman" w:cs="Times New Roman"/>
          <w:sz w:val="28"/>
          <w:szCs w:val="28"/>
        </w:rPr>
        <w:t>чем в 2012 году</w:t>
      </w:r>
      <w:r w:rsidR="00FF4723">
        <w:rPr>
          <w:rFonts w:ascii="Times New Roman" w:hAnsi="Times New Roman" w:cs="Times New Roman"/>
          <w:sz w:val="28"/>
          <w:szCs w:val="28"/>
        </w:rPr>
        <w:t>.</w:t>
      </w:r>
    </w:p>
    <w:p w:rsidR="008759F7" w:rsidRPr="008759F7" w:rsidRDefault="008759F7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 xml:space="preserve">Рост производства продукции был обеспечен в основном за счет свиноводческой отрасли: производство свиней на убой возросло до 3,6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тонн (на 10,3%). Продолжился рост производства птицы на убой - до 5,1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тонн (на 5,3%). Производство крупного рогатого скота на убой осталось практически на уровне прошлого года - 2,9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тонн (на</w:t>
      </w:r>
      <w:r>
        <w:rPr>
          <w:rFonts w:ascii="Times New Roman" w:hAnsi="Times New Roman" w:cs="Times New Roman"/>
          <w:sz w:val="28"/>
          <w:szCs w:val="28"/>
        </w:rPr>
        <w:t xml:space="preserve"> 0,6% меньше уровня 2012 года).</w:t>
      </w:r>
    </w:p>
    <w:p w:rsidR="008759F7" w:rsidRPr="008759F7" w:rsidRDefault="008759F7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 xml:space="preserve">На конец 2013 года поголовье свиней в хозяйствах всех категорий увеличилось на 2% (до 19,2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голов), поголовье птицы незначительно снизилось - до 492,5 млн голов (на 0,7% меньше соответствующей даты 2012 года). В связи с удорожанием кормов поголовье крупного рогатого скота сократилось на 2,3% и составило 19,5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голов, поголовье коро</w:t>
      </w:r>
      <w:r>
        <w:rPr>
          <w:rFonts w:ascii="Times New Roman" w:hAnsi="Times New Roman" w:cs="Times New Roman"/>
          <w:sz w:val="28"/>
          <w:szCs w:val="28"/>
        </w:rPr>
        <w:t>в - на 2,7% (до 8,6 млн голов).</w:t>
      </w:r>
    </w:p>
    <w:p w:rsidR="00B70AFD" w:rsidRDefault="008759F7" w:rsidP="00B70A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 xml:space="preserve">Производство молока в хозяйствах всех категорий составило 30,7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тонн, что на 3,7% меньше уровня 2012 года, в том числе в крестьянских (фермерских) хозяйствах (включая индивидуальных предпринимателей) производство увеличилось на 5%, в сельскохозяйственных организациях и в хозяйствах населения - снизилось на 4,8% и 3,6% соответственно. Надой молока от одной коровы в сельскохозяйственных организациях (крупных, средних, малых) составил 5001 кг, что на 0,3% больше у</w:t>
      </w:r>
      <w:r>
        <w:rPr>
          <w:rFonts w:ascii="Times New Roman" w:hAnsi="Times New Roman" w:cs="Times New Roman"/>
          <w:sz w:val="28"/>
          <w:szCs w:val="28"/>
        </w:rPr>
        <w:t>ровня 2012 года.</w:t>
      </w:r>
    </w:p>
    <w:p w:rsidR="008759F7" w:rsidRPr="008759F7" w:rsidRDefault="008759F7" w:rsidP="00B70A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Производство яиц в 2013 году составило 41,3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штук и снизилось на 1,8% (в 2012 году - 42 млрд штук). Одной из причин снижения стало закрытие пяти птицефабрик (Удмуртская Республика, Белгородская, Тульская, Ленинградская области). Средняя яйценоскость кур-несушек в 2013 году сохранилась практически на уровне</w:t>
      </w:r>
      <w:r>
        <w:rPr>
          <w:rFonts w:ascii="Times New Roman" w:hAnsi="Times New Roman" w:cs="Times New Roman"/>
          <w:sz w:val="28"/>
          <w:szCs w:val="28"/>
        </w:rPr>
        <w:t xml:space="preserve"> 2012 года и составила 305 яиц.</w:t>
      </w:r>
    </w:p>
    <w:p w:rsidR="008759F7" w:rsidRDefault="008759F7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59F7">
        <w:rPr>
          <w:rFonts w:ascii="Times New Roman" w:hAnsi="Times New Roman" w:cs="Times New Roman"/>
          <w:sz w:val="28"/>
          <w:szCs w:val="28"/>
        </w:rPr>
        <w:t xml:space="preserve">По данным </w:t>
      </w:r>
      <w:proofErr w:type="spellStart"/>
      <w:r w:rsidRPr="008759F7">
        <w:rPr>
          <w:rFonts w:ascii="Times New Roman" w:hAnsi="Times New Roman" w:cs="Times New Roman"/>
          <w:sz w:val="28"/>
          <w:szCs w:val="28"/>
        </w:rPr>
        <w:t>Росрыболовства</w:t>
      </w:r>
      <w:proofErr w:type="spellEnd"/>
      <w:r w:rsidRPr="008759F7">
        <w:rPr>
          <w:rFonts w:ascii="Times New Roman" w:hAnsi="Times New Roman" w:cs="Times New Roman"/>
          <w:sz w:val="28"/>
          <w:szCs w:val="28"/>
        </w:rPr>
        <w:t xml:space="preserve">, объем вылова рыбы и добычи других водных биоресурсов в 2013 году сложился на уровне 2012 года - 4,3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тонн. В  структуре вылова водных биологических ресурсов наибольшая доля приходится на минтай и составляет 36,3%, треску - 11,9%, сельдь - 11,1% и </w:t>
      </w:r>
      <w:proofErr w:type="gramStart"/>
      <w:r w:rsidRPr="008759F7">
        <w:rPr>
          <w:rFonts w:ascii="Times New Roman" w:hAnsi="Times New Roman" w:cs="Times New Roman"/>
          <w:sz w:val="28"/>
          <w:szCs w:val="28"/>
        </w:rPr>
        <w:t>лососевые</w:t>
      </w:r>
      <w:proofErr w:type="gramEnd"/>
      <w:r w:rsidRPr="008759F7">
        <w:rPr>
          <w:rFonts w:ascii="Times New Roman" w:hAnsi="Times New Roman" w:cs="Times New Roman"/>
          <w:sz w:val="28"/>
          <w:szCs w:val="28"/>
        </w:rPr>
        <w:t xml:space="preserve"> - 9,8%.</w:t>
      </w:r>
    </w:p>
    <w:p w:rsidR="00FF4723" w:rsidRDefault="00FF4723" w:rsidP="008759F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4723">
        <w:rPr>
          <w:rFonts w:ascii="Times New Roman" w:hAnsi="Times New Roman" w:cs="Times New Roman"/>
          <w:sz w:val="28"/>
          <w:szCs w:val="28"/>
        </w:rPr>
        <w:t>Нормативную базу России с точки зрения закона представляют, Гражданский Кодекс России и Конституция Российской Федерации, в различных разделах и главах закреплены основы правового регулирования агропромышленного производства.</w:t>
      </w:r>
    </w:p>
    <w:p w:rsidR="00FF4723" w:rsidRPr="00FF4723" w:rsidRDefault="00FF4723" w:rsidP="00B70A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4723">
        <w:rPr>
          <w:rFonts w:ascii="Times New Roman" w:hAnsi="Times New Roman" w:cs="Times New Roman"/>
          <w:sz w:val="28"/>
          <w:szCs w:val="28"/>
        </w:rPr>
        <w:t>22 августа 2012 года, после многолетних переговоров Россия вступила в ВТО, что спровоцировало появление большог</w:t>
      </w:r>
      <w:r w:rsidR="00B70AFD">
        <w:rPr>
          <w:rFonts w:ascii="Times New Roman" w:hAnsi="Times New Roman" w:cs="Times New Roman"/>
          <w:sz w:val="28"/>
          <w:szCs w:val="28"/>
        </w:rPr>
        <w:t>о количества экспертных оценок.</w:t>
      </w:r>
    </w:p>
    <w:p w:rsidR="00FF4723" w:rsidRPr="00FF4723" w:rsidRDefault="00FF4723" w:rsidP="00B70A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4723">
        <w:rPr>
          <w:rFonts w:ascii="Times New Roman" w:hAnsi="Times New Roman" w:cs="Times New Roman"/>
          <w:sz w:val="28"/>
          <w:szCs w:val="28"/>
        </w:rPr>
        <w:t>Сторонники вступления России в ВТО высказывали мнение о том, что стране сулит мощный поток зарубежных инвестиций, и рост престижа страны на мировой арене. Противники этого действия, заявляли, что Россия не будет иметь выгоду от вступления в ВТО, а открытие торговых границ осложнит экономическое положение в стране, т. к. отечественные производства и компании не выдержат конкуренцию с Западом, в связи с отсталостью по многим показателям. Также высказывалось мнение, что наиболее сильный удар придется на сельское хозяйство, вследствие этого уменьшится объем государст</w:t>
      </w:r>
      <w:r w:rsidR="00B70AFD">
        <w:rPr>
          <w:rFonts w:ascii="Times New Roman" w:hAnsi="Times New Roman" w:cs="Times New Roman"/>
          <w:sz w:val="28"/>
          <w:szCs w:val="28"/>
        </w:rPr>
        <w:t>венного субсидирования отрасли.</w:t>
      </w:r>
    </w:p>
    <w:p w:rsidR="00FF4723" w:rsidRPr="00C35545" w:rsidRDefault="00FF4723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4723">
        <w:rPr>
          <w:rFonts w:ascii="Times New Roman" w:hAnsi="Times New Roman" w:cs="Times New Roman"/>
          <w:sz w:val="28"/>
          <w:szCs w:val="28"/>
        </w:rPr>
        <w:t>При этом сельское хозяйство должно остаться гарантом суверенитета страны.</w:t>
      </w:r>
    </w:p>
    <w:p w:rsidR="00B70AFD" w:rsidRDefault="00B70AFD" w:rsidP="00B70A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70AFD" w:rsidRDefault="00B70AFD" w:rsidP="00B70A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70AFD" w:rsidRPr="00B70AFD" w:rsidRDefault="00B70AFD" w:rsidP="00B70AFD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0AFD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proofErr w:type="gramStart"/>
      <w:r w:rsidRPr="00B70AFD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B70AF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70AFD">
        <w:rPr>
          <w:rFonts w:ascii="Times New Roman" w:hAnsi="Times New Roman" w:cs="Times New Roman"/>
          <w:i/>
          <w:sz w:val="28"/>
          <w:szCs w:val="28"/>
        </w:rPr>
        <w:t>Тема</w:t>
      </w:r>
      <w:proofErr w:type="gramStart"/>
      <w:r w:rsidRPr="00B70AFD">
        <w:rPr>
          <w:rFonts w:ascii="Times New Roman" w:hAnsi="Times New Roman" w:cs="Times New Roman"/>
          <w:i/>
          <w:sz w:val="28"/>
          <w:szCs w:val="28"/>
        </w:rPr>
        <w:t>:«</w:t>
      </w:r>
      <w:proofErr w:type="gramEnd"/>
      <w:r w:rsidRPr="00B70AFD">
        <w:rPr>
          <w:rFonts w:ascii="Times New Roman" w:hAnsi="Times New Roman" w:cs="Times New Roman"/>
          <w:i/>
          <w:sz w:val="28"/>
          <w:szCs w:val="28"/>
        </w:rPr>
        <w:t>Основные</w:t>
      </w:r>
      <w:proofErr w:type="spellEnd"/>
      <w:r w:rsidRPr="00B70AFD">
        <w:rPr>
          <w:rFonts w:ascii="Times New Roman" w:hAnsi="Times New Roman" w:cs="Times New Roman"/>
          <w:i/>
          <w:sz w:val="28"/>
          <w:szCs w:val="28"/>
        </w:rPr>
        <w:t xml:space="preserve"> положения теории систем».</w:t>
      </w:r>
    </w:p>
    <w:p w:rsidR="00C35545" w:rsidRPr="00B70AFD" w:rsidRDefault="00B70AFD" w:rsidP="00B70A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70AFD">
        <w:rPr>
          <w:rFonts w:ascii="Times New Roman" w:hAnsi="Times New Roman" w:cs="Times New Roman"/>
          <w:sz w:val="28"/>
          <w:szCs w:val="28"/>
          <w:u w:val="single"/>
        </w:rPr>
        <w:t xml:space="preserve">1.1. </w:t>
      </w:r>
      <w:r w:rsidR="00C35545" w:rsidRPr="00B70AFD">
        <w:rPr>
          <w:rFonts w:ascii="Times New Roman" w:hAnsi="Times New Roman" w:cs="Times New Roman"/>
          <w:sz w:val="28"/>
          <w:szCs w:val="28"/>
          <w:u w:val="single"/>
        </w:rPr>
        <w:t>Обосн</w:t>
      </w:r>
      <w:r w:rsidRPr="00B70AFD">
        <w:rPr>
          <w:rFonts w:ascii="Times New Roman" w:hAnsi="Times New Roman" w:cs="Times New Roman"/>
          <w:sz w:val="28"/>
          <w:szCs w:val="28"/>
          <w:u w:val="single"/>
        </w:rPr>
        <w:t>уйте выделение границ системы. Определите</w:t>
      </w:r>
      <w:r w:rsidR="00C35545" w:rsidRPr="00B70AFD">
        <w:rPr>
          <w:rFonts w:ascii="Times New Roman" w:hAnsi="Times New Roman" w:cs="Times New Roman"/>
          <w:sz w:val="28"/>
          <w:szCs w:val="28"/>
          <w:u w:val="single"/>
        </w:rPr>
        <w:t xml:space="preserve"> цель (</w:t>
      </w:r>
      <w:r w:rsidRPr="00B70AFD">
        <w:rPr>
          <w:rFonts w:ascii="Times New Roman" w:hAnsi="Times New Roman" w:cs="Times New Roman"/>
          <w:sz w:val="28"/>
          <w:szCs w:val="28"/>
          <w:u w:val="single"/>
        </w:rPr>
        <w:t>цел</w:t>
      </w:r>
      <w:r w:rsidR="00C35545" w:rsidRPr="00B70AFD">
        <w:rPr>
          <w:rFonts w:ascii="Times New Roman" w:hAnsi="Times New Roman" w:cs="Times New Roman"/>
          <w:sz w:val="28"/>
          <w:szCs w:val="28"/>
          <w:u w:val="single"/>
        </w:rPr>
        <w:t>и)</w:t>
      </w:r>
      <w:r w:rsidRPr="00B70AFD">
        <w:rPr>
          <w:rFonts w:ascii="Times New Roman" w:hAnsi="Times New Roman" w:cs="Times New Roman"/>
          <w:sz w:val="28"/>
          <w:szCs w:val="28"/>
          <w:u w:val="single"/>
        </w:rPr>
        <w:t xml:space="preserve"> функционирования этой системы</w:t>
      </w:r>
      <w:r w:rsidR="00C35545" w:rsidRPr="00B70AFD">
        <w:rPr>
          <w:rFonts w:ascii="Times New Roman" w:hAnsi="Times New Roman" w:cs="Times New Roman"/>
          <w:sz w:val="28"/>
          <w:szCs w:val="28"/>
          <w:u w:val="single"/>
        </w:rPr>
        <w:t>. Поясните, с каких позиций будет проводиться</w:t>
      </w:r>
      <w:r w:rsidRPr="00B70AFD">
        <w:rPr>
          <w:rFonts w:ascii="Times New Roman" w:hAnsi="Times New Roman" w:cs="Times New Roman"/>
          <w:sz w:val="28"/>
          <w:szCs w:val="28"/>
          <w:u w:val="single"/>
        </w:rPr>
        <w:t xml:space="preserve"> системное исследование предметной области?</w:t>
      </w:r>
    </w:p>
    <w:p w:rsidR="00FF4723" w:rsidRDefault="00FF4723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4723">
        <w:rPr>
          <w:rFonts w:ascii="Times New Roman" w:hAnsi="Times New Roman" w:cs="Times New Roman"/>
          <w:sz w:val="28"/>
          <w:szCs w:val="28"/>
        </w:rPr>
        <w:t>Границы системы необходимы для того, чтобы определить, какие компоненты можно считать находящимися под контролем лица, принимающего решение, а какие остаются вне его внимания. Проблема установления границ системы в целом и окружающей ее среды неразрывно связана с определением целей системы. Цель системы — желаемое состояние системы или желаемый результат её поведения. Если составить перечень всех компонентов, из которых должна состоять система, и установить для них ограничения, то все, что находится внутри ограниченного пространства, будет относиться к системе, а все, что находится за его пределами, — к окружающей среде.</w:t>
      </w:r>
    </w:p>
    <w:p w:rsidR="000D4EDE" w:rsidRPr="000D4EDE" w:rsidRDefault="000D4EDE" w:rsidP="000D4E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0D4EDE">
        <w:rPr>
          <w:rFonts w:ascii="Times New Roman" w:hAnsi="Times New Roman" w:cs="Times New Roman"/>
          <w:sz w:val="28"/>
          <w:szCs w:val="28"/>
        </w:rPr>
        <w:t>истема в сфере обеспечения продовольственно</w:t>
      </w:r>
      <w:r>
        <w:rPr>
          <w:rFonts w:ascii="Times New Roman" w:hAnsi="Times New Roman" w:cs="Times New Roman"/>
          <w:sz w:val="28"/>
          <w:szCs w:val="28"/>
        </w:rPr>
        <w:t xml:space="preserve">й безопасности </w:t>
      </w:r>
      <w:r w:rsidRPr="000D4EDE">
        <w:rPr>
          <w:rFonts w:ascii="Times New Roman" w:hAnsi="Times New Roman" w:cs="Times New Roman"/>
          <w:sz w:val="28"/>
          <w:szCs w:val="28"/>
        </w:rPr>
        <w:t xml:space="preserve"> предназначена для использования руководством и специалистами Минсельхоза России и подведомственных Минсельхозу России организаций, заинтересованных федеральных ведомств, органов исполнительной власти субъектов Российской Федерации при решении задач мониторинга и прогнозирования состояния продовольственной безопасности Российской Федерации, формирования отчетных и прогнозных продовольственных балансов регионального и федерального уровней, совершенствования применяемых методов анализа и прогнозирования, повышения актуальности и достоверности используемы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расчетов исходных данных.</w:t>
      </w:r>
    </w:p>
    <w:p w:rsidR="000D4EDE" w:rsidRPr="000D4EDE" w:rsidRDefault="009118E4" w:rsidP="000D4E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</w:t>
      </w:r>
      <w:r w:rsidR="000D4EDE" w:rsidRPr="000D4EDE">
        <w:rPr>
          <w:rFonts w:ascii="Times New Roman" w:hAnsi="Times New Roman" w:cs="Times New Roman"/>
          <w:sz w:val="28"/>
          <w:szCs w:val="28"/>
        </w:rPr>
        <w:t xml:space="preserve">истеме предусмотрена возможность ведения 13 прогнозных балансов (зерна, муки и крупы, кормов, комбикормов, мяса-сырья, мясопродуктов, молока-сырья, сухого молока, молокопродуктов, овощей, сахарной свеклы, сахара, картофеля) с детализацией до уровня </w:t>
      </w:r>
      <w:r w:rsidR="000D4EDE">
        <w:rPr>
          <w:rFonts w:ascii="Times New Roman" w:hAnsi="Times New Roman" w:cs="Times New Roman"/>
          <w:sz w:val="28"/>
          <w:szCs w:val="28"/>
        </w:rPr>
        <w:t>субъектов Российской Федерации.</w:t>
      </w:r>
      <w:proofErr w:type="gramEnd"/>
    </w:p>
    <w:p w:rsidR="000D4EDE" w:rsidRDefault="000D4EDE" w:rsidP="000D4E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4EDE">
        <w:rPr>
          <w:rFonts w:ascii="Times New Roman" w:hAnsi="Times New Roman" w:cs="Times New Roman"/>
          <w:sz w:val="28"/>
          <w:szCs w:val="28"/>
        </w:rPr>
        <w:lastRenderedPageBreak/>
        <w:t>Целью созд</w:t>
      </w:r>
      <w:r w:rsidR="009118E4">
        <w:rPr>
          <w:rFonts w:ascii="Times New Roman" w:hAnsi="Times New Roman" w:cs="Times New Roman"/>
          <w:sz w:val="28"/>
          <w:szCs w:val="28"/>
        </w:rPr>
        <w:t>ания с</w:t>
      </w:r>
      <w:r w:rsidRPr="000D4EDE">
        <w:rPr>
          <w:rFonts w:ascii="Times New Roman" w:hAnsi="Times New Roman" w:cs="Times New Roman"/>
          <w:sz w:val="28"/>
          <w:szCs w:val="28"/>
        </w:rPr>
        <w:t>истемы является своевременное выявление рисков и угроз продовольственной безопасности, оценка ее текущего и прогнозируемого состояния, информационно-аналитическая поддержка выработки и реализации мер государственной экономической и социальной политики в области обеспечения продовольственной безопасности Российской Федерации.</w:t>
      </w:r>
    </w:p>
    <w:p w:rsidR="000D4EDE" w:rsidRPr="000D4EDE" w:rsidRDefault="000D4EDE" w:rsidP="000D4ED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исследование может проводиться с позиций управления, </w:t>
      </w:r>
      <w:r w:rsidRPr="000D4EDE">
        <w:rPr>
          <w:rFonts w:ascii="Times New Roman" w:hAnsi="Times New Roman" w:cs="Times New Roman"/>
          <w:sz w:val="28"/>
          <w:szCs w:val="28"/>
        </w:rPr>
        <w:t>т.к.</w:t>
      </w:r>
    </w:p>
    <w:p w:rsidR="000D4EDE" w:rsidRDefault="009118E4" w:rsidP="000D4E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D4EDE">
        <w:rPr>
          <w:rFonts w:ascii="Times New Roman" w:hAnsi="Times New Roman" w:cs="Times New Roman"/>
          <w:sz w:val="28"/>
          <w:szCs w:val="28"/>
        </w:rPr>
        <w:t xml:space="preserve">истема </w:t>
      </w:r>
      <w:r w:rsidR="000D4EDE" w:rsidRPr="000D4EDE">
        <w:rPr>
          <w:rFonts w:ascii="Times New Roman" w:hAnsi="Times New Roman" w:cs="Times New Roman"/>
          <w:sz w:val="28"/>
          <w:szCs w:val="28"/>
        </w:rPr>
        <w:t>в ос</w:t>
      </w:r>
      <w:r w:rsidR="000D4EDE">
        <w:rPr>
          <w:rFonts w:ascii="Times New Roman" w:hAnsi="Times New Roman" w:cs="Times New Roman"/>
          <w:sz w:val="28"/>
          <w:szCs w:val="28"/>
        </w:rPr>
        <w:t>новном состоит из тех элементов, которым и можно управлять, учитывая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4EDE">
        <w:rPr>
          <w:rFonts w:ascii="Times New Roman" w:hAnsi="Times New Roman" w:cs="Times New Roman"/>
          <w:sz w:val="28"/>
          <w:szCs w:val="28"/>
        </w:rPr>
        <w:t>при этом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4EDE">
        <w:rPr>
          <w:rFonts w:ascii="Times New Roman" w:hAnsi="Times New Roman" w:cs="Times New Roman"/>
          <w:sz w:val="28"/>
          <w:szCs w:val="28"/>
        </w:rPr>
        <w:t>исходную систему.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4EDE" w:rsidRPr="000D4EDE">
        <w:rPr>
          <w:rFonts w:ascii="Times New Roman" w:hAnsi="Times New Roman" w:cs="Times New Roman"/>
          <w:sz w:val="28"/>
          <w:szCs w:val="28"/>
        </w:rPr>
        <w:t>В рамк</w:t>
      </w:r>
      <w:r w:rsidR="000D4EDE">
        <w:rPr>
          <w:rFonts w:ascii="Times New Roman" w:hAnsi="Times New Roman" w:cs="Times New Roman"/>
          <w:sz w:val="28"/>
          <w:szCs w:val="28"/>
        </w:rPr>
        <w:t>ах данной контрольной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4EDE" w:rsidRPr="000D4EDE">
        <w:rPr>
          <w:rFonts w:ascii="Times New Roman" w:hAnsi="Times New Roman" w:cs="Times New Roman"/>
          <w:sz w:val="28"/>
          <w:szCs w:val="28"/>
        </w:rPr>
        <w:t>грани</w:t>
      </w:r>
      <w:r>
        <w:rPr>
          <w:rFonts w:ascii="Times New Roman" w:hAnsi="Times New Roman" w:cs="Times New Roman"/>
          <w:sz w:val="28"/>
          <w:szCs w:val="28"/>
        </w:rPr>
        <w:t>цами системы будет выступать Минсельхоз России и подведомственные Минсельхозу России организации, заинтересованные федеральных ведомств, органы</w:t>
      </w:r>
      <w:r w:rsidRPr="009118E4">
        <w:rPr>
          <w:rFonts w:ascii="Times New Roman" w:hAnsi="Times New Roman" w:cs="Times New Roman"/>
          <w:sz w:val="28"/>
          <w:szCs w:val="28"/>
        </w:rPr>
        <w:t xml:space="preserve"> исполнительной власти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0AFD" w:rsidRDefault="00B70AFD" w:rsidP="000D4E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4723" w:rsidRPr="00B70AFD" w:rsidRDefault="00FF4723" w:rsidP="00B70A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70A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70AFD" w:rsidRPr="00B70AFD">
        <w:rPr>
          <w:rFonts w:ascii="Times New Roman" w:hAnsi="Times New Roman" w:cs="Times New Roman"/>
          <w:sz w:val="28"/>
          <w:szCs w:val="28"/>
          <w:u w:val="single"/>
        </w:rPr>
        <w:t>1.2.</w:t>
      </w:r>
      <w:r w:rsidRPr="00B70AFD">
        <w:rPr>
          <w:rFonts w:ascii="Times New Roman" w:hAnsi="Times New Roman" w:cs="Times New Roman"/>
          <w:sz w:val="28"/>
          <w:szCs w:val="28"/>
          <w:u w:val="single"/>
        </w:rPr>
        <w:t>Определите состав внутренней среды системы (подсистемы, элементы). Сформулируйте используемые вами признаки классификации элементов и подсистем системы. Объясните выбранный уровень детализации системы</w:t>
      </w:r>
      <w:r w:rsidR="00B70AFD" w:rsidRPr="00B70AFD">
        <w:rPr>
          <w:rFonts w:ascii="Times New Roman" w:hAnsi="Times New Roman" w:cs="Times New Roman"/>
          <w:sz w:val="28"/>
          <w:szCs w:val="28"/>
          <w:u w:val="single"/>
        </w:rPr>
        <w:t xml:space="preserve"> и подходы к ее декомпозиции.</w:t>
      </w:r>
    </w:p>
    <w:p w:rsidR="00FF4723" w:rsidRDefault="00636D84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Внутренняя среда – часть внешней среды, находящаяся в пределах организации и оказывающая на нее огромное влияние. Внутренняя среда включает цели и задачи организации, ее структуру, работников, технику и технологии, внутреннюю информацию, организационную структуру и другие элементы</w:t>
      </w:r>
      <w:r w:rsidR="009B58D4">
        <w:rPr>
          <w:rFonts w:ascii="Times New Roman" w:hAnsi="Times New Roman" w:cs="Times New Roman"/>
          <w:sz w:val="28"/>
          <w:szCs w:val="28"/>
        </w:rPr>
        <w:t>.</w:t>
      </w:r>
    </w:p>
    <w:p w:rsidR="009B58D4" w:rsidRPr="00FF4723" w:rsidRDefault="009B58D4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система в сфере обеспечения продовольственной безопасности имеет сложную структуру, которая представлена ниже (рис.1, рис.2, рис.3).</w:t>
      </w:r>
    </w:p>
    <w:p w:rsidR="00FF4723" w:rsidRDefault="00FF4723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B58D4" w:rsidRDefault="009B58D4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B58D4" w:rsidRDefault="009B58D4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70AFD" w:rsidRDefault="00B70AFD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1CA8B6" wp14:editId="308140AF">
                <wp:simplePos x="0" y="0"/>
                <wp:positionH relativeFrom="column">
                  <wp:posOffset>1343232</wp:posOffset>
                </wp:positionH>
                <wp:positionV relativeFrom="paragraph">
                  <wp:posOffset>300636</wp:posOffset>
                </wp:positionV>
                <wp:extent cx="2315431" cy="847725"/>
                <wp:effectExtent l="0" t="0" r="27940" b="2857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5431" cy="8477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3EC5" w:rsidRPr="00197F10" w:rsidRDefault="000F3EC5" w:rsidP="00197F1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197F10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Правительство РФ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" o:spid="_x0000_s1026" style="position:absolute;left:0;text-align:left;margin-left:105.75pt;margin-top:23.65pt;width:182.3pt;height:6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" fillcolor="#4f81bd [3204]" strokecolor="#243f60 [1604]" strokeweight="2pt">
                <v:textbox>
                  <w:txbxContent>
                    <w:p w:rsidR="00CE6F50" w:rsidRPr="00197F10" w:rsidRDefault="00CE6F50" w:rsidP="00197F1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197F10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Правительство РФ</w:t>
                      </w:r>
                    </w:p>
                  </w:txbxContent>
                </v:textbox>
              </v:roundrect>
            </w:pict>
          </mc:Fallback>
        </mc:AlternateContent>
      </w: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B58D4" w:rsidRDefault="009B58D4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6D745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9B48FF" wp14:editId="054C4D29">
                <wp:simplePos x="0" y="0"/>
                <wp:positionH relativeFrom="column">
                  <wp:posOffset>-270511</wp:posOffset>
                </wp:positionH>
                <wp:positionV relativeFrom="paragraph">
                  <wp:posOffset>224790</wp:posOffset>
                </wp:positionV>
                <wp:extent cx="59531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3pt,17.7pt" to="447.4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" strokecolor="#4579b8 [3044]"/>
            </w:pict>
          </mc:Fallback>
        </mc:AlternateContent>
      </w:r>
    </w:p>
    <w:p w:rsidR="00197F10" w:rsidRDefault="006D745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38CE4C" wp14:editId="2D4F207D">
                <wp:simplePos x="0" y="0"/>
                <wp:positionH relativeFrom="column">
                  <wp:posOffset>2938780</wp:posOffset>
                </wp:positionH>
                <wp:positionV relativeFrom="paragraph">
                  <wp:posOffset>203835</wp:posOffset>
                </wp:positionV>
                <wp:extent cx="1933575" cy="609600"/>
                <wp:effectExtent l="0" t="0" r="28575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609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3EC5" w:rsidRPr="00197F10" w:rsidRDefault="000F3EC5" w:rsidP="00197F1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97F1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Помощники и советники министра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7" style="position:absolute;left:0;text-align:left;margin-left:231.4pt;margin-top:16.05pt;width:152.25pt;height:48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" fillcolor="#4f81bd [3204]" strokecolor="#243f60 [1604]" strokeweight="2pt">
                <v:textbox>
                  <w:txbxContent>
                    <w:p w:rsidR="00197F10" w:rsidRPr="00197F10" w:rsidRDefault="00197F10" w:rsidP="00197F1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97F1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Помощники и советники министра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9E1DF2" wp14:editId="7FEFB223">
                <wp:simplePos x="0" y="0"/>
                <wp:positionH relativeFrom="column">
                  <wp:posOffset>100965</wp:posOffset>
                </wp:positionH>
                <wp:positionV relativeFrom="paragraph">
                  <wp:posOffset>203835</wp:posOffset>
                </wp:positionV>
                <wp:extent cx="1905000" cy="609600"/>
                <wp:effectExtent l="0" t="0" r="19050" b="19050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609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3EC5" w:rsidRPr="006D7456" w:rsidRDefault="000F3EC5" w:rsidP="006D74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D745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Министр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" o:spid="_x0000_s1028" style="position:absolute;left:0;text-align:left;margin-left:7.95pt;margin-top:16.05pt;width:150pt;height:4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" fillcolor="#4f81bd [3204]" strokecolor="#243f60 [1604]" strokeweight="2pt">
                <v:textbox>
                  <w:txbxContent>
                    <w:p w:rsidR="006D7456" w:rsidRPr="006D7456" w:rsidRDefault="006D7456" w:rsidP="006D745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D745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Министр</w:t>
                      </w:r>
                    </w:p>
                  </w:txbxContent>
                </v:textbox>
              </v:roundrect>
            </w:pict>
          </mc:Fallback>
        </mc:AlternateContent>
      </w: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25600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91F821" wp14:editId="5FE8D6CA">
                <wp:simplePos x="0" y="0"/>
                <wp:positionH relativeFrom="column">
                  <wp:posOffset>153035</wp:posOffset>
                </wp:positionH>
                <wp:positionV relativeFrom="paragraph">
                  <wp:posOffset>260350</wp:posOffset>
                </wp:positionV>
                <wp:extent cx="1189990" cy="1658620"/>
                <wp:effectExtent l="0" t="0" r="10160" b="17780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9990" cy="16586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3EC5" w:rsidRPr="00AE607B" w:rsidRDefault="000F3EC5" w:rsidP="00AE6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E607B">
                              <w:rPr>
                                <w:rFonts w:ascii="Times New Roman" w:hAnsi="Times New Roman" w:cs="Times New Roman"/>
                                <w:b/>
                              </w:rPr>
                              <w:t>Первый заместитель Министра сельского хозяйства РФ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7" o:spid="_x0000_s1029" style="position:absolute;left:0;text-align:left;margin-left:12.05pt;margin-top:20.5pt;width:93.7pt;height:130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" fillcolor="#4f81bd [3204]" strokecolor="#243f60 [1604]" strokeweight="2pt">
                <v:textbox>
                  <w:txbxContent>
                    <w:p w:rsidR="00AE607B" w:rsidRPr="00AE607B" w:rsidRDefault="00AE607B" w:rsidP="00AE607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E607B">
                        <w:rPr>
                          <w:rFonts w:ascii="Times New Roman" w:hAnsi="Times New Roman" w:cs="Times New Roman"/>
                          <w:b/>
                        </w:rPr>
                        <w:t>Первый заместитель Министра сельского хозяйства РФ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84E432" wp14:editId="3F32F95A">
                <wp:simplePos x="0" y="0"/>
                <wp:positionH relativeFrom="column">
                  <wp:posOffset>1620535</wp:posOffset>
                </wp:positionH>
                <wp:positionV relativeFrom="paragraph">
                  <wp:posOffset>260586</wp:posOffset>
                </wp:positionV>
                <wp:extent cx="1148080" cy="1658620"/>
                <wp:effectExtent l="0" t="0" r="13970" b="17780"/>
                <wp:wrapNone/>
                <wp:docPr id="18" name="Скругленный 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080" cy="16586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3EC5" w:rsidRPr="00AE607B" w:rsidRDefault="000F3EC5" w:rsidP="00AE6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E607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Статс-секретарь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м</w:t>
                            </w:r>
                            <w:r w:rsidRPr="00AE607B">
                              <w:rPr>
                                <w:rFonts w:ascii="Times New Roman" w:hAnsi="Times New Roman" w:cs="Times New Roman"/>
                                <w:b/>
                              </w:rPr>
                              <w:t>инистра сельского хозяйства РФ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8" o:spid="_x0000_s1030" style="position:absolute;left:0;text-align:left;margin-left:127.6pt;margin-top:20.5pt;width:90.4pt;height:130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" fillcolor="#4f81bd [3204]" strokecolor="#243f60 [1604]" strokeweight="2pt">
                <v:textbox>
                  <w:txbxContent>
                    <w:p w:rsidR="00AE607B" w:rsidRPr="00AE607B" w:rsidRDefault="00AE607B" w:rsidP="00AE607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E607B">
                        <w:rPr>
                          <w:rFonts w:ascii="Times New Roman" w:hAnsi="Times New Roman" w:cs="Times New Roman"/>
                          <w:b/>
                        </w:rPr>
                        <w:t xml:space="preserve">Статс-секретарь </w:t>
                      </w:r>
                      <w:r w:rsidR="00A16BF0">
                        <w:rPr>
                          <w:rFonts w:ascii="Times New Roman" w:hAnsi="Times New Roman" w:cs="Times New Roman"/>
                          <w:b/>
                        </w:rPr>
                        <w:t>м</w:t>
                      </w:r>
                      <w:r w:rsidRPr="00AE607B">
                        <w:rPr>
                          <w:rFonts w:ascii="Times New Roman" w:hAnsi="Times New Roman" w:cs="Times New Roman"/>
                          <w:b/>
                        </w:rPr>
                        <w:t>инистра сельского хозяйства РФ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94CB77" wp14:editId="644E4F92">
                <wp:simplePos x="0" y="0"/>
                <wp:positionH relativeFrom="column">
                  <wp:posOffset>3066415</wp:posOffset>
                </wp:positionH>
                <wp:positionV relativeFrom="paragraph">
                  <wp:posOffset>260350</wp:posOffset>
                </wp:positionV>
                <wp:extent cx="1041400" cy="1658620"/>
                <wp:effectExtent l="0" t="0" r="25400" b="17780"/>
                <wp:wrapNone/>
                <wp:docPr id="19" name="Скругленный 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16586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3EC5" w:rsidRPr="00AE607B" w:rsidRDefault="000F3EC5" w:rsidP="00AE6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Заместители </w:t>
                            </w:r>
                            <w:r w:rsidRPr="00AE607B">
                              <w:rPr>
                                <w:rFonts w:ascii="Times New Roman" w:hAnsi="Times New Roman" w:cs="Times New Roman"/>
                                <w:b/>
                              </w:rPr>
                              <w:t>министра сельского хозяйства РФ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9" o:spid="_x0000_s1031" style="position:absolute;left:0;text-align:left;margin-left:241.45pt;margin-top:20.5pt;width:82pt;height:130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" fillcolor="#4f81bd [3204]" strokecolor="#243f60 [1604]" strokeweight="2pt">
                <v:textbox>
                  <w:txbxContent>
                    <w:p w:rsidR="00AE607B" w:rsidRPr="00AE607B" w:rsidRDefault="00F6206C" w:rsidP="00AE607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Заместители </w:t>
                      </w:r>
                      <w:r w:rsidR="00AE607B" w:rsidRPr="00AE607B">
                        <w:rPr>
                          <w:rFonts w:ascii="Times New Roman" w:hAnsi="Times New Roman" w:cs="Times New Roman"/>
                          <w:b/>
                        </w:rPr>
                        <w:t>министра сельского хозяйства РФ</w:t>
                      </w:r>
                    </w:p>
                  </w:txbxContent>
                </v:textbox>
              </v:roundrect>
            </w:pict>
          </mc:Fallback>
        </mc:AlternateContent>
      </w:r>
      <w:r w:rsidR="00A16BF0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4F8ED9" wp14:editId="2627E982">
                <wp:simplePos x="0" y="0"/>
                <wp:positionH relativeFrom="column">
                  <wp:posOffset>4385000</wp:posOffset>
                </wp:positionH>
                <wp:positionV relativeFrom="paragraph">
                  <wp:posOffset>260586</wp:posOffset>
                </wp:positionV>
                <wp:extent cx="1233170" cy="1658679"/>
                <wp:effectExtent l="0" t="0" r="24130" b="17780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170" cy="165867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3EC5" w:rsidRPr="00AE607B" w:rsidRDefault="000F3EC5" w:rsidP="00AE6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E607B">
                              <w:rPr>
                                <w:rFonts w:ascii="Times New Roman" w:hAnsi="Times New Roman" w:cs="Times New Roman"/>
                                <w:b/>
                              </w:rPr>
                              <w:t>Руководитель Федерального агентства по рыболовству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32" style="position:absolute;left:0;text-align:left;margin-left:345.3pt;margin-top:20.5pt;width:97.1pt;height:130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" fillcolor="#4f81bd [3204]" strokecolor="#243f60 [1604]" strokeweight="2pt">
                <v:textbox>
                  <w:txbxContent>
                    <w:p w:rsidR="00AE607B" w:rsidRPr="00AE607B" w:rsidRDefault="00AE607B" w:rsidP="00AE607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E607B">
                        <w:rPr>
                          <w:rFonts w:ascii="Times New Roman" w:hAnsi="Times New Roman" w:cs="Times New Roman"/>
                          <w:b/>
                        </w:rPr>
                        <w:t>Руководитель Федерального агентства по рыболовству</w:t>
                      </w:r>
                    </w:p>
                  </w:txbxContent>
                </v:textbox>
              </v:roundrect>
            </w:pict>
          </mc:Fallback>
        </mc:AlternateContent>
      </w:r>
    </w:p>
    <w:p w:rsidR="00197F10" w:rsidRPr="006D7456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A16BF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607B">
        <w:rPr>
          <w:rFonts w:ascii="Times New Roman" w:hAnsi="Times New Roman" w:cs="Times New Roman"/>
          <w:b/>
        </w:rPr>
        <w:t>М</w:t>
      </w: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Pr="00F6206C" w:rsidRDefault="00F6206C" w:rsidP="00256006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6206C">
        <w:rPr>
          <w:rFonts w:ascii="Times New Roman" w:hAnsi="Times New Roman" w:cs="Times New Roman"/>
          <w:b/>
          <w:sz w:val="28"/>
          <w:szCs w:val="28"/>
        </w:rPr>
        <w:t xml:space="preserve">Государственная система  в целях обеспечения продовольственной безопасности </w:t>
      </w:r>
      <w:r w:rsidR="00256006" w:rsidRPr="00F6206C">
        <w:rPr>
          <w:rFonts w:ascii="Times New Roman" w:hAnsi="Times New Roman" w:cs="Times New Roman"/>
          <w:b/>
          <w:sz w:val="28"/>
          <w:szCs w:val="28"/>
        </w:rPr>
        <w:t>Рис. 1</w:t>
      </w:r>
    </w:p>
    <w:p w:rsidR="009B58D4" w:rsidRPr="00F6206C" w:rsidRDefault="009B58D4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7F10" w:rsidRDefault="00A16BF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35EF6D" wp14:editId="042F0237">
                <wp:simplePos x="0" y="0"/>
                <wp:positionH relativeFrom="column">
                  <wp:posOffset>3949065</wp:posOffset>
                </wp:positionH>
                <wp:positionV relativeFrom="paragraph">
                  <wp:posOffset>254679</wp:posOffset>
                </wp:positionV>
                <wp:extent cx="1839433" cy="733425"/>
                <wp:effectExtent l="0" t="0" r="27940" b="2857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433" cy="733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A16BF0" w:rsidRDefault="000F3EC5" w:rsidP="00A16B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16BF0">
                              <w:rPr>
                                <w:rFonts w:ascii="Times New Roman" w:hAnsi="Times New Roman" w:cs="Times New Roman"/>
                                <w:b/>
                              </w:rPr>
                              <w:t>Департамент научно-технологической политики и образования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3" o:spid="_x0000_s1033" style="position:absolute;left:0;text-align:left;margin-left:310.95pt;margin-top:20.05pt;width:144.85pt;height:57.7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" fillcolor="white [3201]" strokecolor="#f79646 [3209]" strokeweight="2pt">
                <v:textbox>
                  <w:txbxContent>
                    <w:p w:rsidR="00A16BF0" w:rsidRPr="00A16BF0" w:rsidRDefault="00A16BF0" w:rsidP="00A16BF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16BF0">
                        <w:rPr>
                          <w:rFonts w:ascii="Times New Roman" w:hAnsi="Times New Roman" w:cs="Times New Roman"/>
                          <w:b/>
                        </w:rPr>
                        <w:t>Департамент научно-технологической политики и образования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74B4C0" wp14:editId="0A46E925">
                <wp:simplePos x="0" y="0"/>
                <wp:positionH relativeFrom="column">
                  <wp:posOffset>1833186</wp:posOffset>
                </wp:positionH>
                <wp:positionV relativeFrom="paragraph">
                  <wp:posOffset>265312</wp:posOffset>
                </wp:positionV>
                <wp:extent cx="1825477" cy="722630"/>
                <wp:effectExtent l="0" t="0" r="22860" b="2032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5477" cy="7226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A16BF0" w:rsidRDefault="000F3EC5" w:rsidP="00A16B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16BF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Департамент экономики и </w:t>
                            </w:r>
                            <w:proofErr w:type="spellStart"/>
                            <w:r w:rsidRPr="00A16BF0">
                              <w:rPr>
                                <w:rFonts w:ascii="Times New Roman" w:hAnsi="Times New Roman" w:cs="Times New Roman"/>
                                <w:b/>
                              </w:rPr>
                              <w:t>гос</w:t>
                            </w:r>
                            <w:proofErr w:type="gramStart"/>
                            <w:r w:rsidRPr="00A16BF0">
                              <w:rPr>
                                <w:rFonts w:ascii="Times New Roman" w:hAnsi="Times New Roman" w:cs="Times New Roman"/>
                                <w:b/>
                              </w:rPr>
                              <w:t>.п</w:t>
                            </w:r>
                            <w:proofErr w:type="gramEnd"/>
                            <w:r w:rsidRPr="00A16BF0">
                              <w:rPr>
                                <w:rFonts w:ascii="Times New Roman" w:hAnsi="Times New Roman" w:cs="Times New Roman"/>
                                <w:b/>
                              </w:rPr>
                              <w:t>оддержки</w:t>
                            </w:r>
                            <w:proofErr w:type="spellEnd"/>
                            <w:r w:rsidRPr="00A16BF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АПК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2" o:spid="_x0000_s1034" style="position:absolute;left:0;text-align:left;margin-left:144.35pt;margin-top:20.9pt;width:143.75pt;height:56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" fillcolor="white [3201]" strokecolor="#f79646 [3209]" strokeweight="2pt">
                <v:textbox>
                  <w:txbxContent>
                    <w:p w:rsidR="00A16BF0" w:rsidRPr="00A16BF0" w:rsidRDefault="00A16BF0" w:rsidP="00A16BF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16BF0">
                        <w:rPr>
                          <w:rFonts w:ascii="Times New Roman" w:hAnsi="Times New Roman" w:cs="Times New Roman"/>
                          <w:b/>
                        </w:rPr>
                        <w:t xml:space="preserve">Департамент экономики и </w:t>
                      </w:r>
                      <w:proofErr w:type="spellStart"/>
                      <w:r w:rsidRPr="00A16BF0">
                        <w:rPr>
                          <w:rFonts w:ascii="Times New Roman" w:hAnsi="Times New Roman" w:cs="Times New Roman"/>
                          <w:b/>
                        </w:rPr>
                        <w:t>гос</w:t>
                      </w:r>
                      <w:proofErr w:type="gramStart"/>
                      <w:r w:rsidRPr="00A16BF0">
                        <w:rPr>
                          <w:rFonts w:ascii="Times New Roman" w:hAnsi="Times New Roman" w:cs="Times New Roman"/>
                          <w:b/>
                        </w:rPr>
                        <w:t>.п</w:t>
                      </w:r>
                      <w:proofErr w:type="gramEnd"/>
                      <w:r w:rsidRPr="00A16BF0">
                        <w:rPr>
                          <w:rFonts w:ascii="Times New Roman" w:hAnsi="Times New Roman" w:cs="Times New Roman"/>
                          <w:b/>
                        </w:rPr>
                        <w:t>оддержки</w:t>
                      </w:r>
                      <w:proofErr w:type="spellEnd"/>
                      <w:r w:rsidRPr="00A16BF0">
                        <w:rPr>
                          <w:rFonts w:ascii="Times New Roman" w:hAnsi="Times New Roman" w:cs="Times New Roman"/>
                          <w:b/>
                        </w:rPr>
                        <w:t xml:space="preserve"> АПК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6AD72E" wp14:editId="66CDD607">
                <wp:simplePos x="0" y="0"/>
                <wp:positionH relativeFrom="column">
                  <wp:posOffset>-346488</wp:posOffset>
                </wp:positionH>
                <wp:positionV relativeFrom="paragraph">
                  <wp:posOffset>265312</wp:posOffset>
                </wp:positionV>
                <wp:extent cx="1967023" cy="723014"/>
                <wp:effectExtent l="0" t="0" r="14605" b="2032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7023" cy="7230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A16BF0" w:rsidRDefault="000F3EC5" w:rsidP="00A16B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16BF0">
                              <w:rPr>
                                <w:rFonts w:ascii="Times New Roman" w:hAnsi="Times New Roman" w:cs="Times New Roman"/>
                                <w:b/>
                              </w:rPr>
                              <w:t>Департамент правления делами и организационной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" o:spid="_x0000_s1035" style="position:absolute;left:0;text-align:left;margin-left:-27.3pt;margin-top:20.9pt;width:154.9pt;height:56.9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" fillcolor="white [3201]" strokecolor="#f79646 [3209]" strokeweight="2pt">
                <v:textbox>
                  <w:txbxContent>
                    <w:p w:rsidR="00A16BF0" w:rsidRPr="00A16BF0" w:rsidRDefault="00A16BF0" w:rsidP="00A16BF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16BF0">
                        <w:rPr>
                          <w:rFonts w:ascii="Times New Roman" w:hAnsi="Times New Roman" w:cs="Times New Roman"/>
                          <w:b/>
                        </w:rPr>
                        <w:t>Департамент правления делами и организационной работы</w:t>
                      </w:r>
                    </w:p>
                  </w:txbxContent>
                </v:textbox>
              </v:rect>
            </w:pict>
          </mc:Fallback>
        </mc:AlternateContent>
      </w: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A16BF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98ADFA" wp14:editId="595704B8">
                <wp:simplePos x="0" y="0"/>
                <wp:positionH relativeFrom="column">
                  <wp:posOffset>3066563</wp:posOffset>
                </wp:positionH>
                <wp:positionV relativeFrom="paragraph">
                  <wp:posOffset>259597</wp:posOffset>
                </wp:positionV>
                <wp:extent cx="2380851" cy="850265"/>
                <wp:effectExtent l="0" t="0" r="19685" b="2603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0851" cy="8502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090536" w:rsidRDefault="000F3EC5" w:rsidP="000905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90536">
                              <w:rPr>
                                <w:rFonts w:ascii="Times New Roman" w:hAnsi="Times New Roman" w:cs="Times New Roman"/>
                                <w:b/>
                              </w:rPr>
                              <w:t>Департамент регулирования агропродовольственного рынка, пищевой и перерабатывающей промышленности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6" style="position:absolute;left:0;text-align:left;margin-left:241.45pt;margin-top:20.45pt;width:187.45pt;height:66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" fillcolor="white [3201]" strokecolor="#f79646 [3209]" strokeweight="2pt">
                <v:textbox>
                  <w:txbxContent>
                    <w:p w:rsidR="00090536" w:rsidRPr="00090536" w:rsidRDefault="00090536" w:rsidP="0009053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90536">
                        <w:rPr>
                          <w:rFonts w:ascii="Times New Roman" w:hAnsi="Times New Roman" w:cs="Times New Roman"/>
                          <w:b/>
                        </w:rPr>
                        <w:t>Департамент регулирования агропродовольственного рынка, пищевой и перерабатывающей промышленности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5CE9D2" wp14:editId="598326EE">
                <wp:simplePos x="0" y="0"/>
                <wp:positionH relativeFrom="column">
                  <wp:posOffset>525145</wp:posOffset>
                </wp:positionH>
                <wp:positionV relativeFrom="paragraph">
                  <wp:posOffset>259080</wp:posOffset>
                </wp:positionV>
                <wp:extent cx="2125980" cy="850265"/>
                <wp:effectExtent l="0" t="0" r="26670" b="2603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8502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A16BF0" w:rsidRDefault="000F3EC5" w:rsidP="00A16B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A16BF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Департамент регулирования в сфере рыбного хозяйства и </w:t>
                            </w:r>
                            <w:proofErr w:type="spellStart"/>
                            <w:r w:rsidRPr="00A16BF0">
                              <w:rPr>
                                <w:rFonts w:ascii="Times New Roman" w:hAnsi="Times New Roman" w:cs="Times New Roman"/>
                                <w:b/>
                              </w:rPr>
                              <w:t>аквакультуры</w:t>
                            </w:r>
                            <w:proofErr w:type="spellEnd"/>
                            <w:r w:rsidRPr="00A16BF0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(рыболовства)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4" o:spid="_x0000_s1037" style="position:absolute;left:0;text-align:left;margin-left:41.35pt;margin-top:20.4pt;width:167.4pt;height:66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" fillcolor="white [3201]" strokecolor="#f79646 [3209]" strokeweight="2pt">
                <v:textbox>
                  <w:txbxContent>
                    <w:p w:rsidR="00A16BF0" w:rsidRPr="00A16BF0" w:rsidRDefault="00A16BF0" w:rsidP="00A16BF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A16BF0">
                        <w:rPr>
                          <w:rFonts w:ascii="Times New Roman" w:hAnsi="Times New Roman" w:cs="Times New Roman"/>
                          <w:b/>
                        </w:rPr>
                        <w:t xml:space="preserve">Департамент регулирования в сфере рыбного хозяйства и </w:t>
                      </w:r>
                      <w:proofErr w:type="spellStart"/>
                      <w:r w:rsidRPr="00A16BF0">
                        <w:rPr>
                          <w:rFonts w:ascii="Times New Roman" w:hAnsi="Times New Roman" w:cs="Times New Roman"/>
                          <w:b/>
                        </w:rPr>
                        <w:t>аквакультуры</w:t>
                      </w:r>
                      <w:proofErr w:type="spellEnd"/>
                      <w:r w:rsidRPr="00A16BF0">
                        <w:rPr>
                          <w:rFonts w:ascii="Times New Roman" w:hAnsi="Times New Roman" w:cs="Times New Roman"/>
                          <w:b/>
                        </w:rPr>
                        <w:t xml:space="preserve"> (рыболовства)</w:t>
                      </w:r>
                    </w:p>
                  </w:txbxContent>
                </v:textbox>
              </v:rect>
            </w:pict>
          </mc:Fallback>
        </mc:AlternateContent>
      </w: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09053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796C3A" wp14:editId="2839B8E6">
                <wp:simplePos x="0" y="0"/>
                <wp:positionH relativeFrom="column">
                  <wp:posOffset>3534395</wp:posOffset>
                </wp:positionH>
                <wp:positionV relativeFrom="paragraph">
                  <wp:posOffset>74768</wp:posOffset>
                </wp:positionV>
                <wp:extent cx="2009554" cy="721803"/>
                <wp:effectExtent l="0" t="0" r="10160" b="2159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554" cy="72180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090536" w:rsidRDefault="000F3EC5" w:rsidP="000905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90536">
                              <w:rPr>
                                <w:rFonts w:ascii="Times New Roman" w:hAnsi="Times New Roman" w:cs="Times New Roman"/>
                                <w:b/>
                              </w:rPr>
                              <w:t>Департамент ветеринарии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8" style="position:absolute;left:0;text-align:left;margin-left:278.3pt;margin-top:5.9pt;width:158.25pt;height:56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" fillcolor="white [3201]" strokecolor="#f79646 [3209]" strokeweight="2pt">
                <v:textbox>
                  <w:txbxContent>
                    <w:p w:rsidR="00090536" w:rsidRPr="00090536" w:rsidRDefault="00090536" w:rsidP="0009053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90536">
                        <w:rPr>
                          <w:rFonts w:ascii="Times New Roman" w:hAnsi="Times New Roman" w:cs="Times New Roman"/>
                          <w:b/>
                        </w:rPr>
                        <w:t>Департамент ветеринарии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772280" wp14:editId="7A736542">
                <wp:simplePos x="0" y="0"/>
                <wp:positionH relativeFrom="column">
                  <wp:posOffset>1620535</wp:posOffset>
                </wp:positionH>
                <wp:positionV relativeFrom="paragraph">
                  <wp:posOffset>74768</wp:posOffset>
                </wp:positionV>
                <wp:extent cx="1722474" cy="722600"/>
                <wp:effectExtent l="0" t="0" r="11430" b="2095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2474" cy="722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090536" w:rsidRDefault="000F3EC5" w:rsidP="000905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90536">
                              <w:rPr>
                                <w:rFonts w:ascii="Times New Roman" w:hAnsi="Times New Roman" w:cs="Times New Roman"/>
                                <w:b/>
                              </w:rPr>
                              <w:t>Департамент финансов и бюджетной политики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9" style="position:absolute;left:0;text-align:left;margin-left:127.6pt;margin-top:5.9pt;width:135.65pt;height:56.9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" fillcolor="white [3201]" strokecolor="#f79646 [3209]" strokeweight="2pt">
                <v:textbox>
                  <w:txbxContent>
                    <w:p w:rsidR="00090536" w:rsidRPr="00090536" w:rsidRDefault="00090536" w:rsidP="0009053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90536">
                        <w:rPr>
                          <w:rFonts w:ascii="Times New Roman" w:hAnsi="Times New Roman" w:cs="Times New Roman"/>
                          <w:b/>
                        </w:rPr>
                        <w:t>Департамент финансов и бюджетной политики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00903C" wp14:editId="08AA1FFF">
                <wp:simplePos x="0" y="0"/>
                <wp:positionH relativeFrom="column">
                  <wp:posOffset>-409959</wp:posOffset>
                </wp:positionH>
                <wp:positionV relativeFrom="paragraph">
                  <wp:posOffset>74295</wp:posOffset>
                </wp:positionV>
                <wp:extent cx="1839433" cy="723014"/>
                <wp:effectExtent l="0" t="0" r="27940" b="2032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433" cy="7230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090536" w:rsidRDefault="000F3EC5" w:rsidP="000905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90536">
                              <w:rPr>
                                <w:rFonts w:ascii="Times New Roman" w:hAnsi="Times New Roman" w:cs="Times New Roman"/>
                                <w:b/>
                              </w:rPr>
                              <w:t>Департамент животноводства и племенного дела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40" style="position:absolute;left:0;text-align:left;margin-left:-32.3pt;margin-top:5.85pt;width:144.85pt;height:56.9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" fillcolor="white [3201]" strokecolor="#f79646 [3209]" strokeweight="2pt">
                <v:textbox>
                  <w:txbxContent>
                    <w:p w:rsidR="00090536" w:rsidRPr="00090536" w:rsidRDefault="00090536" w:rsidP="0009053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90536">
                        <w:rPr>
                          <w:rFonts w:ascii="Times New Roman" w:hAnsi="Times New Roman" w:cs="Times New Roman"/>
                          <w:b/>
                        </w:rPr>
                        <w:t>Департамент животноводства и племенного дела</w:t>
                      </w:r>
                    </w:p>
                  </w:txbxContent>
                </v:textbox>
              </v:rect>
            </w:pict>
          </mc:Fallback>
        </mc:AlternateContent>
      </w: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09053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9A3715" wp14:editId="143FD202">
                <wp:simplePos x="0" y="0"/>
                <wp:positionH relativeFrom="column">
                  <wp:posOffset>2768850</wp:posOffset>
                </wp:positionH>
                <wp:positionV relativeFrom="paragraph">
                  <wp:posOffset>122850</wp:posOffset>
                </wp:positionV>
                <wp:extent cx="2498651" cy="796408"/>
                <wp:effectExtent l="0" t="0" r="16510" b="2286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8651" cy="79640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090536" w:rsidRDefault="000F3EC5" w:rsidP="000905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90536">
                              <w:rPr>
                                <w:rFonts w:ascii="Times New Roman" w:hAnsi="Times New Roman" w:cs="Times New Roman"/>
                                <w:b/>
                              </w:rPr>
                              <w:t>Отдел по организации мероприятий по мобилизационной подготовке и мобили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з</w:t>
                            </w:r>
                            <w:r w:rsidRPr="00090536">
                              <w:rPr>
                                <w:rFonts w:ascii="Times New Roman" w:hAnsi="Times New Roman" w:cs="Times New Roman"/>
                                <w:b/>
                              </w:rPr>
                              <w:t>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41" style="position:absolute;left:0;text-align:left;margin-left:218pt;margin-top:9.65pt;width:196.75pt;height:62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" fillcolor="white [3201]" strokecolor="#f79646 [3209]" strokeweight="2pt">
                <v:textbox>
                  <w:txbxContent>
                    <w:p w:rsidR="00090536" w:rsidRPr="00090536" w:rsidRDefault="00090536" w:rsidP="0009053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90536">
                        <w:rPr>
                          <w:rFonts w:ascii="Times New Roman" w:hAnsi="Times New Roman" w:cs="Times New Roman"/>
                          <w:b/>
                        </w:rPr>
                        <w:t>Отдел по организации мероприятий по мобилизационной подготовке и мобили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з</w:t>
                      </w:r>
                      <w:r w:rsidRPr="00090536">
                        <w:rPr>
                          <w:rFonts w:ascii="Times New Roman" w:hAnsi="Times New Roman" w:cs="Times New Roman"/>
                          <w:b/>
                        </w:rPr>
                        <w:t>ации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68651A" wp14:editId="12FB7BA4">
                <wp:simplePos x="0" y="0"/>
                <wp:positionH relativeFrom="column">
                  <wp:posOffset>153242</wp:posOffset>
                </wp:positionH>
                <wp:positionV relativeFrom="paragraph">
                  <wp:posOffset>122850</wp:posOffset>
                </wp:positionV>
                <wp:extent cx="2009553" cy="797442"/>
                <wp:effectExtent l="0" t="0" r="10160" b="2222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553" cy="7974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090536" w:rsidRDefault="000F3EC5" w:rsidP="000905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90536">
                              <w:rPr>
                                <w:rFonts w:ascii="Times New Roman" w:hAnsi="Times New Roman" w:cs="Times New Roman"/>
                                <w:b/>
                              </w:rPr>
                              <w:t>Отдел по защите государственной тайны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9" o:spid="_x0000_s1042" style="position:absolute;left:0;text-align:left;margin-left:12.05pt;margin-top:9.65pt;width:158.25pt;height:62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" fillcolor="white [3201]" strokecolor="#f79646 [3209]" strokeweight="2pt">
                <v:textbox>
                  <w:txbxContent>
                    <w:p w:rsidR="00090536" w:rsidRPr="00090536" w:rsidRDefault="00090536" w:rsidP="0009053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90536">
                        <w:rPr>
                          <w:rFonts w:ascii="Times New Roman" w:hAnsi="Times New Roman" w:cs="Times New Roman"/>
                          <w:b/>
                        </w:rPr>
                        <w:t>Отдел по защите государственной тайны</w:t>
                      </w:r>
                    </w:p>
                  </w:txbxContent>
                </v:textbox>
              </v:rect>
            </w:pict>
          </mc:Fallback>
        </mc:AlternateContent>
      </w: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25600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4C2EE8F" wp14:editId="5546D5B0">
                <wp:simplePos x="0" y="0"/>
                <wp:positionH relativeFrom="column">
                  <wp:posOffset>4076656</wp:posOffset>
                </wp:positionH>
                <wp:positionV relativeFrom="paragraph">
                  <wp:posOffset>-454275</wp:posOffset>
                </wp:positionV>
                <wp:extent cx="1679826" cy="796098"/>
                <wp:effectExtent l="0" t="0" r="15875" b="2349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9826" cy="7960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256006" w:rsidRDefault="000F3EC5" w:rsidP="002560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56006">
                              <w:rPr>
                                <w:rFonts w:ascii="Times New Roman" w:hAnsi="Times New Roman" w:cs="Times New Roman"/>
                                <w:b/>
                              </w:rPr>
                              <w:t>Департамент мелиорации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43" style="position:absolute;left:0;text-align:left;margin-left:321pt;margin-top:-35.75pt;width:132.25pt;height:62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" fillcolor="white [3201]" strokecolor="#f79646 [3209]" strokeweight="2pt">
                <v:textbox>
                  <w:txbxContent>
                    <w:p w:rsidR="00256006" w:rsidRPr="00256006" w:rsidRDefault="00256006" w:rsidP="0025600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56006">
                        <w:rPr>
                          <w:rFonts w:ascii="Times New Roman" w:hAnsi="Times New Roman" w:cs="Times New Roman"/>
                          <w:b/>
                        </w:rPr>
                        <w:t>Департамент мелиорации</w:t>
                      </w:r>
                    </w:p>
                  </w:txbxContent>
                </v:textbox>
              </v:rect>
            </w:pict>
          </mc:Fallback>
        </mc:AlternateContent>
      </w:r>
      <w:r w:rsidR="0009053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80B6CD" wp14:editId="79F1A598">
                <wp:simplePos x="0" y="0"/>
                <wp:positionH relativeFrom="column">
                  <wp:posOffset>1833186</wp:posOffset>
                </wp:positionH>
                <wp:positionV relativeFrom="paragraph">
                  <wp:posOffset>-454276</wp:posOffset>
                </wp:positionV>
                <wp:extent cx="2062716" cy="796571"/>
                <wp:effectExtent l="0" t="0" r="13970" b="2286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2716" cy="79657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090536" w:rsidRDefault="000F3EC5" w:rsidP="000905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90536">
                              <w:rPr>
                                <w:rFonts w:ascii="Times New Roman" w:hAnsi="Times New Roman" w:cs="Times New Roman"/>
                                <w:b/>
                              </w:rPr>
                              <w:t>Департамент растениеводства, химизации и защиты растений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44" style="position:absolute;left:0;text-align:left;margin-left:144.35pt;margin-top:-35.75pt;width:162.4pt;height:6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" fillcolor="white [3201]" strokecolor="#f79646 [3209]" strokeweight="2pt">
                <v:textbox>
                  <w:txbxContent>
                    <w:p w:rsidR="00090536" w:rsidRPr="00090536" w:rsidRDefault="00090536" w:rsidP="0009053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90536">
                        <w:rPr>
                          <w:rFonts w:ascii="Times New Roman" w:hAnsi="Times New Roman" w:cs="Times New Roman"/>
                          <w:b/>
                        </w:rPr>
                        <w:t>Департамент растениеводства, химизации и защиты растений</w:t>
                      </w:r>
                    </w:p>
                  </w:txbxContent>
                </v:textbox>
              </v:rect>
            </w:pict>
          </mc:Fallback>
        </mc:AlternateContent>
      </w:r>
      <w:r w:rsidR="0009053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6AB13A" wp14:editId="061DE566">
                <wp:simplePos x="0" y="0"/>
                <wp:positionH relativeFrom="column">
                  <wp:posOffset>-91307</wp:posOffset>
                </wp:positionH>
                <wp:positionV relativeFrom="paragraph">
                  <wp:posOffset>-454276</wp:posOffset>
                </wp:positionV>
                <wp:extent cx="1711842" cy="797442"/>
                <wp:effectExtent l="0" t="0" r="22225" b="2222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1842" cy="79744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090536" w:rsidRDefault="000F3EC5" w:rsidP="000905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90536">
                              <w:rPr>
                                <w:rFonts w:ascii="Times New Roman" w:hAnsi="Times New Roman" w:cs="Times New Roman"/>
                                <w:b/>
                              </w:rPr>
                              <w:t>Департамент правового обеспечения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1" o:spid="_x0000_s1045" style="position:absolute;left:0;text-align:left;margin-left:-7.2pt;margin-top:-35.75pt;width:134.8pt;height:62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" fillcolor="white [3201]" strokecolor="#f79646 [3209]" strokeweight="2pt">
                <v:textbox>
                  <w:txbxContent>
                    <w:p w:rsidR="00090536" w:rsidRPr="00090536" w:rsidRDefault="00090536" w:rsidP="0009053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90536">
                        <w:rPr>
                          <w:rFonts w:ascii="Times New Roman" w:hAnsi="Times New Roman" w:cs="Times New Roman"/>
                          <w:b/>
                        </w:rPr>
                        <w:t>Департамент правового обеспечения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197F10" w:rsidRDefault="0025600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3F6400A" wp14:editId="59038C22">
                <wp:simplePos x="0" y="0"/>
                <wp:positionH relativeFrom="column">
                  <wp:posOffset>2981325</wp:posOffset>
                </wp:positionH>
                <wp:positionV relativeFrom="paragraph">
                  <wp:posOffset>269875</wp:posOffset>
                </wp:positionV>
                <wp:extent cx="1955800" cy="923925"/>
                <wp:effectExtent l="0" t="0" r="25400" b="2857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5800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256006" w:rsidRDefault="000F3EC5" w:rsidP="002560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56006">
                              <w:rPr>
                                <w:rFonts w:ascii="Times New Roman" w:hAnsi="Times New Roman" w:cs="Times New Roman"/>
                                <w:b/>
                              </w:rPr>
                              <w:t>Департамент земельной политики, имущественных отношений и госсобственности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46" style="position:absolute;left:0;text-align:left;margin-left:234.75pt;margin-top:21.25pt;width:154pt;height:72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" fillcolor="white [3201]" strokecolor="#f79646 [3209]" strokeweight="2pt">
                <v:textbox>
                  <w:txbxContent>
                    <w:p w:rsidR="00256006" w:rsidRPr="00256006" w:rsidRDefault="00256006" w:rsidP="0025600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56006">
                        <w:rPr>
                          <w:rFonts w:ascii="Times New Roman" w:hAnsi="Times New Roman" w:cs="Times New Roman"/>
                          <w:b/>
                        </w:rPr>
                        <w:t>Департамент земельной политики, имущественных отношений и госсобственности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823DFA5" wp14:editId="1347C158">
                <wp:simplePos x="0" y="0"/>
                <wp:positionH relativeFrom="column">
                  <wp:posOffset>514749</wp:posOffset>
                </wp:positionH>
                <wp:positionV relativeFrom="paragraph">
                  <wp:posOffset>270377</wp:posOffset>
                </wp:positionV>
                <wp:extent cx="1998921" cy="925033"/>
                <wp:effectExtent l="0" t="0" r="20955" b="2794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8921" cy="92503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256006" w:rsidRDefault="000F3EC5" w:rsidP="002560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56006">
                              <w:rPr>
                                <w:rFonts w:ascii="Times New Roman" w:hAnsi="Times New Roman" w:cs="Times New Roman"/>
                                <w:b/>
                              </w:rPr>
                              <w:t>Департамент сельского развития и социальной политики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47" style="position:absolute;left:0;text-align:left;margin-left:40.55pt;margin-top:21.3pt;width:157.4pt;height:72.8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" fillcolor="white [3201]" strokecolor="#f79646 [3209]" strokeweight="2pt">
                <v:textbox>
                  <w:txbxContent>
                    <w:p w:rsidR="00256006" w:rsidRPr="00256006" w:rsidRDefault="00256006" w:rsidP="0025600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56006">
                        <w:rPr>
                          <w:rFonts w:ascii="Times New Roman" w:hAnsi="Times New Roman" w:cs="Times New Roman"/>
                          <w:b/>
                        </w:rPr>
                        <w:t>Департамент сельского развития и социальной политики</w:t>
                      </w:r>
                    </w:p>
                  </w:txbxContent>
                </v:textbox>
              </v:rect>
            </w:pict>
          </mc:Fallback>
        </mc:AlternateContent>
      </w: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25600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2D0FEF2" wp14:editId="66D169AC">
                <wp:simplePos x="0" y="0"/>
                <wp:positionH relativeFrom="column">
                  <wp:posOffset>1769391</wp:posOffset>
                </wp:positionH>
                <wp:positionV relativeFrom="paragraph">
                  <wp:posOffset>255669</wp:posOffset>
                </wp:positionV>
                <wp:extent cx="2009553" cy="925032"/>
                <wp:effectExtent l="0" t="0" r="10160" b="2794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553" cy="92503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256006" w:rsidRDefault="000F3EC5" w:rsidP="002560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56006">
                              <w:rPr>
                                <w:rFonts w:ascii="Times New Roman" w:hAnsi="Times New Roman" w:cs="Times New Roman"/>
                                <w:b/>
                              </w:rPr>
                              <w:t>Департамент международного сотрудничества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7" o:spid="_x0000_s1048" style="position:absolute;left:0;text-align:left;margin-left:139.3pt;margin-top:20.15pt;width:158.25pt;height:72.8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" fillcolor="white [3201]" strokecolor="#f79646 [3209]" strokeweight="2pt">
                <v:textbox>
                  <w:txbxContent>
                    <w:p w:rsidR="00256006" w:rsidRPr="00256006" w:rsidRDefault="00256006" w:rsidP="0025600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56006">
                        <w:rPr>
                          <w:rFonts w:ascii="Times New Roman" w:hAnsi="Times New Roman" w:cs="Times New Roman"/>
                          <w:b/>
                        </w:rPr>
                        <w:t>Департамент международного сотрудничества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206C" w:rsidRDefault="00F6206C" w:rsidP="00256006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97F10" w:rsidRPr="00F6206C" w:rsidRDefault="00F6206C" w:rsidP="00256006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6206C">
        <w:rPr>
          <w:rFonts w:ascii="Times New Roman" w:hAnsi="Times New Roman" w:cs="Times New Roman"/>
          <w:b/>
          <w:sz w:val="28"/>
          <w:szCs w:val="28"/>
        </w:rPr>
        <w:t xml:space="preserve">Государственная система  в целях обеспечения продовольственной безопасности </w:t>
      </w:r>
      <w:r w:rsidR="00256006" w:rsidRPr="00F6206C">
        <w:rPr>
          <w:rFonts w:ascii="Times New Roman" w:hAnsi="Times New Roman" w:cs="Times New Roman"/>
          <w:b/>
          <w:sz w:val="28"/>
          <w:szCs w:val="28"/>
        </w:rPr>
        <w:t>Рис. 2</w:t>
      </w:r>
    </w:p>
    <w:p w:rsidR="00256006" w:rsidRDefault="00256006" w:rsidP="00256006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56006" w:rsidRPr="00256006" w:rsidRDefault="00256006" w:rsidP="0025600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CFCA92" wp14:editId="609B09C5">
                <wp:simplePos x="0" y="0"/>
                <wp:positionH relativeFrom="column">
                  <wp:posOffset>2981501</wp:posOffset>
                </wp:positionH>
                <wp:positionV relativeFrom="paragraph">
                  <wp:posOffset>244239</wp:posOffset>
                </wp:positionV>
                <wp:extent cx="2690037" cy="446405"/>
                <wp:effectExtent l="57150" t="38100" r="72390" b="8699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0037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256006" w:rsidRDefault="000F3EC5" w:rsidP="002560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56006">
                              <w:rPr>
                                <w:rFonts w:ascii="Times New Roman" w:hAnsi="Times New Roman" w:cs="Times New Roman"/>
                                <w:b/>
                              </w:rPr>
                              <w:t>Подведомственные органы исполнительной власти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49" style="position:absolute;left:0;text-align:left;margin-left:234.75pt;margin-top:19.25pt;width:211.8pt;height:35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256006" w:rsidRPr="00256006" w:rsidRDefault="00256006" w:rsidP="0025600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56006">
                        <w:rPr>
                          <w:rFonts w:ascii="Times New Roman" w:hAnsi="Times New Roman" w:cs="Times New Roman"/>
                          <w:b/>
                        </w:rPr>
                        <w:t>Подведомственные органы исполнительной власти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6D2B664" wp14:editId="4CABDC6A">
                <wp:simplePos x="0" y="0"/>
                <wp:positionH relativeFrom="column">
                  <wp:posOffset>-90805</wp:posOffset>
                </wp:positionH>
                <wp:positionV relativeFrom="paragraph">
                  <wp:posOffset>243840</wp:posOffset>
                </wp:positionV>
                <wp:extent cx="2764155" cy="446405"/>
                <wp:effectExtent l="57150" t="38100" r="74295" b="8699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155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256006" w:rsidRDefault="000F3EC5" w:rsidP="0025600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56006">
                              <w:rPr>
                                <w:b/>
                              </w:rPr>
                              <w:t>Подведомственные организации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" o:spid="_x0000_s1050" style="position:absolute;left:0;text-align:left;margin-left:-7.15pt;margin-top:19.2pt;width:217.65pt;height:35.1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256006" w:rsidRPr="00256006" w:rsidRDefault="00256006" w:rsidP="00256006">
                      <w:pPr>
                        <w:jc w:val="center"/>
                        <w:rPr>
                          <w:b/>
                        </w:rPr>
                      </w:pPr>
                      <w:r w:rsidRPr="00256006">
                        <w:rPr>
                          <w:b/>
                        </w:rPr>
                        <w:t>Подведомственные организации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197F10" w:rsidRDefault="00197F10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6006" w:rsidRDefault="0025600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6006" w:rsidRDefault="00636D84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833B049" wp14:editId="71FEE24B">
                <wp:simplePos x="0" y="0"/>
                <wp:positionH relativeFrom="column">
                  <wp:posOffset>3311112</wp:posOffset>
                </wp:positionH>
                <wp:positionV relativeFrom="paragraph">
                  <wp:posOffset>111569</wp:posOffset>
                </wp:positionV>
                <wp:extent cx="1467293" cy="1105712"/>
                <wp:effectExtent l="57150" t="38100" r="76200" b="9461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7293" cy="1105712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636D84" w:rsidRDefault="000F3EC5" w:rsidP="00636D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proofErr w:type="spellStart"/>
                            <w:r w:rsidRPr="00636D84">
                              <w:rPr>
                                <w:rFonts w:ascii="Times New Roman" w:hAnsi="Times New Roman" w:cs="Times New Roman"/>
                                <w:b/>
                              </w:rPr>
                              <w:t>Россельхознадзор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51" style="position:absolute;left:0;text-align:left;margin-left:260.7pt;margin-top:8.8pt;width:115.55pt;height:87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636D84" w:rsidRPr="00636D84" w:rsidRDefault="00636D84" w:rsidP="00636D8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proofErr w:type="spellStart"/>
                      <w:r w:rsidRPr="00636D84">
                        <w:rPr>
                          <w:rFonts w:ascii="Times New Roman" w:hAnsi="Times New Roman" w:cs="Times New Roman"/>
                          <w:b/>
                        </w:rPr>
                        <w:t>Россельхознадзор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25600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A3C4829" wp14:editId="55A942E8">
                <wp:simplePos x="0" y="0"/>
                <wp:positionH relativeFrom="column">
                  <wp:posOffset>1556739</wp:posOffset>
                </wp:positionH>
                <wp:positionV relativeFrom="paragraph">
                  <wp:posOffset>58405</wp:posOffset>
                </wp:positionV>
                <wp:extent cx="1255056" cy="1158875"/>
                <wp:effectExtent l="57150" t="38100" r="78740" b="9842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5056" cy="11588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636D84" w:rsidRDefault="000F3EC5" w:rsidP="00636D8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36D84">
                              <w:rPr>
                                <w:b/>
                              </w:rPr>
                              <w:t xml:space="preserve">Федеральные </w:t>
                            </w:r>
                            <w:proofErr w:type="gramStart"/>
                            <w:r w:rsidRPr="00636D84">
                              <w:rPr>
                                <w:b/>
                              </w:rPr>
                              <w:t>гос. учреждения</w:t>
                            </w:r>
                            <w:proofErr w:type="gramEnd"/>
                            <w:r w:rsidRPr="00636D84">
                              <w:rPr>
                                <w:b/>
                              </w:rPr>
                              <w:t xml:space="preserve"> (ФГУ)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1" o:spid="_x0000_s1052" style="position:absolute;left:0;text-align:left;margin-left:122.6pt;margin-top:4.6pt;width:98.8pt;height:91.2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636D84" w:rsidRPr="00636D84" w:rsidRDefault="00636D84" w:rsidP="00636D84">
                      <w:pPr>
                        <w:jc w:val="center"/>
                        <w:rPr>
                          <w:b/>
                        </w:rPr>
                      </w:pPr>
                      <w:r w:rsidRPr="00636D84">
                        <w:rPr>
                          <w:b/>
                        </w:rPr>
                        <w:t xml:space="preserve">Федеральные </w:t>
                      </w:r>
                      <w:proofErr w:type="gramStart"/>
                      <w:r w:rsidRPr="00636D84">
                        <w:rPr>
                          <w:b/>
                        </w:rPr>
                        <w:t>гос. учреждения</w:t>
                      </w:r>
                      <w:proofErr w:type="gramEnd"/>
                      <w:r w:rsidRPr="00636D84">
                        <w:rPr>
                          <w:b/>
                        </w:rPr>
                        <w:t xml:space="preserve"> (ФГУ)</w:t>
                      </w:r>
                    </w:p>
                  </w:txbxContent>
                </v:textbox>
              </v:rect>
            </w:pict>
          </mc:Fallback>
        </mc:AlternateContent>
      </w:r>
      <w:r w:rsidR="0025600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789B57" wp14:editId="02EC4960">
                <wp:simplePos x="0" y="0"/>
                <wp:positionH relativeFrom="column">
                  <wp:posOffset>-38144</wp:posOffset>
                </wp:positionH>
                <wp:positionV relativeFrom="paragraph">
                  <wp:posOffset>58405</wp:posOffset>
                </wp:positionV>
                <wp:extent cx="1360967" cy="1158949"/>
                <wp:effectExtent l="57150" t="38100" r="67945" b="9842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0967" cy="1158949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256006" w:rsidRDefault="000F3EC5" w:rsidP="0025600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56006">
                              <w:rPr>
                                <w:rFonts w:ascii="Times New Roman" w:hAnsi="Times New Roman" w:cs="Times New Roman"/>
                                <w:b/>
                              </w:rPr>
                              <w:t>Федеральные гос. унитарные предприятия (ФГУП)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53" style="position:absolute;left:0;text-align:left;margin-left:-3pt;margin-top:4.6pt;width:107.15pt;height:91.2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56006" w:rsidRPr="00256006" w:rsidRDefault="00256006" w:rsidP="0025600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56006">
                        <w:rPr>
                          <w:rFonts w:ascii="Times New Roman" w:hAnsi="Times New Roman" w:cs="Times New Roman"/>
                          <w:b/>
                        </w:rPr>
                        <w:t>Федеральные гос. унитарные предприятия (ФГУП)</w:t>
                      </w:r>
                    </w:p>
                  </w:txbxContent>
                </v:textbox>
              </v:rect>
            </w:pict>
          </mc:Fallback>
        </mc:AlternateContent>
      </w:r>
    </w:p>
    <w:p w:rsidR="00256006" w:rsidRDefault="0025600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6006" w:rsidRDefault="0025600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6006" w:rsidRDefault="0025600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6006" w:rsidRDefault="00636D84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DC7A983" wp14:editId="2FBEE4EE">
                <wp:simplePos x="0" y="0"/>
                <wp:positionH relativeFrom="column">
                  <wp:posOffset>3311113</wp:posOffset>
                </wp:positionH>
                <wp:positionV relativeFrom="paragraph">
                  <wp:posOffset>171288</wp:posOffset>
                </wp:positionV>
                <wp:extent cx="1466510" cy="1254642"/>
                <wp:effectExtent l="57150" t="38100" r="76835" b="9842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510" cy="1254642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636D84" w:rsidRDefault="000F3EC5" w:rsidP="00636D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proofErr w:type="spellStart"/>
                            <w:r w:rsidRPr="00636D84">
                              <w:rPr>
                                <w:rFonts w:ascii="Times New Roman" w:hAnsi="Times New Roman" w:cs="Times New Roman"/>
                                <w:b/>
                              </w:rPr>
                              <w:t>Росрыболовство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4" o:spid="_x0000_s1054" style="position:absolute;left:0;text-align:left;margin-left:260.7pt;margin-top:13.5pt;width:115.45pt;height:98.8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636D84" w:rsidRPr="00636D84" w:rsidRDefault="00636D84" w:rsidP="00636D8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proofErr w:type="spellStart"/>
                      <w:r w:rsidRPr="00636D84">
                        <w:rPr>
                          <w:rFonts w:ascii="Times New Roman" w:hAnsi="Times New Roman" w:cs="Times New Roman"/>
                          <w:b/>
                        </w:rPr>
                        <w:t>Росрыболовство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613CE0" wp14:editId="326942FB">
                <wp:simplePos x="0" y="0"/>
                <wp:positionH relativeFrom="column">
                  <wp:posOffset>738032</wp:posOffset>
                </wp:positionH>
                <wp:positionV relativeFrom="paragraph">
                  <wp:posOffset>203185</wp:posOffset>
                </wp:positionV>
                <wp:extent cx="1296966" cy="1222744"/>
                <wp:effectExtent l="57150" t="38100" r="74930" b="9207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966" cy="1222744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636D84" w:rsidRDefault="000F3EC5" w:rsidP="00636D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36D84">
                              <w:rPr>
                                <w:rFonts w:ascii="Times New Roman" w:hAnsi="Times New Roman" w:cs="Times New Roman"/>
                                <w:b/>
                              </w:rPr>
                              <w:t>Отраслевые открытые акционерные общества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(ООАО)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55" style="position:absolute;left:0;text-align:left;margin-left:58.1pt;margin-top:16pt;width:102.1pt;height:96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636D84" w:rsidRPr="00636D84" w:rsidRDefault="00636D84" w:rsidP="00636D8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36D84">
                        <w:rPr>
                          <w:rFonts w:ascii="Times New Roman" w:hAnsi="Times New Roman" w:cs="Times New Roman"/>
                          <w:b/>
                        </w:rPr>
                        <w:t>Отраслевые открытые акционерные общества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(ООАО)</w:t>
                      </w:r>
                    </w:p>
                  </w:txbxContent>
                </v:textbox>
              </v:rect>
            </w:pict>
          </mc:Fallback>
        </mc:AlternateContent>
      </w:r>
    </w:p>
    <w:p w:rsidR="00256006" w:rsidRDefault="0025600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6006" w:rsidRDefault="0025600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6006" w:rsidRDefault="0025600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6006" w:rsidRDefault="00256006" w:rsidP="00FF47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206C" w:rsidRPr="00F6206C" w:rsidRDefault="00F6206C" w:rsidP="00F6206C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6206C">
        <w:rPr>
          <w:rFonts w:ascii="Times New Roman" w:hAnsi="Times New Roman" w:cs="Times New Roman"/>
          <w:b/>
          <w:sz w:val="28"/>
          <w:szCs w:val="28"/>
        </w:rPr>
        <w:t>Государственная система  в целях обеспечения продовольственной безопасности Рис. 3</w:t>
      </w:r>
    </w:p>
    <w:p w:rsidR="00F6206C" w:rsidRDefault="00F6206C" w:rsidP="00636D84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6206C" w:rsidRDefault="00F6206C" w:rsidP="000D20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D20BE" w:rsidRDefault="000D20BE" w:rsidP="000D20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Данная классификация основана на следующих признаках: </w:t>
      </w:r>
    </w:p>
    <w:p w:rsidR="00650409" w:rsidRPr="00650409" w:rsidRDefault="00650409" w:rsidP="00F6206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0409">
        <w:rPr>
          <w:rFonts w:ascii="Times New Roman" w:hAnsi="Times New Roman" w:cs="Times New Roman"/>
          <w:sz w:val="28"/>
          <w:szCs w:val="28"/>
        </w:rPr>
        <w:t>Организованность – сложное свойство систем, заключающиеся в наличие структуры и функционирования (поведения). Непременной принадлежностью систем является их компоненты, именно те структурные образования, из которых состоит це</w:t>
      </w:r>
      <w:r w:rsidR="00F6206C">
        <w:rPr>
          <w:rFonts w:ascii="Times New Roman" w:hAnsi="Times New Roman" w:cs="Times New Roman"/>
          <w:sz w:val="28"/>
          <w:szCs w:val="28"/>
        </w:rPr>
        <w:t>лое и без чего оно не возможно.</w:t>
      </w:r>
    </w:p>
    <w:p w:rsidR="00650409" w:rsidRPr="00650409" w:rsidRDefault="00650409" w:rsidP="00650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0409">
        <w:rPr>
          <w:rFonts w:ascii="Times New Roman" w:hAnsi="Times New Roman" w:cs="Times New Roman"/>
          <w:sz w:val="28"/>
          <w:szCs w:val="28"/>
        </w:rPr>
        <w:t>Функциональность – это проявление определенных свойств (функций) при взаимодействии с внешней средой. Здесь же определяется цель (назначение системы) к</w:t>
      </w:r>
      <w:r>
        <w:rPr>
          <w:rFonts w:ascii="Times New Roman" w:hAnsi="Times New Roman" w:cs="Times New Roman"/>
          <w:sz w:val="28"/>
          <w:szCs w:val="28"/>
        </w:rPr>
        <w:t>ак желаемый конечный результат.</w:t>
      </w:r>
    </w:p>
    <w:p w:rsidR="00650409" w:rsidRDefault="00650409" w:rsidP="0065040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0409">
        <w:rPr>
          <w:rFonts w:ascii="Times New Roman" w:hAnsi="Times New Roman" w:cs="Times New Roman"/>
          <w:sz w:val="28"/>
          <w:szCs w:val="28"/>
        </w:rPr>
        <w:t>Структурность – это упорядоченность системы, определенный набор и расположение элементов со связями между ними. Между функцией и структурой системы существует взаимосвязь, как между философскими категориями содержанием и формой. Изменение содержания (функций) влечет за собой изменение формы (структуры), но и наоборот.</w:t>
      </w:r>
    </w:p>
    <w:p w:rsidR="009B58D4" w:rsidRPr="009B58D4" w:rsidRDefault="009B58D4" w:rsidP="009B58D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8D4">
        <w:rPr>
          <w:rFonts w:ascii="Times New Roman" w:hAnsi="Times New Roman" w:cs="Times New Roman"/>
          <w:sz w:val="28"/>
          <w:szCs w:val="28"/>
        </w:rPr>
        <w:t xml:space="preserve">Так как речь в данной работе идет об обеспечении продовольственной безопасности страны, то говоря о </w:t>
      </w:r>
      <w:r>
        <w:rPr>
          <w:rFonts w:ascii="Times New Roman" w:hAnsi="Times New Roman" w:cs="Times New Roman"/>
          <w:sz w:val="28"/>
          <w:szCs w:val="28"/>
        </w:rPr>
        <w:t xml:space="preserve">внутренней среде, можно отметить следующие основные </w:t>
      </w:r>
      <w:r w:rsidR="00545A61">
        <w:rPr>
          <w:rFonts w:ascii="Times New Roman" w:hAnsi="Times New Roman" w:cs="Times New Roman"/>
          <w:sz w:val="28"/>
          <w:szCs w:val="28"/>
        </w:rPr>
        <w:t>факторы, оказывающие прямое воздействие на состояние безопасности</w:t>
      </w:r>
      <w:r w:rsidRPr="009B58D4">
        <w:rPr>
          <w:rFonts w:ascii="Times New Roman" w:hAnsi="Times New Roman" w:cs="Times New Roman"/>
          <w:sz w:val="28"/>
          <w:szCs w:val="28"/>
        </w:rPr>
        <w:t>:</w:t>
      </w:r>
    </w:p>
    <w:p w:rsidR="009B58D4" w:rsidRPr="009B58D4" w:rsidRDefault="009B58D4" w:rsidP="009B58D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8D4">
        <w:rPr>
          <w:rFonts w:ascii="Times New Roman" w:hAnsi="Times New Roman" w:cs="Times New Roman"/>
          <w:sz w:val="28"/>
          <w:szCs w:val="28"/>
        </w:rPr>
        <w:t>– уровень цен на продовольственные товары и услуги;</w:t>
      </w:r>
    </w:p>
    <w:p w:rsidR="009B58D4" w:rsidRPr="009B58D4" w:rsidRDefault="009B58D4" w:rsidP="009B58D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8D4">
        <w:rPr>
          <w:rFonts w:ascii="Times New Roman" w:hAnsi="Times New Roman" w:cs="Times New Roman"/>
          <w:sz w:val="28"/>
          <w:szCs w:val="28"/>
        </w:rPr>
        <w:t>– динамика различных видов доходов, сбережений;</w:t>
      </w:r>
    </w:p>
    <w:p w:rsidR="009B58D4" w:rsidRPr="009B58D4" w:rsidRDefault="009B58D4" w:rsidP="009B58D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8D4">
        <w:rPr>
          <w:rFonts w:ascii="Times New Roman" w:hAnsi="Times New Roman" w:cs="Times New Roman"/>
          <w:sz w:val="28"/>
          <w:szCs w:val="28"/>
        </w:rPr>
        <w:t>– улучшение системы бесплатного обслуживания;</w:t>
      </w:r>
    </w:p>
    <w:p w:rsidR="009B58D4" w:rsidRPr="009B58D4" w:rsidRDefault="009B58D4" w:rsidP="009B58D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8D4">
        <w:rPr>
          <w:rFonts w:ascii="Times New Roman" w:hAnsi="Times New Roman" w:cs="Times New Roman"/>
          <w:sz w:val="28"/>
          <w:szCs w:val="28"/>
        </w:rPr>
        <w:t>– изменение налогообложения, личных доходов;</w:t>
      </w:r>
    </w:p>
    <w:p w:rsidR="009B58D4" w:rsidRPr="009B58D4" w:rsidRDefault="009B58D4" w:rsidP="009B58D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8D4">
        <w:rPr>
          <w:rFonts w:ascii="Times New Roman" w:hAnsi="Times New Roman" w:cs="Times New Roman"/>
          <w:sz w:val="28"/>
          <w:szCs w:val="28"/>
        </w:rPr>
        <w:t>– структурные изменения в потребности населения;</w:t>
      </w:r>
    </w:p>
    <w:p w:rsidR="009B58D4" w:rsidRPr="009B58D4" w:rsidRDefault="009B58D4" w:rsidP="009B58D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8D4">
        <w:rPr>
          <w:rFonts w:ascii="Times New Roman" w:hAnsi="Times New Roman" w:cs="Times New Roman"/>
          <w:sz w:val="28"/>
          <w:szCs w:val="28"/>
        </w:rPr>
        <w:t>– условия жизни и трудовой деятельности;</w:t>
      </w:r>
    </w:p>
    <w:p w:rsidR="00256006" w:rsidRDefault="009B58D4" w:rsidP="000D20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58D4">
        <w:rPr>
          <w:rFonts w:ascii="Times New Roman" w:hAnsi="Times New Roman" w:cs="Times New Roman"/>
          <w:sz w:val="28"/>
          <w:szCs w:val="28"/>
        </w:rPr>
        <w:t>– совокупность демограф</w:t>
      </w:r>
      <w:r w:rsidR="000D20BE">
        <w:rPr>
          <w:rFonts w:ascii="Times New Roman" w:hAnsi="Times New Roman" w:cs="Times New Roman"/>
          <w:sz w:val="28"/>
          <w:szCs w:val="28"/>
        </w:rPr>
        <w:t>ических характеристик населения.</w:t>
      </w:r>
    </w:p>
    <w:p w:rsidR="00B70AFD" w:rsidRDefault="00B70AFD" w:rsidP="000D20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70AFD" w:rsidRDefault="00B70AFD" w:rsidP="006504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AFD" w:rsidRDefault="00B70AFD" w:rsidP="006504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AFD" w:rsidRDefault="00B70AFD" w:rsidP="006504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AFD" w:rsidRDefault="00B70AFD" w:rsidP="006504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7DDF" w:rsidRDefault="00777DDF" w:rsidP="006504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7DDF" w:rsidRPr="00777DDF" w:rsidRDefault="00777DDF" w:rsidP="00777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DDF">
        <w:rPr>
          <w:rFonts w:ascii="Times New Roman" w:hAnsi="Times New Roman" w:cs="Times New Roman"/>
          <w:sz w:val="28"/>
          <w:szCs w:val="28"/>
          <w:u w:val="single"/>
        </w:rPr>
        <w:lastRenderedPageBreak/>
        <w:t>1.3. Определите и обоснуйте состав внешней среды системы. Определите</w:t>
      </w:r>
    </w:p>
    <w:p w:rsidR="00777DDF" w:rsidRPr="00777DDF" w:rsidRDefault="00777DDF" w:rsidP="00777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DDF">
        <w:rPr>
          <w:rFonts w:ascii="Times New Roman" w:hAnsi="Times New Roman" w:cs="Times New Roman"/>
          <w:sz w:val="28"/>
          <w:szCs w:val="28"/>
          <w:u w:val="single"/>
        </w:rPr>
        <w:t>особенности влияния каждого из элементов внешней среды на элементы</w:t>
      </w:r>
    </w:p>
    <w:p w:rsidR="0052615E" w:rsidRPr="00777DDF" w:rsidRDefault="00777DDF" w:rsidP="00777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DDF">
        <w:rPr>
          <w:rFonts w:ascii="Times New Roman" w:hAnsi="Times New Roman" w:cs="Times New Roman"/>
          <w:sz w:val="28"/>
          <w:szCs w:val="28"/>
          <w:u w:val="single"/>
        </w:rPr>
        <w:t>внутренней среды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50409" w:rsidRDefault="00650409" w:rsidP="00B70AFD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50409" w:rsidRDefault="00650409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035A0" w:rsidRDefault="00102A48" w:rsidP="00F6206C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FE8C026" wp14:editId="0F2043A1">
                <wp:simplePos x="0" y="0"/>
                <wp:positionH relativeFrom="column">
                  <wp:posOffset>472218</wp:posOffset>
                </wp:positionH>
                <wp:positionV relativeFrom="paragraph">
                  <wp:posOffset>213818</wp:posOffset>
                </wp:positionV>
                <wp:extent cx="1679945" cy="722630"/>
                <wp:effectExtent l="57150" t="38100" r="73025" b="9652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9945" cy="72263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7035A0">
                            <w:pPr>
                              <w:jc w:val="center"/>
                            </w:pPr>
                            <w:r>
                              <w:t>Органы государственной власти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7" o:spid="_x0000_s1056" style="position:absolute;left:0;text-align:left;margin-left:37.2pt;margin-top:16.85pt;width:132.3pt;height:56.9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7035A0" w:rsidRDefault="007035A0" w:rsidP="007035A0">
                      <w:pPr>
                        <w:jc w:val="center"/>
                      </w:pPr>
                      <w:r>
                        <w:t>Органы государственной власти</w:t>
                      </w:r>
                    </w:p>
                  </w:txbxContent>
                </v:textbox>
              </v:rect>
            </w:pict>
          </mc:Fallback>
        </mc:AlternateContent>
      </w:r>
      <w:r w:rsidR="007035A0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CF3873" wp14:editId="1FB58020">
                <wp:simplePos x="0" y="0"/>
                <wp:positionH relativeFrom="column">
                  <wp:posOffset>3523763</wp:posOffset>
                </wp:positionH>
                <wp:positionV relativeFrom="paragraph">
                  <wp:posOffset>203185</wp:posOffset>
                </wp:positionV>
                <wp:extent cx="1700663" cy="733263"/>
                <wp:effectExtent l="57150" t="38100" r="71120" b="8636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0663" cy="733263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7035A0">
                            <w:pPr>
                              <w:jc w:val="center"/>
                            </w:pPr>
                            <w:r>
                              <w:t>Органы налоговой системы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57" style="position:absolute;left:0;text-align:left;margin-left:277.45pt;margin-top:16pt;width:133.9pt;height:57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7035A0" w:rsidRDefault="007035A0" w:rsidP="007035A0">
                      <w:pPr>
                        <w:jc w:val="center"/>
                      </w:pPr>
                      <w:r>
                        <w:t>Органы налоговой системы</w:t>
                      </w:r>
                    </w:p>
                  </w:txbxContent>
                </v:textbox>
              </v:rect>
            </w:pict>
          </mc:Fallback>
        </mc:AlternateContent>
      </w:r>
    </w:p>
    <w:p w:rsidR="007035A0" w:rsidRDefault="007035A0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035A0" w:rsidRDefault="007035A0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035A0" w:rsidRDefault="00BA5556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26C5F1B" wp14:editId="02895EC3">
                <wp:simplePos x="0" y="0"/>
                <wp:positionH relativeFrom="column">
                  <wp:posOffset>3523763</wp:posOffset>
                </wp:positionH>
                <wp:positionV relativeFrom="paragraph">
                  <wp:posOffset>69880</wp:posOffset>
                </wp:positionV>
                <wp:extent cx="435935" cy="329565"/>
                <wp:effectExtent l="0" t="38100" r="59690" b="32385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5935" cy="3295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4" o:spid="_x0000_s1026" type="#_x0000_t32" style="position:absolute;margin-left:277.45pt;margin-top:5.5pt;width:34.35pt;height:25.95pt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B050B0C" wp14:editId="3B85ABA5">
                <wp:simplePos x="0" y="0"/>
                <wp:positionH relativeFrom="column">
                  <wp:posOffset>1801288</wp:posOffset>
                </wp:positionH>
                <wp:positionV relativeFrom="paragraph">
                  <wp:posOffset>69880</wp:posOffset>
                </wp:positionV>
                <wp:extent cx="127591" cy="329609"/>
                <wp:effectExtent l="57150" t="38100" r="25400" b="1333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591" cy="32960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3" o:spid="_x0000_s1026" type="#_x0000_t32" style="position:absolute;margin-left:141.85pt;margin-top:5.5pt;width:10.05pt;height:25.95pt;flip:x 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" strokecolor="#4579b8 [3044]">
                <v:stroke endarrow="open"/>
              </v:shape>
            </w:pict>
          </mc:Fallback>
        </mc:AlternateContent>
      </w:r>
    </w:p>
    <w:p w:rsidR="007035A0" w:rsidRDefault="00BA5556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216B315" wp14:editId="0BE0F3D0">
                <wp:simplePos x="0" y="0"/>
                <wp:positionH relativeFrom="column">
                  <wp:posOffset>1683385</wp:posOffset>
                </wp:positionH>
                <wp:positionV relativeFrom="paragraph">
                  <wp:posOffset>92075</wp:posOffset>
                </wp:positionV>
                <wp:extent cx="2158365" cy="946150"/>
                <wp:effectExtent l="57150" t="38100" r="70485" b="10160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8365" cy="9461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7035A0" w:rsidRDefault="000F3EC5" w:rsidP="007035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7035A0">
                              <w:rPr>
                                <w:rFonts w:ascii="Times New Roman" w:hAnsi="Times New Roman" w:cs="Times New Roman"/>
                                <w:b/>
                              </w:rPr>
                              <w:t>Система обеспечения продовольственной безопасности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58" style="position:absolute;left:0;text-align:left;margin-left:132.55pt;margin-top:7.25pt;width:169.95pt;height:7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7035A0" w:rsidRPr="007035A0" w:rsidRDefault="007035A0" w:rsidP="007035A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7035A0">
                        <w:rPr>
                          <w:rFonts w:ascii="Times New Roman" w:hAnsi="Times New Roman" w:cs="Times New Roman"/>
                          <w:b/>
                        </w:rPr>
                        <w:t>Система обеспечения продовольственной безопасности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F63B78" wp14:editId="34543A52">
                <wp:simplePos x="0" y="0"/>
                <wp:positionH relativeFrom="column">
                  <wp:posOffset>4181475</wp:posOffset>
                </wp:positionH>
                <wp:positionV relativeFrom="paragraph">
                  <wp:posOffset>285115</wp:posOffset>
                </wp:positionV>
                <wp:extent cx="1913255" cy="754380"/>
                <wp:effectExtent l="57150" t="38100" r="67945" b="10287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3255" cy="75438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7035A0">
                            <w:pPr>
                              <w:jc w:val="center"/>
                            </w:pPr>
                            <w:r>
                              <w:t>Социально-экономические факторы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0" o:spid="_x0000_s1059" style="position:absolute;left:0;text-align:left;margin-left:329.25pt;margin-top:22.45pt;width:150.65pt;height:59.4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7035A0" w:rsidRDefault="00BA5556" w:rsidP="007035A0">
                      <w:pPr>
                        <w:jc w:val="center"/>
                      </w:pPr>
                      <w:r>
                        <w:t>Социально-экономические факторы</w:t>
                      </w:r>
                    </w:p>
                  </w:txbxContent>
                </v:textbox>
              </v:rect>
            </w:pict>
          </mc:Fallback>
        </mc:AlternateContent>
      </w:r>
    </w:p>
    <w:p w:rsidR="007035A0" w:rsidRDefault="00BA5556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E4E1975" wp14:editId="353363CA">
                <wp:simplePos x="0" y="0"/>
                <wp:positionH relativeFrom="column">
                  <wp:posOffset>3842695</wp:posOffset>
                </wp:positionH>
                <wp:positionV relativeFrom="paragraph">
                  <wp:posOffset>296442</wp:posOffset>
                </wp:positionV>
                <wp:extent cx="329654" cy="10632"/>
                <wp:effectExtent l="0" t="76200" r="13335" b="10414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654" cy="106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8" o:spid="_x0000_s1026" type="#_x0000_t32" style="position:absolute;margin-left:302.55pt;margin-top:23.35pt;width:25.95pt;height:.8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" strokecolor="#4579b8 [3044]">
                <v:stroke endarrow="open"/>
              </v:shape>
            </w:pict>
          </mc:Fallback>
        </mc:AlternateContent>
      </w:r>
      <w:r w:rsidR="006C2110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F87FE66" wp14:editId="6F374380">
                <wp:simplePos x="0" y="0"/>
                <wp:positionH relativeFrom="column">
                  <wp:posOffset>-389019</wp:posOffset>
                </wp:positionH>
                <wp:positionV relativeFrom="paragraph">
                  <wp:posOffset>179483</wp:posOffset>
                </wp:positionV>
                <wp:extent cx="1637414" cy="637954"/>
                <wp:effectExtent l="57150" t="38100" r="77470" b="8636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414" cy="637954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6C2110">
                            <w:pPr>
                              <w:jc w:val="center"/>
                            </w:pPr>
                            <w:r>
                              <w:t>Состояние внешнеэкономических связей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1" o:spid="_x0000_s1060" style="position:absolute;left:0;text-align:left;margin-left:-30.65pt;margin-top:14.15pt;width:128.95pt;height:50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6C2110" w:rsidRDefault="00102A48" w:rsidP="006C2110">
                      <w:pPr>
                        <w:jc w:val="center"/>
                      </w:pPr>
                      <w:r>
                        <w:t>Состояние внешнеэкономических связей</w:t>
                      </w:r>
                    </w:p>
                  </w:txbxContent>
                </v:textbox>
              </v:rect>
            </w:pict>
          </mc:Fallback>
        </mc:AlternateContent>
      </w:r>
    </w:p>
    <w:p w:rsidR="007035A0" w:rsidRDefault="00BA5556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258B66" wp14:editId="5961924F">
                <wp:simplePos x="0" y="0"/>
                <wp:positionH relativeFrom="column">
                  <wp:posOffset>1248011</wp:posOffset>
                </wp:positionH>
                <wp:positionV relativeFrom="paragraph">
                  <wp:posOffset>191755</wp:posOffset>
                </wp:positionV>
                <wp:extent cx="436319" cy="10633"/>
                <wp:effectExtent l="38100" t="76200" r="0" b="104140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6319" cy="1063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5" o:spid="_x0000_s1026" type="#_x0000_t32" style="position:absolute;margin-left:98.25pt;margin-top:15.1pt;width:34.35pt;height:.85pt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" strokecolor="#4579b8 [3044]">
                <v:stroke endarrow="open"/>
              </v:shape>
            </w:pict>
          </mc:Fallback>
        </mc:AlternateContent>
      </w:r>
    </w:p>
    <w:p w:rsidR="007035A0" w:rsidRDefault="00BA5556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F36BAC4" wp14:editId="41A7B16B">
                <wp:simplePos x="0" y="0"/>
                <wp:positionH relativeFrom="column">
                  <wp:posOffset>3619456</wp:posOffset>
                </wp:positionH>
                <wp:positionV relativeFrom="paragraph">
                  <wp:posOffset>129599</wp:posOffset>
                </wp:positionV>
                <wp:extent cx="339917" cy="606056"/>
                <wp:effectExtent l="0" t="0" r="60325" b="6096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917" cy="60605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7" o:spid="_x0000_s1026" type="#_x0000_t32" style="position:absolute;margin-left:285pt;margin-top:10.2pt;width:26.75pt;height:47.7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94E22E5" wp14:editId="259DA0E8">
                <wp:simplePos x="0" y="0"/>
                <wp:positionH relativeFrom="column">
                  <wp:posOffset>1801288</wp:posOffset>
                </wp:positionH>
                <wp:positionV relativeFrom="paragraph">
                  <wp:posOffset>129067</wp:posOffset>
                </wp:positionV>
                <wp:extent cx="350505" cy="606588"/>
                <wp:effectExtent l="38100" t="0" r="31115" b="60325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0505" cy="606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6" o:spid="_x0000_s1026" type="#_x0000_t32" style="position:absolute;margin-left:141.85pt;margin-top:10.15pt;width:27.6pt;height:47.75pt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" strokecolor="#4579b8 [3044]">
                <v:stroke endarrow="open"/>
              </v:shape>
            </w:pict>
          </mc:Fallback>
        </mc:AlternateContent>
      </w:r>
    </w:p>
    <w:p w:rsidR="007035A0" w:rsidRDefault="007035A0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035A0" w:rsidRDefault="00102A48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B32A578" wp14:editId="5102C77B">
                <wp:simplePos x="0" y="0"/>
                <wp:positionH relativeFrom="column">
                  <wp:posOffset>3523763</wp:posOffset>
                </wp:positionH>
                <wp:positionV relativeFrom="paragraph">
                  <wp:posOffset>122245</wp:posOffset>
                </wp:positionV>
                <wp:extent cx="1828800" cy="701675"/>
                <wp:effectExtent l="57150" t="38100" r="76200" b="98425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016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102A48">
                            <w:pPr>
                              <w:jc w:val="center"/>
                            </w:pPr>
                            <w:r>
                              <w:t>Природно-климатические факторы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61" style="position:absolute;left:0;text-align:left;margin-left:277.45pt;margin-top:9.65pt;width:2in;height:55.2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102A48" w:rsidRDefault="00102A48" w:rsidP="00102A48">
                      <w:pPr>
                        <w:jc w:val="center"/>
                      </w:pPr>
                      <w:r>
                        <w:t>Природно-климатические</w:t>
                      </w:r>
                      <w:r w:rsidR="00BA5556">
                        <w:t xml:space="preserve"> </w:t>
                      </w:r>
                      <w:r>
                        <w:t>факторы</w:t>
                      </w:r>
                    </w:p>
                  </w:txbxContent>
                </v:textbox>
              </v:rect>
            </w:pict>
          </mc:Fallback>
        </mc:AlternateContent>
      </w:r>
      <w:r w:rsidR="007035A0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2ABA02F" wp14:editId="3D2D177F">
                <wp:simplePos x="0" y="0"/>
                <wp:positionH relativeFrom="column">
                  <wp:posOffset>1067642</wp:posOffset>
                </wp:positionH>
                <wp:positionV relativeFrom="paragraph">
                  <wp:posOffset>122245</wp:posOffset>
                </wp:positionV>
                <wp:extent cx="1881963" cy="701749"/>
                <wp:effectExtent l="57150" t="38100" r="80645" b="9842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1963" cy="701749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6C2110">
                            <w:pPr>
                              <w:jc w:val="center"/>
                            </w:pPr>
                            <w:r>
                              <w:t>Отечественные производители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9" o:spid="_x0000_s1062" style="position:absolute;left:0;text-align:left;margin-left:84.05pt;margin-top:9.65pt;width:148.2pt;height:55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7035A0" w:rsidRDefault="007035A0" w:rsidP="006C2110">
                      <w:pPr>
                        <w:jc w:val="center"/>
                      </w:pPr>
                      <w:r>
                        <w:t>Отечественные производители</w:t>
                      </w:r>
                    </w:p>
                  </w:txbxContent>
                </v:textbox>
              </v:rect>
            </w:pict>
          </mc:Fallback>
        </mc:AlternateContent>
      </w:r>
    </w:p>
    <w:p w:rsidR="007035A0" w:rsidRDefault="007035A0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552DD" w:rsidRDefault="006552DD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206C" w:rsidRPr="00F6206C" w:rsidRDefault="00F6206C" w:rsidP="00F6206C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6206C">
        <w:rPr>
          <w:rFonts w:ascii="Times New Roman" w:hAnsi="Times New Roman" w:cs="Times New Roman"/>
          <w:b/>
          <w:sz w:val="28"/>
          <w:szCs w:val="28"/>
        </w:rPr>
        <w:t xml:space="preserve"> Внешняя среда системы</w:t>
      </w:r>
      <w:r>
        <w:rPr>
          <w:rFonts w:ascii="Times New Roman" w:hAnsi="Times New Roman" w:cs="Times New Roman"/>
          <w:b/>
          <w:sz w:val="28"/>
          <w:szCs w:val="28"/>
        </w:rPr>
        <w:t>. Рис. 4</w:t>
      </w:r>
    </w:p>
    <w:p w:rsidR="00F6206C" w:rsidRPr="00F6206C" w:rsidRDefault="00F6206C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2DD" w:rsidRPr="006552DD" w:rsidRDefault="006552DD" w:rsidP="006552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52DD">
        <w:rPr>
          <w:rFonts w:ascii="Times New Roman" w:hAnsi="Times New Roman" w:cs="Times New Roman"/>
          <w:sz w:val="28"/>
          <w:szCs w:val="28"/>
        </w:rPr>
        <w:t>Институты госуд</w:t>
      </w:r>
      <w:r>
        <w:rPr>
          <w:rFonts w:ascii="Times New Roman" w:hAnsi="Times New Roman" w:cs="Times New Roman"/>
          <w:sz w:val="28"/>
          <w:szCs w:val="28"/>
        </w:rPr>
        <w:t xml:space="preserve">арственной власти, как правило, </w:t>
      </w:r>
      <w:r w:rsidRPr="006552DD">
        <w:rPr>
          <w:rFonts w:ascii="Times New Roman" w:hAnsi="Times New Roman" w:cs="Times New Roman"/>
          <w:sz w:val="28"/>
          <w:szCs w:val="28"/>
        </w:rPr>
        <w:t>управ</w:t>
      </w:r>
      <w:r>
        <w:rPr>
          <w:rFonts w:ascii="Times New Roman" w:hAnsi="Times New Roman" w:cs="Times New Roman"/>
          <w:sz w:val="28"/>
          <w:szCs w:val="28"/>
        </w:rPr>
        <w:t xml:space="preserve">ляет бюджетом и, соответственно, выделяет деньги на функционирование каждого </w:t>
      </w:r>
      <w:r w:rsidRPr="006552DD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ого учреждения, обеспечивающего защиту прав и свобод граж</w:t>
      </w:r>
      <w:r w:rsidRPr="006552DD">
        <w:rPr>
          <w:rFonts w:ascii="Times New Roman" w:hAnsi="Times New Roman" w:cs="Times New Roman"/>
          <w:sz w:val="28"/>
          <w:szCs w:val="28"/>
        </w:rPr>
        <w:t>дан Российской Федерации, с целью обесп</w:t>
      </w:r>
      <w:r>
        <w:rPr>
          <w:rFonts w:ascii="Times New Roman" w:hAnsi="Times New Roman" w:cs="Times New Roman"/>
          <w:sz w:val="28"/>
          <w:szCs w:val="28"/>
        </w:rPr>
        <w:t xml:space="preserve">ечения результативности и </w:t>
      </w:r>
      <w:r w:rsidRPr="006552DD">
        <w:rPr>
          <w:rFonts w:ascii="Times New Roman" w:hAnsi="Times New Roman" w:cs="Times New Roman"/>
          <w:sz w:val="28"/>
          <w:szCs w:val="28"/>
        </w:rPr>
        <w:t>эффективно</w:t>
      </w:r>
      <w:r>
        <w:rPr>
          <w:rFonts w:ascii="Times New Roman" w:hAnsi="Times New Roman" w:cs="Times New Roman"/>
          <w:sz w:val="28"/>
          <w:szCs w:val="28"/>
        </w:rPr>
        <w:t>сти обеспечения продовольственной безопасности.</w:t>
      </w:r>
    </w:p>
    <w:p w:rsidR="006552DD" w:rsidRPr="006552DD" w:rsidRDefault="006552DD" w:rsidP="006552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Органы налоговой системы также способны</w:t>
      </w:r>
      <w:r w:rsidRPr="006552DD">
        <w:rPr>
          <w:rFonts w:ascii="Times New Roman" w:hAnsi="Times New Roman" w:cs="Times New Roman"/>
          <w:sz w:val="28"/>
          <w:szCs w:val="28"/>
        </w:rPr>
        <w:t xml:space="preserve"> влиять на деятельность</w:t>
      </w:r>
    </w:p>
    <w:p w:rsidR="006552DD" w:rsidRDefault="006552DD" w:rsidP="006552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Минсельхоза России, т.е. </w:t>
      </w:r>
      <w:r w:rsidRPr="006552DD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 xml:space="preserve">уществляет налогообложение всех организаций и управлений Минсельхоза России </w:t>
      </w:r>
      <w:r w:rsidRPr="006552DD">
        <w:rPr>
          <w:rFonts w:ascii="Times New Roman" w:hAnsi="Times New Roman" w:cs="Times New Roman"/>
          <w:sz w:val="28"/>
          <w:szCs w:val="28"/>
        </w:rPr>
        <w:t>для пополнения бюджета государства.</w:t>
      </w:r>
    </w:p>
    <w:p w:rsidR="006552DD" w:rsidRPr="006552DD" w:rsidRDefault="00685863" w:rsidP="006858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Состояние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внешнекономических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связей. </w:t>
      </w:r>
      <w:r w:rsidR="006552DD">
        <w:rPr>
          <w:rFonts w:ascii="Times New Roman" w:hAnsi="Times New Roman" w:cs="Times New Roman"/>
          <w:sz w:val="28"/>
          <w:szCs w:val="28"/>
        </w:rPr>
        <w:t>2</w:t>
      </w:r>
      <w:r w:rsidR="006552DD" w:rsidRPr="006552DD">
        <w:rPr>
          <w:rFonts w:ascii="Times New Roman" w:hAnsi="Times New Roman" w:cs="Times New Roman"/>
          <w:sz w:val="28"/>
          <w:szCs w:val="28"/>
        </w:rPr>
        <w:t>2 августа 2012 года, после многолетних переговоров Россия вступила в ВТО, что спровоцировало появление большог</w:t>
      </w:r>
      <w:r>
        <w:rPr>
          <w:rFonts w:ascii="Times New Roman" w:hAnsi="Times New Roman" w:cs="Times New Roman"/>
          <w:sz w:val="28"/>
          <w:szCs w:val="28"/>
        </w:rPr>
        <w:t>о количества экспертных оценок.</w:t>
      </w:r>
    </w:p>
    <w:p w:rsidR="006552DD" w:rsidRDefault="006552DD" w:rsidP="006552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52DD">
        <w:rPr>
          <w:rFonts w:ascii="Times New Roman" w:hAnsi="Times New Roman" w:cs="Times New Roman"/>
          <w:sz w:val="28"/>
          <w:szCs w:val="28"/>
        </w:rPr>
        <w:t>Сторонники вступления России в ВТО высказывали мнение о том, что стране сулит мощный поток зарубежных инвестиций, и рост престижа страны на мировой арене. Противники этого действия, заявляли, что Россия не будет иметь выгоду от вступления в ВТО, а открытие торговых границ осложнит экономическое положение в стране, т. к. отечественные производства и компании не выдержат конкуренцию с Западом, в связи с отсталостью по многим показателям. Также высказывалось мнение, что наиболее сильный удар придется на сельское хозяйство, вследствие этого уменьшится объем государственного субсидирования отрасли.</w:t>
      </w:r>
    </w:p>
    <w:p w:rsidR="00685863" w:rsidRDefault="00685863" w:rsidP="006552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Низкая</w:t>
      </w:r>
      <w:r w:rsidRPr="00685863">
        <w:rPr>
          <w:rFonts w:ascii="Times New Roman" w:hAnsi="Times New Roman" w:cs="Times New Roman"/>
          <w:sz w:val="28"/>
          <w:szCs w:val="28"/>
        </w:rPr>
        <w:t xml:space="preserve"> конкурентоспособность отечественных сельскохозяйственных продуктов</w:t>
      </w:r>
      <w:r>
        <w:rPr>
          <w:rFonts w:ascii="Times New Roman" w:hAnsi="Times New Roman" w:cs="Times New Roman"/>
          <w:sz w:val="28"/>
          <w:szCs w:val="28"/>
        </w:rPr>
        <w:t>,</w:t>
      </w:r>
      <w:r>
        <w:t xml:space="preserve"> </w:t>
      </w:r>
      <w:r w:rsidRPr="00685863">
        <w:rPr>
          <w:rFonts w:ascii="Times New Roman" w:hAnsi="Times New Roman" w:cs="Times New Roman"/>
          <w:sz w:val="28"/>
          <w:szCs w:val="28"/>
        </w:rPr>
        <w:t>ослабление конкурентоспособности российского продовольственного рынка</w:t>
      </w:r>
      <w:r>
        <w:rPr>
          <w:rFonts w:ascii="Times New Roman" w:hAnsi="Times New Roman" w:cs="Times New Roman"/>
          <w:sz w:val="28"/>
          <w:szCs w:val="28"/>
        </w:rPr>
        <w:t xml:space="preserve"> негативно отражаются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продовольственной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политики страны.</w:t>
      </w:r>
    </w:p>
    <w:p w:rsidR="00685863" w:rsidRDefault="00685863" w:rsidP="006858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5863">
        <w:rPr>
          <w:rFonts w:ascii="Times New Roman" w:hAnsi="Times New Roman" w:cs="Times New Roman"/>
          <w:sz w:val="28"/>
          <w:szCs w:val="28"/>
        </w:rPr>
        <w:t>К основным экологическим угрозам продово</w:t>
      </w:r>
      <w:r>
        <w:rPr>
          <w:rFonts w:ascii="Times New Roman" w:hAnsi="Times New Roman" w:cs="Times New Roman"/>
          <w:sz w:val="28"/>
          <w:szCs w:val="28"/>
        </w:rPr>
        <w:t>льственной безопасности относят:</w:t>
      </w:r>
    </w:p>
    <w:p w:rsidR="00685863" w:rsidRPr="00685863" w:rsidRDefault="00685863" w:rsidP="006858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85863">
        <w:rPr>
          <w:rFonts w:ascii="Times New Roman" w:hAnsi="Times New Roman" w:cs="Times New Roman"/>
          <w:sz w:val="28"/>
          <w:szCs w:val="28"/>
        </w:rPr>
        <w:t>природно-климатические факторы (ураганы, наводнения, засухи, град);</w:t>
      </w:r>
    </w:p>
    <w:p w:rsidR="00685863" w:rsidRPr="00685863" w:rsidRDefault="00685863" w:rsidP="006858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85863">
        <w:rPr>
          <w:rFonts w:ascii="Times New Roman" w:hAnsi="Times New Roman" w:cs="Times New Roman"/>
          <w:sz w:val="28"/>
          <w:szCs w:val="28"/>
        </w:rPr>
        <w:t>ухудшение состояния природной̆ среды;</w:t>
      </w:r>
    </w:p>
    <w:p w:rsidR="00685863" w:rsidRPr="00685863" w:rsidRDefault="00685863" w:rsidP="006858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</w:t>
      </w:r>
      <w:r w:rsidRPr="00685863">
        <w:rPr>
          <w:rFonts w:ascii="Times New Roman" w:hAnsi="Times New Roman" w:cs="Times New Roman"/>
          <w:sz w:val="28"/>
          <w:szCs w:val="28"/>
        </w:rPr>
        <w:t>нижение плодородия земель;</w:t>
      </w:r>
    </w:p>
    <w:p w:rsidR="00685863" w:rsidRPr="00685863" w:rsidRDefault="00685863" w:rsidP="006858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5863">
        <w:rPr>
          <w:rFonts w:ascii="Times New Roman" w:hAnsi="Times New Roman" w:cs="Times New Roman"/>
          <w:sz w:val="28"/>
          <w:szCs w:val="28"/>
        </w:rPr>
        <w:t xml:space="preserve">    нехватка пресной воды;</w:t>
      </w:r>
    </w:p>
    <w:p w:rsidR="00685863" w:rsidRPr="00685863" w:rsidRDefault="00685863" w:rsidP="006858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5863">
        <w:rPr>
          <w:rFonts w:ascii="Times New Roman" w:hAnsi="Times New Roman" w:cs="Times New Roman"/>
          <w:sz w:val="28"/>
          <w:szCs w:val="28"/>
        </w:rPr>
        <w:t xml:space="preserve">    распространение болезней сельскохозяйственных культур;</w:t>
      </w:r>
    </w:p>
    <w:p w:rsidR="00685863" w:rsidRDefault="00685863" w:rsidP="006858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</w:t>
      </w:r>
      <w:r w:rsidRPr="00685863">
        <w:rPr>
          <w:rFonts w:ascii="Times New Roman" w:hAnsi="Times New Roman" w:cs="Times New Roman"/>
          <w:sz w:val="28"/>
          <w:szCs w:val="28"/>
        </w:rPr>
        <w:t>ост численности миграции насекомых-вредителей.</w:t>
      </w:r>
    </w:p>
    <w:p w:rsidR="00685863" w:rsidRDefault="00685863" w:rsidP="006858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Низкие реальные доходы основной части населения, рост безработицы, ухудшение социальной ситуации на селе, дефицит квалифицированных кадров представляют большую угрозу обеспечения продовольственной безопасности и требуют немедленных мероприятий по их устранению.</w:t>
      </w:r>
    </w:p>
    <w:p w:rsidR="00685863" w:rsidRPr="00685863" w:rsidRDefault="00685863" w:rsidP="0068586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5863">
        <w:rPr>
          <w:rFonts w:ascii="Times New Roman" w:hAnsi="Times New Roman" w:cs="Times New Roman"/>
          <w:sz w:val="28"/>
          <w:szCs w:val="28"/>
        </w:rPr>
        <w:lastRenderedPageBreak/>
        <w:t>Классификац</w:t>
      </w:r>
      <w:r>
        <w:rPr>
          <w:rFonts w:ascii="Times New Roman" w:hAnsi="Times New Roman" w:cs="Times New Roman"/>
          <w:sz w:val="28"/>
          <w:szCs w:val="28"/>
        </w:rPr>
        <w:t xml:space="preserve">ия составных частей надсистемы были использованы следующие </w:t>
      </w:r>
      <w:r w:rsidRPr="00685863">
        <w:rPr>
          <w:rFonts w:ascii="Times New Roman" w:hAnsi="Times New Roman" w:cs="Times New Roman"/>
          <w:sz w:val="28"/>
          <w:szCs w:val="28"/>
        </w:rPr>
        <w:t>признаки:</w:t>
      </w:r>
    </w:p>
    <w:p w:rsidR="00685863" w:rsidRPr="00685863" w:rsidRDefault="00685863" w:rsidP="00685863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863">
        <w:rPr>
          <w:rFonts w:ascii="Times New Roman" w:hAnsi="Times New Roman" w:cs="Times New Roman"/>
          <w:sz w:val="28"/>
          <w:szCs w:val="28"/>
        </w:rPr>
        <w:t>По управлению;</w:t>
      </w:r>
    </w:p>
    <w:p w:rsidR="00685863" w:rsidRPr="00685863" w:rsidRDefault="00685863" w:rsidP="00685863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863">
        <w:rPr>
          <w:rFonts w:ascii="Times New Roman" w:hAnsi="Times New Roman" w:cs="Times New Roman"/>
          <w:sz w:val="28"/>
          <w:szCs w:val="28"/>
        </w:rPr>
        <w:t>По степени организованности;</w:t>
      </w:r>
    </w:p>
    <w:p w:rsidR="00685863" w:rsidRDefault="00685863" w:rsidP="00685863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863">
        <w:rPr>
          <w:rFonts w:ascii="Times New Roman" w:hAnsi="Times New Roman" w:cs="Times New Roman"/>
          <w:sz w:val="28"/>
          <w:szCs w:val="28"/>
        </w:rPr>
        <w:t>По происхождению.</w:t>
      </w:r>
    </w:p>
    <w:p w:rsidR="00777DDF" w:rsidRPr="00685863" w:rsidRDefault="00777DDF" w:rsidP="00777DDF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15E" w:rsidRPr="00777DDF" w:rsidRDefault="0052615E" w:rsidP="00777DD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DDF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777D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7DDF">
        <w:rPr>
          <w:rFonts w:ascii="Times New Roman" w:hAnsi="Times New Roman" w:cs="Times New Roman"/>
          <w:i/>
          <w:sz w:val="28"/>
          <w:szCs w:val="28"/>
        </w:rPr>
        <w:t>Тема:</w:t>
      </w:r>
      <w:r w:rsidR="00777D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77DDF">
        <w:rPr>
          <w:rFonts w:ascii="Times New Roman" w:hAnsi="Times New Roman" w:cs="Times New Roman"/>
          <w:i/>
          <w:sz w:val="28"/>
          <w:szCs w:val="28"/>
        </w:rPr>
        <w:t>«Методология системных исследований в экономике»</w:t>
      </w:r>
    </w:p>
    <w:p w:rsidR="0052615E" w:rsidRPr="00777DDF" w:rsidRDefault="0052615E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DDF">
        <w:rPr>
          <w:rFonts w:ascii="Times New Roman" w:hAnsi="Times New Roman" w:cs="Times New Roman"/>
          <w:sz w:val="28"/>
          <w:szCs w:val="28"/>
          <w:u w:val="single"/>
        </w:rPr>
        <w:t xml:space="preserve">2.1.Сформируйте проблематику системного исследования </w:t>
      </w:r>
      <w:proofErr w:type="gramStart"/>
      <w:r w:rsidRPr="00777DDF">
        <w:rPr>
          <w:rFonts w:ascii="Times New Roman" w:hAnsi="Times New Roman" w:cs="Times New Roman"/>
          <w:sz w:val="28"/>
          <w:szCs w:val="28"/>
          <w:u w:val="single"/>
        </w:rPr>
        <w:t>выбранной</w:t>
      </w:r>
      <w:proofErr w:type="gramEnd"/>
    </w:p>
    <w:p w:rsidR="0052615E" w:rsidRPr="00777DDF" w:rsidRDefault="0052615E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DDF">
        <w:rPr>
          <w:rFonts w:ascii="Times New Roman" w:hAnsi="Times New Roman" w:cs="Times New Roman"/>
          <w:sz w:val="28"/>
          <w:szCs w:val="28"/>
          <w:u w:val="single"/>
        </w:rPr>
        <w:t>предметной области</w:t>
      </w:r>
    </w:p>
    <w:p w:rsidR="0052615E" w:rsidRPr="0052615E" w:rsidRDefault="0052615E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615E">
        <w:rPr>
          <w:rFonts w:ascii="Times New Roman" w:hAnsi="Times New Roman" w:cs="Times New Roman"/>
          <w:sz w:val="28"/>
          <w:szCs w:val="28"/>
        </w:rPr>
        <w:t>Проблема обеспечения продов</w:t>
      </w:r>
      <w:r>
        <w:rPr>
          <w:rFonts w:ascii="Times New Roman" w:hAnsi="Times New Roman" w:cs="Times New Roman"/>
          <w:sz w:val="28"/>
          <w:szCs w:val="28"/>
        </w:rPr>
        <w:t>ольственной безопасности страны</w:t>
      </w:r>
      <w:r w:rsidRPr="0052615E">
        <w:rPr>
          <w:rFonts w:ascii="Times New Roman" w:hAnsi="Times New Roman" w:cs="Times New Roman"/>
          <w:sz w:val="28"/>
          <w:szCs w:val="28"/>
        </w:rPr>
        <w:t xml:space="preserve"> имеет интегральный характер, так как в ней аккумулируются ключевые моменты агропромышленной и экономической модернизации, реальное состояние и тенденции развития производства сельскохозяйственной и продовольственной продукции, отечественного рынка продовольствия, изменения степени его зависимости от импорта, платежеспособности населен</w:t>
      </w:r>
      <w:r>
        <w:rPr>
          <w:rFonts w:ascii="Times New Roman" w:hAnsi="Times New Roman" w:cs="Times New Roman"/>
          <w:sz w:val="28"/>
          <w:szCs w:val="28"/>
        </w:rPr>
        <w:t>ия в различных регионах России.</w:t>
      </w:r>
    </w:p>
    <w:p w:rsidR="0052615E" w:rsidRPr="0052615E" w:rsidRDefault="0052615E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615E">
        <w:rPr>
          <w:rFonts w:ascii="Times New Roman" w:hAnsi="Times New Roman" w:cs="Times New Roman"/>
          <w:sz w:val="28"/>
          <w:szCs w:val="28"/>
        </w:rPr>
        <w:t>Продовольственная безопасность ‒ незаменимая составляющая экономической безопасности и их двойственная связь вполне о</w:t>
      </w:r>
      <w:r>
        <w:rPr>
          <w:rFonts w:ascii="Times New Roman" w:hAnsi="Times New Roman" w:cs="Times New Roman"/>
          <w:sz w:val="28"/>
          <w:szCs w:val="28"/>
        </w:rPr>
        <w:t>чевидна. Продовольственная безо</w:t>
      </w:r>
      <w:r w:rsidRPr="0052615E">
        <w:rPr>
          <w:rFonts w:ascii="Times New Roman" w:hAnsi="Times New Roman" w:cs="Times New Roman"/>
          <w:sz w:val="28"/>
          <w:szCs w:val="28"/>
        </w:rPr>
        <w:t>пасность занимает особое место в экономической стабильности развития регионов. Относительно других видов безопасности, входящих в состав экономической (информационная, внешнеэкономическая, производственная и др.), продовольственная безопасность является первоосновой. Наиболее точно эту мысль может выразить пословица, которую еще говорили во времена гражданской войны и революции: «Чем меньше остается хле</w:t>
      </w:r>
      <w:r>
        <w:rPr>
          <w:rFonts w:ascii="Times New Roman" w:hAnsi="Times New Roman" w:cs="Times New Roman"/>
          <w:sz w:val="28"/>
          <w:szCs w:val="28"/>
        </w:rPr>
        <w:t>ба, тем больше в нем политики».</w:t>
      </w:r>
    </w:p>
    <w:p w:rsidR="00650409" w:rsidRDefault="0052615E" w:rsidP="005B7C7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615E">
        <w:rPr>
          <w:rFonts w:ascii="Times New Roman" w:hAnsi="Times New Roman" w:cs="Times New Roman"/>
          <w:sz w:val="28"/>
          <w:szCs w:val="28"/>
        </w:rPr>
        <w:t xml:space="preserve">Продовольственную политику следует рассматривать как комплекс мер по эффективному решению задач интенсивного развития сельскохозяйственного производства, хранения и переработки продукции, внешней торговли, регулирования рынка продовольствия, социального </w:t>
      </w:r>
      <w:r w:rsidRPr="0052615E">
        <w:rPr>
          <w:rFonts w:ascii="Times New Roman" w:hAnsi="Times New Roman" w:cs="Times New Roman"/>
          <w:sz w:val="28"/>
          <w:szCs w:val="28"/>
        </w:rPr>
        <w:lastRenderedPageBreak/>
        <w:t>развития села. Она определяет приоритеты и «точки роста» отдельных видов деятельности АПК и национальной экономики. От нее зависит конкурентоспособность бизнеса, регионов и страны в целом. Если государство не имеет продовольственную безопасность, то оно не может быть экономически устойчивым и иметь перспект</w:t>
      </w:r>
      <w:r w:rsidR="00650409">
        <w:rPr>
          <w:rFonts w:ascii="Times New Roman" w:hAnsi="Times New Roman" w:cs="Times New Roman"/>
          <w:sz w:val="28"/>
          <w:szCs w:val="28"/>
        </w:rPr>
        <w:t xml:space="preserve">ивы прогрессивного развития. </w:t>
      </w:r>
    </w:p>
    <w:p w:rsidR="00777DDF" w:rsidRDefault="00777DDF" w:rsidP="005B7C7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2615E" w:rsidRPr="00777DDF" w:rsidRDefault="00777DDF" w:rsidP="00777D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DDF">
        <w:rPr>
          <w:rFonts w:ascii="Times New Roman" w:hAnsi="Times New Roman" w:cs="Times New Roman"/>
          <w:sz w:val="28"/>
          <w:szCs w:val="28"/>
          <w:u w:val="single"/>
        </w:rPr>
        <w:t xml:space="preserve">2.2.Укажите специфическую для данной предметной области методику системного анализа (так называемую методику </w:t>
      </w:r>
      <w:proofErr w:type="spellStart"/>
      <w:r w:rsidRPr="00777DDF">
        <w:rPr>
          <w:rFonts w:ascii="Times New Roman" w:hAnsi="Times New Roman" w:cs="Times New Roman"/>
          <w:sz w:val="28"/>
          <w:szCs w:val="28"/>
          <w:u w:val="single"/>
        </w:rPr>
        <w:t>ad-hoc</w:t>
      </w:r>
      <w:proofErr w:type="spellEnd"/>
      <w:r w:rsidRPr="00777DDF">
        <w:rPr>
          <w:rFonts w:ascii="Times New Roman" w:hAnsi="Times New Roman" w:cs="Times New Roman"/>
          <w:sz w:val="28"/>
          <w:szCs w:val="28"/>
          <w:u w:val="single"/>
        </w:rPr>
        <w:t>, опирающуюся на базовую методику системного анализа и учитывающую особенности конкретной предметной области).</w:t>
      </w:r>
    </w:p>
    <w:p w:rsidR="0052615E" w:rsidRDefault="0052615E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615E">
        <w:rPr>
          <w:rFonts w:ascii="Times New Roman" w:hAnsi="Times New Roman" w:cs="Times New Roman"/>
          <w:sz w:val="28"/>
          <w:szCs w:val="28"/>
        </w:rPr>
        <w:t>Для нахождения корневых причин проблем</w:t>
      </w:r>
      <w:r w:rsidR="00AE5DB6">
        <w:rPr>
          <w:rFonts w:ascii="Times New Roman" w:hAnsi="Times New Roman" w:cs="Times New Roman"/>
          <w:sz w:val="28"/>
          <w:szCs w:val="28"/>
        </w:rPr>
        <w:t>ы</w:t>
      </w:r>
      <w:r w:rsidRPr="0052615E">
        <w:rPr>
          <w:rFonts w:ascii="Times New Roman" w:hAnsi="Times New Roman" w:cs="Times New Roman"/>
          <w:sz w:val="28"/>
          <w:szCs w:val="28"/>
        </w:rPr>
        <w:t xml:space="preserve"> и выработки систе</w:t>
      </w:r>
      <w:r w:rsidR="00AE5DB6">
        <w:rPr>
          <w:rFonts w:ascii="Times New Roman" w:hAnsi="Times New Roman" w:cs="Times New Roman"/>
          <w:sz w:val="28"/>
          <w:szCs w:val="28"/>
        </w:rPr>
        <w:t>мных решений по ее устранению разработаем методику</w:t>
      </w:r>
      <w:r w:rsidRPr="005261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615E">
        <w:rPr>
          <w:rFonts w:ascii="Times New Roman" w:hAnsi="Times New Roman" w:cs="Times New Roman"/>
          <w:sz w:val="28"/>
          <w:szCs w:val="28"/>
        </w:rPr>
        <w:t>ad-hoc</w:t>
      </w:r>
      <w:proofErr w:type="spellEnd"/>
      <w:r w:rsidRPr="0052615E">
        <w:rPr>
          <w:rFonts w:ascii="Times New Roman" w:hAnsi="Times New Roman" w:cs="Times New Roman"/>
          <w:sz w:val="28"/>
          <w:szCs w:val="28"/>
        </w:rPr>
        <w:t xml:space="preserve"> (применительно к конкретному случаю). Удобно отталкиваться при этом от базовой методики системного анализа, в которой выделяются следующие условные шаги: формулировка проблемы, формирование проблематики, конфигурирование проблемы, постановка задачи, определение целей, выбор критериев, генерирование альтернатив, моделирование, синтез решения, реализация решения.</w:t>
      </w:r>
    </w:p>
    <w:p w:rsidR="00AE5DB6" w:rsidRDefault="00AE5DB6" w:rsidP="00AE5DB6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Формулировка проблемы </w:t>
      </w:r>
      <w:r w:rsidR="00E73E2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3E2F">
        <w:rPr>
          <w:rFonts w:ascii="Times New Roman" w:hAnsi="Times New Roman" w:cs="Times New Roman"/>
          <w:sz w:val="28"/>
          <w:szCs w:val="28"/>
        </w:rPr>
        <w:t>необходимо сформировать механизмы</w:t>
      </w:r>
      <w:r w:rsidRPr="00AE5DB6">
        <w:rPr>
          <w:rFonts w:ascii="Times New Roman" w:hAnsi="Times New Roman" w:cs="Times New Roman"/>
          <w:sz w:val="28"/>
          <w:szCs w:val="28"/>
        </w:rPr>
        <w:t xml:space="preserve"> оказания адресной помощи группам населения, уровень доходов которых не позволяет им обеспечить полноценное питание;</w:t>
      </w:r>
    </w:p>
    <w:p w:rsidR="00E73E2F" w:rsidRDefault="00E73E2F" w:rsidP="00AE5DB6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проблематики – выделение средств из государственного бюджета на осуществление данной программы, предварительное моделирование и прогнозирование результатов;</w:t>
      </w:r>
    </w:p>
    <w:p w:rsidR="00E73E2F" w:rsidRDefault="00E73E2F" w:rsidP="00AE5DB6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Конфигурирование проблемы – необходимо использова</w:t>
      </w:r>
      <w:r w:rsidR="008A71AE">
        <w:rPr>
          <w:rFonts w:ascii="Times New Roman" w:hAnsi="Times New Roman" w:cs="Times New Roman"/>
          <w:sz w:val="28"/>
          <w:szCs w:val="28"/>
        </w:rPr>
        <w:t>ть современные средства связи, транспорта и логистики для достижения оптимального эффекта, привлечение волонтерских организаций всех регионов для сокращения затрат времени;</w:t>
      </w:r>
    </w:p>
    <w:p w:rsidR="008A71AE" w:rsidRDefault="008A71AE" w:rsidP="00AE5DB6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Постановка задачи – определить и согласовать список групп населения, нуждающихся в полноценном питании; организовать финансирование проекта; определить список исполнителей; обеспечить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проекта;</w:t>
      </w:r>
    </w:p>
    <w:p w:rsidR="008A71AE" w:rsidRDefault="008A71AE" w:rsidP="00AE5DB6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целей – повышение доступности пищевых продуктов для всех групп населения;</w:t>
      </w:r>
    </w:p>
    <w:p w:rsidR="008A71AE" w:rsidRDefault="001F191E" w:rsidP="00AE5DB6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критериев – ограничение финансовых ресурсов; доступность программы и простота внесения изменений;</w:t>
      </w:r>
    </w:p>
    <w:p w:rsidR="001F191E" w:rsidRDefault="001F191E" w:rsidP="001F191E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Генерирование альтернатив - </w:t>
      </w:r>
      <w:r w:rsidRPr="001F191E">
        <w:rPr>
          <w:rFonts w:ascii="Times New Roman" w:hAnsi="Times New Roman" w:cs="Times New Roman"/>
          <w:sz w:val="28"/>
          <w:szCs w:val="28"/>
        </w:rPr>
        <w:t>интервьюирование заинтересованных лиц и более широкие анкетные опросы</w:t>
      </w:r>
      <w:r>
        <w:rPr>
          <w:rFonts w:ascii="Times New Roman" w:hAnsi="Times New Roman" w:cs="Times New Roman"/>
          <w:sz w:val="28"/>
          <w:szCs w:val="28"/>
        </w:rPr>
        <w:t>; создание аналогичных программ на долгосрочную перспективу;</w:t>
      </w:r>
    </w:p>
    <w:p w:rsidR="001F191E" w:rsidRDefault="001F191E" w:rsidP="001F191E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Моделирование – создание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интернет-портала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на котором будет располагаться информация о данной программе и где можно </w:t>
      </w:r>
      <w:r w:rsidR="003B1CCB">
        <w:rPr>
          <w:rFonts w:ascii="Times New Roman" w:hAnsi="Times New Roman" w:cs="Times New Roman"/>
          <w:sz w:val="28"/>
          <w:szCs w:val="28"/>
        </w:rPr>
        <w:t>будет публиковать свои пожелания и предложения;</w:t>
      </w:r>
    </w:p>
    <w:p w:rsidR="003B1CCB" w:rsidRDefault="003B1CCB" w:rsidP="001F191E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Синтез решения – создание волонтерских отрядов для оказания адресной помощи отдельным группам населения является оптимальным решением проблемы при обеспечении критериев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контролем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расходованием финансовых ресурсов, выделенных для данной программы, а также стандартов качества пищевых продуктов;</w:t>
      </w:r>
    </w:p>
    <w:p w:rsidR="003B1CCB" w:rsidRPr="00AE5DB6" w:rsidRDefault="003B1CCB" w:rsidP="001F191E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решения – разработка и утверждение социальной программы поддержки малоимущих слоев населения, публикации в СМИ.</w:t>
      </w:r>
    </w:p>
    <w:p w:rsidR="00743BA6" w:rsidRDefault="00743BA6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3BA6" w:rsidRPr="00777DDF" w:rsidRDefault="00743BA6" w:rsidP="00743BA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DDF">
        <w:rPr>
          <w:rFonts w:ascii="Times New Roman" w:hAnsi="Times New Roman" w:cs="Times New Roman"/>
          <w:sz w:val="28"/>
          <w:szCs w:val="28"/>
          <w:u w:val="single"/>
        </w:rPr>
        <w:t>2.3</w:t>
      </w:r>
      <w:r w:rsidR="00777DDF" w:rsidRPr="00777DDF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777DDF">
        <w:rPr>
          <w:rFonts w:ascii="Times New Roman" w:hAnsi="Times New Roman" w:cs="Times New Roman"/>
          <w:sz w:val="28"/>
          <w:szCs w:val="28"/>
          <w:u w:val="single"/>
        </w:rPr>
        <w:t xml:space="preserve"> Перечислите формальные и неформальные институты, генезис </w:t>
      </w:r>
      <w:r w:rsidR="00777DDF" w:rsidRPr="00777DDF">
        <w:rPr>
          <w:rFonts w:ascii="Times New Roman" w:hAnsi="Times New Roman" w:cs="Times New Roman"/>
          <w:sz w:val="28"/>
          <w:szCs w:val="28"/>
          <w:u w:val="single"/>
        </w:rPr>
        <w:t xml:space="preserve">(развитие) </w:t>
      </w:r>
      <w:r w:rsidRPr="00777DDF">
        <w:rPr>
          <w:rFonts w:ascii="Times New Roman" w:hAnsi="Times New Roman" w:cs="Times New Roman"/>
          <w:sz w:val="28"/>
          <w:szCs w:val="28"/>
          <w:u w:val="single"/>
        </w:rPr>
        <w:t>которых нужно изучить в рамках системного исследования выбранной проблемы</w:t>
      </w:r>
      <w:r w:rsidR="00777DDF" w:rsidRPr="00777DD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43BA6" w:rsidRPr="00743BA6" w:rsidRDefault="00743BA6" w:rsidP="00743BA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3BA6">
        <w:rPr>
          <w:rFonts w:ascii="Times New Roman" w:hAnsi="Times New Roman" w:cs="Times New Roman"/>
          <w:sz w:val="28"/>
          <w:szCs w:val="28"/>
        </w:rPr>
        <w:t>В рамках выбранной проблемы,</w:t>
      </w:r>
      <w:r>
        <w:rPr>
          <w:rFonts w:ascii="Times New Roman" w:hAnsi="Times New Roman" w:cs="Times New Roman"/>
          <w:sz w:val="28"/>
          <w:szCs w:val="28"/>
        </w:rPr>
        <w:t xml:space="preserve"> нужно изучить такие институты:</w:t>
      </w:r>
    </w:p>
    <w:p w:rsidR="00743BA6" w:rsidRPr="00743BA6" w:rsidRDefault="00743BA6" w:rsidP="00743BA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Экономические институты – бан</w:t>
      </w:r>
      <w:r w:rsidR="00855A6B">
        <w:rPr>
          <w:rFonts w:ascii="Times New Roman" w:hAnsi="Times New Roman" w:cs="Times New Roman"/>
          <w:sz w:val="28"/>
          <w:szCs w:val="28"/>
        </w:rPr>
        <w:t>ки, агропромышленные предприятия, налоговые органы;</w:t>
      </w:r>
    </w:p>
    <w:p w:rsidR="00743BA6" w:rsidRPr="00743BA6" w:rsidRDefault="00743BA6" w:rsidP="00743BA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Политические институты –</w:t>
      </w:r>
      <w:r w:rsidR="00855A6B" w:rsidRPr="00855A6B">
        <w:t xml:space="preserve"> </w:t>
      </w:r>
      <w:r w:rsidR="00855A6B" w:rsidRPr="00855A6B">
        <w:rPr>
          <w:rFonts w:ascii="Times New Roman" w:hAnsi="Times New Roman" w:cs="Times New Roman"/>
          <w:sz w:val="28"/>
          <w:szCs w:val="28"/>
        </w:rPr>
        <w:t>институты государственной власти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3BA6" w:rsidRDefault="00743BA6" w:rsidP="00743BA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Воспитательные и куль</w:t>
      </w:r>
      <w:r w:rsidR="00777DDF">
        <w:rPr>
          <w:rFonts w:ascii="Times New Roman" w:hAnsi="Times New Roman" w:cs="Times New Roman"/>
          <w:sz w:val="28"/>
          <w:szCs w:val="28"/>
        </w:rPr>
        <w:t>турные институты – семья, школа.</w:t>
      </w:r>
    </w:p>
    <w:p w:rsidR="00777DDF" w:rsidRDefault="00777DDF" w:rsidP="00743BA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43BA6" w:rsidRPr="00777DDF" w:rsidRDefault="00777DDF" w:rsidP="00777DD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="00743BA6" w:rsidRPr="00777DDF">
        <w:rPr>
          <w:rFonts w:ascii="Times New Roman" w:hAnsi="Times New Roman" w:cs="Times New Roman"/>
          <w:i/>
          <w:sz w:val="28"/>
          <w:szCs w:val="28"/>
        </w:rPr>
        <w:t>Тема:</w:t>
      </w:r>
      <w:r w:rsidRPr="00777D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43BA6" w:rsidRPr="00777DDF">
        <w:rPr>
          <w:rFonts w:ascii="Times New Roman" w:hAnsi="Times New Roman" w:cs="Times New Roman"/>
          <w:i/>
          <w:sz w:val="28"/>
          <w:szCs w:val="28"/>
        </w:rPr>
        <w:t>«Процедуры системного анализа»</w:t>
      </w:r>
    </w:p>
    <w:p w:rsidR="00743BA6" w:rsidRPr="00777DDF" w:rsidRDefault="00743BA6" w:rsidP="00743BA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777DDF">
        <w:rPr>
          <w:rFonts w:ascii="Times New Roman" w:hAnsi="Times New Roman" w:cs="Times New Roman"/>
          <w:sz w:val="28"/>
          <w:szCs w:val="28"/>
          <w:u w:val="single"/>
        </w:rPr>
        <w:t>3.1.Охарактеризуйте заинтересованные стороны в рамках выбранной</w:t>
      </w:r>
      <w:proofErr w:type="gramEnd"/>
    </w:p>
    <w:p w:rsidR="00743BA6" w:rsidRPr="00777DDF" w:rsidRDefault="00743BA6" w:rsidP="00777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DDF">
        <w:rPr>
          <w:rFonts w:ascii="Times New Roman" w:hAnsi="Times New Roman" w:cs="Times New Roman"/>
          <w:sz w:val="28"/>
          <w:szCs w:val="28"/>
          <w:u w:val="single"/>
        </w:rPr>
        <w:t>предметной области и цели их деятельности.</w:t>
      </w:r>
    </w:p>
    <w:p w:rsidR="00743BA6" w:rsidRDefault="00743BA6" w:rsidP="00743BA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3BA6">
        <w:rPr>
          <w:rFonts w:ascii="Times New Roman" w:hAnsi="Times New Roman" w:cs="Times New Roman"/>
          <w:sz w:val="28"/>
          <w:szCs w:val="28"/>
        </w:rPr>
        <w:t xml:space="preserve"> В проблеме повышения качества жизни заинтересованными сторонами будут являться </w:t>
      </w:r>
      <w:r w:rsidR="004479AB">
        <w:rPr>
          <w:rFonts w:ascii="Times New Roman" w:hAnsi="Times New Roman" w:cs="Times New Roman"/>
          <w:sz w:val="28"/>
          <w:szCs w:val="28"/>
        </w:rPr>
        <w:t>правительство страны и народ, так как</w:t>
      </w:r>
      <w:r w:rsidR="004479AB" w:rsidRPr="004479AB">
        <w:t xml:space="preserve"> </w:t>
      </w:r>
      <w:r w:rsidR="004479AB">
        <w:rPr>
          <w:rFonts w:ascii="Times New Roman" w:hAnsi="Times New Roman" w:cs="Times New Roman"/>
          <w:sz w:val="28"/>
          <w:szCs w:val="28"/>
        </w:rPr>
        <w:t>п</w:t>
      </w:r>
      <w:r w:rsidR="004479AB" w:rsidRPr="004479AB">
        <w:rPr>
          <w:rFonts w:ascii="Times New Roman" w:hAnsi="Times New Roman" w:cs="Times New Roman"/>
          <w:sz w:val="28"/>
          <w:szCs w:val="28"/>
        </w:rPr>
        <w:t>родовольственная безопасность - это самое важное условие существования нашего государства.</w:t>
      </w:r>
      <w:r w:rsidR="004479AB">
        <w:rPr>
          <w:rFonts w:ascii="Times New Roman" w:hAnsi="Times New Roman" w:cs="Times New Roman"/>
          <w:sz w:val="28"/>
          <w:szCs w:val="28"/>
        </w:rPr>
        <w:t xml:space="preserve"> Обеспечение продовольственной безопасности</w:t>
      </w:r>
      <w:r w:rsidRPr="00743BA6">
        <w:rPr>
          <w:rFonts w:ascii="Times New Roman" w:hAnsi="Times New Roman" w:cs="Times New Roman"/>
          <w:sz w:val="28"/>
          <w:szCs w:val="28"/>
        </w:rPr>
        <w:t xml:space="preserve"> – важнейшая задача экономической и социальной политики. Целью же исследования является четкое определение </w:t>
      </w:r>
      <w:r w:rsidR="004479AB">
        <w:rPr>
          <w:rFonts w:ascii="Times New Roman" w:hAnsi="Times New Roman" w:cs="Times New Roman"/>
          <w:sz w:val="28"/>
          <w:szCs w:val="28"/>
        </w:rPr>
        <w:t>проблем обеспечения продовольственной безопасности</w:t>
      </w:r>
      <w:r w:rsidRPr="00743BA6">
        <w:rPr>
          <w:rFonts w:ascii="Times New Roman" w:hAnsi="Times New Roman" w:cs="Times New Roman"/>
          <w:sz w:val="28"/>
          <w:szCs w:val="28"/>
        </w:rPr>
        <w:t xml:space="preserve"> в России и способы их решения.</w:t>
      </w:r>
    </w:p>
    <w:p w:rsidR="004479AB" w:rsidRPr="004479AB" w:rsidRDefault="004479AB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79AB">
        <w:rPr>
          <w:rFonts w:ascii="Times New Roman" w:hAnsi="Times New Roman" w:cs="Times New Roman"/>
          <w:sz w:val="28"/>
          <w:szCs w:val="28"/>
        </w:rPr>
        <w:t>На протяжении всей истории человечества снабжение населения продовольствием является г</w:t>
      </w:r>
      <w:r>
        <w:rPr>
          <w:rFonts w:ascii="Times New Roman" w:hAnsi="Times New Roman" w:cs="Times New Roman"/>
          <w:sz w:val="28"/>
          <w:szCs w:val="28"/>
        </w:rPr>
        <w:t>лавной государственной задачей.</w:t>
      </w:r>
    </w:p>
    <w:p w:rsidR="004479AB" w:rsidRPr="004479AB" w:rsidRDefault="004479AB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79AB">
        <w:rPr>
          <w:rFonts w:ascii="Times New Roman" w:hAnsi="Times New Roman" w:cs="Times New Roman"/>
          <w:sz w:val="28"/>
          <w:szCs w:val="28"/>
        </w:rPr>
        <w:t>Продовольственная безопасность - неотъемлемая часть национальной безопасности государства. Обеспечения населения страны продовольствием представляет собой важную социально-экономическую задачу, решение которой для государства имеет огромное значение. Обеспечение продовольствием является важным направлением государственной политики, так как охватывает широкий спектр национальных, экономических, экологиче</w:t>
      </w:r>
      <w:r>
        <w:rPr>
          <w:rFonts w:ascii="Times New Roman" w:hAnsi="Times New Roman" w:cs="Times New Roman"/>
          <w:sz w:val="28"/>
          <w:szCs w:val="28"/>
        </w:rPr>
        <w:t>ских и социальных факторов.</w:t>
      </w:r>
    </w:p>
    <w:p w:rsidR="004479AB" w:rsidRDefault="004479AB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 п</w:t>
      </w:r>
      <w:r w:rsidRPr="004479AB">
        <w:rPr>
          <w:rFonts w:ascii="Times New Roman" w:hAnsi="Times New Roman" w:cs="Times New Roman"/>
          <w:sz w:val="28"/>
          <w:szCs w:val="28"/>
        </w:rPr>
        <w:t>родовольственной безопасности - унич</w:t>
      </w:r>
      <w:r w:rsidR="005B7C74">
        <w:rPr>
          <w:rFonts w:ascii="Times New Roman" w:hAnsi="Times New Roman" w:cs="Times New Roman"/>
          <w:sz w:val="28"/>
          <w:szCs w:val="28"/>
        </w:rPr>
        <w:t>тожить понятие голода. Все люди</w:t>
      </w:r>
      <w:r w:rsidRPr="004479AB">
        <w:rPr>
          <w:rFonts w:ascii="Times New Roman" w:hAnsi="Times New Roman" w:cs="Times New Roman"/>
          <w:sz w:val="28"/>
          <w:szCs w:val="28"/>
        </w:rPr>
        <w:t xml:space="preserve"> должны иметь экономический и физический доступ к достаточному количеству безопасной пищи, необходимой для ведения активной и здоровой жизни.</w:t>
      </w:r>
    </w:p>
    <w:p w:rsidR="00777DDF" w:rsidRDefault="00777DDF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7DDF" w:rsidRDefault="00777DDF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7DDF" w:rsidRDefault="00777DDF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7DDF" w:rsidRDefault="00777DDF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7DDF" w:rsidRPr="00777DDF" w:rsidRDefault="00777DDF" w:rsidP="00777D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DDF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3.2. </w:t>
      </w:r>
      <w:r w:rsidR="004479AB" w:rsidRPr="00777DDF">
        <w:rPr>
          <w:rFonts w:ascii="Times New Roman" w:hAnsi="Times New Roman" w:cs="Times New Roman"/>
          <w:sz w:val="28"/>
          <w:szCs w:val="28"/>
          <w:u w:val="single"/>
        </w:rPr>
        <w:t>Проанализируйте, имеет ли место фен</w:t>
      </w:r>
      <w:r w:rsidRPr="00777DDF">
        <w:rPr>
          <w:rFonts w:ascii="Times New Roman" w:hAnsi="Times New Roman" w:cs="Times New Roman"/>
          <w:sz w:val="28"/>
          <w:szCs w:val="28"/>
          <w:u w:val="single"/>
        </w:rPr>
        <w:t>омен смещения целей?</w:t>
      </w:r>
    </w:p>
    <w:p w:rsidR="004479AB" w:rsidRDefault="002C4F03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4479AB" w:rsidRPr="004479AB">
        <w:rPr>
          <w:rFonts w:ascii="Times New Roman" w:hAnsi="Times New Roman" w:cs="Times New Roman"/>
          <w:sz w:val="28"/>
          <w:szCs w:val="28"/>
        </w:rPr>
        <w:t>еномен смещения целей имее</w:t>
      </w:r>
      <w:r w:rsidR="005B7C74">
        <w:rPr>
          <w:rFonts w:ascii="Times New Roman" w:hAnsi="Times New Roman" w:cs="Times New Roman"/>
          <w:sz w:val="28"/>
          <w:szCs w:val="28"/>
        </w:rPr>
        <w:t>т место в данной системе</w:t>
      </w:r>
      <w:r>
        <w:rPr>
          <w:rFonts w:ascii="Times New Roman" w:hAnsi="Times New Roman" w:cs="Times New Roman"/>
          <w:sz w:val="28"/>
          <w:szCs w:val="28"/>
        </w:rPr>
        <w:t>, так как</w:t>
      </w:r>
      <w:r w:rsidR="004479AB" w:rsidRPr="004479AB">
        <w:rPr>
          <w:rFonts w:ascii="Times New Roman" w:hAnsi="Times New Roman" w:cs="Times New Roman"/>
          <w:sz w:val="28"/>
          <w:szCs w:val="28"/>
        </w:rPr>
        <w:t xml:space="preserve"> далеко не всегда точно выполняются запланированные требования к конечному состоянию системы. Нередко из-за неверной идентификации текущего состояния системы и ошибок в выборе управляющих воздействий траектория системы не попадает в целевую область, а проходит вблизи от нее. Тогда требуется своевременно принять решение о прекращении выполнения задачи, поскольку в дальнейшем независимо от принимаемых управленческих воздействий система будет отдаляться от цели.</w:t>
      </w:r>
    </w:p>
    <w:p w:rsidR="0039613E" w:rsidRDefault="0039613E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39613E">
        <w:rPr>
          <w:rFonts w:ascii="Times New Roman" w:hAnsi="Times New Roman" w:cs="Times New Roman"/>
          <w:sz w:val="28"/>
          <w:szCs w:val="28"/>
        </w:rPr>
        <w:t xml:space="preserve"> иерархической структуре по мере перехода с верхнего уровня на нижний происходит как бы смещение рассмотренной выше «шкалы» от цели-направления (цели-идеала, цели-мечты) к конкретным целям и функциям, которые на нижних уровнях структуры могут выражаться в виде ожидаемых результатов конкретной работы с указанием критериев оценки ее выполнения, в то время как на верхних уровнях иерархии указание критериев может быть либо выражено</w:t>
      </w:r>
      <w:proofErr w:type="gramEnd"/>
      <w:r w:rsidRPr="0039613E">
        <w:rPr>
          <w:rFonts w:ascii="Times New Roman" w:hAnsi="Times New Roman" w:cs="Times New Roman"/>
          <w:sz w:val="28"/>
          <w:szCs w:val="28"/>
        </w:rPr>
        <w:t xml:space="preserve"> в общих требованиях (например, «повысить эффективность»), либо вообще не приводится в формулировке цели;</w:t>
      </w:r>
    </w:p>
    <w:p w:rsidR="00777DDF" w:rsidRDefault="00777DDF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479AB" w:rsidRPr="00777DDF" w:rsidRDefault="004479AB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DDF">
        <w:rPr>
          <w:rFonts w:ascii="Times New Roman" w:hAnsi="Times New Roman" w:cs="Times New Roman"/>
          <w:sz w:val="28"/>
          <w:szCs w:val="28"/>
          <w:u w:val="single"/>
        </w:rPr>
        <w:t>3.3</w:t>
      </w:r>
      <w:r w:rsidR="00777DDF" w:rsidRPr="00777DDF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777DDF">
        <w:rPr>
          <w:rFonts w:ascii="Times New Roman" w:hAnsi="Times New Roman" w:cs="Times New Roman"/>
          <w:sz w:val="28"/>
          <w:szCs w:val="28"/>
          <w:u w:val="single"/>
        </w:rPr>
        <w:t xml:space="preserve"> Опишите необходимые для исследования факты и данные. Аргументируйте выбор измерительных шкал. Поясните выбор источников данных</w:t>
      </w:r>
      <w:r w:rsidR="00777DDF" w:rsidRPr="00777DD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479AB" w:rsidRPr="004479AB" w:rsidRDefault="004479AB" w:rsidP="00777D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79AB">
        <w:rPr>
          <w:rFonts w:ascii="Times New Roman" w:hAnsi="Times New Roman" w:cs="Times New Roman"/>
          <w:sz w:val="28"/>
          <w:szCs w:val="28"/>
        </w:rPr>
        <w:t>Система показателей, которая всесторонне отражает у</w:t>
      </w:r>
      <w:r w:rsidR="00F104EC">
        <w:rPr>
          <w:rFonts w:ascii="Times New Roman" w:hAnsi="Times New Roman" w:cs="Times New Roman"/>
          <w:sz w:val="28"/>
          <w:szCs w:val="28"/>
        </w:rPr>
        <w:t>ровень развития сельского хозяйства</w:t>
      </w:r>
      <w:r w:rsidR="000877BE">
        <w:rPr>
          <w:rFonts w:ascii="Times New Roman" w:hAnsi="Times New Roman" w:cs="Times New Roman"/>
          <w:sz w:val="28"/>
          <w:szCs w:val="28"/>
        </w:rPr>
        <w:t>:</w:t>
      </w:r>
    </w:p>
    <w:p w:rsidR="00F104EC" w:rsidRPr="000877BE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77BE">
        <w:rPr>
          <w:rFonts w:ascii="Times New Roman" w:hAnsi="Times New Roman" w:cs="Times New Roman"/>
          <w:sz w:val="28"/>
          <w:szCs w:val="28"/>
          <w:u w:val="single"/>
        </w:rPr>
        <w:t>1. Производство сельскохозяйственной пр</w:t>
      </w:r>
      <w:r w:rsidR="000877BE" w:rsidRPr="000877BE">
        <w:rPr>
          <w:rFonts w:ascii="Times New Roman" w:hAnsi="Times New Roman" w:cs="Times New Roman"/>
          <w:sz w:val="28"/>
          <w:szCs w:val="28"/>
          <w:u w:val="single"/>
        </w:rPr>
        <w:t>одукции, сырья и продовольствия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Основу продовольственной безопасности Российской Федерации составляет стабильное отечественное производство сельскохозяйственной продукции и продовольствия. Реализуемая в последнее десятилетие государственная политика по формированию эффективного агропромышленного комплекса, повышению уровня и качества жизни </w:t>
      </w:r>
      <w:r w:rsidRPr="00F104EC">
        <w:rPr>
          <w:rFonts w:ascii="Times New Roman" w:hAnsi="Times New Roman" w:cs="Times New Roman"/>
          <w:sz w:val="28"/>
          <w:szCs w:val="28"/>
        </w:rPr>
        <w:lastRenderedPageBreak/>
        <w:t xml:space="preserve">сельского населения, сохранению природных ресурсов для аграрного производства позволила не только последовательно наращивать отечественное производство продуктов питания, но и сформировать аграрную отрасль, устойчивую к воздействию рисков и угроз </w:t>
      </w:r>
      <w:r w:rsidR="000877BE">
        <w:rPr>
          <w:rFonts w:ascii="Times New Roman" w:hAnsi="Times New Roman" w:cs="Times New Roman"/>
          <w:sz w:val="28"/>
          <w:szCs w:val="28"/>
        </w:rPr>
        <w:t>продовольственной безопасности.</w:t>
      </w:r>
    </w:p>
    <w:p w:rsidR="00F104EC" w:rsidRPr="00F104EC" w:rsidRDefault="00F104EC" w:rsidP="00777D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4EC">
        <w:rPr>
          <w:rFonts w:ascii="Times New Roman" w:hAnsi="Times New Roman" w:cs="Times New Roman"/>
          <w:sz w:val="28"/>
          <w:szCs w:val="28"/>
        </w:rPr>
        <w:t xml:space="preserve">Государственная политика по этим направлениям в 2013 году реализовывалась в рамках Государственной программы развития сельского хозяйства и регулирования рынков сельскохозяйственной продукции, сырья и продовольствия на 2013 - 2020 годы, государственной программы Российской Федерации "Развитие </w:t>
      </w:r>
      <w:proofErr w:type="spellStart"/>
      <w:r w:rsidRPr="00F104EC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Pr="00F104EC">
        <w:rPr>
          <w:rFonts w:ascii="Times New Roman" w:hAnsi="Times New Roman" w:cs="Times New Roman"/>
          <w:sz w:val="28"/>
          <w:szCs w:val="28"/>
        </w:rPr>
        <w:t xml:space="preserve"> комплекса", федеральных целевых программ "Социальное развитие села до 2013 года", "Сохранение и восстановление плодородия почв земель сельскохозяйственного назначения и </w:t>
      </w:r>
      <w:proofErr w:type="spellStart"/>
      <w:r w:rsidRPr="00F104EC">
        <w:rPr>
          <w:rFonts w:ascii="Times New Roman" w:hAnsi="Times New Roman" w:cs="Times New Roman"/>
          <w:sz w:val="28"/>
          <w:szCs w:val="28"/>
        </w:rPr>
        <w:t>агроландшафтов</w:t>
      </w:r>
      <w:proofErr w:type="spellEnd"/>
      <w:r w:rsidRPr="00F104EC">
        <w:rPr>
          <w:rFonts w:ascii="Times New Roman" w:hAnsi="Times New Roman" w:cs="Times New Roman"/>
          <w:sz w:val="28"/>
          <w:szCs w:val="28"/>
        </w:rPr>
        <w:t xml:space="preserve"> как национального достояния России на 2006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- 2010 годы и на период</w:t>
      </w:r>
      <w:r w:rsidR="00777DDF">
        <w:rPr>
          <w:rFonts w:ascii="Times New Roman" w:hAnsi="Times New Roman" w:cs="Times New Roman"/>
          <w:sz w:val="28"/>
          <w:szCs w:val="28"/>
        </w:rPr>
        <w:t xml:space="preserve"> до 2013 года".</w:t>
      </w:r>
    </w:p>
    <w:p w:rsidR="00F104EC" w:rsidRPr="000877BE" w:rsidRDefault="000877BE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77BE">
        <w:rPr>
          <w:rFonts w:ascii="Times New Roman" w:hAnsi="Times New Roman" w:cs="Times New Roman"/>
          <w:sz w:val="28"/>
          <w:szCs w:val="28"/>
          <w:u w:val="single"/>
        </w:rPr>
        <w:t xml:space="preserve">2. </w:t>
      </w:r>
      <w:r w:rsidR="00F104EC" w:rsidRPr="000877BE">
        <w:rPr>
          <w:rFonts w:ascii="Times New Roman" w:hAnsi="Times New Roman" w:cs="Times New Roman"/>
          <w:sz w:val="28"/>
          <w:szCs w:val="28"/>
          <w:u w:val="single"/>
        </w:rPr>
        <w:t>Производств</w:t>
      </w:r>
      <w:r w:rsidRPr="000877BE">
        <w:rPr>
          <w:rFonts w:ascii="Times New Roman" w:hAnsi="Times New Roman" w:cs="Times New Roman"/>
          <w:sz w:val="28"/>
          <w:szCs w:val="28"/>
          <w:u w:val="single"/>
        </w:rPr>
        <w:t>о продукции сельского хозяйства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4EC">
        <w:rPr>
          <w:rFonts w:ascii="Times New Roman" w:hAnsi="Times New Roman" w:cs="Times New Roman"/>
          <w:sz w:val="28"/>
          <w:szCs w:val="28"/>
        </w:rPr>
        <w:t>Неблагоприятные погодные условия, сложившиеся в 2013 году в 23 субъектах Российской Федерации Приволжского, Центрального, Южного и Уральского федеральных округов и наводнение в 6 субъектах Российской Федерации Дальневосточного федерального округа, явились угрозой состоянию продовольственной без</w:t>
      </w:r>
      <w:r w:rsidR="000877BE">
        <w:rPr>
          <w:rFonts w:ascii="Times New Roman" w:hAnsi="Times New Roman" w:cs="Times New Roman"/>
          <w:sz w:val="28"/>
          <w:szCs w:val="28"/>
        </w:rPr>
        <w:t>опасности Российской Федерации.</w:t>
      </w:r>
      <w:proofErr w:type="gramEnd"/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Несмотря на влияние неблагоприятных погодных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условий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были достигнуты положительные результаты развития сельского хозяйства. Так, индекс производства продукции сельского хозяйства составил 106,2%, в том числе индекс производства продукции растениеводства - 112,3%, продукции животноводства - 1</w:t>
      </w:r>
      <w:r w:rsidR="00C4126B">
        <w:rPr>
          <w:rFonts w:ascii="Times New Roman" w:hAnsi="Times New Roman" w:cs="Times New Roman"/>
          <w:sz w:val="28"/>
          <w:szCs w:val="28"/>
        </w:rPr>
        <w:t>00,5%</w:t>
      </w:r>
      <w:r w:rsidR="000877BE">
        <w:rPr>
          <w:rFonts w:ascii="Times New Roman" w:hAnsi="Times New Roman" w:cs="Times New Roman"/>
          <w:sz w:val="28"/>
          <w:szCs w:val="28"/>
        </w:rPr>
        <w:t>.</w:t>
      </w:r>
    </w:p>
    <w:p w:rsidR="00F104EC" w:rsidRPr="00F104EC" w:rsidRDefault="00F104EC" w:rsidP="00F104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Валовой сбор зерна в хозяйствах всех категорий в весе после доработки составил 92,4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тонн, что на 30,3% выше уровня предыдущего года</w:t>
      </w:r>
    </w:p>
    <w:p w:rsidR="00F104EC" w:rsidRPr="00F104EC" w:rsidRDefault="000877BE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(2012 год - 70,9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тонн).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lastRenderedPageBreak/>
        <w:t xml:space="preserve">Наиболее существенный рост валовых сборов отмечен по ржи - в 1,6 раза (3,4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тонн), пшенице - на 38,1% (52,1 млн тонн) и кукурузе на зе</w:t>
      </w:r>
      <w:r w:rsidR="000877BE">
        <w:rPr>
          <w:rFonts w:ascii="Times New Roman" w:hAnsi="Times New Roman" w:cs="Times New Roman"/>
          <w:sz w:val="28"/>
          <w:szCs w:val="28"/>
        </w:rPr>
        <w:t>рно - на 41,7% (11,6 млн тонн).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В составе зерновых и зернобобовых культур отмечалось уменьшение валовых сборов риса на 11,1% (до 0,9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тонн) и зернобобовых к</w:t>
      </w:r>
      <w:r w:rsidR="000877BE">
        <w:rPr>
          <w:rFonts w:ascii="Times New Roman" w:hAnsi="Times New Roman" w:cs="Times New Roman"/>
          <w:sz w:val="28"/>
          <w:szCs w:val="28"/>
        </w:rPr>
        <w:t>ультур на 6,3% (до 2 млн тонн).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В большей степени на производство растениеводческой продукции оказало влияние выпадение обильных осадков в период проведения уборки урожая текущего года. Несмотря на это валовые сборы в хозяйствах всех категорий картофеля выше прошлогоднего уровня на 2,3% (30,2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тонн) и овощей - на 0,4% (14,7 млн тонн), в том числе в сельскохозяйственных организациях валовые сборы картофеля составили 3,3 мл</w:t>
      </w:r>
      <w:r w:rsidR="000877BE">
        <w:rPr>
          <w:rFonts w:ascii="Times New Roman" w:hAnsi="Times New Roman" w:cs="Times New Roman"/>
          <w:sz w:val="28"/>
          <w:szCs w:val="28"/>
        </w:rPr>
        <w:t>н тонн и овощей - 2,4 млн тонн.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Валовой сбор сахарной свеклы в 2013 году сократился по сравнению с 2012 годом на 12,7% (39,3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тонн). Средняя урожайность сахарной свеклы составила 442,1 ц/га, или на 8,1% больше у</w:t>
      </w:r>
      <w:r w:rsidR="000877BE">
        <w:rPr>
          <w:rFonts w:ascii="Times New Roman" w:hAnsi="Times New Roman" w:cs="Times New Roman"/>
          <w:sz w:val="28"/>
          <w:szCs w:val="28"/>
        </w:rPr>
        <w:t>ровня 2012 года (Приложение 2).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Валовой сбор семян подсолнечника вырос на 32,0% (до 10,6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тонн), что связано с увеличением посевных площадей и урожа</w:t>
      </w:r>
      <w:r w:rsidR="000877BE">
        <w:rPr>
          <w:rFonts w:ascii="Times New Roman" w:hAnsi="Times New Roman" w:cs="Times New Roman"/>
          <w:sz w:val="28"/>
          <w:szCs w:val="28"/>
        </w:rPr>
        <w:t>йности на 19,2% (до 15,5 ц/га).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Одним из инструментов государственного регулирования ценовой ситуации, поддержания баланса внутреннего зернового рынка и обеспечения сырьем предприятий, осуществляющих производство животноводческой, мукомольно-крупяной и комбикормовой продукции,</w:t>
      </w:r>
      <w:r w:rsidR="000877BE">
        <w:rPr>
          <w:rFonts w:ascii="Times New Roman" w:hAnsi="Times New Roman" w:cs="Times New Roman"/>
          <w:sz w:val="28"/>
          <w:szCs w:val="28"/>
        </w:rPr>
        <w:t xml:space="preserve"> являются товарные интервенции.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На внутреннем зерновом рынке в первой половине 2013 года ситуация определялась под воздействием факторов недостаточности предложения зерна, что задавало </w:t>
      </w:r>
      <w:r w:rsidR="000877BE">
        <w:rPr>
          <w:rFonts w:ascii="Times New Roman" w:hAnsi="Times New Roman" w:cs="Times New Roman"/>
          <w:sz w:val="28"/>
          <w:szCs w:val="28"/>
        </w:rPr>
        <w:t>повышательную ценовую динамику.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Еженедельные темпы роста цен на рынке с начала уборки зерна по всем зерновым культурам в Азиатской части России в среднем составляли 3 - 5%, что соответствовало </w:t>
      </w:r>
      <w:r w:rsidR="000877BE">
        <w:rPr>
          <w:rFonts w:ascii="Times New Roman" w:hAnsi="Times New Roman" w:cs="Times New Roman"/>
          <w:sz w:val="28"/>
          <w:szCs w:val="28"/>
        </w:rPr>
        <w:t>ежемесячному росту до 12 - 20%.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lastRenderedPageBreak/>
        <w:t>В целях поддержания стабильной ценовой ситуации на внутреннем зерновом рынке в 2013 году проводились товарные интервенции путем реализации на биржевых торгах продовольственного и фуражног</w:t>
      </w:r>
      <w:r w:rsidR="000877BE">
        <w:rPr>
          <w:rFonts w:ascii="Times New Roman" w:hAnsi="Times New Roman" w:cs="Times New Roman"/>
          <w:sz w:val="28"/>
          <w:szCs w:val="28"/>
        </w:rPr>
        <w:t>о зерна интервенционного фонда.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С 23 октября 2012 г. осуществлялись биржевые торги на ЗАО "Национальная товарная биржа" в рамках государственных товарных интервенций. Биржевые торги проводились на базисах поставки в Сибирском, Уральском и Дальневосточном федеральных округах, а с 6 февраля 2013 г. на торгах началась реализация зерна интервенционного фонда на базисах поставки Европейской части России, в том числе запасов ржи продовольственной, пшеницы </w:t>
      </w:r>
      <w:r w:rsidR="000877BE">
        <w:rPr>
          <w:rFonts w:ascii="Times New Roman" w:hAnsi="Times New Roman" w:cs="Times New Roman"/>
          <w:sz w:val="28"/>
          <w:szCs w:val="28"/>
        </w:rPr>
        <w:t>5-го класса и фуражного ячменя.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За период с 23 октября 2012 г. по 31 июля 2013 г. объем биржевых торгов при реализации зерна интервенционного фонда составил 3709,6 тыс. тонн на общую сумму 30 459,8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рублей, в том числе за период с 1 января по 31 июля 2013 г. - 2512,6 тыс. тонн на общую сумму 20 687,2 млн рублей. Средневзвешенные цены реализованного зерна сложились в диапазоне от 5879 руб./тонна до 8553 руб./тонна в зависимости о</w:t>
      </w:r>
      <w:r w:rsidR="000877BE">
        <w:rPr>
          <w:rFonts w:ascii="Times New Roman" w:hAnsi="Times New Roman" w:cs="Times New Roman"/>
          <w:sz w:val="28"/>
          <w:szCs w:val="28"/>
        </w:rPr>
        <w:t>т вида зерна и базиса поставки.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В ходе реализации зерна федерального интервенционного фонда в достаточной мере удовлетворялись потребности мукомольных и комбикормовых предприятий. Средние уровни цен биржевых сделок были ниже уровней рыночных цен в период реализации основного объема зерна интервенционного фонда, что способствовало снижению затрат у потребителей зерна при производстве муки и продукции животноводства и стабилизировало ценовую ситуацию на внутренне</w:t>
      </w:r>
      <w:r w:rsidR="000877BE">
        <w:rPr>
          <w:rFonts w:ascii="Times New Roman" w:hAnsi="Times New Roman" w:cs="Times New Roman"/>
          <w:sz w:val="28"/>
          <w:szCs w:val="28"/>
        </w:rPr>
        <w:t>м рынке.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4EC">
        <w:rPr>
          <w:rFonts w:ascii="Times New Roman" w:hAnsi="Times New Roman" w:cs="Times New Roman"/>
          <w:sz w:val="28"/>
          <w:szCs w:val="28"/>
        </w:rPr>
        <w:t>Значительный объем производства зерна урожая 2013 года в субъектах Азиатской части России обусловил снижение цен на рынке в августе - сентябре и составил на продовольственное зерн</w:t>
      </w:r>
      <w:r w:rsidR="000877BE">
        <w:rPr>
          <w:rFonts w:ascii="Times New Roman" w:hAnsi="Times New Roman" w:cs="Times New Roman"/>
          <w:sz w:val="28"/>
          <w:szCs w:val="28"/>
        </w:rPr>
        <w:t>о около 40%, на фуражное - 45%.</w:t>
      </w:r>
      <w:proofErr w:type="gramEnd"/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lastRenderedPageBreak/>
        <w:t>Для стабилизации ценовой ситуации и поддержания доходности сельскохозяйственных товаропроизводителей Минсельхозом России с 15 октября проводились биржевые торги на шести региональных биржевых площадках (Москва, Екатеринбург, Новосибирск, Самара, Нижний Нов</w:t>
      </w:r>
      <w:r w:rsidR="000877BE">
        <w:rPr>
          <w:rFonts w:ascii="Times New Roman" w:hAnsi="Times New Roman" w:cs="Times New Roman"/>
          <w:sz w:val="28"/>
          <w:szCs w:val="28"/>
        </w:rPr>
        <w:t>город, Ростов-на-Дону).</w:t>
      </w:r>
    </w:p>
    <w:p w:rsidR="00E629FA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За период с 15 октября по 25 декабря 2013 г. объем биржевых торгов при закупке зерна в интервенционный фонд составил 544,1 тыс. тонн на общую сумму 3210,1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рублей. Средневзвешенные цены реализованного зерна сложились в диапазоне от 4978,5 руб./тонна до 6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217,5 руб./тонна в зависимости о</w:t>
      </w:r>
      <w:r w:rsidR="000877BE">
        <w:rPr>
          <w:rFonts w:ascii="Times New Roman" w:hAnsi="Times New Roman" w:cs="Times New Roman"/>
          <w:sz w:val="28"/>
          <w:szCs w:val="28"/>
        </w:rPr>
        <w:t>т вида зерна и базиса поставки.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4EC">
        <w:rPr>
          <w:rFonts w:ascii="Times New Roman" w:hAnsi="Times New Roman" w:cs="Times New Roman"/>
          <w:sz w:val="28"/>
          <w:szCs w:val="28"/>
        </w:rPr>
        <w:t>Проведение закупочных интервенций оказало стабилизирующее воздействие на рынок зерна в Азиатской части России: снижение цен остановилось, наблюдалось укрепление цен, рост которых составил на продовольственное зерно 14,6 - 1</w:t>
      </w:r>
      <w:r w:rsidR="000877BE">
        <w:rPr>
          <w:rFonts w:ascii="Times New Roman" w:hAnsi="Times New Roman" w:cs="Times New Roman"/>
          <w:sz w:val="28"/>
          <w:szCs w:val="28"/>
        </w:rPr>
        <w:t>7,7%, на фуражное  - 7 - 13,8%.</w:t>
      </w:r>
      <w:proofErr w:type="gramEnd"/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В животноводстве в 2013 году сохранилась позитивная динамика наращивания объемов прои</w:t>
      </w:r>
      <w:r w:rsidR="000877BE">
        <w:rPr>
          <w:rFonts w:ascii="Times New Roman" w:hAnsi="Times New Roman" w:cs="Times New Roman"/>
          <w:sz w:val="28"/>
          <w:szCs w:val="28"/>
        </w:rPr>
        <w:t>зводства скота и птицы на убой.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Производство скота и птицы на убой (в живом весе) в хозяйствах всех категорий составило 12,2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тонн, что на 5% больше, </w:t>
      </w:r>
      <w:r w:rsidR="00C4126B">
        <w:rPr>
          <w:rFonts w:ascii="Times New Roman" w:hAnsi="Times New Roman" w:cs="Times New Roman"/>
          <w:sz w:val="28"/>
          <w:szCs w:val="28"/>
        </w:rPr>
        <w:t>чем в 2012 году</w:t>
      </w:r>
      <w:r w:rsidR="000877BE">
        <w:rPr>
          <w:rFonts w:ascii="Times New Roman" w:hAnsi="Times New Roman" w:cs="Times New Roman"/>
          <w:sz w:val="28"/>
          <w:szCs w:val="28"/>
        </w:rPr>
        <w:t>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Рост производства продукции был обеспечен в основном за счет свиноводческой отрасли: производство свиней на убой возросло до 3,6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 (на 10,3%). Продолжился рост производства птицы на убой - до 5,1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 (на 5,3%). Производство крупного рогатого скота на убой осталось практически на уровне прошлого года - 2,9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 (на</w:t>
      </w:r>
      <w:r w:rsidR="000877BE">
        <w:rPr>
          <w:rFonts w:ascii="Times New Roman" w:hAnsi="Times New Roman" w:cs="Times New Roman"/>
          <w:sz w:val="28"/>
          <w:szCs w:val="28"/>
        </w:rPr>
        <w:t xml:space="preserve"> 0,6% меньше уровня 2012 года).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На конец 2013 года поголовье свиней в хозяйствах всех категорий увеличилось на 2% (до 19,2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голов), поголовье птицы незначительно снизилось - до 492,5 млн голов (на 0,7% меньше соответствующей даты 2012 года). В связи с удорожанием кормов поголовье крупного рогатого скота сократилось на 2,3% и составило 19,5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голов, поголовье коро</w:t>
      </w:r>
      <w:r w:rsidR="000877BE">
        <w:rPr>
          <w:rFonts w:ascii="Times New Roman" w:hAnsi="Times New Roman" w:cs="Times New Roman"/>
          <w:sz w:val="28"/>
          <w:szCs w:val="28"/>
        </w:rPr>
        <w:t>в - на 2,7% (до 8,6 млн голов).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Производство молока в хозяйствах всех категорий составило 30,7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тонн, что на 3,7% меньше уровня 2012 года, в том числе в крестьянских (фермерских) хозяйствах (включая индивидуальных предпринимателей) производство увеличилось на 5%, в сельскохозяйственных организациях и в хозяйствах населения - снизилось на 4,8% и 3,6% соответственно. Надой молока от одной коровы в сельскохозяйственных организациях (крупных, средних, малых) составил 5001 кг, что на 0,3% больше у</w:t>
      </w:r>
      <w:r w:rsidR="00C4126B">
        <w:rPr>
          <w:rFonts w:ascii="Times New Roman" w:hAnsi="Times New Roman" w:cs="Times New Roman"/>
          <w:sz w:val="28"/>
          <w:szCs w:val="28"/>
        </w:rPr>
        <w:t>ровня 2012 года</w:t>
      </w:r>
      <w:r w:rsidR="000877BE">
        <w:rPr>
          <w:rFonts w:ascii="Times New Roman" w:hAnsi="Times New Roman" w:cs="Times New Roman"/>
          <w:sz w:val="28"/>
          <w:szCs w:val="28"/>
        </w:rPr>
        <w:t>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Производство яиц в 2013 году составило 41,3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штук и снизилось на 1,8% (в 2012 году - 42 млрд штук). Одной из причин снижения стало закрытие пяти птицефабрик (Удмуртская Республика, Белгородская, Тульская, Ленинградская области). Средняя яйценоскость кур-несушек в 2013 году сохранилась практически на уровне</w:t>
      </w:r>
      <w:r w:rsidR="000877BE">
        <w:rPr>
          <w:rFonts w:ascii="Times New Roman" w:hAnsi="Times New Roman" w:cs="Times New Roman"/>
          <w:sz w:val="28"/>
          <w:szCs w:val="28"/>
        </w:rPr>
        <w:t xml:space="preserve"> 2012 года и составила 305 яиц.</w:t>
      </w:r>
    </w:p>
    <w:p w:rsidR="00F104EC" w:rsidRPr="00F104EC" w:rsidRDefault="00F104EC" w:rsidP="00777D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По данным </w:t>
      </w:r>
      <w:proofErr w:type="spellStart"/>
      <w:r w:rsidRPr="00F104EC">
        <w:rPr>
          <w:rFonts w:ascii="Times New Roman" w:hAnsi="Times New Roman" w:cs="Times New Roman"/>
          <w:sz w:val="28"/>
          <w:szCs w:val="28"/>
        </w:rPr>
        <w:t>Росрыболовства</w:t>
      </w:r>
      <w:proofErr w:type="spellEnd"/>
      <w:r w:rsidRPr="00F104EC">
        <w:rPr>
          <w:rFonts w:ascii="Times New Roman" w:hAnsi="Times New Roman" w:cs="Times New Roman"/>
          <w:sz w:val="28"/>
          <w:szCs w:val="28"/>
        </w:rPr>
        <w:t xml:space="preserve">, объем вылова рыбы и добычи других водных биоресурсов в 2013 году сложился на уровне 2012 года - 4,3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тонн. В  структуре вылова водных биологических ресурсов наибольшая доля приходится на минтай и составляет 36,3%, треску - 11,9%, сел</w:t>
      </w:r>
      <w:r w:rsidR="00777DDF">
        <w:rPr>
          <w:rFonts w:ascii="Times New Roman" w:hAnsi="Times New Roman" w:cs="Times New Roman"/>
          <w:sz w:val="28"/>
          <w:szCs w:val="28"/>
        </w:rPr>
        <w:t xml:space="preserve">ьдь - 11,1% и </w:t>
      </w:r>
      <w:proofErr w:type="gramStart"/>
      <w:r w:rsidR="00777DDF">
        <w:rPr>
          <w:rFonts w:ascii="Times New Roman" w:hAnsi="Times New Roman" w:cs="Times New Roman"/>
          <w:sz w:val="28"/>
          <w:szCs w:val="28"/>
        </w:rPr>
        <w:t>лососевые</w:t>
      </w:r>
      <w:proofErr w:type="gramEnd"/>
      <w:r w:rsidR="00777DDF">
        <w:rPr>
          <w:rFonts w:ascii="Times New Roman" w:hAnsi="Times New Roman" w:cs="Times New Roman"/>
          <w:sz w:val="28"/>
          <w:szCs w:val="28"/>
        </w:rPr>
        <w:t xml:space="preserve"> - 9,8%.</w:t>
      </w:r>
    </w:p>
    <w:p w:rsidR="00F104EC" w:rsidRPr="000877BE" w:rsidRDefault="000877BE" w:rsidP="00F104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77BE">
        <w:rPr>
          <w:rFonts w:ascii="Times New Roman" w:hAnsi="Times New Roman" w:cs="Times New Roman"/>
          <w:sz w:val="28"/>
          <w:szCs w:val="28"/>
          <w:u w:val="single"/>
        </w:rPr>
        <w:t xml:space="preserve">3. </w:t>
      </w:r>
      <w:r w:rsidR="00F104EC" w:rsidRPr="000877BE">
        <w:rPr>
          <w:rFonts w:ascii="Times New Roman" w:hAnsi="Times New Roman" w:cs="Times New Roman"/>
          <w:sz w:val="28"/>
          <w:szCs w:val="28"/>
          <w:u w:val="single"/>
        </w:rPr>
        <w:t>Реализация продукции сельского хозяйства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В 2013 году наблюдался рост объемов реализации в сельскохозяйственных организациях по всем каналам продаж скота и птицы в живом весе на 10,8% (до 8,4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тонн) и снижение реализации картофеля на 1,3% (до 2,3 млн тонн), овощей - на 6,7% (до 1,9 млн тонн), молока - на 5% (до 13 млн тонн), я</w:t>
      </w:r>
      <w:r w:rsidR="000877BE">
        <w:rPr>
          <w:rFonts w:ascii="Times New Roman" w:hAnsi="Times New Roman" w:cs="Times New Roman"/>
          <w:sz w:val="28"/>
          <w:szCs w:val="28"/>
        </w:rPr>
        <w:t>иц - на 1% (до 28,7 млрд штук).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Объем реализованного зерна составил 44,6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тонн, что на 1% выше уровня 2012 года, в том числе пшеницы и кукурузы - 27 млн тонн и 5,6 млн тонн, или на 2,8%, и 1</w:t>
      </w:r>
      <w:r w:rsidR="000877BE">
        <w:rPr>
          <w:rFonts w:ascii="Times New Roman" w:hAnsi="Times New Roman" w:cs="Times New Roman"/>
          <w:sz w:val="28"/>
          <w:szCs w:val="28"/>
        </w:rPr>
        <w:t>7,2% выше уровня прошлого года.</w:t>
      </w:r>
    </w:p>
    <w:p w:rsidR="000877BE" w:rsidRPr="00F104EC" w:rsidRDefault="00F104EC" w:rsidP="00777D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Также вырос объем реализации семян и плодов масличных культур на 10,1% (до 7,8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тонн), в том числе семян подсолнечника - на 10,6% (до 5,5 млн тонн).</w:t>
      </w:r>
    </w:p>
    <w:p w:rsidR="00C4126B" w:rsidRDefault="00C4126B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104EC" w:rsidRPr="000877BE" w:rsidRDefault="000877BE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77BE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4. </w:t>
      </w:r>
      <w:r w:rsidR="00F104EC" w:rsidRPr="000877BE">
        <w:rPr>
          <w:rFonts w:ascii="Times New Roman" w:hAnsi="Times New Roman" w:cs="Times New Roman"/>
          <w:sz w:val="28"/>
          <w:szCs w:val="28"/>
          <w:u w:val="single"/>
        </w:rPr>
        <w:t>Производство пищевых проду</w:t>
      </w:r>
      <w:r w:rsidRPr="000877BE">
        <w:rPr>
          <w:rFonts w:ascii="Times New Roman" w:hAnsi="Times New Roman" w:cs="Times New Roman"/>
          <w:sz w:val="28"/>
          <w:szCs w:val="28"/>
          <w:u w:val="single"/>
        </w:rPr>
        <w:t>ктов, включая напитки, и табака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Рост объемов производства и реализации продукции мясного животноводства и растениеводства и снижение производства сырого молока и сахарной свеклы обусловили снижение темпов производства пищевых продуктов, включая напитки, и табака при сохранении их положит</w:t>
      </w:r>
      <w:r w:rsidR="000877BE">
        <w:rPr>
          <w:rFonts w:ascii="Times New Roman" w:hAnsi="Times New Roman" w:cs="Times New Roman"/>
          <w:sz w:val="28"/>
          <w:szCs w:val="28"/>
        </w:rPr>
        <w:t>ельной динамики.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Индекс производства пищевых продуктов, включая напитки, и табака в 2013 году снизился на 3,5 процентных пункта и составил</w:t>
      </w:r>
      <w:r w:rsidR="000877BE">
        <w:rPr>
          <w:rFonts w:ascii="Times New Roman" w:hAnsi="Times New Roman" w:cs="Times New Roman"/>
          <w:sz w:val="28"/>
          <w:szCs w:val="28"/>
        </w:rPr>
        <w:t xml:space="preserve"> 100,6% (в 2012 году - 104,1%).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Объем производства мяса и субпродуктов за январь-декабрь 2013 года составил 5,2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 и по сравнению с 2012 годом возрос на 10% (за счет роста производства свинины, кроме субпродуктов - на 27,4%, говядины, кроме субпродуктов - на 6,2% и мяса и субпродуктов пищевых домашней птицы - на 4,2%). Кроме того, увеличилось производство консервов м</w:t>
      </w:r>
      <w:r w:rsidR="000877BE">
        <w:rPr>
          <w:rFonts w:ascii="Times New Roman" w:hAnsi="Times New Roman" w:cs="Times New Roman"/>
          <w:sz w:val="28"/>
          <w:szCs w:val="28"/>
        </w:rPr>
        <w:t>ясных (</w:t>
      </w:r>
      <w:proofErr w:type="spellStart"/>
      <w:r w:rsidR="000877BE">
        <w:rPr>
          <w:rFonts w:ascii="Times New Roman" w:hAnsi="Times New Roman" w:cs="Times New Roman"/>
          <w:sz w:val="28"/>
          <w:szCs w:val="28"/>
        </w:rPr>
        <w:t>мясосодержащих</w:t>
      </w:r>
      <w:proofErr w:type="spellEnd"/>
      <w:r w:rsidR="000877BE">
        <w:rPr>
          <w:rFonts w:ascii="Times New Roman" w:hAnsi="Times New Roman" w:cs="Times New Roman"/>
          <w:sz w:val="28"/>
          <w:szCs w:val="28"/>
        </w:rPr>
        <w:t>) на 5,7%.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По сравнению с соответствующим периодом прошлого года производство молочных продуктов в 2013 году увеличилось на 0,5%. Объем производства цельномолочной продукции в 2013 году составил 11,6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тонн, что на 2,1% выше уровня 2012 года. Кроме того, на 2,9% выросло производство масла сливочного и паст масляных к уровню 2012 года, продуктов кисломолочных прочих, в том</w:t>
      </w:r>
      <w:r w:rsidR="000877BE">
        <w:rPr>
          <w:rFonts w:ascii="Times New Roman" w:hAnsi="Times New Roman" w:cs="Times New Roman"/>
          <w:sz w:val="28"/>
          <w:szCs w:val="28"/>
        </w:rPr>
        <w:t xml:space="preserve"> числе обогащенных, - на 21,5%.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4EC">
        <w:rPr>
          <w:rFonts w:ascii="Times New Roman" w:hAnsi="Times New Roman" w:cs="Times New Roman"/>
          <w:sz w:val="28"/>
          <w:szCs w:val="28"/>
        </w:rPr>
        <w:t xml:space="preserve">Снижение производства сырого молока в январе - декабре 2013 года привело к снижению производства отдельных видов </w:t>
      </w:r>
      <w:proofErr w:type="spellStart"/>
      <w:r w:rsidRPr="00F104EC">
        <w:rPr>
          <w:rFonts w:ascii="Times New Roman" w:hAnsi="Times New Roman" w:cs="Times New Roman"/>
          <w:sz w:val="28"/>
          <w:szCs w:val="28"/>
        </w:rPr>
        <w:t>молокоемких</w:t>
      </w:r>
      <w:proofErr w:type="spellEnd"/>
      <w:r w:rsidRPr="00F104EC">
        <w:rPr>
          <w:rFonts w:ascii="Times New Roman" w:hAnsi="Times New Roman" w:cs="Times New Roman"/>
          <w:sz w:val="28"/>
          <w:szCs w:val="28"/>
        </w:rPr>
        <w:t xml:space="preserve"> продуктов, а именно молока и сливок в твердых формах - на 8,5% (до 116,2 тыс. тонн), сыра и творога - на 2,2% (до 1153,9 тыс. тонн), в том числе сыра и сырных продуктов </w:t>
      </w:r>
      <w:r w:rsidR="000877BE">
        <w:rPr>
          <w:rFonts w:ascii="Times New Roman" w:hAnsi="Times New Roman" w:cs="Times New Roman"/>
          <w:sz w:val="28"/>
          <w:szCs w:val="28"/>
        </w:rPr>
        <w:t>- на 4,3% (до 428,6 тыс. тонн).</w:t>
      </w:r>
      <w:proofErr w:type="gramEnd"/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Производство растительных рафинированных масел и жиров увеличилось на 0,9% (в основном за счет роста на 2,8% производства масе</w:t>
      </w:r>
      <w:r w:rsidR="000877BE">
        <w:rPr>
          <w:rFonts w:ascii="Times New Roman" w:hAnsi="Times New Roman" w:cs="Times New Roman"/>
          <w:sz w:val="28"/>
          <w:szCs w:val="28"/>
        </w:rPr>
        <w:t>л растительных рафинированных).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lastRenderedPageBreak/>
        <w:t xml:space="preserve">Объем производства сахара белого свекловичного в твердом состоянии снизился на 8,1% и составил 4,4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тонн. При этом в общем объеме производства сахара (4,9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тонн) доля свекловичного сахара снизилась на 1,3 процентных пункта и состави</w:t>
      </w:r>
      <w:r w:rsidR="000877BE">
        <w:rPr>
          <w:rFonts w:ascii="Times New Roman" w:hAnsi="Times New Roman" w:cs="Times New Roman"/>
          <w:sz w:val="28"/>
          <w:szCs w:val="28"/>
        </w:rPr>
        <w:t>ла 90,6% (в 2012 году - 91,9%).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Переработка и консервирование картофеля, фруктов и овощей характеризуется ростом их объемов на 4,1%, в </w:t>
      </w:r>
      <w:r w:rsidR="000877BE">
        <w:rPr>
          <w:rFonts w:ascii="Times New Roman" w:hAnsi="Times New Roman" w:cs="Times New Roman"/>
          <w:sz w:val="28"/>
          <w:szCs w:val="28"/>
        </w:rPr>
        <w:t>том числе картофеля - на 10,7%.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Общий объем производства рыбы и продуктов рыбных переработанных и консервированных вырос на 1,5% (до 3681,5 тыс. тонн), в том числе рыбы (кроме сельди) слабосоленой - на 20,6%, а также филе рыбного мороженого </w:t>
      </w:r>
      <w:r w:rsidR="00C4126B">
        <w:rPr>
          <w:rFonts w:ascii="Times New Roman" w:hAnsi="Times New Roman" w:cs="Times New Roman"/>
          <w:sz w:val="28"/>
          <w:szCs w:val="28"/>
        </w:rPr>
        <w:t>- на 12,1%</w:t>
      </w:r>
      <w:r w:rsidR="000877BE">
        <w:rPr>
          <w:rFonts w:ascii="Times New Roman" w:hAnsi="Times New Roman" w:cs="Times New Roman"/>
          <w:sz w:val="28"/>
          <w:szCs w:val="28"/>
        </w:rPr>
        <w:t>.</w:t>
      </w:r>
    </w:p>
    <w:p w:rsidR="00F06869" w:rsidRPr="00777DDF" w:rsidRDefault="00F104EC" w:rsidP="00777D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По оценке Минсельхоза России, объем производства соли пищевой составил 890,1 тыс. тонн, что на 17% меньше уров</w:t>
      </w:r>
      <w:r w:rsidR="000877BE">
        <w:rPr>
          <w:rFonts w:ascii="Times New Roman" w:hAnsi="Times New Roman" w:cs="Times New Roman"/>
          <w:sz w:val="28"/>
          <w:szCs w:val="28"/>
        </w:rPr>
        <w:t xml:space="preserve">ня 2012 года (1072,7 </w:t>
      </w:r>
      <w:proofErr w:type="gramStart"/>
      <w:r w:rsidR="000877BE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0877BE">
        <w:rPr>
          <w:rFonts w:ascii="Times New Roman" w:hAnsi="Times New Roman" w:cs="Times New Roman"/>
          <w:sz w:val="28"/>
          <w:szCs w:val="28"/>
        </w:rPr>
        <w:t xml:space="preserve"> тонн).</w:t>
      </w:r>
    </w:p>
    <w:p w:rsidR="00F104EC" w:rsidRPr="000877BE" w:rsidRDefault="000877BE" w:rsidP="000877BE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877BE">
        <w:rPr>
          <w:rFonts w:ascii="Times New Roman" w:hAnsi="Times New Roman" w:cs="Times New Roman"/>
          <w:sz w:val="28"/>
          <w:szCs w:val="28"/>
          <w:u w:val="single"/>
        </w:rPr>
        <w:t>5.</w:t>
      </w:r>
      <w:r w:rsidR="00F104EC" w:rsidRPr="000877BE">
        <w:rPr>
          <w:rFonts w:ascii="Times New Roman" w:hAnsi="Times New Roman" w:cs="Times New Roman"/>
          <w:sz w:val="28"/>
          <w:szCs w:val="28"/>
          <w:u w:val="single"/>
        </w:rPr>
        <w:t>Уровень запасов и резервов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По основным видам сельскохозяйственной продукции и продовольствия к началу 2014 года сформированы запасы и резервы в объемах выше минимально сложившихся за период реализации Доктрины продовольственной безопасности Российской Федерации, что достаточно для обеспечения продовольственной безопасности Российской Феде</w:t>
      </w:r>
      <w:r w:rsidR="000877BE">
        <w:rPr>
          <w:rFonts w:ascii="Times New Roman" w:hAnsi="Times New Roman" w:cs="Times New Roman"/>
          <w:sz w:val="28"/>
          <w:szCs w:val="28"/>
        </w:rPr>
        <w:t>рации.</w:t>
      </w:r>
    </w:p>
    <w:p w:rsidR="00F104EC" w:rsidRPr="00F104EC" w:rsidRDefault="00F104EC" w:rsidP="00F104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По состоянию на 1 января 2014 г., по данным Росстата, в сельскохозяйственных, заготовительных и перерабатывающих организациях имелось 28,9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 зерна, что на 3,7 млн тонн (на 14,6%) больше, чем</w:t>
      </w:r>
    </w:p>
    <w:p w:rsidR="00F104EC" w:rsidRPr="00F104EC" w:rsidRDefault="000877BE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января 2013 г.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По данным Росстата, переходящие запасы картофеля остались практически на уровне предыдущего года и составили 19,</w:t>
      </w:r>
      <w:r w:rsidR="000877BE">
        <w:rPr>
          <w:rFonts w:ascii="Times New Roman" w:hAnsi="Times New Roman" w:cs="Times New Roman"/>
          <w:sz w:val="28"/>
          <w:szCs w:val="28"/>
        </w:rPr>
        <w:t xml:space="preserve">8 </w:t>
      </w:r>
      <w:proofErr w:type="gramStart"/>
      <w:r w:rsidR="000877BE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0877BE">
        <w:rPr>
          <w:rFonts w:ascii="Times New Roman" w:hAnsi="Times New Roman" w:cs="Times New Roman"/>
          <w:sz w:val="28"/>
          <w:szCs w:val="28"/>
        </w:rPr>
        <w:t xml:space="preserve"> тонн (99,6% к 2012 году).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Переходящие запасы мяса и мясопродуктов увеличились на 6% (до 838 тыс. тонн), молока и молокопроду</w:t>
      </w:r>
      <w:r w:rsidR="000877BE">
        <w:rPr>
          <w:rFonts w:ascii="Times New Roman" w:hAnsi="Times New Roman" w:cs="Times New Roman"/>
          <w:sz w:val="28"/>
          <w:szCs w:val="28"/>
        </w:rPr>
        <w:t xml:space="preserve">ктов - на 1,9% (до 2 </w:t>
      </w:r>
      <w:proofErr w:type="gramStart"/>
      <w:r w:rsidR="000877BE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0877BE">
        <w:rPr>
          <w:rFonts w:ascii="Times New Roman" w:hAnsi="Times New Roman" w:cs="Times New Roman"/>
          <w:sz w:val="28"/>
          <w:szCs w:val="28"/>
        </w:rPr>
        <w:t xml:space="preserve"> тонн).</w:t>
      </w:r>
    </w:p>
    <w:p w:rsidR="000877BE" w:rsidRPr="00F104EC" w:rsidRDefault="00F104EC" w:rsidP="00777D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lastRenderedPageBreak/>
        <w:t xml:space="preserve">Вместе с тем переходящие запасы сахара уменьшились на 6,6% и составили 3,3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тонн, масла растительного - на 22,5% (до 330 тыс. тонн), овощ</w:t>
      </w:r>
      <w:r w:rsidR="00777DDF">
        <w:rPr>
          <w:rFonts w:ascii="Times New Roman" w:hAnsi="Times New Roman" w:cs="Times New Roman"/>
          <w:sz w:val="28"/>
          <w:szCs w:val="28"/>
        </w:rPr>
        <w:t>ей - на 1,3% (до 7,3 млн тонн).</w:t>
      </w:r>
    </w:p>
    <w:p w:rsidR="00F104EC" w:rsidRPr="000877BE" w:rsidRDefault="000877BE" w:rsidP="000877BE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877BE">
        <w:rPr>
          <w:rFonts w:ascii="Times New Roman" w:hAnsi="Times New Roman" w:cs="Times New Roman"/>
          <w:sz w:val="28"/>
          <w:szCs w:val="28"/>
          <w:u w:val="single"/>
        </w:rPr>
        <w:t>6. Показатели внешнеторговой деятельности</w:t>
      </w:r>
    </w:p>
    <w:p w:rsidR="00F104EC" w:rsidRPr="00F104EC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Рост отечественного производства обусловил постепенное снижение зависимости внутреннего рынка Российской Федерации от импорта отдельных видов сельскохозяйственной продукции и продовольствия и поддержание стабильных объемов эксп</w:t>
      </w:r>
      <w:r w:rsidR="000877BE">
        <w:rPr>
          <w:rFonts w:ascii="Times New Roman" w:hAnsi="Times New Roman" w:cs="Times New Roman"/>
          <w:sz w:val="28"/>
          <w:szCs w:val="28"/>
        </w:rPr>
        <w:t>ортных поставок (Приложение 6).</w:t>
      </w:r>
    </w:p>
    <w:p w:rsidR="00F104EC" w:rsidRPr="00F104EC" w:rsidRDefault="00F104EC" w:rsidP="00F104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По данным ФТС России, в 2013 году импортировано продовольственных товаров и сырья для их производства на сумму 43,1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долл. США, что на 6% больше 2012 года (40,7 млрд долл. США). Доля продовольственных товаров и сырья для их производства в общем объеме импортных поставок составила 13,6%. Физические объемы поставок продовольственных товаров возросли по сравнению с янва</w:t>
      </w:r>
      <w:r>
        <w:rPr>
          <w:rFonts w:ascii="Times New Roman" w:hAnsi="Times New Roman" w:cs="Times New Roman"/>
          <w:sz w:val="28"/>
          <w:szCs w:val="28"/>
        </w:rPr>
        <w:t>рем-декабрем 2012 года на 7,3%.</w:t>
      </w:r>
    </w:p>
    <w:p w:rsidR="00F104EC" w:rsidRPr="00F104EC" w:rsidRDefault="00F104EC" w:rsidP="00F104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Одновременно с ростом импорта в стоимостном выражении отмечено сокращение по сравнению с предыдущим годом физических объемов закупок мяса свежего и мороженого</w:t>
      </w:r>
      <w:r>
        <w:rPr>
          <w:rFonts w:ascii="Times New Roman" w:hAnsi="Times New Roman" w:cs="Times New Roman"/>
          <w:sz w:val="28"/>
          <w:szCs w:val="28"/>
        </w:rPr>
        <w:t xml:space="preserve"> на 8,2%, мяса птицы на - 0,9%.</w:t>
      </w:r>
    </w:p>
    <w:p w:rsidR="00F104EC" w:rsidRPr="00F104EC" w:rsidRDefault="00F104EC" w:rsidP="00F104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4EC">
        <w:rPr>
          <w:rFonts w:ascii="Times New Roman" w:hAnsi="Times New Roman" w:cs="Times New Roman"/>
          <w:sz w:val="28"/>
          <w:szCs w:val="28"/>
        </w:rPr>
        <w:t xml:space="preserve">В связи со снижением производства и необходимостью удовлетворения внутренних потребностей в молоке и молочной продукции отмечен рост физических объемов закупок масла сливочного на 13,7%, сыров и творога - на 9,8%, молока и сливок </w:t>
      </w:r>
      <w:proofErr w:type="spellStart"/>
      <w:r w:rsidRPr="00F104EC">
        <w:rPr>
          <w:rFonts w:ascii="Times New Roman" w:hAnsi="Times New Roman" w:cs="Times New Roman"/>
          <w:sz w:val="28"/>
          <w:szCs w:val="28"/>
        </w:rPr>
        <w:t>несгущенных</w:t>
      </w:r>
      <w:proofErr w:type="spellEnd"/>
      <w:r w:rsidRPr="00F104EC">
        <w:rPr>
          <w:rFonts w:ascii="Times New Roman" w:hAnsi="Times New Roman" w:cs="Times New Roman"/>
          <w:sz w:val="28"/>
          <w:szCs w:val="28"/>
        </w:rPr>
        <w:t xml:space="preserve"> - на 18,3%, а молока и сливок сгущенных - на 47%. Кроме того, на 5,2% возросли физические объемы закупок рыбы све</w:t>
      </w:r>
      <w:r w:rsidR="00C4126B">
        <w:rPr>
          <w:rFonts w:ascii="Times New Roman" w:hAnsi="Times New Roman" w:cs="Times New Roman"/>
          <w:sz w:val="28"/>
          <w:szCs w:val="28"/>
        </w:rPr>
        <w:t>жей и мороженой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104EC" w:rsidRPr="00F104EC" w:rsidRDefault="00F104EC" w:rsidP="00F104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Увеличению объемов импорта в стоимостном выражении также способствовал рост контрактных цен: на молоко и сливки сгущенные - на 36,9%, сливочное масло - на 25,5%, рыбу</w:t>
      </w:r>
      <w:r>
        <w:rPr>
          <w:rFonts w:ascii="Times New Roman" w:hAnsi="Times New Roman" w:cs="Times New Roman"/>
          <w:sz w:val="28"/>
          <w:szCs w:val="28"/>
        </w:rPr>
        <w:t xml:space="preserve"> свежую и мороженую - на 12,9%.</w:t>
      </w:r>
    </w:p>
    <w:p w:rsidR="00F104EC" w:rsidRPr="00F104EC" w:rsidRDefault="00F104EC" w:rsidP="00F104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В 2013 году наблюдалось снижение объемов экспортных поставок из Российской Федерации. Так, экспортировано сельскохозяйственного сырья и продовольственных товаров на сумму 16,2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долл. США, что на 3,4% </w:t>
      </w:r>
      <w:r w:rsidRPr="00F104EC">
        <w:rPr>
          <w:rFonts w:ascii="Times New Roman" w:hAnsi="Times New Roman" w:cs="Times New Roman"/>
          <w:sz w:val="28"/>
          <w:szCs w:val="28"/>
        </w:rPr>
        <w:lastRenderedPageBreak/>
        <w:t>меньше, чем в 2012 году (16,8 млрд долл. США). Доля продовольственных товаров и сырья для их производства в общем объеме эксп</w:t>
      </w:r>
      <w:r>
        <w:rPr>
          <w:rFonts w:ascii="Times New Roman" w:hAnsi="Times New Roman" w:cs="Times New Roman"/>
          <w:sz w:val="28"/>
          <w:szCs w:val="28"/>
        </w:rPr>
        <w:t>ортных поставок составила 3,1%.</w:t>
      </w:r>
    </w:p>
    <w:p w:rsidR="00F104EC" w:rsidRPr="00F104EC" w:rsidRDefault="00F104EC" w:rsidP="00F104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04EC">
        <w:rPr>
          <w:rFonts w:ascii="Times New Roman" w:hAnsi="Times New Roman" w:cs="Times New Roman"/>
          <w:sz w:val="28"/>
          <w:szCs w:val="28"/>
        </w:rPr>
        <w:t xml:space="preserve">Физические объемы экспорта продовольственных товаров снизились на 8%, в том числе за счет снижения поставок масла подсолнечного, </w:t>
      </w:r>
      <w:proofErr w:type="spellStart"/>
      <w:r w:rsidRPr="00F104EC">
        <w:rPr>
          <w:rFonts w:ascii="Times New Roman" w:hAnsi="Times New Roman" w:cs="Times New Roman"/>
          <w:sz w:val="28"/>
          <w:szCs w:val="28"/>
        </w:rPr>
        <w:t>сафлорового</w:t>
      </w:r>
      <w:proofErr w:type="spellEnd"/>
      <w:r w:rsidRPr="00F104EC">
        <w:rPr>
          <w:rFonts w:ascii="Times New Roman" w:hAnsi="Times New Roman" w:cs="Times New Roman"/>
          <w:sz w:val="28"/>
          <w:szCs w:val="28"/>
        </w:rPr>
        <w:t xml:space="preserve"> или хлопкового и их фракций - на 5,9%, риса - на 54,2%, гречихи - на 32,8%. При этом увеличились объемы экспортных поставок мяса птицы в 2,1 раза, масла рапсового - в 1,6 раза, филе рыбного - в 1,5 раза, хлеба и мучных кондитерских изделий - на 36,1%, консервов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мясных - на 29,4%, консервов рыбных - на 20,8%, рыбы моро</w:t>
      </w:r>
      <w:r w:rsidR="00777DDF">
        <w:rPr>
          <w:rFonts w:ascii="Times New Roman" w:hAnsi="Times New Roman" w:cs="Times New Roman"/>
          <w:sz w:val="28"/>
          <w:szCs w:val="28"/>
        </w:rPr>
        <w:t xml:space="preserve">женой - на 4,9%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04EC" w:rsidRPr="00F104EC" w:rsidRDefault="00F104EC" w:rsidP="00F104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Снижение поставок подсолнечного масла обусловлено уменьшением объемов его производства и изменен</w:t>
      </w:r>
      <w:r>
        <w:rPr>
          <w:rFonts w:ascii="Times New Roman" w:hAnsi="Times New Roman" w:cs="Times New Roman"/>
          <w:sz w:val="28"/>
          <w:szCs w:val="28"/>
        </w:rPr>
        <w:t>ием конъюнктуры мирового рынка.</w:t>
      </w:r>
    </w:p>
    <w:p w:rsidR="00F104EC" w:rsidRPr="00F104EC" w:rsidRDefault="00F104EC" w:rsidP="00F104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Объемы экспорта зерна в июле - декабре 2013 г. составили 16,4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тонн, </w:t>
      </w:r>
      <w:r>
        <w:rPr>
          <w:rFonts w:ascii="Times New Roman" w:hAnsi="Times New Roman" w:cs="Times New Roman"/>
          <w:sz w:val="28"/>
          <w:szCs w:val="28"/>
        </w:rPr>
        <w:t>что выше прошлогодних на 25,3%.</w:t>
      </w:r>
    </w:p>
    <w:p w:rsidR="00F104EC" w:rsidRPr="00777DDF" w:rsidRDefault="00777DDF" w:rsidP="00777DDF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77DDF">
        <w:rPr>
          <w:rFonts w:ascii="Times New Roman" w:hAnsi="Times New Roman" w:cs="Times New Roman"/>
          <w:sz w:val="28"/>
          <w:szCs w:val="28"/>
          <w:u w:val="single"/>
        </w:rPr>
        <w:t xml:space="preserve">7. </w:t>
      </w:r>
      <w:r w:rsidR="00F104EC" w:rsidRPr="00777DDF">
        <w:rPr>
          <w:rFonts w:ascii="Times New Roman" w:hAnsi="Times New Roman" w:cs="Times New Roman"/>
          <w:sz w:val="28"/>
          <w:szCs w:val="28"/>
          <w:u w:val="single"/>
        </w:rPr>
        <w:t>Финансовая поддержка сельского хозяйства</w:t>
      </w:r>
    </w:p>
    <w:p w:rsidR="00F104EC" w:rsidRPr="00F104EC" w:rsidRDefault="00F104EC" w:rsidP="00777D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Реализация в 2013 году Государственной программы развития сельского хозяйства и регулирования рынков сельскохозяйственной продукции, сырья и продовольствия на 2013 - 2020 годы (далее - Госпрограмма), а также комплекса дополнительных мер государственной поддержки отечественных сельскохозяйственных товаропроизводителей, принятых Правительством Российской Федерации, позволила преодолеть риски и угрозы, препятствующие развитию агро</w:t>
      </w:r>
      <w:r>
        <w:rPr>
          <w:rFonts w:ascii="Times New Roman" w:hAnsi="Times New Roman" w:cs="Times New Roman"/>
          <w:sz w:val="28"/>
          <w:szCs w:val="28"/>
        </w:rPr>
        <w:t>промышленного комплекса страны.</w:t>
      </w:r>
    </w:p>
    <w:p w:rsidR="00F104EC" w:rsidRPr="00F104EC" w:rsidRDefault="00F104EC" w:rsidP="00F104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На реализацию мероприятий Госпрограммы в 2013 году из федерального бюджета направлено 197,9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рублей, в том числе на государственную поддержку сельскохозяйственного производства и социальное развитие села - 162,4 млрд рублей, включая дополнительные ассигнования на сумму 42 млрд рублей. Кроме того, предусмотрены средства на взнос в уставный капитал ОАО "</w:t>
      </w:r>
      <w:proofErr w:type="spellStart"/>
      <w:r w:rsidRPr="00F104EC">
        <w:rPr>
          <w:rFonts w:ascii="Times New Roman" w:hAnsi="Times New Roman" w:cs="Times New Roman"/>
          <w:sz w:val="28"/>
          <w:szCs w:val="28"/>
        </w:rPr>
        <w:t>Росагролизинг</w:t>
      </w:r>
      <w:proofErr w:type="spellEnd"/>
      <w:r w:rsidRPr="00F104EC">
        <w:rPr>
          <w:rFonts w:ascii="Times New Roman" w:hAnsi="Times New Roman" w:cs="Times New Roman"/>
          <w:sz w:val="28"/>
          <w:szCs w:val="28"/>
        </w:rPr>
        <w:t xml:space="preserve">" в целях сокращения задолженности по лизинговым платежам сельскохозяйственных </w:t>
      </w:r>
      <w:r w:rsidRPr="00F104EC">
        <w:rPr>
          <w:rFonts w:ascii="Times New Roman" w:hAnsi="Times New Roman" w:cs="Times New Roman"/>
          <w:sz w:val="28"/>
          <w:szCs w:val="28"/>
        </w:rPr>
        <w:lastRenderedPageBreak/>
        <w:t xml:space="preserve">товаропроизводителей, пострадавших от крупномасштабного наводнения на территории субъектов Российской Федерации, входящих в состав Дальневосточного федерального округа, по заключенным по состоянию на 1 сентября 2013 г. договорам финансовой аренды (лизинга) - 0,24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рублей, выплату компенсации личным подсобным хозяйствам в связи с наводнением на Дальнем Востоке (резервный фонд Прави</w:t>
      </w:r>
      <w:r>
        <w:rPr>
          <w:rFonts w:ascii="Times New Roman" w:hAnsi="Times New Roman" w:cs="Times New Roman"/>
          <w:sz w:val="28"/>
          <w:szCs w:val="28"/>
        </w:rPr>
        <w:t>тельства Российской Федерации).</w:t>
      </w:r>
    </w:p>
    <w:p w:rsidR="00F104EC" w:rsidRPr="00B67139" w:rsidRDefault="00F104EC" w:rsidP="000877B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>Также мерой регулирования финансовой устойчивости сельскохозяйственных товаропроизводителей является проведение закупочных и товарных интервенций. На финансовое обеспечение в 2013 году мероприятий по проведению закупочных и товарных интервенций</w:t>
      </w:r>
      <w:r w:rsidR="000877BE">
        <w:rPr>
          <w:rFonts w:ascii="Times New Roman" w:hAnsi="Times New Roman" w:cs="Times New Roman"/>
          <w:sz w:val="28"/>
          <w:szCs w:val="28"/>
        </w:rPr>
        <w:t xml:space="preserve"> предусмотрено 3,2 </w:t>
      </w:r>
      <w:proofErr w:type="gramStart"/>
      <w:r w:rsidR="000877BE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0877B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104EC" w:rsidRPr="00F104EC" w:rsidRDefault="00F104EC" w:rsidP="00F104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В то же время государственные интервенции являются источником пополнения доходной части бюджета. В доход Российской Федерации в 2013 году перечислено 7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рублей, в том числе от реализации зерна  - 6982,9 млн рублей и поступления от элеваторов по страх</w:t>
      </w:r>
      <w:r>
        <w:rPr>
          <w:rFonts w:ascii="Times New Roman" w:hAnsi="Times New Roman" w:cs="Times New Roman"/>
          <w:sz w:val="28"/>
          <w:szCs w:val="28"/>
        </w:rPr>
        <w:t>овым случаям  - 4,7 млн рублей.</w:t>
      </w:r>
    </w:p>
    <w:p w:rsidR="00F104EC" w:rsidRPr="00F104EC" w:rsidRDefault="00F104EC" w:rsidP="00F104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В рамках Госпрограммы поддержка также осуществлялась по федеральным целевым программам "Социальное развитие села до 2013 года" (9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рублей) и "Сохранение и восстановление плодородия почв земель сельскохозяйственного назначения и </w:t>
      </w:r>
      <w:proofErr w:type="spellStart"/>
      <w:r w:rsidRPr="00F104EC">
        <w:rPr>
          <w:rFonts w:ascii="Times New Roman" w:hAnsi="Times New Roman" w:cs="Times New Roman"/>
          <w:sz w:val="28"/>
          <w:szCs w:val="28"/>
        </w:rPr>
        <w:t>агроландшафтов</w:t>
      </w:r>
      <w:proofErr w:type="spellEnd"/>
      <w:r w:rsidRPr="00F104EC">
        <w:rPr>
          <w:rFonts w:ascii="Times New Roman" w:hAnsi="Times New Roman" w:cs="Times New Roman"/>
          <w:sz w:val="28"/>
          <w:szCs w:val="28"/>
        </w:rPr>
        <w:t xml:space="preserve"> как национального достояния России на 2006 - 2010 годы и на период д</w:t>
      </w:r>
      <w:r>
        <w:rPr>
          <w:rFonts w:ascii="Times New Roman" w:hAnsi="Times New Roman" w:cs="Times New Roman"/>
          <w:sz w:val="28"/>
          <w:szCs w:val="28"/>
        </w:rPr>
        <w:t>о 2013 года" (6,5 млрд рублей).</w:t>
      </w:r>
    </w:p>
    <w:p w:rsidR="00F104EC" w:rsidRDefault="00F104EC" w:rsidP="00F104E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104EC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из федерального бюджета, направленных на финансирование мероприятий по развитию </w:t>
      </w:r>
      <w:proofErr w:type="spellStart"/>
      <w:r w:rsidRPr="00F104EC">
        <w:rPr>
          <w:rFonts w:ascii="Times New Roman" w:hAnsi="Times New Roman" w:cs="Times New Roman"/>
          <w:sz w:val="28"/>
          <w:szCs w:val="28"/>
        </w:rPr>
        <w:t>рыбохозяйственной</w:t>
      </w:r>
      <w:proofErr w:type="spellEnd"/>
      <w:r w:rsidRPr="00F104EC">
        <w:rPr>
          <w:rFonts w:ascii="Times New Roman" w:hAnsi="Times New Roman" w:cs="Times New Roman"/>
          <w:sz w:val="28"/>
          <w:szCs w:val="28"/>
        </w:rPr>
        <w:t xml:space="preserve"> отрасли в 2013 году, составил 10,6 </w:t>
      </w:r>
      <w:proofErr w:type="gramStart"/>
      <w:r w:rsidRPr="00F104EC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F104EC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77DDF" w:rsidRDefault="00777DDF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25262" w:rsidRDefault="00025262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5262" w:rsidRDefault="00025262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5262" w:rsidRDefault="00025262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DDF" w:rsidRPr="00777DDF" w:rsidRDefault="00777DDF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7DDF">
        <w:rPr>
          <w:rFonts w:ascii="Times New Roman" w:hAnsi="Times New Roman" w:cs="Times New Roman"/>
          <w:b/>
          <w:sz w:val="28"/>
          <w:szCs w:val="28"/>
        </w:rPr>
        <w:lastRenderedPageBreak/>
        <w:t>Задание 4.</w:t>
      </w:r>
      <w:r w:rsidRPr="00777DDF">
        <w:rPr>
          <w:rFonts w:ascii="Times New Roman" w:hAnsi="Times New Roman" w:cs="Times New Roman"/>
          <w:sz w:val="28"/>
          <w:szCs w:val="28"/>
        </w:rPr>
        <w:t xml:space="preserve"> </w:t>
      </w:r>
      <w:r w:rsidRPr="00777DDF">
        <w:rPr>
          <w:rFonts w:ascii="Times New Roman" w:hAnsi="Times New Roman" w:cs="Times New Roman"/>
          <w:i/>
          <w:sz w:val="28"/>
          <w:szCs w:val="28"/>
        </w:rPr>
        <w:t>Тема: «Моделирование систем».</w:t>
      </w:r>
    </w:p>
    <w:p w:rsidR="00F64B86" w:rsidRPr="00777DDF" w:rsidRDefault="00F64B86" w:rsidP="00777D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7DDF">
        <w:rPr>
          <w:rFonts w:ascii="Times New Roman" w:hAnsi="Times New Roman" w:cs="Times New Roman"/>
          <w:sz w:val="28"/>
          <w:szCs w:val="28"/>
          <w:u w:val="single"/>
        </w:rPr>
        <w:t>4.1</w:t>
      </w:r>
      <w:r w:rsidR="00777DDF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777DDF">
        <w:rPr>
          <w:rFonts w:ascii="Times New Roman" w:hAnsi="Times New Roman" w:cs="Times New Roman"/>
          <w:sz w:val="28"/>
          <w:szCs w:val="28"/>
          <w:u w:val="single"/>
        </w:rPr>
        <w:t xml:space="preserve"> Обоснуйте, какие методы моделирования нужно использовать в исследовании данной проблемы</w:t>
      </w:r>
      <w:r w:rsidR="00777DDF" w:rsidRPr="00777DD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479AB" w:rsidRPr="004479AB" w:rsidRDefault="004479AB" w:rsidP="002C4F0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79AB">
        <w:rPr>
          <w:rFonts w:ascii="Times New Roman" w:hAnsi="Times New Roman" w:cs="Times New Roman"/>
          <w:sz w:val="28"/>
          <w:szCs w:val="28"/>
        </w:rPr>
        <w:t>В</w:t>
      </w:r>
      <w:r w:rsidR="002C4F03">
        <w:rPr>
          <w:rFonts w:ascii="Times New Roman" w:hAnsi="Times New Roman" w:cs="Times New Roman"/>
          <w:sz w:val="28"/>
          <w:szCs w:val="28"/>
        </w:rPr>
        <w:t xml:space="preserve"> исследовании проблемы обеспечения  продовольственной безопасности</w:t>
      </w:r>
      <w:r w:rsidRPr="004479AB">
        <w:rPr>
          <w:rFonts w:ascii="Times New Roman" w:hAnsi="Times New Roman" w:cs="Times New Roman"/>
          <w:sz w:val="28"/>
          <w:szCs w:val="28"/>
        </w:rPr>
        <w:t xml:space="preserve"> </w:t>
      </w:r>
      <w:r w:rsidR="002C4F03">
        <w:rPr>
          <w:rFonts w:ascii="Times New Roman" w:hAnsi="Times New Roman" w:cs="Times New Roman"/>
          <w:sz w:val="28"/>
          <w:szCs w:val="28"/>
        </w:rPr>
        <w:t xml:space="preserve">страны </w:t>
      </w:r>
      <w:r w:rsidRPr="004479AB">
        <w:rPr>
          <w:rFonts w:ascii="Times New Roman" w:hAnsi="Times New Roman" w:cs="Times New Roman"/>
          <w:sz w:val="28"/>
          <w:szCs w:val="28"/>
        </w:rPr>
        <w:t>можно использовать такие методы моделирования как:</w:t>
      </w:r>
    </w:p>
    <w:p w:rsidR="004479AB" w:rsidRPr="004479AB" w:rsidRDefault="002C4F03" w:rsidP="002C4F0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479AB" w:rsidRPr="004479AB">
        <w:rPr>
          <w:rFonts w:ascii="Times New Roman" w:hAnsi="Times New Roman" w:cs="Times New Roman"/>
          <w:sz w:val="28"/>
          <w:szCs w:val="28"/>
        </w:rPr>
        <w:t xml:space="preserve"> Методы активизации интуиции: метод интерактивного моделирования, метод мозгового штурма, сценарные методы, методы структуризации, морфологические методы;</w:t>
      </w:r>
    </w:p>
    <w:p w:rsidR="004479AB" w:rsidRPr="004479AB" w:rsidRDefault="002C4F03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479AB" w:rsidRPr="004479AB">
        <w:rPr>
          <w:rFonts w:ascii="Times New Roman" w:hAnsi="Times New Roman" w:cs="Times New Roman"/>
          <w:sz w:val="28"/>
          <w:szCs w:val="28"/>
        </w:rPr>
        <w:t xml:space="preserve"> Методы формализованного представления систем: математические методы, статистические методы, логические методы, графические методы.</w:t>
      </w:r>
    </w:p>
    <w:p w:rsidR="004479AB" w:rsidRDefault="002C4F03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некоторые из них. Статистический метод «черного ящика» отражает степень воздействия изменения нормативной базы на продовольственную политику страны. Так совершенствование нормативн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C4F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правовой базы</w:t>
      </w:r>
      <w:r w:rsidRPr="002C4F03">
        <w:rPr>
          <w:rFonts w:ascii="Times New Roman" w:hAnsi="Times New Roman" w:cs="Times New Roman"/>
          <w:sz w:val="28"/>
          <w:szCs w:val="28"/>
        </w:rPr>
        <w:t xml:space="preserve"> функционирования агропромышленного и </w:t>
      </w:r>
      <w:proofErr w:type="spellStart"/>
      <w:r w:rsidRPr="002C4F03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Pr="002C4F03">
        <w:rPr>
          <w:rFonts w:ascii="Times New Roman" w:hAnsi="Times New Roman" w:cs="Times New Roman"/>
          <w:sz w:val="28"/>
          <w:szCs w:val="28"/>
        </w:rPr>
        <w:t xml:space="preserve"> комплексов</w:t>
      </w:r>
      <w:r w:rsidR="00554261">
        <w:rPr>
          <w:rFonts w:ascii="Times New Roman" w:hAnsi="Times New Roman" w:cs="Times New Roman"/>
          <w:sz w:val="28"/>
          <w:szCs w:val="28"/>
        </w:rPr>
        <w:t xml:space="preserve"> приведет к обеспечению продовольственной безопасности страны.</w:t>
      </w:r>
    </w:p>
    <w:p w:rsidR="00554261" w:rsidRPr="004479AB" w:rsidRDefault="00554261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«белого ящика» можно использовать при проведении мониторинга продовольственной политики государства. Метод структуры позволяет определить организацию обеспечения продовольственной безопасности, состав внутренних элементов системы, их взаимодействие и эффективность системы в целом.</w:t>
      </w:r>
    </w:p>
    <w:p w:rsidR="00C4126B" w:rsidRDefault="00C4126B" w:rsidP="00C4126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4126B" w:rsidRDefault="00C4126B" w:rsidP="00C4126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4126B" w:rsidRDefault="00C4126B" w:rsidP="00C4126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4126B" w:rsidRDefault="00C4126B" w:rsidP="00C4126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4126B" w:rsidRDefault="00C4126B" w:rsidP="00C4126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4126B" w:rsidRDefault="00C4126B" w:rsidP="00C4126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4126B" w:rsidRDefault="00C4126B" w:rsidP="00C4126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4126B" w:rsidRDefault="00C4126B" w:rsidP="00C4126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77DDF" w:rsidRPr="00C4126B" w:rsidRDefault="004479AB" w:rsidP="00C4126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2BFD">
        <w:rPr>
          <w:rFonts w:ascii="Times New Roman" w:hAnsi="Times New Roman" w:cs="Times New Roman"/>
          <w:sz w:val="28"/>
          <w:szCs w:val="28"/>
          <w:u w:val="single"/>
        </w:rPr>
        <w:lastRenderedPageBreak/>
        <w:t>4.2</w:t>
      </w:r>
      <w:r w:rsidR="00777DDF" w:rsidRPr="00582BFD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582BFD">
        <w:rPr>
          <w:rFonts w:ascii="Times New Roman" w:hAnsi="Times New Roman" w:cs="Times New Roman"/>
          <w:sz w:val="28"/>
          <w:szCs w:val="28"/>
          <w:u w:val="single"/>
        </w:rPr>
        <w:t xml:space="preserve"> Постройте и аргументируйте специфика</w:t>
      </w:r>
      <w:r w:rsidR="00777DDF" w:rsidRPr="00582BFD">
        <w:rPr>
          <w:rFonts w:ascii="Times New Roman" w:hAnsi="Times New Roman" w:cs="Times New Roman"/>
          <w:sz w:val="28"/>
          <w:szCs w:val="28"/>
          <w:u w:val="single"/>
        </w:rPr>
        <w:t>ции моделей, помогающих</w:t>
      </w:r>
      <w:r w:rsidRPr="00582BFD">
        <w:rPr>
          <w:rFonts w:ascii="Times New Roman" w:hAnsi="Times New Roman" w:cs="Times New Roman"/>
          <w:sz w:val="28"/>
          <w:szCs w:val="28"/>
          <w:u w:val="single"/>
        </w:rPr>
        <w:t xml:space="preserve"> исследовании</w:t>
      </w:r>
      <w:r w:rsidR="00777DDF" w:rsidRPr="00582BFD">
        <w:rPr>
          <w:rFonts w:ascii="Times New Roman" w:hAnsi="Times New Roman" w:cs="Times New Roman"/>
          <w:sz w:val="28"/>
          <w:szCs w:val="28"/>
          <w:u w:val="single"/>
        </w:rPr>
        <w:t xml:space="preserve"> данной проблемы</w:t>
      </w:r>
    </w:p>
    <w:p w:rsidR="00777DDF" w:rsidRPr="004479AB" w:rsidRDefault="00777DDF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479AB" w:rsidRDefault="00554261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472218</wp:posOffset>
                </wp:positionH>
                <wp:positionV relativeFrom="paragraph">
                  <wp:posOffset>222974</wp:posOffset>
                </wp:positionV>
                <wp:extent cx="1605517" cy="510362"/>
                <wp:effectExtent l="57150" t="38100" r="71120" b="9969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517" cy="510362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554261">
                            <w:pPr>
                              <w:jc w:val="center"/>
                            </w:pPr>
                            <w:r>
                              <w:t>Политические факторы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63" style="position:absolute;left:0;text-align:left;margin-left:37.2pt;margin-top:17.55pt;width:126.4pt;height:40.2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CE6F50" w:rsidRDefault="00CE6F50" w:rsidP="00554261">
                      <w:pPr>
                        <w:jc w:val="center"/>
                      </w:pPr>
                      <w:r>
                        <w:t>Политические факторы</w:t>
                      </w:r>
                    </w:p>
                  </w:txbxContent>
                </v:textbox>
              </v:rect>
            </w:pict>
          </mc:Fallback>
        </mc:AlternateContent>
      </w:r>
    </w:p>
    <w:p w:rsidR="00554261" w:rsidRDefault="00D555E9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3661986</wp:posOffset>
                </wp:positionH>
                <wp:positionV relativeFrom="paragraph">
                  <wp:posOffset>203348</wp:posOffset>
                </wp:positionV>
                <wp:extent cx="340242" cy="584554"/>
                <wp:effectExtent l="0" t="38100" r="60325" b="2540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0242" cy="58455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26" type="#_x0000_t32" style="position:absolute;margin-left:288.35pt;margin-top:16pt;width:26.8pt;height:46.05pt;flip: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" strokecolor="black [3040]">
                <v:stroke endarrow="open"/>
              </v:shape>
            </w:pict>
          </mc:Fallback>
        </mc:AlternateContent>
      </w:r>
      <w:r w:rsidR="009D19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2077498</wp:posOffset>
                </wp:positionH>
                <wp:positionV relativeFrom="paragraph">
                  <wp:posOffset>97022</wp:posOffset>
                </wp:positionV>
                <wp:extent cx="542497" cy="691116"/>
                <wp:effectExtent l="0" t="0" r="48260" b="5207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497" cy="69111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3" o:spid="_x0000_s1026" type="#_x0000_t32" style="position:absolute;margin-left:163.6pt;margin-top:7.65pt;width:42.7pt;height:54.4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" strokecolor="black [3040]">
                <v:stroke endarrow="open"/>
              </v:shape>
            </w:pict>
          </mc:Fallback>
        </mc:AlternateContent>
      </w:r>
      <w:r w:rsidR="009D19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4055391</wp:posOffset>
                </wp:positionH>
                <wp:positionV relativeFrom="paragraph">
                  <wp:posOffset>11962</wp:posOffset>
                </wp:positionV>
                <wp:extent cx="1934475" cy="552893"/>
                <wp:effectExtent l="0" t="0" r="2794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475" cy="55289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9D1916">
                            <w:pPr>
                              <w:jc w:val="center"/>
                            </w:pPr>
                            <w:r>
                              <w:t>Совершенствование нормативно-правовой базы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64" style="position:absolute;left:0;text-align:left;margin-left:319.3pt;margin-top:.95pt;width:152.3pt;height:43.5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" fillcolor="white [3201]" strokecolor="#8064a2 [3207]" strokeweight="2pt">
                <v:textbox>
                  <w:txbxContent>
                    <w:p w:rsidR="00CE6F50" w:rsidRDefault="00CE6F50" w:rsidP="009D1916">
                      <w:pPr>
                        <w:jc w:val="center"/>
                      </w:pPr>
                      <w:r>
                        <w:t>Совершенствование нормативно-правовой базы</w:t>
                      </w:r>
                    </w:p>
                  </w:txbxContent>
                </v:textbox>
              </v:rect>
            </w:pict>
          </mc:Fallback>
        </mc:AlternateContent>
      </w:r>
    </w:p>
    <w:p w:rsidR="00554261" w:rsidRDefault="00554261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4261" w:rsidRDefault="009D1916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CDE8F85" wp14:editId="7134A918">
                <wp:simplePos x="0" y="0"/>
                <wp:positionH relativeFrom="column">
                  <wp:posOffset>4214495</wp:posOffset>
                </wp:positionH>
                <wp:positionV relativeFrom="paragraph">
                  <wp:posOffset>249555</wp:posOffset>
                </wp:positionV>
                <wp:extent cx="1774190" cy="1307465"/>
                <wp:effectExtent l="0" t="0" r="16510" b="2603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4190" cy="13074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9D1916">
                            <w:pPr>
                              <w:jc w:val="center"/>
                            </w:pPr>
                            <w:r>
                              <w:t>Мониторинг, прогнозирование и контроль продовольственной безопасности страны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65" style="position:absolute;left:0;text-align:left;margin-left:331.85pt;margin-top:19.65pt;width:139.7pt;height:102.9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" fillcolor="white [3201]" strokecolor="#f79646 [3209]" strokeweight="2pt">
                <v:textbox>
                  <w:txbxContent>
                    <w:p w:rsidR="00CE6F50" w:rsidRDefault="00CE6F50" w:rsidP="009D1916">
                      <w:pPr>
                        <w:jc w:val="center"/>
                      </w:pPr>
                      <w:r>
                        <w:t>Мониторинг, прогнозирование и контроль продовольственной безопасности страны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47BD645" wp14:editId="0DD7DA4E">
                <wp:simplePos x="0" y="0"/>
                <wp:positionH relativeFrom="column">
                  <wp:posOffset>2417977</wp:posOffset>
                </wp:positionH>
                <wp:positionV relativeFrom="paragraph">
                  <wp:posOffset>175363</wp:posOffset>
                </wp:positionV>
                <wp:extent cx="1402715" cy="1116419"/>
                <wp:effectExtent l="57150" t="38100" r="83185" b="10287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715" cy="1116419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9D1916">
                            <w:pPr>
                              <w:jc w:val="center"/>
                            </w:pPr>
                            <w:r>
                              <w:t>Продовольственная политика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66" style="position:absolute;left:0;text-align:left;margin-left:190.4pt;margin-top:13.8pt;width:110.45pt;height:87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CE6F50" w:rsidRDefault="00CE6F50" w:rsidP="009D1916">
                      <w:pPr>
                        <w:jc w:val="center"/>
                      </w:pPr>
                      <w:r>
                        <w:t>Продовольственная политика</w:t>
                      </w:r>
                    </w:p>
                  </w:txbxContent>
                </v:textbox>
              </v:rect>
            </w:pict>
          </mc:Fallback>
        </mc:AlternateContent>
      </w:r>
      <w:r w:rsidR="0055426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472218</wp:posOffset>
                </wp:positionH>
                <wp:positionV relativeFrom="paragraph">
                  <wp:posOffset>100935</wp:posOffset>
                </wp:positionV>
                <wp:extent cx="1605280" cy="489098"/>
                <wp:effectExtent l="57150" t="38100" r="71120" b="10160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489098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554261">
                            <w:pPr>
                              <w:jc w:val="center"/>
                            </w:pPr>
                            <w:r>
                              <w:t>Экономические факторы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67" style="position:absolute;left:0;text-align:left;margin-left:37.2pt;margin-top:7.95pt;width:126.4pt;height:38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CE6F50" w:rsidRDefault="00CE6F50" w:rsidP="00554261">
                      <w:pPr>
                        <w:jc w:val="center"/>
                      </w:pPr>
                      <w:r>
                        <w:t>Экономические факторы</w:t>
                      </w:r>
                    </w:p>
                  </w:txbxContent>
                </v:textbox>
              </v:rect>
            </w:pict>
          </mc:Fallback>
        </mc:AlternateContent>
      </w:r>
    </w:p>
    <w:p w:rsidR="00554261" w:rsidRDefault="009D1916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2130898</wp:posOffset>
                </wp:positionH>
                <wp:positionV relativeFrom="paragraph">
                  <wp:posOffset>17514</wp:posOffset>
                </wp:positionV>
                <wp:extent cx="287079" cy="10633"/>
                <wp:effectExtent l="0" t="76200" r="17780" b="10414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079" cy="1063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167.8pt;margin-top:1.4pt;width:22.6pt;height:.8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" strokecolor="black [3040]">
                <v:stroke endarrow="open"/>
              </v:shape>
            </w:pict>
          </mc:Fallback>
        </mc:AlternateContent>
      </w:r>
    </w:p>
    <w:p w:rsidR="00554261" w:rsidRDefault="00D555E9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3820692</wp:posOffset>
                </wp:positionH>
                <wp:positionV relativeFrom="paragraph">
                  <wp:posOffset>136112</wp:posOffset>
                </wp:positionV>
                <wp:extent cx="394187" cy="10632"/>
                <wp:effectExtent l="0" t="76200" r="6350" b="104140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187" cy="106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9" o:spid="_x0000_s1026" type="#_x0000_t32" style="position:absolute;margin-left:300.85pt;margin-top:10.7pt;width:31.05pt;height:.8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</w:p>
    <w:p w:rsidR="00554261" w:rsidRDefault="009D1916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2130898</wp:posOffset>
                </wp:positionH>
                <wp:positionV relativeFrom="paragraph">
                  <wp:posOffset>201236</wp:posOffset>
                </wp:positionV>
                <wp:extent cx="287020" cy="0"/>
                <wp:effectExtent l="0" t="76200" r="17780" b="1143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02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67.8pt;margin-top:15.85pt;width:22.6pt;height:0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472218</wp:posOffset>
                </wp:positionH>
                <wp:positionV relativeFrom="paragraph">
                  <wp:posOffset>31425</wp:posOffset>
                </wp:positionV>
                <wp:extent cx="1605280" cy="531628"/>
                <wp:effectExtent l="57150" t="38100" r="71120" b="9715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531628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9D1916">
                            <w:pPr>
                              <w:jc w:val="center"/>
                            </w:pPr>
                            <w:r>
                              <w:t>Социальные факторы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68" style="position:absolute;left:0;text-align:left;margin-left:37.2pt;margin-top:2.45pt;width:126.4pt;height:41.8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CE6F50" w:rsidRDefault="00CE6F50" w:rsidP="009D1916">
                      <w:pPr>
                        <w:jc w:val="center"/>
                      </w:pPr>
                      <w:r>
                        <w:t>Социальные факторы</w:t>
                      </w:r>
                    </w:p>
                  </w:txbxContent>
                </v:textbox>
              </v:rect>
            </w:pict>
          </mc:Fallback>
        </mc:AlternateContent>
      </w:r>
    </w:p>
    <w:p w:rsidR="00554261" w:rsidRDefault="00D555E9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3598191</wp:posOffset>
                </wp:positionH>
                <wp:positionV relativeFrom="paragraph">
                  <wp:posOffset>118125</wp:posOffset>
                </wp:positionV>
                <wp:extent cx="616983" cy="542260"/>
                <wp:effectExtent l="0" t="0" r="69215" b="48895"/>
                <wp:wrapNone/>
                <wp:docPr id="60" name="Прямая со стрелкой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983" cy="5422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0" o:spid="_x0000_s1026" type="#_x0000_t32" style="position:absolute;margin-left:283.3pt;margin-top:9.3pt;width:48.6pt;height:42.7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" strokecolor="black [3040]">
                <v:stroke endarrow="open"/>
              </v:shape>
            </w:pict>
          </mc:Fallback>
        </mc:AlternateContent>
      </w:r>
      <w:r w:rsidR="009D191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2077735</wp:posOffset>
                </wp:positionH>
                <wp:positionV relativeFrom="paragraph">
                  <wp:posOffset>118125</wp:posOffset>
                </wp:positionV>
                <wp:extent cx="658953" cy="956930"/>
                <wp:effectExtent l="0" t="38100" r="65405" b="1524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8953" cy="9569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163.6pt;margin-top:9.3pt;width:51.9pt;height:75.35p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" strokecolor="black [3040]">
                <v:stroke endarrow="open"/>
              </v:shape>
            </w:pict>
          </mc:Fallback>
        </mc:AlternateContent>
      </w:r>
    </w:p>
    <w:p w:rsidR="00554261" w:rsidRDefault="00554261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4261" w:rsidRDefault="009D1916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4055391</wp:posOffset>
                </wp:positionH>
                <wp:positionV relativeFrom="paragraph">
                  <wp:posOffset>46975</wp:posOffset>
                </wp:positionV>
                <wp:extent cx="1850065" cy="871870"/>
                <wp:effectExtent l="0" t="0" r="17145" b="2349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065" cy="8718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9D1916">
                            <w:pPr>
                              <w:jc w:val="center"/>
                            </w:pPr>
                            <w:r>
                              <w:t xml:space="preserve">Формирование государственных информационных ресурсов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69" style="position:absolute;left:0;text-align:left;margin-left:319.3pt;margin-top:3.7pt;width:145.65pt;height:68.6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" fillcolor="white [3201]" strokecolor="#c0504d [3205]" strokeweight="2pt">
                <v:textbox>
                  <w:txbxContent>
                    <w:p w:rsidR="00CE6F50" w:rsidRDefault="00CE6F50" w:rsidP="009D1916">
                      <w:pPr>
                        <w:jc w:val="center"/>
                      </w:pPr>
                      <w:r>
                        <w:t xml:space="preserve">Формирование государственных информационных ресурсов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472218</wp:posOffset>
                </wp:positionH>
                <wp:positionV relativeFrom="paragraph">
                  <wp:posOffset>46975</wp:posOffset>
                </wp:positionV>
                <wp:extent cx="1605251" cy="531628"/>
                <wp:effectExtent l="57150" t="38100" r="71755" b="9715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51" cy="531628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9D1916">
                            <w:pPr>
                              <w:jc w:val="center"/>
                            </w:pPr>
                            <w:r>
                              <w:t>Природные факторы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8" o:spid="_x0000_s1070" style="position:absolute;left:0;text-align:left;margin-left:37.2pt;margin-top:3.7pt;width:126.4pt;height:41.85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E6F50" w:rsidRDefault="00CE6F50" w:rsidP="009D1916">
                      <w:pPr>
                        <w:jc w:val="center"/>
                      </w:pPr>
                      <w:r>
                        <w:t>Природные факторы</w:t>
                      </w:r>
                    </w:p>
                  </w:txbxContent>
                </v:textbox>
              </v:rect>
            </w:pict>
          </mc:Fallback>
        </mc:AlternateContent>
      </w:r>
    </w:p>
    <w:p w:rsidR="00554261" w:rsidRDefault="00554261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54261" w:rsidRDefault="00554261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55E9" w:rsidRPr="00C4126B" w:rsidRDefault="00C4126B" w:rsidP="00C4126B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126B">
        <w:rPr>
          <w:rFonts w:ascii="Times New Roman" w:hAnsi="Times New Roman" w:cs="Times New Roman"/>
          <w:b/>
          <w:sz w:val="28"/>
          <w:szCs w:val="28"/>
        </w:rPr>
        <w:t>Рис. 5 Продовольственная политика</w:t>
      </w:r>
      <w:r w:rsidR="00B84C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1916" w:rsidRDefault="009D1916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55E9" w:rsidRDefault="00D555E9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данном рисунке изображена модель «черного ящика», где входами являются внешние факторы, а выходами – мероприятия продовольственной политики по обеспечению продовольственной безопасности и снижению степени негативных воздействий исходящих факторов.</w:t>
      </w:r>
    </w:p>
    <w:p w:rsidR="00D555E9" w:rsidRDefault="00D555E9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7DDF" w:rsidRDefault="00777DDF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7DDF" w:rsidRDefault="00777DDF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7DDF" w:rsidRDefault="00777DDF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7DDF" w:rsidRDefault="00777DDF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7DDF" w:rsidRDefault="00777DDF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7DDF" w:rsidRDefault="00777DDF" w:rsidP="00C412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DDF" w:rsidRDefault="00777DDF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7DDF" w:rsidRDefault="00777DDF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55E9" w:rsidRDefault="00157757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1450414</wp:posOffset>
                </wp:positionH>
                <wp:positionV relativeFrom="paragraph">
                  <wp:posOffset>-124667</wp:posOffset>
                </wp:positionV>
                <wp:extent cx="2402958" cy="659219"/>
                <wp:effectExtent l="0" t="0" r="16510" b="2667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958" cy="6592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Pr="00157757" w:rsidRDefault="000F3EC5" w:rsidP="0015775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57757">
                              <w:rPr>
                                <w:sz w:val="28"/>
                                <w:szCs w:val="28"/>
                              </w:rPr>
                              <w:t>Продовольственная политика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71" style="position:absolute;left:0;text-align:left;margin-left:114.2pt;margin-top:-9.8pt;width:189.2pt;height:51.9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" fillcolor="white [3201]" strokecolor="black [3200]" strokeweight="2pt">
                <v:textbox>
                  <w:txbxContent>
                    <w:p w:rsidR="00CE6F50" w:rsidRPr="00157757" w:rsidRDefault="00CE6F50" w:rsidP="0015775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57757">
                        <w:rPr>
                          <w:sz w:val="28"/>
                          <w:szCs w:val="28"/>
                        </w:rPr>
                        <w:t>Продовольственная политика</w:t>
                      </w:r>
                    </w:p>
                  </w:txbxContent>
                </v:textbox>
              </v:rect>
            </w:pict>
          </mc:Fallback>
        </mc:AlternateContent>
      </w:r>
    </w:p>
    <w:p w:rsidR="00D555E9" w:rsidRDefault="00157757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3693884</wp:posOffset>
                </wp:positionH>
                <wp:positionV relativeFrom="paragraph">
                  <wp:posOffset>227847</wp:posOffset>
                </wp:positionV>
                <wp:extent cx="1041990" cy="690880"/>
                <wp:effectExtent l="0" t="0" r="63500" b="52070"/>
                <wp:wrapNone/>
                <wp:docPr id="69" name="Прямая со стрелкой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1990" cy="6908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9" o:spid="_x0000_s1026" type="#_x0000_t32" style="position:absolute;margin-left:290.85pt;margin-top:17.95pt;width:82.05pt;height:54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3343009</wp:posOffset>
                </wp:positionH>
                <wp:positionV relativeFrom="paragraph">
                  <wp:posOffset>227847</wp:posOffset>
                </wp:positionV>
                <wp:extent cx="31898" cy="744279"/>
                <wp:effectExtent l="38100" t="0" r="63500" b="55880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98" cy="74427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8" o:spid="_x0000_s1026" type="#_x0000_t32" style="position:absolute;margin-left:263.25pt;margin-top:17.95pt;width:2.5pt;height:58.6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2141530</wp:posOffset>
                </wp:positionH>
                <wp:positionV relativeFrom="paragraph">
                  <wp:posOffset>227847</wp:posOffset>
                </wp:positionV>
                <wp:extent cx="21265" cy="744279"/>
                <wp:effectExtent l="95250" t="0" r="74295" b="5588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265" cy="74427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7" o:spid="_x0000_s1026" type="#_x0000_t32" style="position:absolute;margin-left:168.6pt;margin-top:17.95pt;width:1.65pt;height:58.6pt;flip:x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1067642</wp:posOffset>
                </wp:positionH>
                <wp:positionV relativeFrom="paragraph">
                  <wp:posOffset>227758</wp:posOffset>
                </wp:positionV>
                <wp:extent cx="606056" cy="691205"/>
                <wp:effectExtent l="38100" t="0" r="22860" b="52070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6056" cy="6912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6" o:spid="_x0000_s1026" type="#_x0000_t32" style="position:absolute;margin-left:84.05pt;margin-top:17.95pt;width:47.7pt;height:54.45pt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" strokecolor="black [3040]">
                <v:stroke endarrow="open"/>
              </v:shape>
            </w:pict>
          </mc:Fallback>
        </mc:AlternateContent>
      </w:r>
    </w:p>
    <w:p w:rsidR="00D555E9" w:rsidRDefault="00D555E9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7757" w:rsidRDefault="00157757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7757" w:rsidRDefault="00157757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89574DC" wp14:editId="18B11755">
                <wp:simplePos x="0" y="0"/>
                <wp:positionH relativeFrom="column">
                  <wp:posOffset>67945</wp:posOffset>
                </wp:positionH>
                <wp:positionV relativeFrom="paragraph">
                  <wp:posOffset>51435</wp:posOffset>
                </wp:positionV>
                <wp:extent cx="1296035" cy="574040"/>
                <wp:effectExtent l="0" t="0" r="18415" b="1651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6035" cy="574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157757">
                            <w:pPr>
                              <w:jc w:val="center"/>
                            </w:pPr>
                            <w:r>
                              <w:t>Политические факторы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2" o:spid="_x0000_s1072" style="position:absolute;left:0;text-align:left;margin-left:5.35pt;margin-top:4.05pt;width:102.05pt;height:45.2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" fillcolor="white [3201]" strokecolor="#c0504d [3205]" strokeweight="2pt">
                <v:textbox>
                  <w:txbxContent>
                    <w:p w:rsidR="00CE6F50" w:rsidRDefault="00CE6F50" w:rsidP="00157757">
                      <w:pPr>
                        <w:jc w:val="center"/>
                      </w:pPr>
                      <w:r>
                        <w:t>Политические факторы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BCFAD39" wp14:editId="59352485">
                <wp:simplePos x="0" y="0"/>
                <wp:positionH relativeFrom="column">
                  <wp:posOffset>4650814</wp:posOffset>
                </wp:positionH>
                <wp:positionV relativeFrom="paragraph">
                  <wp:posOffset>52011</wp:posOffset>
                </wp:positionV>
                <wp:extent cx="1179948" cy="573582"/>
                <wp:effectExtent l="0" t="0" r="20320" b="17145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9948" cy="57358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157757">
                            <w:pPr>
                              <w:jc w:val="center"/>
                            </w:pPr>
                            <w:r>
                              <w:t>Природные факторы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73" style="position:absolute;left:0;text-align:left;margin-left:366.2pt;margin-top:4.1pt;width:92.9pt;height:45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" fillcolor="white [3201]" strokecolor="#f79646 [3209]" strokeweight="2pt">
                <v:textbox>
                  <w:txbxContent>
                    <w:p w:rsidR="00CE6F50" w:rsidRDefault="00CE6F50" w:rsidP="00157757">
                      <w:pPr>
                        <w:jc w:val="center"/>
                      </w:pPr>
                      <w:r>
                        <w:t>Природные факторы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6C6E0B9" wp14:editId="76A81450">
                <wp:simplePos x="0" y="0"/>
                <wp:positionH relativeFrom="column">
                  <wp:posOffset>3215418</wp:posOffset>
                </wp:positionH>
                <wp:positionV relativeFrom="paragraph">
                  <wp:posOffset>52011</wp:posOffset>
                </wp:positionV>
                <wp:extent cx="1169582" cy="574040"/>
                <wp:effectExtent l="0" t="0" r="12065" b="1651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9582" cy="574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157757">
                            <w:pPr>
                              <w:jc w:val="center"/>
                            </w:pPr>
                            <w:r>
                              <w:t>Социальные факторы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4" o:spid="_x0000_s1074" style="position:absolute;left:0;text-align:left;margin-left:253.2pt;margin-top:4.1pt;width:92.1pt;height:45.2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" fillcolor="white [3201]" strokecolor="#8064a2 [3207]" strokeweight="2pt">
                <v:textbox>
                  <w:txbxContent>
                    <w:p w:rsidR="00CE6F50" w:rsidRDefault="00CE6F50" w:rsidP="00157757">
                      <w:pPr>
                        <w:jc w:val="center"/>
                      </w:pPr>
                      <w:r>
                        <w:t>Социальные факторы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9202B9D" wp14:editId="5235E4C0">
                <wp:simplePos x="0" y="0"/>
                <wp:positionH relativeFrom="column">
                  <wp:posOffset>1673698</wp:posOffset>
                </wp:positionH>
                <wp:positionV relativeFrom="paragraph">
                  <wp:posOffset>52011</wp:posOffset>
                </wp:positionV>
                <wp:extent cx="1275907" cy="574040"/>
                <wp:effectExtent l="0" t="0" r="19685" b="1651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5907" cy="574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157757">
                            <w:pPr>
                              <w:jc w:val="center"/>
                            </w:pPr>
                            <w:r>
                              <w:t>Экономические факторы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075" style="position:absolute;left:0;text-align:left;margin-left:131.8pt;margin-top:4.1pt;width:100.45pt;height:45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" fillcolor="white [3201]" strokecolor="#4f81bd [3204]" strokeweight="2pt">
                <v:textbox>
                  <w:txbxContent>
                    <w:p w:rsidR="00CE6F50" w:rsidRDefault="00CE6F50" w:rsidP="00157757">
                      <w:pPr>
                        <w:jc w:val="center"/>
                      </w:pPr>
                      <w:r>
                        <w:t>Экономические факторы</w:t>
                      </w:r>
                    </w:p>
                  </w:txbxContent>
                </v:textbox>
              </v:rect>
            </w:pict>
          </mc:Fallback>
        </mc:AlternateContent>
      </w:r>
    </w:p>
    <w:p w:rsidR="00157757" w:rsidRDefault="00157757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7757" w:rsidRDefault="00966ADB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6339958" wp14:editId="348EAC72">
                <wp:simplePos x="0" y="0"/>
                <wp:positionH relativeFrom="column">
                  <wp:posOffset>1067642</wp:posOffset>
                </wp:positionH>
                <wp:positionV relativeFrom="paragraph">
                  <wp:posOffset>12759</wp:posOffset>
                </wp:positionV>
                <wp:extent cx="0" cy="308344"/>
                <wp:effectExtent l="0" t="0" r="19050" b="15875"/>
                <wp:wrapNone/>
                <wp:docPr id="104" name="Прямая соединительная линия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3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4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05pt,1pt" to="84.0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" strokecolor="black [3040]"/>
            </w:pict>
          </mc:Fallback>
        </mc:AlternateContent>
      </w:r>
      <w:r w:rsidR="009606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07A6568" wp14:editId="5291385F">
                <wp:simplePos x="0" y="0"/>
                <wp:positionH relativeFrom="column">
                  <wp:posOffset>3853254</wp:posOffset>
                </wp:positionH>
                <wp:positionV relativeFrom="paragraph">
                  <wp:posOffset>12759</wp:posOffset>
                </wp:positionV>
                <wp:extent cx="0" cy="404037"/>
                <wp:effectExtent l="95250" t="0" r="114300" b="53340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03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5" o:spid="_x0000_s1026" type="#_x0000_t32" style="position:absolute;margin-left:303.4pt;margin-top:1pt;width:0;height:31.8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" strokecolor="black [3040]">
                <v:stroke endarrow="open"/>
              </v:shape>
            </w:pict>
          </mc:Fallback>
        </mc:AlternateContent>
      </w:r>
      <w:r w:rsidR="009606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82C7C70" wp14:editId="4DAEAC0E">
                <wp:simplePos x="0" y="0"/>
                <wp:positionH relativeFrom="column">
                  <wp:posOffset>3374759</wp:posOffset>
                </wp:positionH>
                <wp:positionV relativeFrom="paragraph">
                  <wp:posOffset>12759</wp:posOffset>
                </wp:positionV>
                <wp:extent cx="0" cy="404037"/>
                <wp:effectExtent l="0" t="0" r="19050" b="15240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403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1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5.75pt,1pt" to="265.7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" strokecolor="black [3040]"/>
            </w:pict>
          </mc:Fallback>
        </mc:AlternateContent>
      </w:r>
      <w:r w:rsidR="009606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10B66FC" wp14:editId="6D7A997A">
                <wp:simplePos x="0" y="0"/>
                <wp:positionH relativeFrom="column">
                  <wp:posOffset>5277662</wp:posOffset>
                </wp:positionH>
                <wp:positionV relativeFrom="paragraph">
                  <wp:posOffset>12759</wp:posOffset>
                </wp:positionV>
                <wp:extent cx="0" cy="308344"/>
                <wp:effectExtent l="0" t="0" r="19050" b="15875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34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88" o:spid="_x0000_s1026" style="position:absolute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5.55pt,1pt" to="415.5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" strokecolor="black [3040]"/>
            </w:pict>
          </mc:Fallback>
        </mc:AlternateContent>
      </w:r>
      <w:r w:rsidR="00CE6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35EC58C" wp14:editId="35CD58D0">
                <wp:simplePos x="0" y="0"/>
                <wp:positionH relativeFrom="column">
                  <wp:posOffset>2162485</wp:posOffset>
                </wp:positionH>
                <wp:positionV relativeFrom="paragraph">
                  <wp:posOffset>12759</wp:posOffset>
                </wp:positionV>
                <wp:extent cx="0" cy="307975"/>
                <wp:effectExtent l="0" t="0" r="19050" b="15875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7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8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25pt,1pt" to="170.2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" strokecolor="black [3040]"/>
            </w:pict>
          </mc:Fallback>
        </mc:AlternateContent>
      </w:r>
      <w:r w:rsidR="00CE6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1D4EBF2" wp14:editId="006C683A">
                <wp:simplePos x="0" y="0"/>
                <wp:positionH relativeFrom="column">
                  <wp:posOffset>706135</wp:posOffset>
                </wp:positionH>
                <wp:positionV relativeFrom="paragraph">
                  <wp:posOffset>12641</wp:posOffset>
                </wp:positionV>
                <wp:extent cx="10632" cy="308462"/>
                <wp:effectExtent l="76200" t="0" r="66040" b="53975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32" cy="30846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6" o:spid="_x0000_s1026" type="#_x0000_t32" style="position:absolute;margin-left:55.6pt;margin-top:1pt;width:.85pt;height:24.3pt;flip:x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" strokecolor="black [3040]">
                <v:stroke endarrow="open"/>
              </v:shape>
            </w:pict>
          </mc:Fallback>
        </mc:AlternateContent>
      </w:r>
    </w:p>
    <w:p w:rsidR="00157757" w:rsidRDefault="00CE6F50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9E72D38" wp14:editId="14BEA75F">
                <wp:simplePos x="0" y="0"/>
                <wp:positionH relativeFrom="column">
                  <wp:posOffset>4799670</wp:posOffset>
                </wp:positionH>
                <wp:positionV relativeFrom="paragraph">
                  <wp:posOffset>14397</wp:posOffset>
                </wp:positionV>
                <wp:extent cx="1105328" cy="850605"/>
                <wp:effectExtent l="0" t="0" r="19050" b="26035"/>
                <wp:wrapNone/>
                <wp:docPr id="85" name="Прямоугольник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5328" cy="8506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CE6F50">
                            <w:pPr>
                              <w:jc w:val="center"/>
                            </w:pPr>
                            <w:r>
                              <w:t>Ураганы, наводнения, засухи, град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5" o:spid="_x0000_s1076" style="position:absolute;left:0;text-align:left;margin-left:377.95pt;margin-top:1.15pt;width:87.05pt;height:6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" fillcolor="white [3201]" strokecolor="#c0504d [3205]" strokeweight="2pt">
                <v:textbox>
                  <w:txbxContent>
                    <w:p w:rsidR="00CE6F50" w:rsidRDefault="00CE6F50" w:rsidP="00CE6F50">
                      <w:pPr>
                        <w:jc w:val="center"/>
                      </w:pPr>
                      <w:r>
                        <w:t>Ураганы, наводнения, засухи, град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127A746" wp14:editId="19491860">
                <wp:simplePos x="0" y="0"/>
                <wp:positionH relativeFrom="column">
                  <wp:posOffset>3215418</wp:posOffset>
                </wp:positionH>
                <wp:positionV relativeFrom="paragraph">
                  <wp:posOffset>110091</wp:posOffset>
                </wp:positionV>
                <wp:extent cx="1169109" cy="1913684"/>
                <wp:effectExtent l="0" t="0" r="12065" b="10795"/>
                <wp:wrapNone/>
                <wp:docPr id="84" name="Прямоугольник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9109" cy="191368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CE6F50">
                            <w:pPr>
                              <w:jc w:val="center"/>
                            </w:pPr>
                            <w:r>
                              <w:t>Ухудшение социальной ситуации на селе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84" o:spid="_x0000_s1077" style="position:absolute;left:0;text-align:left;margin-left:253.2pt;margin-top:8.65pt;width:92.05pt;height:150.7pt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" fillcolor="white [3201]" strokecolor="#8064a2 [3207]" strokeweight="2pt">
                <v:textbox>
                  <w:txbxContent>
                    <w:p w:rsidR="00CE6F50" w:rsidRDefault="00CE6F50" w:rsidP="00CE6F50">
                      <w:pPr>
                        <w:jc w:val="center"/>
                      </w:pPr>
                      <w:r>
                        <w:t>Ухудшение социальной ситуации на селе</w:t>
                      </w:r>
                    </w:p>
                  </w:txbxContent>
                </v:textbox>
              </v:rect>
            </w:pict>
          </mc:Fallback>
        </mc:AlternateContent>
      </w:r>
      <w:r w:rsidR="0015775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438DC97" wp14:editId="34734BCC">
                <wp:simplePos x="0" y="0"/>
                <wp:positionH relativeFrom="column">
                  <wp:posOffset>1790656</wp:posOffset>
                </wp:positionH>
                <wp:positionV relativeFrom="paragraph">
                  <wp:posOffset>14398</wp:posOffset>
                </wp:positionV>
                <wp:extent cx="1158757" cy="765544"/>
                <wp:effectExtent l="0" t="0" r="22860" b="15875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757" cy="7655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157757">
                            <w:pPr>
                              <w:jc w:val="center"/>
                            </w:pPr>
                            <w:r>
                              <w:t>Изменение курса нац. валюты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1" o:spid="_x0000_s1078" style="position:absolute;left:0;text-align:left;margin-left:141pt;margin-top:1.15pt;width:91.25pt;height:60.3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" fillcolor="white [3201]" strokecolor="#4f81bd [3204]" strokeweight="2pt">
                <v:textbox>
                  <w:txbxContent>
                    <w:p w:rsidR="00CE6F50" w:rsidRDefault="00CE6F50" w:rsidP="00157757">
                      <w:pPr>
                        <w:jc w:val="center"/>
                      </w:pPr>
                      <w:r>
                        <w:t>Изменение курса нац. валюты</w:t>
                      </w:r>
                    </w:p>
                  </w:txbxContent>
                </v:textbox>
              </v:rect>
            </w:pict>
          </mc:Fallback>
        </mc:AlternateContent>
      </w:r>
      <w:r w:rsidR="0015775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2F3FC15" wp14:editId="751A82C6">
                <wp:simplePos x="0" y="0"/>
                <wp:positionH relativeFrom="column">
                  <wp:posOffset>-155101</wp:posOffset>
                </wp:positionH>
                <wp:positionV relativeFrom="paragraph">
                  <wp:posOffset>14398</wp:posOffset>
                </wp:positionV>
                <wp:extent cx="1518550" cy="1318437"/>
                <wp:effectExtent l="0" t="0" r="24765" b="1524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8550" cy="131843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157757">
                            <w:pPr>
                              <w:jc w:val="center"/>
                            </w:pPr>
                            <w:r>
                              <w:t>Состояние внешнеполитических связей страны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0" o:spid="_x0000_s1079" style="position:absolute;left:0;text-align:left;margin-left:-12.2pt;margin-top:1.15pt;width:119.55pt;height:103.8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" fillcolor="white [3201]" strokecolor="#f79646 [3209]" strokeweight="2pt">
                <v:textbox>
                  <w:txbxContent>
                    <w:p w:rsidR="00CE6F50" w:rsidRDefault="00CE6F50" w:rsidP="00157757">
                      <w:pPr>
                        <w:jc w:val="center"/>
                      </w:pPr>
                      <w:r>
                        <w:t>Состояние внешнеполитических связей страны</w:t>
                      </w:r>
                    </w:p>
                  </w:txbxContent>
                </v:textbox>
              </v:rect>
            </w:pict>
          </mc:Fallback>
        </mc:AlternateContent>
      </w:r>
    </w:p>
    <w:p w:rsidR="00157757" w:rsidRDefault="00966ADB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3048FC3" wp14:editId="710C0141">
                <wp:simplePos x="0" y="0"/>
                <wp:positionH relativeFrom="column">
                  <wp:posOffset>1345463</wp:posOffset>
                </wp:positionH>
                <wp:positionV relativeFrom="paragraph">
                  <wp:posOffset>101600</wp:posOffset>
                </wp:positionV>
                <wp:extent cx="490855" cy="10160"/>
                <wp:effectExtent l="38100" t="76200" r="23495" b="104140"/>
                <wp:wrapNone/>
                <wp:docPr id="100" name="Скругленная соединительная линия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855" cy="10160"/>
                        </a:xfrm>
                        <a:prstGeom prst="curvedConnector3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кругленная соединительная линия 100" o:spid="_x0000_s1026" type="#_x0000_t38" style="position:absolute;margin-left:105.95pt;margin-top:8pt;width:38.65pt;height:.8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" adj="10800" strokecolor="black [3040]">
                <v:stroke startarrow="open" endarrow="open"/>
              </v:shape>
            </w:pict>
          </mc:Fallback>
        </mc:AlternateContent>
      </w:r>
      <w:r w:rsidR="009606A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3BDADA1" wp14:editId="2EBAE589">
                <wp:simplePos x="0" y="0"/>
                <wp:positionH relativeFrom="column">
                  <wp:posOffset>2949413</wp:posOffset>
                </wp:positionH>
                <wp:positionV relativeFrom="paragraph">
                  <wp:posOffset>89993</wp:posOffset>
                </wp:positionV>
                <wp:extent cx="266005" cy="0"/>
                <wp:effectExtent l="38100" t="76200" r="20320" b="114300"/>
                <wp:wrapNone/>
                <wp:docPr id="101" name="Прямая со стрелко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00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1" o:spid="_x0000_s1026" type="#_x0000_t32" style="position:absolute;margin-left:232.25pt;margin-top:7.1pt;width:20.95pt;height:0;flip:x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" strokecolor="black [3040]">
                <v:stroke startarrow="open" endarrow="open"/>
              </v:shape>
            </w:pict>
          </mc:Fallback>
        </mc:AlternateContent>
      </w:r>
    </w:p>
    <w:p w:rsidR="00157757" w:rsidRDefault="009606AD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5469521</wp:posOffset>
                </wp:positionH>
                <wp:positionV relativeFrom="paragraph">
                  <wp:posOffset>251593</wp:posOffset>
                </wp:positionV>
                <wp:extent cx="0" cy="297209"/>
                <wp:effectExtent l="95250" t="0" r="57150" b="64770"/>
                <wp:wrapNone/>
                <wp:docPr id="103" name="Прямая со стрелкой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20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3" o:spid="_x0000_s1026" type="#_x0000_t32" style="position:absolute;margin-left:430.65pt;margin-top:19.8pt;width:0;height:23.4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2545567</wp:posOffset>
                </wp:positionH>
                <wp:positionV relativeFrom="paragraph">
                  <wp:posOffset>166532</wp:posOffset>
                </wp:positionV>
                <wp:extent cx="10633" cy="382773"/>
                <wp:effectExtent l="76200" t="38100" r="104140" b="55880"/>
                <wp:wrapNone/>
                <wp:docPr id="96" name="Прямая со стрелкой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33" cy="382773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6" o:spid="_x0000_s1026" type="#_x0000_t32" style="position:absolute;margin-left:200.45pt;margin-top:13.1pt;width:.85pt;height:30.1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" strokecolor="black [3040]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5278135</wp:posOffset>
                </wp:positionH>
                <wp:positionV relativeFrom="paragraph">
                  <wp:posOffset>251253</wp:posOffset>
                </wp:positionV>
                <wp:extent cx="0" cy="298052"/>
                <wp:effectExtent l="0" t="0" r="19050" b="26035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805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9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5.6pt,19.8pt" to="415.6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" strokecolor="black [3040]"/>
            </w:pict>
          </mc:Fallback>
        </mc:AlternateContent>
      </w:r>
      <w:r w:rsidR="00CE6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2162485</wp:posOffset>
                </wp:positionH>
                <wp:positionV relativeFrom="paragraph">
                  <wp:posOffset>166163</wp:posOffset>
                </wp:positionV>
                <wp:extent cx="310" cy="383142"/>
                <wp:effectExtent l="0" t="0" r="19050" b="17145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0" cy="38314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9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25pt,13.1pt" to="170.25pt,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" strokecolor="black [3040]"/>
            </w:pict>
          </mc:Fallback>
        </mc:AlternateContent>
      </w:r>
    </w:p>
    <w:p w:rsidR="00157757" w:rsidRDefault="00CE6F50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B8E13F2" wp14:editId="349FDA32">
                <wp:simplePos x="0" y="0"/>
                <wp:positionH relativeFrom="column">
                  <wp:posOffset>4799670</wp:posOffset>
                </wp:positionH>
                <wp:positionV relativeFrom="paragraph">
                  <wp:posOffset>242600</wp:posOffset>
                </wp:positionV>
                <wp:extent cx="1104900" cy="967105"/>
                <wp:effectExtent l="0" t="0" r="19050" b="23495"/>
                <wp:wrapNone/>
                <wp:docPr id="86" name="Прямоугольник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671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CE6F50">
                            <w:pPr>
                              <w:jc w:val="center"/>
                            </w:pPr>
                            <w:r>
                              <w:t>Ухудшение состояния природной среды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6" o:spid="_x0000_s1080" style="position:absolute;left:0;text-align:left;margin-left:377.95pt;margin-top:19.1pt;width:87pt;height:76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" fillcolor="white [3201]" strokecolor="#c0504d [3205]" strokeweight="2pt">
                <v:textbox>
                  <w:txbxContent>
                    <w:p w:rsidR="00CE6F50" w:rsidRDefault="00CE6F50" w:rsidP="00CE6F50">
                      <w:pPr>
                        <w:jc w:val="center"/>
                      </w:pPr>
                      <w:r>
                        <w:t>Ухудшение состояния природной среды</w:t>
                      </w:r>
                    </w:p>
                  </w:txbxContent>
                </v:textbox>
              </v:rect>
            </w:pict>
          </mc:Fallback>
        </mc:AlternateContent>
      </w:r>
      <w:r w:rsidR="0015775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A6E37C2" wp14:editId="515DEE5C">
                <wp:simplePos x="0" y="0"/>
                <wp:positionH relativeFrom="column">
                  <wp:posOffset>1790656</wp:posOffset>
                </wp:positionH>
                <wp:positionV relativeFrom="paragraph">
                  <wp:posOffset>242600</wp:posOffset>
                </wp:positionV>
                <wp:extent cx="1158210" cy="861237"/>
                <wp:effectExtent l="0" t="0" r="23495" b="15240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210" cy="86123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CE6F50">
                            <w:pPr>
                              <w:jc w:val="center"/>
                            </w:pPr>
                            <w:r w:rsidRPr="00CE6F50">
                              <w:t>взвинчивание цен на продукты питания закупщиками-посредниками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2" o:spid="_x0000_s1081" style="position:absolute;left:0;text-align:left;margin-left:141pt;margin-top:19.1pt;width:91.2pt;height:67.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" fillcolor="white [3201]" strokecolor="#4f81bd [3204]" strokeweight="2pt">
                <v:textbox>
                  <w:txbxContent>
                    <w:p w:rsidR="00CE6F50" w:rsidRDefault="00CE6F50" w:rsidP="00CE6F50">
                      <w:pPr>
                        <w:jc w:val="center"/>
                      </w:pPr>
                      <w:r w:rsidRPr="00CE6F50">
                        <w:t>взвинчивание цен на продукты питания закупщиками-посредниками</w:t>
                      </w:r>
                    </w:p>
                  </w:txbxContent>
                </v:textbox>
              </v:rect>
            </w:pict>
          </mc:Fallback>
        </mc:AlternateContent>
      </w:r>
    </w:p>
    <w:p w:rsidR="00157757" w:rsidRDefault="00157757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7757" w:rsidRDefault="009606AD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4385001</wp:posOffset>
                </wp:positionH>
                <wp:positionV relativeFrom="paragraph">
                  <wp:posOffset>75284</wp:posOffset>
                </wp:positionV>
                <wp:extent cx="414654" cy="0"/>
                <wp:effectExtent l="38100" t="76200" r="24130" b="114300"/>
                <wp:wrapNone/>
                <wp:docPr id="102" name="Прямая со стрелкой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4654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2" o:spid="_x0000_s1026" type="#_x0000_t32" style="position:absolute;margin-left:345.3pt;margin-top:5.95pt;width:32.65pt;height:0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" strokecolor="black [3040]">
                <v:stroke startarrow="open" endarrow="open"/>
              </v:shape>
            </w:pict>
          </mc:Fallback>
        </mc:AlternateContent>
      </w:r>
    </w:p>
    <w:p w:rsidR="00157757" w:rsidRDefault="009606AD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2545567</wp:posOffset>
                </wp:positionH>
                <wp:positionV relativeFrom="paragraph">
                  <wp:posOffset>184357</wp:posOffset>
                </wp:positionV>
                <wp:extent cx="0" cy="340242"/>
                <wp:effectExtent l="95250" t="38100" r="76200" b="60325"/>
                <wp:wrapNone/>
                <wp:docPr id="97" name="Прямая со стрелкой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242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7" o:spid="_x0000_s1026" type="#_x0000_t32" style="position:absolute;margin-left:200.45pt;margin-top:14.5pt;width:0;height:26.8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" strokecolor="black [3040]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5469521</wp:posOffset>
                </wp:positionH>
                <wp:positionV relativeFrom="paragraph">
                  <wp:posOffset>290682</wp:posOffset>
                </wp:positionV>
                <wp:extent cx="0" cy="329610"/>
                <wp:effectExtent l="95250" t="38100" r="76200" b="51435"/>
                <wp:wrapNone/>
                <wp:docPr id="92" name="Прямая со стрелкой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61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92" o:spid="_x0000_s1026" type="#_x0000_t32" style="position:absolute;margin-left:430.65pt;margin-top:22.9pt;width:0;height:25.95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" strokecolor="black [3040]">
                <v:stroke startarrow="open"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5278135</wp:posOffset>
                </wp:positionH>
                <wp:positionV relativeFrom="paragraph">
                  <wp:posOffset>290225</wp:posOffset>
                </wp:positionV>
                <wp:extent cx="0" cy="330067"/>
                <wp:effectExtent l="0" t="0" r="19050" b="13335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00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0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5.6pt,22.85pt" to="415.6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" strokecolor="black [3040]"/>
            </w:pict>
          </mc:Fallback>
        </mc:AlternateContent>
      </w:r>
      <w:r w:rsidR="00CE6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2162485</wp:posOffset>
                </wp:positionH>
                <wp:positionV relativeFrom="paragraph">
                  <wp:posOffset>184180</wp:posOffset>
                </wp:positionV>
                <wp:extent cx="0" cy="340419"/>
                <wp:effectExtent l="0" t="0" r="19050" b="21590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41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0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25pt,14.5pt" to="170.25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" strokecolor="black [3040]"/>
            </w:pict>
          </mc:Fallback>
        </mc:AlternateContent>
      </w:r>
    </w:p>
    <w:p w:rsidR="00157757" w:rsidRDefault="00CE6F50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1790656</wp:posOffset>
                </wp:positionH>
                <wp:positionV relativeFrom="paragraph">
                  <wp:posOffset>217894</wp:posOffset>
                </wp:positionV>
                <wp:extent cx="1158757" cy="552893"/>
                <wp:effectExtent l="0" t="0" r="22860" b="19050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757" cy="55289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CE6F50">
                            <w:pPr>
                              <w:jc w:val="center"/>
                            </w:pPr>
                            <w:r>
                              <w:t>инфляция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3" o:spid="_x0000_s1082" style="position:absolute;left:0;text-align:left;margin-left:141pt;margin-top:17.15pt;width:91.25pt;height:43.55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" fillcolor="white [3201]" strokecolor="#4f81bd [3204]" strokeweight="2pt">
                <v:textbox>
                  <w:txbxContent>
                    <w:p w:rsidR="00CE6F50" w:rsidRDefault="00CE6F50" w:rsidP="00CE6F50">
                      <w:pPr>
                        <w:jc w:val="center"/>
                      </w:pPr>
                      <w:r>
                        <w:t>инфляция</w:t>
                      </w:r>
                    </w:p>
                  </w:txbxContent>
                </v:textbox>
              </v:rect>
            </w:pict>
          </mc:Fallback>
        </mc:AlternateContent>
      </w:r>
    </w:p>
    <w:p w:rsidR="00157757" w:rsidRDefault="00CE6F50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4799670</wp:posOffset>
                </wp:positionH>
                <wp:positionV relativeFrom="paragraph">
                  <wp:posOffset>6882</wp:posOffset>
                </wp:positionV>
                <wp:extent cx="1104900" cy="1169168"/>
                <wp:effectExtent l="0" t="0" r="19050" b="12065"/>
                <wp:wrapNone/>
                <wp:docPr id="87" name="Прямоугольник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11691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CE6F50">
                            <w:pPr>
                              <w:jc w:val="center"/>
                            </w:pPr>
                            <w:r>
                              <w:t>Снижение плодородия земель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7" o:spid="_x0000_s1083" style="position:absolute;left:0;text-align:left;margin-left:377.95pt;margin-top:.55pt;width:87pt;height:92.05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" fillcolor="white [3201]" strokecolor="#c0504d [3205]" strokeweight="2pt">
                <v:textbox>
                  <w:txbxContent>
                    <w:p w:rsidR="00CE6F50" w:rsidRDefault="00CE6F50" w:rsidP="00CE6F50">
                      <w:pPr>
                        <w:jc w:val="center"/>
                      </w:pPr>
                      <w:r>
                        <w:t>Снижение плодородия земель</w:t>
                      </w:r>
                    </w:p>
                  </w:txbxContent>
                </v:textbox>
              </v:rect>
            </w:pict>
          </mc:Fallback>
        </mc:AlternateContent>
      </w:r>
    </w:p>
    <w:p w:rsidR="00157757" w:rsidRDefault="009606AD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2545567</wp:posOffset>
                </wp:positionH>
                <wp:positionV relativeFrom="paragraph">
                  <wp:posOffset>157377</wp:posOffset>
                </wp:positionV>
                <wp:extent cx="10160" cy="446567"/>
                <wp:effectExtent l="76200" t="38100" r="66040" b="48895"/>
                <wp:wrapNone/>
                <wp:docPr id="98" name="Прямая со стрелкой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160" cy="446567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8" o:spid="_x0000_s1026" type="#_x0000_t32" style="position:absolute;margin-left:200.45pt;margin-top:12.4pt;width:.8pt;height:35.15pt;flip:x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" strokecolor="black [3040]">
                <v:stroke startarrow="open" endarrow="open"/>
              </v:shape>
            </w:pict>
          </mc:Fallback>
        </mc:AlternateContent>
      </w:r>
      <w:r w:rsidR="00CE6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2141530</wp:posOffset>
                </wp:positionH>
                <wp:positionV relativeFrom="paragraph">
                  <wp:posOffset>156934</wp:posOffset>
                </wp:positionV>
                <wp:extent cx="0" cy="447010"/>
                <wp:effectExtent l="0" t="0" r="19050" b="10795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0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1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6pt,12.35pt" to="168.6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" strokecolor="black [3040]"/>
            </w:pict>
          </mc:Fallback>
        </mc:AlternateContent>
      </w:r>
    </w:p>
    <w:p w:rsidR="00CE6F50" w:rsidRDefault="00CE6F50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1790656</wp:posOffset>
                </wp:positionH>
                <wp:positionV relativeFrom="paragraph">
                  <wp:posOffset>297239</wp:posOffset>
                </wp:positionV>
                <wp:extent cx="1158757" cy="648586"/>
                <wp:effectExtent l="0" t="0" r="22860" b="18415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757" cy="64858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CE6F50">
                            <w:pPr>
                              <w:jc w:val="center"/>
                            </w:pPr>
                            <w:r>
                              <w:t>Рост безработицы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4" o:spid="_x0000_s1084" style="position:absolute;left:0;text-align:left;margin-left:141pt;margin-top:23.4pt;width:91.25pt;height:51.05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" fillcolor="white [3201]" strokecolor="#4f81bd [3204]" strokeweight="2pt">
                <v:textbox>
                  <w:txbxContent>
                    <w:p w:rsidR="00CE6F50" w:rsidRDefault="00CE6F50" w:rsidP="00CE6F50">
                      <w:pPr>
                        <w:jc w:val="center"/>
                      </w:pPr>
                      <w:r>
                        <w:t>Рост безработицы</w:t>
                      </w:r>
                    </w:p>
                  </w:txbxContent>
                </v:textbox>
              </v:rect>
            </w:pict>
          </mc:Fallback>
        </mc:AlternateContent>
      </w:r>
    </w:p>
    <w:p w:rsidR="00CE6F50" w:rsidRDefault="00CE6F50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50" w:rsidRDefault="00CE6F50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50" w:rsidRDefault="009606AD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2545567</wp:posOffset>
                </wp:positionH>
                <wp:positionV relativeFrom="paragraph">
                  <wp:posOffset>25710</wp:posOffset>
                </wp:positionV>
                <wp:extent cx="0" cy="382772"/>
                <wp:effectExtent l="95250" t="38100" r="114300" b="55880"/>
                <wp:wrapNone/>
                <wp:docPr id="99" name="Прямая со стрелкой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772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9" o:spid="_x0000_s1026" type="#_x0000_t32" style="position:absolute;margin-left:200.45pt;margin-top:2pt;width:0;height:30.1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" strokecolor="black [3040]">
                <v:stroke startarrow="open" endarrow="open"/>
              </v:shape>
            </w:pict>
          </mc:Fallback>
        </mc:AlternateContent>
      </w:r>
      <w:r w:rsidR="00CE6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2162485</wp:posOffset>
                </wp:positionH>
                <wp:positionV relativeFrom="paragraph">
                  <wp:posOffset>25459</wp:posOffset>
                </wp:positionV>
                <wp:extent cx="310" cy="383023"/>
                <wp:effectExtent l="0" t="0" r="19050" b="17145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0" cy="38302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3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25pt,2pt" to="170.2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" strokecolor="black [3040]"/>
            </w:pict>
          </mc:Fallback>
        </mc:AlternateContent>
      </w:r>
    </w:p>
    <w:p w:rsidR="00D555E9" w:rsidRDefault="00CE6F50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1450414</wp:posOffset>
                </wp:positionH>
                <wp:positionV relativeFrom="paragraph">
                  <wp:posOffset>101777</wp:posOffset>
                </wp:positionV>
                <wp:extent cx="2009273" cy="627321"/>
                <wp:effectExtent l="0" t="0" r="10160" b="20955"/>
                <wp:wrapNone/>
                <wp:docPr id="75" name="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273" cy="6273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3EC5" w:rsidRDefault="000F3EC5" w:rsidP="00CE6F50">
                            <w:pPr>
                              <w:jc w:val="center"/>
                            </w:pPr>
                            <w:r>
                              <w:t>Низкие реальные доходы основной части населения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" o:spid="_x0000_s1085" style="position:absolute;left:0;text-align:left;margin-left:114.2pt;margin-top:8pt;width:158.2pt;height:49.4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" fillcolor="white [3201]" strokecolor="#4f81bd [3204]" strokeweight="2pt">
                <v:textbox>
                  <w:txbxContent>
                    <w:p w:rsidR="00CE6F50" w:rsidRDefault="00CE6F50" w:rsidP="00CE6F50">
                      <w:pPr>
                        <w:jc w:val="center"/>
                      </w:pPr>
                      <w:r>
                        <w:t>Низкие реальные доходы основной части населения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CE6F50" w:rsidRDefault="00CE6F50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4126B" w:rsidRDefault="00C4126B" w:rsidP="00C4126B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CE6F50" w:rsidRPr="00C4126B" w:rsidRDefault="00C4126B" w:rsidP="00C4126B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126B">
        <w:rPr>
          <w:rFonts w:ascii="Times New Roman" w:hAnsi="Times New Roman" w:cs="Times New Roman"/>
          <w:b/>
          <w:sz w:val="28"/>
          <w:szCs w:val="28"/>
        </w:rPr>
        <w:t>Рис.6 Продовольственная политика</w:t>
      </w:r>
    </w:p>
    <w:p w:rsidR="009606AD" w:rsidRDefault="009606AD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F50" w:rsidRDefault="009606AD" w:rsidP="009606A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06AD">
        <w:rPr>
          <w:rFonts w:ascii="Times New Roman" w:hAnsi="Times New Roman" w:cs="Times New Roman"/>
          <w:sz w:val="28"/>
          <w:szCs w:val="28"/>
        </w:rPr>
        <w:t>Модели состава помогают в изучении тех п</w:t>
      </w:r>
      <w:r>
        <w:rPr>
          <w:rFonts w:ascii="Times New Roman" w:hAnsi="Times New Roman" w:cs="Times New Roman"/>
          <w:sz w:val="28"/>
          <w:szCs w:val="28"/>
        </w:rPr>
        <w:t xml:space="preserve">одсистем и элементов, которые в модели </w:t>
      </w:r>
      <w:r w:rsidRPr="009606AD">
        <w:rPr>
          <w:rFonts w:ascii="Times New Roman" w:hAnsi="Times New Roman" w:cs="Times New Roman"/>
          <w:sz w:val="28"/>
          <w:szCs w:val="28"/>
        </w:rPr>
        <w:t>«</w:t>
      </w:r>
      <w:r w:rsidR="00C4126B">
        <w:rPr>
          <w:rFonts w:ascii="Times New Roman" w:hAnsi="Times New Roman" w:cs="Times New Roman"/>
          <w:sz w:val="28"/>
          <w:szCs w:val="28"/>
        </w:rPr>
        <w:t xml:space="preserve">черного ящика» не были отражены </w:t>
      </w:r>
      <w:r>
        <w:rPr>
          <w:rFonts w:ascii="Times New Roman" w:hAnsi="Times New Roman" w:cs="Times New Roman"/>
          <w:sz w:val="28"/>
          <w:szCs w:val="28"/>
        </w:rPr>
        <w:t>(рис.</w:t>
      </w:r>
      <w:r w:rsidR="00C4126B">
        <w:rPr>
          <w:rFonts w:ascii="Times New Roman" w:hAnsi="Times New Roman" w:cs="Times New Roman"/>
          <w:sz w:val="28"/>
          <w:szCs w:val="28"/>
        </w:rPr>
        <w:t>6).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5262" w:rsidRDefault="00025262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25262" w:rsidRDefault="00025262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64B86" w:rsidRDefault="00582BFD" w:rsidP="004479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2BFD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4.3. </w:t>
      </w:r>
      <w:r w:rsidR="00F64B86" w:rsidRPr="00582BFD">
        <w:rPr>
          <w:rFonts w:ascii="Times New Roman" w:hAnsi="Times New Roman" w:cs="Times New Roman"/>
          <w:sz w:val="28"/>
          <w:szCs w:val="28"/>
          <w:u w:val="single"/>
        </w:rPr>
        <w:t>Определите цели моделирования и ожидаемые результаты</w:t>
      </w:r>
      <w:r w:rsidRPr="00582BF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25262" w:rsidRPr="00025262" w:rsidRDefault="00025262" w:rsidP="0002526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5262">
        <w:rPr>
          <w:rFonts w:ascii="Times New Roman" w:hAnsi="Times New Roman" w:cs="Times New Roman"/>
          <w:sz w:val="28"/>
          <w:szCs w:val="28"/>
          <w:u w:val="single"/>
        </w:rPr>
        <w:t>следует выделить здесь три составляющие:</w:t>
      </w:r>
    </w:p>
    <w:p w:rsidR="00025262" w:rsidRPr="00025262" w:rsidRDefault="00025262" w:rsidP="0002526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моделирования является достижение конкретной цели выбранной проблематики. В данном случае обеспечение продовол</w:t>
      </w:r>
      <w:r w:rsidR="00B84C53">
        <w:rPr>
          <w:rFonts w:ascii="Times New Roman" w:hAnsi="Times New Roman" w:cs="Times New Roman"/>
          <w:sz w:val="28"/>
          <w:szCs w:val="28"/>
        </w:rPr>
        <w:t>ьственной безопасности. Можно выделить три основных ее составляющих:</w:t>
      </w:r>
    </w:p>
    <w:p w:rsidR="00025262" w:rsidRPr="00025262" w:rsidRDefault="00025262" w:rsidP="00B84C5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262">
        <w:rPr>
          <w:rFonts w:ascii="Times New Roman" w:hAnsi="Times New Roman" w:cs="Times New Roman"/>
          <w:sz w:val="28"/>
          <w:szCs w:val="28"/>
        </w:rPr>
        <w:t>Первое, - это такое состояние экономики государства, при котором обеспечивается продовольственна</w:t>
      </w:r>
      <w:r w:rsidR="00B84C53">
        <w:rPr>
          <w:rFonts w:ascii="Times New Roman" w:hAnsi="Times New Roman" w:cs="Times New Roman"/>
          <w:sz w:val="28"/>
          <w:szCs w:val="28"/>
        </w:rPr>
        <w:t>я независимость и стабильность.</w:t>
      </w:r>
    </w:p>
    <w:p w:rsidR="00025262" w:rsidRPr="00025262" w:rsidRDefault="00025262" w:rsidP="00B84C5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262">
        <w:rPr>
          <w:rFonts w:ascii="Times New Roman" w:hAnsi="Times New Roman" w:cs="Times New Roman"/>
          <w:sz w:val="28"/>
          <w:szCs w:val="28"/>
        </w:rPr>
        <w:t>Второе, - населению страны, любому человеку гарантируется физическая и экономическая доступность к продуктам питания в соответст</w:t>
      </w:r>
      <w:r w:rsidR="00B84C53">
        <w:rPr>
          <w:rFonts w:ascii="Times New Roman" w:hAnsi="Times New Roman" w:cs="Times New Roman"/>
          <w:sz w:val="28"/>
          <w:szCs w:val="28"/>
        </w:rPr>
        <w:t>вии с физиологическими нормами.</w:t>
      </w:r>
    </w:p>
    <w:p w:rsidR="009606AD" w:rsidRPr="00B84C53" w:rsidRDefault="00025262" w:rsidP="00B84C5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262">
        <w:rPr>
          <w:rFonts w:ascii="Times New Roman" w:hAnsi="Times New Roman" w:cs="Times New Roman"/>
          <w:sz w:val="28"/>
          <w:szCs w:val="28"/>
        </w:rPr>
        <w:t>И третье, - это качество и безопасность потребляемых продуктов питания</w:t>
      </w:r>
      <w:r w:rsidR="00B84C53">
        <w:rPr>
          <w:rFonts w:ascii="Times New Roman" w:hAnsi="Times New Roman" w:cs="Times New Roman"/>
          <w:sz w:val="28"/>
          <w:szCs w:val="28"/>
        </w:rPr>
        <w:t>.</w:t>
      </w:r>
    </w:p>
    <w:p w:rsidR="00582BFD" w:rsidRDefault="00582BFD" w:rsidP="00F64B8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82BFD" w:rsidRPr="00582BFD" w:rsidRDefault="00582BFD" w:rsidP="00582BF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Задание 5. </w:t>
      </w:r>
      <w:r>
        <w:rPr>
          <w:rFonts w:ascii="Times New Roman" w:hAnsi="Times New Roman" w:cs="Times New Roman"/>
          <w:i/>
          <w:sz w:val="28"/>
          <w:szCs w:val="28"/>
        </w:rPr>
        <w:t>Тема: «Модели поведения человека и обществ»</w:t>
      </w:r>
    </w:p>
    <w:p w:rsidR="00F64B86" w:rsidRPr="00582BFD" w:rsidRDefault="00F64B86" w:rsidP="00F64B8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82BFD">
        <w:rPr>
          <w:rFonts w:ascii="Times New Roman" w:hAnsi="Times New Roman" w:cs="Times New Roman"/>
          <w:sz w:val="28"/>
          <w:szCs w:val="28"/>
          <w:u w:val="single"/>
        </w:rPr>
        <w:t xml:space="preserve"> 5.1</w:t>
      </w:r>
      <w:r w:rsidR="00582BFD" w:rsidRPr="00582BFD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582BFD">
        <w:rPr>
          <w:rFonts w:ascii="Times New Roman" w:hAnsi="Times New Roman" w:cs="Times New Roman"/>
          <w:sz w:val="28"/>
          <w:szCs w:val="28"/>
          <w:u w:val="single"/>
        </w:rPr>
        <w:t xml:space="preserve"> Объясните поведение заинт</w:t>
      </w:r>
      <w:r w:rsidR="00582BFD" w:rsidRPr="00582BFD">
        <w:rPr>
          <w:rFonts w:ascii="Times New Roman" w:hAnsi="Times New Roman" w:cs="Times New Roman"/>
          <w:sz w:val="28"/>
          <w:szCs w:val="28"/>
          <w:u w:val="single"/>
        </w:rPr>
        <w:t>ересованных сторон в рамках выбранной проблемы.</w:t>
      </w:r>
    </w:p>
    <w:p w:rsidR="0032404D" w:rsidRPr="0032404D" w:rsidRDefault="0032404D" w:rsidP="003240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404D">
        <w:rPr>
          <w:rFonts w:ascii="Times New Roman" w:hAnsi="Times New Roman" w:cs="Times New Roman"/>
          <w:sz w:val="28"/>
          <w:szCs w:val="28"/>
        </w:rPr>
        <w:t xml:space="preserve">В проблеме повышения качества жизни заинтересованными сторонами будут являться правительство страны и народ, так как продовольственная безопасность </w:t>
      </w:r>
      <w:r w:rsidR="00C4126B">
        <w:rPr>
          <w:rFonts w:ascii="Times New Roman" w:hAnsi="Times New Roman" w:cs="Times New Roman"/>
          <w:sz w:val="28"/>
          <w:szCs w:val="28"/>
        </w:rPr>
        <w:t>–</w:t>
      </w:r>
      <w:r w:rsidRPr="0032404D">
        <w:rPr>
          <w:rFonts w:ascii="Times New Roman" w:hAnsi="Times New Roman" w:cs="Times New Roman"/>
          <w:sz w:val="28"/>
          <w:szCs w:val="28"/>
        </w:rPr>
        <w:t xml:space="preserve"> это самое важное условие существования нашего государства. Обеспечение продовольственной безопасности – важнейшая задача экономической и социальной политики. Целью же исследования является четкое определение проблем обеспечения продовольственной безопасности в России и способы их решения.</w:t>
      </w:r>
    </w:p>
    <w:p w:rsidR="0032404D" w:rsidRPr="0032404D" w:rsidRDefault="0032404D" w:rsidP="003240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404D">
        <w:rPr>
          <w:rFonts w:ascii="Times New Roman" w:hAnsi="Times New Roman" w:cs="Times New Roman"/>
          <w:sz w:val="28"/>
          <w:szCs w:val="28"/>
        </w:rPr>
        <w:t>На протяжении всей истории человечества снабжение населения продовольствием является главной государственной задачей.</w:t>
      </w:r>
    </w:p>
    <w:p w:rsidR="0032404D" w:rsidRPr="0032404D" w:rsidRDefault="0032404D" w:rsidP="003240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404D">
        <w:rPr>
          <w:rFonts w:ascii="Times New Roman" w:hAnsi="Times New Roman" w:cs="Times New Roman"/>
          <w:sz w:val="28"/>
          <w:szCs w:val="28"/>
        </w:rPr>
        <w:t xml:space="preserve">Продовольственная безопасность </w:t>
      </w:r>
      <w:r w:rsidR="00C4126B">
        <w:rPr>
          <w:rFonts w:ascii="Times New Roman" w:hAnsi="Times New Roman" w:cs="Times New Roman"/>
          <w:sz w:val="28"/>
          <w:szCs w:val="28"/>
        </w:rPr>
        <w:t>–</w:t>
      </w:r>
      <w:r w:rsidRPr="0032404D">
        <w:rPr>
          <w:rFonts w:ascii="Times New Roman" w:hAnsi="Times New Roman" w:cs="Times New Roman"/>
          <w:sz w:val="28"/>
          <w:szCs w:val="28"/>
        </w:rPr>
        <w:t xml:space="preserve"> неотъемлемая часть национальной безопасности государства. Обеспечения населения страны продовольствием представляет собой важную социально-экономическую задачу, решение которой для государства имеет огромное значение. Обеспечение продовольствием является важным направлением государственной политики, </w:t>
      </w:r>
      <w:r w:rsidRPr="0032404D">
        <w:rPr>
          <w:rFonts w:ascii="Times New Roman" w:hAnsi="Times New Roman" w:cs="Times New Roman"/>
          <w:sz w:val="28"/>
          <w:szCs w:val="28"/>
        </w:rPr>
        <w:lastRenderedPageBreak/>
        <w:t>так как охватывает широкий спектр национальных, экономических, экологических и социальных факторов.</w:t>
      </w:r>
    </w:p>
    <w:p w:rsidR="00582BFD" w:rsidRDefault="0032404D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404D">
        <w:rPr>
          <w:rFonts w:ascii="Times New Roman" w:hAnsi="Times New Roman" w:cs="Times New Roman"/>
          <w:sz w:val="28"/>
          <w:szCs w:val="28"/>
        </w:rPr>
        <w:t xml:space="preserve">Цель  продовольственной безопасности </w:t>
      </w:r>
      <w:r w:rsidR="00C4126B">
        <w:rPr>
          <w:rFonts w:ascii="Times New Roman" w:hAnsi="Times New Roman" w:cs="Times New Roman"/>
          <w:sz w:val="28"/>
          <w:szCs w:val="28"/>
        </w:rPr>
        <w:t>–</w:t>
      </w:r>
      <w:r w:rsidRPr="0032404D">
        <w:rPr>
          <w:rFonts w:ascii="Times New Roman" w:hAnsi="Times New Roman" w:cs="Times New Roman"/>
          <w:sz w:val="28"/>
          <w:szCs w:val="28"/>
        </w:rPr>
        <w:t xml:space="preserve"> уничтожить понятие голода. Все люди должны иметь экономический и физический доступ к достаточному количеству безопасной пищи, необходимой для ведения активной и здоровой жизни.</w:t>
      </w:r>
      <w:r w:rsidR="000F3EC5">
        <w:rPr>
          <w:rFonts w:ascii="Times New Roman" w:hAnsi="Times New Roman" w:cs="Times New Roman"/>
          <w:sz w:val="28"/>
          <w:szCs w:val="28"/>
        </w:rPr>
        <w:t xml:space="preserve"> Для этого необходимо формирование</w:t>
      </w:r>
      <w:r w:rsidR="00582BFD" w:rsidRPr="00582BFD">
        <w:rPr>
          <w:rFonts w:ascii="Times New Roman" w:hAnsi="Times New Roman" w:cs="Times New Roman"/>
          <w:sz w:val="28"/>
          <w:szCs w:val="28"/>
        </w:rPr>
        <w:t xml:space="preserve"> специализации аграрно-ориентированного региона и выявление основных причинно-следственных прямых и обратных связей, определяющих облик этой специализации и направления ее развития.</w:t>
      </w:r>
      <w:r w:rsidR="000F3EC5">
        <w:rPr>
          <w:rFonts w:ascii="Times New Roman" w:hAnsi="Times New Roman" w:cs="Times New Roman"/>
          <w:sz w:val="28"/>
          <w:szCs w:val="28"/>
        </w:rPr>
        <w:t xml:space="preserve"> Рассмотрим это на рис. </w:t>
      </w:r>
    </w:p>
    <w:p w:rsidR="00CD7EFA" w:rsidRDefault="00CD7EFA" w:rsidP="003240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D7EFA" w:rsidRDefault="00CD7EFA" w:rsidP="003240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D7EFA" w:rsidRDefault="00CD7EFA" w:rsidP="003240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D7EFA" w:rsidRDefault="00CD7EFA" w:rsidP="003240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D7EFA" w:rsidRDefault="00CD7EFA" w:rsidP="0032404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D7EFA" w:rsidRDefault="000F3EC5" w:rsidP="00CD7EFA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6AC9D4F">
            <wp:extent cx="4932045" cy="6572250"/>
            <wp:effectExtent l="0" t="0" r="1905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45" cy="657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7EFA" w:rsidRPr="00C4126B" w:rsidRDefault="00C4126B" w:rsidP="00C4126B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126B">
        <w:rPr>
          <w:rFonts w:ascii="Times New Roman" w:hAnsi="Times New Roman" w:cs="Times New Roman"/>
          <w:b/>
          <w:sz w:val="28"/>
          <w:szCs w:val="28"/>
        </w:rPr>
        <w:t>Рис. 7</w:t>
      </w:r>
      <w:r w:rsidRPr="00C4126B">
        <w:rPr>
          <w:b/>
        </w:rPr>
        <w:t xml:space="preserve"> </w:t>
      </w:r>
      <w:r w:rsidRPr="00C4126B">
        <w:rPr>
          <w:rFonts w:ascii="Times New Roman" w:hAnsi="Times New Roman" w:cs="Times New Roman"/>
          <w:b/>
          <w:sz w:val="28"/>
          <w:szCs w:val="28"/>
        </w:rPr>
        <w:t>Формирование специализации аграрно-ориентированного региона</w:t>
      </w:r>
    </w:p>
    <w:p w:rsidR="00CD7EFA" w:rsidRPr="00C4126B" w:rsidRDefault="00CD7EFA" w:rsidP="0032404D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t>Исследуем более  подробно контуры прямых и обратных связей – усиливающие и уравновешивающие, представленные на системной диаграмме механизма формирования специализации АПК</w:t>
      </w:r>
      <w:proofErr w:type="gramStart"/>
      <w:r w:rsidRPr="000F3EC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F3EC5">
        <w:rPr>
          <w:rFonts w:ascii="Times New Roman" w:hAnsi="Times New Roman" w:cs="Times New Roman"/>
          <w:sz w:val="28"/>
          <w:szCs w:val="28"/>
        </w:rPr>
        <w:t xml:space="preserve"> В первую очередь мы рассмотрим эти связи с позиции определения их роли в процессах образования, сохранения и развития указанной специализации. Отметим, что </w:t>
      </w:r>
      <w:r w:rsidRPr="000F3EC5">
        <w:rPr>
          <w:rFonts w:ascii="Times New Roman" w:hAnsi="Times New Roman" w:cs="Times New Roman"/>
          <w:sz w:val="28"/>
          <w:szCs w:val="28"/>
        </w:rPr>
        <w:lastRenderedPageBreak/>
        <w:t>мы рассматриваем именно в паре прямые и обратные связи, а не односторонние воздействия. То есть предметом исследования являются в той или иной степени управляемые процессы аграрной экономики. В ряде случаев между действием прямых и обратных связей наличествует временной сдвиг (лаг), что отвечает специфике сельскохозяйственного производства, а также инерционност</w:t>
      </w:r>
      <w:r>
        <w:rPr>
          <w:rFonts w:ascii="Times New Roman" w:hAnsi="Times New Roman" w:cs="Times New Roman"/>
          <w:sz w:val="28"/>
          <w:szCs w:val="28"/>
        </w:rPr>
        <w:t>и ряда экономических процессов.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t>Специализацию аграрного региона определяют, прежде всего, структурные характеристики отраслей растениеводства и животноводства и межотраслевое соотношение. Поэтому рассмотрим, в первую очередь, контуры прямых и обратных связей в системной диаграмме, включающие им</w:t>
      </w:r>
      <w:r>
        <w:rPr>
          <w:rFonts w:ascii="Times New Roman" w:hAnsi="Times New Roman" w:cs="Times New Roman"/>
          <w:sz w:val="28"/>
          <w:szCs w:val="28"/>
        </w:rPr>
        <w:t>енно эти системные образования.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t xml:space="preserve">Усиливающий контур «Растениеводство – Животноводство». Увеличение объемов производства продукции растениеводства обязательно должно сопровождаться наращиванием мощности животноводческой отрасли. И наоборот, развитие животноводства неизбежно связано с развитием кормовой базы, </w:t>
      </w:r>
      <w:proofErr w:type="gramStart"/>
      <w:r w:rsidRPr="000F3EC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F3EC5">
        <w:rPr>
          <w:rFonts w:ascii="Times New Roman" w:hAnsi="Times New Roman" w:cs="Times New Roman"/>
          <w:sz w:val="28"/>
          <w:szCs w:val="28"/>
        </w:rPr>
        <w:t xml:space="preserve"> следовательно, с наращиванием результативности растениеводческой отрасли. Однако «…необходимо стремиться предвидеть пределы роста. Одной из причин наличия таких пределов является требование структурной сбалансированности отраслей АПК – и межотраслевой, и внутриотраслевой. Необходимо также согласованность в развитии отраслей, чтобы не было существенных временных задержек в обеспечении и</w:t>
      </w:r>
      <w:r>
        <w:rPr>
          <w:rFonts w:ascii="Times New Roman" w:hAnsi="Times New Roman" w:cs="Times New Roman"/>
          <w:sz w:val="28"/>
          <w:szCs w:val="28"/>
        </w:rPr>
        <w:t>х системной сбалансированности.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3EC5">
        <w:rPr>
          <w:rFonts w:ascii="Times New Roman" w:hAnsi="Times New Roman" w:cs="Times New Roman"/>
          <w:sz w:val="28"/>
          <w:szCs w:val="28"/>
        </w:rPr>
        <w:t>К тому же следует иметь ввиду ограничения, порождаемые рыночной ситуацией, природными условиями, экологическими параметрами, ресурсной ограниченностью.</w:t>
      </w:r>
      <w:proofErr w:type="gramEnd"/>
      <w:r w:rsidRPr="000F3EC5">
        <w:rPr>
          <w:rFonts w:ascii="Times New Roman" w:hAnsi="Times New Roman" w:cs="Times New Roman"/>
          <w:sz w:val="28"/>
          <w:szCs w:val="28"/>
        </w:rPr>
        <w:t xml:space="preserve"> Важная роль в этой связи принадлежит и ментальным моделям руководителей и исполнителей в системе АПК, несоответствие которых современным реалиям является одной из причин отставания отеч</w:t>
      </w:r>
      <w:r>
        <w:rPr>
          <w:rFonts w:ascii="Times New Roman" w:hAnsi="Times New Roman" w:cs="Times New Roman"/>
          <w:sz w:val="28"/>
          <w:szCs w:val="28"/>
        </w:rPr>
        <w:t>ественного сельского хозяйства.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t xml:space="preserve">Усиливающий контур «Растениеводство – Переработка сельхозпродукции». Рост производства продукции растениеводства </w:t>
      </w:r>
      <w:r w:rsidRPr="000F3EC5">
        <w:rPr>
          <w:rFonts w:ascii="Times New Roman" w:hAnsi="Times New Roman" w:cs="Times New Roman"/>
          <w:sz w:val="28"/>
          <w:szCs w:val="28"/>
        </w:rPr>
        <w:lastRenderedPageBreak/>
        <w:t>непременно должен сопровождаться наращиванием объемов ее переработки непосредственно в регионе. Естественно, перерабатывающие мощности также должны быть максимально загруженными сырьем местного производства. Усиливающий характер этого контура непосредственно связан и с характером предыдущего контура (Растениеводство – Животноводство) – с обеспечением необходимой кор</w:t>
      </w:r>
      <w:r>
        <w:rPr>
          <w:rFonts w:ascii="Times New Roman" w:hAnsi="Times New Roman" w:cs="Times New Roman"/>
          <w:sz w:val="28"/>
          <w:szCs w:val="28"/>
        </w:rPr>
        <w:t xml:space="preserve">мовой базы для животноводства. 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t>Усиливающий контур «Растениеводство – Ресурсы». Чем выше результативность, тем больше вложения в развитие отрасли и, конечно, при сбалансированном наращивании ресурсной базы должны расти и отраслевые экономические результаты. Но и здесь надо помнить о «пределах роста», указанных нами выше. К тому же ресурсная база, вообще говоря, является общей для всех отраслей АПК. Она весьма ограничена и ее «приходится</w:t>
      </w:r>
      <w:r>
        <w:rPr>
          <w:rFonts w:ascii="Times New Roman" w:hAnsi="Times New Roman" w:cs="Times New Roman"/>
          <w:sz w:val="28"/>
          <w:szCs w:val="28"/>
        </w:rPr>
        <w:t xml:space="preserve"> делить» между всеми отраслями.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t>Усиливающий контур «Растениеводство – Реализация сельхозпродукции». Здесь речь идет о реализации продукции растениеводства, не прошедшей переработку или после первичной переработки самими производителями (сортировка, очистка, расфасовка и т.п.). Повышение спроса влечет за собой увеличение производства, а рост объемов производства должен сопровождаться наращиванием соответствующих продаж. Хотя здесь, конечно, следует иметь в виду и ментальные влияния на процессы, и естественные временные лаги (задержки) между прямыми и обратными реакциями, и  другие ограничивающие обстоятельства. Специфика производственного цикла в растениеводстве не позволяет мгновенно реагировать на существенные изменения спроса на свою продукцию соответствующими изменениями в объемах и структуре производства. Поэтому возможны соответствующие задержки и нередко имеет место временной лаг в изменениях объемов и структуры производства продукции растениеводства продолжительностью не менее длины одного производственног</w:t>
      </w:r>
      <w:r>
        <w:rPr>
          <w:rFonts w:ascii="Times New Roman" w:hAnsi="Times New Roman" w:cs="Times New Roman"/>
          <w:sz w:val="28"/>
          <w:szCs w:val="28"/>
        </w:rPr>
        <w:t>о цикла, то есть не менее года.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lastRenderedPageBreak/>
        <w:t xml:space="preserve">Снижению негативных последствий наличия этих лагов должна, в частности, служить рациональная специализация аграрного производства. К тому же следует стремиться к наращиванию в структуре </w:t>
      </w:r>
      <w:proofErr w:type="gramStart"/>
      <w:r w:rsidRPr="000F3EC5">
        <w:rPr>
          <w:rFonts w:ascii="Times New Roman" w:hAnsi="Times New Roman" w:cs="Times New Roman"/>
          <w:sz w:val="28"/>
          <w:szCs w:val="28"/>
        </w:rPr>
        <w:t>реализации сельскохозяйственной продукции доли продукции перерабатывающих предприятий регионального</w:t>
      </w:r>
      <w:proofErr w:type="gramEnd"/>
      <w:r w:rsidRPr="000F3EC5">
        <w:rPr>
          <w:rFonts w:ascii="Times New Roman" w:hAnsi="Times New Roman" w:cs="Times New Roman"/>
          <w:sz w:val="28"/>
          <w:szCs w:val="28"/>
        </w:rPr>
        <w:t xml:space="preserve"> АПК, более того, перерабатывающие предприятия должны быть максимально приближены к производителям сельхозпродукции, то есть речь идет о переработке на уровне районных АПК. Важным фактором в этой связи является также развитие инфраструктуры хранения сельскохозяйственной продукции, также максимальн</w:t>
      </w:r>
      <w:r>
        <w:rPr>
          <w:rFonts w:ascii="Times New Roman" w:hAnsi="Times New Roman" w:cs="Times New Roman"/>
          <w:sz w:val="28"/>
          <w:szCs w:val="28"/>
        </w:rPr>
        <w:t>о приближенной к производителю.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t xml:space="preserve">Усиливающие контуры, включающие в себя животноводческую отрасль АПК – «Животноводство –  Переработка сельхозпродукции», «Животноводство – Ресурсы», «Животноводство – Реализация сельхозпродукции» – подчиняются той же системной логике, что и рассмотренные нами выше усиливающие контуры для растениеводства, включая и временные аспекты действия соответствующих взаимосвязей. Здесь вновь подчеркнем системную взаимозависимость и неразрывность растениеводства и животноводства. Каждая из этих отраслей определяет для </w:t>
      </w:r>
      <w:proofErr w:type="gramStart"/>
      <w:r w:rsidRPr="000F3EC5">
        <w:rPr>
          <w:rFonts w:ascii="Times New Roman" w:hAnsi="Times New Roman" w:cs="Times New Roman"/>
          <w:sz w:val="28"/>
          <w:szCs w:val="28"/>
        </w:rPr>
        <w:t>другой</w:t>
      </w:r>
      <w:proofErr w:type="gramEnd"/>
      <w:r w:rsidRPr="000F3EC5">
        <w:rPr>
          <w:rFonts w:ascii="Times New Roman" w:hAnsi="Times New Roman" w:cs="Times New Roman"/>
          <w:sz w:val="28"/>
          <w:szCs w:val="28"/>
        </w:rPr>
        <w:t xml:space="preserve"> некоторые «пределы роста». Без обоснованного учета этих закономерностей невозможно формирование достаточно эффективной специализации  аграрной экономики региона и его субъе</w:t>
      </w:r>
      <w:r>
        <w:rPr>
          <w:rFonts w:ascii="Times New Roman" w:hAnsi="Times New Roman" w:cs="Times New Roman"/>
          <w:sz w:val="28"/>
          <w:szCs w:val="28"/>
        </w:rPr>
        <w:t>ктов.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t>Усиливающий контур «Переработка сельхозпродукции – Реализация сельхозпродукции». В данном случае имеет место та же системная логика, что и в других контурах, содержащих реализацию сельскохозяйственной продукции, но с существенным отличием с точки зрения исследуемой специализации. А именно, следует целенаправленно наращивать в рассматриваемой реализации долю переработанной сельскохозяйственной продукции, что должно выступать в качестве естественного ограничения при реализации не прошедшей переработку продукции ра</w:t>
      </w:r>
      <w:r>
        <w:rPr>
          <w:rFonts w:ascii="Times New Roman" w:hAnsi="Times New Roman" w:cs="Times New Roman"/>
          <w:sz w:val="28"/>
          <w:szCs w:val="28"/>
        </w:rPr>
        <w:t>стениеводства и животноводства.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lastRenderedPageBreak/>
        <w:t>Усиливающий контур «Переработка сельхозпродукции – Ресурсы». Наращивание объемов переработки требует увеличения ресурсных расходов. И наоборот, повышение расходования соответствующих ресурсов обязательно должно сопровождаться ростом количественных и качественных показателей перерабатывающей компоненты АПК. Однако наращивание объемов  используемых ресурсов, как правило, не сразу приводит к увеличению перерабатывающих мощностей. Поэтому и здесь следует принимать в расчет возможность наличия некоторых временных лагов, что и нашло от</w:t>
      </w:r>
      <w:r>
        <w:rPr>
          <w:rFonts w:ascii="Times New Roman" w:hAnsi="Times New Roman" w:cs="Times New Roman"/>
          <w:sz w:val="28"/>
          <w:szCs w:val="28"/>
        </w:rPr>
        <w:t>ражение на системной диаграмме.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t>В современных условиях рассматриваемые связи приобретают особую значимость, как с позиций конкурентной борьбы, так и с позиций обеспечения продовольственной безопасности региона и страны в целом. Не следует забывать и о социальном эффекте – занятость, снижение негативных сезонных эффектов сель</w:t>
      </w:r>
      <w:r>
        <w:rPr>
          <w:rFonts w:ascii="Times New Roman" w:hAnsi="Times New Roman" w:cs="Times New Roman"/>
          <w:sz w:val="28"/>
          <w:szCs w:val="28"/>
        </w:rPr>
        <w:t>скохозяйственного производства.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t xml:space="preserve">Уравновешивающий контур «Ресурсы – Природные условия». Природные условия, по сути, представляют собой ограничения для аграрной экономики. Прямые – для растениеводства, и более опосредованные – для животноводства и переработки сельскохозяйственной продукции. Их относительная благоприятность (или </w:t>
      </w:r>
      <w:proofErr w:type="spellStart"/>
      <w:r w:rsidRPr="000F3EC5">
        <w:rPr>
          <w:rFonts w:ascii="Times New Roman" w:hAnsi="Times New Roman" w:cs="Times New Roman"/>
          <w:sz w:val="28"/>
          <w:szCs w:val="28"/>
        </w:rPr>
        <w:t>неблагоприятность</w:t>
      </w:r>
      <w:proofErr w:type="spellEnd"/>
      <w:r w:rsidRPr="000F3EC5">
        <w:rPr>
          <w:rFonts w:ascii="Times New Roman" w:hAnsi="Times New Roman" w:cs="Times New Roman"/>
          <w:sz w:val="28"/>
          <w:szCs w:val="28"/>
        </w:rPr>
        <w:t xml:space="preserve">) в целом для различных природно-климатических зон определяет во многом и расходы ресурсов, и выбор специализации сельскохозяйственного производства. Локальные вариации природных условий также влияют на ресурсоемкость производства продукции растениеводства и животноводства. Здесь также наличествуют временные лаги в реакциях, так как вариации природных воздействий весьма значительны и в настоящее время недостаточно предсказуемы, что не позволяет с необходимой определенностью производить планирование ресурсных издержек аграрного производства. А это приводит порой к вынужденным реакциям на изменение природных условий, которые не могут быть мгновенными как из-за ресурсной ограниченности, так и из-за производственной сельскохозяйственной </w:t>
      </w:r>
      <w:r w:rsidRPr="000F3EC5">
        <w:rPr>
          <w:rFonts w:ascii="Times New Roman" w:hAnsi="Times New Roman" w:cs="Times New Roman"/>
          <w:sz w:val="28"/>
          <w:szCs w:val="28"/>
        </w:rPr>
        <w:lastRenderedPageBreak/>
        <w:t xml:space="preserve">специфики. Именно здесь наиболее выпукло проявляются издержки специализации агропромышленного комплекса, </w:t>
      </w:r>
      <w:proofErr w:type="gramStart"/>
      <w:r w:rsidRPr="000F3EC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F3EC5">
        <w:rPr>
          <w:rFonts w:ascii="Times New Roman" w:hAnsi="Times New Roman" w:cs="Times New Roman"/>
          <w:sz w:val="28"/>
          <w:szCs w:val="28"/>
        </w:rPr>
        <w:t xml:space="preserve"> следовательно, этот контур необходимо рассматривать в качестве исходного при определении исследуемой специализации, так как здесь больше всего происходит соприкосновение с потенциалом рассматриваемых территориа</w:t>
      </w:r>
      <w:r>
        <w:rPr>
          <w:rFonts w:ascii="Times New Roman" w:hAnsi="Times New Roman" w:cs="Times New Roman"/>
          <w:sz w:val="28"/>
          <w:szCs w:val="28"/>
        </w:rPr>
        <w:t>льно-экономических образований.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t>Отметим также, что категория «ресурсы» включает в себя и трудовые ресу</w:t>
      </w:r>
      <w:r>
        <w:rPr>
          <w:rFonts w:ascii="Times New Roman" w:hAnsi="Times New Roman" w:cs="Times New Roman"/>
          <w:sz w:val="28"/>
          <w:szCs w:val="28"/>
        </w:rPr>
        <w:t>рсы соответствующих территорий.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t xml:space="preserve">Уравновешивающий контур «Рынок – Реализация сельхозпродукции». Здесь мы имеем </w:t>
      </w:r>
      <w:proofErr w:type="gramStart"/>
      <w:r w:rsidRPr="000F3EC5">
        <w:rPr>
          <w:rFonts w:ascii="Times New Roman" w:hAnsi="Times New Roman" w:cs="Times New Roman"/>
          <w:sz w:val="28"/>
          <w:szCs w:val="28"/>
        </w:rPr>
        <w:t>достаточно признанную</w:t>
      </w:r>
      <w:proofErr w:type="gramEnd"/>
      <w:r w:rsidRPr="000F3EC5">
        <w:rPr>
          <w:rFonts w:ascii="Times New Roman" w:hAnsi="Times New Roman" w:cs="Times New Roman"/>
          <w:sz w:val="28"/>
          <w:szCs w:val="28"/>
        </w:rPr>
        <w:t xml:space="preserve"> логическую схему. Отметим наличие вполне естественных временных лагов в реакциях на рыночные изменения при реализации продукции сельского хозяйства, имеющих ту же специфическую аграрную природу, о которой шла речь выше при рассмотрении други</w:t>
      </w:r>
      <w:r>
        <w:rPr>
          <w:rFonts w:ascii="Times New Roman" w:hAnsi="Times New Roman" w:cs="Times New Roman"/>
          <w:sz w:val="28"/>
          <w:szCs w:val="28"/>
        </w:rPr>
        <w:t>х контуров системной диаграммы.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t xml:space="preserve">Отметим ключевое влияние на специализацию АПК двух факторов – природного и рыночного, что нашло отражение в двух уравновешивающих контурах. Остальные контуры рассматриваемой системной диаграммы являются усиливающими. Такое разделение предполагает и дифференциацию управляющих воздействий при </w:t>
      </w:r>
      <w:r>
        <w:rPr>
          <w:rFonts w:ascii="Times New Roman" w:hAnsi="Times New Roman" w:cs="Times New Roman"/>
          <w:sz w:val="28"/>
          <w:szCs w:val="28"/>
        </w:rPr>
        <w:t>формировании специализации АПК.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t>Таким образом, результатом исследований данного раздела является «вскрытие системности» формирования специализации аграрно-ориентированного региона и выявление основных причинно-следственных прямых и обратных связей, определяющих облик этой специализ</w:t>
      </w:r>
      <w:r>
        <w:rPr>
          <w:rFonts w:ascii="Times New Roman" w:hAnsi="Times New Roman" w:cs="Times New Roman"/>
          <w:sz w:val="28"/>
          <w:szCs w:val="28"/>
        </w:rPr>
        <w:t>ации и направления ее развития.</w:t>
      </w:r>
    </w:p>
    <w:p w:rsidR="000F3EC5" w:rsidRPr="000F3EC5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F3EC5">
        <w:rPr>
          <w:rFonts w:ascii="Times New Roman" w:hAnsi="Times New Roman" w:cs="Times New Roman"/>
          <w:sz w:val="28"/>
          <w:szCs w:val="28"/>
        </w:rPr>
        <w:t xml:space="preserve">Научная новизна заключается в том, что автором построена причинно-следственная модель (системный архетип) механизма формирования специализации аграрного сектора региональной экономики, позволившая произвести идентификацию его системности  и выявить основные причинно-следственные прямые и обратные связи, определяющие </w:t>
      </w:r>
      <w:r w:rsidRPr="000F3EC5">
        <w:rPr>
          <w:rFonts w:ascii="Times New Roman" w:hAnsi="Times New Roman" w:cs="Times New Roman"/>
          <w:sz w:val="28"/>
          <w:szCs w:val="28"/>
        </w:rPr>
        <w:lastRenderedPageBreak/>
        <w:t>методологию и практическую направленность прогнозных сценариев развития размещения и специализации аграрного производства.</w:t>
      </w:r>
    </w:p>
    <w:p w:rsidR="000F3EC5" w:rsidRDefault="000F3EC5" w:rsidP="00582B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B86" w:rsidRPr="000F3EC5" w:rsidRDefault="00F64B86" w:rsidP="00582B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F3EC5">
        <w:rPr>
          <w:rFonts w:ascii="Times New Roman" w:hAnsi="Times New Roman" w:cs="Times New Roman"/>
          <w:sz w:val="28"/>
          <w:szCs w:val="28"/>
          <w:u w:val="single"/>
        </w:rPr>
        <w:t>5.2</w:t>
      </w:r>
      <w:r w:rsidR="000F3EC5" w:rsidRPr="000F3EC5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0F3EC5">
        <w:rPr>
          <w:rFonts w:ascii="Times New Roman" w:hAnsi="Times New Roman" w:cs="Times New Roman"/>
          <w:sz w:val="28"/>
          <w:szCs w:val="28"/>
          <w:u w:val="single"/>
        </w:rPr>
        <w:t xml:space="preserve"> Проанализируйте взаимовлияние </w:t>
      </w:r>
      <w:r w:rsidR="000F3EC5">
        <w:rPr>
          <w:rFonts w:ascii="Times New Roman" w:hAnsi="Times New Roman" w:cs="Times New Roman"/>
          <w:sz w:val="28"/>
          <w:szCs w:val="28"/>
          <w:u w:val="single"/>
        </w:rPr>
        <w:t>системы и личности.</w:t>
      </w:r>
    </w:p>
    <w:p w:rsidR="0090412E" w:rsidRDefault="000F3EC5" w:rsidP="00F64B8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Продовольственная безопасность начинается с безопасности отдельной личности. Так, если государство не может организовать продовольственную защиту отдельного индивида, то и на государственном уровне проблема никогда не будет решена.</w:t>
      </w:r>
    </w:p>
    <w:p w:rsidR="0090412E" w:rsidRDefault="0090412E" w:rsidP="00F64B8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0412E" w:rsidRDefault="0090412E" w:rsidP="00F64B8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0412E" w:rsidRDefault="0090412E" w:rsidP="00F64B8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0412E" w:rsidRDefault="0090412E" w:rsidP="00F64B8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0412E" w:rsidRDefault="000F3EC5" w:rsidP="00F64B8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664EF3">
            <wp:extent cx="5932967" cy="4561367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5651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0412E" w:rsidRPr="00C4126B" w:rsidRDefault="00C4126B" w:rsidP="00C4126B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4126B">
        <w:rPr>
          <w:rFonts w:ascii="Times New Roman" w:hAnsi="Times New Roman" w:cs="Times New Roman"/>
          <w:b/>
          <w:sz w:val="28"/>
          <w:szCs w:val="28"/>
        </w:rPr>
        <w:t>Рис. 8 Уровни продовольственной безопасности</w:t>
      </w:r>
    </w:p>
    <w:p w:rsidR="0090412E" w:rsidRDefault="0090412E" w:rsidP="000F3E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721" w:rsidRPr="00364721" w:rsidRDefault="00364721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721">
        <w:rPr>
          <w:rFonts w:ascii="Times New Roman" w:hAnsi="Times New Roman" w:cs="Times New Roman"/>
          <w:sz w:val="28"/>
          <w:szCs w:val="28"/>
        </w:rPr>
        <w:lastRenderedPageBreak/>
        <w:t>В зависимости от субъек</w:t>
      </w:r>
      <w:r w:rsidR="000F3EC5">
        <w:rPr>
          <w:rFonts w:ascii="Times New Roman" w:hAnsi="Times New Roman" w:cs="Times New Roman"/>
          <w:sz w:val="28"/>
          <w:szCs w:val="28"/>
        </w:rPr>
        <w:t>тов, решающих проблему, и выпол</w:t>
      </w:r>
      <w:r w:rsidRPr="00364721">
        <w:rPr>
          <w:rFonts w:ascii="Times New Roman" w:hAnsi="Times New Roman" w:cs="Times New Roman"/>
          <w:sz w:val="28"/>
          <w:szCs w:val="28"/>
        </w:rPr>
        <w:t>няемых функций различают семь уровней продовольственной безопасности: глобальный, с</w:t>
      </w:r>
      <w:r w:rsidR="000F3EC5">
        <w:rPr>
          <w:rFonts w:ascii="Times New Roman" w:hAnsi="Times New Roman" w:cs="Times New Roman"/>
          <w:sz w:val="28"/>
          <w:szCs w:val="28"/>
        </w:rPr>
        <w:t>убрегиональный, межгосударствен</w:t>
      </w:r>
      <w:r w:rsidRPr="00364721">
        <w:rPr>
          <w:rFonts w:ascii="Times New Roman" w:hAnsi="Times New Roman" w:cs="Times New Roman"/>
          <w:sz w:val="28"/>
          <w:szCs w:val="28"/>
        </w:rPr>
        <w:t>ный, государственный, местный, групп населения и</w:t>
      </w:r>
      <w:r w:rsidR="000F3EC5">
        <w:rPr>
          <w:rFonts w:ascii="Times New Roman" w:hAnsi="Times New Roman" w:cs="Times New Roman"/>
          <w:sz w:val="28"/>
          <w:szCs w:val="28"/>
        </w:rPr>
        <w:t xml:space="preserve"> семейный (домашние хозяйства).</w:t>
      </w:r>
    </w:p>
    <w:p w:rsidR="00364721" w:rsidRPr="00364721" w:rsidRDefault="00364721" w:rsidP="0036472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721">
        <w:rPr>
          <w:rFonts w:ascii="Times New Roman" w:hAnsi="Times New Roman" w:cs="Times New Roman"/>
          <w:sz w:val="28"/>
          <w:szCs w:val="28"/>
        </w:rPr>
        <w:t xml:space="preserve">Проблемы продовольственной безопасности на глобальном (мировом) уровне решают международные организации и специализированные органы </w:t>
      </w:r>
      <w:r w:rsidR="000F3EC5">
        <w:rPr>
          <w:rFonts w:ascii="Times New Roman" w:hAnsi="Times New Roman" w:cs="Times New Roman"/>
          <w:sz w:val="28"/>
          <w:szCs w:val="28"/>
        </w:rPr>
        <w:t>(ФАО, ВТО, Комитет по продоволь</w:t>
      </w:r>
      <w:r w:rsidRPr="00364721">
        <w:rPr>
          <w:rFonts w:ascii="Times New Roman" w:hAnsi="Times New Roman" w:cs="Times New Roman"/>
          <w:sz w:val="28"/>
          <w:szCs w:val="28"/>
        </w:rPr>
        <w:t xml:space="preserve">ственной безопасности и </w:t>
      </w:r>
      <w:r w:rsidR="000F3EC5">
        <w:rPr>
          <w:rFonts w:ascii="Times New Roman" w:hAnsi="Times New Roman" w:cs="Times New Roman"/>
          <w:sz w:val="28"/>
          <w:szCs w:val="28"/>
        </w:rPr>
        <w:t>др.). Важнейшая их функция — со</w:t>
      </w:r>
      <w:r w:rsidRPr="00364721">
        <w:rPr>
          <w:rFonts w:ascii="Times New Roman" w:hAnsi="Times New Roman" w:cs="Times New Roman"/>
          <w:sz w:val="28"/>
          <w:szCs w:val="28"/>
        </w:rPr>
        <w:t>действие стабилизации эконо</w:t>
      </w:r>
      <w:r w:rsidR="000F3EC5">
        <w:rPr>
          <w:rFonts w:ascii="Times New Roman" w:hAnsi="Times New Roman" w:cs="Times New Roman"/>
          <w:sz w:val="28"/>
          <w:szCs w:val="28"/>
        </w:rPr>
        <w:t>мик госуда</w:t>
      </w:r>
      <w:proofErr w:type="gramStart"/>
      <w:r w:rsidR="000F3EC5">
        <w:rPr>
          <w:rFonts w:ascii="Times New Roman" w:hAnsi="Times New Roman" w:cs="Times New Roman"/>
          <w:sz w:val="28"/>
          <w:szCs w:val="28"/>
        </w:rPr>
        <w:t>рств в ц</w:t>
      </w:r>
      <w:proofErr w:type="gramEnd"/>
      <w:r w:rsidR="000F3EC5">
        <w:rPr>
          <w:rFonts w:ascii="Times New Roman" w:hAnsi="Times New Roman" w:cs="Times New Roman"/>
          <w:sz w:val="28"/>
          <w:szCs w:val="28"/>
        </w:rPr>
        <w:t>елях обеспече</w:t>
      </w:r>
      <w:r w:rsidRPr="00364721">
        <w:rPr>
          <w:rFonts w:ascii="Times New Roman" w:hAnsi="Times New Roman" w:cs="Times New Roman"/>
          <w:sz w:val="28"/>
          <w:szCs w:val="28"/>
        </w:rPr>
        <w:t>ния необходимого уровня развития в человеческом измерении. Выполнение функций осуществляется посредством:</w:t>
      </w:r>
    </w:p>
    <w:p w:rsidR="00364721" w:rsidRPr="00364721" w:rsidRDefault="00364721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721">
        <w:rPr>
          <w:rFonts w:ascii="Times New Roman" w:hAnsi="Times New Roman" w:cs="Times New Roman"/>
          <w:sz w:val="28"/>
          <w:szCs w:val="28"/>
        </w:rPr>
        <w:t>разработки и реализации долговремен</w:t>
      </w:r>
      <w:r w:rsidR="000F3EC5">
        <w:rPr>
          <w:rFonts w:ascii="Times New Roman" w:hAnsi="Times New Roman" w:cs="Times New Roman"/>
          <w:sz w:val="28"/>
          <w:szCs w:val="28"/>
        </w:rPr>
        <w:t>ных программ и проектов, способ</w:t>
      </w:r>
      <w:r w:rsidRPr="00364721">
        <w:rPr>
          <w:rFonts w:ascii="Times New Roman" w:hAnsi="Times New Roman" w:cs="Times New Roman"/>
          <w:sz w:val="28"/>
          <w:szCs w:val="28"/>
        </w:rPr>
        <w:t>ствующих наращиванию объемов продовольствия</w:t>
      </w:r>
    </w:p>
    <w:p w:rsidR="00364721" w:rsidRPr="00364721" w:rsidRDefault="000F3EC5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создания за</w:t>
      </w:r>
      <w:r w:rsidR="00364721" w:rsidRPr="00364721">
        <w:rPr>
          <w:rFonts w:ascii="Times New Roman" w:hAnsi="Times New Roman" w:cs="Times New Roman"/>
          <w:sz w:val="28"/>
          <w:szCs w:val="28"/>
        </w:rPr>
        <w:t>пасов и организации помощи</w:t>
      </w:r>
      <w:r>
        <w:rPr>
          <w:rFonts w:ascii="Times New Roman" w:hAnsi="Times New Roman" w:cs="Times New Roman"/>
          <w:sz w:val="28"/>
          <w:szCs w:val="28"/>
        </w:rPr>
        <w:t xml:space="preserve"> в случае неблагоприятных эконо</w:t>
      </w:r>
      <w:r w:rsidR="00364721" w:rsidRPr="00364721">
        <w:rPr>
          <w:rFonts w:ascii="Times New Roman" w:hAnsi="Times New Roman" w:cs="Times New Roman"/>
          <w:sz w:val="28"/>
          <w:szCs w:val="28"/>
        </w:rPr>
        <w:t>мических</w:t>
      </w:r>
      <w:r>
        <w:rPr>
          <w:rFonts w:ascii="Times New Roman" w:hAnsi="Times New Roman" w:cs="Times New Roman"/>
          <w:sz w:val="28"/>
          <w:szCs w:val="28"/>
        </w:rPr>
        <w:t xml:space="preserve"> и экологических явлений</w:t>
      </w:r>
    </w:p>
    <w:p w:rsidR="00364721" w:rsidRPr="00364721" w:rsidRDefault="00364721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721">
        <w:rPr>
          <w:rFonts w:ascii="Times New Roman" w:hAnsi="Times New Roman" w:cs="Times New Roman"/>
          <w:sz w:val="28"/>
          <w:szCs w:val="28"/>
        </w:rPr>
        <w:t>На субрегиональном уров</w:t>
      </w:r>
      <w:r w:rsidR="000F3EC5">
        <w:rPr>
          <w:rFonts w:ascii="Times New Roman" w:hAnsi="Times New Roman" w:cs="Times New Roman"/>
          <w:sz w:val="28"/>
          <w:szCs w:val="28"/>
        </w:rPr>
        <w:t>не продовольственной безопаснос</w:t>
      </w:r>
      <w:r w:rsidRPr="00364721">
        <w:rPr>
          <w:rFonts w:ascii="Times New Roman" w:hAnsi="Times New Roman" w:cs="Times New Roman"/>
          <w:sz w:val="28"/>
          <w:szCs w:val="28"/>
        </w:rPr>
        <w:t>ти соответствующие орган</w:t>
      </w:r>
      <w:r w:rsidR="000F3EC5">
        <w:rPr>
          <w:rFonts w:ascii="Times New Roman" w:hAnsi="Times New Roman" w:cs="Times New Roman"/>
          <w:sz w:val="28"/>
          <w:szCs w:val="28"/>
        </w:rPr>
        <w:t>ы и форумы способствуют экономи</w:t>
      </w:r>
      <w:r w:rsidRPr="00364721">
        <w:rPr>
          <w:rFonts w:ascii="Times New Roman" w:hAnsi="Times New Roman" w:cs="Times New Roman"/>
          <w:sz w:val="28"/>
          <w:szCs w:val="28"/>
        </w:rPr>
        <w:t xml:space="preserve">ческому развитию союзов и </w:t>
      </w:r>
      <w:r w:rsidR="000F3EC5">
        <w:rPr>
          <w:rFonts w:ascii="Times New Roman" w:hAnsi="Times New Roman" w:cs="Times New Roman"/>
          <w:sz w:val="28"/>
          <w:szCs w:val="28"/>
        </w:rPr>
        <w:t>блоков, других объединений госу</w:t>
      </w:r>
      <w:r w:rsidRPr="00364721">
        <w:rPr>
          <w:rFonts w:ascii="Times New Roman" w:hAnsi="Times New Roman" w:cs="Times New Roman"/>
          <w:sz w:val="28"/>
          <w:szCs w:val="28"/>
        </w:rPr>
        <w:t xml:space="preserve">дарств, решают задачи улучшения качественных параметров продовольственного обеспечения. Типичным формированием такого </w:t>
      </w:r>
      <w:r w:rsidR="000F3EC5">
        <w:rPr>
          <w:rFonts w:ascii="Times New Roman" w:hAnsi="Times New Roman" w:cs="Times New Roman"/>
          <w:sz w:val="28"/>
          <w:szCs w:val="28"/>
        </w:rPr>
        <w:t>рода является Европейский союз.</w:t>
      </w:r>
    </w:p>
    <w:p w:rsidR="00364721" w:rsidRPr="00364721" w:rsidRDefault="00364721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721">
        <w:rPr>
          <w:rFonts w:ascii="Times New Roman" w:hAnsi="Times New Roman" w:cs="Times New Roman"/>
          <w:sz w:val="28"/>
          <w:szCs w:val="28"/>
        </w:rPr>
        <w:t xml:space="preserve">Межгосударственный </w:t>
      </w:r>
      <w:r w:rsidR="000F3EC5">
        <w:rPr>
          <w:rFonts w:ascii="Times New Roman" w:hAnsi="Times New Roman" w:cs="Times New Roman"/>
          <w:sz w:val="28"/>
          <w:szCs w:val="28"/>
        </w:rPr>
        <w:t>уровень проблемы продовольствен</w:t>
      </w:r>
      <w:r w:rsidRPr="00364721">
        <w:rPr>
          <w:rFonts w:ascii="Times New Roman" w:hAnsi="Times New Roman" w:cs="Times New Roman"/>
          <w:sz w:val="28"/>
          <w:szCs w:val="28"/>
        </w:rPr>
        <w:t>ной безопасности определ</w:t>
      </w:r>
      <w:r w:rsidR="000F3EC5">
        <w:rPr>
          <w:rFonts w:ascii="Times New Roman" w:hAnsi="Times New Roman" w:cs="Times New Roman"/>
          <w:sz w:val="28"/>
          <w:szCs w:val="28"/>
        </w:rPr>
        <w:t>яется функционированием межгосу</w:t>
      </w:r>
      <w:r w:rsidRPr="00364721">
        <w:rPr>
          <w:rFonts w:ascii="Times New Roman" w:hAnsi="Times New Roman" w:cs="Times New Roman"/>
          <w:sz w:val="28"/>
          <w:szCs w:val="28"/>
        </w:rPr>
        <w:t>дарственных соглашений по вопросам солидарного поведения государств в области торговл</w:t>
      </w:r>
      <w:r w:rsidR="000F3EC5">
        <w:rPr>
          <w:rFonts w:ascii="Times New Roman" w:hAnsi="Times New Roman" w:cs="Times New Roman"/>
          <w:sz w:val="28"/>
          <w:szCs w:val="28"/>
        </w:rPr>
        <w:t>и, ценообразования, стандартиза</w:t>
      </w:r>
      <w:r w:rsidRPr="00364721">
        <w:rPr>
          <w:rFonts w:ascii="Times New Roman" w:hAnsi="Times New Roman" w:cs="Times New Roman"/>
          <w:sz w:val="28"/>
          <w:szCs w:val="28"/>
        </w:rPr>
        <w:t>ции продукции, качественны</w:t>
      </w:r>
      <w:r w:rsidR="000F3EC5">
        <w:rPr>
          <w:rFonts w:ascii="Times New Roman" w:hAnsi="Times New Roman" w:cs="Times New Roman"/>
          <w:sz w:val="28"/>
          <w:szCs w:val="28"/>
        </w:rPr>
        <w:t>х параметров и др. Субъекты, ре</w:t>
      </w:r>
      <w:r w:rsidRPr="00364721">
        <w:rPr>
          <w:rFonts w:ascii="Times New Roman" w:hAnsi="Times New Roman" w:cs="Times New Roman"/>
          <w:sz w:val="28"/>
          <w:szCs w:val="28"/>
        </w:rPr>
        <w:t>шающие проблему на этом уровне, должн</w:t>
      </w:r>
      <w:r w:rsidR="000F3EC5">
        <w:rPr>
          <w:rFonts w:ascii="Times New Roman" w:hAnsi="Times New Roman" w:cs="Times New Roman"/>
          <w:sz w:val="28"/>
          <w:szCs w:val="28"/>
        </w:rPr>
        <w:t>ы быть хорошо организованными.</w:t>
      </w:r>
    </w:p>
    <w:p w:rsidR="00364721" w:rsidRPr="00364721" w:rsidRDefault="00364721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4721">
        <w:rPr>
          <w:rFonts w:ascii="Times New Roman" w:hAnsi="Times New Roman" w:cs="Times New Roman"/>
          <w:sz w:val="28"/>
          <w:szCs w:val="28"/>
        </w:rPr>
        <w:t xml:space="preserve">Организационно упорядочены, стабильно функционируют и определяют состояние продовольственной безопасности как национального, так и более </w:t>
      </w:r>
      <w:r w:rsidR="000F3EC5">
        <w:rPr>
          <w:rFonts w:ascii="Times New Roman" w:hAnsi="Times New Roman" w:cs="Times New Roman"/>
          <w:sz w:val="28"/>
          <w:szCs w:val="28"/>
        </w:rPr>
        <w:t>низких уровней субъекты государ</w:t>
      </w:r>
      <w:r w:rsidRPr="00364721">
        <w:rPr>
          <w:rFonts w:ascii="Times New Roman" w:hAnsi="Times New Roman" w:cs="Times New Roman"/>
          <w:sz w:val="28"/>
          <w:szCs w:val="28"/>
        </w:rPr>
        <w:t>ственного уровня.</w:t>
      </w:r>
      <w:proofErr w:type="gramEnd"/>
      <w:r w:rsidRPr="00364721">
        <w:rPr>
          <w:rFonts w:ascii="Times New Roman" w:hAnsi="Times New Roman" w:cs="Times New Roman"/>
          <w:sz w:val="28"/>
          <w:szCs w:val="28"/>
        </w:rPr>
        <w:t xml:space="preserve"> К ним относятся правительства и органы законодательной власти. Их</w:t>
      </w:r>
      <w:r w:rsidR="000F3EC5">
        <w:rPr>
          <w:rFonts w:ascii="Times New Roman" w:hAnsi="Times New Roman" w:cs="Times New Roman"/>
          <w:sz w:val="28"/>
          <w:szCs w:val="28"/>
        </w:rPr>
        <w:t xml:space="preserve"> деятельность направлена на ста</w:t>
      </w:r>
      <w:r w:rsidRPr="00364721">
        <w:rPr>
          <w:rFonts w:ascii="Times New Roman" w:hAnsi="Times New Roman" w:cs="Times New Roman"/>
          <w:sz w:val="28"/>
          <w:szCs w:val="28"/>
        </w:rPr>
        <w:t xml:space="preserve">бильность экономического развития, формирование </w:t>
      </w:r>
      <w:r w:rsidR="000F3EC5">
        <w:rPr>
          <w:rFonts w:ascii="Times New Roman" w:hAnsi="Times New Roman" w:cs="Times New Roman"/>
          <w:sz w:val="28"/>
          <w:szCs w:val="28"/>
        </w:rPr>
        <w:lastRenderedPageBreak/>
        <w:t>государ</w:t>
      </w:r>
      <w:r w:rsidRPr="00364721">
        <w:rPr>
          <w:rFonts w:ascii="Times New Roman" w:hAnsi="Times New Roman" w:cs="Times New Roman"/>
          <w:sz w:val="28"/>
          <w:szCs w:val="28"/>
        </w:rPr>
        <w:t>ственных фондов и обеспечение баланса спроса и предложения на внут</w:t>
      </w:r>
      <w:r w:rsidR="000F3EC5">
        <w:rPr>
          <w:rFonts w:ascii="Times New Roman" w:hAnsi="Times New Roman" w:cs="Times New Roman"/>
          <w:sz w:val="28"/>
          <w:szCs w:val="28"/>
        </w:rPr>
        <w:t>реннем продовольственном рынке.</w:t>
      </w:r>
    </w:p>
    <w:p w:rsidR="00364721" w:rsidRPr="00364721" w:rsidRDefault="00364721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721">
        <w:rPr>
          <w:rFonts w:ascii="Times New Roman" w:hAnsi="Times New Roman" w:cs="Times New Roman"/>
          <w:sz w:val="28"/>
          <w:szCs w:val="28"/>
        </w:rPr>
        <w:t xml:space="preserve">На местном уровне продовольственную безопасность </w:t>
      </w:r>
      <w:proofErr w:type="gramStart"/>
      <w:r w:rsidRPr="00364721">
        <w:rPr>
          <w:rFonts w:ascii="Times New Roman" w:hAnsi="Times New Roman" w:cs="Times New Roman"/>
          <w:sz w:val="28"/>
          <w:szCs w:val="28"/>
        </w:rPr>
        <w:t>долж­ны</w:t>
      </w:r>
      <w:proofErr w:type="gramEnd"/>
      <w:r w:rsidRPr="00364721">
        <w:rPr>
          <w:rFonts w:ascii="Times New Roman" w:hAnsi="Times New Roman" w:cs="Times New Roman"/>
          <w:sz w:val="28"/>
          <w:szCs w:val="28"/>
        </w:rPr>
        <w:t xml:space="preserve"> обеспечивать субъекты территориального управления (об­ласть, муниципалитет, район) посредством снабжения продук­тами, контроля за их качеством и создания условий н</w:t>
      </w:r>
      <w:r w:rsidR="000F3EC5">
        <w:rPr>
          <w:rFonts w:ascii="Times New Roman" w:hAnsi="Times New Roman" w:cs="Times New Roman"/>
          <w:sz w:val="28"/>
          <w:szCs w:val="28"/>
        </w:rPr>
        <w:t>аселению для получения доходов.</w:t>
      </w:r>
    </w:p>
    <w:p w:rsidR="00364721" w:rsidRPr="00364721" w:rsidRDefault="00364721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721">
        <w:rPr>
          <w:rFonts w:ascii="Times New Roman" w:hAnsi="Times New Roman" w:cs="Times New Roman"/>
          <w:sz w:val="28"/>
          <w:szCs w:val="28"/>
        </w:rPr>
        <w:t xml:space="preserve">Субъектом, определяющим продовольственную безопасность на уровне групп населения, </w:t>
      </w:r>
      <w:r w:rsidR="000F3EC5">
        <w:rPr>
          <w:rFonts w:ascii="Times New Roman" w:hAnsi="Times New Roman" w:cs="Times New Roman"/>
          <w:sz w:val="28"/>
          <w:szCs w:val="28"/>
        </w:rPr>
        <w:t>выступают социальные группы, за</w:t>
      </w:r>
      <w:r w:rsidRPr="00364721">
        <w:rPr>
          <w:rFonts w:ascii="Times New Roman" w:hAnsi="Times New Roman" w:cs="Times New Roman"/>
          <w:sz w:val="28"/>
          <w:szCs w:val="28"/>
        </w:rPr>
        <w:t>дача которых — обеспечить доходы, необходимые для н</w:t>
      </w:r>
      <w:r w:rsidR="000F3EC5">
        <w:rPr>
          <w:rFonts w:ascii="Times New Roman" w:hAnsi="Times New Roman" w:cs="Times New Roman"/>
          <w:sz w:val="28"/>
          <w:szCs w:val="28"/>
        </w:rPr>
        <w:t>аучно обоснованного потребления</w:t>
      </w:r>
    </w:p>
    <w:p w:rsidR="00364721" w:rsidRPr="00364721" w:rsidRDefault="00364721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721">
        <w:rPr>
          <w:rFonts w:ascii="Times New Roman" w:hAnsi="Times New Roman" w:cs="Times New Roman"/>
          <w:sz w:val="28"/>
          <w:szCs w:val="28"/>
        </w:rPr>
        <w:t>На семейном уровне в качестве субъекта, обеспечивающего продовольственную безопас</w:t>
      </w:r>
      <w:r w:rsidR="000F3EC5">
        <w:rPr>
          <w:rFonts w:ascii="Times New Roman" w:hAnsi="Times New Roman" w:cs="Times New Roman"/>
          <w:sz w:val="28"/>
          <w:szCs w:val="28"/>
        </w:rPr>
        <w:t>ность, выступают домашние хозяй</w:t>
      </w:r>
      <w:r w:rsidRPr="00364721">
        <w:rPr>
          <w:rFonts w:ascii="Times New Roman" w:hAnsi="Times New Roman" w:cs="Times New Roman"/>
          <w:sz w:val="28"/>
          <w:szCs w:val="28"/>
        </w:rPr>
        <w:t>ства, функция которых — п</w:t>
      </w:r>
      <w:r w:rsidR="000F3EC5">
        <w:rPr>
          <w:rFonts w:ascii="Times New Roman" w:hAnsi="Times New Roman" w:cs="Times New Roman"/>
          <w:sz w:val="28"/>
          <w:szCs w:val="28"/>
        </w:rPr>
        <w:t>риобретение и использование про</w:t>
      </w:r>
      <w:r w:rsidRPr="00364721">
        <w:rPr>
          <w:rFonts w:ascii="Times New Roman" w:hAnsi="Times New Roman" w:cs="Times New Roman"/>
          <w:sz w:val="28"/>
          <w:szCs w:val="28"/>
        </w:rPr>
        <w:t>дуктов, организация сбалансированн</w:t>
      </w:r>
      <w:r w:rsidR="000F3EC5">
        <w:rPr>
          <w:rFonts w:ascii="Times New Roman" w:hAnsi="Times New Roman" w:cs="Times New Roman"/>
          <w:sz w:val="28"/>
          <w:szCs w:val="28"/>
        </w:rPr>
        <w:t>ого питания.</w:t>
      </w:r>
    </w:p>
    <w:p w:rsidR="00364721" w:rsidRPr="00364721" w:rsidRDefault="00364721" w:rsidP="000F3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721">
        <w:rPr>
          <w:rFonts w:ascii="Times New Roman" w:hAnsi="Times New Roman" w:cs="Times New Roman"/>
          <w:sz w:val="28"/>
          <w:szCs w:val="28"/>
        </w:rPr>
        <w:t>Иерархия уровней</w:t>
      </w:r>
      <w:r w:rsidR="000F3EC5">
        <w:rPr>
          <w:rFonts w:ascii="Times New Roman" w:hAnsi="Times New Roman" w:cs="Times New Roman"/>
          <w:sz w:val="28"/>
          <w:szCs w:val="28"/>
        </w:rPr>
        <w:t xml:space="preserve"> продовольственной безопасности</w:t>
      </w:r>
    </w:p>
    <w:p w:rsidR="0090412E" w:rsidRDefault="00364721" w:rsidP="0036472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4721">
        <w:rPr>
          <w:rFonts w:ascii="Times New Roman" w:hAnsi="Times New Roman" w:cs="Times New Roman"/>
          <w:sz w:val="28"/>
          <w:szCs w:val="28"/>
        </w:rPr>
        <w:t>Все уровни продовольственной безопасности взаимоувязаны и взаимозависимы. Оптимальный вариант решения продовольственной проблемы — это согласованные действия субъектов всех уровней, хотя часть их может также решать конкретные задачи. Напр</w:t>
      </w:r>
      <w:r w:rsidR="000F3EC5">
        <w:rPr>
          <w:rFonts w:ascii="Times New Roman" w:hAnsi="Times New Roman" w:cs="Times New Roman"/>
          <w:sz w:val="28"/>
          <w:szCs w:val="28"/>
        </w:rPr>
        <w:t>имер, сокращение числа недоедаю</w:t>
      </w:r>
      <w:r w:rsidRPr="00364721">
        <w:rPr>
          <w:rFonts w:ascii="Times New Roman" w:hAnsi="Times New Roman" w:cs="Times New Roman"/>
          <w:sz w:val="28"/>
          <w:szCs w:val="28"/>
        </w:rPr>
        <w:t>щих и искоренение голода зависят от деятельности субъектов всех семи уровней, а достиж</w:t>
      </w:r>
      <w:r w:rsidR="000F3EC5">
        <w:rPr>
          <w:rFonts w:ascii="Times New Roman" w:hAnsi="Times New Roman" w:cs="Times New Roman"/>
          <w:sz w:val="28"/>
          <w:szCs w:val="28"/>
        </w:rPr>
        <w:t xml:space="preserve">ение максимального </w:t>
      </w:r>
      <w:proofErr w:type="spellStart"/>
      <w:r w:rsidR="000F3EC5">
        <w:rPr>
          <w:rFonts w:ascii="Times New Roman" w:hAnsi="Times New Roman" w:cs="Times New Roman"/>
          <w:sz w:val="28"/>
          <w:szCs w:val="28"/>
        </w:rPr>
        <w:t>самообеспече</w:t>
      </w:r>
      <w:r w:rsidRPr="00364721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364721">
        <w:rPr>
          <w:rFonts w:ascii="Times New Roman" w:hAnsi="Times New Roman" w:cs="Times New Roman"/>
          <w:sz w:val="28"/>
          <w:szCs w:val="28"/>
        </w:rPr>
        <w:t xml:space="preserve"> и нормативного потребл</w:t>
      </w:r>
      <w:r w:rsidR="000F3EC5">
        <w:rPr>
          <w:rFonts w:ascii="Times New Roman" w:hAnsi="Times New Roman" w:cs="Times New Roman"/>
          <w:sz w:val="28"/>
          <w:szCs w:val="28"/>
        </w:rPr>
        <w:t>ения продуктов питания определя</w:t>
      </w:r>
      <w:r w:rsidRPr="00364721">
        <w:rPr>
          <w:rFonts w:ascii="Times New Roman" w:hAnsi="Times New Roman" w:cs="Times New Roman"/>
          <w:sz w:val="28"/>
          <w:szCs w:val="28"/>
        </w:rPr>
        <w:t>ют сообщества от четвертого до седьмого уровня.</w:t>
      </w:r>
    </w:p>
    <w:p w:rsidR="0090412E" w:rsidRDefault="0090412E" w:rsidP="007131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B86" w:rsidRPr="00713179" w:rsidRDefault="00F64B86" w:rsidP="007131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3179">
        <w:rPr>
          <w:rFonts w:ascii="Times New Roman" w:hAnsi="Times New Roman" w:cs="Times New Roman"/>
          <w:sz w:val="28"/>
          <w:szCs w:val="28"/>
          <w:u w:val="single"/>
        </w:rPr>
        <w:t>5.3</w:t>
      </w:r>
      <w:r w:rsidR="00713179" w:rsidRPr="00713179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71317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13179" w:rsidRPr="00713179">
        <w:rPr>
          <w:rFonts w:ascii="Times New Roman" w:hAnsi="Times New Roman" w:cs="Times New Roman"/>
          <w:sz w:val="28"/>
          <w:szCs w:val="28"/>
          <w:u w:val="single"/>
        </w:rPr>
        <w:t xml:space="preserve">Определите основные системные и </w:t>
      </w:r>
      <w:r w:rsidR="00713179">
        <w:rPr>
          <w:rFonts w:ascii="Times New Roman" w:hAnsi="Times New Roman" w:cs="Times New Roman"/>
          <w:sz w:val="28"/>
          <w:szCs w:val="28"/>
          <w:u w:val="single"/>
        </w:rPr>
        <w:t xml:space="preserve">личностные архетипы и паттерны, </w:t>
      </w:r>
      <w:r w:rsidR="00713179" w:rsidRPr="00713179">
        <w:rPr>
          <w:rFonts w:ascii="Times New Roman" w:hAnsi="Times New Roman" w:cs="Times New Roman"/>
          <w:sz w:val="28"/>
          <w:szCs w:val="28"/>
          <w:u w:val="single"/>
        </w:rPr>
        <w:t>которые могут иметь место в исследуемой проблеме</w:t>
      </w:r>
      <w:r w:rsidR="00713179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F64B86" w:rsidRDefault="00F64B86" w:rsidP="00F64B8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B86">
        <w:rPr>
          <w:rFonts w:ascii="Times New Roman" w:hAnsi="Times New Roman" w:cs="Times New Roman"/>
          <w:sz w:val="28"/>
          <w:szCs w:val="28"/>
        </w:rPr>
        <w:t>Основной архетип – руководящие органы воздействуют на подчиняющиеся структуры в виде усиливающих связей. Основной паттерн – почти все усиливающие связи сопровождаются уравновешивающимися связями.</w:t>
      </w: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B84C53">
      <w:pPr>
        <w:spacing w:after="0" w:line="36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6. </w:t>
      </w:r>
      <w:r>
        <w:rPr>
          <w:rFonts w:ascii="Times New Roman" w:hAnsi="Times New Roman" w:cs="Times New Roman"/>
          <w:i/>
          <w:sz w:val="28"/>
          <w:szCs w:val="28"/>
        </w:rPr>
        <w:t>(по всему материалу дисциплины).</w:t>
      </w:r>
    </w:p>
    <w:p w:rsidR="00713179" w:rsidRPr="00713179" w:rsidRDefault="00713179" w:rsidP="00B84C5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3179">
        <w:rPr>
          <w:rFonts w:ascii="Times New Roman" w:hAnsi="Times New Roman" w:cs="Times New Roman"/>
          <w:sz w:val="28"/>
          <w:szCs w:val="28"/>
          <w:u w:val="single"/>
        </w:rPr>
        <w:t>6.1.Опишите, в чем проявляется исследуемая проблема. Какие решения</w:t>
      </w:r>
      <w:r w:rsidR="00B84C5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13179">
        <w:rPr>
          <w:rFonts w:ascii="Times New Roman" w:hAnsi="Times New Roman" w:cs="Times New Roman"/>
          <w:sz w:val="28"/>
          <w:szCs w:val="28"/>
          <w:u w:val="single"/>
        </w:rPr>
        <w:t>принимались для ее разрешения? Почему проблема осталась нерешенной</w:t>
      </w:r>
      <w:r w:rsidR="00B84C53">
        <w:rPr>
          <w:rFonts w:ascii="Times New Roman" w:hAnsi="Times New Roman" w:cs="Times New Roman"/>
          <w:sz w:val="28"/>
          <w:szCs w:val="28"/>
          <w:u w:val="single"/>
        </w:rPr>
        <w:t xml:space="preserve">? </w:t>
      </w:r>
      <w:r w:rsidRPr="00713179">
        <w:rPr>
          <w:rFonts w:ascii="Times New Roman" w:hAnsi="Times New Roman" w:cs="Times New Roman"/>
          <w:sz w:val="28"/>
          <w:szCs w:val="28"/>
          <w:u w:val="single"/>
        </w:rPr>
        <w:t>Какие «узкие места» в рамках исследуемой проблемы удалось выявить</w:t>
      </w:r>
      <w:r w:rsidR="00B84C53">
        <w:rPr>
          <w:rFonts w:ascii="Times New Roman" w:hAnsi="Times New Roman" w:cs="Times New Roman"/>
          <w:sz w:val="28"/>
          <w:szCs w:val="28"/>
          <w:u w:val="single"/>
        </w:rPr>
        <w:t xml:space="preserve">? </w:t>
      </w:r>
      <w:r w:rsidRPr="00713179">
        <w:rPr>
          <w:rFonts w:ascii="Times New Roman" w:hAnsi="Times New Roman" w:cs="Times New Roman"/>
          <w:sz w:val="28"/>
          <w:szCs w:val="28"/>
          <w:u w:val="single"/>
        </w:rPr>
        <w:t xml:space="preserve">Какие соображения нужно принять во внимание, чтобы решить эту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13179">
        <w:rPr>
          <w:rFonts w:ascii="Times New Roman" w:hAnsi="Times New Roman" w:cs="Times New Roman"/>
          <w:sz w:val="28"/>
          <w:szCs w:val="28"/>
          <w:u w:val="single"/>
        </w:rPr>
        <w:t>проблему в ее сути?</w:t>
      </w:r>
    </w:p>
    <w:p w:rsidR="00DA2731" w:rsidRPr="00DA2731" w:rsidRDefault="00DA2731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Проблема обеспечения продовольственной безопасности России возникла не сегодня, ее уже неоднократно выносили на обсуждение на самом высоком уровне, но, к сожалению, она не получил</w:t>
      </w:r>
      <w:r>
        <w:rPr>
          <w:rFonts w:ascii="Times New Roman" w:hAnsi="Times New Roman" w:cs="Times New Roman"/>
          <w:sz w:val="28"/>
          <w:szCs w:val="28"/>
        </w:rPr>
        <w:t>а законодательного закрепления.</w:t>
      </w:r>
    </w:p>
    <w:p w:rsidR="00DA2731" w:rsidRDefault="00DA2731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Данная проблема заключается в том, что приемлемый уровень потребления основных продуктов питания российскими гражданами до сих пор не достигнут, особенно если рассматривать этот вопрос в отдельности по группам населения с разным уровнем доходов.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Для решения проблем продовольственной безопасности России необходимо выработать и законодательно закрепить механизмы повышения доступности и качества продовольствия. Исходя из задач повышения здоровья нации, предусматривая в том числе:</w:t>
      </w:r>
    </w:p>
    <w:p w:rsidR="00624388" w:rsidRPr="00624388" w:rsidRDefault="00624388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 xml:space="preserve">    развитие инфраструктуры продовольственного рынка и повышение ее доступности для всех товаропроизводителей аграрно-продовольственного сектора;</w:t>
      </w:r>
    </w:p>
    <w:p w:rsidR="00624388" w:rsidRPr="00624388" w:rsidRDefault="00624388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 xml:space="preserve">    недопущение установления межрегиональных торговых барьеров;</w:t>
      </w:r>
    </w:p>
    <w:p w:rsidR="00624388" w:rsidRPr="00624388" w:rsidRDefault="00624388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 xml:space="preserve">    разработку системы адресной продовольственной помощи;</w:t>
      </w:r>
    </w:p>
    <w:p w:rsidR="00624388" w:rsidRPr="00624388" w:rsidRDefault="00624388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 xml:space="preserve">    внесение изменений и дополнений в действующие нормативные правовые акты с целью создания единого государственного органа по контролю над качеством и безопасностью пищевых продуктов;</w:t>
      </w:r>
    </w:p>
    <w:p w:rsidR="00624388" w:rsidRPr="00624388" w:rsidRDefault="00624388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 xml:space="preserve">    стимулирование перехода от производства “обезличенного” продовольствия к выпуску отечественных продовольственных товаров под торговыми марками, что поднимет качество и повысит конкурентоспособность продукции отеч</w:t>
      </w:r>
      <w:r>
        <w:rPr>
          <w:rFonts w:ascii="Times New Roman" w:hAnsi="Times New Roman" w:cs="Times New Roman"/>
          <w:sz w:val="28"/>
          <w:szCs w:val="28"/>
        </w:rPr>
        <w:t>ественных товаропроизводителей.</w:t>
      </w:r>
    </w:p>
    <w:p w:rsidR="00624388" w:rsidRPr="00624388" w:rsidRDefault="00624388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lastRenderedPageBreak/>
        <w:t>Исходя из требований продовольственной независимости, источниками пищевых продуктов является продукция лесного, рыбного сельского, охотничьего хозя</w:t>
      </w:r>
      <w:r>
        <w:rPr>
          <w:rFonts w:ascii="Times New Roman" w:hAnsi="Times New Roman" w:cs="Times New Roman"/>
          <w:sz w:val="28"/>
          <w:szCs w:val="28"/>
        </w:rPr>
        <w:t>йства и пищевой промышленности.</w:t>
      </w:r>
    </w:p>
    <w:p w:rsidR="00624388" w:rsidRDefault="00624388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Сегодня государство сделало очередную попытку экономического оздоровления ситуации на селе. Главная задача реализации национального проекта «Развитие АПК» состоит в создании благоприятных экономических и социальных условий в агарной сфере. На региональном уровне - оказания финансовой помощи организациям сельского хозяйства, владельцам личных подворий, фермерам, что в итоге будет способствовать в решении проблемы продовольственной зависимости России от других стран.</w:t>
      </w:r>
    </w:p>
    <w:p w:rsidR="00624388" w:rsidRDefault="00686254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64B86" w:rsidRPr="00F64B86">
        <w:rPr>
          <w:rFonts w:ascii="Times New Roman" w:hAnsi="Times New Roman" w:cs="Times New Roman"/>
          <w:sz w:val="28"/>
          <w:szCs w:val="28"/>
        </w:rPr>
        <w:t>роект «Развитие АПК» включает в себя три направления: «Ускоренное развитие животноводства»; «Стимулирование развития малых форм хозяйствования»; «Обеспечение доступным жильем молодых специалистов (или их семей) на селе».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В целях повышения доступности пищевых продуктов для всех групп населения необходимо принять следующие решения: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 xml:space="preserve">- </w:t>
      </w:r>
      <w:r w:rsidRPr="00713179">
        <w:rPr>
          <w:rFonts w:ascii="Times New Roman" w:hAnsi="Times New Roman" w:cs="Times New Roman"/>
          <w:sz w:val="28"/>
          <w:szCs w:val="28"/>
        </w:rPr>
        <w:t>о формировании механизмов оказания адресной помощи группам населения, уровень доходов которых не позволяет им обеспечить полноценное питание;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- об утверждении системы взаимосвязанных показателей, обеспечивающих безопасность пищевых продуктов, в том числе продуктов, произведенных из сырья, полученного с использованием генно-инженерно-модифицированных организмов;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 xml:space="preserve">- </w:t>
      </w:r>
      <w:r w:rsidRPr="00AE5DB6">
        <w:rPr>
          <w:rFonts w:ascii="Times New Roman" w:hAnsi="Times New Roman" w:cs="Times New Roman"/>
          <w:sz w:val="28"/>
          <w:szCs w:val="28"/>
        </w:rPr>
        <w:t>о разработке унифицированных требований, предъявляемых на пищевых предприятиях к системам контроля и гармонизированных с рекомендациями международных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 xml:space="preserve">- организаций, </w:t>
      </w:r>
      <w:proofErr w:type="gramStart"/>
      <w:r w:rsidRPr="00624388">
        <w:rPr>
          <w:rFonts w:ascii="Times New Roman" w:hAnsi="Times New Roman" w:cs="Times New Roman"/>
          <w:sz w:val="28"/>
          <w:szCs w:val="28"/>
        </w:rPr>
        <w:t>переходе</w:t>
      </w:r>
      <w:proofErr w:type="gramEnd"/>
      <w:r w:rsidRPr="00624388">
        <w:rPr>
          <w:rFonts w:ascii="Times New Roman" w:hAnsi="Times New Roman" w:cs="Times New Roman"/>
          <w:sz w:val="28"/>
          <w:szCs w:val="28"/>
        </w:rPr>
        <w:t xml:space="preserve"> пищевой индустрии на комплексную систему контроля безопасности.</w:t>
      </w:r>
    </w:p>
    <w:p w:rsidR="00624388" w:rsidRPr="00624388" w:rsidRDefault="00624388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 xml:space="preserve">В сфере производства и оборота сельскохозяйственной, рыбной продукции и продовольствия предстоит осуществить меры, направленные </w:t>
      </w:r>
      <w:proofErr w:type="gramStart"/>
      <w:r w:rsidRPr="0062438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24388">
        <w:rPr>
          <w:rFonts w:ascii="Times New Roman" w:hAnsi="Times New Roman" w:cs="Times New Roman"/>
          <w:sz w:val="28"/>
          <w:szCs w:val="28"/>
        </w:rPr>
        <w:t>: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lastRenderedPageBreak/>
        <w:t>- оптимизацию межотраслевых экономических отношений, которые стимулировали бы рост темпов расширенного воспроизводства, привлечение инвестиций и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- внедрение инноваций в сельском и рыбном хозяйстве;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- стабилизацию ценовой ситуации и формирование механизмов ценообразования на основе индикативных цен на основные виды продукции;</w:t>
      </w:r>
    </w:p>
    <w:p w:rsidR="00624388" w:rsidRPr="00624388" w:rsidRDefault="00624388" w:rsidP="007131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- совершенствование системы поддержки кредитования в целях обеспечения доступности для большинства товаропроизводителей краткосро</w:t>
      </w:r>
      <w:r w:rsidR="00713179">
        <w:rPr>
          <w:rFonts w:ascii="Times New Roman" w:hAnsi="Times New Roman" w:cs="Times New Roman"/>
          <w:sz w:val="28"/>
          <w:szCs w:val="28"/>
        </w:rPr>
        <w:t>чных и инвестиционных кредитов;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 xml:space="preserve">- создание условий для реализации потенциала зон опережающего экономического роста с агропромышленной и </w:t>
      </w:r>
      <w:proofErr w:type="spellStart"/>
      <w:r w:rsidRPr="00624388">
        <w:rPr>
          <w:rFonts w:ascii="Times New Roman" w:hAnsi="Times New Roman" w:cs="Times New Roman"/>
          <w:sz w:val="28"/>
          <w:szCs w:val="28"/>
        </w:rPr>
        <w:t>рыбохозяйственной</w:t>
      </w:r>
      <w:proofErr w:type="spellEnd"/>
      <w:r w:rsidRPr="00624388">
        <w:rPr>
          <w:rFonts w:ascii="Times New Roman" w:hAnsi="Times New Roman" w:cs="Times New Roman"/>
          <w:sz w:val="28"/>
          <w:szCs w:val="28"/>
        </w:rPr>
        <w:t xml:space="preserve"> специализацией в субъектах Российской Федерации, учет этого фактора при формировании перспективной системы расселения;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- стимулирование развития интеграции и кооперации в сфере производства, переработки и реализации сельскохозяйственной и рыбной продукции, сырья и продовольствия;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- ускоренное развитие инфраструктуры внутреннего рынка;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- разработку и реализацию программ технологической модернизации, освоение новых технологий, обеспечивающих повышение производительности труда и ресурсосбережения в сельском и рыбном хозяйстве, пищевой промышленности;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- формирование общего продовольственного рынка и единой товаропроводящей сети в рамках таможенного союза государств-членов Евразийского экономического сообщества;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- совершенствование государственной торговой политики, регулирование рынков сельскохозяйственной и рыбной продукции, сырья и продовольствия, включая закупки для государственных нужд, обеспечивающие расширение спроса на продукцию отечественного производства.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lastRenderedPageBreak/>
        <w:t>В области организации и управления обеспечением продовольственной безопасности необходимо: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 xml:space="preserve">- совершенствовать нормативную правовую базу функционирования агропромышленного и </w:t>
      </w:r>
      <w:proofErr w:type="spellStart"/>
      <w:r w:rsidRPr="00624388">
        <w:rPr>
          <w:rFonts w:ascii="Times New Roman" w:hAnsi="Times New Roman" w:cs="Times New Roman"/>
          <w:sz w:val="28"/>
          <w:szCs w:val="28"/>
        </w:rPr>
        <w:t>рыбохозяйственного</w:t>
      </w:r>
      <w:proofErr w:type="spellEnd"/>
      <w:r w:rsidRPr="00624388">
        <w:rPr>
          <w:rFonts w:ascii="Times New Roman" w:hAnsi="Times New Roman" w:cs="Times New Roman"/>
          <w:sz w:val="28"/>
          <w:szCs w:val="28"/>
        </w:rPr>
        <w:t xml:space="preserve"> комплексов, исходя из основных направлений и механизмов реализации положений настоящей Доктрины;</w:t>
      </w:r>
    </w:p>
    <w:p w:rsidR="00624388" w:rsidRPr="00624388" w:rsidRDefault="00624388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- осуществлять мониторинг, прогнозирование и контроль состояния продовольственной безопасности;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- оценивать устойчивость экономики страны к изменениям на мировых рынках продовольствия и изменениям природно-климатического характера;</w:t>
      </w:r>
    </w:p>
    <w:p w:rsidR="00624388" w:rsidRPr="00624388" w:rsidRDefault="00624388" w:rsidP="0068625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- оценивать устойчивость продовольственного снабжения городов и регионов, зависимых от внешних поставок пищевых продуктов;</w:t>
      </w:r>
    </w:p>
    <w:p w:rsidR="00624388" w:rsidRDefault="00624388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4388">
        <w:rPr>
          <w:rFonts w:ascii="Times New Roman" w:hAnsi="Times New Roman" w:cs="Times New Roman"/>
          <w:sz w:val="28"/>
          <w:szCs w:val="28"/>
        </w:rPr>
        <w:t>- сформировать государственные информационные ресурсы в сфере обеспечения продовольственной безопасности.</w:t>
      </w:r>
    </w:p>
    <w:p w:rsidR="00713179" w:rsidRDefault="00713179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Pr="00713179" w:rsidRDefault="00713179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3179">
        <w:rPr>
          <w:rFonts w:ascii="Times New Roman" w:hAnsi="Times New Roman" w:cs="Times New Roman"/>
          <w:sz w:val="28"/>
          <w:szCs w:val="28"/>
          <w:u w:val="single"/>
        </w:rPr>
        <w:t>6.2. Объясните с использованием ранее построенных моделей эмерджентные свойства и поведение системы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24388" w:rsidRDefault="00624388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4388">
        <w:rPr>
          <w:rFonts w:ascii="Times New Roman" w:hAnsi="Times New Roman" w:cs="Times New Roman"/>
          <w:sz w:val="28"/>
          <w:szCs w:val="28"/>
        </w:rPr>
        <w:t>Эмерджентность</w:t>
      </w:r>
      <w:proofErr w:type="spellEnd"/>
      <w:r w:rsidRPr="00624388">
        <w:rPr>
          <w:rFonts w:ascii="Times New Roman" w:hAnsi="Times New Roman" w:cs="Times New Roman"/>
          <w:sz w:val="28"/>
          <w:szCs w:val="28"/>
        </w:rPr>
        <w:t xml:space="preserve"> в теории систем – наличие у какой-либо системы особых свойств, не присущих её подсистемам и блокам, а также сумме элементов, не связанных особыми системообразующими связями; несводимость свойств системы к сумме свойств её компонентов.</w:t>
      </w:r>
    </w:p>
    <w:p w:rsidR="00FB77EB" w:rsidRDefault="00FB77EB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Проанализируем ранее построенные модели «Продовольственной политики». На рис.</w:t>
      </w:r>
      <w:r w:rsidR="00C4126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4126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зображены факторы воздействия на систему, а также мероприятия по устранению отдельных проблем, которые являются следствием благоприятного эффекта внешних воздействий факторов</w:t>
      </w:r>
      <w:r w:rsidR="00406BB1">
        <w:rPr>
          <w:rFonts w:ascii="Times New Roman" w:hAnsi="Times New Roman" w:cs="Times New Roman"/>
          <w:sz w:val="28"/>
          <w:szCs w:val="28"/>
        </w:rPr>
        <w:t xml:space="preserve"> и которые никак не связаны между собой. Однако рассматривая ту же систему</w:t>
      </w:r>
      <w:r w:rsidR="00C4126B">
        <w:rPr>
          <w:rFonts w:ascii="Times New Roman" w:hAnsi="Times New Roman" w:cs="Times New Roman"/>
          <w:sz w:val="28"/>
          <w:szCs w:val="28"/>
        </w:rPr>
        <w:t xml:space="preserve"> на примере модели «состава</w:t>
      </w:r>
      <w:r w:rsidR="00406BB1">
        <w:rPr>
          <w:rFonts w:ascii="Times New Roman" w:hAnsi="Times New Roman" w:cs="Times New Roman"/>
          <w:sz w:val="28"/>
          <w:szCs w:val="28"/>
        </w:rPr>
        <w:t>»</w:t>
      </w:r>
      <w:r w:rsidR="00C4126B">
        <w:rPr>
          <w:rFonts w:ascii="Times New Roman" w:hAnsi="Times New Roman" w:cs="Times New Roman"/>
          <w:sz w:val="28"/>
          <w:szCs w:val="28"/>
        </w:rPr>
        <w:t xml:space="preserve"> (рис. 6)</w:t>
      </w:r>
      <w:r w:rsidR="00406BB1">
        <w:rPr>
          <w:rFonts w:ascii="Times New Roman" w:hAnsi="Times New Roman" w:cs="Times New Roman"/>
          <w:sz w:val="28"/>
          <w:szCs w:val="28"/>
        </w:rPr>
        <w:t xml:space="preserve"> мы видим негативные воздействия элементов подсистем тех же факторов, их взаимосвязь – причинно-следственные отношения. Данная модель позволяет более точно описать и </w:t>
      </w:r>
      <w:r w:rsidR="00406BB1">
        <w:rPr>
          <w:rFonts w:ascii="Times New Roman" w:hAnsi="Times New Roman" w:cs="Times New Roman"/>
          <w:sz w:val="28"/>
          <w:szCs w:val="28"/>
        </w:rPr>
        <w:lastRenderedPageBreak/>
        <w:t>спрогнозировать ситуацию в целом, а также применить инструментарий по устранению проблемы на конкретном этапе.</w:t>
      </w:r>
    </w:p>
    <w:p w:rsidR="00713179" w:rsidRDefault="00713179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Pr="00713179" w:rsidRDefault="00713179" w:rsidP="0062438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13179">
        <w:rPr>
          <w:rFonts w:ascii="Times New Roman" w:hAnsi="Times New Roman" w:cs="Times New Roman"/>
          <w:sz w:val="28"/>
          <w:szCs w:val="28"/>
          <w:u w:val="single"/>
        </w:rPr>
        <w:t>6.3. Обоснуйте корневую причину исследуемой проблемы</w:t>
      </w:r>
    </w:p>
    <w:p w:rsidR="00DA2731" w:rsidRDefault="002A07AA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Острота продовольственной безопасности современно России определяется несколькими причинами.</w:t>
      </w:r>
    </w:p>
    <w:p w:rsidR="002A07AA" w:rsidRPr="002A07AA" w:rsidRDefault="002A07AA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7AA">
        <w:rPr>
          <w:rFonts w:ascii="Times New Roman" w:hAnsi="Times New Roman" w:cs="Times New Roman"/>
          <w:sz w:val="28"/>
          <w:szCs w:val="28"/>
        </w:rPr>
        <w:t>Первая - экономическое положение аграрной отрасли. Кризис в АПК глубок и снятия проблемы продовольственной безопасности в ближайшей и отдал</w:t>
      </w:r>
      <w:r>
        <w:rPr>
          <w:rFonts w:ascii="Times New Roman" w:hAnsi="Times New Roman" w:cs="Times New Roman"/>
          <w:sz w:val="28"/>
          <w:szCs w:val="28"/>
        </w:rPr>
        <w:t>енной перспективе это не сулит.</w:t>
      </w:r>
    </w:p>
    <w:p w:rsidR="002A07AA" w:rsidRDefault="002A07AA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7AA">
        <w:rPr>
          <w:rFonts w:ascii="Times New Roman" w:hAnsi="Times New Roman" w:cs="Times New Roman"/>
          <w:sz w:val="28"/>
          <w:szCs w:val="28"/>
        </w:rPr>
        <w:t>Вторая - экономическое положение населения.</w:t>
      </w:r>
    </w:p>
    <w:p w:rsidR="002A07AA" w:rsidRPr="00DA2731" w:rsidRDefault="002A07AA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07AA">
        <w:rPr>
          <w:rFonts w:ascii="Times New Roman" w:hAnsi="Times New Roman" w:cs="Times New Roman"/>
          <w:sz w:val="28"/>
          <w:szCs w:val="28"/>
        </w:rPr>
        <w:t>Третья - установки значительной части политиков и организаторов сельскохозяйственного производства. В умонастроениях все еще доминируют представления, согласно которым преодоление состояния продовольственной небезопасности возможно в форме возврата к тем временам, когда за счет иных, в основном сырьевых отраслей хозяйства страны шла подпитка в целом неэффективного агропромышленного комплекса. Эта установка, в свою очередь, определяет очень малую степень готовности к глубинному реформированию сельского хозяйства.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A2731">
        <w:rPr>
          <w:rFonts w:ascii="Times New Roman" w:hAnsi="Times New Roman" w:cs="Times New Roman"/>
          <w:sz w:val="28"/>
          <w:szCs w:val="28"/>
        </w:rPr>
        <w:t>последние годы в продовольственном обеспечении страны сформировались неблагоприятные тенденции, поэтому всем уровням органов власти необходимо принимать незамедлительные меры по улучшению ситуации на продовольственном рынке. И прежде всего, с макроэкономическим развитием связано решение проблемы продовольственной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DA2731">
        <w:rPr>
          <w:rFonts w:ascii="Times New Roman" w:hAnsi="Times New Roman" w:cs="Times New Roman"/>
          <w:sz w:val="28"/>
          <w:szCs w:val="28"/>
        </w:rPr>
        <w:t>сюда следует, что на сегодняшний день изменение внешнеэкономической политики является актуальной задачей в улучшении продовольственной безопасности России. Благодаря решению этой задачи возможно обеспечение спроса на отечественную продукцию, а также можно добиться реального роста российско</w:t>
      </w:r>
      <w:r w:rsidR="002A07AA">
        <w:rPr>
          <w:rFonts w:ascii="Times New Roman" w:hAnsi="Times New Roman" w:cs="Times New Roman"/>
          <w:sz w:val="28"/>
          <w:szCs w:val="28"/>
        </w:rPr>
        <w:t>го аграрного сектора экономики.</w:t>
      </w:r>
    </w:p>
    <w:p w:rsidR="00DA2731" w:rsidRPr="00DA2731" w:rsidRDefault="00DA2731" w:rsidP="007131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lastRenderedPageBreak/>
        <w:t xml:space="preserve">Налаживание сотрудничества с международными и региональными организациями, развитие отношений с ведущими государствами мира по вопросам продовольственной безопасности в соответствии с Концепцией внешней политики Российской Федерации отвечают национальным внешнеполитическим и </w:t>
      </w:r>
      <w:r w:rsidR="00713179">
        <w:rPr>
          <w:rFonts w:ascii="Times New Roman" w:hAnsi="Times New Roman" w:cs="Times New Roman"/>
          <w:sz w:val="28"/>
          <w:szCs w:val="28"/>
        </w:rPr>
        <w:t>экономическим интересам страны.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С момента присоединения к ВТО снижение импортных таможенных пошлин произошло для 1/3 товаров. Для 1/4 — на снижение пошлины до указанного уровня есть 3 года. Наиболее долгий период вступления в силу оговоренных итоговых ставок приходится для птицы (8 лет). За собой Россия сохранила тарифные квоты на ввоз говядины, свинины и мяса птицы. Продукция, входящая в них, будет облагаться сборами по льготному тарифу: 15 % для говядины, 25 % для мяса птицы и 0 % для свинины. За рамками квот под заградительный тариф попадут объемы поставки: говядина — 55 %, мясо пти</w:t>
      </w:r>
      <w:r w:rsidR="002A07AA">
        <w:rPr>
          <w:rFonts w:ascii="Times New Roman" w:hAnsi="Times New Roman" w:cs="Times New Roman"/>
          <w:sz w:val="28"/>
          <w:szCs w:val="28"/>
        </w:rPr>
        <w:t>цы — 65 % и 80 % — свинина.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 xml:space="preserve">Не смотря на то, что Россия оставила тот же объем импорта мясных продуктов, что и был до вступления в ВТО, импорт не только не сократился, а, наоборот, вырос на 13 %. 85 тыс. тонн мяса было ввезено в нашу страну сверх квоты. А </w:t>
      </w:r>
      <w:proofErr w:type="gramStart"/>
      <w:r w:rsidRPr="00DA2731">
        <w:rPr>
          <w:rFonts w:ascii="Times New Roman" w:hAnsi="Times New Roman" w:cs="Times New Roman"/>
          <w:sz w:val="28"/>
          <w:szCs w:val="28"/>
        </w:rPr>
        <w:t>начиная с августа 2012 года по январь 2013 года импорт свинины увеличился на 34</w:t>
      </w:r>
      <w:proofErr w:type="gramEnd"/>
      <w:r w:rsidRPr="00DA2731">
        <w:rPr>
          <w:rFonts w:ascii="Times New Roman" w:hAnsi="Times New Roman" w:cs="Times New Roman"/>
          <w:sz w:val="28"/>
          <w:szCs w:val="28"/>
        </w:rPr>
        <w:t xml:space="preserve"> % по сравнению с аналогич</w:t>
      </w:r>
      <w:r w:rsidR="002A07AA">
        <w:rPr>
          <w:rFonts w:ascii="Times New Roman" w:hAnsi="Times New Roman" w:cs="Times New Roman"/>
          <w:sz w:val="28"/>
          <w:szCs w:val="28"/>
        </w:rPr>
        <w:t>ным периодом за 2011—2012 годы.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Рекордный рост цен на зерно еще больше усложняет ситуацию, стоимость 1 кг фуражного зерна составляет 11 рублей. В результате свиноводческие предприятия р</w:t>
      </w:r>
      <w:r w:rsidR="002A07AA">
        <w:rPr>
          <w:rFonts w:ascii="Times New Roman" w:hAnsi="Times New Roman" w:cs="Times New Roman"/>
          <w:sz w:val="28"/>
          <w:szCs w:val="28"/>
        </w:rPr>
        <w:t>аботают с убыточностью 15—20 %.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В связи с тем, что в последний квартал 2012 года стоимость свинины снизилась на 25 %, возникли трудности и у производителей птицы. Дело в том, что курятина и свинина, взаимозаменяемые продукты, поэтому птицеводам пришлось снизить цены вслед за производителями свинины. Но так как доля кормов в себестоимости птицы составляет 70 %, а цены на корма выросли почти в 2 раза, отрасль пт</w:t>
      </w:r>
      <w:r w:rsidR="002A07AA">
        <w:rPr>
          <w:rFonts w:ascii="Times New Roman" w:hAnsi="Times New Roman" w:cs="Times New Roman"/>
          <w:sz w:val="28"/>
          <w:szCs w:val="28"/>
        </w:rPr>
        <w:t>ицеводства близка к катастрофе.</w:t>
      </w:r>
    </w:p>
    <w:p w:rsidR="002A07AA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lastRenderedPageBreak/>
        <w:t xml:space="preserve">На сегодняшний день, для того чтобы российская продукция могла конкурировать с </w:t>
      </w:r>
      <w:proofErr w:type="gramStart"/>
      <w:r w:rsidRPr="00DA2731">
        <w:rPr>
          <w:rFonts w:ascii="Times New Roman" w:hAnsi="Times New Roman" w:cs="Times New Roman"/>
          <w:sz w:val="28"/>
          <w:szCs w:val="28"/>
        </w:rPr>
        <w:t>импортной</w:t>
      </w:r>
      <w:proofErr w:type="gramEnd"/>
      <w:r w:rsidRPr="00DA2731">
        <w:rPr>
          <w:rFonts w:ascii="Times New Roman" w:hAnsi="Times New Roman" w:cs="Times New Roman"/>
          <w:sz w:val="28"/>
          <w:szCs w:val="28"/>
        </w:rPr>
        <w:t>, государству необходимо тратить на поддержку АПК от 96 до 111 млрд. руб. ежегодно, и так до 2020 года — иначе нашу страну за</w:t>
      </w:r>
      <w:r w:rsidR="002A07AA">
        <w:rPr>
          <w:rFonts w:ascii="Times New Roman" w:hAnsi="Times New Roman" w:cs="Times New Roman"/>
          <w:sz w:val="28"/>
          <w:szCs w:val="28"/>
        </w:rPr>
        <w:t>полнит импортное продовольствие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Исходя из вышеизложенного, можно сделать вывод, что в ближайшие годы государству просто необходимо сделать все возможное для поддержания отрас</w:t>
      </w:r>
      <w:r w:rsidR="002A07AA">
        <w:rPr>
          <w:rFonts w:ascii="Times New Roman" w:hAnsi="Times New Roman" w:cs="Times New Roman"/>
          <w:sz w:val="28"/>
          <w:szCs w:val="28"/>
        </w:rPr>
        <w:t>лей сельского хозяйства страны.</w:t>
      </w:r>
    </w:p>
    <w:p w:rsidR="00DA2731" w:rsidRDefault="00DA2731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 xml:space="preserve">По данным Института конъюнктуры аграрного рынка РФ ожидаемый объем ежегодной поддержки ВТО сельскому хозяйству России составит 10—12 млрд. долл. США. Такие суммы в несколько раз превышают государственные расходы на развитие сельского хозяйства, </w:t>
      </w:r>
      <w:proofErr w:type="gramStart"/>
      <w:r w:rsidRPr="00DA2731">
        <w:rPr>
          <w:rFonts w:ascii="Times New Roman" w:hAnsi="Times New Roman" w:cs="Times New Roman"/>
          <w:sz w:val="28"/>
          <w:szCs w:val="28"/>
        </w:rPr>
        <w:t>пре­дусмотренные</w:t>
      </w:r>
      <w:proofErr w:type="gramEnd"/>
      <w:r w:rsidRPr="00DA2731">
        <w:rPr>
          <w:rFonts w:ascii="Times New Roman" w:hAnsi="Times New Roman" w:cs="Times New Roman"/>
          <w:sz w:val="28"/>
          <w:szCs w:val="28"/>
        </w:rPr>
        <w:t xml:space="preserve"> в бюджете</w:t>
      </w:r>
      <w:r w:rsidR="002A07AA">
        <w:rPr>
          <w:rFonts w:ascii="Times New Roman" w:hAnsi="Times New Roman" w:cs="Times New Roman"/>
          <w:sz w:val="28"/>
          <w:szCs w:val="28"/>
        </w:rPr>
        <w:t xml:space="preserve"> страны.</w:t>
      </w: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A2731" w:rsidRPr="00713179" w:rsidRDefault="00DA2731" w:rsidP="00DA273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32"/>
          <w:szCs w:val="32"/>
        </w:rPr>
      </w:pPr>
      <w:r w:rsidRPr="00713179">
        <w:rPr>
          <w:rFonts w:ascii="Times New Roman" w:hAnsi="Times New Roman" w:cs="Times New Roman"/>
          <w:sz w:val="32"/>
          <w:szCs w:val="32"/>
        </w:rPr>
        <w:lastRenderedPageBreak/>
        <w:t>Заключение</w:t>
      </w:r>
    </w:p>
    <w:p w:rsidR="00713179" w:rsidRDefault="00713179" w:rsidP="00DA273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Продовольственная проблема не обошла стороной и Россию. «Продовольственная безопасность» является политикой решения продовольственной проблемы. Продовольственная безопасность – это способности государства гарантировать удовлетворение потребностей населения в качественном продовольствии на уровне, при котором обеспечивается его нормальная жизнедеятельность. Первостепенное значение в продовольственной безопасности играет выявление возможных внутренних и внешних угроз продовольственной безопасности и выработка мер по их предотвращению. Наиболее вероятными</w:t>
      </w:r>
      <w:r w:rsidR="002A07AA">
        <w:rPr>
          <w:rFonts w:ascii="Times New Roman" w:hAnsi="Times New Roman" w:cs="Times New Roman"/>
          <w:sz w:val="28"/>
          <w:szCs w:val="28"/>
        </w:rPr>
        <w:t xml:space="preserve"> внутренними угрозами являются: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Низкие реальные доходы значительной части населения, следовательно, их низкая покупательная способность, высокая поляризация доходов, как по социальным группам, т</w:t>
      </w:r>
      <w:r w:rsidR="002A07AA">
        <w:rPr>
          <w:rFonts w:ascii="Times New Roman" w:hAnsi="Times New Roman" w:cs="Times New Roman"/>
          <w:sz w:val="28"/>
          <w:szCs w:val="28"/>
        </w:rPr>
        <w:t>ак и в межрегиональном аспекте;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Отсутствие устойчивых тенденций к стабилизации и развитию сельскохозяйственного производства, неблагоприятный инвестиционн</w:t>
      </w:r>
      <w:r w:rsidR="002A07AA">
        <w:rPr>
          <w:rFonts w:ascii="Times New Roman" w:hAnsi="Times New Roman" w:cs="Times New Roman"/>
          <w:sz w:val="28"/>
          <w:szCs w:val="28"/>
        </w:rPr>
        <w:t>ый климат в сельском хозяйстве.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Неэквивалентность межотраслевого обмена между сельским хозяйством и другими отраслями экономики, сложное финансовое экономическое положение большинства сельскохозяйственных товаропроизводителей, их низкие доходы от производственной деятельности и рост задолженности по обязательствам.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Разрушение научно-технического потенциала АПК, старение и выбытие основных производственных фондов, крайне</w:t>
      </w:r>
      <w:r w:rsidR="002A07AA">
        <w:rPr>
          <w:rFonts w:ascii="Times New Roman" w:hAnsi="Times New Roman" w:cs="Times New Roman"/>
          <w:sz w:val="28"/>
          <w:szCs w:val="28"/>
        </w:rPr>
        <w:t xml:space="preserve"> медленные темпы их обновления.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Внешняя продовольственная экспансия на внутреннем продовольственном рынке России со стороны ведущих стран – экспортеров сельскохозяйственной про</w:t>
      </w:r>
      <w:r w:rsidR="002A07AA">
        <w:rPr>
          <w:rFonts w:ascii="Times New Roman" w:hAnsi="Times New Roman" w:cs="Times New Roman"/>
          <w:sz w:val="28"/>
          <w:szCs w:val="28"/>
        </w:rPr>
        <w:t>дукции, сырья и продовольствия.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lastRenderedPageBreak/>
        <w:t>Переориентация ряда отраслей АПК на производство экспортной продукции (например, масленичного</w:t>
      </w:r>
      <w:r w:rsidR="002A07AA">
        <w:rPr>
          <w:rFonts w:ascii="Times New Roman" w:hAnsi="Times New Roman" w:cs="Times New Roman"/>
          <w:sz w:val="28"/>
          <w:szCs w:val="28"/>
        </w:rPr>
        <w:t xml:space="preserve"> сырья, минеральных удобрений).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Социальная ситуация на селе, обесценивание сельскохозяйств</w:t>
      </w:r>
      <w:r w:rsidR="002A07AA">
        <w:rPr>
          <w:rFonts w:ascii="Times New Roman" w:hAnsi="Times New Roman" w:cs="Times New Roman"/>
          <w:sz w:val="28"/>
          <w:szCs w:val="28"/>
        </w:rPr>
        <w:t>енного труда, рост безработицы.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Качество и экологическая безопасность продуктов пи</w:t>
      </w:r>
      <w:r w:rsidR="002A07AA">
        <w:rPr>
          <w:rFonts w:ascii="Times New Roman" w:hAnsi="Times New Roman" w:cs="Times New Roman"/>
          <w:sz w:val="28"/>
          <w:szCs w:val="28"/>
        </w:rPr>
        <w:t>тания.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Основная внешняя угроза продовольственной безопасности в условиях либерализации внешней торговли России и предстоящего присоединения к Всемирной торговой организации – доминирование на мировом рынке ограниченного числа промышленно развитых стран – экспортеров продовольствия, относительно низкая конкурентоспособность отечественного сельского хозяйства, обусловленная как субъективными, так и объективными факторами (природно-климатические условия, уровень государственной поддержки, применяемых технолог</w:t>
      </w:r>
      <w:r w:rsidR="002A07AA">
        <w:rPr>
          <w:rFonts w:ascii="Times New Roman" w:hAnsi="Times New Roman" w:cs="Times New Roman"/>
          <w:sz w:val="28"/>
          <w:szCs w:val="28"/>
        </w:rPr>
        <w:t>ий).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Наряду с общенациональными проблемами существуют региональные проблемы продовольственной безопасн</w:t>
      </w:r>
      <w:r w:rsidR="002A07AA">
        <w:rPr>
          <w:rFonts w:ascii="Times New Roman" w:hAnsi="Times New Roman" w:cs="Times New Roman"/>
          <w:sz w:val="28"/>
          <w:szCs w:val="28"/>
        </w:rPr>
        <w:t>ости. Они имеют свою специфику.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Одно из основных условий продовольственной безопасности России – само обеспечение основными видами продовольствия, то для многих регионов в силу природно-климатических и иных особенностей выполнения этого условия не только затруднительно, но и экономически нецелесообразно. В связи с этим на региональном уровне зачастую не применим ряд показателей уровня продовольственной безопасности, таких, например, как объемы переходящих запасов зерна и средний уровень его производства на душу населения (некоторые регионы не имеют условий для развития производства зерна) и т.д.</w:t>
      </w:r>
    </w:p>
    <w:p w:rsidR="00DA2731" w:rsidRPr="00DA2731" w:rsidRDefault="00DA2731" w:rsidP="002A07A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2731">
        <w:rPr>
          <w:rFonts w:ascii="Times New Roman" w:hAnsi="Times New Roman" w:cs="Times New Roman"/>
          <w:sz w:val="28"/>
          <w:szCs w:val="28"/>
        </w:rPr>
        <w:t xml:space="preserve">В Российской федерации исторически сложилось в силу объективных условий (природно-климатических, экономических, наличия сельскохозяйственных и т.д.) деление регионов на производящие и потребляющие продовольствие, поэтому на региональном уровне целесообразно вести речь не только об уровне продовольственного </w:t>
      </w:r>
      <w:proofErr w:type="spellStart"/>
      <w:r w:rsidRPr="00DA2731">
        <w:rPr>
          <w:rFonts w:ascii="Times New Roman" w:hAnsi="Times New Roman" w:cs="Times New Roman"/>
          <w:sz w:val="28"/>
          <w:szCs w:val="28"/>
        </w:rPr>
        <w:t>самообеспечения</w:t>
      </w:r>
      <w:proofErr w:type="spellEnd"/>
      <w:r w:rsidRPr="00DA2731">
        <w:rPr>
          <w:rFonts w:ascii="Times New Roman" w:hAnsi="Times New Roman" w:cs="Times New Roman"/>
          <w:sz w:val="28"/>
          <w:szCs w:val="28"/>
        </w:rPr>
        <w:t>, но и об уровне продовольственной зависимости региона.</w:t>
      </w:r>
      <w:proofErr w:type="gramEnd"/>
      <w:r w:rsidRPr="00DA2731">
        <w:rPr>
          <w:rFonts w:ascii="Times New Roman" w:hAnsi="Times New Roman" w:cs="Times New Roman"/>
          <w:sz w:val="28"/>
          <w:szCs w:val="28"/>
        </w:rPr>
        <w:t xml:space="preserve"> </w:t>
      </w:r>
      <w:r w:rsidRPr="00DA2731">
        <w:rPr>
          <w:rFonts w:ascii="Times New Roman" w:hAnsi="Times New Roman" w:cs="Times New Roman"/>
          <w:sz w:val="28"/>
          <w:szCs w:val="28"/>
        </w:rPr>
        <w:lastRenderedPageBreak/>
        <w:t xml:space="preserve">Это касается, прежде </w:t>
      </w:r>
      <w:proofErr w:type="gramStart"/>
      <w:r w:rsidRPr="00DA2731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DA2731">
        <w:rPr>
          <w:rFonts w:ascii="Times New Roman" w:hAnsi="Times New Roman" w:cs="Times New Roman"/>
          <w:sz w:val="28"/>
          <w:szCs w:val="28"/>
        </w:rPr>
        <w:t xml:space="preserve"> регионов, которые испытывают постоянную потребность во внешних поставках продовольствия из-за низкой обеспеченности собственными ресурсами (например, регионы Крайнего Севера и приравненные к ним). Для таких регионов ввоз продовольствия – основное средство обеспечения </w:t>
      </w:r>
      <w:r w:rsidR="002A07AA">
        <w:rPr>
          <w:rFonts w:ascii="Times New Roman" w:hAnsi="Times New Roman" w:cs="Times New Roman"/>
          <w:sz w:val="28"/>
          <w:szCs w:val="28"/>
        </w:rPr>
        <w:t>продовольственной безопасности.</w:t>
      </w:r>
    </w:p>
    <w:p w:rsidR="00DA2731" w:rsidRDefault="00DA2731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731">
        <w:rPr>
          <w:rFonts w:ascii="Times New Roman" w:hAnsi="Times New Roman" w:cs="Times New Roman"/>
          <w:sz w:val="28"/>
          <w:szCs w:val="28"/>
        </w:rPr>
        <w:t>Итак, под продовольственной безопасностью региона следует понимать способность региональной системы формирования и распределения продовольственных ресурсов стабильно обеспечивать все категории населения питания на территории региона, по крайней мере, на уровне норм минимальной потребительской корзины.</w:t>
      </w: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Default="00713179" w:rsidP="00713179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32"/>
          <w:szCs w:val="32"/>
        </w:rPr>
      </w:pPr>
      <w:r w:rsidRPr="00713179">
        <w:rPr>
          <w:rFonts w:ascii="Times New Roman" w:hAnsi="Times New Roman" w:cs="Times New Roman"/>
          <w:sz w:val="32"/>
          <w:szCs w:val="32"/>
        </w:rPr>
        <w:lastRenderedPageBreak/>
        <w:t>Список используемой литературы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713179" w:rsidRDefault="00713179" w:rsidP="00713179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32"/>
          <w:szCs w:val="32"/>
        </w:rPr>
      </w:pPr>
    </w:p>
    <w:p w:rsidR="00713179" w:rsidRPr="00713179" w:rsidRDefault="00713179" w:rsidP="007131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317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13179">
        <w:rPr>
          <w:rFonts w:ascii="Times New Roman" w:hAnsi="Times New Roman" w:cs="Times New Roman"/>
          <w:sz w:val="28"/>
          <w:szCs w:val="28"/>
        </w:rPr>
        <w:t>Дрогобыцкий</w:t>
      </w:r>
      <w:proofErr w:type="spellEnd"/>
      <w:r w:rsidRPr="00713179">
        <w:rPr>
          <w:rFonts w:ascii="Times New Roman" w:hAnsi="Times New Roman" w:cs="Times New Roman"/>
          <w:sz w:val="28"/>
          <w:szCs w:val="28"/>
        </w:rPr>
        <w:t xml:space="preserve"> И.Н. Системный анализ в экономике: учебник/ </w:t>
      </w:r>
      <w:proofErr w:type="gramStart"/>
      <w:r w:rsidRPr="00713179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713179">
        <w:rPr>
          <w:rFonts w:ascii="Times New Roman" w:hAnsi="Times New Roman" w:cs="Times New Roman"/>
          <w:sz w:val="28"/>
          <w:szCs w:val="28"/>
        </w:rPr>
        <w:t>.: ЮНИТИ-ДАНА, 2011.</w:t>
      </w:r>
    </w:p>
    <w:p w:rsidR="00713179" w:rsidRPr="00713179" w:rsidRDefault="00713179" w:rsidP="007131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3179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13179">
        <w:rPr>
          <w:rFonts w:ascii="Times New Roman" w:hAnsi="Times New Roman" w:cs="Times New Roman"/>
          <w:sz w:val="28"/>
          <w:szCs w:val="28"/>
        </w:rPr>
        <w:t>Щепетова</w:t>
      </w:r>
      <w:proofErr w:type="spellEnd"/>
      <w:r w:rsidRPr="00713179">
        <w:rPr>
          <w:rFonts w:ascii="Times New Roman" w:hAnsi="Times New Roman" w:cs="Times New Roman"/>
          <w:sz w:val="28"/>
          <w:szCs w:val="28"/>
        </w:rPr>
        <w:t xml:space="preserve"> С.Е. Моделирование и синтез гибких экономических систем</w:t>
      </w:r>
      <w:proofErr w:type="gramStart"/>
      <w:r w:rsidRPr="00713179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713179">
        <w:rPr>
          <w:rFonts w:ascii="Times New Roman" w:hAnsi="Times New Roman" w:cs="Times New Roman"/>
          <w:sz w:val="28"/>
          <w:szCs w:val="28"/>
        </w:rPr>
        <w:t>Н.Н.: Изд-во Гладковой, 2009. //www.cimes.professorjournal.ru/</w:t>
      </w:r>
    </w:p>
    <w:p w:rsidR="00713179" w:rsidRDefault="00713179" w:rsidP="007131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3179">
        <w:rPr>
          <w:rFonts w:ascii="Times New Roman" w:hAnsi="Times New Roman" w:cs="Times New Roman"/>
          <w:sz w:val="28"/>
          <w:szCs w:val="28"/>
        </w:rPr>
        <w:t>3.Щепетова С.Е. Системный анализ в экономике: Методические указания по выполнению контрольной работы для студентов, обучающихся по направлению подготовки 080100.62 «Экономика», квалификация (степень</w:t>
      </w:r>
      <w:proofErr w:type="gramStart"/>
      <w:r w:rsidRPr="00713179">
        <w:rPr>
          <w:rFonts w:ascii="Times New Roman" w:hAnsi="Times New Roman" w:cs="Times New Roman"/>
          <w:sz w:val="28"/>
          <w:szCs w:val="28"/>
        </w:rPr>
        <w:t>)-</w:t>
      </w:r>
      <w:proofErr w:type="gramEnd"/>
      <w:r w:rsidRPr="00713179">
        <w:rPr>
          <w:rFonts w:ascii="Times New Roman" w:hAnsi="Times New Roman" w:cs="Times New Roman"/>
          <w:sz w:val="28"/>
          <w:szCs w:val="28"/>
        </w:rPr>
        <w:t>бакалавр.–</w:t>
      </w:r>
      <w:proofErr w:type="spellStart"/>
      <w:r w:rsidRPr="00713179">
        <w:rPr>
          <w:rFonts w:ascii="Times New Roman" w:hAnsi="Times New Roman" w:cs="Times New Roman"/>
          <w:sz w:val="28"/>
          <w:szCs w:val="28"/>
        </w:rPr>
        <w:t>М.:Финансовый</w:t>
      </w:r>
      <w:proofErr w:type="spellEnd"/>
      <w:r w:rsidRPr="00713179">
        <w:rPr>
          <w:rFonts w:ascii="Times New Roman" w:hAnsi="Times New Roman" w:cs="Times New Roman"/>
          <w:sz w:val="28"/>
          <w:szCs w:val="28"/>
        </w:rPr>
        <w:t xml:space="preserve"> университет, 2012</w:t>
      </w:r>
    </w:p>
    <w:p w:rsidR="00713179" w:rsidRDefault="00713179" w:rsidP="007131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713179">
        <w:rPr>
          <w:rFonts w:ascii="Times New Roman" w:hAnsi="Times New Roman" w:cs="Times New Roman"/>
          <w:sz w:val="28"/>
          <w:szCs w:val="28"/>
        </w:rPr>
        <w:t>Дрогобыцкий</w:t>
      </w:r>
      <w:proofErr w:type="spellEnd"/>
      <w:r w:rsidRPr="00713179">
        <w:rPr>
          <w:rFonts w:ascii="Times New Roman" w:hAnsi="Times New Roman" w:cs="Times New Roman"/>
          <w:sz w:val="28"/>
          <w:szCs w:val="28"/>
        </w:rPr>
        <w:t xml:space="preserve"> И.Н. Системный анали</w:t>
      </w:r>
      <w:r>
        <w:rPr>
          <w:rFonts w:ascii="Times New Roman" w:hAnsi="Times New Roman" w:cs="Times New Roman"/>
          <w:sz w:val="28"/>
          <w:szCs w:val="28"/>
        </w:rPr>
        <w:t>з в экономике: учебное пособие</w:t>
      </w:r>
      <w:proofErr w:type="gramStart"/>
      <w:r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Pr="00713179">
        <w:rPr>
          <w:rFonts w:ascii="Times New Roman" w:hAnsi="Times New Roman" w:cs="Times New Roman"/>
          <w:sz w:val="28"/>
          <w:szCs w:val="28"/>
        </w:rPr>
        <w:t>М.: Финансы и статистика, 2007</w:t>
      </w:r>
    </w:p>
    <w:p w:rsidR="00713179" w:rsidRDefault="00713179" w:rsidP="007131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713179">
        <w:rPr>
          <w:rFonts w:ascii="Times New Roman" w:hAnsi="Times New Roman" w:cs="Times New Roman"/>
          <w:sz w:val="28"/>
          <w:szCs w:val="28"/>
        </w:rPr>
        <w:t>Адизес</w:t>
      </w:r>
      <w:proofErr w:type="spellEnd"/>
      <w:r w:rsidRPr="00713179">
        <w:rPr>
          <w:rFonts w:ascii="Times New Roman" w:hAnsi="Times New Roman" w:cs="Times New Roman"/>
          <w:sz w:val="28"/>
          <w:szCs w:val="28"/>
        </w:rPr>
        <w:t xml:space="preserve"> И. Управляя измене</w:t>
      </w:r>
      <w:r>
        <w:rPr>
          <w:rFonts w:ascii="Times New Roman" w:hAnsi="Times New Roman" w:cs="Times New Roman"/>
          <w:sz w:val="28"/>
          <w:szCs w:val="28"/>
        </w:rPr>
        <w:t>ниями: как эффективно управлять и</w:t>
      </w:r>
      <w:r w:rsidRPr="00713179">
        <w:rPr>
          <w:rFonts w:ascii="Times New Roman" w:hAnsi="Times New Roman" w:cs="Times New Roman"/>
          <w:sz w:val="28"/>
          <w:szCs w:val="28"/>
        </w:rPr>
        <w:t>зменениями в обществе, бизне</w:t>
      </w:r>
      <w:r>
        <w:rPr>
          <w:rFonts w:ascii="Times New Roman" w:hAnsi="Times New Roman" w:cs="Times New Roman"/>
          <w:sz w:val="28"/>
          <w:szCs w:val="28"/>
        </w:rPr>
        <w:t xml:space="preserve">се и личной жизни: Пер. с англ.–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СПб.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Pr="0071317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13179">
        <w:rPr>
          <w:rFonts w:ascii="Times New Roman" w:hAnsi="Times New Roman" w:cs="Times New Roman"/>
          <w:sz w:val="28"/>
          <w:szCs w:val="28"/>
        </w:rPr>
        <w:t>итер</w:t>
      </w:r>
      <w:proofErr w:type="spellEnd"/>
      <w:r w:rsidRPr="00713179">
        <w:rPr>
          <w:rFonts w:ascii="Times New Roman" w:hAnsi="Times New Roman" w:cs="Times New Roman"/>
          <w:sz w:val="28"/>
          <w:szCs w:val="28"/>
        </w:rPr>
        <w:t>, 2007</w:t>
      </w:r>
    </w:p>
    <w:p w:rsidR="00713179" w:rsidRPr="00713179" w:rsidRDefault="00713179" w:rsidP="007131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713179">
        <w:rPr>
          <w:rFonts w:ascii="Times New Roman" w:hAnsi="Times New Roman" w:cs="Times New Roman"/>
          <w:sz w:val="28"/>
          <w:szCs w:val="28"/>
        </w:rPr>
        <w:t>О’Коннор</w:t>
      </w:r>
      <w:proofErr w:type="gramStart"/>
      <w:r w:rsidRPr="00713179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713179">
        <w:rPr>
          <w:rFonts w:ascii="Times New Roman" w:hAnsi="Times New Roman" w:cs="Times New Roman"/>
          <w:sz w:val="28"/>
          <w:szCs w:val="28"/>
        </w:rPr>
        <w:t xml:space="preserve">ж., </w:t>
      </w:r>
      <w:proofErr w:type="spellStart"/>
      <w:r w:rsidRPr="00713179">
        <w:rPr>
          <w:rFonts w:ascii="Times New Roman" w:hAnsi="Times New Roman" w:cs="Times New Roman"/>
          <w:sz w:val="28"/>
          <w:szCs w:val="28"/>
        </w:rPr>
        <w:t>Макдермотт</w:t>
      </w:r>
      <w:proofErr w:type="spellEnd"/>
      <w:r w:rsidRPr="00713179">
        <w:rPr>
          <w:rFonts w:ascii="Times New Roman" w:hAnsi="Times New Roman" w:cs="Times New Roman"/>
          <w:sz w:val="28"/>
          <w:szCs w:val="28"/>
        </w:rPr>
        <w:t xml:space="preserve"> И. Искусство системного мышления:</w:t>
      </w:r>
    </w:p>
    <w:p w:rsidR="00713179" w:rsidRDefault="00713179" w:rsidP="007131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3179">
        <w:rPr>
          <w:rFonts w:ascii="Times New Roman" w:hAnsi="Times New Roman" w:cs="Times New Roman"/>
          <w:sz w:val="28"/>
          <w:szCs w:val="28"/>
        </w:rPr>
        <w:t>необходи</w:t>
      </w:r>
      <w:r>
        <w:rPr>
          <w:rFonts w:ascii="Times New Roman" w:hAnsi="Times New Roman" w:cs="Times New Roman"/>
          <w:sz w:val="28"/>
          <w:szCs w:val="28"/>
        </w:rPr>
        <w:t>мые знания о системах и творческом подходе к решению проблем: Пер. с англ.–</w:t>
      </w:r>
      <w:r w:rsidRPr="00713179">
        <w:rPr>
          <w:rFonts w:ascii="Times New Roman" w:hAnsi="Times New Roman" w:cs="Times New Roman"/>
          <w:sz w:val="28"/>
          <w:szCs w:val="28"/>
        </w:rPr>
        <w:t>М.: Альпина Бизнес Букс, 2006</w:t>
      </w:r>
    </w:p>
    <w:p w:rsidR="00713179" w:rsidRDefault="00713179" w:rsidP="007131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713179">
        <w:rPr>
          <w:rFonts w:ascii="Times New Roman" w:hAnsi="Times New Roman" w:cs="Times New Roman"/>
          <w:sz w:val="28"/>
          <w:szCs w:val="28"/>
        </w:rPr>
        <w:t>Гараедаги</w:t>
      </w:r>
      <w:proofErr w:type="spellEnd"/>
      <w:r w:rsidRPr="00713179">
        <w:rPr>
          <w:rFonts w:ascii="Times New Roman" w:hAnsi="Times New Roman" w:cs="Times New Roman"/>
          <w:sz w:val="28"/>
          <w:szCs w:val="28"/>
        </w:rPr>
        <w:t xml:space="preserve"> Дж. Системное мышление: </w:t>
      </w:r>
      <w:r>
        <w:rPr>
          <w:rFonts w:ascii="Times New Roman" w:hAnsi="Times New Roman" w:cs="Times New Roman"/>
          <w:sz w:val="28"/>
          <w:szCs w:val="28"/>
        </w:rPr>
        <w:t>как управлять хаосом и сложными процессами: Пер. с англ</w:t>
      </w:r>
      <w:proofErr w:type="gramStart"/>
      <w:r>
        <w:rPr>
          <w:rFonts w:ascii="Times New Roman" w:hAnsi="Times New Roman" w:cs="Times New Roman"/>
          <w:sz w:val="28"/>
          <w:szCs w:val="28"/>
        </w:rPr>
        <w:t>.–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Минск: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3179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713179">
        <w:rPr>
          <w:rFonts w:ascii="Times New Roman" w:hAnsi="Times New Roman" w:cs="Times New Roman"/>
          <w:sz w:val="28"/>
          <w:szCs w:val="28"/>
        </w:rPr>
        <w:t>, 2007</w:t>
      </w:r>
    </w:p>
    <w:p w:rsidR="00713179" w:rsidRDefault="00713179" w:rsidP="007131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713179">
        <w:t xml:space="preserve"> </w:t>
      </w:r>
      <w:proofErr w:type="spellStart"/>
      <w:r w:rsidRPr="00713179">
        <w:rPr>
          <w:rFonts w:ascii="Times New Roman" w:hAnsi="Times New Roman" w:cs="Times New Roman"/>
          <w:sz w:val="28"/>
          <w:szCs w:val="28"/>
        </w:rPr>
        <w:t>Детмер</w:t>
      </w:r>
      <w:proofErr w:type="spellEnd"/>
      <w:r w:rsidRPr="00713179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 xml:space="preserve">. Теория ограничений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Голдратта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.–М.: Альпина бизнес букс, </w:t>
      </w:r>
      <w:r w:rsidRPr="00713179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3179" w:rsidRDefault="00713179" w:rsidP="007131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713179">
        <w:rPr>
          <w:rFonts w:ascii="Times New Roman" w:hAnsi="Times New Roman" w:cs="Times New Roman"/>
          <w:sz w:val="28"/>
          <w:szCs w:val="28"/>
        </w:rPr>
        <w:t>Медоуз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 Азбука системного мышления.- М.: БИНОМ. Лаборатория </w:t>
      </w:r>
      <w:r w:rsidRPr="00713179">
        <w:rPr>
          <w:rFonts w:ascii="Times New Roman" w:hAnsi="Times New Roman" w:cs="Times New Roman"/>
          <w:sz w:val="28"/>
          <w:szCs w:val="28"/>
        </w:rPr>
        <w:t>знаний. 2010</w:t>
      </w:r>
    </w:p>
    <w:p w:rsidR="00713179" w:rsidRPr="00713179" w:rsidRDefault="00713179" w:rsidP="007131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713179">
        <w:rPr>
          <w:rFonts w:ascii="Times New Roman" w:hAnsi="Times New Roman" w:cs="Times New Roman"/>
          <w:sz w:val="28"/>
          <w:szCs w:val="28"/>
        </w:rPr>
        <w:t>Теория систем и системный анализ в управлении организациями:</w:t>
      </w:r>
    </w:p>
    <w:p w:rsidR="00713179" w:rsidRDefault="00713179" w:rsidP="007131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/-</w:t>
      </w:r>
      <w:proofErr w:type="gramEnd"/>
      <w:r w:rsidRPr="00713179">
        <w:rPr>
          <w:rFonts w:ascii="Times New Roman" w:hAnsi="Times New Roman" w:cs="Times New Roman"/>
          <w:sz w:val="28"/>
          <w:szCs w:val="28"/>
        </w:rPr>
        <w:t>М.: Финансы и статистика, 2009</w:t>
      </w:r>
    </w:p>
    <w:p w:rsidR="00C4126B" w:rsidRDefault="00713179" w:rsidP="0071317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713179">
        <w:rPr>
          <w:rFonts w:ascii="Times New Roman" w:hAnsi="Times New Roman" w:cs="Times New Roman"/>
          <w:sz w:val="28"/>
          <w:szCs w:val="28"/>
        </w:rPr>
        <w:t>Корбут</w:t>
      </w:r>
      <w:proofErr w:type="spellEnd"/>
      <w:r w:rsidRPr="00713179">
        <w:rPr>
          <w:rFonts w:ascii="Times New Roman" w:hAnsi="Times New Roman" w:cs="Times New Roman"/>
          <w:sz w:val="28"/>
          <w:szCs w:val="28"/>
        </w:rPr>
        <w:t xml:space="preserve"> А.В. Продовольственная безопасность населения России: состояние, тенденции и проблемы: — [Электронный ресурс</w:t>
      </w:r>
      <w:r w:rsidR="00C4126B">
        <w:rPr>
          <w:rFonts w:ascii="Times New Roman" w:hAnsi="Times New Roman" w:cs="Times New Roman"/>
          <w:sz w:val="28"/>
          <w:szCs w:val="28"/>
        </w:rPr>
        <w:t>] — Режим доступа.</w:t>
      </w:r>
    </w:p>
    <w:p w:rsidR="00713179" w:rsidRPr="00C4126B" w:rsidRDefault="00C4126B" w:rsidP="00C412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4126B">
        <w:rPr>
          <w:rFonts w:ascii="Times New Roman" w:hAnsi="Times New Roman" w:cs="Times New Roman"/>
          <w:sz w:val="28"/>
          <w:szCs w:val="28"/>
          <w:lang w:val="en-US"/>
        </w:rPr>
        <w:lastRenderedPageBreak/>
        <w:t>-</w:t>
      </w:r>
      <w:r w:rsidR="00713179" w:rsidRPr="00C4126B">
        <w:rPr>
          <w:rFonts w:ascii="Times New Roman" w:hAnsi="Times New Roman" w:cs="Times New Roman"/>
          <w:sz w:val="28"/>
          <w:szCs w:val="28"/>
          <w:lang w:val="en-US"/>
        </w:rPr>
        <w:t>URL:</w:t>
      </w:r>
      <w:r w:rsidRPr="00C412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9" w:history="1">
        <w:r w:rsidRPr="00D309A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http://www.budgetrf.ru/Publications/Magazines/VestnikSF/2002/vestniksf182-26/vestniksf182-26010.htm</w:t>
        </w:r>
      </w:hyperlink>
    </w:p>
    <w:p w:rsidR="00C4126B" w:rsidRDefault="00C4126B" w:rsidP="00C412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C4126B">
        <w:rPr>
          <w:rFonts w:ascii="Times New Roman" w:hAnsi="Times New Roman" w:cs="Times New Roman"/>
          <w:sz w:val="28"/>
          <w:szCs w:val="28"/>
        </w:rPr>
        <w:t xml:space="preserve">Всемирный саммит по продовольственной </w:t>
      </w:r>
      <w:r>
        <w:rPr>
          <w:rFonts w:ascii="Times New Roman" w:hAnsi="Times New Roman" w:cs="Times New Roman"/>
          <w:sz w:val="28"/>
          <w:szCs w:val="28"/>
        </w:rPr>
        <w:t xml:space="preserve">безопасности, Рим, 16-18 ноября </w:t>
      </w:r>
      <w:r w:rsidRPr="00C4126B">
        <w:rPr>
          <w:rFonts w:ascii="Times New Roman" w:hAnsi="Times New Roman" w:cs="Times New Roman"/>
          <w:sz w:val="28"/>
          <w:szCs w:val="28"/>
        </w:rPr>
        <w:t xml:space="preserve">2009 года. – См. – </w:t>
      </w:r>
      <w:r w:rsidRPr="00C4126B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C4126B">
        <w:rPr>
          <w:rFonts w:ascii="Times New Roman" w:hAnsi="Times New Roman" w:cs="Times New Roman"/>
          <w:sz w:val="28"/>
          <w:szCs w:val="28"/>
        </w:rPr>
        <w:t>:</w:t>
      </w:r>
      <w:r w:rsidRPr="00C4126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C4126B">
        <w:rPr>
          <w:rFonts w:ascii="Times New Roman" w:hAnsi="Times New Roman" w:cs="Times New Roman"/>
          <w:sz w:val="28"/>
          <w:szCs w:val="28"/>
        </w:rPr>
        <w:t>://</w:t>
      </w:r>
      <w:r w:rsidRPr="00C412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412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4126B">
        <w:rPr>
          <w:rFonts w:ascii="Times New Roman" w:hAnsi="Times New Roman" w:cs="Times New Roman"/>
          <w:sz w:val="28"/>
          <w:szCs w:val="28"/>
          <w:lang w:val="en-US"/>
        </w:rPr>
        <w:t>fao</w:t>
      </w:r>
      <w:proofErr w:type="spellEnd"/>
      <w:r w:rsidRPr="00C4126B">
        <w:rPr>
          <w:rFonts w:ascii="Times New Roman" w:hAnsi="Times New Roman" w:cs="Times New Roman"/>
          <w:sz w:val="28"/>
          <w:szCs w:val="28"/>
        </w:rPr>
        <w:t>.</w:t>
      </w:r>
      <w:r w:rsidRPr="00C4126B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C4126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4126B">
        <w:rPr>
          <w:rFonts w:ascii="Times New Roman" w:hAnsi="Times New Roman" w:cs="Times New Roman"/>
          <w:sz w:val="28"/>
          <w:szCs w:val="28"/>
          <w:lang w:val="en-US"/>
        </w:rPr>
        <w:t>fileadmin</w:t>
      </w:r>
      <w:proofErr w:type="spellEnd"/>
      <w:r w:rsidRPr="00C4126B">
        <w:rPr>
          <w:rFonts w:ascii="Times New Roman" w:hAnsi="Times New Roman" w:cs="Times New Roman"/>
          <w:sz w:val="28"/>
          <w:szCs w:val="28"/>
        </w:rPr>
        <w:t>/</w:t>
      </w:r>
      <w:r w:rsidRPr="00C4126B">
        <w:rPr>
          <w:rFonts w:ascii="Times New Roman" w:hAnsi="Times New Roman" w:cs="Times New Roman"/>
          <w:sz w:val="28"/>
          <w:szCs w:val="28"/>
          <w:lang w:val="en-US"/>
        </w:rPr>
        <w:t>templates</w:t>
      </w:r>
      <w:r w:rsidRPr="00C4126B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4126B">
        <w:rPr>
          <w:rFonts w:ascii="Times New Roman" w:hAnsi="Times New Roman" w:cs="Times New Roman"/>
          <w:sz w:val="28"/>
          <w:szCs w:val="28"/>
          <w:lang w:val="en-US"/>
        </w:rPr>
        <w:t>wsfs</w:t>
      </w:r>
      <w:proofErr w:type="spellEnd"/>
      <w:r w:rsidRPr="00C4126B">
        <w:rPr>
          <w:rFonts w:ascii="Times New Roman" w:hAnsi="Times New Roman" w:cs="Times New Roman"/>
          <w:sz w:val="28"/>
          <w:szCs w:val="28"/>
        </w:rPr>
        <w:t>/</w:t>
      </w:r>
      <w:r w:rsidRPr="00C4126B">
        <w:rPr>
          <w:rFonts w:ascii="Times New Roman" w:hAnsi="Times New Roman" w:cs="Times New Roman"/>
          <w:sz w:val="28"/>
          <w:szCs w:val="28"/>
          <w:lang w:val="en-US"/>
        </w:rPr>
        <w:t>Summit</w:t>
      </w:r>
      <w:r w:rsidRPr="00C4126B">
        <w:rPr>
          <w:rFonts w:ascii="Times New Roman" w:hAnsi="Times New Roman" w:cs="Times New Roman"/>
          <w:sz w:val="28"/>
          <w:szCs w:val="28"/>
        </w:rPr>
        <w:t>/</w:t>
      </w:r>
      <w:r w:rsidRPr="00C4126B">
        <w:rPr>
          <w:rFonts w:ascii="Times New Roman" w:hAnsi="Times New Roman" w:cs="Times New Roman"/>
          <w:sz w:val="28"/>
          <w:szCs w:val="28"/>
          <w:lang w:val="en-US"/>
        </w:rPr>
        <w:t>Docs</w:t>
      </w:r>
      <w:r w:rsidRPr="00C4126B">
        <w:rPr>
          <w:rFonts w:ascii="Times New Roman" w:hAnsi="Times New Roman" w:cs="Times New Roman"/>
          <w:sz w:val="28"/>
          <w:szCs w:val="28"/>
        </w:rPr>
        <w:t>/</w:t>
      </w:r>
      <w:r w:rsidRPr="00C4126B">
        <w:rPr>
          <w:rFonts w:ascii="Times New Roman" w:hAnsi="Times New Roman" w:cs="Times New Roman"/>
          <w:sz w:val="28"/>
          <w:szCs w:val="28"/>
          <w:lang w:val="en-US"/>
        </w:rPr>
        <w:t>Final</w:t>
      </w:r>
      <w:r w:rsidRPr="00C4126B">
        <w:rPr>
          <w:rFonts w:ascii="Times New Roman" w:hAnsi="Times New Roman" w:cs="Times New Roman"/>
          <w:sz w:val="28"/>
          <w:szCs w:val="28"/>
        </w:rPr>
        <w:t>_</w:t>
      </w:r>
      <w:r w:rsidRPr="00C4126B">
        <w:rPr>
          <w:rFonts w:ascii="Times New Roman" w:hAnsi="Times New Roman" w:cs="Times New Roman"/>
          <w:sz w:val="28"/>
          <w:szCs w:val="28"/>
          <w:lang w:val="en-US"/>
        </w:rPr>
        <w:t>Declaration</w:t>
      </w:r>
      <w:r w:rsidRPr="00C4126B">
        <w:rPr>
          <w:rFonts w:ascii="Times New Roman" w:hAnsi="Times New Roman" w:cs="Times New Roman"/>
          <w:sz w:val="28"/>
          <w:szCs w:val="28"/>
        </w:rPr>
        <w:t>/</w:t>
      </w:r>
      <w:r w:rsidRPr="00C4126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4126B">
        <w:rPr>
          <w:rFonts w:ascii="Times New Roman" w:hAnsi="Times New Roman" w:cs="Times New Roman"/>
          <w:sz w:val="28"/>
          <w:szCs w:val="28"/>
        </w:rPr>
        <w:t>6050_</w:t>
      </w:r>
      <w:r w:rsidRPr="00C4126B">
        <w:rPr>
          <w:rFonts w:ascii="Times New Roman" w:hAnsi="Times New Roman" w:cs="Times New Roman"/>
          <w:sz w:val="28"/>
          <w:szCs w:val="28"/>
          <w:lang w:val="en-US"/>
        </w:rPr>
        <w:t>Rev</w:t>
      </w:r>
      <w:r w:rsidRPr="00C4126B">
        <w:rPr>
          <w:rFonts w:ascii="Times New Roman" w:hAnsi="Times New Roman" w:cs="Times New Roman"/>
          <w:sz w:val="28"/>
          <w:szCs w:val="28"/>
        </w:rPr>
        <w:t>10__</w:t>
      </w:r>
      <w:r w:rsidRPr="00C4126B">
        <w:rPr>
          <w:rFonts w:ascii="Times New Roman" w:hAnsi="Times New Roman" w:cs="Times New Roman"/>
          <w:sz w:val="28"/>
          <w:szCs w:val="28"/>
          <w:lang w:val="en-US"/>
        </w:rPr>
        <w:t>WSFS</w:t>
      </w:r>
      <w:r w:rsidRPr="00C4126B">
        <w:rPr>
          <w:rFonts w:ascii="Times New Roman" w:hAnsi="Times New Roman" w:cs="Times New Roman"/>
          <w:sz w:val="28"/>
          <w:szCs w:val="28"/>
        </w:rPr>
        <w:t>_</w:t>
      </w:r>
      <w:r w:rsidRPr="00C4126B">
        <w:rPr>
          <w:rFonts w:ascii="Times New Roman" w:hAnsi="Times New Roman" w:cs="Times New Roman"/>
          <w:sz w:val="28"/>
          <w:szCs w:val="28"/>
          <w:lang w:val="en-US"/>
        </w:rPr>
        <w:t>OEWG</w:t>
      </w:r>
      <w:r w:rsidRPr="00C4126B">
        <w:rPr>
          <w:rFonts w:ascii="Times New Roman" w:hAnsi="Times New Roman" w:cs="Times New Roman"/>
          <w:sz w:val="28"/>
          <w:szCs w:val="28"/>
        </w:rPr>
        <w:t>__</w:t>
      </w:r>
      <w:proofErr w:type="spellStart"/>
      <w:r w:rsidRPr="00C412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412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4126B">
        <w:rPr>
          <w:rFonts w:ascii="Times New Roman" w:hAnsi="Times New Roman" w:cs="Times New Roman"/>
          <w:sz w:val="28"/>
          <w:szCs w:val="28"/>
          <w:lang w:val="en-US"/>
        </w:rPr>
        <w:t>pdf</w:t>
      </w:r>
      <w:proofErr w:type="spellEnd"/>
      <w:r w:rsidRPr="00C4126B">
        <w:rPr>
          <w:rFonts w:ascii="Times New Roman" w:hAnsi="Times New Roman" w:cs="Times New Roman"/>
          <w:sz w:val="28"/>
          <w:szCs w:val="28"/>
        </w:rPr>
        <w:t xml:space="preserve"> (дата обращения 23.03.2014)</w:t>
      </w:r>
    </w:p>
    <w:p w:rsidR="00C4126B" w:rsidRDefault="00C4126B" w:rsidP="00C412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C4126B">
        <w:rPr>
          <w:rFonts w:ascii="Times New Roman" w:hAnsi="Times New Roman" w:cs="Times New Roman"/>
          <w:sz w:val="28"/>
          <w:szCs w:val="28"/>
        </w:rPr>
        <w:t xml:space="preserve">Устинова Е.В. Повышение устойчивости рынка </w:t>
      </w:r>
      <w:proofErr w:type="spellStart"/>
      <w:r w:rsidRPr="00C4126B">
        <w:rPr>
          <w:rFonts w:ascii="Times New Roman" w:hAnsi="Times New Roman" w:cs="Times New Roman"/>
          <w:sz w:val="28"/>
          <w:szCs w:val="28"/>
        </w:rPr>
        <w:t>про¬довольствия</w:t>
      </w:r>
      <w:proofErr w:type="spellEnd"/>
      <w:r w:rsidRPr="00C4126B">
        <w:rPr>
          <w:rFonts w:ascii="Times New Roman" w:hAnsi="Times New Roman" w:cs="Times New Roman"/>
          <w:sz w:val="28"/>
          <w:szCs w:val="28"/>
        </w:rPr>
        <w:t xml:space="preserve"> и его безопасность в России</w:t>
      </w:r>
      <w:proofErr w:type="gramStart"/>
      <w:r w:rsidRPr="00C4126B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C4126B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C4126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4126B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C4126B">
        <w:rPr>
          <w:rFonts w:ascii="Times New Roman" w:hAnsi="Times New Roman" w:cs="Times New Roman"/>
          <w:sz w:val="28"/>
          <w:szCs w:val="28"/>
        </w:rPr>
        <w:t xml:space="preserve">. ... канд. </w:t>
      </w:r>
      <w:proofErr w:type="spellStart"/>
      <w:r w:rsidRPr="00C4126B">
        <w:rPr>
          <w:rFonts w:ascii="Times New Roman" w:hAnsi="Times New Roman" w:cs="Times New Roman"/>
          <w:sz w:val="28"/>
          <w:szCs w:val="28"/>
        </w:rPr>
        <w:t>экономич</w:t>
      </w:r>
      <w:proofErr w:type="spellEnd"/>
      <w:r w:rsidRPr="00C4126B">
        <w:rPr>
          <w:rFonts w:ascii="Times New Roman" w:hAnsi="Times New Roman" w:cs="Times New Roman"/>
          <w:sz w:val="28"/>
          <w:szCs w:val="28"/>
        </w:rPr>
        <w:t>. наук.-М., 2008</w:t>
      </w:r>
    </w:p>
    <w:p w:rsidR="00C4126B" w:rsidRDefault="00C4126B" w:rsidP="00C412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C4126B">
        <w:rPr>
          <w:rFonts w:ascii="Times New Roman" w:hAnsi="Times New Roman" w:cs="Times New Roman"/>
          <w:sz w:val="28"/>
          <w:szCs w:val="28"/>
        </w:rPr>
        <w:t>Ушачев</w:t>
      </w:r>
      <w:proofErr w:type="spellEnd"/>
      <w:r w:rsidRPr="00C4126B">
        <w:rPr>
          <w:rFonts w:ascii="Times New Roman" w:hAnsi="Times New Roman" w:cs="Times New Roman"/>
          <w:sz w:val="28"/>
          <w:szCs w:val="28"/>
        </w:rPr>
        <w:t xml:space="preserve"> И.Г., Серков А.Ф. Состояние и проблемы обеспечения продовольственной безопасности страны // ВНИИ Экономики сельского хозяйства [Электронный </w:t>
      </w:r>
      <w:proofErr w:type="spellStart"/>
      <w:r w:rsidRPr="00C4126B">
        <w:rPr>
          <w:rFonts w:ascii="Times New Roman" w:hAnsi="Times New Roman" w:cs="Times New Roman"/>
          <w:sz w:val="28"/>
          <w:szCs w:val="28"/>
        </w:rPr>
        <w:t>ре¬сурс</w:t>
      </w:r>
      <w:proofErr w:type="spellEnd"/>
      <w:r w:rsidRPr="00C4126B">
        <w:rPr>
          <w:rFonts w:ascii="Times New Roman" w:hAnsi="Times New Roman" w:cs="Times New Roman"/>
          <w:sz w:val="28"/>
          <w:szCs w:val="28"/>
        </w:rPr>
        <w:t>]</w:t>
      </w:r>
      <w:proofErr w:type="gramStart"/>
      <w:r w:rsidRPr="00C4126B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C4126B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10" w:history="1">
        <w:r w:rsidRPr="00D309AE">
          <w:rPr>
            <w:rStyle w:val="a6"/>
            <w:rFonts w:ascii="Times New Roman" w:hAnsi="Times New Roman" w:cs="Times New Roman"/>
            <w:sz w:val="28"/>
            <w:szCs w:val="28"/>
          </w:rPr>
          <w:t>http://www.vniiesh.ru/publications/StatZ4949.html</w:t>
        </w:r>
      </w:hyperlink>
    </w:p>
    <w:p w:rsidR="00C4126B" w:rsidRPr="00C4126B" w:rsidRDefault="00C4126B" w:rsidP="00C412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У</w:t>
      </w:r>
      <w:r w:rsidRPr="00C4126B">
        <w:rPr>
          <w:rFonts w:ascii="Times New Roman" w:hAnsi="Times New Roman" w:cs="Times New Roman"/>
          <w:sz w:val="28"/>
          <w:szCs w:val="28"/>
        </w:rPr>
        <w:t>каз Президента Российской Федерации от 30 января 2010 г. N 120 «Об утверждении Доктрины продовольственной безопасности Российской Федерации» [Электронный ресурс]</w:t>
      </w:r>
      <w:proofErr w:type="gramStart"/>
      <w:r w:rsidRPr="00C4126B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C4126B">
        <w:rPr>
          <w:rFonts w:ascii="Times New Roman" w:hAnsi="Times New Roman" w:cs="Times New Roman"/>
          <w:sz w:val="28"/>
          <w:szCs w:val="28"/>
        </w:rPr>
        <w:t>Режим доступа: http://www.rg.ru/2010/02/03/prod-dok.html</w:t>
      </w:r>
    </w:p>
    <w:p w:rsidR="00713179" w:rsidRPr="00C4126B" w:rsidRDefault="00713179" w:rsidP="00713179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13179" w:rsidRPr="00C4126B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Pr="00C4126B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Pr="00C4126B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Pr="00C4126B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Pr="00C4126B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Pr="00C4126B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3179" w:rsidRPr="00C4126B" w:rsidRDefault="00713179" w:rsidP="00DA27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2615E" w:rsidRPr="0052615E" w:rsidRDefault="00545A61" w:rsidP="0052615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5A6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5EB36B0" wp14:editId="2B9D9F5B">
            <wp:extent cx="5486238" cy="9175898"/>
            <wp:effectExtent l="0" t="0" r="635" b="6350"/>
            <wp:docPr id="45" name="Рисунок 45" descr="http://pandia.org/text/78/037/images/image021_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pandia.org/text/78/037/images/image021_2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9176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615E" w:rsidRPr="00526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65A"/>
    <w:multiLevelType w:val="hybridMultilevel"/>
    <w:tmpl w:val="10DC03AC"/>
    <w:lvl w:ilvl="0" w:tplc="4890109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FE514F"/>
    <w:multiLevelType w:val="hybridMultilevel"/>
    <w:tmpl w:val="59AA4396"/>
    <w:lvl w:ilvl="0" w:tplc="4F98CF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CD8524F"/>
    <w:multiLevelType w:val="hybridMultilevel"/>
    <w:tmpl w:val="B65C998E"/>
    <w:lvl w:ilvl="0" w:tplc="DEAE502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8A0"/>
    <w:rsid w:val="00025262"/>
    <w:rsid w:val="000877BE"/>
    <w:rsid w:val="00090536"/>
    <w:rsid w:val="000D20BE"/>
    <w:rsid w:val="000D4EDE"/>
    <w:rsid w:val="000F1349"/>
    <w:rsid w:val="000F3EC5"/>
    <w:rsid w:val="00102A48"/>
    <w:rsid w:val="00157757"/>
    <w:rsid w:val="00197F10"/>
    <w:rsid w:val="001F191E"/>
    <w:rsid w:val="001F3E8E"/>
    <w:rsid w:val="00256006"/>
    <w:rsid w:val="002A07AA"/>
    <w:rsid w:val="002C4F03"/>
    <w:rsid w:val="0032404D"/>
    <w:rsid w:val="00364721"/>
    <w:rsid w:val="0039613E"/>
    <w:rsid w:val="003B1CCB"/>
    <w:rsid w:val="003E0E6A"/>
    <w:rsid w:val="003F7509"/>
    <w:rsid w:val="00406BB1"/>
    <w:rsid w:val="004479AB"/>
    <w:rsid w:val="0052615E"/>
    <w:rsid w:val="00545A61"/>
    <w:rsid w:val="00554261"/>
    <w:rsid w:val="0057225D"/>
    <w:rsid w:val="0057392B"/>
    <w:rsid w:val="00582BFD"/>
    <w:rsid w:val="005B7C74"/>
    <w:rsid w:val="005C3EFF"/>
    <w:rsid w:val="00624388"/>
    <w:rsid w:val="00636D84"/>
    <w:rsid w:val="00650409"/>
    <w:rsid w:val="006552DD"/>
    <w:rsid w:val="00685863"/>
    <w:rsid w:val="00686254"/>
    <w:rsid w:val="006C2110"/>
    <w:rsid w:val="006D7456"/>
    <w:rsid w:val="006E28A0"/>
    <w:rsid w:val="007035A0"/>
    <w:rsid w:val="00713179"/>
    <w:rsid w:val="00743BA6"/>
    <w:rsid w:val="00777DDF"/>
    <w:rsid w:val="007846EF"/>
    <w:rsid w:val="007A0A8D"/>
    <w:rsid w:val="00855A6B"/>
    <w:rsid w:val="008759F7"/>
    <w:rsid w:val="008A71AE"/>
    <w:rsid w:val="0090412E"/>
    <w:rsid w:val="009118E4"/>
    <w:rsid w:val="00922670"/>
    <w:rsid w:val="009606AD"/>
    <w:rsid w:val="00966ADB"/>
    <w:rsid w:val="009B58D4"/>
    <w:rsid w:val="009D1916"/>
    <w:rsid w:val="00A16BF0"/>
    <w:rsid w:val="00A72FC2"/>
    <w:rsid w:val="00A914CD"/>
    <w:rsid w:val="00AE5DB6"/>
    <w:rsid w:val="00AE607B"/>
    <w:rsid w:val="00B250AD"/>
    <w:rsid w:val="00B67139"/>
    <w:rsid w:val="00B70AFD"/>
    <w:rsid w:val="00B84C53"/>
    <w:rsid w:val="00BA5556"/>
    <w:rsid w:val="00BC3F87"/>
    <w:rsid w:val="00C13474"/>
    <w:rsid w:val="00C35545"/>
    <w:rsid w:val="00C409C0"/>
    <w:rsid w:val="00C4126B"/>
    <w:rsid w:val="00CB6750"/>
    <w:rsid w:val="00CD7EFA"/>
    <w:rsid w:val="00CE6F50"/>
    <w:rsid w:val="00D35B9A"/>
    <w:rsid w:val="00D555E9"/>
    <w:rsid w:val="00DA2731"/>
    <w:rsid w:val="00E629FA"/>
    <w:rsid w:val="00E73E2F"/>
    <w:rsid w:val="00F06869"/>
    <w:rsid w:val="00F104EC"/>
    <w:rsid w:val="00F6206C"/>
    <w:rsid w:val="00F64B86"/>
    <w:rsid w:val="00FB77EB"/>
    <w:rsid w:val="00FF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7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7F1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20B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412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7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7F1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20B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412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84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hyperlink" Target="http://www.vniiesh.ru/publications/StatZ4949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udgetrf.ru/Publications/Magazines/VestnikSF/2002/vestniksf182-26/vestniksf182-2601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F0AA7-1696-426F-87AF-41354C3D9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58</Pages>
  <Words>11999</Words>
  <Characters>68395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ROOM</dc:creator>
  <cp:keywords/>
  <dc:description/>
  <cp:lastModifiedBy>ROOM</cp:lastModifiedBy>
  <cp:revision>12</cp:revision>
  <dcterms:created xsi:type="dcterms:W3CDTF">2014-12-22T06:25:00Z</dcterms:created>
  <dcterms:modified xsi:type="dcterms:W3CDTF">2015-05-04T11:37:00Z</dcterms:modified>
</cp:coreProperties>
</file>