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HAnsi" w:hAnsiTheme="minorHAnsi" w:cstheme="minorBidi"/>
          <w:b w:val="0"/>
          <w:bCs w:val="0"/>
          <w:color w:val="auto"/>
          <w:sz w:val="22"/>
          <w:szCs w:val="22"/>
          <w:lang w:eastAsia="en-US"/>
        </w:rPr>
        <w:id w:val="1642080607"/>
        <w:docPartObj>
          <w:docPartGallery w:val="Table of Contents"/>
          <w:docPartUnique/>
        </w:docPartObj>
      </w:sdtPr>
      <w:sdtEndPr/>
      <w:sdtContent>
        <w:p w:rsidR="00C4549D" w:rsidRPr="003A3B7A" w:rsidRDefault="003A3B7A" w:rsidP="003A3B7A">
          <w:pPr>
            <w:pStyle w:val="a7"/>
            <w:spacing w:line="360" w:lineRule="auto"/>
            <w:jc w:val="center"/>
            <w:rPr>
              <w:rFonts w:ascii="Times New Roman" w:hAnsi="Times New Roman" w:cs="Times New Roman"/>
              <w:b w:val="0"/>
              <w:color w:val="auto"/>
            </w:rPr>
          </w:pPr>
          <w:r>
            <w:rPr>
              <w:rFonts w:ascii="Times New Roman" w:hAnsi="Times New Roman" w:cs="Times New Roman"/>
              <w:b w:val="0"/>
              <w:color w:val="auto"/>
            </w:rPr>
            <w:t>Содержание</w:t>
          </w:r>
        </w:p>
        <w:p w:rsidR="002C21F0" w:rsidRPr="002C21F0" w:rsidRDefault="00C4549D"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r w:rsidRPr="002C21F0">
            <w:rPr>
              <w:rFonts w:ascii="Times New Roman" w:hAnsi="Times New Roman" w:cs="Times New Roman"/>
              <w:sz w:val="28"/>
              <w:szCs w:val="28"/>
            </w:rPr>
            <w:fldChar w:fldCharType="begin"/>
          </w:r>
          <w:r w:rsidRPr="002C21F0">
            <w:rPr>
              <w:rFonts w:ascii="Times New Roman" w:hAnsi="Times New Roman" w:cs="Times New Roman"/>
              <w:sz w:val="28"/>
              <w:szCs w:val="28"/>
            </w:rPr>
            <w:instrText xml:space="preserve"> TOC \o "1-3" \h \z \u </w:instrText>
          </w:r>
          <w:r w:rsidRPr="002C21F0">
            <w:rPr>
              <w:rFonts w:ascii="Times New Roman" w:hAnsi="Times New Roman" w:cs="Times New Roman"/>
              <w:sz w:val="28"/>
              <w:szCs w:val="28"/>
            </w:rPr>
            <w:fldChar w:fldCharType="separate"/>
          </w:r>
          <w:hyperlink w:anchor="_Toc416961367" w:history="1">
            <w:r w:rsidR="002C21F0" w:rsidRPr="002C21F0">
              <w:rPr>
                <w:rStyle w:val="a8"/>
                <w:rFonts w:ascii="Times New Roman" w:hAnsi="Times New Roman" w:cs="Times New Roman"/>
                <w:noProof/>
                <w:sz w:val="28"/>
                <w:szCs w:val="28"/>
              </w:rPr>
              <w:t>Задание 1</w:t>
            </w:r>
            <w:r w:rsidR="002C21F0" w:rsidRPr="002C21F0">
              <w:rPr>
                <w:rFonts w:ascii="Times New Roman" w:hAnsi="Times New Roman" w:cs="Times New Roman"/>
                <w:noProof/>
                <w:webHidden/>
                <w:sz w:val="28"/>
                <w:szCs w:val="28"/>
              </w:rPr>
              <w:tab/>
            </w:r>
            <w:r w:rsidR="002C21F0" w:rsidRPr="002C21F0">
              <w:rPr>
                <w:rFonts w:ascii="Times New Roman" w:hAnsi="Times New Roman" w:cs="Times New Roman"/>
                <w:noProof/>
                <w:webHidden/>
                <w:sz w:val="28"/>
                <w:szCs w:val="28"/>
              </w:rPr>
              <w:fldChar w:fldCharType="begin"/>
            </w:r>
            <w:r w:rsidR="002C21F0" w:rsidRPr="002C21F0">
              <w:rPr>
                <w:rFonts w:ascii="Times New Roman" w:hAnsi="Times New Roman" w:cs="Times New Roman"/>
                <w:noProof/>
                <w:webHidden/>
                <w:sz w:val="28"/>
                <w:szCs w:val="28"/>
              </w:rPr>
              <w:instrText xml:space="preserve"> PAGEREF _Toc416961367 \h </w:instrText>
            </w:r>
            <w:r w:rsidR="002C21F0" w:rsidRPr="002C21F0">
              <w:rPr>
                <w:rFonts w:ascii="Times New Roman" w:hAnsi="Times New Roman" w:cs="Times New Roman"/>
                <w:noProof/>
                <w:webHidden/>
                <w:sz w:val="28"/>
                <w:szCs w:val="28"/>
              </w:rPr>
            </w:r>
            <w:r w:rsidR="002C21F0"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3</w:t>
            </w:r>
            <w:r w:rsidR="002C21F0"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68" w:history="1">
            <w:r w:rsidRPr="002C21F0">
              <w:rPr>
                <w:rStyle w:val="a8"/>
                <w:rFonts w:ascii="Times New Roman" w:hAnsi="Times New Roman" w:cs="Times New Roman"/>
                <w:noProof/>
                <w:sz w:val="28"/>
                <w:szCs w:val="28"/>
              </w:rPr>
              <w:t>Задание 2</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_Toc416961368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5</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69" w:history="1">
            <w:r w:rsidRPr="002C21F0">
              <w:rPr>
                <w:rStyle w:val="a8"/>
                <w:rFonts w:ascii="Times New Roman" w:hAnsi="Times New Roman" w:cs="Times New Roman"/>
                <w:noProof/>
                <w:sz w:val="28"/>
                <w:szCs w:val="28"/>
              </w:rPr>
              <w:t>Задание 3</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_Toc416961369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6</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0" w:history="1">
            <w:r w:rsidRPr="002C21F0">
              <w:rPr>
                <w:rStyle w:val="a8"/>
                <w:rFonts w:ascii="Times New Roman" w:hAnsi="Times New Roman" w:cs="Times New Roman"/>
                <w:noProof/>
                <w:sz w:val="28"/>
                <w:szCs w:val="28"/>
              </w:rPr>
              <w:t>Задание 4</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_Toc416961370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7</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1" w:history="1">
            <w:r w:rsidRPr="002C21F0">
              <w:rPr>
                <w:rStyle w:val="a8"/>
                <w:rFonts w:ascii="Times New Roman" w:hAnsi="Times New Roman" w:cs="Times New Roman"/>
                <w:noProof/>
                <w:sz w:val="28"/>
                <w:szCs w:val="28"/>
              </w:rPr>
              <w:t>Задание 5</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_Toc416961371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8</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2" w:history="1">
            <w:r w:rsidRPr="002C21F0">
              <w:rPr>
                <w:rStyle w:val="a8"/>
                <w:rFonts w:ascii="Times New Roman" w:hAnsi="Times New Roman" w:cs="Times New Roman"/>
                <w:noProof/>
                <w:sz w:val="28"/>
                <w:szCs w:val="28"/>
              </w:rPr>
              <w:t>Задание 6</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_Toc416961372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9</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3" w:history="1">
            <w:r w:rsidRPr="002C21F0">
              <w:rPr>
                <w:rStyle w:val="a8"/>
                <w:rFonts w:ascii="Times New Roman" w:eastAsia="Times New Roman" w:hAnsi="Times New Roman" w:cs="Times New Roman"/>
                <w:noProof/>
                <w:sz w:val="28"/>
                <w:szCs w:val="28"/>
                <w:lang w:eastAsia="ru-RU"/>
              </w:rPr>
              <w:t>Задание 7</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_Toc416961373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11</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4" w:history="1">
            <w:r w:rsidRPr="002C21F0">
              <w:rPr>
                <w:rStyle w:val="a8"/>
                <w:rFonts w:ascii="Times New Roman" w:eastAsia="Times New Roman" w:hAnsi="Times New Roman" w:cs="Times New Roman"/>
                <w:noProof/>
                <w:sz w:val="28"/>
                <w:szCs w:val="28"/>
                <w:lang w:eastAsia="ru-RU"/>
              </w:rPr>
              <w:t>Задание 8</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_Toc416961374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13</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5" w:history="1">
            <w:r w:rsidRPr="002C21F0">
              <w:rPr>
                <w:rStyle w:val="a8"/>
                <w:rFonts w:ascii="Times New Roman" w:eastAsia="Times New Roman" w:hAnsi="Times New Roman" w:cs="Times New Roman"/>
                <w:noProof/>
                <w:sz w:val="28"/>
                <w:szCs w:val="28"/>
                <w:lang w:eastAsia="ru-RU"/>
              </w:rPr>
              <w:t>Задание 9</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_Toc416961375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16</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6" w:history="1">
            <w:r w:rsidRPr="002C21F0">
              <w:rPr>
                <w:rStyle w:val="a8"/>
                <w:rFonts w:ascii="Times New Roman" w:eastAsia="Times New Roman" w:hAnsi="Times New Roman" w:cs="Times New Roman"/>
                <w:noProof/>
                <w:sz w:val="28"/>
                <w:szCs w:val="28"/>
                <w:lang w:eastAsia="ru-RU"/>
              </w:rPr>
              <w:t>Задание 10</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_Toc416961376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18</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7" w:history="1">
            <w:r w:rsidRPr="002C21F0">
              <w:rPr>
                <w:rStyle w:val="a8"/>
                <w:rFonts w:ascii="Times New Roman" w:eastAsia="Times New Roman" w:hAnsi="Times New Roman" w:cs="Times New Roman"/>
                <w:noProof/>
                <w:sz w:val="28"/>
                <w:szCs w:val="28"/>
                <w:lang w:eastAsia="ru-RU"/>
              </w:rPr>
              <w:t>Задание 11</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_Toc416961377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19</w:t>
            </w:r>
            <w:r w:rsidRPr="002C21F0">
              <w:rPr>
                <w:rFonts w:ascii="Times New Roman" w:hAnsi="Times New Roman" w:cs="Times New Roman"/>
                <w:noProof/>
                <w:webHidden/>
                <w:sz w:val="28"/>
                <w:szCs w:val="28"/>
              </w:rPr>
              <w:fldChar w:fldCharType="end"/>
            </w:r>
          </w:hyperlink>
        </w:p>
        <w:p w:rsidR="002C21F0" w:rsidRPr="002C21F0" w:rsidRDefault="002C21F0" w:rsidP="002C21F0">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16961378" w:history="1">
            <w:r w:rsidRPr="002C21F0">
              <w:rPr>
                <w:rStyle w:val="a8"/>
                <w:rFonts w:ascii="Times New Roman" w:eastAsia="Times New Roman" w:hAnsi="Times New Roman" w:cs="Times New Roman"/>
                <w:noProof/>
                <w:sz w:val="28"/>
                <w:szCs w:val="28"/>
                <w:lang w:eastAsia="ru-RU"/>
              </w:rPr>
              <w:t>Список использованной литературы</w:t>
            </w:r>
            <w:r w:rsidRPr="002C21F0">
              <w:rPr>
                <w:rFonts w:ascii="Times New Roman" w:hAnsi="Times New Roman" w:cs="Times New Roman"/>
                <w:noProof/>
                <w:webHidden/>
                <w:sz w:val="28"/>
                <w:szCs w:val="28"/>
              </w:rPr>
              <w:tab/>
            </w:r>
            <w:r w:rsidRPr="002C21F0">
              <w:rPr>
                <w:rFonts w:ascii="Times New Roman" w:hAnsi="Times New Roman" w:cs="Times New Roman"/>
                <w:noProof/>
                <w:webHidden/>
                <w:sz w:val="28"/>
                <w:szCs w:val="28"/>
              </w:rPr>
              <w:fldChar w:fldCharType="begin"/>
            </w:r>
            <w:r w:rsidRPr="002C21F0">
              <w:rPr>
                <w:rFonts w:ascii="Times New Roman" w:hAnsi="Times New Roman" w:cs="Times New Roman"/>
                <w:noProof/>
                <w:webHidden/>
                <w:sz w:val="28"/>
                <w:szCs w:val="28"/>
              </w:rPr>
              <w:instrText xml:space="preserve"> PAGEREF _Toc416961378 \h </w:instrText>
            </w:r>
            <w:r w:rsidRPr="002C21F0">
              <w:rPr>
                <w:rFonts w:ascii="Times New Roman" w:hAnsi="Times New Roman" w:cs="Times New Roman"/>
                <w:noProof/>
                <w:webHidden/>
                <w:sz w:val="28"/>
                <w:szCs w:val="28"/>
              </w:rPr>
            </w:r>
            <w:r w:rsidRPr="002C21F0">
              <w:rPr>
                <w:rFonts w:ascii="Times New Roman" w:hAnsi="Times New Roman" w:cs="Times New Roman"/>
                <w:noProof/>
                <w:webHidden/>
                <w:sz w:val="28"/>
                <w:szCs w:val="28"/>
              </w:rPr>
              <w:fldChar w:fldCharType="separate"/>
            </w:r>
            <w:r w:rsidR="00FF6E4E">
              <w:rPr>
                <w:rFonts w:ascii="Times New Roman" w:hAnsi="Times New Roman" w:cs="Times New Roman"/>
                <w:noProof/>
                <w:webHidden/>
                <w:sz w:val="28"/>
                <w:szCs w:val="28"/>
              </w:rPr>
              <w:t>23</w:t>
            </w:r>
            <w:r w:rsidRPr="002C21F0">
              <w:rPr>
                <w:rFonts w:ascii="Times New Roman" w:hAnsi="Times New Roman" w:cs="Times New Roman"/>
                <w:noProof/>
                <w:webHidden/>
                <w:sz w:val="28"/>
                <w:szCs w:val="28"/>
              </w:rPr>
              <w:fldChar w:fldCharType="end"/>
            </w:r>
          </w:hyperlink>
        </w:p>
        <w:p w:rsidR="00C4549D" w:rsidRDefault="00C4549D" w:rsidP="002C21F0">
          <w:pPr>
            <w:spacing w:line="360" w:lineRule="auto"/>
          </w:pPr>
          <w:r w:rsidRPr="002C21F0">
            <w:rPr>
              <w:rFonts w:ascii="Times New Roman" w:hAnsi="Times New Roman" w:cs="Times New Roman"/>
              <w:b/>
              <w:bCs/>
              <w:sz w:val="28"/>
              <w:szCs w:val="28"/>
            </w:rPr>
            <w:fldChar w:fldCharType="end"/>
          </w:r>
        </w:p>
        <w:bookmarkStart w:id="0" w:name="_GoBack" w:displacedByCustomXml="next"/>
        <w:bookmarkEnd w:id="0" w:displacedByCustomXml="next"/>
      </w:sdtContent>
    </w:sdt>
    <w:p w:rsidR="002B1523" w:rsidRDefault="002B1523"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Default="00994460" w:rsidP="00994460">
      <w:pPr>
        <w:spacing w:line="360" w:lineRule="auto"/>
        <w:jc w:val="both"/>
        <w:rPr>
          <w:rFonts w:ascii="Times New Roman" w:hAnsi="Times New Roman" w:cs="Times New Roman"/>
          <w:sz w:val="28"/>
          <w:szCs w:val="28"/>
        </w:rPr>
      </w:pPr>
    </w:p>
    <w:p w:rsidR="00994460" w:rsidRPr="00994460" w:rsidRDefault="00994460" w:rsidP="00994460">
      <w:pPr>
        <w:pStyle w:val="1"/>
        <w:ind w:firstLine="708"/>
        <w:jc w:val="both"/>
        <w:rPr>
          <w:rFonts w:ascii="Times New Roman" w:hAnsi="Times New Roman" w:cs="Times New Roman"/>
          <w:b w:val="0"/>
          <w:color w:val="auto"/>
        </w:rPr>
      </w:pPr>
      <w:bookmarkStart w:id="1" w:name="_Toc416961367"/>
      <w:r w:rsidRPr="00994460">
        <w:rPr>
          <w:rFonts w:ascii="Times New Roman" w:hAnsi="Times New Roman" w:cs="Times New Roman"/>
          <w:b w:val="0"/>
          <w:color w:val="auto"/>
        </w:rPr>
        <w:lastRenderedPageBreak/>
        <w:t>Задание 1</w:t>
      </w:r>
      <w:bookmarkEnd w:id="1"/>
    </w:p>
    <w:p w:rsidR="00994460" w:rsidRDefault="00994460" w:rsidP="00F417EC">
      <w:pPr>
        <w:spacing w:before="240"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w:t>
      </w:r>
    </w:p>
    <w:p w:rsidR="00994460" w:rsidRDefault="00994460" w:rsidP="00994460">
      <w:pPr>
        <w:spacing w:line="360" w:lineRule="auto"/>
        <w:jc w:val="both"/>
        <w:rPr>
          <w:rFonts w:ascii="Times New Roman" w:hAnsi="Times New Roman" w:cs="Times New Roman"/>
          <w:sz w:val="28"/>
          <w:szCs w:val="28"/>
        </w:rPr>
      </w:pPr>
      <w:r w:rsidRPr="00994460">
        <w:rPr>
          <w:rFonts w:ascii="Times New Roman" w:hAnsi="Times New Roman" w:cs="Times New Roman"/>
          <w:sz w:val="28"/>
          <w:szCs w:val="28"/>
        </w:rPr>
        <w:t>Характеристика соотношения экстенсивности и интенсивности использования основных ресурсов в процессе производства</w:t>
      </w:r>
    </w:p>
    <w:p w:rsidR="00994460" w:rsidRDefault="00F417EC" w:rsidP="00F417EC">
      <w:pPr>
        <w:spacing w:line="360" w:lineRule="auto"/>
        <w:jc w:val="center"/>
        <w:rPr>
          <w:rFonts w:ascii="Times New Roman" w:hAnsi="Times New Roman" w:cs="Times New Roman"/>
          <w:sz w:val="28"/>
          <w:szCs w:val="28"/>
        </w:rPr>
      </w:pPr>
      <w:r w:rsidRPr="00F417EC">
        <w:rPr>
          <w:noProof/>
          <w:lang w:eastAsia="ru-RU"/>
        </w:rPr>
        <w:drawing>
          <wp:inline distT="0" distB="0" distL="0" distR="0">
            <wp:extent cx="5940425" cy="589457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5894574"/>
                    </a:xfrm>
                    <a:prstGeom prst="rect">
                      <a:avLst/>
                    </a:prstGeom>
                    <a:noFill/>
                    <a:ln>
                      <a:noFill/>
                    </a:ln>
                  </pic:spPr>
                </pic:pic>
              </a:graphicData>
            </a:graphic>
          </wp:inline>
        </w:drawing>
      </w:r>
    </w:p>
    <w:p w:rsidR="00994460" w:rsidRDefault="00F417EC" w:rsidP="00F417E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Гр. 4 стр. 1 – данные из приложения 1 Бухгалтерский баланс, рассчитывается как ОС (код строки 1150) на 31.12.2012 + ОС на 31.12.2011/2.</w:t>
      </w:r>
    </w:p>
    <w:p w:rsidR="00F417EC" w:rsidRDefault="00F417EC" w:rsidP="00F417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Гр. 4 стр. 2 – данные из приложения 4 Пояснение к бухгалтерскому балансу таблица 1.2. Затраты на производство</w:t>
      </w:r>
      <w:r w:rsidR="00E07F8C">
        <w:rPr>
          <w:rFonts w:ascii="Times New Roman" w:hAnsi="Times New Roman" w:cs="Times New Roman"/>
          <w:sz w:val="28"/>
          <w:szCs w:val="28"/>
        </w:rPr>
        <w:t>: а</w:t>
      </w:r>
      <w:r>
        <w:rPr>
          <w:rFonts w:ascii="Times New Roman" w:hAnsi="Times New Roman" w:cs="Times New Roman"/>
          <w:sz w:val="28"/>
          <w:szCs w:val="28"/>
        </w:rPr>
        <w:t>мортизация за 2012 г. (код строки 5640).</w:t>
      </w:r>
    </w:p>
    <w:p w:rsidR="00E07F8C" w:rsidRDefault="00E07F8C" w:rsidP="00F417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Гр. 4 стр. 3 – данные из приложения 4 Пояснение к бухгалтерскому балансу таблица 1.1. Основные средства, строка «Машины, оборудование, транспортные средства за 2012г.», рассчитывается как (первоначальная стоимость на начало года-накопленная амортизация)+</w:t>
      </w:r>
      <w:r w:rsidRPr="00E07F8C">
        <w:rPr>
          <w:rFonts w:ascii="Times New Roman" w:hAnsi="Times New Roman" w:cs="Times New Roman"/>
          <w:sz w:val="28"/>
          <w:szCs w:val="28"/>
        </w:rPr>
        <w:t xml:space="preserve"> </w:t>
      </w:r>
      <w:r>
        <w:rPr>
          <w:rFonts w:ascii="Times New Roman" w:hAnsi="Times New Roman" w:cs="Times New Roman"/>
          <w:sz w:val="28"/>
          <w:szCs w:val="28"/>
        </w:rPr>
        <w:t xml:space="preserve">(первоначальная стоимость </w:t>
      </w:r>
      <w:proofErr w:type="gramStart"/>
      <w:r>
        <w:rPr>
          <w:rFonts w:ascii="Times New Roman" w:hAnsi="Times New Roman" w:cs="Times New Roman"/>
          <w:sz w:val="28"/>
          <w:szCs w:val="28"/>
        </w:rPr>
        <w:t>на конец</w:t>
      </w:r>
      <w:proofErr w:type="gramEnd"/>
      <w:r>
        <w:rPr>
          <w:rFonts w:ascii="Times New Roman" w:hAnsi="Times New Roman" w:cs="Times New Roman"/>
          <w:sz w:val="28"/>
          <w:szCs w:val="28"/>
        </w:rPr>
        <w:t xml:space="preserve"> года-накопленная амортизация)/2.</w:t>
      </w:r>
    </w:p>
    <w:p w:rsidR="004166BF" w:rsidRPr="00B8449E" w:rsidRDefault="004166BF" w:rsidP="004166BF">
      <w:pPr>
        <w:tabs>
          <w:tab w:val="left" w:pos="2220"/>
        </w:tabs>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Соотношение прироста ресурса на 1% прироста выручки рассчитывается путем деления относительного изменения объёма ресурсов на относительное изменение результативного показателя (выручки):</w:t>
      </w:r>
    </w:p>
    <w:p w:rsidR="004166BF" w:rsidRPr="00126F1B" w:rsidRDefault="004166BF" w:rsidP="004166BF">
      <w:pPr>
        <w:tabs>
          <w:tab w:val="left" w:pos="2220"/>
        </w:tabs>
        <w:spacing w:after="0" w:line="240" w:lineRule="auto"/>
        <w:ind w:left="1069"/>
        <w:rPr>
          <w:rFonts w:ascii="Times New Roman" w:eastAsia="Times New Roman" w:hAnsi="Times New Roman" w:cs="Times New Roman"/>
          <w:sz w:val="28"/>
          <w:szCs w:val="28"/>
          <w:lang w:eastAsia="ru-RU"/>
        </w:rPr>
      </w:pPr>
      <w:proofErr w:type="spellStart"/>
      <w:r w:rsidRPr="00126F1B">
        <w:rPr>
          <w:rFonts w:ascii="Times New Roman" w:eastAsia="Times New Roman" w:hAnsi="Times New Roman" w:cs="Times New Roman"/>
          <w:sz w:val="28"/>
          <w:szCs w:val="28"/>
          <w:u w:val="single"/>
          <w:lang w:eastAsia="ru-RU"/>
        </w:rPr>
        <w:t>Т</w:t>
      </w:r>
      <w:r>
        <w:rPr>
          <w:rFonts w:ascii="Times New Roman" w:eastAsia="Times New Roman" w:hAnsi="Times New Roman" w:cs="Times New Roman"/>
          <w:sz w:val="20"/>
          <w:szCs w:val="20"/>
          <w:u w:val="single"/>
          <w:lang w:eastAsia="ru-RU"/>
        </w:rPr>
        <w:t>ос</w:t>
      </w:r>
      <w:proofErr w:type="spellEnd"/>
      <w:r w:rsidRPr="00126F1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8,36/ 7,13 = 1,17</w:t>
      </w:r>
    </w:p>
    <w:p w:rsidR="004166BF" w:rsidRPr="00B8449E" w:rsidRDefault="004166BF" w:rsidP="004166BF">
      <w:pPr>
        <w:tabs>
          <w:tab w:val="left" w:pos="1069"/>
          <w:tab w:val="left" w:pos="3015"/>
        </w:tabs>
        <w:spacing w:after="0" w:line="240" w:lineRule="auto"/>
        <w:ind w:left="1069"/>
        <w:rPr>
          <w:rFonts w:ascii="Times New Roman" w:eastAsia="Times New Roman" w:hAnsi="Times New Roman" w:cs="Times New Roman"/>
          <w:sz w:val="28"/>
          <w:szCs w:val="28"/>
          <w:lang w:eastAsia="ru-RU"/>
        </w:rPr>
      </w:pPr>
      <w:proofErr w:type="spellStart"/>
      <w:r w:rsidRPr="00126F1B">
        <w:rPr>
          <w:rFonts w:ascii="Times New Roman" w:eastAsia="Times New Roman" w:hAnsi="Times New Roman" w:cs="Times New Roman"/>
          <w:sz w:val="28"/>
          <w:szCs w:val="28"/>
          <w:lang w:eastAsia="ru-RU"/>
        </w:rPr>
        <w:t>Т</w:t>
      </w:r>
      <w:r w:rsidRPr="00126F1B">
        <w:rPr>
          <w:rFonts w:ascii="Times New Roman" w:eastAsia="Times New Roman" w:hAnsi="Times New Roman" w:cs="Times New Roman"/>
          <w:sz w:val="20"/>
          <w:szCs w:val="20"/>
          <w:lang w:eastAsia="ru-RU"/>
        </w:rPr>
        <w:t>выр</w:t>
      </w:r>
      <w:proofErr w:type="spellEnd"/>
    </w:p>
    <w:p w:rsidR="004166BF" w:rsidRPr="00B8449E" w:rsidRDefault="004166BF" w:rsidP="004166BF">
      <w:pPr>
        <w:spacing w:after="0" w:line="360" w:lineRule="auto"/>
        <w:ind w:firstLine="709"/>
        <w:jc w:val="both"/>
        <w:rPr>
          <w:rFonts w:ascii="Times New Roman" w:eastAsia="Times New Roman" w:hAnsi="Times New Roman" w:cs="Times New Roman"/>
          <w:sz w:val="24"/>
          <w:szCs w:val="24"/>
          <w:lang w:eastAsia="ru-RU"/>
        </w:rPr>
      </w:pP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Комплексная оценка всесторонней интенсификации:</w:t>
      </w:r>
      <w:r>
        <w:rPr>
          <w:rFonts w:ascii="Times New Roman" w:eastAsia="Times New Roman" w:hAnsi="Times New Roman" w:cs="Times New Roman"/>
          <w:sz w:val="28"/>
          <w:szCs w:val="28"/>
          <w:lang w:eastAsia="ru-RU"/>
        </w:rPr>
        <w:t>(1,1730+2,3874-4,8145-0,5610) / 4 = -0,4538</w:t>
      </w:r>
      <w:r w:rsidRPr="00B8449E">
        <w:rPr>
          <w:rFonts w:ascii="Times New Roman" w:eastAsia="Times New Roman" w:hAnsi="Times New Roman" w:cs="Times New Roman"/>
          <w:sz w:val="28"/>
          <w:szCs w:val="28"/>
          <w:lang w:eastAsia="ru-RU"/>
        </w:rPr>
        <w:t xml:space="preserve"> и т.д.</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 xml:space="preserve">Доля влияния экстенсивности на прирост продукции определяется следующим образом: </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Прирост ресурса на 1% прироста выручки * 100%</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1.К</w:t>
      </w:r>
      <w:r w:rsidRPr="00630D91">
        <w:rPr>
          <w:rFonts w:ascii="Times New Roman" w:eastAsia="Times New Roman" w:hAnsi="Times New Roman" w:cs="Times New Roman"/>
          <w:sz w:val="28"/>
          <w:szCs w:val="28"/>
          <w:vertAlign w:val="subscript"/>
          <w:lang w:eastAsia="ru-RU"/>
        </w:rPr>
        <w:t>экст</w:t>
      </w:r>
      <w:r>
        <w:rPr>
          <w:rFonts w:ascii="Times New Roman" w:eastAsia="Times New Roman" w:hAnsi="Times New Roman" w:cs="Times New Roman"/>
          <w:sz w:val="28"/>
          <w:szCs w:val="28"/>
          <w:lang w:eastAsia="ru-RU"/>
        </w:rPr>
        <w:t>= 1,1730</w:t>
      </w:r>
      <w:r w:rsidRPr="00B8449E">
        <w:rPr>
          <w:rFonts w:ascii="Times New Roman" w:eastAsia="Times New Roman" w:hAnsi="Times New Roman" w:cs="Times New Roman"/>
          <w:sz w:val="28"/>
          <w:szCs w:val="28"/>
          <w:lang w:eastAsia="ru-RU"/>
        </w:rPr>
        <w:t xml:space="preserve"> * 100 =</w:t>
      </w:r>
      <w:r>
        <w:rPr>
          <w:rFonts w:ascii="Times New Roman" w:eastAsia="Times New Roman" w:hAnsi="Times New Roman" w:cs="Times New Roman"/>
          <w:sz w:val="28"/>
          <w:szCs w:val="28"/>
          <w:lang w:eastAsia="ru-RU"/>
        </w:rPr>
        <w:t xml:space="preserve"> 117,30</w:t>
      </w:r>
      <w:r w:rsidRPr="00B8449E">
        <w:rPr>
          <w:rFonts w:ascii="Times New Roman" w:eastAsia="Times New Roman" w:hAnsi="Times New Roman" w:cs="Times New Roman"/>
          <w:sz w:val="28"/>
          <w:szCs w:val="28"/>
          <w:lang w:eastAsia="ru-RU"/>
        </w:rPr>
        <w:t xml:space="preserve"> % и т.д.</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 xml:space="preserve">Доля влияния интенсивности на прирост продукции определяется следующим образом: </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proofErr w:type="spellStart"/>
      <w:r w:rsidRPr="00B8449E">
        <w:rPr>
          <w:rFonts w:ascii="Times New Roman" w:eastAsia="Times New Roman" w:hAnsi="Times New Roman" w:cs="Times New Roman"/>
          <w:sz w:val="28"/>
          <w:szCs w:val="28"/>
          <w:lang w:eastAsia="ru-RU"/>
        </w:rPr>
        <w:t>К</w:t>
      </w:r>
      <w:r w:rsidRPr="00630D91">
        <w:rPr>
          <w:rFonts w:ascii="Times New Roman" w:eastAsia="Times New Roman" w:hAnsi="Times New Roman" w:cs="Times New Roman"/>
          <w:sz w:val="28"/>
          <w:szCs w:val="28"/>
          <w:vertAlign w:val="subscript"/>
          <w:lang w:eastAsia="ru-RU"/>
        </w:rPr>
        <w:t>инт</w:t>
      </w:r>
      <w:proofErr w:type="spellEnd"/>
      <w:r w:rsidRPr="00B8449E">
        <w:rPr>
          <w:rFonts w:ascii="Times New Roman" w:eastAsia="Times New Roman" w:hAnsi="Times New Roman" w:cs="Times New Roman"/>
          <w:sz w:val="28"/>
          <w:szCs w:val="28"/>
          <w:lang w:eastAsia="ru-RU"/>
        </w:rPr>
        <w:t xml:space="preserve">=100% - </w:t>
      </w:r>
      <w:proofErr w:type="spellStart"/>
      <w:r w:rsidRPr="00B8449E">
        <w:rPr>
          <w:rFonts w:ascii="Times New Roman" w:eastAsia="Times New Roman" w:hAnsi="Times New Roman" w:cs="Times New Roman"/>
          <w:sz w:val="28"/>
          <w:szCs w:val="28"/>
          <w:lang w:eastAsia="ru-RU"/>
        </w:rPr>
        <w:t>К</w:t>
      </w:r>
      <w:r w:rsidRPr="00630D91">
        <w:rPr>
          <w:rFonts w:ascii="Times New Roman" w:eastAsia="Times New Roman" w:hAnsi="Times New Roman" w:cs="Times New Roman"/>
          <w:sz w:val="28"/>
          <w:szCs w:val="28"/>
          <w:vertAlign w:val="subscript"/>
          <w:lang w:eastAsia="ru-RU"/>
        </w:rPr>
        <w:t>экст</w:t>
      </w:r>
      <w:proofErr w:type="spellEnd"/>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630D91">
        <w:rPr>
          <w:rFonts w:ascii="Times New Roman" w:eastAsia="Times New Roman" w:hAnsi="Times New Roman" w:cs="Times New Roman"/>
          <w:sz w:val="28"/>
          <w:szCs w:val="28"/>
          <w:vertAlign w:val="subscript"/>
          <w:lang w:eastAsia="ru-RU"/>
        </w:rPr>
        <w:t>инт</w:t>
      </w:r>
      <w:r>
        <w:rPr>
          <w:rFonts w:ascii="Times New Roman" w:eastAsia="Times New Roman" w:hAnsi="Times New Roman" w:cs="Times New Roman"/>
          <w:sz w:val="28"/>
          <w:szCs w:val="28"/>
          <w:lang w:eastAsia="ru-RU"/>
        </w:rPr>
        <w:t>=100% - 117,30% = -17,30</w:t>
      </w:r>
      <w:r w:rsidRPr="00B8449E">
        <w:rPr>
          <w:rFonts w:ascii="Times New Roman" w:eastAsia="Times New Roman" w:hAnsi="Times New Roman" w:cs="Times New Roman"/>
          <w:sz w:val="28"/>
          <w:szCs w:val="28"/>
          <w:lang w:eastAsia="ru-RU"/>
        </w:rPr>
        <w:t xml:space="preserve"> % и т.д.</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Величина относительного перерасхода (экономии) ресурсов составила:</w:t>
      </w:r>
    </w:p>
    <w:p w:rsidR="004166BF" w:rsidRPr="00B8449E" w:rsidRDefault="004166BF" w:rsidP="004166BF">
      <w:pPr>
        <w:numPr>
          <w:ilvl w:val="0"/>
          <w:numId w:val="3"/>
        </w:numPr>
        <w:tabs>
          <w:tab w:val="clear" w:pos="1429"/>
          <w:tab w:val="num" w:pos="567"/>
        </w:tabs>
        <w:spacing w:after="0" w:line="360" w:lineRule="auto"/>
        <w:ind w:left="567" w:firstLine="0"/>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величине основных средств</w:t>
      </w:r>
      <w:r w:rsidRPr="00B8449E">
        <w:rPr>
          <w:rFonts w:ascii="Times New Roman" w:eastAsia="Times New Roman" w:hAnsi="Times New Roman" w:cs="Times New Roman"/>
          <w:sz w:val="28"/>
          <w:szCs w:val="28"/>
          <w:lang w:eastAsia="ru-RU"/>
        </w:rPr>
        <w:t xml:space="preserve"> относительный перерасход составил</w:t>
      </w:r>
      <w:r>
        <w:rPr>
          <w:rFonts w:ascii="Times New Roman" w:eastAsia="Times New Roman" w:hAnsi="Times New Roman" w:cs="Times New Roman"/>
          <w:sz w:val="28"/>
          <w:szCs w:val="28"/>
          <w:lang w:eastAsia="ru-RU"/>
        </w:rPr>
        <w:t xml:space="preserve"> 373,40</w:t>
      </w:r>
      <w:r w:rsidRPr="00B8449E">
        <w:rPr>
          <w:rFonts w:ascii="Times New Roman" w:eastAsia="Times New Roman" w:hAnsi="Times New Roman" w:cs="Times New Roman"/>
          <w:sz w:val="28"/>
          <w:szCs w:val="28"/>
          <w:lang w:eastAsia="ru-RU"/>
        </w:rPr>
        <w:t xml:space="preserve"> тыс. руб. </w:t>
      </w:r>
      <w:r>
        <w:rPr>
          <w:rFonts w:ascii="Times New Roman" w:eastAsia="Times New Roman" w:hAnsi="Times New Roman" w:cs="Times New Roman"/>
          <w:sz w:val="28"/>
          <w:szCs w:val="28"/>
          <w:lang w:eastAsia="ru-RU"/>
        </w:rPr>
        <w:t>(32804 – 30,272</w:t>
      </w:r>
      <w:r w:rsidRPr="00B8449E">
        <w:rPr>
          <w:rFonts w:ascii="Times New Roman" w:eastAsia="Times New Roman" w:hAnsi="Times New Roman" w:cs="Times New Roman"/>
          <w:sz w:val="28"/>
          <w:szCs w:val="28"/>
          <w:lang w:eastAsia="ru-RU"/>
        </w:rPr>
        <w:t xml:space="preserve">*1,0713). </w:t>
      </w:r>
    </w:p>
    <w:p w:rsidR="004166BF" w:rsidRPr="00B8449E" w:rsidRDefault="004166BF" w:rsidP="004166BF">
      <w:pPr>
        <w:numPr>
          <w:ilvl w:val="0"/>
          <w:numId w:val="3"/>
        </w:numPr>
        <w:tabs>
          <w:tab w:val="clear" w:pos="1429"/>
          <w:tab w:val="num" w:pos="567"/>
        </w:tabs>
        <w:spacing w:after="0" w:line="360" w:lineRule="auto"/>
        <w:ind w:left="567" w:firstLine="0"/>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 xml:space="preserve"> по </w:t>
      </w:r>
      <w:r>
        <w:rPr>
          <w:rFonts w:ascii="Times New Roman" w:eastAsia="Times New Roman" w:hAnsi="Times New Roman" w:cs="Times New Roman"/>
          <w:sz w:val="28"/>
          <w:szCs w:val="28"/>
          <w:lang w:eastAsia="ru-RU"/>
        </w:rPr>
        <w:t>расходам на амортизацию относительный перерасход составил 309,17</w:t>
      </w:r>
      <w:r w:rsidRPr="00B8449E">
        <w:rPr>
          <w:rFonts w:ascii="Times New Roman" w:eastAsia="Times New Roman" w:hAnsi="Times New Roman" w:cs="Times New Roman"/>
          <w:sz w:val="28"/>
          <w:szCs w:val="28"/>
          <w:lang w:eastAsia="ru-RU"/>
        </w:rPr>
        <w:t xml:space="preserve"> тыс. руб. </w:t>
      </w:r>
      <w:r>
        <w:rPr>
          <w:rFonts w:ascii="Times New Roman" w:eastAsia="Times New Roman" w:hAnsi="Times New Roman" w:cs="Times New Roman"/>
          <w:sz w:val="28"/>
          <w:szCs w:val="28"/>
          <w:lang w:eastAsia="ru-RU"/>
        </w:rPr>
        <w:t>(3657 – 3125</w:t>
      </w:r>
      <w:r w:rsidRPr="00B8449E">
        <w:rPr>
          <w:rFonts w:ascii="Times New Roman" w:eastAsia="Times New Roman" w:hAnsi="Times New Roman" w:cs="Times New Roman"/>
          <w:sz w:val="28"/>
          <w:szCs w:val="28"/>
          <w:lang w:eastAsia="ru-RU"/>
        </w:rPr>
        <w:t>*1,0713);</w:t>
      </w:r>
    </w:p>
    <w:p w:rsidR="004166BF" w:rsidRPr="00B8449E" w:rsidRDefault="004166BF" w:rsidP="004166BF">
      <w:pPr>
        <w:numPr>
          <w:ilvl w:val="0"/>
          <w:numId w:val="3"/>
        </w:numPr>
        <w:tabs>
          <w:tab w:val="clear" w:pos="1429"/>
          <w:tab w:val="num" w:pos="567"/>
        </w:tabs>
        <w:spacing w:after="0" w:line="360" w:lineRule="auto"/>
        <w:ind w:left="567" w:firstLine="0"/>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остаточной величине активной части ОС относительная экономия 8239,58</w:t>
      </w:r>
      <w:r w:rsidRPr="00B8449E">
        <w:rPr>
          <w:rFonts w:ascii="Times New Roman" w:eastAsia="Times New Roman" w:hAnsi="Times New Roman" w:cs="Times New Roman"/>
          <w:sz w:val="28"/>
          <w:szCs w:val="28"/>
          <w:lang w:eastAsia="ru-RU"/>
        </w:rPr>
        <w:t xml:space="preserve"> тыс. руб. (</w:t>
      </w:r>
      <w:r>
        <w:rPr>
          <w:rFonts w:ascii="Times New Roman" w:eastAsia="Times New Roman" w:hAnsi="Times New Roman" w:cs="Times New Roman"/>
          <w:sz w:val="28"/>
          <w:szCs w:val="28"/>
          <w:lang w:eastAsia="ru-RU"/>
        </w:rPr>
        <w:t>13050,5 - 19873</w:t>
      </w:r>
      <w:r w:rsidRPr="00B8449E">
        <w:rPr>
          <w:rFonts w:ascii="Times New Roman" w:eastAsia="Times New Roman" w:hAnsi="Times New Roman" w:cs="Times New Roman"/>
          <w:sz w:val="28"/>
          <w:szCs w:val="28"/>
          <w:lang w:eastAsia="ru-RU"/>
        </w:rPr>
        <w:t>*1,0713);</w:t>
      </w:r>
    </w:p>
    <w:p w:rsidR="004166BF" w:rsidRPr="00B8449E" w:rsidRDefault="004166BF" w:rsidP="004166BF">
      <w:pPr>
        <w:numPr>
          <w:ilvl w:val="0"/>
          <w:numId w:val="3"/>
        </w:numPr>
        <w:tabs>
          <w:tab w:val="clear" w:pos="1429"/>
          <w:tab w:val="num" w:pos="567"/>
        </w:tabs>
        <w:spacing w:after="0" w:line="360" w:lineRule="auto"/>
        <w:ind w:left="567" w:firstLine="0"/>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t xml:space="preserve">по величине </w:t>
      </w:r>
      <w:r>
        <w:rPr>
          <w:rFonts w:ascii="Times New Roman" w:eastAsia="Times New Roman" w:hAnsi="Times New Roman" w:cs="Times New Roman"/>
          <w:sz w:val="28"/>
          <w:szCs w:val="28"/>
          <w:lang w:eastAsia="ru-RU"/>
        </w:rPr>
        <w:t>производственной площади</w:t>
      </w:r>
      <w:r w:rsidRPr="00B8449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относительная экономия</w:t>
      </w:r>
      <w:r w:rsidRPr="00B8449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0,8348</w:t>
      </w:r>
      <w:r w:rsidRPr="00B8449E">
        <w:rPr>
          <w:rFonts w:ascii="Times New Roman" w:eastAsia="Times New Roman" w:hAnsi="Times New Roman" w:cs="Times New Roman"/>
          <w:sz w:val="28"/>
          <w:szCs w:val="28"/>
          <w:lang w:eastAsia="ru-RU"/>
        </w:rPr>
        <w:t xml:space="preserve">  тыс. руб. (</w:t>
      </w:r>
      <w:r>
        <w:rPr>
          <w:rFonts w:ascii="Times New Roman" w:eastAsia="Times New Roman" w:hAnsi="Times New Roman" w:cs="Times New Roman"/>
          <w:sz w:val="28"/>
          <w:szCs w:val="28"/>
          <w:lang w:eastAsia="ru-RU"/>
        </w:rPr>
        <w:t>8</w:t>
      </w:r>
      <w:r w:rsidRPr="00B8449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7,5</w:t>
      </w:r>
      <w:r w:rsidRPr="00B8449E">
        <w:rPr>
          <w:rFonts w:ascii="Times New Roman" w:eastAsia="Times New Roman" w:hAnsi="Times New Roman" w:cs="Times New Roman"/>
          <w:sz w:val="28"/>
          <w:szCs w:val="28"/>
          <w:lang w:eastAsia="ru-RU"/>
        </w:rPr>
        <w:t>*1,0713).</w:t>
      </w:r>
    </w:p>
    <w:p w:rsidR="004166BF" w:rsidRPr="00B8449E" w:rsidRDefault="004166BF" w:rsidP="004166BF">
      <w:pPr>
        <w:spacing w:after="0" w:line="360" w:lineRule="auto"/>
        <w:ind w:firstLine="709"/>
        <w:jc w:val="both"/>
        <w:rPr>
          <w:rFonts w:ascii="Times New Roman" w:eastAsia="Times New Roman" w:hAnsi="Times New Roman" w:cs="Times New Roman"/>
          <w:sz w:val="28"/>
          <w:szCs w:val="28"/>
          <w:lang w:eastAsia="ru-RU"/>
        </w:rPr>
      </w:pPr>
      <w:r w:rsidRPr="00B8449E">
        <w:rPr>
          <w:rFonts w:ascii="Times New Roman" w:eastAsia="Times New Roman" w:hAnsi="Times New Roman" w:cs="Times New Roman"/>
          <w:sz w:val="28"/>
          <w:szCs w:val="28"/>
          <w:lang w:eastAsia="ru-RU"/>
        </w:rPr>
        <w:lastRenderedPageBreak/>
        <w:t xml:space="preserve">Проведенные расчеты показывают, что использование ресурсного потенциала организации осуществляется </w:t>
      </w:r>
      <w:r>
        <w:rPr>
          <w:rFonts w:ascii="Times New Roman" w:eastAsia="Times New Roman" w:hAnsi="Times New Roman" w:cs="Times New Roman"/>
          <w:sz w:val="28"/>
          <w:szCs w:val="28"/>
          <w:lang w:eastAsia="ru-RU"/>
        </w:rPr>
        <w:t>интенсивным</w:t>
      </w:r>
      <w:r w:rsidRPr="00B8449E">
        <w:rPr>
          <w:rFonts w:ascii="Times New Roman" w:eastAsia="Times New Roman" w:hAnsi="Times New Roman" w:cs="Times New Roman"/>
          <w:sz w:val="28"/>
          <w:szCs w:val="28"/>
          <w:lang w:eastAsia="ru-RU"/>
        </w:rPr>
        <w:t xml:space="preserve"> путем. </w:t>
      </w:r>
      <w:proofErr w:type="gramStart"/>
      <w:r w:rsidRPr="00B8449E">
        <w:rPr>
          <w:rFonts w:ascii="Times New Roman" w:eastAsia="Times New Roman" w:hAnsi="Times New Roman" w:cs="Times New Roman"/>
          <w:sz w:val="28"/>
          <w:szCs w:val="28"/>
          <w:lang w:eastAsia="ru-RU"/>
        </w:rPr>
        <w:t>При</w:t>
      </w:r>
      <w:r>
        <w:rPr>
          <w:rFonts w:ascii="Times New Roman" w:eastAsia="Times New Roman" w:hAnsi="Times New Roman" w:cs="Times New Roman"/>
          <w:sz w:val="28"/>
          <w:szCs w:val="28"/>
          <w:lang w:eastAsia="ru-RU"/>
        </w:rPr>
        <w:t>рост выручки от продаж на 145,38</w:t>
      </w:r>
      <w:r w:rsidRPr="00B8449E">
        <w:rPr>
          <w:rFonts w:ascii="Times New Roman" w:eastAsia="Times New Roman" w:hAnsi="Times New Roman" w:cs="Times New Roman"/>
          <w:sz w:val="28"/>
          <w:szCs w:val="28"/>
          <w:lang w:eastAsia="ru-RU"/>
        </w:rPr>
        <w:t>% достигнут</w:t>
      </w:r>
      <w:proofErr w:type="gramEnd"/>
      <w:r w:rsidRPr="00B8449E">
        <w:rPr>
          <w:rFonts w:ascii="Times New Roman" w:eastAsia="Times New Roman" w:hAnsi="Times New Roman" w:cs="Times New Roman"/>
          <w:sz w:val="28"/>
          <w:szCs w:val="28"/>
          <w:lang w:eastAsia="ru-RU"/>
        </w:rPr>
        <w:t xml:space="preserve"> за счет </w:t>
      </w:r>
      <w:r>
        <w:rPr>
          <w:rFonts w:ascii="Times New Roman" w:eastAsia="Times New Roman" w:hAnsi="Times New Roman" w:cs="Times New Roman"/>
          <w:sz w:val="28"/>
          <w:szCs w:val="28"/>
          <w:lang w:eastAsia="ru-RU"/>
        </w:rPr>
        <w:t>более эффективного использования активной части основных средств, а также производственных площадей.</w:t>
      </w:r>
    </w:p>
    <w:p w:rsidR="00F417EC" w:rsidRDefault="00F417EC" w:rsidP="00994460">
      <w:pPr>
        <w:spacing w:line="360" w:lineRule="auto"/>
        <w:jc w:val="both"/>
        <w:rPr>
          <w:rFonts w:ascii="Times New Roman" w:hAnsi="Times New Roman" w:cs="Times New Roman"/>
          <w:sz w:val="28"/>
          <w:szCs w:val="28"/>
        </w:rPr>
      </w:pPr>
    </w:p>
    <w:p w:rsidR="00630D91" w:rsidRPr="00630D91" w:rsidRDefault="00630D91" w:rsidP="00630D91">
      <w:pPr>
        <w:pStyle w:val="1"/>
        <w:rPr>
          <w:rFonts w:ascii="Times New Roman" w:hAnsi="Times New Roman" w:cs="Times New Roman"/>
          <w:b w:val="0"/>
          <w:color w:val="auto"/>
        </w:rPr>
      </w:pPr>
      <w:r w:rsidRPr="00630D91">
        <w:rPr>
          <w:rFonts w:ascii="Times New Roman" w:hAnsi="Times New Roman" w:cs="Times New Roman"/>
          <w:b w:val="0"/>
          <w:color w:val="auto"/>
        </w:rPr>
        <w:tab/>
      </w:r>
      <w:bookmarkStart w:id="2" w:name="_Toc416961368"/>
      <w:r w:rsidRPr="00630D91">
        <w:rPr>
          <w:rFonts w:ascii="Times New Roman" w:hAnsi="Times New Roman" w:cs="Times New Roman"/>
          <w:b w:val="0"/>
          <w:color w:val="auto"/>
        </w:rPr>
        <w:t>Задание 2</w:t>
      </w:r>
      <w:bookmarkEnd w:id="2"/>
    </w:p>
    <w:p w:rsidR="00D523C2" w:rsidRPr="00CB6FE3" w:rsidRDefault="00D523C2" w:rsidP="00D523C2">
      <w:pPr>
        <w:spacing w:before="240" w:after="0" w:line="360" w:lineRule="auto"/>
        <w:ind w:firstLine="709"/>
        <w:jc w:val="right"/>
        <w:rPr>
          <w:rFonts w:ascii="Times New Roman" w:eastAsia="Calibri" w:hAnsi="Times New Roman" w:cs="Times New Roman"/>
          <w:sz w:val="28"/>
          <w:szCs w:val="28"/>
        </w:rPr>
      </w:pPr>
      <w:r>
        <w:rPr>
          <w:rFonts w:ascii="Times New Roman" w:eastAsia="Calibri" w:hAnsi="Times New Roman" w:cs="Times New Roman"/>
          <w:sz w:val="28"/>
          <w:szCs w:val="28"/>
        </w:rPr>
        <w:t>Т</w:t>
      </w:r>
      <w:r w:rsidRPr="00CB6FE3">
        <w:rPr>
          <w:rFonts w:ascii="Times New Roman" w:eastAsia="Calibri" w:hAnsi="Times New Roman" w:cs="Times New Roman"/>
          <w:sz w:val="28"/>
          <w:szCs w:val="28"/>
        </w:rPr>
        <w:t>аблица 2</w:t>
      </w:r>
    </w:p>
    <w:p w:rsidR="00D523C2" w:rsidRPr="00CB6FE3" w:rsidRDefault="00D523C2" w:rsidP="000B2F61">
      <w:pPr>
        <w:spacing w:line="36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Исходные данные</w:t>
      </w:r>
    </w:p>
    <w:tbl>
      <w:tblPr>
        <w:tblStyle w:val="a5"/>
        <w:tblW w:w="9464" w:type="dxa"/>
        <w:jc w:val="center"/>
        <w:tblLook w:val="04A0" w:firstRow="1" w:lastRow="0" w:firstColumn="1" w:lastColumn="0" w:noHBand="0" w:noVBand="1"/>
      </w:tblPr>
      <w:tblGrid>
        <w:gridCol w:w="5637"/>
        <w:gridCol w:w="1842"/>
        <w:gridCol w:w="1985"/>
      </w:tblGrid>
      <w:tr w:rsidR="00D523C2" w:rsidRPr="00CB6FE3" w:rsidTr="00D523C2">
        <w:trPr>
          <w:jc w:val="center"/>
        </w:trPr>
        <w:tc>
          <w:tcPr>
            <w:tcW w:w="5637" w:type="dxa"/>
            <w:tcBorders>
              <w:top w:val="single" w:sz="4" w:space="0" w:color="auto"/>
              <w:left w:val="single" w:sz="4" w:space="0" w:color="auto"/>
              <w:bottom w:val="single" w:sz="4" w:space="0" w:color="auto"/>
              <w:right w:val="single" w:sz="4" w:space="0" w:color="auto"/>
            </w:tcBorders>
            <w:vAlign w:val="center"/>
            <w:hideMark/>
          </w:tcPr>
          <w:p w:rsidR="00D523C2" w:rsidRPr="00CB6FE3" w:rsidRDefault="00D523C2" w:rsidP="005861C7">
            <w:pPr>
              <w:spacing w:line="360" w:lineRule="auto"/>
              <w:jc w:val="center"/>
              <w:rPr>
                <w:rFonts w:eastAsia="Calibri"/>
                <w:sz w:val="24"/>
                <w:szCs w:val="24"/>
                <w:lang w:eastAsia="ru-RU"/>
              </w:rPr>
            </w:pPr>
            <w:r>
              <w:rPr>
                <w:rFonts w:eastAsia="Calibri"/>
                <w:bCs/>
                <w:sz w:val="24"/>
                <w:szCs w:val="24"/>
                <w:lang w:eastAsia="ru-RU"/>
              </w:rPr>
              <w:t>Показатели</w:t>
            </w:r>
          </w:p>
        </w:tc>
        <w:tc>
          <w:tcPr>
            <w:tcW w:w="1842" w:type="dxa"/>
            <w:tcBorders>
              <w:top w:val="single" w:sz="4" w:space="0" w:color="auto"/>
              <w:left w:val="single" w:sz="4" w:space="0" w:color="auto"/>
              <w:bottom w:val="single" w:sz="4" w:space="0" w:color="auto"/>
              <w:right w:val="single" w:sz="4" w:space="0" w:color="auto"/>
            </w:tcBorders>
            <w:vAlign w:val="center"/>
          </w:tcPr>
          <w:p w:rsidR="00D523C2" w:rsidRPr="00CB6FE3" w:rsidRDefault="00D523C2" w:rsidP="005861C7">
            <w:pPr>
              <w:shd w:val="clear" w:color="auto" w:fill="FFFFFF"/>
              <w:autoSpaceDE w:val="0"/>
              <w:autoSpaceDN w:val="0"/>
              <w:adjustRightInd w:val="0"/>
              <w:jc w:val="center"/>
              <w:rPr>
                <w:rFonts w:eastAsia="Calibri"/>
                <w:bCs/>
                <w:sz w:val="24"/>
                <w:szCs w:val="24"/>
                <w:lang w:eastAsia="ru-RU"/>
              </w:rPr>
            </w:pPr>
            <w:r>
              <w:rPr>
                <w:rFonts w:eastAsia="Calibri"/>
                <w:bCs/>
                <w:sz w:val="24"/>
                <w:szCs w:val="24"/>
                <w:lang w:eastAsia="ru-RU"/>
              </w:rPr>
              <w:t>Условные обозначения</w:t>
            </w:r>
          </w:p>
        </w:tc>
        <w:tc>
          <w:tcPr>
            <w:tcW w:w="1985" w:type="dxa"/>
            <w:tcBorders>
              <w:top w:val="single" w:sz="4" w:space="0" w:color="auto"/>
              <w:left w:val="single" w:sz="4" w:space="0" w:color="auto"/>
              <w:bottom w:val="single" w:sz="4" w:space="0" w:color="auto"/>
              <w:right w:val="single" w:sz="4" w:space="0" w:color="auto"/>
            </w:tcBorders>
            <w:vAlign w:val="center"/>
          </w:tcPr>
          <w:p w:rsidR="00D523C2" w:rsidRPr="00CB6FE3" w:rsidRDefault="00D523C2" w:rsidP="005861C7">
            <w:pPr>
              <w:shd w:val="clear" w:color="auto" w:fill="FFFFFF"/>
              <w:autoSpaceDE w:val="0"/>
              <w:autoSpaceDN w:val="0"/>
              <w:adjustRightInd w:val="0"/>
              <w:jc w:val="center"/>
              <w:rPr>
                <w:rFonts w:eastAsia="Calibri"/>
                <w:sz w:val="24"/>
                <w:szCs w:val="24"/>
                <w:lang w:eastAsia="ru-RU"/>
              </w:rPr>
            </w:pPr>
            <w:r>
              <w:rPr>
                <w:rFonts w:eastAsia="Calibri"/>
                <w:sz w:val="24"/>
                <w:szCs w:val="24"/>
                <w:lang w:eastAsia="ru-RU"/>
              </w:rPr>
              <w:t>Темпы роста, %</w:t>
            </w:r>
          </w:p>
        </w:tc>
      </w:tr>
      <w:tr w:rsidR="00D523C2" w:rsidRPr="00CB6FE3" w:rsidTr="00D523C2">
        <w:trPr>
          <w:jc w:val="center"/>
        </w:trPr>
        <w:tc>
          <w:tcPr>
            <w:tcW w:w="5637"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autoSpaceDE w:val="0"/>
              <w:autoSpaceDN w:val="0"/>
              <w:adjustRightInd w:val="0"/>
              <w:rPr>
                <w:rFonts w:eastAsia="Calibri"/>
                <w:color w:val="000000"/>
                <w:sz w:val="24"/>
                <w:szCs w:val="24"/>
                <w:lang w:eastAsia="ru-RU"/>
              </w:rPr>
            </w:pPr>
            <w:r>
              <w:rPr>
                <w:rFonts w:eastAsia="Calibri"/>
                <w:color w:val="000000"/>
                <w:sz w:val="24"/>
                <w:szCs w:val="24"/>
                <w:lang w:eastAsia="ru-RU"/>
              </w:rPr>
              <w:t>1. Стоимость прогрессивных видов оборудования</w:t>
            </w:r>
          </w:p>
        </w:tc>
        <w:tc>
          <w:tcPr>
            <w:tcW w:w="1842"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proofErr w:type="spellStart"/>
            <w:r>
              <w:rPr>
                <w:rFonts w:eastAsia="Calibri"/>
                <w:sz w:val="24"/>
                <w:szCs w:val="24"/>
                <w:lang w:eastAsia="ru-RU"/>
              </w:rPr>
              <w:t>ОСп</w:t>
            </w:r>
            <w:proofErr w:type="spellEnd"/>
          </w:p>
        </w:tc>
        <w:tc>
          <w:tcPr>
            <w:tcW w:w="1985"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r>
              <w:rPr>
                <w:rFonts w:eastAsia="Calibri"/>
                <w:sz w:val="24"/>
                <w:szCs w:val="24"/>
                <w:lang w:eastAsia="ru-RU"/>
              </w:rPr>
              <w:t>109</w:t>
            </w:r>
          </w:p>
        </w:tc>
      </w:tr>
      <w:tr w:rsidR="00D523C2" w:rsidRPr="00CB6FE3" w:rsidTr="00D523C2">
        <w:trPr>
          <w:jc w:val="center"/>
        </w:trPr>
        <w:tc>
          <w:tcPr>
            <w:tcW w:w="5637"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autoSpaceDE w:val="0"/>
              <w:autoSpaceDN w:val="0"/>
              <w:adjustRightInd w:val="0"/>
              <w:rPr>
                <w:rFonts w:eastAsia="Calibri"/>
                <w:color w:val="000000"/>
                <w:sz w:val="24"/>
                <w:szCs w:val="24"/>
                <w:lang w:eastAsia="ru-RU"/>
              </w:rPr>
            </w:pPr>
            <w:r>
              <w:rPr>
                <w:rFonts w:eastAsia="Calibri"/>
                <w:color w:val="000000"/>
                <w:sz w:val="24"/>
                <w:szCs w:val="24"/>
                <w:lang w:eastAsia="ru-RU"/>
              </w:rPr>
              <w:t>2. Стоимость активной части производственных фондов</w:t>
            </w:r>
          </w:p>
        </w:tc>
        <w:tc>
          <w:tcPr>
            <w:tcW w:w="1842"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proofErr w:type="spellStart"/>
            <w:r>
              <w:rPr>
                <w:rFonts w:eastAsia="Calibri"/>
                <w:sz w:val="24"/>
                <w:szCs w:val="24"/>
                <w:lang w:eastAsia="ru-RU"/>
              </w:rPr>
              <w:t>ОСа</w:t>
            </w:r>
            <w:proofErr w:type="spellEnd"/>
          </w:p>
        </w:tc>
        <w:tc>
          <w:tcPr>
            <w:tcW w:w="1985"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r>
              <w:rPr>
                <w:rFonts w:eastAsia="Calibri"/>
                <w:sz w:val="24"/>
                <w:szCs w:val="24"/>
                <w:lang w:eastAsia="ru-RU"/>
              </w:rPr>
              <w:t>119</w:t>
            </w:r>
          </w:p>
        </w:tc>
      </w:tr>
      <w:tr w:rsidR="00D523C2" w:rsidRPr="00CB6FE3" w:rsidTr="00D523C2">
        <w:trPr>
          <w:jc w:val="center"/>
        </w:trPr>
        <w:tc>
          <w:tcPr>
            <w:tcW w:w="5637"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autoSpaceDE w:val="0"/>
              <w:autoSpaceDN w:val="0"/>
              <w:adjustRightInd w:val="0"/>
              <w:rPr>
                <w:rFonts w:eastAsia="Calibri"/>
                <w:color w:val="000000"/>
                <w:sz w:val="24"/>
                <w:szCs w:val="24"/>
                <w:lang w:eastAsia="ru-RU"/>
              </w:rPr>
            </w:pPr>
            <w:r>
              <w:rPr>
                <w:rFonts w:eastAsia="Calibri"/>
                <w:color w:val="000000"/>
                <w:sz w:val="24"/>
                <w:szCs w:val="24"/>
                <w:lang w:eastAsia="ru-RU"/>
              </w:rPr>
              <w:t>3. Стоимость всех основных средств</w:t>
            </w:r>
          </w:p>
        </w:tc>
        <w:tc>
          <w:tcPr>
            <w:tcW w:w="1842"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r>
              <w:rPr>
                <w:rFonts w:eastAsia="Calibri"/>
                <w:sz w:val="24"/>
                <w:szCs w:val="24"/>
                <w:lang w:eastAsia="ru-RU"/>
              </w:rPr>
              <w:t>ОС</w:t>
            </w:r>
          </w:p>
        </w:tc>
        <w:tc>
          <w:tcPr>
            <w:tcW w:w="1985"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r>
              <w:rPr>
                <w:rFonts w:eastAsia="Calibri"/>
                <w:sz w:val="24"/>
                <w:szCs w:val="24"/>
                <w:lang w:eastAsia="ru-RU"/>
              </w:rPr>
              <w:t>115</w:t>
            </w:r>
          </w:p>
        </w:tc>
      </w:tr>
      <w:tr w:rsidR="00D523C2" w:rsidRPr="00CB6FE3" w:rsidTr="00D523C2">
        <w:trPr>
          <w:jc w:val="center"/>
        </w:trPr>
        <w:tc>
          <w:tcPr>
            <w:tcW w:w="5637"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autoSpaceDE w:val="0"/>
              <w:autoSpaceDN w:val="0"/>
              <w:adjustRightInd w:val="0"/>
              <w:rPr>
                <w:rFonts w:eastAsia="Calibri"/>
                <w:color w:val="000000"/>
                <w:sz w:val="24"/>
                <w:szCs w:val="24"/>
                <w:lang w:eastAsia="ru-RU"/>
              </w:rPr>
            </w:pPr>
            <w:r>
              <w:rPr>
                <w:rFonts w:eastAsia="Calibri"/>
                <w:color w:val="000000"/>
                <w:sz w:val="24"/>
                <w:szCs w:val="24"/>
                <w:lang w:eastAsia="ru-RU"/>
              </w:rPr>
              <w:t>4. Стоимость производственных фондов</w:t>
            </w:r>
          </w:p>
        </w:tc>
        <w:tc>
          <w:tcPr>
            <w:tcW w:w="1842"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proofErr w:type="spellStart"/>
            <w:r>
              <w:rPr>
                <w:rFonts w:eastAsia="Calibri"/>
                <w:sz w:val="24"/>
                <w:szCs w:val="24"/>
                <w:lang w:eastAsia="ru-RU"/>
              </w:rPr>
              <w:t>ОСпф</w:t>
            </w:r>
            <w:proofErr w:type="spellEnd"/>
          </w:p>
        </w:tc>
        <w:tc>
          <w:tcPr>
            <w:tcW w:w="1985" w:type="dxa"/>
            <w:tcBorders>
              <w:top w:val="single" w:sz="4" w:space="0" w:color="auto"/>
              <w:left w:val="single" w:sz="4" w:space="0" w:color="auto"/>
              <w:bottom w:val="single" w:sz="4" w:space="0" w:color="auto"/>
              <w:right w:val="single" w:sz="4" w:space="0" w:color="auto"/>
            </w:tcBorders>
          </w:tcPr>
          <w:p w:rsidR="00D523C2" w:rsidRPr="00CB6FE3" w:rsidRDefault="00D523C2" w:rsidP="005861C7">
            <w:pPr>
              <w:jc w:val="center"/>
              <w:rPr>
                <w:rFonts w:eastAsia="Calibri"/>
                <w:sz w:val="24"/>
                <w:szCs w:val="24"/>
                <w:lang w:eastAsia="ru-RU"/>
              </w:rPr>
            </w:pPr>
            <w:r>
              <w:rPr>
                <w:rFonts w:eastAsia="Calibri"/>
                <w:sz w:val="24"/>
                <w:szCs w:val="24"/>
                <w:lang w:eastAsia="ru-RU"/>
              </w:rPr>
              <w:t>113</w:t>
            </w:r>
          </w:p>
        </w:tc>
      </w:tr>
    </w:tbl>
    <w:p w:rsidR="00126F1B" w:rsidRDefault="00126F1B" w:rsidP="00126F1B">
      <w:pPr>
        <w:spacing w:before="240"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Оптимальная модель</w:t>
      </w:r>
      <w:r w:rsidRPr="000B362F">
        <w:rPr>
          <w:rFonts w:ascii="Times New Roman" w:eastAsia="Calibri" w:hAnsi="Times New Roman" w:cs="Times New Roman"/>
          <w:sz w:val="28"/>
          <w:szCs w:val="28"/>
        </w:rPr>
        <w:t xml:space="preserve"> пропорций ро</w:t>
      </w:r>
      <w:r>
        <w:rPr>
          <w:rFonts w:ascii="Times New Roman" w:eastAsia="Calibri" w:hAnsi="Times New Roman" w:cs="Times New Roman"/>
          <w:sz w:val="28"/>
          <w:szCs w:val="28"/>
        </w:rPr>
        <w:t xml:space="preserve">ста показателей, исходя из роли </w:t>
      </w:r>
      <w:r w:rsidRPr="000B362F">
        <w:rPr>
          <w:rFonts w:ascii="Times New Roman" w:eastAsia="Calibri" w:hAnsi="Times New Roman" w:cs="Times New Roman"/>
          <w:sz w:val="28"/>
          <w:szCs w:val="28"/>
        </w:rPr>
        <w:t>различных групп основных сре</w:t>
      </w:r>
      <w:proofErr w:type="gramStart"/>
      <w:r w:rsidRPr="000B362F">
        <w:rPr>
          <w:rFonts w:ascii="Times New Roman" w:eastAsia="Calibri" w:hAnsi="Times New Roman" w:cs="Times New Roman"/>
          <w:sz w:val="28"/>
          <w:szCs w:val="28"/>
        </w:rPr>
        <w:t>дств в пр</w:t>
      </w:r>
      <w:proofErr w:type="gramEnd"/>
      <w:r w:rsidRPr="000B362F">
        <w:rPr>
          <w:rFonts w:ascii="Times New Roman" w:eastAsia="Calibri" w:hAnsi="Times New Roman" w:cs="Times New Roman"/>
          <w:sz w:val="28"/>
          <w:szCs w:val="28"/>
        </w:rPr>
        <w:t>оизводственном процессе</w:t>
      </w:r>
      <w:r w:rsidR="00327CBF">
        <w:rPr>
          <w:rFonts w:ascii="Times New Roman" w:eastAsia="Calibri" w:hAnsi="Times New Roman" w:cs="Times New Roman"/>
          <w:sz w:val="28"/>
          <w:szCs w:val="28"/>
        </w:rPr>
        <w:t xml:space="preserve"> </w:t>
      </w:r>
      <w:r>
        <w:rPr>
          <w:rFonts w:ascii="Times New Roman" w:eastAsia="Calibri" w:hAnsi="Times New Roman" w:cs="Times New Roman"/>
          <w:sz w:val="28"/>
          <w:szCs w:val="28"/>
        </w:rPr>
        <w:t>выражается в неравенстве:</w:t>
      </w:r>
    </w:p>
    <w:p w:rsidR="00126F1B" w:rsidRPr="00327CBF" w:rsidRDefault="00126F1B" w:rsidP="00126F1B">
      <w:pPr>
        <w:spacing w:after="0" w:line="360" w:lineRule="auto"/>
        <w:ind w:firstLine="709"/>
        <w:jc w:val="cente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Т</w:t>
      </w:r>
      <w:r w:rsidRPr="00126F1B">
        <w:rPr>
          <w:rFonts w:eastAsia="Calibri"/>
          <w:sz w:val="24"/>
          <w:szCs w:val="24"/>
          <w:vertAlign w:val="subscript"/>
          <w:lang w:eastAsia="ru-RU"/>
        </w:rPr>
        <w:t>ОСа</w:t>
      </w:r>
      <w:proofErr w:type="spellEnd"/>
      <w:r>
        <w:rPr>
          <w:rFonts w:ascii="Times New Roman" w:eastAsia="Calibri" w:hAnsi="Times New Roman" w:cs="Times New Roman"/>
          <w:sz w:val="28"/>
          <w:szCs w:val="28"/>
        </w:rPr>
        <w:t xml:space="preserve">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w:t>
      </w:r>
      <w:r w:rsidRPr="00126F1B">
        <w:rPr>
          <w:rFonts w:eastAsia="Calibri"/>
          <w:sz w:val="24"/>
          <w:szCs w:val="24"/>
          <w:vertAlign w:val="subscript"/>
          <w:lang w:eastAsia="ru-RU"/>
        </w:rPr>
        <w:t>ОСп</w:t>
      </w:r>
      <w:proofErr w:type="spellEnd"/>
      <w:r>
        <w:rPr>
          <w:rFonts w:ascii="Times New Roman" w:eastAsia="Calibri" w:hAnsi="Times New Roman" w:cs="Times New Roman"/>
          <w:sz w:val="28"/>
          <w:szCs w:val="28"/>
        </w:rPr>
        <w:t xml:space="preserve">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w:t>
      </w:r>
      <w:r w:rsidRPr="00126F1B">
        <w:rPr>
          <w:rFonts w:eastAsia="Calibri"/>
          <w:sz w:val="24"/>
          <w:szCs w:val="24"/>
          <w:vertAlign w:val="subscript"/>
          <w:lang w:eastAsia="ru-RU"/>
        </w:rPr>
        <w:t>ОСпф</w:t>
      </w:r>
      <w:proofErr w:type="spellEnd"/>
      <w:r w:rsidRPr="00126F1B">
        <w:rPr>
          <w:rFonts w:ascii="Times New Roman" w:eastAsia="Calibri" w:hAnsi="Times New Roman" w:cs="Times New Roman"/>
          <w:sz w:val="28"/>
          <w:szCs w:val="28"/>
          <w:vertAlign w:val="subscript"/>
        </w:rPr>
        <w:t xml:space="preserve">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Т</w:t>
      </w:r>
      <w:r w:rsidRPr="00126F1B">
        <w:rPr>
          <w:rFonts w:eastAsia="Calibri"/>
          <w:sz w:val="24"/>
          <w:szCs w:val="24"/>
          <w:vertAlign w:val="subscript"/>
          <w:lang w:eastAsia="ru-RU"/>
        </w:rPr>
        <w:t>ОС</w:t>
      </w:r>
      <w:r w:rsidR="00327CBF">
        <w:rPr>
          <w:rFonts w:eastAsia="Calibri"/>
          <w:sz w:val="24"/>
          <w:szCs w:val="24"/>
          <w:vertAlign w:val="subscript"/>
          <w:lang w:eastAsia="ru-RU"/>
        </w:rPr>
        <w:t xml:space="preserve"> </w:t>
      </w:r>
      <w:r w:rsidR="00327CBF" w:rsidRPr="00327CBF">
        <w:rPr>
          <w:rFonts w:ascii="Times New Roman" w:eastAsia="Calibri" w:hAnsi="Times New Roman" w:cs="Times New Roman"/>
          <w:sz w:val="28"/>
          <w:szCs w:val="28"/>
          <w:lang w:eastAsia="ru-RU"/>
        </w:rPr>
        <w:t>[3</w:t>
      </w:r>
      <w:r w:rsidR="00327CBF">
        <w:rPr>
          <w:rFonts w:ascii="Times New Roman" w:eastAsia="Calibri" w:hAnsi="Times New Roman" w:cs="Times New Roman"/>
          <w:sz w:val="28"/>
          <w:szCs w:val="28"/>
          <w:lang w:eastAsia="ru-RU"/>
        </w:rPr>
        <w:t>, стр. 64</w:t>
      </w:r>
      <w:r w:rsidR="00327CBF" w:rsidRPr="00327CBF">
        <w:rPr>
          <w:rFonts w:ascii="Times New Roman" w:eastAsia="Calibri" w:hAnsi="Times New Roman" w:cs="Times New Roman"/>
          <w:sz w:val="28"/>
          <w:szCs w:val="28"/>
          <w:lang w:eastAsia="ru-RU"/>
        </w:rPr>
        <w:t>]</w:t>
      </w:r>
      <w:r w:rsidR="00327CBF">
        <w:rPr>
          <w:rFonts w:ascii="Times New Roman" w:eastAsia="Calibri" w:hAnsi="Times New Roman" w:cs="Times New Roman"/>
          <w:sz w:val="28"/>
          <w:szCs w:val="28"/>
          <w:lang w:eastAsia="ru-RU"/>
        </w:rPr>
        <w:t>.</w:t>
      </w:r>
    </w:p>
    <w:p w:rsidR="00126F1B" w:rsidRDefault="00126F1B" w:rsidP="00126F1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нашем случае модель выглядит следующим образом:</w:t>
      </w:r>
    </w:p>
    <w:p w:rsidR="00126F1B" w:rsidRDefault="00126F1B" w:rsidP="00126F1B">
      <w:pPr>
        <w:spacing w:after="0" w:line="360" w:lineRule="auto"/>
        <w:ind w:firstLine="709"/>
        <w:jc w:val="cente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Т</w:t>
      </w:r>
      <w:r w:rsidRPr="00126F1B">
        <w:rPr>
          <w:rFonts w:eastAsia="Calibri"/>
          <w:sz w:val="24"/>
          <w:szCs w:val="24"/>
          <w:vertAlign w:val="subscript"/>
          <w:lang w:eastAsia="ru-RU"/>
        </w:rPr>
        <w:t>ОСа</w:t>
      </w:r>
      <w:proofErr w:type="spellEnd"/>
      <w:r>
        <w:rPr>
          <w:rFonts w:ascii="Times New Roman" w:eastAsia="Calibri" w:hAnsi="Times New Roman" w:cs="Times New Roman"/>
          <w:sz w:val="28"/>
          <w:szCs w:val="28"/>
        </w:rPr>
        <w:t xml:space="preserve">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Т</w:t>
      </w:r>
      <w:r w:rsidRPr="00126F1B">
        <w:rPr>
          <w:rFonts w:eastAsia="Calibri"/>
          <w:sz w:val="24"/>
          <w:szCs w:val="24"/>
          <w:vertAlign w:val="subscript"/>
          <w:lang w:eastAsia="ru-RU"/>
        </w:rPr>
        <w:t>ОС</w:t>
      </w:r>
      <w:r>
        <w:rPr>
          <w:rFonts w:ascii="Times New Roman" w:eastAsia="Calibri" w:hAnsi="Times New Roman" w:cs="Times New Roman"/>
          <w:sz w:val="28"/>
          <w:szCs w:val="28"/>
        </w:rPr>
        <w:t xml:space="preserve"> </w:t>
      </w:r>
      <w:r w:rsidRPr="000B362F">
        <w:rPr>
          <w:rFonts w:ascii="Times New Roman" w:eastAsia="Calibri" w:hAnsi="Times New Roman" w:cs="Times New Roman"/>
          <w:sz w:val="28"/>
          <w:szCs w:val="28"/>
        </w:rPr>
        <w:t xml:space="preserve">&gt; </w:t>
      </w:r>
      <w:proofErr w:type="spellStart"/>
      <w:r>
        <w:rPr>
          <w:rFonts w:ascii="Times New Roman" w:eastAsia="Calibri" w:hAnsi="Times New Roman" w:cs="Times New Roman"/>
          <w:sz w:val="28"/>
          <w:szCs w:val="28"/>
        </w:rPr>
        <w:t>Т</w:t>
      </w:r>
      <w:r w:rsidRPr="00126F1B">
        <w:rPr>
          <w:rFonts w:eastAsia="Calibri"/>
          <w:sz w:val="24"/>
          <w:szCs w:val="24"/>
          <w:vertAlign w:val="subscript"/>
          <w:lang w:eastAsia="ru-RU"/>
        </w:rPr>
        <w:t>ОСпф</w:t>
      </w:r>
      <w:proofErr w:type="spellEnd"/>
      <w:r>
        <w:rPr>
          <w:rFonts w:ascii="Times New Roman" w:eastAsia="Calibri" w:hAnsi="Times New Roman" w:cs="Times New Roman"/>
          <w:sz w:val="28"/>
          <w:szCs w:val="28"/>
        </w:rPr>
        <w:t xml:space="preserve">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w:t>
      </w:r>
      <w:r w:rsidRPr="00126F1B">
        <w:rPr>
          <w:rFonts w:eastAsia="Calibri"/>
          <w:sz w:val="24"/>
          <w:szCs w:val="24"/>
          <w:vertAlign w:val="subscript"/>
          <w:lang w:eastAsia="ru-RU"/>
        </w:rPr>
        <w:t>Осп</w:t>
      </w:r>
      <w:proofErr w:type="spellEnd"/>
      <w:r>
        <w:rPr>
          <w:rFonts w:eastAsia="Calibri"/>
          <w:sz w:val="24"/>
          <w:szCs w:val="24"/>
          <w:vertAlign w:val="subscript"/>
          <w:lang w:eastAsia="ru-RU"/>
        </w:rPr>
        <w:t>;</w:t>
      </w:r>
    </w:p>
    <w:p w:rsidR="00126F1B" w:rsidRDefault="00126F1B" w:rsidP="00126F1B">
      <w:pPr>
        <w:spacing w:after="0" w:line="36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119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115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113 </w:t>
      </w:r>
      <w:r w:rsidRPr="000B362F">
        <w:rPr>
          <w:rFonts w:ascii="Times New Roman" w:eastAsia="Calibri" w:hAnsi="Times New Roman" w:cs="Times New Roman"/>
          <w:sz w:val="28"/>
          <w:szCs w:val="28"/>
        </w:rPr>
        <w:t>&gt;</w:t>
      </w:r>
      <w:r>
        <w:rPr>
          <w:rFonts w:ascii="Times New Roman" w:eastAsia="Calibri" w:hAnsi="Times New Roman" w:cs="Times New Roman"/>
          <w:sz w:val="28"/>
          <w:szCs w:val="28"/>
        </w:rPr>
        <w:t xml:space="preserve"> 109.</w:t>
      </w:r>
    </w:p>
    <w:p w:rsidR="00126F1B" w:rsidRDefault="00126F1B" w:rsidP="00126F1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Таким образом, неравенство не выполняется, темп роста стоимости прогрессивных видов оборудования меньше темпа роста стоимости производственных фондов.</w:t>
      </w:r>
    </w:p>
    <w:p w:rsidR="00126F1B" w:rsidRDefault="00126F1B" w:rsidP="00126F1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Кроме того, темп роста всех производственных фондов выше темпа роста стоимости производственных фондов.</w:t>
      </w:r>
    </w:p>
    <w:p w:rsidR="00630D91" w:rsidRDefault="00630D91" w:rsidP="00630D91">
      <w:pPr>
        <w:spacing w:before="240" w:line="360" w:lineRule="auto"/>
        <w:jc w:val="both"/>
        <w:rPr>
          <w:rFonts w:ascii="Times New Roman" w:hAnsi="Times New Roman" w:cs="Times New Roman"/>
          <w:sz w:val="28"/>
          <w:szCs w:val="28"/>
        </w:rPr>
      </w:pPr>
    </w:p>
    <w:p w:rsidR="00630D91" w:rsidRPr="00D27408" w:rsidRDefault="00D27408" w:rsidP="00D27408">
      <w:pPr>
        <w:pStyle w:val="1"/>
        <w:rPr>
          <w:rFonts w:ascii="Times New Roman" w:hAnsi="Times New Roman" w:cs="Times New Roman"/>
          <w:b w:val="0"/>
          <w:color w:val="auto"/>
        </w:rPr>
      </w:pPr>
      <w:r>
        <w:rPr>
          <w:rFonts w:ascii="Times New Roman" w:hAnsi="Times New Roman" w:cs="Times New Roman"/>
        </w:rPr>
        <w:lastRenderedPageBreak/>
        <w:tab/>
      </w:r>
      <w:bookmarkStart w:id="3" w:name="_Toc416961369"/>
      <w:r w:rsidRPr="00D27408">
        <w:rPr>
          <w:rFonts w:ascii="Times New Roman" w:hAnsi="Times New Roman" w:cs="Times New Roman"/>
          <w:b w:val="0"/>
          <w:color w:val="auto"/>
        </w:rPr>
        <w:t>Задание 3</w:t>
      </w:r>
      <w:bookmarkEnd w:id="3"/>
    </w:p>
    <w:p w:rsidR="001254B0" w:rsidRPr="00261D11" w:rsidRDefault="001254B0" w:rsidP="001254B0">
      <w:pPr>
        <w:widowControl w:val="0"/>
        <w:spacing w:after="0" w:line="360" w:lineRule="auto"/>
        <w:ind w:firstLine="709"/>
        <w:jc w:val="right"/>
        <w:rPr>
          <w:rFonts w:ascii="Times New Roman" w:eastAsia="Calibri" w:hAnsi="Times New Roman" w:cs="Times New Roman"/>
          <w:sz w:val="28"/>
          <w:szCs w:val="28"/>
          <w:lang w:eastAsia="ru-RU"/>
        </w:rPr>
      </w:pPr>
      <w:r w:rsidRPr="00261D11">
        <w:rPr>
          <w:rFonts w:ascii="Times New Roman" w:eastAsia="Calibri" w:hAnsi="Times New Roman" w:cs="Times New Roman"/>
          <w:sz w:val="28"/>
          <w:szCs w:val="28"/>
          <w:lang w:eastAsia="ru-RU"/>
        </w:rPr>
        <w:t>Таблица 3</w:t>
      </w:r>
    </w:p>
    <w:p w:rsidR="001254B0" w:rsidRDefault="001254B0" w:rsidP="00564447">
      <w:pPr>
        <w:widowControl w:val="0"/>
        <w:spacing w:line="360" w:lineRule="auto"/>
        <w:ind w:firstLine="709"/>
        <w:jc w:val="center"/>
        <w:rPr>
          <w:rFonts w:ascii="Times New Roman" w:eastAsia="Calibri" w:hAnsi="Times New Roman" w:cs="Times New Roman"/>
          <w:sz w:val="28"/>
          <w:szCs w:val="28"/>
          <w:lang w:eastAsia="ru-RU"/>
        </w:rPr>
      </w:pPr>
      <w:r w:rsidRPr="00261D11">
        <w:rPr>
          <w:rFonts w:ascii="Times New Roman" w:eastAsia="Calibri" w:hAnsi="Times New Roman" w:cs="Times New Roman"/>
          <w:sz w:val="28"/>
          <w:szCs w:val="28"/>
          <w:lang w:eastAsia="ru-RU"/>
        </w:rPr>
        <w:t>Расчет результативного показателя</w:t>
      </w:r>
    </w:p>
    <w:tbl>
      <w:tblPr>
        <w:tblW w:w="7920" w:type="dxa"/>
        <w:jc w:val="center"/>
        <w:tblInd w:w="93" w:type="dxa"/>
        <w:tblLook w:val="04A0" w:firstRow="1" w:lastRow="0" w:firstColumn="1" w:lastColumn="0" w:noHBand="0" w:noVBand="1"/>
      </w:tblPr>
      <w:tblGrid>
        <w:gridCol w:w="540"/>
        <w:gridCol w:w="4209"/>
        <w:gridCol w:w="1503"/>
        <w:gridCol w:w="1668"/>
      </w:tblGrid>
      <w:tr w:rsidR="00564447" w:rsidRPr="00564447" w:rsidTr="00564447">
        <w:trPr>
          <w:trHeight w:val="630"/>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 xml:space="preserve">№ </w:t>
            </w:r>
            <w:proofErr w:type="gramStart"/>
            <w:r w:rsidRPr="00564447">
              <w:rPr>
                <w:rFonts w:ascii="Times New Roman" w:eastAsia="Times New Roman" w:hAnsi="Times New Roman" w:cs="Times New Roman"/>
                <w:color w:val="000000"/>
                <w:sz w:val="24"/>
                <w:szCs w:val="24"/>
                <w:lang w:eastAsia="ru-RU"/>
              </w:rPr>
              <w:t>п</w:t>
            </w:r>
            <w:proofErr w:type="gramEnd"/>
            <w:r w:rsidRPr="00564447">
              <w:rPr>
                <w:rFonts w:ascii="Times New Roman" w:eastAsia="Times New Roman" w:hAnsi="Times New Roman" w:cs="Times New Roman"/>
                <w:color w:val="000000"/>
                <w:sz w:val="24"/>
                <w:szCs w:val="24"/>
                <w:lang w:eastAsia="ru-RU"/>
              </w:rPr>
              <w:t>/п</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Показатель</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Условные обозначения</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2013 год</w:t>
            </w:r>
          </w:p>
        </w:tc>
      </w:tr>
      <w:tr w:rsidR="00564447" w:rsidRPr="00564447" w:rsidTr="00564447">
        <w:trPr>
          <w:trHeight w:val="315"/>
          <w:jc w:val="center"/>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1.</w:t>
            </w:r>
          </w:p>
        </w:tc>
        <w:tc>
          <w:tcPr>
            <w:tcW w:w="424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both"/>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Выручка, тыс. руб.</w:t>
            </w:r>
          </w:p>
        </w:tc>
        <w:tc>
          <w:tcPr>
            <w:tcW w:w="150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В</w:t>
            </w:r>
          </w:p>
        </w:tc>
        <w:tc>
          <w:tcPr>
            <w:tcW w:w="168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58</w:t>
            </w:r>
            <w:r w:rsidR="00463B6D">
              <w:rPr>
                <w:rFonts w:ascii="Times New Roman" w:eastAsia="Times New Roman" w:hAnsi="Times New Roman" w:cs="Times New Roman"/>
                <w:color w:val="000000"/>
                <w:sz w:val="24"/>
                <w:szCs w:val="24"/>
                <w:lang w:eastAsia="ru-RU"/>
              </w:rPr>
              <w:t xml:space="preserve"> </w:t>
            </w:r>
            <w:r w:rsidRPr="00564447">
              <w:rPr>
                <w:rFonts w:ascii="Times New Roman" w:eastAsia="Times New Roman" w:hAnsi="Times New Roman" w:cs="Times New Roman"/>
                <w:color w:val="000000"/>
                <w:sz w:val="24"/>
                <w:szCs w:val="24"/>
                <w:lang w:eastAsia="ru-RU"/>
              </w:rPr>
              <w:t>092</w:t>
            </w:r>
          </w:p>
        </w:tc>
      </w:tr>
      <w:tr w:rsidR="00564447" w:rsidRPr="00564447" w:rsidTr="00564447">
        <w:trPr>
          <w:trHeight w:val="315"/>
          <w:jc w:val="center"/>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2.</w:t>
            </w:r>
          </w:p>
        </w:tc>
        <w:tc>
          <w:tcPr>
            <w:tcW w:w="424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both"/>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Материальные затраты, тыс. руб.</w:t>
            </w:r>
          </w:p>
        </w:tc>
        <w:tc>
          <w:tcPr>
            <w:tcW w:w="150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М</w:t>
            </w:r>
          </w:p>
        </w:tc>
        <w:tc>
          <w:tcPr>
            <w:tcW w:w="168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33</w:t>
            </w:r>
            <w:r w:rsidR="00463B6D">
              <w:rPr>
                <w:rFonts w:ascii="Times New Roman" w:eastAsia="Times New Roman" w:hAnsi="Times New Roman" w:cs="Times New Roman"/>
                <w:color w:val="000000"/>
                <w:sz w:val="24"/>
                <w:szCs w:val="24"/>
                <w:lang w:eastAsia="ru-RU"/>
              </w:rPr>
              <w:t xml:space="preserve"> </w:t>
            </w:r>
            <w:r w:rsidRPr="00564447">
              <w:rPr>
                <w:rFonts w:ascii="Times New Roman" w:eastAsia="Times New Roman" w:hAnsi="Times New Roman" w:cs="Times New Roman"/>
                <w:color w:val="000000"/>
                <w:sz w:val="24"/>
                <w:szCs w:val="24"/>
                <w:lang w:eastAsia="ru-RU"/>
              </w:rPr>
              <w:t>128</w:t>
            </w:r>
          </w:p>
        </w:tc>
      </w:tr>
      <w:tr w:rsidR="00564447" w:rsidRPr="00564447" w:rsidTr="00564447">
        <w:trPr>
          <w:trHeight w:val="315"/>
          <w:jc w:val="center"/>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3.</w:t>
            </w:r>
          </w:p>
        </w:tc>
        <w:tc>
          <w:tcPr>
            <w:tcW w:w="424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both"/>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Материалоемкость продукции, руб.</w:t>
            </w:r>
          </w:p>
        </w:tc>
        <w:tc>
          <w:tcPr>
            <w:tcW w:w="150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λ</w:t>
            </w:r>
          </w:p>
        </w:tc>
        <w:tc>
          <w:tcPr>
            <w:tcW w:w="1680" w:type="dxa"/>
            <w:tcBorders>
              <w:top w:val="nil"/>
              <w:left w:val="nil"/>
              <w:bottom w:val="single" w:sz="4" w:space="0" w:color="auto"/>
              <w:right w:val="single" w:sz="4" w:space="0" w:color="auto"/>
            </w:tcBorders>
            <w:shd w:val="clear" w:color="auto" w:fill="auto"/>
            <w:vAlign w:val="center"/>
            <w:hideMark/>
          </w:tcPr>
          <w:p w:rsidR="00564447" w:rsidRPr="00564447" w:rsidRDefault="00564447" w:rsidP="00564447">
            <w:pPr>
              <w:spacing w:after="0" w:line="240" w:lineRule="auto"/>
              <w:jc w:val="center"/>
              <w:rPr>
                <w:rFonts w:ascii="Times New Roman" w:eastAsia="Times New Roman" w:hAnsi="Times New Roman" w:cs="Times New Roman"/>
                <w:color w:val="000000"/>
                <w:sz w:val="24"/>
                <w:szCs w:val="24"/>
                <w:lang w:eastAsia="ru-RU"/>
              </w:rPr>
            </w:pPr>
            <w:r w:rsidRPr="00564447">
              <w:rPr>
                <w:rFonts w:ascii="Times New Roman" w:eastAsia="Times New Roman" w:hAnsi="Times New Roman" w:cs="Times New Roman"/>
                <w:color w:val="000000"/>
                <w:sz w:val="24"/>
                <w:szCs w:val="24"/>
                <w:lang w:eastAsia="ru-RU"/>
              </w:rPr>
              <w:t>0,5703</w:t>
            </w:r>
          </w:p>
        </w:tc>
      </w:tr>
    </w:tbl>
    <w:p w:rsidR="00564447" w:rsidRDefault="00564447" w:rsidP="001254B0">
      <w:pPr>
        <w:spacing w:before="240" w:after="0" w:line="360" w:lineRule="auto"/>
        <w:ind w:firstLine="709"/>
        <w:jc w:val="both"/>
        <w:rPr>
          <w:rFonts w:ascii="Times New Roman" w:eastAsia="Times New Roman" w:hAnsi="Times New Roman" w:cs="Times New Roman"/>
          <w:bCs/>
          <w:color w:val="000000"/>
          <w:sz w:val="28"/>
          <w:szCs w:val="28"/>
          <w:lang w:eastAsia="ru-RU"/>
        </w:rPr>
      </w:pPr>
    </w:p>
    <w:p w:rsidR="001254B0" w:rsidRPr="00261D11" w:rsidRDefault="001254B0" w:rsidP="001254B0">
      <w:pPr>
        <w:spacing w:before="240" w:after="0" w:line="360" w:lineRule="auto"/>
        <w:ind w:firstLine="709"/>
        <w:jc w:val="both"/>
        <w:rPr>
          <w:rFonts w:ascii="Times New Roman" w:eastAsia="Times New Roman" w:hAnsi="Times New Roman" w:cs="Times New Roman"/>
          <w:bCs/>
          <w:color w:val="000000"/>
          <w:sz w:val="28"/>
          <w:szCs w:val="28"/>
          <w:lang w:eastAsia="ru-RU"/>
        </w:rPr>
      </w:pPr>
      <w:r w:rsidRPr="00261D11">
        <w:rPr>
          <w:rFonts w:ascii="Times New Roman" w:eastAsia="Times New Roman" w:hAnsi="Times New Roman" w:cs="Times New Roman"/>
          <w:bCs/>
          <w:color w:val="000000"/>
          <w:sz w:val="28"/>
          <w:szCs w:val="28"/>
          <w:lang w:eastAsia="ru-RU"/>
        </w:rPr>
        <w:t>Материалоемкость</w:t>
      </w:r>
      <w:r w:rsidRPr="00261D11">
        <w:rPr>
          <w:rFonts w:ascii="Times New Roman" w:eastAsia="Times New Roman" w:hAnsi="Times New Roman" w:cs="Times New Roman"/>
          <w:color w:val="000000"/>
          <w:sz w:val="28"/>
          <w:szCs w:val="28"/>
          <w:lang w:eastAsia="ru-RU"/>
        </w:rPr>
        <w:t> продукции это отношение суммы материальных затрат к стоимости произведенной продукции.</w:t>
      </w:r>
      <w:r w:rsidRPr="00261D11">
        <w:rPr>
          <w:rFonts w:ascii="Times New Roman" w:eastAsia="Times New Roman" w:hAnsi="Times New Roman" w:cs="Times New Roman"/>
          <w:bCs/>
          <w:color w:val="000000"/>
          <w:sz w:val="28"/>
          <w:szCs w:val="28"/>
          <w:lang w:eastAsia="ru-RU"/>
        </w:rPr>
        <w:t xml:space="preserve"> </w:t>
      </w:r>
    </w:p>
    <w:p w:rsidR="001254B0" w:rsidRPr="00261D11" w:rsidRDefault="001254B0" w:rsidP="001254B0">
      <w:pPr>
        <w:spacing w:after="0" w:line="360" w:lineRule="auto"/>
        <w:ind w:firstLine="709"/>
        <w:jc w:val="both"/>
        <w:rPr>
          <w:rFonts w:ascii="Times New Roman" w:eastAsia="Times New Roman" w:hAnsi="Times New Roman" w:cs="Times New Roman"/>
          <w:sz w:val="28"/>
          <w:szCs w:val="28"/>
          <w:lang w:eastAsia="ru-RU"/>
        </w:rPr>
      </w:pPr>
      <w:r w:rsidRPr="00261D11">
        <w:rPr>
          <w:rFonts w:ascii="Times New Roman" w:eastAsia="Times New Roman" w:hAnsi="Times New Roman" w:cs="Times New Roman"/>
          <w:bCs/>
          <w:color w:val="000000"/>
          <w:sz w:val="28"/>
          <w:szCs w:val="28"/>
          <w:lang w:eastAsia="ru-RU"/>
        </w:rPr>
        <w:t>Материалоемкость показывает расход материальных ресурсов на изготовление продукции</w:t>
      </w:r>
      <w:r w:rsidR="00327CBF">
        <w:rPr>
          <w:rFonts w:ascii="Times New Roman" w:eastAsia="Times New Roman" w:hAnsi="Times New Roman" w:cs="Times New Roman"/>
          <w:bCs/>
          <w:color w:val="000000"/>
          <w:sz w:val="28"/>
          <w:szCs w:val="28"/>
          <w:lang w:eastAsia="ru-RU"/>
        </w:rPr>
        <w:t xml:space="preserve"> </w:t>
      </w:r>
      <w:r w:rsidR="00327CBF" w:rsidRPr="00327CBF">
        <w:rPr>
          <w:rFonts w:ascii="Times New Roman" w:eastAsia="Times New Roman" w:hAnsi="Times New Roman" w:cs="Times New Roman"/>
          <w:bCs/>
          <w:color w:val="000000"/>
          <w:sz w:val="28"/>
          <w:szCs w:val="28"/>
          <w:lang w:eastAsia="ru-RU"/>
        </w:rPr>
        <w:t>[</w:t>
      </w:r>
      <w:r w:rsidR="00327CBF">
        <w:rPr>
          <w:rFonts w:ascii="Times New Roman" w:eastAsia="Times New Roman" w:hAnsi="Times New Roman" w:cs="Times New Roman"/>
          <w:bCs/>
          <w:color w:val="000000"/>
          <w:sz w:val="28"/>
          <w:szCs w:val="28"/>
          <w:lang w:eastAsia="ru-RU"/>
        </w:rPr>
        <w:t>2, стр. 47</w:t>
      </w:r>
      <w:r w:rsidR="00327CBF" w:rsidRPr="00327CBF">
        <w:rPr>
          <w:rFonts w:ascii="Times New Roman" w:eastAsia="Times New Roman" w:hAnsi="Times New Roman" w:cs="Times New Roman"/>
          <w:bCs/>
          <w:color w:val="000000"/>
          <w:sz w:val="28"/>
          <w:szCs w:val="28"/>
          <w:lang w:eastAsia="ru-RU"/>
        </w:rPr>
        <w:t>]</w:t>
      </w:r>
      <w:r w:rsidRPr="00261D11">
        <w:rPr>
          <w:rFonts w:ascii="Times New Roman" w:eastAsia="Times New Roman" w:hAnsi="Times New Roman" w:cs="Times New Roman"/>
          <w:bCs/>
          <w:color w:val="000000"/>
          <w:sz w:val="28"/>
          <w:szCs w:val="28"/>
          <w:lang w:eastAsia="ru-RU"/>
        </w:rPr>
        <w:t>.</w:t>
      </w:r>
    </w:p>
    <w:p w:rsidR="001254B0" w:rsidRDefault="001254B0" w:rsidP="001254B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Pr="00261D11">
        <w:rPr>
          <w:rFonts w:ascii="Times New Roman" w:eastAsia="Times New Roman" w:hAnsi="Times New Roman" w:cs="Times New Roman"/>
          <w:color w:val="000000"/>
          <w:sz w:val="28"/>
          <w:szCs w:val="28"/>
          <w:lang w:eastAsia="ru-RU"/>
        </w:rPr>
        <w:t>асчетно-аналит</w:t>
      </w:r>
      <w:r>
        <w:rPr>
          <w:rFonts w:ascii="Times New Roman" w:eastAsia="Times New Roman" w:hAnsi="Times New Roman" w:cs="Times New Roman"/>
          <w:color w:val="000000"/>
          <w:sz w:val="28"/>
          <w:szCs w:val="28"/>
          <w:lang w:eastAsia="ru-RU"/>
        </w:rPr>
        <w:t xml:space="preserve">ическую формулу, отражающую </w:t>
      </w:r>
      <w:r w:rsidRPr="00261D11">
        <w:rPr>
          <w:rFonts w:ascii="Times New Roman" w:eastAsia="Times New Roman" w:hAnsi="Times New Roman" w:cs="Times New Roman"/>
          <w:color w:val="000000"/>
          <w:sz w:val="28"/>
          <w:szCs w:val="28"/>
          <w:lang w:eastAsia="ru-RU"/>
        </w:rPr>
        <w:t xml:space="preserve">зависимость </w:t>
      </w:r>
      <w:r>
        <w:rPr>
          <w:rFonts w:ascii="Times New Roman" w:eastAsia="Times New Roman" w:hAnsi="Times New Roman" w:cs="Times New Roman"/>
          <w:color w:val="000000"/>
          <w:sz w:val="28"/>
          <w:szCs w:val="28"/>
          <w:lang w:eastAsia="ru-RU"/>
        </w:rPr>
        <w:t xml:space="preserve">материалоемкости </w:t>
      </w:r>
      <w:r w:rsidRPr="00261D11">
        <w:rPr>
          <w:rFonts w:ascii="Times New Roman" w:eastAsia="Times New Roman" w:hAnsi="Times New Roman" w:cs="Times New Roman"/>
          <w:color w:val="000000"/>
          <w:sz w:val="28"/>
          <w:szCs w:val="28"/>
          <w:lang w:eastAsia="ru-RU"/>
        </w:rPr>
        <w:t>от величины и эффективности испо</w:t>
      </w:r>
      <w:r>
        <w:rPr>
          <w:rFonts w:ascii="Times New Roman" w:eastAsia="Times New Roman" w:hAnsi="Times New Roman" w:cs="Times New Roman"/>
          <w:color w:val="000000"/>
          <w:sz w:val="28"/>
          <w:szCs w:val="28"/>
          <w:lang w:eastAsia="ru-RU"/>
        </w:rPr>
        <w:t xml:space="preserve">льзования материальных ресурсов можно представить в </w:t>
      </w:r>
      <w:r w:rsidRPr="00261D11">
        <w:rPr>
          <w:rFonts w:ascii="Times New Roman" w:eastAsia="Times New Roman" w:hAnsi="Times New Roman" w:cs="Times New Roman"/>
          <w:sz w:val="28"/>
          <w:szCs w:val="28"/>
          <w:lang w:eastAsia="ru-RU"/>
        </w:rPr>
        <w:t>следующем</w:t>
      </w:r>
      <w:r>
        <w:rPr>
          <w:rFonts w:ascii="Times New Roman" w:eastAsia="Times New Roman" w:hAnsi="Times New Roman" w:cs="Times New Roman"/>
          <w:color w:val="000000"/>
          <w:sz w:val="28"/>
          <w:szCs w:val="28"/>
          <w:lang w:eastAsia="ru-RU"/>
        </w:rPr>
        <w:t xml:space="preserve"> виде:</w:t>
      </w:r>
    </w:p>
    <w:p w:rsidR="001254B0" w:rsidRPr="00261D11" w:rsidRDefault="00564447" w:rsidP="001254B0">
      <w:pPr>
        <w:spacing w:after="0" w:line="360" w:lineRule="auto"/>
        <w:ind w:firstLine="709"/>
        <w:jc w:val="both"/>
        <w:rPr>
          <w:rFonts w:ascii="Times New Roman" w:eastAsia="Times New Roman" w:hAnsi="Times New Roman" w:cs="Times New Roman"/>
          <w:color w:val="000000"/>
          <w:sz w:val="28"/>
          <w:szCs w:val="28"/>
          <w:lang w:eastAsia="ru-RU"/>
        </w:rPr>
      </w:pPr>
      <m:oMathPara>
        <m:oMath>
          <m:r>
            <w:rPr>
              <w:rFonts w:ascii="Cambria Math" w:eastAsia="Times New Roman" w:hAnsi="Cambria Math" w:cs="Times New Roman"/>
              <w:color w:val="000000"/>
              <w:sz w:val="28"/>
              <w:szCs w:val="28"/>
              <w:lang w:eastAsia="ru-RU"/>
            </w:rPr>
            <m:t>λ=</m:t>
          </m:r>
          <m:f>
            <m:fPr>
              <m:ctrlPr>
                <w:rPr>
                  <w:rFonts w:ascii="Cambria Math" w:eastAsia="Times New Roman" w:hAnsi="Cambria Math" w:cs="Times New Roman"/>
                  <w:i/>
                  <w:color w:val="000000"/>
                  <w:sz w:val="28"/>
                  <w:szCs w:val="28"/>
                  <w:lang w:eastAsia="ru-RU"/>
                </w:rPr>
              </m:ctrlPr>
            </m:fPr>
            <m:num>
              <m:r>
                <w:rPr>
                  <w:rFonts w:ascii="Cambria Math" w:eastAsia="Times New Roman" w:hAnsi="Cambria Math" w:cs="Times New Roman"/>
                  <w:color w:val="000000"/>
                  <w:sz w:val="28"/>
                  <w:szCs w:val="28"/>
                  <w:lang w:val="en-US" w:eastAsia="ru-RU"/>
                </w:rPr>
                <m:t>M</m:t>
              </m:r>
            </m:num>
            <m:den>
              <m:r>
                <w:rPr>
                  <w:rFonts w:ascii="Cambria Math" w:eastAsia="Times New Roman" w:hAnsi="Cambria Math" w:cs="Times New Roman"/>
                  <w:color w:val="000000"/>
                  <w:sz w:val="28"/>
                  <w:szCs w:val="28"/>
                  <w:lang w:eastAsia="ru-RU"/>
                </w:rPr>
                <m:t>B</m:t>
              </m:r>
            </m:den>
          </m:f>
        </m:oMath>
      </m:oMathPara>
    </w:p>
    <w:p w:rsidR="001254B0" w:rsidRPr="00261D11" w:rsidRDefault="00564447" w:rsidP="001254B0">
      <w:pPr>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λ=58 092/33 128=0,5703</w:t>
      </w:r>
    </w:p>
    <w:p w:rsidR="001254B0" w:rsidRPr="00261D11" w:rsidRDefault="001254B0" w:rsidP="001254B0">
      <w:pPr>
        <w:spacing w:after="0" w:line="240" w:lineRule="auto"/>
        <w:jc w:val="center"/>
        <w:rPr>
          <w:rFonts w:ascii="Times New Roman" w:eastAsia="Times New Roman" w:hAnsi="Times New Roman" w:cs="Times New Roman"/>
          <w:color w:val="000000"/>
          <w:sz w:val="27"/>
          <w:szCs w:val="27"/>
          <w:lang w:eastAsia="ru-RU"/>
        </w:rPr>
      </w:pPr>
    </w:p>
    <w:p w:rsidR="00564447" w:rsidRDefault="001254B0" w:rsidP="001254B0">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261D11">
        <w:rPr>
          <w:rFonts w:ascii="Times New Roman" w:eastAsia="Times New Roman" w:hAnsi="Times New Roman" w:cs="Times New Roman"/>
          <w:color w:val="000000"/>
          <w:sz w:val="28"/>
          <w:szCs w:val="28"/>
          <w:lang w:eastAsia="ru-RU"/>
        </w:rPr>
        <w:t>где </w:t>
      </w:r>
      <w:r w:rsidRPr="00261D11">
        <w:rPr>
          <w:rFonts w:ascii="Times New Roman" w:eastAsia="Times New Roman" w:hAnsi="Times New Roman" w:cs="Times New Roman"/>
          <w:i/>
          <w:iCs/>
          <w:color w:val="000000"/>
          <w:sz w:val="28"/>
          <w:szCs w:val="28"/>
          <w:lang w:eastAsia="ru-RU"/>
        </w:rPr>
        <w:t>М</w:t>
      </w:r>
      <w:r w:rsidRPr="00261D11">
        <w:rPr>
          <w:rFonts w:ascii="Times New Roman" w:eastAsia="Times New Roman" w:hAnsi="Times New Roman" w:cs="Times New Roman"/>
          <w:color w:val="000000"/>
          <w:sz w:val="28"/>
          <w:szCs w:val="28"/>
          <w:lang w:eastAsia="ru-RU"/>
        </w:rPr>
        <w:t> - сумма материальных затрат</w:t>
      </w:r>
      <w:r w:rsidR="00564447" w:rsidRPr="00564447">
        <w:rPr>
          <w:rFonts w:ascii="Times New Roman" w:eastAsia="Times New Roman" w:hAnsi="Times New Roman" w:cs="Times New Roman"/>
          <w:color w:val="000000"/>
          <w:sz w:val="28"/>
          <w:szCs w:val="28"/>
          <w:lang w:eastAsia="ru-RU"/>
        </w:rPr>
        <w:t xml:space="preserve"> </w:t>
      </w:r>
      <w:r w:rsidR="00564447">
        <w:rPr>
          <w:rFonts w:ascii="Times New Roman" w:eastAsia="Times New Roman" w:hAnsi="Times New Roman" w:cs="Times New Roman"/>
          <w:color w:val="000000"/>
          <w:sz w:val="28"/>
          <w:szCs w:val="28"/>
          <w:lang w:eastAsia="ru-RU"/>
        </w:rPr>
        <w:t>(</w:t>
      </w:r>
      <w:r w:rsidR="00564447">
        <w:rPr>
          <w:rFonts w:ascii="Times New Roman" w:hAnsi="Times New Roman" w:cs="Times New Roman"/>
          <w:sz w:val="28"/>
          <w:szCs w:val="28"/>
        </w:rPr>
        <w:t>данные из приложения 4 Пояснение к бухгалтерскому балансу таблица 1.2.</w:t>
      </w:r>
      <w:proofErr w:type="gramEnd"/>
      <w:r w:rsidR="00564447">
        <w:rPr>
          <w:rFonts w:ascii="Times New Roman" w:hAnsi="Times New Roman" w:cs="Times New Roman"/>
          <w:sz w:val="28"/>
          <w:szCs w:val="28"/>
        </w:rPr>
        <w:t xml:space="preserve"> </w:t>
      </w:r>
      <w:proofErr w:type="gramStart"/>
      <w:r w:rsidR="00564447">
        <w:rPr>
          <w:rFonts w:ascii="Times New Roman" w:hAnsi="Times New Roman" w:cs="Times New Roman"/>
          <w:sz w:val="28"/>
          <w:szCs w:val="28"/>
        </w:rPr>
        <w:t>Затраты на производство: материальные затраты за 2013 г. (код строки 5610))</w:t>
      </w:r>
      <w:r w:rsidRPr="00261D11">
        <w:rPr>
          <w:rFonts w:ascii="Times New Roman" w:eastAsia="Times New Roman" w:hAnsi="Times New Roman" w:cs="Times New Roman"/>
          <w:color w:val="000000"/>
          <w:sz w:val="28"/>
          <w:szCs w:val="28"/>
          <w:lang w:eastAsia="ru-RU"/>
        </w:rPr>
        <w:t>;</w:t>
      </w:r>
      <w:proofErr w:type="gramEnd"/>
    </w:p>
    <w:p w:rsidR="001254B0" w:rsidRDefault="001254B0" w:rsidP="001254B0">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261D11">
        <w:rPr>
          <w:rFonts w:ascii="Times New Roman" w:eastAsia="Times New Roman" w:hAnsi="Times New Roman" w:cs="Times New Roman"/>
          <w:i/>
          <w:iCs/>
          <w:color w:val="000000"/>
          <w:sz w:val="28"/>
          <w:szCs w:val="28"/>
          <w:lang w:eastAsia="ru-RU"/>
        </w:rPr>
        <w:t>В</w:t>
      </w:r>
      <w:proofErr w:type="gramEnd"/>
      <w:r w:rsidRPr="00261D11">
        <w:rPr>
          <w:rFonts w:ascii="Times New Roman" w:eastAsia="Times New Roman" w:hAnsi="Times New Roman" w:cs="Times New Roman"/>
          <w:color w:val="000000"/>
          <w:sz w:val="28"/>
          <w:szCs w:val="28"/>
          <w:lang w:eastAsia="ru-RU"/>
        </w:rPr>
        <w:t> </w:t>
      </w:r>
      <w:r w:rsidR="00564447">
        <w:rPr>
          <w:rFonts w:ascii="Times New Roman" w:eastAsia="Times New Roman" w:hAnsi="Times New Roman" w:cs="Times New Roman"/>
          <w:color w:val="000000"/>
          <w:sz w:val="28"/>
          <w:szCs w:val="28"/>
          <w:lang w:eastAsia="ru-RU"/>
        </w:rPr>
        <w:t>–</w:t>
      </w:r>
      <w:r w:rsidRPr="00261D11">
        <w:rPr>
          <w:rFonts w:ascii="Times New Roman" w:eastAsia="Times New Roman" w:hAnsi="Times New Roman" w:cs="Times New Roman"/>
          <w:color w:val="000000"/>
          <w:sz w:val="28"/>
          <w:szCs w:val="28"/>
          <w:lang w:eastAsia="ru-RU"/>
        </w:rPr>
        <w:t xml:space="preserve"> </w:t>
      </w:r>
      <w:proofErr w:type="gramStart"/>
      <w:r w:rsidR="00564447">
        <w:rPr>
          <w:rFonts w:ascii="Times New Roman" w:eastAsia="Times New Roman" w:hAnsi="Times New Roman" w:cs="Times New Roman"/>
          <w:color w:val="000000"/>
          <w:sz w:val="28"/>
          <w:szCs w:val="28"/>
          <w:lang w:eastAsia="ru-RU"/>
        </w:rPr>
        <w:t>выручка</w:t>
      </w:r>
      <w:proofErr w:type="gramEnd"/>
      <w:r w:rsidR="00564447">
        <w:rPr>
          <w:rFonts w:ascii="Times New Roman" w:eastAsia="Times New Roman" w:hAnsi="Times New Roman" w:cs="Times New Roman"/>
          <w:color w:val="000000"/>
          <w:sz w:val="28"/>
          <w:szCs w:val="28"/>
          <w:lang w:eastAsia="ru-RU"/>
        </w:rPr>
        <w:t xml:space="preserve"> (</w:t>
      </w:r>
      <w:r w:rsidR="00564447">
        <w:rPr>
          <w:rFonts w:ascii="Times New Roman" w:hAnsi="Times New Roman" w:cs="Times New Roman"/>
          <w:sz w:val="28"/>
          <w:szCs w:val="28"/>
        </w:rPr>
        <w:t>данные из приложения 2 Отчет о финансовых результатах, выручка за 2013 г.)</w:t>
      </w:r>
      <w:r w:rsidR="00564447">
        <w:rPr>
          <w:rFonts w:ascii="Times New Roman" w:eastAsia="Times New Roman" w:hAnsi="Times New Roman" w:cs="Times New Roman"/>
          <w:color w:val="000000"/>
          <w:sz w:val="28"/>
          <w:szCs w:val="28"/>
          <w:lang w:eastAsia="ru-RU"/>
        </w:rPr>
        <w:t>.</w:t>
      </w:r>
    </w:p>
    <w:p w:rsidR="00630D91" w:rsidRDefault="00630D91" w:rsidP="003C6808">
      <w:pPr>
        <w:spacing w:before="240" w:after="0" w:line="360" w:lineRule="auto"/>
        <w:jc w:val="both"/>
        <w:rPr>
          <w:rFonts w:ascii="Times New Roman" w:hAnsi="Times New Roman" w:cs="Times New Roman"/>
          <w:sz w:val="28"/>
          <w:szCs w:val="28"/>
        </w:rPr>
      </w:pPr>
    </w:p>
    <w:p w:rsidR="003C6808" w:rsidRDefault="003C6808" w:rsidP="003C6808">
      <w:pPr>
        <w:spacing w:before="240" w:after="0" w:line="360" w:lineRule="auto"/>
        <w:jc w:val="both"/>
        <w:rPr>
          <w:rFonts w:ascii="Times New Roman" w:hAnsi="Times New Roman" w:cs="Times New Roman"/>
          <w:sz w:val="28"/>
          <w:szCs w:val="28"/>
        </w:rPr>
      </w:pPr>
    </w:p>
    <w:p w:rsidR="003C6808" w:rsidRDefault="003C6808" w:rsidP="003C6808">
      <w:pPr>
        <w:spacing w:before="240" w:after="0" w:line="360" w:lineRule="auto"/>
        <w:jc w:val="both"/>
        <w:rPr>
          <w:rFonts w:ascii="Times New Roman" w:hAnsi="Times New Roman" w:cs="Times New Roman"/>
          <w:sz w:val="28"/>
          <w:szCs w:val="28"/>
        </w:rPr>
      </w:pPr>
    </w:p>
    <w:p w:rsidR="003C6808" w:rsidRDefault="003C6808" w:rsidP="003C6808">
      <w:pPr>
        <w:spacing w:before="240" w:after="0" w:line="360" w:lineRule="auto"/>
        <w:jc w:val="both"/>
        <w:rPr>
          <w:rFonts w:ascii="Times New Roman" w:hAnsi="Times New Roman" w:cs="Times New Roman"/>
          <w:sz w:val="28"/>
          <w:szCs w:val="28"/>
        </w:rPr>
      </w:pPr>
    </w:p>
    <w:p w:rsidR="00630D91" w:rsidRPr="0051707B" w:rsidRDefault="0051707B" w:rsidP="003C6808">
      <w:pPr>
        <w:pStyle w:val="1"/>
        <w:spacing w:before="0"/>
        <w:rPr>
          <w:rFonts w:ascii="Times New Roman" w:hAnsi="Times New Roman" w:cs="Times New Roman"/>
          <w:b w:val="0"/>
          <w:color w:val="auto"/>
        </w:rPr>
      </w:pPr>
      <w:r>
        <w:rPr>
          <w:rFonts w:ascii="Times New Roman" w:hAnsi="Times New Roman" w:cs="Times New Roman"/>
        </w:rPr>
        <w:lastRenderedPageBreak/>
        <w:tab/>
      </w:r>
      <w:bookmarkStart w:id="4" w:name="_Toc416961370"/>
      <w:r w:rsidRPr="0051707B">
        <w:rPr>
          <w:rFonts w:ascii="Times New Roman" w:hAnsi="Times New Roman" w:cs="Times New Roman"/>
          <w:b w:val="0"/>
          <w:color w:val="auto"/>
        </w:rPr>
        <w:t>Задание 4</w:t>
      </w:r>
      <w:bookmarkEnd w:id="4"/>
    </w:p>
    <w:p w:rsidR="00630D91" w:rsidRDefault="003C6808" w:rsidP="003C6808">
      <w:pPr>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4</w:t>
      </w:r>
    </w:p>
    <w:p w:rsidR="003C6808" w:rsidRDefault="003C6808" w:rsidP="003C6808">
      <w:pPr>
        <w:spacing w:line="360" w:lineRule="auto"/>
        <w:jc w:val="center"/>
        <w:rPr>
          <w:rFonts w:ascii="Times New Roman" w:hAnsi="Times New Roman" w:cs="Times New Roman"/>
          <w:sz w:val="28"/>
          <w:szCs w:val="28"/>
        </w:rPr>
      </w:pPr>
      <w:r>
        <w:rPr>
          <w:rFonts w:ascii="Times New Roman" w:hAnsi="Times New Roman" w:cs="Times New Roman"/>
          <w:sz w:val="28"/>
          <w:szCs w:val="28"/>
        </w:rPr>
        <w:t>Анализ динамики расходов по основным видам деятельности</w:t>
      </w:r>
    </w:p>
    <w:p w:rsidR="00630D91" w:rsidRDefault="00BA7E77" w:rsidP="00D0443D">
      <w:pPr>
        <w:spacing w:after="0" w:line="360" w:lineRule="auto"/>
        <w:jc w:val="center"/>
        <w:rPr>
          <w:rFonts w:ascii="Times New Roman" w:hAnsi="Times New Roman" w:cs="Times New Roman"/>
          <w:sz w:val="28"/>
          <w:szCs w:val="28"/>
        </w:rPr>
      </w:pPr>
      <w:r w:rsidRPr="00BA7E77">
        <w:rPr>
          <w:noProof/>
          <w:lang w:eastAsia="ru-RU"/>
        </w:rPr>
        <w:drawing>
          <wp:inline distT="0" distB="0" distL="0" distR="0">
            <wp:extent cx="5781675" cy="28003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2800350"/>
                    </a:xfrm>
                    <a:prstGeom prst="rect">
                      <a:avLst/>
                    </a:prstGeom>
                    <a:noFill/>
                    <a:ln>
                      <a:noFill/>
                    </a:ln>
                  </pic:spPr>
                </pic:pic>
              </a:graphicData>
            </a:graphic>
          </wp:inline>
        </w:drawing>
      </w:r>
    </w:p>
    <w:p w:rsidR="00D0443D" w:rsidRDefault="00D0443D" w:rsidP="00D0443D">
      <w:pPr>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расходы по основным видам деятельности за 2013 год увеличились на 7856 тыс. руб. или 17,28% за счет роста себестоимости продаж на 17,24% и увеличения коммерческих расходов на 34,48%.</w:t>
      </w:r>
    </w:p>
    <w:p w:rsidR="00D0443D" w:rsidRDefault="00D0443D" w:rsidP="00D0443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Наибольший удельный вес в составе расходов по обычным видам деятельности занимает себестоимость продаж, 99,81% и 99,78% на начало и конец года соответственно.</w:t>
      </w:r>
    </w:p>
    <w:p w:rsidR="00D0443D" w:rsidRDefault="00D0443D" w:rsidP="00D0443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Доля коммерческих расходов за отчетный период увеличилась на 0,03%.</w:t>
      </w:r>
    </w:p>
    <w:p w:rsidR="00EC2787" w:rsidRDefault="00EC2787" w:rsidP="00D0443D">
      <w:pPr>
        <w:spacing w:after="0" w:line="360" w:lineRule="auto"/>
        <w:ind w:firstLine="709"/>
        <w:jc w:val="both"/>
        <w:rPr>
          <w:rFonts w:ascii="Times New Roman" w:hAnsi="Times New Roman" w:cs="Times New Roman"/>
          <w:sz w:val="28"/>
          <w:szCs w:val="28"/>
        </w:rPr>
      </w:pPr>
    </w:p>
    <w:p w:rsidR="00327CBF" w:rsidRDefault="00327CBF" w:rsidP="00D0443D">
      <w:pPr>
        <w:spacing w:after="0" w:line="360" w:lineRule="auto"/>
        <w:ind w:firstLine="709"/>
        <w:jc w:val="both"/>
        <w:rPr>
          <w:rFonts w:ascii="Times New Roman" w:hAnsi="Times New Roman" w:cs="Times New Roman"/>
          <w:sz w:val="28"/>
          <w:szCs w:val="28"/>
        </w:rPr>
      </w:pPr>
    </w:p>
    <w:p w:rsidR="00327CBF" w:rsidRDefault="00327CBF" w:rsidP="00D0443D">
      <w:pPr>
        <w:spacing w:after="0" w:line="360" w:lineRule="auto"/>
        <w:ind w:firstLine="709"/>
        <w:jc w:val="both"/>
        <w:rPr>
          <w:rFonts w:ascii="Times New Roman" w:hAnsi="Times New Roman" w:cs="Times New Roman"/>
          <w:sz w:val="28"/>
          <w:szCs w:val="28"/>
        </w:rPr>
      </w:pPr>
    </w:p>
    <w:p w:rsidR="00327CBF" w:rsidRDefault="00327CBF" w:rsidP="00D0443D">
      <w:pPr>
        <w:spacing w:after="0" w:line="360" w:lineRule="auto"/>
        <w:ind w:firstLine="709"/>
        <w:jc w:val="both"/>
        <w:rPr>
          <w:rFonts w:ascii="Times New Roman" w:hAnsi="Times New Roman" w:cs="Times New Roman"/>
          <w:sz w:val="28"/>
          <w:szCs w:val="28"/>
        </w:rPr>
      </w:pPr>
    </w:p>
    <w:p w:rsidR="00327CBF" w:rsidRDefault="00327CBF" w:rsidP="00D0443D">
      <w:pPr>
        <w:spacing w:after="0" w:line="360" w:lineRule="auto"/>
        <w:ind w:firstLine="709"/>
        <w:jc w:val="both"/>
        <w:rPr>
          <w:rFonts w:ascii="Times New Roman" w:hAnsi="Times New Roman" w:cs="Times New Roman"/>
          <w:sz w:val="28"/>
          <w:szCs w:val="28"/>
        </w:rPr>
      </w:pPr>
    </w:p>
    <w:p w:rsidR="00327CBF" w:rsidRDefault="00327CBF" w:rsidP="00D0443D">
      <w:pPr>
        <w:spacing w:after="0" w:line="360" w:lineRule="auto"/>
        <w:ind w:firstLine="709"/>
        <w:jc w:val="both"/>
        <w:rPr>
          <w:rFonts w:ascii="Times New Roman" w:hAnsi="Times New Roman" w:cs="Times New Roman"/>
          <w:sz w:val="28"/>
          <w:szCs w:val="28"/>
        </w:rPr>
      </w:pPr>
    </w:p>
    <w:p w:rsidR="00630D91" w:rsidRPr="00D0443D" w:rsidRDefault="00D0443D" w:rsidP="00D0443D">
      <w:pPr>
        <w:pStyle w:val="1"/>
        <w:rPr>
          <w:rFonts w:ascii="Times New Roman" w:hAnsi="Times New Roman" w:cs="Times New Roman"/>
          <w:b w:val="0"/>
          <w:color w:val="auto"/>
        </w:rPr>
      </w:pPr>
      <w:r>
        <w:rPr>
          <w:rFonts w:ascii="Times New Roman" w:hAnsi="Times New Roman" w:cs="Times New Roman"/>
        </w:rPr>
        <w:lastRenderedPageBreak/>
        <w:tab/>
      </w:r>
      <w:bookmarkStart w:id="5" w:name="_Toc416961371"/>
      <w:r w:rsidRPr="00D0443D">
        <w:rPr>
          <w:rFonts w:ascii="Times New Roman" w:hAnsi="Times New Roman" w:cs="Times New Roman"/>
          <w:b w:val="0"/>
          <w:color w:val="auto"/>
        </w:rPr>
        <w:t>Задание 5</w:t>
      </w:r>
      <w:bookmarkEnd w:id="5"/>
    </w:p>
    <w:p w:rsidR="00630D91" w:rsidRDefault="00EC2787" w:rsidP="00EC2787">
      <w:pPr>
        <w:spacing w:before="240" w:line="360" w:lineRule="auto"/>
        <w:jc w:val="right"/>
        <w:rPr>
          <w:rFonts w:ascii="Times New Roman" w:hAnsi="Times New Roman" w:cs="Times New Roman"/>
          <w:sz w:val="28"/>
          <w:szCs w:val="28"/>
        </w:rPr>
      </w:pPr>
      <w:r>
        <w:rPr>
          <w:rFonts w:ascii="Times New Roman" w:hAnsi="Times New Roman" w:cs="Times New Roman"/>
          <w:sz w:val="28"/>
          <w:szCs w:val="28"/>
        </w:rPr>
        <w:t>Таблица 5</w:t>
      </w:r>
    </w:p>
    <w:p w:rsidR="00EC2787" w:rsidRDefault="00EC2787" w:rsidP="00EC2787">
      <w:pPr>
        <w:spacing w:before="240" w:line="360" w:lineRule="auto"/>
        <w:jc w:val="center"/>
        <w:rPr>
          <w:rFonts w:ascii="Times New Roman" w:hAnsi="Times New Roman" w:cs="Times New Roman"/>
          <w:sz w:val="28"/>
          <w:szCs w:val="28"/>
        </w:rPr>
      </w:pPr>
      <w:r w:rsidRPr="00EC2787">
        <w:rPr>
          <w:rFonts w:ascii="Times New Roman" w:hAnsi="Times New Roman" w:cs="Times New Roman"/>
          <w:sz w:val="28"/>
          <w:szCs w:val="28"/>
        </w:rPr>
        <w:t>Динамика кредиторской задолженности организации</w:t>
      </w:r>
    </w:p>
    <w:p w:rsidR="00EC2787" w:rsidRDefault="00EC2787" w:rsidP="00EC2787">
      <w:pPr>
        <w:spacing w:before="240" w:line="360" w:lineRule="auto"/>
        <w:jc w:val="center"/>
        <w:rPr>
          <w:rFonts w:ascii="Times New Roman" w:hAnsi="Times New Roman" w:cs="Times New Roman"/>
          <w:sz w:val="28"/>
          <w:szCs w:val="28"/>
        </w:rPr>
      </w:pPr>
      <w:r w:rsidRPr="00EC2787">
        <w:rPr>
          <w:noProof/>
          <w:lang w:eastAsia="ru-RU"/>
        </w:rPr>
        <w:drawing>
          <wp:inline distT="0" distB="0" distL="0" distR="0">
            <wp:extent cx="4695825" cy="2981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5825" cy="2981325"/>
                    </a:xfrm>
                    <a:prstGeom prst="rect">
                      <a:avLst/>
                    </a:prstGeom>
                    <a:noFill/>
                    <a:ln>
                      <a:noFill/>
                    </a:ln>
                  </pic:spPr>
                </pic:pic>
              </a:graphicData>
            </a:graphic>
          </wp:inline>
        </w:drawing>
      </w:r>
    </w:p>
    <w:p w:rsidR="00EC2787" w:rsidRPr="005F13CF" w:rsidRDefault="00EC2787" w:rsidP="00EC2787">
      <w:pPr>
        <w:spacing w:after="0" w:line="360" w:lineRule="auto"/>
        <w:ind w:firstLine="709"/>
        <w:jc w:val="both"/>
        <w:rPr>
          <w:rFonts w:ascii="Times New Roman" w:hAnsi="Times New Roman" w:cs="Times New Roman"/>
          <w:sz w:val="28"/>
          <w:szCs w:val="28"/>
        </w:rPr>
      </w:pPr>
      <w:r w:rsidRPr="005F13CF">
        <w:rPr>
          <w:rFonts w:ascii="Times New Roman" w:hAnsi="Times New Roman" w:cs="Times New Roman"/>
          <w:sz w:val="28"/>
          <w:szCs w:val="28"/>
        </w:rPr>
        <w:t xml:space="preserve">Продолжительность оборота </w:t>
      </w:r>
      <w:r>
        <w:rPr>
          <w:rFonts w:ascii="Times New Roman" w:hAnsi="Times New Roman" w:cs="Times New Roman"/>
          <w:sz w:val="28"/>
          <w:szCs w:val="28"/>
        </w:rPr>
        <w:t>кредиторской</w:t>
      </w:r>
      <w:r w:rsidRPr="005F13CF">
        <w:rPr>
          <w:rFonts w:ascii="Times New Roman" w:hAnsi="Times New Roman" w:cs="Times New Roman"/>
          <w:sz w:val="28"/>
          <w:szCs w:val="28"/>
        </w:rPr>
        <w:t xml:space="preserve"> задолженности = </w:t>
      </w:r>
      <w:r>
        <w:rPr>
          <w:rFonts w:ascii="Times New Roman" w:hAnsi="Times New Roman" w:cs="Times New Roman"/>
          <w:sz w:val="28"/>
          <w:szCs w:val="28"/>
        </w:rPr>
        <w:t>(Кредиторская</w:t>
      </w:r>
      <w:r w:rsidRPr="005F13CF">
        <w:rPr>
          <w:rFonts w:ascii="Times New Roman" w:hAnsi="Times New Roman" w:cs="Times New Roman"/>
          <w:sz w:val="28"/>
          <w:szCs w:val="28"/>
        </w:rPr>
        <w:t xml:space="preserve"> задолженность* 360</w:t>
      </w:r>
      <w:r>
        <w:rPr>
          <w:rFonts w:ascii="Times New Roman" w:hAnsi="Times New Roman" w:cs="Times New Roman"/>
          <w:sz w:val="28"/>
          <w:szCs w:val="28"/>
        </w:rPr>
        <w:t xml:space="preserve">) </w:t>
      </w:r>
      <w:r w:rsidRPr="005F13CF">
        <w:rPr>
          <w:rFonts w:ascii="Times New Roman" w:hAnsi="Times New Roman" w:cs="Times New Roman"/>
          <w:sz w:val="28"/>
          <w:szCs w:val="28"/>
        </w:rPr>
        <w:t>/ Выручка от продаж</w:t>
      </w:r>
    </w:p>
    <w:p w:rsidR="00EC2787" w:rsidRPr="005F13CF" w:rsidRDefault="00EC2787" w:rsidP="00EC27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(25326,5</w:t>
      </w:r>
      <w:r w:rsidRPr="005F13CF">
        <w:rPr>
          <w:rFonts w:ascii="Times New Roman" w:hAnsi="Times New Roman" w:cs="Times New Roman"/>
          <w:sz w:val="28"/>
          <w:szCs w:val="28"/>
        </w:rPr>
        <w:t xml:space="preserve"> * 360</w:t>
      </w:r>
      <w:r>
        <w:rPr>
          <w:rFonts w:ascii="Times New Roman" w:hAnsi="Times New Roman" w:cs="Times New Roman"/>
          <w:sz w:val="28"/>
          <w:szCs w:val="28"/>
        </w:rPr>
        <w:t>)</w:t>
      </w:r>
      <w:r w:rsidRPr="005F13CF">
        <w:rPr>
          <w:rFonts w:ascii="Times New Roman" w:hAnsi="Times New Roman" w:cs="Times New Roman"/>
          <w:sz w:val="28"/>
          <w:szCs w:val="28"/>
        </w:rPr>
        <w:t xml:space="preserve"> / 58092 =</w:t>
      </w:r>
      <w:r>
        <w:rPr>
          <w:rFonts w:ascii="Times New Roman" w:hAnsi="Times New Roman" w:cs="Times New Roman"/>
          <w:sz w:val="28"/>
          <w:szCs w:val="28"/>
        </w:rPr>
        <w:t xml:space="preserve"> 156,95</w:t>
      </w:r>
      <w:r w:rsidRPr="005F13CF">
        <w:rPr>
          <w:rFonts w:ascii="Times New Roman" w:hAnsi="Times New Roman" w:cs="Times New Roman"/>
          <w:sz w:val="28"/>
          <w:szCs w:val="28"/>
        </w:rPr>
        <w:t xml:space="preserve"> (отчетный)</w:t>
      </w:r>
    </w:p>
    <w:p w:rsidR="00EC2787" w:rsidRPr="005F13CF" w:rsidRDefault="00EC2787" w:rsidP="00EC27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(22071,5</w:t>
      </w:r>
      <w:r w:rsidRPr="005F13CF">
        <w:rPr>
          <w:rFonts w:ascii="Times New Roman" w:hAnsi="Times New Roman" w:cs="Times New Roman"/>
          <w:sz w:val="28"/>
          <w:szCs w:val="28"/>
        </w:rPr>
        <w:t xml:space="preserve"> * 360</w:t>
      </w:r>
      <w:r>
        <w:rPr>
          <w:rFonts w:ascii="Times New Roman" w:hAnsi="Times New Roman" w:cs="Times New Roman"/>
          <w:sz w:val="28"/>
          <w:szCs w:val="28"/>
        </w:rPr>
        <w:t xml:space="preserve">) </w:t>
      </w:r>
      <w:r w:rsidRPr="005F13CF">
        <w:rPr>
          <w:rFonts w:ascii="Times New Roman" w:hAnsi="Times New Roman" w:cs="Times New Roman"/>
          <w:sz w:val="28"/>
          <w:szCs w:val="28"/>
        </w:rPr>
        <w:t>/ 50976 =</w:t>
      </w:r>
      <w:r>
        <w:rPr>
          <w:rFonts w:ascii="Times New Roman" w:hAnsi="Times New Roman" w:cs="Times New Roman"/>
          <w:sz w:val="28"/>
          <w:szCs w:val="28"/>
        </w:rPr>
        <w:t xml:space="preserve"> 155,87</w:t>
      </w:r>
      <w:r w:rsidRPr="005F13CF">
        <w:rPr>
          <w:rFonts w:ascii="Times New Roman" w:hAnsi="Times New Roman" w:cs="Times New Roman"/>
          <w:sz w:val="28"/>
          <w:szCs w:val="28"/>
        </w:rPr>
        <w:t xml:space="preserve"> (предыдущий)</w:t>
      </w:r>
    </w:p>
    <w:p w:rsidR="00EC2787" w:rsidRPr="005F13CF" w:rsidRDefault="00EC2787" w:rsidP="00EC2787">
      <w:pPr>
        <w:spacing w:after="0" w:line="360" w:lineRule="auto"/>
        <w:ind w:firstLine="709"/>
        <w:jc w:val="both"/>
        <w:rPr>
          <w:rFonts w:ascii="Times New Roman" w:hAnsi="Times New Roman" w:cs="Times New Roman"/>
          <w:sz w:val="28"/>
          <w:szCs w:val="28"/>
        </w:rPr>
      </w:pPr>
      <w:proofErr w:type="gramStart"/>
      <w:r w:rsidRPr="005F13CF">
        <w:rPr>
          <w:rFonts w:ascii="Times New Roman" w:hAnsi="Times New Roman" w:cs="Times New Roman"/>
          <w:sz w:val="28"/>
          <w:szCs w:val="28"/>
        </w:rPr>
        <w:t xml:space="preserve">Влияние выручки от продаж на изменение продолжительности оборота </w:t>
      </w:r>
      <w:r>
        <w:rPr>
          <w:rFonts w:ascii="Times New Roman" w:hAnsi="Times New Roman" w:cs="Times New Roman"/>
          <w:sz w:val="28"/>
          <w:szCs w:val="28"/>
        </w:rPr>
        <w:t>кредиторской</w:t>
      </w:r>
      <w:r w:rsidRPr="005F13CF">
        <w:rPr>
          <w:rFonts w:ascii="Times New Roman" w:hAnsi="Times New Roman" w:cs="Times New Roman"/>
          <w:sz w:val="28"/>
          <w:szCs w:val="28"/>
        </w:rPr>
        <w:t xml:space="preserve"> задолженности = </w:t>
      </w:r>
      <w:r>
        <w:rPr>
          <w:rFonts w:ascii="Times New Roman" w:hAnsi="Times New Roman" w:cs="Times New Roman"/>
          <w:sz w:val="28"/>
          <w:szCs w:val="28"/>
        </w:rPr>
        <w:t>(</w:t>
      </w:r>
      <w:r w:rsidRPr="005F13CF">
        <w:rPr>
          <w:rFonts w:ascii="Times New Roman" w:hAnsi="Times New Roman" w:cs="Times New Roman"/>
          <w:sz w:val="28"/>
          <w:szCs w:val="28"/>
        </w:rPr>
        <w:t>(</w:t>
      </w:r>
      <w:r>
        <w:rPr>
          <w:rFonts w:ascii="Times New Roman" w:hAnsi="Times New Roman" w:cs="Times New Roman"/>
          <w:sz w:val="28"/>
          <w:szCs w:val="28"/>
        </w:rPr>
        <w:t>25326,5</w:t>
      </w:r>
      <w:r w:rsidRPr="005F13CF">
        <w:rPr>
          <w:rFonts w:ascii="Times New Roman" w:hAnsi="Times New Roman" w:cs="Times New Roman"/>
          <w:sz w:val="28"/>
          <w:szCs w:val="28"/>
        </w:rPr>
        <w:t xml:space="preserve"> * 360) / 58092</w:t>
      </w:r>
      <w:r>
        <w:rPr>
          <w:rFonts w:ascii="Times New Roman" w:hAnsi="Times New Roman" w:cs="Times New Roman"/>
          <w:sz w:val="28"/>
          <w:szCs w:val="28"/>
        </w:rPr>
        <w:t>)</w:t>
      </w:r>
      <w:r w:rsidRPr="005F13CF">
        <w:rPr>
          <w:rFonts w:ascii="Times New Roman" w:hAnsi="Times New Roman" w:cs="Times New Roman"/>
          <w:sz w:val="28"/>
          <w:szCs w:val="28"/>
        </w:rPr>
        <w:t>–</w:t>
      </w:r>
      <w:r>
        <w:rPr>
          <w:rFonts w:ascii="Times New Roman" w:hAnsi="Times New Roman" w:cs="Times New Roman"/>
          <w:sz w:val="28"/>
          <w:szCs w:val="28"/>
        </w:rPr>
        <w:t xml:space="preserve"> ((25326,5</w:t>
      </w:r>
      <w:r w:rsidRPr="005F13CF">
        <w:rPr>
          <w:rFonts w:ascii="Times New Roman" w:hAnsi="Times New Roman" w:cs="Times New Roman"/>
          <w:sz w:val="28"/>
          <w:szCs w:val="28"/>
        </w:rPr>
        <w:t>* 360</w:t>
      </w:r>
      <w:r>
        <w:rPr>
          <w:rFonts w:ascii="Times New Roman" w:hAnsi="Times New Roman" w:cs="Times New Roman"/>
          <w:sz w:val="28"/>
          <w:szCs w:val="28"/>
        </w:rPr>
        <w:t>)</w:t>
      </w:r>
      <w:r w:rsidRPr="005F13CF">
        <w:rPr>
          <w:rFonts w:ascii="Times New Roman" w:hAnsi="Times New Roman" w:cs="Times New Roman"/>
          <w:sz w:val="28"/>
          <w:szCs w:val="28"/>
        </w:rPr>
        <w:t xml:space="preserve"> / 50976)</w:t>
      </w:r>
      <w:r>
        <w:rPr>
          <w:rFonts w:ascii="Times New Roman" w:hAnsi="Times New Roman" w:cs="Times New Roman"/>
          <w:sz w:val="28"/>
          <w:szCs w:val="28"/>
        </w:rPr>
        <w:t>)</w:t>
      </w:r>
      <w:r w:rsidRPr="005F13CF">
        <w:rPr>
          <w:rFonts w:ascii="Times New Roman" w:hAnsi="Times New Roman" w:cs="Times New Roman"/>
          <w:sz w:val="28"/>
          <w:szCs w:val="28"/>
        </w:rPr>
        <w:t xml:space="preserve"> =</w:t>
      </w:r>
      <w:r>
        <w:rPr>
          <w:rFonts w:ascii="Times New Roman" w:hAnsi="Times New Roman" w:cs="Times New Roman"/>
          <w:sz w:val="28"/>
          <w:szCs w:val="28"/>
        </w:rPr>
        <w:t xml:space="preserve"> -21,91</w:t>
      </w:r>
      <w:r w:rsidRPr="005F13CF">
        <w:rPr>
          <w:rFonts w:ascii="Times New Roman" w:hAnsi="Times New Roman" w:cs="Times New Roman"/>
          <w:sz w:val="28"/>
          <w:szCs w:val="28"/>
        </w:rPr>
        <w:t xml:space="preserve"> </w:t>
      </w:r>
      <w:proofErr w:type="spellStart"/>
      <w:r w:rsidRPr="005F13CF">
        <w:rPr>
          <w:rFonts w:ascii="Times New Roman" w:hAnsi="Times New Roman" w:cs="Times New Roman"/>
          <w:sz w:val="28"/>
          <w:szCs w:val="28"/>
        </w:rPr>
        <w:t>дн</w:t>
      </w:r>
      <w:proofErr w:type="spellEnd"/>
      <w:r w:rsidRPr="005F13CF">
        <w:rPr>
          <w:rFonts w:ascii="Times New Roman" w:hAnsi="Times New Roman" w:cs="Times New Roman"/>
          <w:sz w:val="28"/>
          <w:szCs w:val="28"/>
        </w:rPr>
        <w:t>.</w:t>
      </w:r>
      <w:proofErr w:type="gramEnd"/>
    </w:p>
    <w:p w:rsidR="00EC2787" w:rsidRPr="005F13CF" w:rsidRDefault="00EC2787" w:rsidP="00EC2787">
      <w:pPr>
        <w:spacing w:after="0" w:line="360" w:lineRule="auto"/>
        <w:ind w:firstLine="709"/>
        <w:jc w:val="both"/>
        <w:rPr>
          <w:rFonts w:ascii="Times New Roman" w:hAnsi="Times New Roman" w:cs="Times New Roman"/>
          <w:sz w:val="28"/>
          <w:szCs w:val="28"/>
        </w:rPr>
      </w:pPr>
      <w:r w:rsidRPr="005F13CF">
        <w:rPr>
          <w:rFonts w:ascii="Times New Roman" w:hAnsi="Times New Roman" w:cs="Times New Roman"/>
          <w:sz w:val="28"/>
          <w:szCs w:val="28"/>
        </w:rPr>
        <w:t xml:space="preserve">Влияние среднегодовых остатков </w:t>
      </w:r>
      <w:r>
        <w:rPr>
          <w:rFonts w:ascii="Times New Roman" w:hAnsi="Times New Roman" w:cs="Times New Roman"/>
          <w:sz w:val="28"/>
          <w:szCs w:val="28"/>
        </w:rPr>
        <w:t>кредиторской</w:t>
      </w:r>
      <w:r w:rsidRPr="005F13CF">
        <w:rPr>
          <w:rFonts w:ascii="Times New Roman" w:hAnsi="Times New Roman" w:cs="Times New Roman"/>
          <w:sz w:val="28"/>
          <w:szCs w:val="28"/>
        </w:rPr>
        <w:t xml:space="preserve"> задолженности на изменение продолжительности оборота </w:t>
      </w:r>
      <w:r>
        <w:rPr>
          <w:rFonts w:ascii="Times New Roman" w:hAnsi="Times New Roman" w:cs="Times New Roman"/>
          <w:sz w:val="28"/>
          <w:szCs w:val="28"/>
        </w:rPr>
        <w:t>кредиторской</w:t>
      </w:r>
      <w:r w:rsidRPr="005F13CF">
        <w:rPr>
          <w:rFonts w:ascii="Times New Roman" w:hAnsi="Times New Roman" w:cs="Times New Roman"/>
          <w:sz w:val="28"/>
          <w:szCs w:val="28"/>
        </w:rPr>
        <w:t xml:space="preserve"> задолженности =</w:t>
      </w:r>
    </w:p>
    <w:p w:rsidR="00EC2787" w:rsidRPr="005F13CF" w:rsidRDefault="00EC2787" w:rsidP="00EC2787">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sidRPr="005F13CF">
        <w:rPr>
          <w:rFonts w:ascii="Times New Roman" w:hAnsi="Times New Roman" w:cs="Times New Roman"/>
          <w:sz w:val="28"/>
          <w:szCs w:val="28"/>
        </w:rPr>
        <w:t>(</w:t>
      </w:r>
      <w:r w:rsidRPr="00E66D3D">
        <w:rPr>
          <w:rFonts w:ascii="Times New Roman" w:hAnsi="Times New Roman" w:cs="Times New Roman"/>
          <w:sz w:val="28"/>
          <w:szCs w:val="28"/>
        </w:rPr>
        <w:t>25326,5</w:t>
      </w:r>
      <w:r w:rsidRPr="005F13CF">
        <w:rPr>
          <w:rFonts w:ascii="Times New Roman" w:hAnsi="Times New Roman" w:cs="Times New Roman"/>
          <w:sz w:val="28"/>
          <w:szCs w:val="28"/>
        </w:rPr>
        <w:t>* 360</w:t>
      </w:r>
      <w:r>
        <w:rPr>
          <w:rFonts w:ascii="Times New Roman" w:hAnsi="Times New Roman" w:cs="Times New Roman"/>
          <w:sz w:val="28"/>
          <w:szCs w:val="28"/>
        </w:rPr>
        <w:t>)</w:t>
      </w:r>
      <w:r w:rsidRPr="005F13CF">
        <w:rPr>
          <w:rFonts w:ascii="Times New Roman" w:hAnsi="Times New Roman" w:cs="Times New Roman"/>
          <w:sz w:val="28"/>
          <w:szCs w:val="28"/>
        </w:rPr>
        <w:t>/ 50976)</w:t>
      </w:r>
      <w:r>
        <w:rPr>
          <w:rFonts w:ascii="Times New Roman" w:hAnsi="Times New Roman" w:cs="Times New Roman"/>
          <w:sz w:val="28"/>
          <w:szCs w:val="28"/>
        </w:rPr>
        <w:t>)</w:t>
      </w:r>
      <w:r w:rsidRPr="005F13CF">
        <w:rPr>
          <w:rFonts w:ascii="Times New Roman" w:hAnsi="Times New Roman" w:cs="Times New Roman"/>
          <w:sz w:val="28"/>
          <w:szCs w:val="28"/>
        </w:rPr>
        <w:t xml:space="preserve">– </w:t>
      </w:r>
      <w:r>
        <w:rPr>
          <w:rFonts w:ascii="Times New Roman" w:hAnsi="Times New Roman" w:cs="Times New Roman"/>
          <w:sz w:val="28"/>
          <w:szCs w:val="28"/>
        </w:rPr>
        <w:t>(</w:t>
      </w:r>
      <w:r w:rsidRPr="005F13CF">
        <w:rPr>
          <w:rFonts w:ascii="Times New Roman" w:hAnsi="Times New Roman" w:cs="Times New Roman"/>
          <w:sz w:val="28"/>
          <w:szCs w:val="28"/>
        </w:rPr>
        <w:t>(</w:t>
      </w:r>
      <w:r w:rsidRPr="00E66D3D">
        <w:rPr>
          <w:rFonts w:ascii="Times New Roman" w:hAnsi="Times New Roman" w:cs="Times New Roman"/>
          <w:sz w:val="28"/>
          <w:szCs w:val="28"/>
        </w:rPr>
        <w:t>22071,50</w:t>
      </w:r>
      <w:r w:rsidRPr="005F13CF">
        <w:rPr>
          <w:rFonts w:ascii="Times New Roman" w:hAnsi="Times New Roman" w:cs="Times New Roman"/>
          <w:sz w:val="28"/>
          <w:szCs w:val="28"/>
        </w:rPr>
        <w:t>* 360</w:t>
      </w:r>
      <w:r>
        <w:rPr>
          <w:rFonts w:ascii="Times New Roman" w:hAnsi="Times New Roman" w:cs="Times New Roman"/>
          <w:sz w:val="28"/>
          <w:szCs w:val="28"/>
        </w:rPr>
        <w:t>)</w:t>
      </w:r>
      <w:r w:rsidRPr="005F13CF">
        <w:rPr>
          <w:rFonts w:ascii="Times New Roman" w:hAnsi="Times New Roman" w:cs="Times New Roman"/>
          <w:sz w:val="28"/>
          <w:szCs w:val="28"/>
        </w:rPr>
        <w:t>/ 50976)</w:t>
      </w:r>
      <w:r>
        <w:rPr>
          <w:rFonts w:ascii="Times New Roman" w:hAnsi="Times New Roman" w:cs="Times New Roman"/>
          <w:sz w:val="28"/>
          <w:szCs w:val="28"/>
        </w:rPr>
        <w:t>)</w:t>
      </w:r>
      <w:r w:rsidRPr="005F13CF">
        <w:rPr>
          <w:rFonts w:ascii="Times New Roman" w:hAnsi="Times New Roman" w:cs="Times New Roman"/>
          <w:sz w:val="28"/>
          <w:szCs w:val="28"/>
        </w:rPr>
        <w:t xml:space="preserve"> =</w:t>
      </w:r>
      <w:r>
        <w:rPr>
          <w:rFonts w:ascii="Times New Roman" w:hAnsi="Times New Roman" w:cs="Times New Roman"/>
          <w:sz w:val="28"/>
          <w:szCs w:val="28"/>
        </w:rPr>
        <w:t xml:space="preserve"> +22,99</w:t>
      </w:r>
      <w:r w:rsidRPr="005F13CF">
        <w:rPr>
          <w:rFonts w:ascii="Times New Roman" w:hAnsi="Times New Roman" w:cs="Times New Roman"/>
          <w:sz w:val="28"/>
          <w:szCs w:val="28"/>
        </w:rPr>
        <w:t xml:space="preserve"> </w:t>
      </w:r>
      <w:proofErr w:type="spellStart"/>
      <w:r w:rsidRPr="005F13CF">
        <w:rPr>
          <w:rFonts w:ascii="Times New Roman" w:hAnsi="Times New Roman" w:cs="Times New Roman"/>
          <w:sz w:val="28"/>
          <w:szCs w:val="28"/>
        </w:rPr>
        <w:t>дн</w:t>
      </w:r>
      <w:proofErr w:type="spellEnd"/>
      <w:r w:rsidRPr="005F13CF">
        <w:rPr>
          <w:rFonts w:ascii="Times New Roman" w:hAnsi="Times New Roman" w:cs="Times New Roman"/>
          <w:sz w:val="28"/>
          <w:szCs w:val="28"/>
        </w:rPr>
        <w:t>.</w:t>
      </w:r>
      <w:proofErr w:type="gramEnd"/>
    </w:p>
    <w:p w:rsidR="00EC2787" w:rsidRDefault="00EC2787" w:rsidP="00EC2787">
      <w:pPr>
        <w:spacing w:after="0" w:line="360" w:lineRule="auto"/>
        <w:ind w:firstLine="709"/>
        <w:jc w:val="both"/>
        <w:rPr>
          <w:rFonts w:ascii="Times New Roman" w:hAnsi="Times New Roman" w:cs="Times New Roman"/>
          <w:sz w:val="28"/>
          <w:szCs w:val="28"/>
        </w:rPr>
      </w:pPr>
      <w:r w:rsidRPr="005F13CF">
        <w:rPr>
          <w:rFonts w:ascii="Times New Roman" w:hAnsi="Times New Roman" w:cs="Times New Roman"/>
          <w:sz w:val="28"/>
          <w:szCs w:val="28"/>
        </w:rPr>
        <w:t xml:space="preserve">Таким образом, продолжительность оборота </w:t>
      </w:r>
      <w:r>
        <w:rPr>
          <w:rFonts w:ascii="Times New Roman" w:hAnsi="Times New Roman" w:cs="Times New Roman"/>
          <w:sz w:val="28"/>
          <w:szCs w:val="28"/>
        </w:rPr>
        <w:t>кредиторской</w:t>
      </w:r>
      <w:r w:rsidRPr="005F13CF">
        <w:rPr>
          <w:rFonts w:ascii="Times New Roman" w:hAnsi="Times New Roman" w:cs="Times New Roman"/>
          <w:sz w:val="28"/>
          <w:szCs w:val="28"/>
        </w:rPr>
        <w:t xml:space="preserve"> задолженности в отчетном году </w:t>
      </w:r>
      <w:r>
        <w:rPr>
          <w:rFonts w:ascii="Times New Roman" w:hAnsi="Times New Roman" w:cs="Times New Roman"/>
          <w:sz w:val="28"/>
          <w:szCs w:val="28"/>
        </w:rPr>
        <w:t>увеличилась</w:t>
      </w:r>
      <w:r w:rsidRPr="005F13CF">
        <w:rPr>
          <w:rFonts w:ascii="Times New Roman" w:hAnsi="Times New Roman" w:cs="Times New Roman"/>
          <w:sz w:val="28"/>
          <w:szCs w:val="28"/>
        </w:rPr>
        <w:t xml:space="preserve"> по сравнению с прошлым на </w:t>
      </w:r>
      <w:r>
        <w:rPr>
          <w:rFonts w:ascii="Times New Roman" w:hAnsi="Times New Roman" w:cs="Times New Roman"/>
          <w:sz w:val="28"/>
          <w:szCs w:val="28"/>
        </w:rPr>
        <w:t>1,08</w:t>
      </w:r>
      <w:r w:rsidRPr="005F13CF">
        <w:rPr>
          <w:rFonts w:ascii="Times New Roman" w:hAnsi="Times New Roman" w:cs="Times New Roman"/>
          <w:sz w:val="28"/>
          <w:szCs w:val="28"/>
        </w:rPr>
        <w:t xml:space="preserve"> дня, в </w:t>
      </w:r>
      <w:proofErr w:type="spellStart"/>
      <w:r w:rsidRPr="005F13CF">
        <w:rPr>
          <w:rFonts w:ascii="Times New Roman" w:hAnsi="Times New Roman" w:cs="Times New Roman"/>
          <w:sz w:val="28"/>
          <w:szCs w:val="28"/>
        </w:rPr>
        <w:t>т.ч</w:t>
      </w:r>
      <w:proofErr w:type="spellEnd"/>
      <w:r w:rsidRPr="005F13CF">
        <w:rPr>
          <w:rFonts w:ascii="Times New Roman" w:hAnsi="Times New Roman" w:cs="Times New Roman"/>
          <w:sz w:val="28"/>
          <w:szCs w:val="28"/>
        </w:rPr>
        <w:t xml:space="preserve">. </w:t>
      </w:r>
      <w:r>
        <w:rPr>
          <w:rFonts w:ascii="Times New Roman" w:hAnsi="Times New Roman" w:cs="Times New Roman"/>
          <w:sz w:val="28"/>
          <w:szCs w:val="28"/>
        </w:rPr>
        <w:t xml:space="preserve">за счет увеличения </w:t>
      </w:r>
      <w:r w:rsidRPr="005F13CF">
        <w:rPr>
          <w:rFonts w:ascii="Times New Roman" w:hAnsi="Times New Roman" w:cs="Times New Roman"/>
          <w:sz w:val="28"/>
          <w:szCs w:val="28"/>
        </w:rPr>
        <w:t xml:space="preserve">среднегодовых остатков </w:t>
      </w:r>
      <w:r>
        <w:rPr>
          <w:rFonts w:ascii="Times New Roman" w:hAnsi="Times New Roman" w:cs="Times New Roman"/>
          <w:sz w:val="28"/>
          <w:szCs w:val="28"/>
        </w:rPr>
        <w:t xml:space="preserve">кредиторской </w:t>
      </w:r>
      <w:r w:rsidRPr="005F13CF">
        <w:rPr>
          <w:rFonts w:ascii="Times New Roman" w:hAnsi="Times New Roman" w:cs="Times New Roman"/>
          <w:sz w:val="28"/>
          <w:szCs w:val="28"/>
        </w:rPr>
        <w:t xml:space="preserve">задолженности </w:t>
      </w:r>
      <w:r>
        <w:rPr>
          <w:rFonts w:ascii="Times New Roman" w:hAnsi="Times New Roman" w:cs="Times New Roman"/>
          <w:sz w:val="28"/>
          <w:szCs w:val="28"/>
        </w:rPr>
        <w:t xml:space="preserve">на 22,99 дня. Рост </w:t>
      </w:r>
      <w:r w:rsidRPr="00E66D3D">
        <w:rPr>
          <w:rFonts w:ascii="Times New Roman" w:hAnsi="Times New Roman" w:cs="Times New Roman"/>
          <w:sz w:val="28"/>
          <w:szCs w:val="28"/>
        </w:rPr>
        <w:t xml:space="preserve">выручки </w:t>
      </w:r>
      <w:r>
        <w:rPr>
          <w:rFonts w:ascii="Times New Roman" w:hAnsi="Times New Roman" w:cs="Times New Roman"/>
          <w:sz w:val="28"/>
          <w:szCs w:val="28"/>
        </w:rPr>
        <w:t xml:space="preserve">привел к снижению продолжительности оборота кредиторской задолженности на 21,91 </w:t>
      </w:r>
      <w:r w:rsidRPr="00E66D3D">
        <w:rPr>
          <w:rFonts w:ascii="Times New Roman" w:hAnsi="Times New Roman" w:cs="Times New Roman"/>
          <w:sz w:val="28"/>
          <w:szCs w:val="28"/>
        </w:rPr>
        <w:t>дня</w:t>
      </w:r>
      <w:r>
        <w:rPr>
          <w:rFonts w:ascii="Times New Roman" w:hAnsi="Times New Roman" w:cs="Times New Roman"/>
          <w:sz w:val="28"/>
          <w:szCs w:val="28"/>
        </w:rPr>
        <w:t>.</w:t>
      </w:r>
    </w:p>
    <w:p w:rsidR="00EC2787" w:rsidRPr="00C4549D" w:rsidRDefault="00C4549D" w:rsidP="00C4549D">
      <w:pPr>
        <w:pStyle w:val="1"/>
        <w:rPr>
          <w:rFonts w:ascii="Times New Roman" w:hAnsi="Times New Roman" w:cs="Times New Roman"/>
          <w:b w:val="0"/>
          <w:color w:val="auto"/>
        </w:rPr>
      </w:pPr>
      <w:r>
        <w:rPr>
          <w:rFonts w:ascii="Times New Roman" w:hAnsi="Times New Roman" w:cs="Times New Roman"/>
        </w:rPr>
        <w:lastRenderedPageBreak/>
        <w:tab/>
      </w:r>
      <w:bookmarkStart w:id="6" w:name="_Toc416961372"/>
      <w:r w:rsidRPr="00C4549D">
        <w:rPr>
          <w:rFonts w:ascii="Times New Roman" w:hAnsi="Times New Roman" w:cs="Times New Roman"/>
          <w:b w:val="0"/>
          <w:color w:val="auto"/>
        </w:rPr>
        <w:t>Задание 6</w:t>
      </w:r>
      <w:bookmarkEnd w:id="6"/>
    </w:p>
    <w:p w:rsidR="00EC2787" w:rsidRDefault="00C4549D" w:rsidP="00AD1196">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6.1</w:t>
      </w:r>
    </w:p>
    <w:p w:rsidR="00C4549D" w:rsidRDefault="00C4549D" w:rsidP="00AD119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Исходные данные</w:t>
      </w:r>
    </w:p>
    <w:p w:rsidR="00C4549D" w:rsidRDefault="00C4549D" w:rsidP="00AD1196">
      <w:pPr>
        <w:spacing w:line="360" w:lineRule="auto"/>
        <w:jc w:val="center"/>
        <w:rPr>
          <w:rFonts w:ascii="Times New Roman" w:hAnsi="Times New Roman" w:cs="Times New Roman"/>
          <w:sz w:val="28"/>
          <w:szCs w:val="28"/>
        </w:rPr>
      </w:pPr>
      <w:r w:rsidRPr="00C4549D">
        <w:rPr>
          <w:noProof/>
          <w:lang w:eastAsia="ru-RU"/>
        </w:rPr>
        <w:drawing>
          <wp:inline distT="0" distB="0" distL="0" distR="0" wp14:anchorId="29CAD5A6" wp14:editId="65731898">
            <wp:extent cx="5591175" cy="2209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1175" cy="2209800"/>
                    </a:xfrm>
                    <a:prstGeom prst="rect">
                      <a:avLst/>
                    </a:prstGeom>
                    <a:noFill/>
                    <a:ln>
                      <a:noFill/>
                    </a:ln>
                  </pic:spPr>
                </pic:pic>
              </a:graphicData>
            </a:graphic>
          </wp:inline>
        </w:drawing>
      </w:r>
    </w:p>
    <w:p w:rsidR="00C4549D" w:rsidRDefault="00C4549D" w:rsidP="00394747">
      <w:pPr>
        <w:spacing w:before="240"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6.2</w:t>
      </w:r>
    </w:p>
    <w:p w:rsidR="00C4549D" w:rsidRDefault="00CA4CBD" w:rsidP="00AD119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Формирование гибкого бюджета</w:t>
      </w:r>
    </w:p>
    <w:p w:rsidR="00C4549D" w:rsidRDefault="00D65325" w:rsidP="00AD1196">
      <w:pPr>
        <w:spacing w:line="360" w:lineRule="auto"/>
        <w:jc w:val="center"/>
        <w:rPr>
          <w:rFonts w:ascii="Times New Roman" w:hAnsi="Times New Roman" w:cs="Times New Roman"/>
          <w:sz w:val="28"/>
          <w:szCs w:val="28"/>
        </w:rPr>
      </w:pPr>
      <w:r w:rsidRPr="00D65325">
        <w:rPr>
          <w:noProof/>
          <w:lang w:eastAsia="ru-RU"/>
        </w:rPr>
        <w:drawing>
          <wp:inline distT="0" distB="0" distL="0" distR="0" wp14:anchorId="1037B1DC" wp14:editId="43AF03C9">
            <wp:extent cx="5940425" cy="257110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2571103"/>
                    </a:xfrm>
                    <a:prstGeom prst="rect">
                      <a:avLst/>
                    </a:prstGeom>
                    <a:noFill/>
                    <a:ln>
                      <a:noFill/>
                    </a:ln>
                  </pic:spPr>
                </pic:pic>
              </a:graphicData>
            </a:graphic>
          </wp:inline>
        </w:drawing>
      </w:r>
    </w:p>
    <w:p w:rsidR="00D65325" w:rsidRPr="00D65325" w:rsidRDefault="00D65325" w:rsidP="00394747">
      <w:pPr>
        <w:spacing w:before="240" w:after="0" w:line="360" w:lineRule="auto"/>
        <w:ind w:firstLine="708"/>
        <w:jc w:val="both"/>
        <w:rPr>
          <w:rFonts w:ascii="Times New Roman" w:hAnsi="Times New Roman" w:cs="Times New Roman"/>
          <w:sz w:val="28"/>
          <w:szCs w:val="28"/>
        </w:rPr>
      </w:pPr>
      <w:r w:rsidRPr="00D65325">
        <w:rPr>
          <w:rFonts w:ascii="Times New Roman" w:hAnsi="Times New Roman" w:cs="Times New Roman"/>
          <w:sz w:val="28"/>
          <w:szCs w:val="28"/>
        </w:rPr>
        <w:t>Статический</w:t>
      </w:r>
      <w:r>
        <w:rPr>
          <w:rFonts w:ascii="Times New Roman" w:hAnsi="Times New Roman" w:cs="Times New Roman"/>
          <w:sz w:val="28"/>
          <w:szCs w:val="28"/>
        </w:rPr>
        <w:t xml:space="preserve"> (жесткий)</w:t>
      </w:r>
      <w:r w:rsidRPr="00D65325">
        <w:rPr>
          <w:rFonts w:ascii="Times New Roman" w:hAnsi="Times New Roman" w:cs="Times New Roman"/>
          <w:sz w:val="28"/>
          <w:szCs w:val="28"/>
        </w:rPr>
        <w:t xml:space="preserve"> бюджет - это бюджет, рассчитанный на один определенный уровень ожидаемых (плановых) продаж</w:t>
      </w:r>
      <w:r>
        <w:rPr>
          <w:rFonts w:ascii="Times New Roman" w:hAnsi="Times New Roman" w:cs="Times New Roman"/>
          <w:sz w:val="28"/>
          <w:szCs w:val="28"/>
        </w:rPr>
        <w:t>.</w:t>
      </w:r>
    </w:p>
    <w:p w:rsidR="00C4549D" w:rsidRDefault="00D65325" w:rsidP="00394747">
      <w:pPr>
        <w:spacing w:after="0" w:line="360" w:lineRule="auto"/>
        <w:ind w:firstLine="708"/>
        <w:jc w:val="both"/>
        <w:rPr>
          <w:rFonts w:ascii="Times New Roman" w:hAnsi="Times New Roman" w:cs="Times New Roman"/>
          <w:sz w:val="28"/>
          <w:szCs w:val="28"/>
        </w:rPr>
      </w:pPr>
      <w:r w:rsidRPr="00D65325">
        <w:rPr>
          <w:rFonts w:ascii="Times New Roman" w:hAnsi="Times New Roman" w:cs="Times New Roman"/>
          <w:sz w:val="28"/>
          <w:szCs w:val="28"/>
        </w:rPr>
        <w:t xml:space="preserve">Главный бюджет, включающий все периодические бюджеты (год, квартал, месяц) обычно разрабатывается для фиксированного прогнозируемого или нормативного уровня выпуска. Для выполнения задач контроля, прежде чем анализировать отклонения от бюджетных данных, сами бюджетные данные следует привести к сопоставимому виду, т.е. скорректировать на соответствующий фактический выпуск. Этим целям </w:t>
      </w:r>
      <w:r w:rsidRPr="00D65325">
        <w:rPr>
          <w:rFonts w:ascii="Times New Roman" w:hAnsi="Times New Roman" w:cs="Times New Roman"/>
          <w:sz w:val="28"/>
          <w:szCs w:val="28"/>
        </w:rPr>
        <w:lastRenderedPageBreak/>
        <w:t>служит гибкий бюджет (переменный), что обеспечивает прогнозные данные для разных уровней выпуска в диапазон</w:t>
      </w:r>
      <w:r>
        <w:rPr>
          <w:rFonts w:ascii="Times New Roman" w:hAnsi="Times New Roman" w:cs="Times New Roman"/>
          <w:sz w:val="28"/>
          <w:szCs w:val="28"/>
        </w:rPr>
        <w:t>е допустимых пределов уровней де</w:t>
      </w:r>
      <w:r w:rsidRPr="00D65325">
        <w:rPr>
          <w:rFonts w:ascii="Times New Roman" w:hAnsi="Times New Roman" w:cs="Times New Roman"/>
          <w:sz w:val="28"/>
          <w:szCs w:val="28"/>
        </w:rPr>
        <w:t>я</w:t>
      </w:r>
      <w:r>
        <w:rPr>
          <w:rFonts w:ascii="Times New Roman" w:hAnsi="Times New Roman" w:cs="Times New Roman"/>
          <w:sz w:val="28"/>
          <w:szCs w:val="28"/>
        </w:rPr>
        <w:t>те</w:t>
      </w:r>
      <w:r w:rsidRPr="00D65325">
        <w:rPr>
          <w:rFonts w:ascii="Times New Roman" w:hAnsi="Times New Roman" w:cs="Times New Roman"/>
          <w:sz w:val="28"/>
          <w:szCs w:val="28"/>
        </w:rPr>
        <w:t>льности.</w:t>
      </w:r>
    </w:p>
    <w:p w:rsidR="00394747" w:rsidRPr="009C3A51" w:rsidRDefault="00394747" w:rsidP="00394747">
      <w:pPr>
        <w:spacing w:after="0" w:line="360" w:lineRule="auto"/>
        <w:ind w:firstLine="709"/>
        <w:jc w:val="both"/>
        <w:rPr>
          <w:rFonts w:ascii="Times New Roman" w:eastAsia="Times New Roman" w:hAnsi="Times New Roman" w:cs="Times New Roman"/>
          <w:sz w:val="28"/>
          <w:szCs w:val="28"/>
          <w:lang w:eastAsia="ru-RU"/>
        </w:rPr>
      </w:pPr>
      <w:r w:rsidRPr="009C3A51">
        <w:rPr>
          <w:rFonts w:ascii="Times New Roman" w:eastAsia="Times New Roman" w:hAnsi="Times New Roman" w:cs="Times New Roman"/>
          <w:sz w:val="28"/>
          <w:szCs w:val="28"/>
          <w:lang w:eastAsia="ru-RU"/>
        </w:rPr>
        <w:t>Гибкий бюджет – бюджет, в котором выделены постоянные затраты и ставка переменных затрат, в связи с чем он автоматически подстраивается под изменяющийся объем производства</w:t>
      </w:r>
      <w:r w:rsidR="00327CBF">
        <w:rPr>
          <w:rFonts w:ascii="Times New Roman" w:eastAsia="Times New Roman" w:hAnsi="Times New Roman" w:cs="Times New Roman"/>
          <w:sz w:val="28"/>
          <w:szCs w:val="28"/>
          <w:lang w:eastAsia="ru-RU"/>
        </w:rPr>
        <w:t xml:space="preserve"> </w:t>
      </w:r>
      <w:r w:rsidR="00327CBF" w:rsidRPr="00327CBF">
        <w:rPr>
          <w:rFonts w:ascii="Times New Roman" w:eastAsia="Times New Roman" w:hAnsi="Times New Roman" w:cs="Times New Roman"/>
          <w:sz w:val="28"/>
          <w:szCs w:val="28"/>
          <w:lang w:eastAsia="ru-RU"/>
        </w:rPr>
        <w:t>[2</w:t>
      </w:r>
      <w:r w:rsidR="00327CBF">
        <w:rPr>
          <w:rFonts w:ascii="Times New Roman" w:eastAsia="Times New Roman" w:hAnsi="Times New Roman" w:cs="Times New Roman"/>
          <w:sz w:val="28"/>
          <w:szCs w:val="28"/>
          <w:lang w:eastAsia="ru-RU"/>
        </w:rPr>
        <w:t>, стр. 126</w:t>
      </w:r>
      <w:r w:rsidR="00327CBF" w:rsidRPr="00327CBF">
        <w:rPr>
          <w:rFonts w:ascii="Times New Roman" w:eastAsia="Times New Roman" w:hAnsi="Times New Roman" w:cs="Times New Roman"/>
          <w:sz w:val="28"/>
          <w:szCs w:val="28"/>
          <w:lang w:eastAsia="ru-RU"/>
        </w:rPr>
        <w:t>]</w:t>
      </w:r>
      <w:r w:rsidRPr="009C3A51">
        <w:rPr>
          <w:rFonts w:ascii="Times New Roman" w:eastAsia="Times New Roman" w:hAnsi="Times New Roman" w:cs="Times New Roman"/>
          <w:sz w:val="28"/>
          <w:szCs w:val="28"/>
          <w:lang w:eastAsia="ru-RU"/>
        </w:rPr>
        <w:t xml:space="preserve">. </w:t>
      </w:r>
    </w:p>
    <w:p w:rsidR="00394747" w:rsidRPr="009C3A51" w:rsidRDefault="00394747" w:rsidP="00394747">
      <w:pPr>
        <w:spacing w:after="0" w:line="360" w:lineRule="auto"/>
        <w:ind w:firstLine="709"/>
        <w:jc w:val="both"/>
        <w:rPr>
          <w:rFonts w:ascii="Times New Roman" w:eastAsia="Times New Roman" w:hAnsi="Times New Roman" w:cs="Times New Roman"/>
          <w:sz w:val="28"/>
          <w:szCs w:val="28"/>
          <w:lang w:eastAsia="ru-RU"/>
        </w:rPr>
      </w:pPr>
      <w:r w:rsidRPr="009C3A51">
        <w:rPr>
          <w:rFonts w:ascii="Times New Roman" w:eastAsia="Times New Roman" w:hAnsi="Times New Roman" w:cs="Times New Roman"/>
          <w:sz w:val="28"/>
          <w:szCs w:val="28"/>
          <w:lang w:eastAsia="ru-RU"/>
        </w:rPr>
        <w:t>Формула гибкого бюджета имеет вид:</w:t>
      </w:r>
    </w:p>
    <w:p w:rsidR="00394747" w:rsidRPr="00394747" w:rsidRDefault="00394747" w:rsidP="00394747">
      <w:pPr>
        <w:spacing w:after="0" w:line="360" w:lineRule="auto"/>
        <w:ind w:firstLine="709"/>
        <w:jc w:val="both"/>
        <w:rPr>
          <w:rFonts w:ascii="Times New Roman" w:eastAsia="Times New Roman" w:hAnsi="Times New Roman" w:cs="Times New Roman"/>
          <w:iCs/>
          <w:sz w:val="28"/>
          <w:szCs w:val="28"/>
          <w:lang w:eastAsia="ru-RU"/>
        </w:rPr>
      </w:pPr>
      <w:r w:rsidRPr="00394747">
        <w:rPr>
          <w:rFonts w:ascii="Times New Roman" w:eastAsia="Times New Roman" w:hAnsi="Times New Roman" w:cs="Times New Roman"/>
          <w:iCs/>
          <w:sz w:val="28"/>
          <w:szCs w:val="28"/>
          <w:lang w:eastAsia="ru-RU"/>
        </w:rPr>
        <w:t>Общая сумма бюджетных затрат = Переменные затраты на единицу продукции *  Количество произведенных единиц продукции + Бюджетные постоянные затраты.</w:t>
      </w:r>
    </w:p>
    <w:p w:rsidR="00394747" w:rsidRPr="009C3A51" w:rsidRDefault="00394747" w:rsidP="00394747">
      <w:pPr>
        <w:spacing w:after="0" w:line="360" w:lineRule="auto"/>
        <w:ind w:firstLine="709"/>
        <w:jc w:val="both"/>
        <w:rPr>
          <w:rFonts w:ascii="Times New Roman" w:eastAsia="Times New Roman" w:hAnsi="Times New Roman" w:cs="Times New Roman"/>
          <w:bCs/>
          <w:sz w:val="28"/>
          <w:szCs w:val="28"/>
          <w:lang w:eastAsia="ru-RU"/>
        </w:rPr>
      </w:pPr>
      <w:r w:rsidRPr="009C3A51">
        <w:rPr>
          <w:rFonts w:ascii="Times New Roman" w:eastAsia="Times New Roman" w:hAnsi="Times New Roman" w:cs="Times New Roman"/>
          <w:sz w:val="28"/>
          <w:szCs w:val="28"/>
          <w:lang w:eastAsia="ru-RU"/>
        </w:rPr>
        <w:t xml:space="preserve">В данном случае под гибким бюджетом понимаются </w:t>
      </w:r>
      <w:r w:rsidRPr="009C3A51">
        <w:rPr>
          <w:rFonts w:ascii="Times New Roman" w:eastAsia="Times New Roman" w:hAnsi="Times New Roman" w:cs="Times New Roman"/>
          <w:bCs/>
          <w:sz w:val="28"/>
          <w:szCs w:val="28"/>
          <w:lang w:eastAsia="ru-RU"/>
        </w:rPr>
        <w:t>плановые затраты на производство 900 ед. продукции (переменные затраты рассчитываются в соответствии с нормативом, постоянные не меняются).</w:t>
      </w:r>
    </w:p>
    <w:p w:rsidR="00C4549D" w:rsidRDefault="00394747" w:rsidP="00394747">
      <w:pPr>
        <w:spacing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Произведенные расчеты, отраженные в таблице 6.2 позволяют сделать следующие выводы - </w:t>
      </w:r>
      <w:r w:rsidRPr="009C3A51">
        <w:rPr>
          <w:rFonts w:ascii="Times New Roman" w:eastAsia="Times New Roman" w:hAnsi="Times New Roman" w:cs="Times New Roman"/>
          <w:sz w:val="28"/>
          <w:szCs w:val="28"/>
          <w:lang w:eastAsia="ru-RU"/>
        </w:rPr>
        <w:t>отклонения фактических затрат от нормативных: прямые материальные затраты больше на 50 тыс. руб., накладные производственные затраты – на 35 тыс. руб., амортизация – на 100</w:t>
      </w:r>
      <w:r>
        <w:rPr>
          <w:rFonts w:ascii="Times New Roman" w:eastAsia="Times New Roman" w:hAnsi="Times New Roman" w:cs="Times New Roman"/>
          <w:sz w:val="28"/>
          <w:szCs w:val="28"/>
          <w:lang w:eastAsia="ru-RU"/>
        </w:rPr>
        <w:t xml:space="preserve"> тыс.</w:t>
      </w:r>
      <w:r w:rsidRPr="009C3A51">
        <w:rPr>
          <w:rFonts w:ascii="Times New Roman" w:eastAsia="Times New Roman" w:hAnsi="Times New Roman" w:cs="Times New Roman"/>
          <w:sz w:val="28"/>
          <w:szCs w:val="28"/>
          <w:lang w:eastAsia="ru-RU"/>
        </w:rPr>
        <w:t xml:space="preserve"> руб. Фактические расходы по аренде меньше нормативных на 40 тыс. руб. В целом превышение бюджета</w:t>
      </w:r>
      <w:r>
        <w:rPr>
          <w:rFonts w:ascii="Times New Roman" w:eastAsia="Times New Roman" w:hAnsi="Times New Roman" w:cs="Times New Roman"/>
          <w:sz w:val="28"/>
          <w:szCs w:val="28"/>
          <w:lang w:eastAsia="ru-RU"/>
        </w:rPr>
        <w:t xml:space="preserve"> затрат</w:t>
      </w:r>
      <w:r w:rsidRPr="009C3A51">
        <w:rPr>
          <w:rFonts w:ascii="Times New Roman" w:eastAsia="Times New Roman" w:hAnsi="Times New Roman" w:cs="Times New Roman"/>
          <w:sz w:val="28"/>
          <w:szCs w:val="28"/>
          <w:lang w:eastAsia="ru-RU"/>
        </w:rPr>
        <w:t xml:space="preserve"> составляет 145 тыс. руб.</w:t>
      </w:r>
      <w:proofErr w:type="gramEnd"/>
    </w:p>
    <w:p w:rsidR="00CD4E91" w:rsidRDefault="00CD4E91" w:rsidP="00394747">
      <w:pPr>
        <w:spacing w:line="360" w:lineRule="auto"/>
        <w:jc w:val="both"/>
        <w:rPr>
          <w:rFonts w:ascii="Times New Roman" w:eastAsia="Times New Roman" w:hAnsi="Times New Roman" w:cs="Times New Roman"/>
          <w:sz w:val="28"/>
          <w:szCs w:val="28"/>
          <w:lang w:eastAsia="ru-RU"/>
        </w:rPr>
      </w:pPr>
    </w:p>
    <w:p w:rsidR="00FF6E4E" w:rsidRDefault="00FF6E4E" w:rsidP="00394747">
      <w:pPr>
        <w:spacing w:line="360" w:lineRule="auto"/>
        <w:jc w:val="both"/>
        <w:rPr>
          <w:rFonts w:ascii="Times New Roman" w:eastAsia="Times New Roman" w:hAnsi="Times New Roman" w:cs="Times New Roman"/>
          <w:sz w:val="28"/>
          <w:szCs w:val="28"/>
          <w:lang w:eastAsia="ru-RU"/>
        </w:rPr>
      </w:pPr>
    </w:p>
    <w:p w:rsidR="00FF6E4E" w:rsidRDefault="00FF6E4E" w:rsidP="00394747">
      <w:pPr>
        <w:spacing w:line="360" w:lineRule="auto"/>
        <w:jc w:val="both"/>
        <w:rPr>
          <w:rFonts w:ascii="Times New Roman" w:eastAsia="Times New Roman" w:hAnsi="Times New Roman" w:cs="Times New Roman"/>
          <w:sz w:val="28"/>
          <w:szCs w:val="28"/>
          <w:lang w:eastAsia="ru-RU"/>
        </w:rPr>
      </w:pPr>
    </w:p>
    <w:p w:rsidR="00FF6E4E" w:rsidRDefault="00FF6E4E" w:rsidP="00394747">
      <w:pPr>
        <w:spacing w:line="360" w:lineRule="auto"/>
        <w:jc w:val="both"/>
        <w:rPr>
          <w:rFonts w:ascii="Times New Roman" w:eastAsia="Times New Roman" w:hAnsi="Times New Roman" w:cs="Times New Roman"/>
          <w:sz w:val="28"/>
          <w:szCs w:val="28"/>
          <w:lang w:eastAsia="ru-RU"/>
        </w:rPr>
      </w:pPr>
    </w:p>
    <w:p w:rsidR="00FF6E4E" w:rsidRDefault="00FF6E4E" w:rsidP="00394747">
      <w:pPr>
        <w:spacing w:line="360" w:lineRule="auto"/>
        <w:jc w:val="both"/>
        <w:rPr>
          <w:rFonts w:ascii="Times New Roman" w:eastAsia="Times New Roman" w:hAnsi="Times New Roman" w:cs="Times New Roman"/>
          <w:sz w:val="28"/>
          <w:szCs w:val="28"/>
          <w:lang w:eastAsia="ru-RU"/>
        </w:rPr>
      </w:pPr>
    </w:p>
    <w:p w:rsidR="00FF6E4E" w:rsidRDefault="00FF6E4E" w:rsidP="00394747">
      <w:pPr>
        <w:spacing w:line="360" w:lineRule="auto"/>
        <w:jc w:val="both"/>
        <w:rPr>
          <w:rFonts w:ascii="Times New Roman" w:eastAsia="Times New Roman" w:hAnsi="Times New Roman" w:cs="Times New Roman"/>
          <w:sz w:val="28"/>
          <w:szCs w:val="28"/>
          <w:lang w:eastAsia="ru-RU"/>
        </w:rPr>
      </w:pPr>
    </w:p>
    <w:p w:rsidR="00CD4E91" w:rsidRPr="00CD4E91" w:rsidRDefault="00CD4E91" w:rsidP="00CD4E91">
      <w:pPr>
        <w:pStyle w:val="1"/>
        <w:rPr>
          <w:rFonts w:ascii="Times New Roman" w:eastAsia="Times New Roman" w:hAnsi="Times New Roman" w:cs="Times New Roman"/>
          <w:b w:val="0"/>
          <w:color w:val="auto"/>
          <w:lang w:eastAsia="ru-RU"/>
        </w:rPr>
      </w:pPr>
      <w:r>
        <w:rPr>
          <w:rFonts w:ascii="Times New Roman" w:eastAsia="Times New Roman" w:hAnsi="Times New Roman" w:cs="Times New Roman"/>
          <w:lang w:eastAsia="ru-RU"/>
        </w:rPr>
        <w:lastRenderedPageBreak/>
        <w:tab/>
      </w:r>
      <w:bookmarkStart w:id="7" w:name="_Toc416961373"/>
      <w:r w:rsidRPr="00CD4E91">
        <w:rPr>
          <w:rFonts w:ascii="Times New Roman" w:eastAsia="Times New Roman" w:hAnsi="Times New Roman" w:cs="Times New Roman"/>
          <w:b w:val="0"/>
          <w:color w:val="auto"/>
          <w:lang w:eastAsia="ru-RU"/>
        </w:rPr>
        <w:t>Задание 7</w:t>
      </w:r>
      <w:bookmarkEnd w:id="7"/>
    </w:p>
    <w:p w:rsidR="00CD4E91" w:rsidRPr="00CD4E91" w:rsidRDefault="00CD4E91" w:rsidP="00CD4E91">
      <w:pPr>
        <w:spacing w:before="24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p w:rsidR="00CD4E91" w:rsidRDefault="00CD4E91" w:rsidP="00CD4E91">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Исходные данные</w:t>
      </w:r>
    </w:p>
    <w:p w:rsidR="00CD4E91" w:rsidRDefault="00FF6E4E" w:rsidP="00FF6E4E">
      <w:pPr>
        <w:spacing w:line="360" w:lineRule="auto"/>
        <w:jc w:val="center"/>
        <w:rPr>
          <w:rFonts w:ascii="Times New Roman" w:eastAsia="Times New Roman" w:hAnsi="Times New Roman" w:cs="Times New Roman"/>
          <w:sz w:val="28"/>
          <w:szCs w:val="28"/>
          <w:lang w:eastAsia="ru-RU"/>
        </w:rPr>
      </w:pPr>
      <w:r w:rsidRPr="00FF6E4E">
        <w:drawing>
          <wp:inline distT="0" distB="0" distL="0" distR="0">
            <wp:extent cx="5838825" cy="2209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8825" cy="2209800"/>
                    </a:xfrm>
                    <a:prstGeom prst="rect">
                      <a:avLst/>
                    </a:prstGeom>
                    <a:noFill/>
                    <a:ln>
                      <a:noFill/>
                    </a:ln>
                  </pic:spPr>
                </pic:pic>
              </a:graphicData>
            </a:graphic>
          </wp:inline>
        </w:drawing>
      </w:r>
    </w:p>
    <w:p w:rsidR="00377D3E" w:rsidRDefault="00C37237" w:rsidP="00377D3E">
      <w:pPr>
        <w:spacing w:line="360" w:lineRule="auto"/>
        <w:ind w:firstLine="708"/>
        <w:jc w:val="both"/>
        <w:rPr>
          <w:rFonts w:ascii="Times New Roman" w:eastAsia="Times New Roman" w:hAnsi="Times New Roman" w:cs="Times New Roman"/>
          <w:sz w:val="28"/>
          <w:szCs w:val="28"/>
          <w:lang w:eastAsia="ru-RU"/>
        </w:rPr>
      </w:pPr>
      <w:r w:rsidRPr="00C37237">
        <w:rPr>
          <w:rFonts w:ascii="Times New Roman" w:eastAsia="Times New Roman" w:hAnsi="Times New Roman" w:cs="Times New Roman"/>
          <w:sz w:val="28"/>
          <w:szCs w:val="28"/>
          <w:lang w:eastAsia="ru-RU"/>
        </w:rPr>
        <w:t>Точка безубыточности – финансовый показатель, величина которого определяет необходимый объем продаж для стабильной и работы предприятия без получения убытков и прибыли.</w:t>
      </w:r>
    </w:p>
    <w:p w:rsidR="00CD4E91" w:rsidRDefault="00C37237" w:rsidP="00377D3E">
      <w:pPr>
        <w:spacing w:after="0" w:line="360" w:lineRule="auto"/>
        <w:ind w:firstLine="708"/>
        <w:jc w:val="both"/>
        <w:rPr>
          <w:rFonts w:ascii="Times New Roman" w:eastAsia="Times New Roman" w:hAnsi="Times New Roman" w:cs="Times New Roman"/>
          <w:sz w:val="28"/>
          <w:szCs w:val="28"/>
          <w:lang w:eastAsia="ru-RU"/>
        </w:rPr>
      </w:pPr>
      <w:r w:rsidRPr="00C37237">
        <w:rPr>
          <w:rFonts w:ascii="Times New Roman" w:eastAsia="Times New Roman" w:hAnsi="Times New Roman" w:cs="Times New Roman"/>
          <w:sz w:val="28"/>
          <w:szCs w:val="28"/>
          <w:lang w:eastAsia="ru-RU"/>
        </w:rPr>
        <w:t>По сути, точка безубыточности является так называемым критическим объемом производства. При достижении точки безубыточности, прибыль, равно как и убытки равны нулю.</w:t>
      </w:r>
    </w:p>
    <w:p w:rsidR="00CD4E91" w:rsidRDefault="00377D3E" w:rsidP="00377D3E">
      <w:pPr>
        <w:spacing w:line="360" w:lineRule="auto"/>
        <w:ind w:firstLine="708"/>
        <w:jc w:val="both"/>
        <w:rPr>
          <w:rFonts w:ascii="Times New Roman" w:eastAsia="Times New Roman" w:hAnsi="Times New Roman" w:cs="Times New Roman"/>
          <w:sz w:val="28"/>
          <w:szCs w:val="28"/>
          <w:lang w:eastAsia="ru-RU"/>
        </w:rPr>
      </w:pPr>
      <w:r w:rsidRPr="00377D3E">
        <w:rPr>
          <w:rFonts w:ascii="Times New Roman" w:eastAsia="Times New Roman" w:hAnsi="Times New Roman" w:cs="Times New Roman"/>
          <w:sz w:val="28"/>
          <w:szCs w:val="28"/>
          <w:lang w:eastAsia="ru-RU"/>
        </w:rPr>
        <w:t>Формула расчета точки безубыточности (в натуральном выражении):</w:t>
      </w:r>
    </w:p>
    <w:p w:rsidR="00377D3E" w:rsidRDefault="00377D3E" w:rsidP="00377D3E">
      <w:pPr>
        <w:spacing w:line="360" w:lineRule="auto"/>
        <w:jc w:val="center"/>
        <w:rPr>
          <w:rFonts w:ascii="Times New Roman" w:eastAsia="Times New Roman" w:hAnsi="Times New Roman" w:cs="Times New Roman"/>
          <w:sz w:val="28"/>
          <w:szCs w:val="28"/>
          <w:lang w:eastAsia="ru-RU"/>
        </w:rPr>
      </w:pPr>
      <w:proofErr w:type="spellStart"/>
      <w:r w:rsidRPr="00377D3E">
        <w:rPr>
          <w:rFonts w:ascii="Times New Roman" w:eastAsia="Times New Roman" w:hAnsi="Times New Roman" w:cs="Times New Roman"/>
          <w:sz w:val="28"/>
          <w:szCs w:val="28"/>
          <w:lang w:eastAsia="ru-RU"/>
        </w:rPr>
        <w:t>ТБна</w:t>
      </w:r>
      <w:r>
        <w:rPr>
          <w:rFonts w:ascii="Times New Roman" w:eastAsia="Times New Roman" w:hAnsi="Times New Roman" w:cs="Times New Roman"/>
          <w:sz w:val="28"/>
          <w:szCs w:val="28"/>
          <w:lang w:eastAsia="ru-RU"/>
        </w:rPr>
        <w:t>т</w:t>
      </w:r>
      <w:proofErr w:type="spellEnd"/>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ПостЗ</w:t>
      </w:r>
      <w:proofErr w:type="spellEnd"/>
      <w:r>
        <w:rPr>
          <w:rFonts w:ascii="Times New Roman" w:eastAsia="Times New Roman" w:hAnsi="Times New Roman" w:cs="Times New Roman"/>
          <w:sz w:val="28"/>
          <w:szCs w:val="28"/>
          <w:lang w:eastAsia="ru-RU"/>
        </w:rPr>
        <w:t xml:space="preserve"> / (Цен - </w:t>
      </w:r>
      <w:proofErr w:type="spellStart"/>
      <w:r w:rsidRPr="00377D3E">
        <w:rPr>
          <w:rFonts w:ascii="Times New Roman" w:eastAsia="Times New Roman" w:hAnsi="Times New Roman" w:cs="Times New Roman"/>
          <w:sz w:val="28"/>
          <w:szCs w:val="28"/>
          <w:lang w:eastAsia="ru-RU"/>
        </w:rPr>
        <w:t>ПерЗ</w:t>
      </w:r>
      <w:proofErr w:type="spellEnd"/>
      <w:r w:rsidRPr="00377D3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377D3E" w:rsidRDefault="00377D3E" w:rsidP="00377D3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где </w:t>
      </w:r>
      <w:proofErr w:type="spellStart"/>
      <w:r w:rsidRPr="00377D3E">
        <w:rPr>
          <w:rFonts w:ascii="Times New Roman" w:eastAsia="Times New Roman" w:hAnsi="Times New Roman" w:cs="Times New Roman"/>
          <w:sz w:val="28"/>
          <w:szCs w:val="28"/>
          <w:lang w:eastAsia="ru-RU"/>
        </w:rPr>
        <w:t>ПостЗ</w:t>
      </w:r>
      <w:proofErr w:type="spellEnd"/>
      <w:r>
        <w:rPr>
          <w:rFonts w:ascii="Times New Roman" w:eastAsia="Times New Roman" w:hAnsi="Times New Roman" w:cs="Times New Roman"/>
          <w:sz w:val="28"/>
          <w:szCs w:val="28"/>
          <w:lang w:eastAsia="ru-RU"/>
        </w:rPr>
        <w:t xml:space="preserve"> – постоянные затраты; </w:t>
      </w:r>
      <w:r w:rsidRPr="00377D3E">
        <w:rPr>
          <w:rFonts w:ascii="Times New Roman" w:eastAsia="Times New Roman" w:hAnsi="Times New Roman" w:cs="Times New Roman"/>
          <w:sz w:val="28"/>
          <w:szCs w:val="28"/>
          <w:lang w:eastAsia="ru-RU"/>
        </w:rPr>
        <w:t>Цен</w:t>
      </w:r>
      <w:r>
        <w:rPr>
          <w:rFonts w:ascii="Times New Roman" w:eastAsia="Times New Roman" w:hAnsi="Times New Roman" w:cs="Times New Roman"/>
          <w:sz w:val="28"/>
          <w:szCs w:val="28"/>
          <w:lang w:eastAsia="ru-RU"/>
        </w:rPr>
        <w:t xml:space="preserve"> – цена изделия </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по условию – 5 000 руб.); </w:t>
      </w:r>
      <w:proofErr w:type="spellStart"/>
      <w:r w:rsidRPr="00377D3E">
        <w:rPr>
          <w:rFonts w:ascii="Times New Roman" w:eastAsia="Times New Roman" w:hAnsi="Times New Roman" w:cs="Times New Roman"/>
          <w:sz w:val="28"/>
          <w:szCs w:val="28"/>
          <w:lang w:eastAsia="ru-RU"/>
        </w:rPr>
        <w:t>ПерЗ</w:t>
      </w:r>
      <w:proofErr w:type="spellEnd"/>
      <w:r>
        <w:rPr>
          <w:rFonts w:ascii="Times New Roman" w:eastAsia="Times New Roman" w:hAnsi="Times New Roman" w:cs="Times New Roman"/>
          <w:sz w:val="28"/>
          <w:szCs w:val="28"/>
          <w:lang w:eastAsia="ru-RU"/>
        </w:rPr>
        <w:t xml:space="preserve"> – переменные затраты (по условию – 3 000 руб. на единицу).</w:t>
      </w:r>
    </w:p>
    <w:p w:rsidR="00377D3E" w:rsidRDefault="00377D3E" w:rsidP="00377D3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Рассчитаю точку безубыточности для объема 0-5000 шт.:</w:t>
      </w:r>
    </w:p>
    <w:p w:rsidR="00377D3E" w:rsidRDefault="00377D3E" w:rsidP="00377D3E">
      <w:pPr>
        <w:spacing w:after="0" w:line="360" w:lineRule="auto"/>
        <w:ind w:firstLine="709"/>
        <w:jc w:val="both"/>
        <w:rPr>
          <w:rFonts w:ascii="Times New Roman" w:eastAsia="Calibri" w:hAnsi="Times New Roman" w:cs="Times New Roman"/>
          <w:sz w:val="28"/>
          <w:szCs w:val="28"/>
        </w:rPr>
      </w:pPr>
      <w:proofErr w:type="spellStart"/>
      <w:r w:rsidRPr="00377D3E">
        <w:rPr>
          <w:rFonts w:ascii="Times New Roman" w:eastAsia="Times New Roman" w:hAnsi="Times New Roman" w:cs="Times New Roman"/>
          <w:sz w:val="28"/>
          <w:szCs w:val="28"/>
          <w:lang w:eastAsia="ru-RU"/>
        </w:rPr>
        <w:t>ТБна</w:t>
      </w:r>
      <w:r>
        <w:rPr>
          <w:rFonts w:ascii="Times New Roman" w:eastAsia="Times New Roman" w:hAnsi="Times New Roman" w:cs="Times New Roman"/>
          <w:sz w:val="28"/>
          <w:szCs w:val="28"/>
          <w:lang w:eastAsia="ru-RU"/>
        </w:rPr>
        <w:t>т</w:t>
      </w:r>
      <w:proofErr w:type="spellEnd"/>
      <w:r>
        <w:rPr>
          <w:rFonts w:ascii="Times New Roman" w:eastAsia="Calibri" w:hAnsi="Times New Roman" w:cs="Times New Roman"/>
          <w:sz w:val="28"/>
          <w:szCs w:val="28"/>
        </w:rPr>
        <w:t xml:space="preserve"> = 10</w:t>
      </w:r>
      <w:r w:rsidR="00383888">
        <w:rPr>
          <w:rFonts w:ascii="Times New Roman" w:eastAsia="Calibri" w:hAnsi="Times New Roman" w:cs="Times New Roman"/>
          <w:sz w:val="28"/>
          <w:szCs w:val="28"/>
        </w:rPr>
        <w:t xml:space="preserve"> </w:t>
      </w:r>
      <w:r>
        <w:rPr>
          <w:rFonts w:ascii="Times New Roman" w:eastAsia="Calibri" w:hAnsi="Times New Roman" w:cs="Times New Roman"/>
          <w:sz w:val="28"/>
          <w:szCs w:val="28"/>
        </w:rPr>
        <w:t>000</w:t>
      </w:r>
      <w:r w:rsidR="00383888">
        <w:rPr>
          <w:rFonts w:ascii="Times New Roman" w:eastAsia="Calibri" w:hAnsi="Times New Roman" w:cs="Times New Roman"/>
          <w:sz w:val="28"/>
          <w:szCs w:val="28"/>
        </w:rPr>
        <w:t xml:space="preserve"> </w:t>
      </w:r>
      <w:r>
        <w:rPr>
          <w:rFonts w:ascii="Times New Roman" w:eastAsia="Calibri" w:hAnsi="Times New Roman" w:cs="Times New Roman"/>
          <w:sz w:val="28"/>
          <w:szCs w:val="28"/>
        </w:rPr>
        <w:t>000 / (5</w:t>
      </w:r>
      <w:r w:rsidR="00383888">
        <w:rPr>
          <w:rFonts w:ascii="Times New Roman" w:eastAsia="Calibri" w:hAnsi="Times New Roman" w:cs="Times New Roman"/>
          <w:sz w:val="28"/>
          <w:szCs w:val="28"/>
        </w:rPr>
        <w:t xml:space="preserve"> </w:t>
      </w:r>
      <w:r>
        <w:rPr>
          <w:rFonts w:ascii="Times New Roman" w:eastAsia="Calibri" w:hAnsi="Times New Roman" w:cs="Times New Roman"/>
          <w:sz w:val="28"/>
          <w:szCs w:val="28"/>
        </w:rPr>
        <w:t>000 – 3</w:t>
      </w:r>
      <w:r w:rsidR="00383888">
        <w:rPr>
          <w:rFonts w:ascii="Times New Roman" w:eastAsia="Calibri" w:hAnsi="Times New Roman" w:cs="Times New Roman"/>
          <w:sz w:val="28"/>
          <w:szCs w:val="28"/>
        </w:rPr>
        <w:t xml:space="preserve"> </w:t>
      </w:r>
      <w:r>
        <w:rPr>
          <w:rFonts w:ascii="Times New Roman" w:eastAsia="Calibri" w:hAnsi="Times New Roman" w:cs="Times New Roman"/>
          <w:sz w:val="28"/>
          <w:szCs w:val="28"/>
        </w:rPr>
        <w:t>000) = 5</w:t>
      </w:r>
      <w:r w:rsidR="00383888">
        <w:rPr>
          <w:rFonts w:ascii="Times New Roman" w:eastAsia="Calibri" w:hAnsi="Times New Roman" w:cs="Times New Roman"/>
          <w:sz w:val="28"/>
          <w:szCs w:val="28"/>
        </w:rPr>
        <w:t xml:space="preserve"> </w:t>
      </w:r>
      <w:r>
        <w:rPr>
          <w:rFonts w:ascii="Times New Roman" w:eastAsia="Calibri" w:hAnsi="Times New Roman" w:cs="Times New Roman"/>
          <w:sz w:val="28"/>
          <w:szCs w:val="28"/>
        </w:rPr>
        <w:t>000 шт.</w:t>
      </w:r>
    </w:p>
    <w:p w:rsidR="00377D3E" w:rsidRDefault="00377D3E" w:rsidP="00377D3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Аналогично рассчита</w:t>
      </w:r>
      <w:r w:rsidR="00383888">
        <w:rPr>
          <w:rFonts w:ascii="Times New Roman" w:eastAsia="Calibri" w:hAnsi="Times New Roman" w:cs="Times New Roman"/>
          <w:sz w:val="28"/>
          <w:szCs w:val="28"/>
        </w:rPr>
        <w:t>ю</w:t>
      </w:r>
      <w:r>
        <w:rPr>
          <w:rFonts w:ascii="Times New Roman" w:eastAsia="Calibri" w:hAnsi="Times New Roman" w:cs="Times New Roman"/>
          <w:sz w:val="28"/>
          <w:szCs w:val="28"/>
        </w:rPr>
        <w:t xml:space="preserve"> </w:t>
      </w:r>
      <w:r w:rsidR="00383888">
        <w:rPr>
          <w:rFonts w:ascii="Times New Roman" w:eastAsia="Calibri" w:hAnsi="Times New Roman" w:cs="Times New Roman"/>
          <w:sz w:val="28"/>
          <w:szCs w:val="28"/>
        </w:rPr>
        <w:t>точку безубыточности</w:t>
      </w:r>
      <w:r>
        <w:rPr>
          <w:rFonts w:ascii="Times New Roman" w:eastAsia="Calibri" w:hAnsi="Times New Roman" w:cs="Times New Roman"/>
          <w:sz w:val="28"/>
          <w:szCs w:val="28"/>
        </w:rPr>
        <w:t xml:space="preserve"> для других объемов производства.</w:t>
      </w:r>
    </w:p>
    <w:p w:rsidR="00DC57CE" w:rsidRDefault="00DC57CE" w:rsidP="00DC57CE">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DC57CE">
        <w:rPr>
          <w:rFonts w:ascii="Times New Roman" w:eastAsia="Times New Roman" w:hAnsi="Times New Roman" w:cs="Times New Roman"/>
          <w:sz w:val="28"/>
          <w:szCs w:val="28"/>
          <w:lang w:eastAsia="ru-RU"/>
        </w:rPr>
        <w:t>од маржинальным доходом (предельным доходом) понимается разность между выручкой предприя</w:t>
      </w:r>
      <w:r>
        <w:rPr>
          <w:rFonts w:ascii="Times New Roman" w:eastAsia="Times New Roman" w:hAnsi="Times New Roman" w:cs="Times New Roman"/>
          <w:sz w:val="28"/>
          <w:szCs w:val="28"/>
          <w:lang w:eastAsia="ru-RU"/>
        </w:rPr>
        <w:t>тия и ее переменными затратами.</w:t>
      </w:r>
    </w:p>
    <w:p w:rsidR="00DC57CE" w:rsidRPr="00DC57CE" w:rsidRDefault="00DC57CE" w:rsidP="00DC57CE">
      <w:pPr>
        <w:spacing w:after="0" w:line="360" w:lineRule="auto"/>
        <w:ind w:firstLine="708"/>
        <w:jc w:val="both"/>
        <w:rPr>
          <w:rFonts w:ascii="Times New Roman" w:eastAsia="Times New Roman" w:hAnsi="Times New Roman" w:cs="Times New Roman"/>
          <w:sz w:val="28"/>
          <w:szCs w:val="28"/>
          <w:lang w:eastAsia="ru-RU"/>
        </w:rPr>
      </w:pPr>
      <w:r w:rsidRPr="00DC57CE">
        <w:rPr>
          <w:rFonts w:ascii="Times New Roman" w:eastAsia="Times New Roman" w:hAnsi="Times New Roman" w:cs="Times New Roman"/>
          <w:sz w:val="28"/>
          <w:szCs w:val="28"/>
          <w:lang w:eastAsia="ru-RU"/>
        </w:rPr>
        <w:lastRenderedPageBreak/>
        <w:t>Фактически маржинальная прибыль содержит две составляющие это: постоянные затраты и прибыль. Логика такой трактовки маржи исходит из того что, чем больше ее сумма, тем больше вероятность компенсации постоянных затрат предприятия и получения им прибыли от хозяйственной деятельности</w:t>
      </w:r>
      <w:r w:rsidR="00FF6E4E">
        <w:rPr>
          <w:rFonts w:ascii="Times New Roman" w:eastAsia="Times New Roman" w:hAnsi="Times New Roman" w:cs="Times New Roman"/>
          <w:sz w:val="28"/>
          <w:szCs w:val="28"/>
          <w:lang w:eastAsia="ru-RU"/>
        </w:rPr>
        <w:t xml:space="preserve"> </w:t>
      </w:r>
      <w:r w:rsidR="00FF6E4E" w:rsidRPr="00FF6E4E">
        <w:rPr>
          <w:rFonts w:ascii="Times New Roman" w:eastAsia="Times New Roman" w:hAnsi="Times New Roman" w:cs="Times New Roman"/>
          <w:sz w:val="28"/>
          <w:szCs w:val="28"/>
          <w:lang w:eastAsia="ru-RU"/>
        </w:rPr>
        <w:t>[6</w:t>
      </w:r>
      <w:r w:rsidR="00FF6E4E">
        <w:rPr>
          <w:rFonts w:ascii="Times New Roman" w:eastAsia="Times New Roman" w:hAnsi="Times New Roman" w:cs="Times New Roman"/>
          <w:sz w:val="28"/>
          <w:szCs w:val="28"/>
          <w:lang w:eastAsia="ru-RU"/>
        </w:rPr>
        <w:t>, стр. 73</w:t>
      </w:r>
      <w:r w:rsidR="00FF6E4E" w:rsidRPr="00FF6E4E">
        <w:rPr>
          <w:rFonts w:ascii="Times New Roman" w:eastAsia="Times New Roman" w:hAnsi="Times New Roman" w:cs="Times New Roman"/>
          <w:sz w:val="28"/>
          <w:szCs w:val="28"/>
          <w:lang w:eastAsia="ru-RU"/>
        </w:rPr>
        <w:t>]</w:t>
      </w:r>
      <w:r w:rsidRPr="00DC57CE">
        <w:rPr>
          <w:rFonts w:ascii="Times New Roman" w:eastAsia="Times New Roman" w:hAnsi="Times New Roman" w:cs="Times New Roman"/>
          <w:sz w:val="28"/>
          <w:szCs w:val="28"/>
          <w:lang w:eastAsia="ru-RU"/>
        </w:rPr>
        <w:t>.</w:t>
      </w:r>
    </w:p>
    <w:p w:rsidR="00DC57CE" w:rsidRPr="00DC57CE" w:rsidRDefault="00DC57CE" w:rsidP="00DC57CE">
      <w:pPr>
        <w:spacing w:after="0" w:line="360" w:lineRule="auto"/>
        <w:ind w:firstLine="708"/>
        <w:jc w:val="both"/>
        <w:rPr>
          <w:rFonts w:ascii="Times New Roman" w:eastAsia="Times New Roman" w:hAnsi="Times New Roman" w:cs="Times New Roman"/>
          <w:sz w:val="28"/>
          <w:szCs w:val="28"/>
          <w:lang w:eastAsia="ru-RU"/>
        </w:rPr>
      </w:pPr>
      <w:r w:rsidRPr="00DC57CE">
        <w:rPr>
          <w:rFonts w:ascii="Times New Roman" w:eastAsia="Times New Roman" w:hAnsi="Times New Roman" w:cs="Times New Roman"/>
          <w:sz w:val="28"/>
          <w:szCs w:val="28"/>
          <w:lang w:eastAsia="ru-RU"/>
        </w:rPr>
        <w:t>Маржинальный доход, получаемый в целом по предприятию, рассчитывается по следующей формуле:</w:t>
      </w:r>
    </w:p>
    <w:p w:rsidR="00DC57CE" w:rsidRPr="00DC57CE" w:rsidRDefault="00DC57CE" w:rsidP="00DC57CE">
      <w:pPr>
        <w:spacing w:after="0" w:line="360" w:lineRule="auto"/>
        <w:jc w:val="center"/>
        <w:rPr>
          <w:rFonts w:ascii="Times New Roman" w:eastAsia="Times New Roman" w:hAnsi="Times New Roman" w:cs="Times New Roman"/>
          <w:sz w:val="28"/>
          <w:szCs w:val="28"/>
          <w:lang w:eastAsia="ru-RU"/>
        </w:rPr>
      </w:pPr>
      <w:r w:rsidRPr="00DC57CE">
        <w:rPr>
          <w:rFonts w:ascii="Times New Roman" w:eastAsia="Times New Roman" w:hAnsi="Times New Roman" w:cs="Times New Roman"/>
          <w:sz w:val="28"/>
          <w:szCs w:val="28"/>
          <w:lang w:eastAsia="ru-RU"/>
        </w:rPr>
        <w:t>МД = ЧВ – ПЗ</w:t>
      </w:r>
    </w:p>
    <w:p w:rsidR="00377D3E" w:rsidRDefault="00DC57CE" w:rsidP="00DC57CE">
      <w:pPr>
        <w:spacing w:after="0" w:line="360" w:lineRule="auto"/>
        <w:jc w:val="both"/>
        <w:rPr>
          <w:rFonts w:ascii="Times New Roman" w:eastAsia="Times New Roman" w:hAnsi="Times New Roman" w:cs="Times New Roman"/>
          <w:sz w:val="28"/>
          <w:szCs w:val="28"/>
          <w:lang w:eastAsia="ru-RU"/>
        </w:rPr>
      </w:pPr>
      <w:r w:rsidRPr="00DC57CE">
        <w:rPr>
          <w:rFonts w:ascii="Times New Roman" w:eastAsia="Times New Roman" w:hAnsi="Times New Roman" w:cs="Times New Roman"/>
          <w:sz w:val="28"/>
          <w:szCs w:val="28"/>
          <w:lang w:eastAsia="ru-RU"/>
        </w:rPr>
        <w:t>где, МД - маржинальный доход; ЧВ - чистая выручка (без НДС и акцизов); ПЗ - переменные затраты.</w:t>
      </w:r>
    </w:p>
    <w:p w:rsidR="00B77343" w:rsidRDefault="00B77343" w:rsidP="00B77343">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Рассчитаю маржинальный доход на 1 ед. продукции:</w:t>
      </w:r>
    </w:p>
    <w:p w:rsidR="00B77343" w:rsidRPr="0000068D" w:rsidRDefault="00B77343" w:rsidP="00B77343">
      <w:pPr>
        <w:spacing w:after="0" w:line="360" w:lineRule="auto"/>
        <w:ind w:firstLine="709"/>
        <w:jc w:val="center"/>
        <w:rPr>
          <w:rFonts w:ascii="Times New Roman" w:eastAsia="Calibri" w:hAnsi="Times New Roman" w:cs="Times New Roman"/>
          <w:sz w:val="28"/>
          <w:szCs w:val="28"/>
        </w:rPr>
      </w:pPr>
      <w:r w:rsidRPr="0000068D">
        <w:rPr>
          <w:rFonts w:ascii="Times New Roman" w:eastAsia="Calibri" w:hAnsi="Times New Roman" w:cs="Times New Roman"/>
          <w:sz w:val="28"/>
          <w:szCs w:val="28"/>
        </w:rPr>
        <w:t xml:space="preserve">МД = </w:t>
      </w:r>
      <w:proofErr w:type="gramStart"/>
      <w:r w:rsidRPr="0000068D">
        <w:rPr>
          <w:rFonts w:ascii="Times New Roman" w:eastAsia="Calibri" w:hAnsi="Times New Roman" w:cs="Times New Roman"/>
          <w:sz w:val="28"/>
          <w:szCs w:val="28"/>
        </w:rPr>
        <w:t>Ц</w:t>
      </w:r>
      <w:proofErr w:type="gramEnd"/>
      <w:r w:rsidRPr="0000068D">
        <w:rPr>
          <w:rFonts w:ascii="Times New Roman" w:eastAsia="Calibri" w:hAnsi="Times New Roman" w:cs="Times New Roman"/>
          <w:sz w:val="28"/>
          <w:szCs w:val="28"/>
        </w:rPr>
        <w:t xml:space="preserve"> – </w:t>
      </w:r>
      <w:proofErr w:type="spellStart"/>
      <w:r w:rsidRPr="0000068D">
        <w:rPr>
          <w:rFonts w:ascii="Times New Roman" w:eastAsia="Times New Roman" w:hAnsi="Times New Roman" w:cs="Times New Roman"/>
          <w:sz w:val="28"/>
          <w:szCs w:val="28"/>
          <w:lang w:eastAsia="ru-RU"/>
        </w:rPr>
        <w:t>ПерЗ</w:t>
      </w:r>
      <w:proofErr w:type="spellEnd"/>
      <w:r w:rsidRPr="0000068D">
        <w:rPr>
          <w:rFonts w:ascii="Times New Roman" w:eastAsia="Calibri" w:hAnsi="Times New Roman" w:cs="Times New Roman"/>
          <w:sz w:val="28"/>
          <w:szCs w:val="28"/>
        </w:rPr>
        <w:t>.</w:t>
      </w:r>
    </w:p>
    <w:p w:rsidR="00B77343" w:rsidRPr="0000068D" w:rsidRDefault="00B77343" w:rsidP="00B77343">
      <w:pPr>
        <w:spacing w:after="0" w:line="360" w:lineRule="auto"/>
        <w:ind w:firstLine="709"/>
        <w:jc w:val="both"/>
        <w:rPr>
          <w:rFonts w:ascii="Times New Roman" w:eastAsia="Calibri" w:hAnsi="Times New Roman" w:cs="Times New Roman"/>
          <w:sz w:val="28"/>
          <w:szCs w:val="28"/>
        </w:rPr>
      </w:pPr>
      <w:r w:rsidRPr="0000068D">
        <w:rPr>
          <w:rFonts w:ascii="Times New Roman" w:eastAsia="Calibri" w:hAnsi="Times New Roman" w:cs="Times New Roman"/>
          <w:sz w:val="28"/>
          <w:szCs w:val="28"/>
        </w:rPr>
        <w:t>Тогда МД на 1 единицу продукции = 5 000 – 3 000 = 2 000 руб.</w:t>
      </w:r>
    </w:p>
    <w:p w:rsidR="00B77343" w:rsidRPr="0000068D" w:rsidRDefault="00B77343" w:rsidP="00B77343">
      <w:pPr>
        <w:spacing w:after="0" w:line="360" w:lineRule="auto"/>
        <w:ind w:firstLine="709"/>
        <w:jc w:val="both"/>
        <w:rPr>
          <w:rFonts w:ascii="Times New Roman" w:eastAsia="Calibri" w:hAnsi="Times New Roman" w:cs="Times New Roman"/>
          <w:sz w:val="28"/>
          <w:szCs w:val="28"/>
        </w:rPr>
      </w:pPr>
      <w:r w:rsidRPr="0000068D">
        <w:rPr>
          <w:rFonts w:ascii="Times New Roman" w:eastAsia="Calibri" w:hAnsi="Times New Roman" w:cs="Times New Roman"/>
          <w:sz w:val="28"/>
          <w:szCs w:val="28"/>
        </w:rPr>
        <w:t xml:space="preserve">Прибыль на 1 ед. = Выручка – </w:t>
      </w:r>
      <w:proofErr w:type="spellStart"/>
      <w:r w:rsidR="00C16371" w:rsidRPr="0000068D">
        <w:rPr>
          <w:rFonts w:ascii="Times New Roman" w:eastAsia="Calibri" w:hAnsi="Times New Roman" w:cs="Times New Roman"/>
          <w:sz w:val="28"/>
          <w:szCs w:val="28"/>
        </w:rPr>
        <w:t>ПерЗ</w:t>
      </w:r>
      <w:proofErr w:type="spellEnd"/>
      <w:r w:rsidRPr="0000068D">
        <w:rPr>
          <w:rFonts w:ascii="Times New Roman" w:eastAsia="Calibri" w:hAnsi="Times New Roman" w:cs="Times New Roman"/>
          <w:sz w:val="28"/>
          <w:szCs w:val="28"/>
        </w:rPr>
        <w:t xml:space="preserve"> на 1 ед. – </w:t>
      </w:r>
      <w:proofErr w:type="spellStart"/>
      <w:r w:rsidR="00C16371" w:rsidRPr="0000068D">
        <w:rPr>
          <w:rFonts w:ascii="Times New Roman" w:eastAsia="Calibri" w:hAnsi="Times New Roman" w:cs="Times New Roman"/>
          <w:sz w:val="28"/>
          <w:szCs w:val="28"/>
        </w:rPr>
        <w:t>ПостЗ</w:t>
      </w:r>
      <w:proofErr w:type="spellEnd"/>
    </w:p>
    <w:p w:rsidR="00B77343" w:rsidRPr="0000068D" w:rsidRDefault="00B77343" w:rsidP="00B77343">
      <w:pPr>
        <w:spacing w:after="0" w:line="360" w:lineRule="auto"/>
        <w:ind w:firstLine="709"/>
        <w:jc w:val="both"/>
        <w:rPr>
          <w:rFonts w:ascii="Times New Roman" w:eastAsia="Calibri" w:hAnsi="Times New Roman" w:cs="Times New Roman"/>
          <w:sz w:val="28"/>
          <w:szCs w:val="28"/>
        </w:rPr>
      </w:pPr>
      <w:r w:rsidRPr="0000068D">
        <w:rPr>
          <w:rFonts w:ascii="Times New Roman" w:eastAsia="Calibri" w:hAnsi="Times New Roman" w:cs="Times New Roman"/>
          <w:sz w:val="28"/>
          <w:szCs w:val="28"/>
        </w:rPr>
        <w:t>Рассчитаем прибыль при среднем объеме производства в каждой группе, т.е. в первой группе 2500 шт. и т.д.</w:t>
      </w:r>
    </w:p>
    <w:p w:rsidR="00B77343" w:rsidRDefault="00B77343" w:rsidP="00B77343">
      <w:pPr>
        <w:spacing w:after="0" w:line="360" w:lineRule="auto"/>
        <w:ind w:firstLine="709"/>
        <w:jc w:val="both"/>
        <w:rPr>
          <w:rFonts w:ascii="Times New Roman" w:eastAsia="Calibri" w:hAnsi="Times New Roman" w:cs="Times New Roman"/>
          <w:sz w:val="28"/>
          <w:szCs w:val="28"/>
        </w:rPr>
      </w:pPr>
      <w:r w:rsidRPr="0000068D">
        <w:rPr>
          <w:rFonts w:ascii="Times New Roman" w:eastAsia="Calibri" w:hAnsi="Times New Roman" w:cs="Times New Roman"/>
          <w:sz w:val="28"/>
          <w:szCs w:val="28"/>
        </w:rPr>
        <w:t>Таким образом, максимальную прибыль на 1 ед. предприятие получит при объеме производства более 25000 шт., в то же время точка безубыточности будет также наибольшей и составит 25000 шт.</w:t>
      </w:r>
    </w:p>
    <w:p w:rsidR="0000068D" w:rsidRDefault="0000068D" w:rsidP="0000068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Минимальную прибыль на 1 ед. предприятие получит при объеме производства 0-5000 шт., в тоже время точка безубыточности также минимальна и составляет 5000 шт.</w:t>
      </w:r>
    </w:p>
    <w:p w:rsidR="0000068D" w:rsidRDefault="0000068D" w:rsidP="0000068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Оптимальным объемом продаж является 15001-20000 шт., предприятие получит достаточно высокую величину прибыли, в тоже время точка безубыточности составит 12500 шт.</w:t>
      </w:r>
    </w:p>
    <w:p w:rsidR="00B77343" w:rsidRDefault="00B77343" w:rsidP="00DC57CE">
      <w:pPr>
        <w:spacing w:after="0" w:line="360" w:lineRule="auto"/>
        <w:jc w:val="both"/>
        <w:rPr>
          <w:rFonts w:ascii="Times New Roman" w:eastAsia="Times New Roman" w:hAnsi="Times New Roman" w:cs="Times New Roman"/>
          <w:sz w:val="28"/>
          <w:szCs w:val="28"/>
          <w:lang w:eastAsia="ru-RU"/>
        </w:rPr>
      </w:pPr>
    </w:p>
    <w:p w:rsidR="00FF6E4E" w:rsidRDefault="00FF6E4E" w:rsidP="00DC57CE">
      <w:pPr>
        <w:spacing w:after="0" w:line="360" w:lineRule="auto"/>
        <w:jc w:val="both"/>
        <w:rPr>
          <w:rFonts w:ascii="Times New Roman" w:eastAsia="Times New Roman" w:hAnsi="Times New Roman" w:cs="Times New Roman"/>
          <w:sz w:val="28"/>
          <w:szCs w:val="28"/>
          <w:lang w:eastAsia="ru-RU"/>
        </w:rPr>
      </w:pPr>
    </w:p>
    <w:p w:rsidR="00FF6E4E" w:rsidRDefault="00FF6E4E" w:rsidP="00DC57CE">
      <w:pPr>
        <w:spacing w:after="0" w:line="360" w:lineRule="auto"/>
        <w:jc w:val="both"/>
        <w:rPr>
          <w:rFonts w:ascii="Times New Roman" w:eastAsia="Times New Roman" w:hAnsi="Times New Roman" w:cs="Times New Roman"/>
          <w:sz w:val="28"/>
          <w:szCs w:val="28"/>
          <w:lang w:eastAsia="ru-RU"/>
        </w:rPr>
      </w:pPr>
    </w:p>
    <w:p w:rsidR="00012A5E" w:rsidRDefault="00012A5E" w:rsidP="00012A5E">
      <w:pPr>
        <w:pStyle w:val="1"/>
        <w:ind w:firstLine="708"/>
        <w:rPr>
          <w:rFonts w:ascii="Times New Roman" w:eastAsia="Times New Roman" w:hAnsi="Times New Roman" w:cs="Times New Roman"/>
          <w:b w:val="0"/>
          <w:color w:val="auto"/>
          <w:lang w:eastAsia="ru-RU"/>
        </w:rPr>
      </w:pPr>
      <w:bookmarkStart w:id="8" w:name="_Toc416961374"/>
      <w:r w:rsidRPr="00012A5E">
        <w:rPr>
          <w:rFonts w:ascii="Times New Roman" w:eastAsia="Times New Roman" w:hAnsi="Times New Roman" w:cs="Times New Roman"/>
          <w:b w:val="0"/>
          <w:color w:val="auto"/>
          <w:lang w:eastAsia="ru-RU"/>
        </w:rPr>
        <w:lastRenderedPageBreak/>
        <w:t>Задание 8</w:t>
      </w:r>
      <w:bookmarkEnd w:id="8"/>
    </w:p>
    <w:p w:rsidR="00012A5E" w:rsidRDefault="00012A5E" w:rsidP="00012A5E">
      <w:pPr>
        <w:spacing w:before="240"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8</w:t>
      </w:r>
    </w:p>
    <w:p w:rsidR="00012A5E" w:rsidRDefault="00012A5E" w:rsidP="00603294">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Факторный анализ рентабельности активов организации</w:t>
      </w:r>
    </w:p>
    <w:p w:rsidR="00012A5E" w:rsidRDefault="00603294" w:rsidP="00603294">
      <w:pPr>
        <w:spacing w:after="0" w:line="360" w:lineRule="auto"/>
        <w:jc w:val="center"/>
        <w:rPr>
          <w:rFonts w:ascii="Times New Roman" w:eastAsia="Times New Roman" w:hAnsi="Times New Roman" w:cs="Times New Roman"/>
          <w:sz w:val="28"/>
          <w:szCs w:val="28"/>
          <w:lang w:eastAsia="ru-RU"/>
        </w:rPr>
      </w:pPr>
      <w:r w:rsidRPr="00603294">
        <w:drawing>
          <wp:inline distT="0" distB="0" distL="0" distR="0">
            <wp:extent cx="5753100" cy="4591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4591050"/>
                    </a:xfrm>
                    <a:prstGeom prst="rect">
                      <a:avLst/>
                    </a:prstGeom>
                    <a:noFill/>
                    <a:ln>
                      <a:noFill/>
                    </a:ln>
                  </pic:spPr>
                </pic:pic>
              </a:graphicData>
            </a:graphic>
          </wp:inline>
        </w:drawing>
      </w:r>
    </w:p>
    <w:p w:rsidR="00201B73" w:rsidRPr="00201B73" w:rsidRDefault="00201B73" w:rsidP="00603294">
      <w:pPr>
        <w:spacing w:before="240" w:after="0" w:line="360" w:lineRule="auto"/>
        <w:ind w:firstLine="708"/>
        <w:jc w:val="both"/>
        <w:rPr>
          <w:rFonts w:ascii="Times New Roman" w:eastAsia="Times New Roman" w:hAnsi="Times New Roman" w:cs="Times New Roman"/>
          <w:sz w:val="28"/>
          <w:szCs w:val="28"/>
          <w:lang w:eastAsia="ru-RU"/>
        </w:rPr>
      </w:pPr>
      <w:r w:rsidRPr="00201B73">
        <w:rPr>
          <w:rFonts w:ascii="Times New Roman" w:eastAsia="Times New Roman" w:hAnsi="Times New Roman" w:cs="Times New Roman"/>
          <w:sz w:val="28"/>
          <w:szCs w:val="28"/>
          <w:lang w:eastAsia="ru-RU"/>
        </w:rPr>
        <w:t>Рентабельность активо</w:t>
      </w:r>
      <w:r w:rsidR="00F40980" w:rsidRPr="00201B73">
        <w:rPr>
          <w:rFonts w:ascii="Times New Roman" w:eastAsia="Times New Roman" w:hAnsi="Times New Roman" w:cs="Times New Roman"/>
          <w:sz w:val="28"/>
          <w:szCs w:val="28"/>
          <w:lang w:eastAsia="ru-RU"/>
        </w:rPr>
        <w:t>в -</w:t>
      </w:r>
      <w:r w:rsidRPr="00201B73">
        <w:rPr>
          <w:rFonts w:ascii="Times New Roman" w:eastAsia="Times New Roman" w:hAnsi="Times New Roman" w:cs="Times New Roman"/>
          <w:sz w:val="28"/>
          <w:szCs w:val="28"/>
          <w:lang w:eastAsia="ru-RU"/>
        </w:rPr>
        <w:t xml:space="preserve"> финансовый коэффициент, характеризующий отдачу от использования всех активов организации. Коэффициент показывает способность организации генерировать прибыль без учета структуры его капитала (финансового </w:t>
      </w:r>
      <w:proofErr w:type="spellStart"/>
      <w:r w:rsidRPr="00201B73">
        <w:rPr>
          <w:rFonts w:ascii="Times New Roman" w:eastAsia="Times New Roman" w:hAnsi="Times New Roman" w:cs="Times New Roman"/>
          <w:sz w:val="28"/>
          <w:szCs w:val="28"/>
          <w:lang w:eastAsia="ru-RU"/>
        </w:rPr>
        <w:t>левериджа</w:t>
      </w:r>
      <w:proofErr w:type="spellEnd"/>
      <w:r w:rsidRPr="00201B73">
        <w:rPr>
          <w:rFonts w:ascii="Times New Roman" w:eastAsia="Times New Roman" w:hAnsi="Times New Roman" w:cs="Times New Roman"/>
          <w:sz w:val="28"/>
          <w:szCs w:val="28"/>
          <w:lang w:eastAsia="ru-RU"/>
        </w:rPr>
        <w:t xml:space="preserve">), качество управления активами. </w:t>
      </w:r>
    </w:p>
    <w:p w:rsidR="00201B73" w:rsidRPr="00201B73" w:rsidRDefault="00201B73" w:rsidP="00D7518D">
      <w:pPr>
        <w:spacing w:after="0" w:line="360" w:lineRule="auto"/>
        <w:ind w:firstLine="708"/>
        <w:jc w:val="both"/>
        <w:rPr>
          <w:rFonts w:ascii="Times New Roman" w:eastAsia="Times New Roman" w:hAnsi="Times New Roman" w:cs="Times New Roman"/>
          <w:sz w:val="28"/>
          <w:szCs w:val="28"/>
          <w:lang w:eastAsia="ru-RU"/>
        </w:rPr>
      </w:pPr>
      <w:r w:rsidRPr="00201B73">
        <w:rPr>
          <w:rFonts w:ascii="Times New Roman" w:eastAsia="Times New Roman" w:hAnsi="Times New Roman" w:cs="Times New Roman"/>
          <w:sz w:val="28"/>
          <w:szCs w:val="28"/>
          <w:lang w:eastAsia="ru-RU"/>
        </w:rPr>
        <w:t>Рентабельность активов рассчитывается делением чистой прибыли (как правило, за год) на величину всех активов (</w:t>
      </w:r>
      <w:proofErr w:type="spellStart"/>
      <w:r w:rsidRPr="00201B73">
        <w:rPr>
          <w:rFonts w:ascii="Times New Roman" w:eastAsia="Times New Roman" w:hAnsi="Times New Roman" w:cs="Times New Roman"/>
          <w:sz w:val="28"/>
          <w:szCs w:val="28"/>
          <w:lang w:eastAsia="ru-RU"/>
        </w:rPr>
        <w:t>т</w:t>
      </w:r>
      <w:proofErr w:type="gramStart"/>
      <w:r w:rsidRPr="00201B73">
        <w:rPr>
          <w:rFonts w:ascii="Times New Roman" w:eastAsia="Times New Roman" w:hAnsi="Times New Roman" w:cs="Times New Roman"/>
          <w:sz w:val="28"/>
          <w:szCs w:val="28"/>
          <w:lang w:eastAsia="ru-RU"/>
        </w:rPr>
        <w:t>.е</w:t>
      </w:r>
      <w:proofErr w:type="spellEnd"/>
      <w:proofErr w:type="gramEnd"/>
      <w:r w:rsidRPr="00201B73">
        <w:rPr>
          <w:rFonts w:ascii="Times New Roman" w:eastAsia="Times New Roman" w:hAnsi="Times New Roman" w:cs="Times New Roman"/>
          <w:sz w:val="28"/>
          <w:szCs w:val="28"/>
          <w:lang w:eastAsia="ru-RU"/>
        </w:rPr>
        <w:t xml:space="preserve"> сальдо баланса организации):</w:t>
      </w:r>
    </w:p>
    <w:p w:rsidR="00201B73" w:rsidRPr="00201B73" w:rsidRDefault="00201B73" w:rsidP="00F40980">
      <w:pPr>
        <w:spacing w:after="0" w:line="360" w:lineRule="auto"/>
        <w:ind w:firstLine="708"/>
        <w:jc w:val="center"/>
        <w:rPr>
          <w:rFonts w:ascii="Times New Roman" w:eastAsia="Times New Roman" w:hAnsi="Times New Roman" w:cs="Times New Roman"/>
          <w:sz w:val="28"/>
          <w:szCs w:val="28"/>
          <w:lang w:eastAsia="ru-RU"/>
        </w:rPr>
      </w:pPr>
      <w:r w:rsidRPr="00201B73">
        <w:rPr>
          <w:rFonts w:ascii="Times New Roman" w:eastAsia="Times New Roman" w:hAnsi="Times New Roman" w:cs="Times New Roman"/>
          <w:sz w:val="28"/>
          <w:szCs w:val="28"/>
          <w:lang w:eastAsia="ru-RU"/>
        </w:rPr>
        <w:t>Рентабельность активов = Чистая прибыль / Активы</w:t>
      </w:r>
    </w:p>
    <w:p w:rsidR="00012A5E" w:rsidRDefault="00201B73" w:rsidP="00D7518D">
      <w:pPr>
        <w:spacing w:after="0" w:line="360" w:lineRule="auto"/>
        <w:ind w:firstLine="708"/>
        <w:jc w:val="both"/>
        <w:rPr>
          <w:rFonts w:ascii="Times New Roman" w:eastAsia="Times New Roman" w:hAnsi="Times New Roman" w:cs="Times New Roman"/>
          <w:sz w:val="28"/>
          <w:szCs w:val="28"/>
          <w:lang w:eastAsia="ru-RU"/>
        </w:rPr>
      </w:pPr>
      <w:r w:rsidRPr="00201B73">
        <w:rPr>
          <w:rFonts w:ascii="Times New Roman" w:eastAsia="Times New Roman" w:hAnsi="Times New Roman" w:cs="Times New Roman"/>
          <w:sz w:val="28"/>
          <w:szCs w:val="28"/>
          <w:lang w:eastAsia="ru-RU"/>
        </w:rPr>
        <w:t xml:space="preserve">В результате расчета получается величина чистой прибыли с каждого рубля вложенного в активы организации. </w:t>
      </w:r>
      <w:r w:rsidR="00F40980">
        <w:rPr>
          <w:rFonts w:ascii="Times New Roman" w:eastAsia="Times New Roman" w:hAnsi="Times New Roman" w:cs="Times New Roman"/>
          <w:sz w:val="28"/>
          <w:szCs w:val="28"/>
          <w:lang w:eastAsia="ru-RU"/>
        </w:rPr>
        <w:t>Ч</w:t>
      </w:r>
      <w:r w:rsidRPr="00201B73">
        <w:rPr>
          <w:rFonts w:ascii="Times New Roman" w:eastAsia="Times New Roman" w:hAnsi="Times New Roman" w:cs="Times New Roman"/>
          <w:sz w:val="28"/>
          <w:szCs w:val="28"/>
          <w:lang w:eastAsia="ru-RU"/>
        </w:rPr>
        <w:t xml:space="preserve">тобы получить более наглядное, </w:t>
      </w:r>
      <w:r w:rsidRPr="00201B73">
        <w:rPr>
          <w:rFonts w:ascii="Times New Roman" w:eastAsia="Times New Roman" w:hAnsi="Times New Roman" w:cs="Times New Roman"/>
          <w:sz w:val="28"/>
          <w:szCs w:val="28"/>
          <w:lang w:eastAsia="ru-RU"/>
        </w:rPr>
        <w:lastRenderedPageBreak/>
        <w:t>процентное соотношение в формуле используют умножение на 100. В этом случае показатель также можно интерпретировать как "сколько копеек приносит каждый рубль, вложенный в активы организации".</w:t>
      </w:r>
    </w:p>
    <w:p w:rsidR="00F40980" w:rsidRPr="00F40980" w:rsidRDefault="00F40980" w:rsidP="00F40980">
      <w:pPr>
        <w:spacing w:after="0" w:line="360" w:lineRule="auto"/>
        <w:ind w:firstLine="708"/>
        <w:jc w:val="both"/>
        <w:rPr>
          <w:rFonts w:ascii="Times New Roman" w:eastAsia="Times New Roman" w:hAnsi="Times New Roman" w:cs="Times New Roman"/>
          <w:sz w:val="28"/>
          <w:szCs w:val="28"/>
          <w:lang w:eastAsia="ru-RU"/>
        </w:rPr>
      </w:pPr>
      <w:r w:rsidRPr="00F40980">
        <w:rPr>
          <w:rFonts w:ascii="Times New Roman" w:eastAsia="Times New Roman" w:hAnsi="Times New Roman" w:cs="Times New Roman"/>
          <w:sz w:val="28"/>
          <w:szCs w:val="28"/>
          <w:lang w:eastAsia="ru-RU"/>
        </w:rPr>
        <w:t>Коэффициент автономии (коэффициент финансовой независимости) характеризует отношение собственного капитала к общей сумме капитала (активов) организации. Коэффициент показывает, насколько организация независима от кредиторов. Чем меньше значение коэффициента, тем в большей степени организация зависима от заемных источников финансирование, тем менее устойчивое у нее финансовое положение.</w:t>
      </w:r>
    </w:p>
    <w:p w:rsidR="00F40980" w:rsidRPr="00F40980" w:rsidRDefault="00F40980" w:rsidP="00F40980">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w:t>
      </w:r>
    </w:p>
    <w:p w:rsidR="00F40980" w:rsidRPr="00F40980" w:rsidRDefault="00F40980" w:rsidP="00F40980">
      <w:pPr>
        <w:spacing w:after="0" w:line="360" w:lineRule="auto"/>
        <w:jc w:val="center"/>
        <w:rPr>
          <w:rFonts w:ascii="Times New Roman" w:eastAsia="Times New Roman" w:hAnsi="Times New Roman" w:cs="Times New Roman"/>
          <w:sz w:val="28"/>
          <w:szCs w:val="28"/>
          <w:lang w:eastAsia="ru-RU"/>
        </w:rPr>
      </w:pPr>
      <w:r w:rsidRPr="00F40980">
        <w:rPr>
          <w:rFonts w:ascii="Times New Roman" w:eastAsia="Times New Roman" w:hAnsi="Times New Roman" w:cs="Times New Roman"/>
          <w:sz w:val="28"/>
          <w:szCs w:val="28"/>
          <w:lang w:eastAsia="ru-RU"/>
        </w:rPr>
        <w:t>Коэффициент автономии = Собственный капитал / Активы</w:t>
      </w:r>
    </w:p>
    <w:p w:rsidR="00012A5E" w:rsidRDefault="00F40980" w:rsidP="00F40980">
      <w:pPr>
        <w:spacing w:after="0" w:line="360" w:lineRule="auto"/>
        <w:ind w:firstLine="708"/>
        <w:jc w:val="both"/>
        <w:rPr>
          <w:rFonts w:ascii="Times New Roman" w:eastAsia="Times New Roman" w:hAnsi="Times New Roman" w:cs="Times New Roman"/>
          <w:sz w:val="28"/>
          <w:szCs w:val="28"/>
          <w:lang w:eastAsia="ru-RU"/>
        </w:rPr>
      </w:pPr>
      <w:r w:rsidRPr="00F40980">
        <w:rPr>
          <w:rFonts w:ascii="Times New Roman" w:eastAsia="Times New Roman" w:hAnsi="Times New Roman" w:cs="Times New Roman"/>
          <w:sz w:val="28"/>
          <w:szCs w:val="28"/>
          <w:lang w:eastAsia="ru-RU"/>
        </w:rPr>
        <w:t>И числитель, и знаменатель формулы отражены в бухгалтерском балансе организации, где величина активов всегда равна сумме собственного и заемного капитала организации.</w:t>
      </w:r>
      <w:r>
        <w:rPr>
          <w:rFonts w:ascii="Times New Roman" w:eastAsia="Times New Roman" w:hAnsi="Times New Roman" w:cs="Times New Roman"/>
          <w:sz w:val="28"/>
          <w:szCs w:val="28"/>
          <w:lang w:eastAsia="ru-RU"/>
        </w:rPr>
        <w:t xml:space="preserve"> </w:t>
      </w:r>
      <w:r w:rsidRPr="00F40980">
        <w:rPr>
          <w:rFonts w:ascii="Times New Roman" w:eastAsia="Times New Roman" w:hAnsi="Times New Roman" w:cs="Times New Roman"/>
          <w:sz w:val="28"/>
          <w:szCs w:val="28"/>
          <w:lang w:eastAsia="ru-RU"/>
        </w:rPr>
        <w:t>Общепринятое нормальное значение коэффициента автономии в российской практике: 0,5 и более (оптимальное 0,6-0,7).</w:t>
      </w:r>
    </w:p>
    <w:p w:rsidR="00012A5E" w:rsidRDefault="00F24A3F" w:rsidP="00F24A3F">
      <w:pPr>
        <w:spacing w:after="0" w:line="360" w:lineRule="auto"/>
        <w:ind w:firstLine="708"/>
        <w:jc w:val="both"/>
        <w:rPr>
          <w:rFonts w:ascii="Times New Roman" w:eastAsia="Times New Roman" w:hAnsi="Times New Roman" w:cs="Times New Roman"/>
          <w:sz w:val="28"/>
          <w:szCs w:val="28"/>
          <w:lang w:eastAsia="ru-RU"/>
        </w:rPr>
      </w:pPr>
      <w:r w:rsidRPr="00F24A3F">
        <w:rPr>
          <w:rFonts w:ascii="Times New Roman" w:eastAsia="Times New Roman" w:hAnsi="Times New Roman" w:cs="Times New Roman"/>
          <w:sz w:val="28"/>
          <w:szCs w:val="28"/>
          <w:lang w:eastAsia="ru-RU"/>
        </w:rPr>
        <w:t>Коэффициент оборачиваемости – это финансовый коэффициент показывающий интенсивность использования (скорость оборота) определенных активов или обязательств. Коэффициенты оборачиваемости выступают показателями деловой активности предприятия.</w:t>
      </w:r>
    </w:p>
    <w:p w:rsidR="00012A5E" w:rsidRDefault="00B94FFB" w:rsidP="00B94FFB">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F24A3F" w:rsidRPr="00F24A3F">
        <w:rPr>
          <w:rFonts w:ascii="Times New Roman" w:eastAsia="Times New Roman" w:hAnsi="Times New Roman" w:cs="Times New Roman"/>
          <w:sz w:val="28"/>
          <w:szCs w:val="28"/>
          <w:lang w:eastAsia="ru-RU"/>
        </w:rPr>
        <w:t>борачи</w:t>
      </w:r>
      <w:r>
        <w:rPr>
          <w:rFonts w:ascii="Times New Roman" w:eastAsia="Times New Roman" w:hAnsi="Times New Roman" w:cs="Times New Roman"/>
          <w:sz w:val="28"/>
          <w:szCs w:val="28"/>
          <w:lang w:eastAsia="ru-RU"/>
        </w:rPr>
        <w:t xml:space="preserve">ваемость собственного капитала - </w:t>
      </w:r>
      <w:r w:rsidR="00F24A3F" w:rsidRPr="00F24A3F">
        <w:rPr>
          <w:rFonts w:ascii="Times New Roman" w:eastAsia="Times New Roman" w:hAnsi="Times New Roman" w:cs="Times New Roman"/>
          <w:sz w:val="28"/>
          <w:szCs w:val="28"/>
          <w:lang w:eastAsia="ru-RU"/>
        </w:rPr>
        <w:t>отношение годовой выручки к среднегодовой величине собственного капитала организации</w:t>
      </w:r>
      <w:r>
        <w:rPr>
          <w:rFonts w:ascii="Times New Roman" w:eastAsia="Times New Roman" w:hAnsi="Times New Roman" w:cs="Times New Roman"/>
          <w:sz w:val="28"/>
          <w:szCs w:val="28"/>
          <w:lang w:eastAsia="ru-RU"/>
        </w:rPr>
        <w:t>.</w:t>
      </w:r>
    </w:p>
    <w:p w:rsidR="00012A5E" w:rsidRDefault="00B94FFB" w:rsidP="00012A5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94FFB">
        <w:rPr>
          <w:rFonts w:ascii="Times New Roman" w:eastAsia="Times New Roman" w:hAnsi="Times New Roman" w:cs="Times New Roman"/>
          <w:sz w:val="28"/>
          <w:szCs w:val="28"/>
          <w:lang w:eastAsia="ru-RU"/>
        </w:rPr>
        <w:t>Рентабельность продаж – показатель финансовой результативности деятельности организации, показывающий какую часть выручки организации составляет прибыль.</w:t>
      </w:r>
    </w:p>
    <w:p w:rsidR="00012A5E" w:rsidRDefault="00F3752C" w:rsidP="00F3752C">
      <w:pPr>
        <w:spacing w:after="0" w:line="360" w:lineRule="auto"/>
        <w:jc w:val="center"/>
        <w:rPr>
          <w:rFonts w:ascii="Times New Roman" w:eastAsia="Times New Roman" w:hAnsi="Times New Roman" w:cs="Times New Roman"/>
          <w:sz w:val="28"/>
          <w:szCs w:val="28"/>
          <w:lang w:eastAsia="ru-RU"/>
        </w:rPr>
      </w:pPr>
      <w:r w:rsidRPr="00F3752C">
        <w:rPr>
          <w:rFonts w:ascii="Times New Roman" w:eastAsia="Times New Roman" w:hAnsi="Times New Roman" w:cs="Times New Roman"/>
          <w:sz w:val="28"/>
          <w:szCs w:val="28"/>
          <w:lang w:eastAsia="ru-RU"/>
        </w:rPr>
        <w:t xml:space="preserve">Рентабельность продаж = </w:t>
      </w:r>
      <w:r>
        <w:rPr>
          <w:rFonts w:ascii="Times New Roman" w:eastAsia="Times New Roman" w:hAnsi="Times New Roman" w:cs="Times New Roman"/>
          <w:sz w:val="28"/>
          <w:szCs w:val="28"/>
          <w:lang w:eastAsia="ru-RU"/>
        </w:rPr>
        <w:t>П</w:t>
      </w:r>
      <w:r w:rsidRPr="00F3752C">
        <w:rPr>
          <w:rFonts w:ascii="Times New Roman" w:eastAsia="Times New Roman" w:hAnsi="Times New Roman" w:cs="Times New Roman"/>
          <w:sz w:val="28"/>
          <w:szCs w:val="28"/>
          <w:lang w:eastAsia="ru-RU"/>
        </w:rPr>
        <w:t>рибыль / Выручка</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Влияние факторов на изменение рентабельности активов рассчитывается с использованием метода цепных подстановок на базе исчисления абсолютных разниц по факторам, влияние которых мы определяем</w:t>
      </w:r>
      <w:r w:rsidR="00FF6E4E">
        <w:rPr>
          <w:rFonts w:ascii="Times New Roman" w:hAnsi="Times New Roman" w:cs="Times New Roman"/>
          <w:sz w:val="28"/>
          <w:szCs w:val="28"/>
        </w:rPr>
        <w:t xml:space="preserve"> </w:t>
      </w:r>
      <w:r w:rsidR="00FF6E4E" w:rsidRPr="00FF6E4E">
        <w:rPr>
          <w:rFonts w:ascii="Times New Roman" w:hAnsi="Times New Roman" w:cs="Times New Roman"/>
          <w:sz w:val="28"/>
          <w:szCs w:val="28"/>
        </w:rPr>
        <w:t>[5</w:t>
      </w:r>
      <w:r w:rsidR="00FF6E4E">
        <w:rPr>
          <w:rFonts w:ascii="Times New Roman" w:hAnsi="Times New Roman" w:cs="Times New Roman"/>
          <w:sz w:val="28"/>
          <w:szCs w:val="28"/>
        </w:rPr>
        <w:t>, стр. 129</w:t>
      </w:r>
      <w:r w:rsidR="00FF6E4E" w:rsidRPr="00FF6E4E">
        <w:rPr>
          <w:rFonts w:ascii="Times New Roman" w:hAnsi="Times New Roman" w:cs="Times New Roman"/>
          <w:sz w:val="28"/>
          <w:szCs w:val="28"/>
        </w:rPr>
        <w:t>]</w:t>
      </w:r>
      <w:r w:rsidRPr="00607F7C">
        <w:rPr>
          <w:rFonts w:ascii="Times New Roman" w:hAnsi="Times New Roman" w:cs="Times New Roman"/>
          <w:sz w:val="28"/>
          <w:szCs w:val="28"/>
        </w:rPr>
        <w:t xml:space="preserve">. </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lastRenderedPageBreak/>
        <w:t xml:space="preserve">Как видно из табл. </w:t>
      </w:r>
      <w:r>
        <w:rPr>
          <w:rFonts w:ascii="Times New Roman" w:hAnsi="Times New Roman" w:cs="Times New Roman"/>
          <w:sz w:val="28"/>
          <w:szCs w:val="28"/>
        </w:rPr>
        <w:t>8</w:t>
      </w:r>
      <w:r w:rsidRPr="00607F7C">
        <w:rPr>
          <w:rFonts w:ascii="Times New Roman" w:hAnsi="Times New Roman" w:cs="Times New Roman"/>
          <w:sz w:val="28"/>
          <w:szCs w:val="28"/>
        </w:rPr>
        <w:t xml:space="preserve"> рентабельность активов зависит от нескольких факторов, зависимость между ними можно представить следующей формулой:</w:t>
      </w:r>
    </w:p>
    <w:p w:rsidR="00984CB3" w:rsidRPr="00607F7C" w:rsidRDefault="00984CB3" w:rsidP="00984CB3">
      <w:pPr>
        <w:spacing w:after="0" w:line="360" w:lineRule="auto"/>
        <w:ind w:firstLine="709"/>
        <w:jc w:val="center"/>
        <w:rPr>
          <w:rFonts w:ascii="Times New Roman" w:hAnsi="Times New Roman" w:cs="Times New Roman"/>
          <w:sz w:val="28"/>
          <w:szCs w:val="28"/>
        </w:rPr>
      </w:pPr>
      <w:r w:rsidRPr="00607F7C">
        <w:rPr>
          <w:rFonts w:ascii="Times New Roman" w:hAnsi="Times New Roman" w:cs="Times New Roman"/>
          <w:sz w:val="28"/>
          <w:szCs w:val="28"/>
        </w:rPr>
        <w:object w:dxaOrig="66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0.5pt" o:ole="" filled="t">
            <v:fill color2="black"/>
            <v:imagedata r:id="rId16" o:title=""/>
          </v:shape>
          <o:OLEObject Type="Embed" ProgID="Equation.3" ShapeID="_x0000_i1025" DrawAspect="Content" ObjectID="_1490706122" r:id="rId17"/>
        </w:objec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Рассчитаем влияние каждого из факторов способом абсолютных разниц:</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1.  Изменение рентабельности активов за счет коэффициента автономии:</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Р</w:t>
      </w:r>
      <w:r w:rsidRPr="00607F7C">
        <w:rPr>
          <w:rFonts w:ascii="Times New Roman" w:hAnsi="Times New Roman" w:cs="Times New Roman"/>
          <w:sz w:val="28"/>
          <w:szCs w:val="28"/>
          <w:vertAlign w:val="subscript"/>
        </w:rPr>
        <w:t>а</w:t>
      </w:r>
      <w:r w:rsidRPr="00607F7C">
        <w:rPr>
          <w:rFonts w:ascii="Times New Roman" w:hAnsi="Times New Roman" w:cs="Times New Roman"/>
          <w:sz w:val="28"/>
          <w:szCs w:val="28"/>
        </w:rPr>
        <w:t xml:space="preserve"> = ∆ </w:t>
      </w:r>
      <w:proofErr w:type="spellStart"/>
      <w:r w:rsidRPr="00607F7C">
        <w:rPr>
          <w:rFonts w:ascii="Times New Roman" w:hAnsi="Times New Roman" w:cs="Times New Roman"/>
          <w:sz w:val="28"/>
          <w:szCs w:val="28"/>
        </w:rPr>
        <w:t>К</w:t>
      </w:r>
      <w:r w:rsidRPr="00607F7C">
        <w:rPr>
          <w:rFonts w:ascii="Times New Roman" w:hAnsi="Times New Roman" w:cs="Times New Roman"/>
          <w:sz w:val="28"/>
          <w:szCs w:val="28"/>
          <w:vertAlign w:val="subscript"/>
        </w:rPr>
        <w:t>ав</w:t>
      </w:r>
      <w:proofErr w:type="spellEnd"/>
      <w:r w:rsidRPr="00607F7C">
        <w:rPr>
          <w:rFonts w:ascii="Times New Roman" w:hAnsi="Times New Roman" w:cs="Times New Roman"/>
          <w:sz w:val="28"/>
          <w:szCs w:val="28"/>
          <w:vertAlign w:val="subscript"/>
        </w:rPr>
        <w:t>.</w:t>
      </w:r>
      <w:r w:rsidRPr="00607F7C">
        <w:rPr>
          <w:rFonts w:ascii="Times New Roman" w:hAnsi="Times New Roman" w:cs="Times New Roman"/>
          <w:sz w:val="28"/>
          <w:szCs w:val="28"/>
        </w:rPr>
        <w:t xml:space="preserve"> * К</w:t>
      </w:r>
      <w:r w:rsidRPr="00607F7C">
        <w:rPr>
          <w:rFonts w:ascii="Times New Roman" w:hAnsi="Times New Roman" w:cs="Times New Roman"/>
          <w:sz w:val="28"/>
          <w:szCs w:val="28"/>
          <w:vertAlign w:val="subscript"/>
        </w:rPr>
        <w:t>об</w:t>
      </w:r>
      <w:proofErr w:type="gramStart"/>
      <w:r w:rsidRPr="00607F7C">
        <w:rPr>
          <w:rFonts w:ascii="Times New Roman" w:hAnsi="Times New Roman" w:cs="Times New Roman"/>
          <w:sz w:val="28"/>
          <w:szCs w:val="28"/>
          <w:vertAlign w:val="subscript"/>
        </w:rPr>
        <w:t>.С</w:t>
      </w:r>
      <w:proofErr w:type="gramEnd"/>
      <w:r w:rsidRPr="00607F7C">
        <w:rPr>
          <w:rFonts w:ascii="Times New Roman" w:hAnsi="Times New Roman" w:cs="Times New Roman"/>
          <w:sz w:val="28"/>
          <w:szCs w:val="28"/>
          <w:vertAlign w:val="subscript"/>
        </w:rPr>
        <w:t xml:space="preserve">К0 </w:t>
      </w:r>
      <w:r w:rsidRPr="00607F7C">
        <w:rPr>
          <w:rFonts w:ascii="Times New Roman" w:hAnsi="Times New Roman" w:cs="Times New Roman"/>
          <w:sz w:val="28"/>
          <w:szCs w:val="28"/>
        </w:rPr>
        <w:t>* Р</w:t>
      </w:r>
      <w:r w:rsidRPr="00607F7C">
        <w:rPr>
          <w:rFonts w:ascii="Times New Roman" w:hAnsi="Times New Roman" w:cs="Times New Roman"/>
          <w:sz w:val="28"/>
          <w:szCs w:val="28"/>
          <w:vertAlign w:val="subscript"/>
        </w:rPr>
        <w:t>пр.0</w:t>
      </w:r>
      <w:r w:rsidRPr="00607F7C">
        <w:rPr>
          <w:rFonts w:ascii="Times New Roman" w:hAnsi="Times New Roman" w:cs="Times New Roman"/>
          <w:sz w:val="28"/>
          <w:szCs w:val="28"/>
        </w:rPr>
        <w:t xml:space="preserve"> = (-0,0145) * 0,8741 * 10,7992 = -0,1368</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2.</w:t>
      </w:r>
      <w:r w:rsidRPr="00607F7C">
        <w:rPr>
          <w:rFonts w:ascii="Times New Roman" w:hAnsi="Times New Roman" w:cs="Times New Roman"/>
          <w:sz w:val="28"/>
          <w:szCs w:val="28"/>
        </w:rPr>
        <w:tab/>
        <w:t xml:space="preserve">Изменение рентабельности активов за счет коэффициента оборачиваемости </w:t>
      </w:r>
      <w:proofErr w:type="spellStart"/>
      <w:r w:rsidRPr="00607F7C">
        <w:rPr>
          <w:rFonts w:ascii="Times New Roman" w:hAnsi="Times New Roman" w:cs="Times New Roman"/>
          <w:sz w:val="28"/>
          <w:szCs w:val="28"/>
        </w:rPr>
        <w:t>Ск</w:t>
      </w:r>
      <w:proofErr w:type="spellEnd"/>
      <w:r w:rsidRPr="00607F7C">
        <w:rPr>
          <w:rFonts w:ascii="Times New Roman" w:hAnsi="Times New Roman" w:cs="Times New Roman"/>
          <w:sz w:val="28"/>
          <w:szCs w:val="28"/>
        </w:rPr>
        <w:t>:</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Р</w:t>
      </w:r>
      <w:r w:rsidRPr="00607F7C">
        <w:rPr>
          <w:rFonts w:ascii="Times New Roman" w:hAnsi="Times New Roman" w:cs="Times New Roman"/>
          <w:sz w:val="28"/>
          <w:szCs w:val="28"/>
          <w:vertAlign w:val="subscript"/>
        </w:rPr>
        <w:t>а</w:t>
      </w:r>
      <w:r w:rsidRPr="00607F7C">
        <w:rPr>
          <w:rFonts w:ascii="Times New Roman" w:hAnsi="Times New Roman" w:cs="Times New Roman"/>
          <w:sz w:val="28"/>
          <w:szCs w:val="28"/>
        </w:rPr>
        <w:t xml:space="preserve"> = К</w:t>
      </w:r>
      <w:r w:rsidRPr="00607F7C">
        <w:rPr>
          <w:rFonts w:ascii="Times New Roman" w:hAnsi="Times New Roman" w:cs="Times New Roman"/>
          <w:sz w:val="28"/>
          <w:szCs w:val="28"/>
          <w:vertAlign w:val="subscript"/>
        </w:rPr>
        <w:t>ав.1</w:t>
      </w:r>
      <w:r w:rsidRPr="00607F7C">
        <w:rPr>
          <w:rFonts w:ascii="Times New Roman" w:hAnsi="Times New Roman" w:cs="Times New Roman"/>
          <w:sz w:val="28"/>
          <w:szCs w:val="28"/>
        </w:rPr>
        <w:t xml:space="preserve"> * ∆</w:t>
      </w:r>
      <w:proofErr w:type="spellStart"/>
      <w:r w:rsidRPr="00607F7C">
        <w:rPr>
          <w:rFonts w:ascii="Times New Roman" w:hAnsi="Times New Roman" w:cs="Times New Roman"/>
          <w:sz w:val="28"/>
          <w:szCs w:val="28"/>
        </w:rPr>
        <w:t>К</w:t>
      </w:r>
      <w:r w:rsidRPr="00607F7C">
        <w:rPr>
          <w:rFonts w:ascii="Times New Roman" w:hAnsi="Times New Roman" w:cs="Times New Roman"/>
          <w:sz w:val="28"/>
          <w:szCs w:val="28"/>
          <w:vertAlign w:val="subscript"/>
        </w:rPr>
        <w:t>об</w:t>
      </w:r>
      <w:proofErr w:type="gramStart"/>
      <w:r w:rsidRPr="00607F7C">
        <w:rPr>
          <w:rFonts w:ascii="Times New Roman" w:hAnsi="Times New Roman" w:cs="Times New Roman"/>
          <w:sz w:val="28"/>
          <w:szCs w:val="28"/>
          <w:vertAlign w:val="subscript"/>
        </w:rPr>
        <w:t>.С</w:t>
      </w:r>
      <w:proofErr w:type="gramEnd"/>
      <w:r w:rsidRPr="00607F7C">
        <w:rPr>
          <w:rFonts w:ascii="Times New Roman" w:hAnsi="Times New Roman" w:cs="Times New Roman"/>
          <w:sz w:val="28"/>
          <w:szCs w:val="28"/>
          <w:vertAlign w:val="subscript"/>
        </w:rPr>
        <w:t>К</w:t>
      </w:r>
      <w:proofErr w:type="spellEnd"/>
      <w:r w:rsidRPr="00607F7C">
        <w:rPr>
          <w:rFonts w:ascii="Times New Roman" w:hAnsi="Times New Roman" w:cs="Times New Roman"/>
          <w:sz w:val="28"/>
          <w:szCs w:val="28"/>
        </w:rPr>
        <w:t xml:space="preserve"> * Р</w:t>
      </w:r>
      <w:r w:rsidRPr="00607F7C">
        <w:rPr>
          <w:rFonts w:ascii="Times New Roman" w:hAnsi="Times New Roman" w:cs="Times New Roman"/>
          <w:sz w:val="28"/>
          <w:szCs w:val="28"/>
          <w:vertAlign w:val="subscript"/>
        </w:rPr>
        <w:t>пр.0</w:t>
      </w:r>
      <w:r w:rsidRPr="00607F7C">
        <w:rPr>
          <w:rFonts w:ascii="Times New Roman" w:hAnsi="Times New Roman" w:cs="Times New Roman"/>
          <w:sz w:val="28"/>
          <w:szCs w:val="28"/>
        </w:rPr>
        <w:t xml:space="preserve"> = 0,7050 * 0,0537 * 10,7992 = 0,4088</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3.</w:t>
      </w:r>
      <w:r w:rsidRPr="00607F7C">
        <w:rPr>
          <w:rFonts w:ascii="Times New Roman" w:hAnsi="Times New Roman" w:cs="Times New Roman"/>
          <w:sz w:val="28"/>
          <w:szCs w:val="28"/>
        </w:rPr>
        <w:tab/>
        <w:t xml:space="preserve">Изменение рентабельности активов за счет рентабельности продаж: </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Р</w:t>
      </w:r>
      <w:r w:rsidRPr="00607F7C">
        <w:rPr>
          <w:rFonts w:ascii="Times New Roman" w:hAnsi="Times New Roman" w:cs="Times New Roman"/>
          <w:sz w:val="28"/>
          <w:szCs w:val="28"/>
          <w:vertAlign w:val="subscript"/>
        </w:rPr>
        <w:t>а</w:t>
      </w:r>
      <w:r w:rsidRPr="00607F7C">
        <w:rPr>
          <w:rFonts w:ascii="Times New Roman" w:hAnsi="Times New Roman" w:cs="Times New Roman"/>
          <w:sz w:val="28"/>
          <w:szCs w:val="28"/>
        </w:rPr>
        <w:t xml:space="preserve"> = К</w:t>
      </w:r>
      <w:r w:rsidRPr="00607F7C">
        <w:rPr>
          <w:rFonts w:ascii="Times New Roman" w:hAnsi="Times New Roman" w:cs="Times New Roman"/>
          <w:sz w:val="28"/>
          <w:szCs w:val="28"/>
          <w:vertAlign w:val="subscript"/>
        </w:rPr>
        <w:t>ав.1</w:t>
      </w:r>
      <w:r w:rsidRPr="00607F7C">
        <w:rPr>
          <w:rFonts w:ascii="Times New Roman" w:hAnsi="Times New Roman" w:cs="Times New Roman"/>
          <w:sz w:val="28"/>
          <w:szCs w:val="28"/>
        </w:rPr>
        <w:t xml:space="preserve"> * К</w:t>
      </w:r>
      <w:r w:rsidRPr="00607F7C">
        <w:rPr>
          <w:rFonts w:ascii="Times New Roman" w:hAnsi="Times New Roman" w:cs="Times New Roman"/>
          <w:sz w:val="28"/>
          <w:szCs w:val="28"/>
          <w:vertAlign w:val="subscript"/>
        </w:rPr>
        <w:t>об</w:t>
      </w:r>
      <w:proofErr w:type="gramStart"/>
      <w:r w:rsidRPr="00607F7C">
        <w:rPr>
          <w:rFonts w:ascii="Times New Roman" w:hAnsi="Times New Roman" w:cs="Times New Roman"/>
          <w:sz w:val="28"/>
          <w:szCs w:val="28"/>
          <w:vertAlign w:val="subscript"/>
        </w:rPr>
        <w:t>.С</w:t>
      </w:r>
      <w:proofErr w:type="gramEnd"/>
      <w:r w:rsidRPr="00607F7C">
        <w:rPr>
          <w:rFonts w:ascii="Times New Roman" w:hAnsi="Times New Roman" w:cs="Times New Roman"/>
          <w:sz w:val="28"/>
          <w:szCs w:val="28"/>
          <w:vertAlign w:val="subscript"/>
        </w:rPr>
        <w:t>К1</w:t>
      </w:r>
      <w:r w:rsidRPr="00607F7C">
        <w:rPr>
          <w:rFonts w:ascii="Times New Roman" w:hAnsi="Times New Roman" w:cs="Times New Roman"/>
          <w:sz w:val="28"/>
          <w:szCs w:val="28"/>
        </w:rPr>
        <w:t xml:space="preserve"> * ∆</w:t>
      </w:r>
      <w:proofErr w:type="spellStart"/>
      <w:r w:rsidRPr="00607F7C">
        <w:rPr>
          <w:rFonts w:ascii="Times New Roman" w:hAnsi="Times New Roman" w:cs="Times New Roman"/>
          <w:sz w:val="28"/>
          <w:szCs w:val="28"/>
        </w:rPr>
        <w:t>Р</w:t>
      </w:r>
      <w:r w:rsidRPr="00607F7C">
        <w:rPr>
          <w:rFonts w:ascii="Times New Roman" w:hAnsi="Times New Roman" w:cs="Times New Roman"/>
          <w:sz w:val="28"/>
          <w:szCs w:val="28"/>
          <w:vertAlign w:val="subscript"/>
        </w:rPr>
        <w:t>пр</w:t>
      </w:r>
      <w:proofErr w:type="spellEnd"/>
      <w:r w:rsidRPr="00607F7C">
        <w:rPr>
          <w:rFonts w:ascii="Times New Roman" w:hAnsi="Times New Roman" w:cs="Times New Roman"/>
          <w:sz w:val="28"/>
          <w:szCs w:val="28"/>
          <w:vertAlign w:val="subscript"/>
        </w:rPr>
        <w:t>.</w:t>
      </w:r>
      <w:r w:rsidRPr="00607F7C">
        <w:rPr>
          <w:rFonts w:ascii="Times New Roman" w:hAnsi="Times New Roman" w:cs="Times New Roman"/>
          <w:sz w:val="28"/>
          <w:szCs w:val="28"/>
        </w:rPr>
        <w:t xml:space="preserve"> = 0,7050 * 0,9278 * (-2,5967) = -1,6985</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 xml:space="preserve">Баланс </w:t>
      </w:r>
      <w:proofErr w:type="spellStart"/>
      <w:r w:rsidRPr="00607F7C">
        <w:rPr>
          <w:rFonts w:ascii="Times New Roman" w:hAnsi="Times New Roman" w:cs="Times New Roman"/>
          <w:sz w:val="28"/>
          <w:szCs w:val="28"/>
        </w:rPr>
        <w:t>оклонений</w:t>
      </w:r>
      <w:proofErr w:type="spellEnd"/>
      <w:r w:rsidRPr="00607F7C">
        <w:rPr>
          <w:rFonts w:ascii="Times New Roman" w:hAnsi="Times New Roman" w:cs="Times New Roman"/>
          <w:sz w:val="28"/>
          <w:szCs w:val="28"/>
        </w:rPr>
        <w:t>: (-0,1368)+0,4088-1,6985 = -1,4264</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Рентабельность активов за отчетный год по сравнению с предыдущим снизилась на 1,43%, в том числе за счет изменения коэффициента автономии на 0,14%, за счет рентабельности продаж на 1,70%. Увеличение коэффициента оборачиваемости собственного капитала повысило рентабельность активов на 0,41%.</w:t>
      </w:r>
    </w:p>
    <w:p w:rsidR="00984CB3" w:rsidRPr="00607F7C" w:rsidRDefault="00984CB3" w:rsidP="00984CB3">
      <w:pPr>
        <w:spacing w:after="0" w:line="360" w:lineRule="auto"/>
        <w:ind w:firstLine="709"/>
        <w:jc w:val="both"/>
        <w:rPr>
          <w:rFonts w:ascii="Times New Roman" w:hAnsi="Times New Roman" w:cs="Times New Roman"/>
          <w:sz w:val="28"/>
          <w:szCs w:val="28"/>
        </w:rPr>
      </w:pPr>
      <w:r w:rsidRPr="00607F7C">
        <w:rPr>
          <w:rFonts w:ascii="Times New Roman" w:hAnsi="Times New Roman" w:cs="Times New Roman"/>
          <w:sz w:val="28"/>
          <w:szCs w:val="28"/>
        </w:rPr>
        <w:t>Таким образом, наибольшее влияние на изменение рентабельности активов в отчетном периоде оказало снижение рентабельности продаж.</w:t>
      </w:r>
    </w:p>
    <w:p w:rsidR="00012A5E" w:rsidRDefault="00012A5E" w:rsidP="00012A5E">
      <w:pPr>
        <w:spacing w:after="0" w:line="360" w:lineRule="auto"/>
        <w:jc w:val="both"/>
        <w:rPr>
          <w:rFonts w:ascii="Times New Roman" w:eastAsia="Times New Roman" w:hAnsi="Times New Roman" w:cs="Times New Roman"/>
          <w:sz w:val="28"/>
          <w:szCs w:val="28"/>
          <w:lang w:eastAsia="ru-RU"/>
        </w:rPr>
      </w:pPr>
    </w:p>
    <w:p w:rsidR="00FF6E4E" w:rsidRDefault="00FF6E4E" w:rsidP="00012A5E">
      <w:pPr>
        <w:spacing w:after="0" w:line="360" w:lineRule="auto"/>
        <w:jc w:val="both"/>
        <w:rPr>
          <w:rFonts w:ascii="Times New Roman" w:eastAsia="Times New Roman" w:hAnsi="Times New Roman" w:cs="Times New Roman"/>
          <w:sz w:val="28"/>
          <w:szCs w:val="28"/>
          <w:lang w:eastAsia="ru-RU"/>
        </w:rPr>
      </w:pPr>
    </w:p>
    <w:p w:rsidR="00FF6E4E" w:rsidRDefault="00FF6E4E" w:rsidP="00012A5E">
      <w:pPr>
        <w:spacing w:after="0" w:line="360" w:lineRule="auto"/>
        <w:jc w:val="both"/>
        <w:rPr>
          <w:rFonts w:ascii="Times New Roman" w:eastAsia="Times New Roman" w:hAnsi="Times New Roman" w:cs="Times New Roman"/>
          <w:sz w:val="28"/>
          <w:szCs w:val="28"/>
          <w:lang w:eastAsia="ru-RU"/>
        </w:rPr>
      </w:pPr>
    </w:p>
    <w:p w:rsidR="00FF6E4E" w:rsidRDefault="00FF6E4E" w:rsidP="00012A5E">
      <w:pPr>
        <w:spacing w:after="0" w:line="360" w:lineRule="auto"/>
        <w:jc w:val="both"/>
        <w:rPr>
          <w:rFonts w:ascii="Times New Roman" w:eastAsia="Times New Roman" w:hAnsi="Times New Roman" w:cs="Times New Roman"/>
          <w:sz w:val="28"/>
          <w:szCs w:val="28"/>
          <w:lang w:eastAsia="ru-RU"/>
        </w:rPr>
      </w:pPr>
    </w:p>
    <w:p w:rsidR="00603294" w:rsidRDefault="00603294" w:rsidP="00603294">
      <w:pPr>
        <w:pStyle w:val="1"/>
        <w:rPr>
          <w:rFonts w:ascii="Times New Roman" w:eastAsia="Times New Roman" w:hAnsi="Times New Roman" w:cs="Times New Roman"/>
          <w:b w:val="0"/>
          <w:color w:val="auto"/>
          <w:lang w:eastAsia="ru-RU"/>
        </w:rPr>
      </w:pPr>
      <w:r>
        <w:rPr>
          <w:rFonts w:ascii="Times New Roman" w:eastAsia="Times New Roman" w:hAnsi="Times New Roman" w:cs="Times New Roman"/>
          <w:lang w:eastAsia="ru-RU"/>
        </w:rPr>
        <w:lastRenderedPageBreak/>
        <w:tab/>
      </w:r>
      <w:bookmarkStart w:id="9" w:name="_Toc416961375"/>
      <w:r w:rsidRPr="00603294">
        <w:rPr>
          <w:rFonts w:ascii="Times New Roman" w:eastAsia="Times New Roman" w:hAnsi="Times New Roman" w:cs="Times New Roman"/>
          <w:b w:val="0"/>
          <w:color w:val="auto"/>
          <w:lang w:eastAsia="ru-RU"/>
        </w:rPr>
        <w:t>Задание 9</w:t>
      </w:r>
      <w:bookmarkEnd w:id="9"/>
    </w:p>
    <w:p w:rsidR="00603294" w:rsidRDefault="00603294" w:rsidP="00603294">
      <w:pPr>
        <w:spacing w:before="240"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9</w:t>
      </w:r>
    </w:p>
    <w:p w:rsidR="00603294" w:rsidRDefault="00603294" w:rsidP="00603294">
      <w:pPr>
        <w:spacing w:before="240"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Динамика состояния активов и их группировка по степени ликвидности</w:t>
      </w:r>
    </w:p>
    <w:p w:rsidR="00603294" w:rsidRDefault="00E016CB" w:rsidP="00603294">
      <w:pPr>
        <w:spacing w:before="240" w:after="0" w:line="360" w:lineRule="auto"/>
        <w:jc w:val="center"/>
        <w:rPr>
          <w:rFonts w:ascii="Times New Roman" w:eastAsia="Times New Roman" w:hAnsi="Times New Roman" w:cs="Times New Roman"/>
          <w:sz w:val="28"/>
          <w:szCs w:val="28"/>
          <w:lang w:eastAsia="ru-RU"/>
        </w:rPr>
      </w:pPr>
      <w:r w:rsidRPr="00E016CB">
        <w:drawing>
          <wp:inline distT="0" distB="0" distL="0" distR="0" wp14:anchorId="4FD8FEE5" wp14:editId="52B78928">
            <wp:extent cx="5940425" cy="2780999"/>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2780999"/>
                    </a:xfrm>
                    <a:prstGeom prst="rect">
                      <a:avLst/>
                    </a:prstGeom>
                    <a:noFill/>
                    <a:ln>
                      <a:noFill/>
                    </a:ln>
                  </pic:spPr>
                </pic:pic>
              </a:graphicData>
            </a:graphic>
          </wp:inline>
        </w:drawing>
      </w:r>
    </w:p>
    <w:p w:rsidR="00882FD8" w:rsidRDefault="00882FD8" w:rsidP="00882FD8">
      <w:pPr>
        <w:spacing w:before="240" w:after="0" w:line="360" w:lineRule="auto"/>
        <w:ind w:firstLine="708"/>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t xml:space="preserve">Ликвидные активы – это активы, которые могут быть быстро и с минимальными затратами обращены в денежные средства. Самый высоколиквидный актив – денежные средства (наличные в кассе, на счетах в банках, краткосрочных депозитах). Другими высоколиквидными активами принято считать такие оборотные активы, как краткосрочные финансовые вложения (например, ценные бумаги, котирующиеся на бирже, которые можно в любой момент продать). Именно эти активы, денежные средства и краткосрочные финансовые вложения считаются наиболее ликвидными активами. </w:t>
      </w:r>
    </w:p>
    <w:p w:rsidR="00882FD8" w:rsidRPr="00882FD8" w:rsidRDefault="00882FD8" w:rsidP="00882FD8">
      <w:pPr>
        <w:spacing w:after="0" w:line="360" w:lineRule="auto"/>
        <w:ind w:firstLine="708"/>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t>Краткосрочная дебиторская задолженность нельзя назвать высоколиквидным активам, но ее относят к активам, более ликвидным, чем запасы и прочие оборотные активы. На самом деле, чтобы оценить ликвидности дебиторской задолженности нужно смотреть, может ли она быть легко взыскана или продана (уступлена). Признаком ликвидного актива является наличие свободного рынка, где обращаются подобные активы</w:t>
      </w:r>
      <w:r w:rsidR="00FF6E4E">
        <w:rPr>
          <w:rFonts w:ascii="Times New Roman" w:eastAsia="Times New Roman" w:hAnsi="Times New Roman" w:cs="Times New Roman"/>
          <w:sz w:val="28"/>
          <w:szCs w:val="28"/>
          <w:lang w:eastAsia="ru-RU"/>
        </w:rPr>
        <w:t xml:space="preserve"> </w:t>
      </w:r>
      <w:r w:rsidR="00FF6E4E" w:rsidRPr="00FF6E4E">
        <w:rPr>
          <w:rFonts w:ascii="Times New Roman" w:eastAsia="Times New Roman" w:hAnsi="Times New Roman" w:cs="Times New Roman"/>
          <w:sz w:val="28"/>
          <w:szCs w:val="28"/>
          <w:lang w:eastAsia="ru-RU"/>
        </w:rPr>
        <w:t>[</w:t>
      </w:r>
      <w:r w:rsidR="00FF6E4E">
        <w:rPr>
          <w:rFonts w:ascii="Times New Roman" w:eastAsia="Times New Roman" w:hAnsi="Times New Roman" w:cs="Times New Roman"/>
          <w:sz w:val="28"/>
          <w:szCs w:val="28"/>
          <w:lang w:eastAsia="ru-RU"/>
        </w:rPr>
        <w:t>4,</w:t>
      </w:r>
      <w:r w:rsidR="00FF6E4E" w:rsidRPr="00FF6E4E">
        <w:rPr>
          <w:rFonts w:ascii="Times New Roman" w:eastAsia="Times New Roman" w:hAnsi="Times New Roman" w:cs="Times New Roman"/>
          <w:sz w:val="28"/>
          <w:szCs w:val="28"/>
          <w:lang w:eastAsia="ru-RU"/>
        </w:rPr>
        <w:t xml:space="preserve"> </w:t>
      </w:r>
      <w:r w:rsidR="00FF6E4E">
        <w:rPr>
          <w:rFonts w:ascii="Times New Roman" w:eastAsia="Times New Roman" w:hAnsi="Times New Roman" w:cs="Times New Roman"/>
          <w:sz w:val="28"/>
          <w:szCs w:val="28"/>
          <w:lang w:eastAsia="ru-RU"/>
        </w:rPr>
        <w:t>стр. 205</w:t>
      </w:r>
      <w:r w:rsidR="00FF6E4E" w:rsidRPr="00FF6E4E">
        <w:rPr>
          <w:rFonts w:ascii="Times New Roman" w:eastAsia="Times New Roman" w:hAnsi="Times New Roman" w:cs="Times New Roman"/>
          <w:sz w:val="28"/>
          <w:szCs w:val="28"/>
          <w:lang w:eastAsia="ru-RU"/>
        </w:rPr>
        <w:t>]</w:t>
      </w:r>
      <w:r w:rsidRPr="00882FD8">
        <w:rPr>
          <w:rFonts w:ascii="Times New Roman" w:eastAsia="Times New Roman" w:hAnsi="Times New Roman" w:cs="Times New Roman"/>
          <w:sz w:val="28"/>
          <w:szCs w:val="28"/>
          <w:lang w:eastAsia="ru-RU"/>
        </w:rPr>
        <w:t>.</w:t>
      </w:r>
    </w:p>
    <w:p w:rsidR="00603294" w:rsidRDefault="00882FD8" w:rsidP="00882FD8">
      <w:pPr>
        <w:spacing w:after="0" w:line="360" w:lineRule="auto"/>
        <w:ind w:firstLine="708"/>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lastRenderedPageBreak/>
        <w:t>Самым менее ликвидным из оборотных активов считают запасы (сырье, материалы, затраты в незавершенном производстве).</w:t>
      </w:r>
    </w:p>
    <w:p w:rsidR="00882FD8" w:rsidRPr="00882FD8" w:rsidRDefault="00882FD8" w:rsidP="00882FD8">
      <w:pPr>
        <w:spacing w:after="0" w:line="360" w:lineRule="auto"/>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t>А</w:t>
      </w:r>
      <w:proofErr w:type="gramStart"/>
      <w:r w:rsidRPr="00882FD8">
        <w:rPr>
          <w:rFonts w:ascii="Times New Roman" w:eastAsia="Times New Roman" w:hAnsi="Times New Roman" w:cs="Times New Roman"/>
          <w:sz w:val="28"/>
          <w:szCs w:val="28"/>
          <w:lang w:eastAsia="ru-RU"/>
        </w:rPr>
        <w:t>1</w:t>
      </w:r>
      <w:proofErr w:type="gramEnd"/>
      <w:r w:rsidRPr="00882FD8">
        <w:rPr>
          <w:rFonts w:ascii="Times New Roman" w:eastAsia="Times New Roman" w:hAnsi="Times New Roman" w:cs="Times New Roman"/>
          <w:sz w:val="28"/>
          <w:szCs w:val="28"/>
          <w:lang w:eastAsia="ru-RU"/>
        </w:rPr>
        <w:t xml:space="preserve"> – наиболее ликвидные активы (денежные средства, краткосрочные финансовые вложения);</w:t>
      </w:r>
    </w:p>
    <w:p w:rsidR="00882FD8" w:rsidRPr="00882FD8" w:rsidRDefault="00882FD8" w:rsidP="00882FD8">
      <w:pPr>
        <w:spacing w:after="0" w:line="360" w:lineRule="auto"/>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t>А2 – быстро реализуемые активы (дебиторская задолженность, платежи по которой ожидаются в течени</w:t>
      </w:r>
      <w:proofErr w:type="gramStart"/>
      <w:r w:rsidRPr="00882FD8">
        <w:rPr>
          <w:rFonts w:ascii="Times New Roman" w:eastAsia="Times New Roman" w:hAnsi="Times New Roman" w:cs="Times New Roman"/>
          <w:sz w:val="28"/>
          <w:szCs w:val="28"/>
          <w:lang w:eastAsia="ru-RU"/>
        </w:rPr>
        <w:t>и</w:t>
      </w:r>
      <w:proofErr w:type="gramEnd"/>
      <w:r w:rsidRPr="00882FD8">
        <w:rPr>
          <w:rFonts w:ascii="Times New Roman" w:eastAsia="Times New Roman" w:hAnsi="Times New Roman" w:cs="Times New Roman"/>
          <w:sz w:val="28"/>
          <w:szCs w:val="28"/>
          <w:lang w:eastAsia="ru-RU"/>
        </w:rPr>
        <w:t xml:space="preserve"> 12 месяцев после отчетной даты);</w:t>
      </w:r>
    </w:p>
    <w:p w:rsidR="00882FD8" w:rsidRPr="00882FD8" w:rsidRDefault="00882FD8" w:rsidP="00882FD8">
      <w:pPr>
        <w:spacing w:after="0" w:line="360" w:lineRule="auto"/>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t xml:space="preserve"> А3 – медленно реализуемые активы (запасы; налог на добавленную стоимость; дебиторская задолженность (платежи по которой ожидаются более чем через 12 месяцев после отчетной даты); прочие оборотные активы);</w:t>
      </w:r>
    </w:p>
    <w:p w:rsidR="00603294" w:rsidRDefault="00882FD8" w:rsidP="00882FD8">
      <w:pPr>
        <w:spacing w:after="0" w:line="360" w:lineRule="auto"/>
        <w:jc w:val="both"/>
        <w:rPr>
          <w:rFonts w:ascii="Times New Roman" w:eastAsia="Times New Roman" w:hAnsi="Times New Roman" w:cs="Times New Roman"/>
          <w:sz w:val="28"/>
          <w:szCs w:val="28"/>
          <w:lang w:eastAsia="ru-RU"/>
        </w:rPr>
      </w:pPr>
      <w:r w:rsidRPr="00882FD8">
        <w:rPr>
          <w:rFonts w:ascii="Times New Roman" w:eastAsia="Times New Roman" w:hAnsi="Times New Roman" w:cs="Times New Roman"/>
          <w:sz w:val="28"/>
          <w:szCs w:val="28"/>
          <w:lang w:eastAsia="ru-RU"/>
        </w:rPr>
        <w:t>А</w:t>
      </w:r>
      <w:proofErr w:type="gramStart"/>
      <w:r w:rsidRPr="00882FD8">
        <w:rPr>
          <w:rFonts w:ascii="Times New Roman" w:eastAsia="Times New Roman" w:hAnsi="Times New Roman" w:cs="Times New Roman"/>
          <w:sz w:val="28"/>
          <w:szCs w:val="28"/>
          <w:lang w:eastAsia="ru-RU"/>
        </w:rPr>
        <w:t>4</w:t>
      </w:r>
      <w:proofErr w:type="gramEnd"/>
      <w:r w:rsidRPr="00882FD8">
        <w:rPr>
          <w:rFonts w:ascii="Times New Roman" w:eastAsia="Times New Roman" w:hAnsi="Times New Roman" w:cs="Times New Roman"/>
          <w:sz w:val="28"/>
          <w:szCs w:val="28"/>
          <w:lang w:eastAsia="ru-RU"/>
        </w:rPr>
        <w:t xml:space="preserve"> – трудно реализуем</w:t>
      </w:r>
      <w:r>
        <w:rPr>
          <w:rFonts w:ascii="Times New Roman" w:eastAsia="Times New Roman" w:hAnsi="Times New Roman" w:cs="Times New Roman"/>
          <w:sz w:val="28"/>
          <w:szCs w:val="28"/>
          <w:lang w:eastAsia="ru-RU"/>
        </w:rPr>
        <w:t>ые активы (</w:t>
      </w:r>
      <w:proofErr w:type="spellStart"/>
      <w:r>
        <w:rPr>
          <w:rFonts w:ascii="Times New Roman" w:eastAsia="Times New Roman" w:hAnsi="Times New Roman" w:cs="Times New Roman"/>
          <w:sz w:val="28"/>
          <w:szCs w:val="28"/>
          <w:lang w:eastAsia="ru-RU"/>
        </w:rPr>
        <w:t>внеоборотные</w:t>
      </w:r>
      <w:proofErr w:type="spellEnd"/>
      <w:r>
        <w:rPr>
          <w:rFonts w:ascii="Times New Roman" w:eastAsia="Times New Roman" w:hAnsi="Times New Roman" w:cs="Times New Roman"/>
          <w:sz w:val="28"/>
          <w:szCs w:val="28"/>
          <w:lang w:eastAsia="ru-RU"/>
        </w:rPr>
        <w:t xml:space="preserve"> активы).</w:t>
      </w:r>
    </w:p>
    <w:p w:rsidR="00F87167" w:rsidRDefault="00F87167" w:rsidP="00F87167">
      <w:pPr>
        <w:spacing w:after="0" w:line="360" w:lineRule="auto"/>
        <w:ind w:firstLine="709"/>
        <w:jc w:val="both"/>
        <w:rPr>
          <w:rFonts w:ascii="Times New Roman" w:eastAsia="Times New Roman" w:hAnsi="Times New Roman" w:cs="Times New Roman"/>
          <w:sz w:val="28"/>
          <w:szCs w:val="28"/>
          <w:lang w:eastAsia="ru-RU"/>
        </w:rPr>
      </w:pPr>
      <w:r w:rsidRPr="003960AE">
        <w:rPr>
          <w:rFonts w:ascii="Times New Roman" w:eastAsia="Times New Roman" w:hAnsi="Times New Roman" w:cs="Times New Roman"/>
          <w:sz w:val="28"/>
          <w:szCs w:val="28"/>
          <w:lang w:eastAsia="ru-RU"/>
        </w:rPr>
        <w:t xml:space="preserve">Таким образом, наибольший удельный вес в структуре </w:t>
      </w:r>
      <w:r>
        <w:rPr>
          <w:rFonts w:ascii="Times New Roman" w:eastAsia="Times New Roman" w:hAnsi="Times New Roman" w:cs="Times New Roman"/>
          <w:sz w:val="28"/>
          <w:szCs w:val="28"/>
          <w:lang w:eastAsia="ru-RU"/>
        </w:rPr>
        <w:t>активов</w:t>
      </w:r>
      <w:r w:rsidRPr="003960AE">
        <w:rPr>
          <w:rFonts w:ascii="Times New Roman" w:eastAsia="Times New Roman" w:hAnsi="Times New Roman" w:cs="Times New Roman"/>
          <w:sz w:val="28"/>
          <w:szCs w:val="28"/>
          <w:lang w:eastAsia="ru-RU"/>
        </w:rPr>
        <w:t xml:space="preserve"> на конец </w:t>
      </w:r>
      <w:r>
        <w:rPr>
          <w:rFonts w:ascii="Times New Roman" w:eastAsia="Times New Roman" w:hAnsi="Times New Roman" w:cs="Times New Roman"/>
          <w:sz w:val="28"/>
          <w:szCs w:val="28"/>
          <w:lang w:eastAsia="ru-RU"/>
        </w:rPr>
        <w:t>2012 года</w:t>
      </w:r>
      <w:r w:rsidRPr="003960AE">
        <w:rPr>
          <w:rFonts w:ascii="Times New Roman" w:eastAsia="Times New Roman" w:hAnsi="Times New Roman" w:cs="Times New Roman"/>
          <w:sz w:val="28"/>
          <w:szCs w:val="28"/>
          <w:lang w:eastAsia="ru-RU"/>
        </w:rPr>
        <w:t xml:space="preserve"> занимают </w:t>
      </w:r>
      <w:r>
        <w:rPr>
          <w:rFonts w:ascii="Times New Roman" w:eastAsia="Times New Roman" w:hAnsi="Times New Roman" w:cs="Times New Roman"/>
          <w:sz w:val="28"/>
          <w:szCs w:val="28"/>
          <w:lang w:eastAsia="ru-RU"/>
        </w:rPr>
        <w:t xml:space="preserve">трудно </w:t>
      </w:r>
      <w:proofErr w:type="gramStart"/>
      <w:r>
        <w:rPr>
          <w:rFonts w:ascii="Times New Roman" w:eastAsia="Times New Roman" w:hAnsi="Times New Roman" w:cs="Times New Roman"/>
          <w:sz w:val="28"/>
          <w:szCs w:val="28"/>
          <w:lang w:eastAsia="ru-RU"/>
        </w:rPr>
        <w:t>реализуемые</w:t>
      </w:r>
      <w:proofErr w:type="gramEnd"/>
      <w:r w:rsidRPr="003960A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72,85</w:t>
      </w:r>
      <w:r w:rsidRPr="003960AE">
        <w:rPr>
          <w:rFonts w:ascii="Times New Roman" w:eastAsia="Times New Roman" w:hAnsi="Times New Roman" w:cs="Times New Roman"/>
          <w:sz w:val="28"/>
          <w:szCs w:val="28"/>
          <w:lang w:eastAsia="ru-RU"/>
        </w:rPr>
        <w:t xml:space="preserve">%. </w:t>
      </w:r>
    </w:p>
    <w:p w:rsidR="00F87167" w:rsidRDefault="00F87167" w:rsidP="00F87167">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2012 год размер </w:t>
      </w:r>
      <w:proofErr w:type="spellStart"/>
      <w:r>
        <w:rPr>
          <w:rFonts w:ascii="Times New Roman" w:eastAsia="Times New Roman" w:hAnsi="Times New Roman" w:cs="Times New Roman"/>
          <w:sz w:val="28"/>
          <w:szCs w:val="28"/>
          <w:lang w:eastAsia="ru-RU"/>
        </w:rPr>
        <w:t>внеоборотных</w:t>
      </w:r>
      <w:proofErr w:type="spellEnd"/>
      <w:r>
        <w:rPr>
          <w:rFonts w:ascii="Times New Roman" w:eastAsia="Times New Roman" w:hAnsi="Times New Roman" w:cs="Times New Roman"/>
          <w:sz w:val="28"/>
          <w:szCs w:val="28"/>
          <w:lang w:eastAsia="ru-RU"/>
        </w:rPr>
        <w:t xml:space="preserve"> активов увеличился на 32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281 тыс. руб. или на 99,51%. </w:t>
      </w:r>
      <w:r w:rsidRPr="003960AE">
        <w:rPr>
          <w:rFonts w:ascii="Times New Roman" w:eastAsia="Times New Roman" w:hAnsi="Times New Roman" w:cs="Times New Roman"/>
          <w:sz w:val="28"/>
          <w:szCs w:val="28"/>
          <w:lang w:eastAsia="ru-RU"/>
        </w:rPr>
        <w:t xml:space="preserve">Следовательно, организация </w:t>
      </w:r>
      <w:r>
        <w:rPr>
          <w:rFonts w:ascii="Times New Roman" w:eastAsia="Times New Roman" w:hAnsi="Times New Roman" w:cs="Times New Roman"/>
          <w:sz w:val="28"/>
          <w:szCs w:val="28"/>
          <w:lang w:eastAsia="ru-RU"/>
        </w:rPr>
        <w:t>вкладывает большое количество денежных сре</w:t>
      </w:r>
      <w:proofErr w:type="gramStart"/>
      <w:r>
        <w:rPr>
          <w:rFonts w:ascii="Times New Roman" w:eastAsia="Times New Roman" w:hAnsi="Times New Roman" w:cs="Times New Roman"/>
          <w:sz w:val="28"/>
          <w:szCs w:val="28"/>
          <w:lang w:eastAsia="ru-RU"/>
        </w:rPr>
        <w:t>дств в р</w:t>
      </w:r>
      <w:proofErr w:type="gramEnd"/>
      <w:r>
        <w:rPr>
          <w:rFonts w:ascii="Times New Roman" w:eastAsia="Times New Roman" w:hAnsi="Times New Roman" w:cs="Times New Roman"/>
          <w:sz w:val="28"/>
          <w:szCs w:val="28"/>
          <w:lang w:eastAsia="ru-RU"/>
        </w:rPr>
        <w:t>азвитие производственных мощностей и обновление основных средств.</w:t>
      </w:r>
    </w:p>
    <w:p w:rsidR="00F87167" w:rsidRDefault="00F87167" w:rsidP="00F87167">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Наименьший удельный вес в составе активов предприятия занимают наиболее ликвидные активы – 0,0</w:t>
      </w: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что с отрицательной стороны характеризует ликвидность и платежеспособность предприятия.</w:t>
      </w:r>
    </w:p>
    <w:p w:rsidR="00F87167" w:rsidRDefault="00F87167" w:rsidP="00F87167">
      <w:pPr>
        <w:spacing w:after="0" w:line="360" w:lineRule="auto"/>
        <w:ind w:firstLine="851"/>
        <w:jc w:val="both"/>
        <w:rPr>
          <w:rFonts w:ascii="Times New Roman" w:eastAsia="Times New Roman" w:hAnsi="Times New Roman" w:cs="Times New Roman"/>
          <w:sz w:val="28"/>
          <w:szCs w:val="28"/>
          <w:lang w:eastAsia="ru-RU"/>
        </w:rPr>
      </w:pPr>
      <w:r w:rsidRPr="003960AE">
        <w:rPr>
          <w:rFonts w:ascii="Times New Roman" w:eastAsia="Times New Roman" w:hAnsi="Times New Roman" w:cs="Times New Roman"/>
          <w:sz w:val="28"/>
          <w:szCs w:val="28"/>
          <w:lang w:eastAsia="ru-RU"/>
        </w:rPr>
        <w:t xml:space="preserve">За анализируемый период наблюдается </w:t>
      </w:r>
      <w:r>
        <w:rPr>
          <w:rFonts w:ascii="Times New Roman" w:eastAsia="Times New Roman" w:hAnsi="Times New Roman" w:cs="Times New Roman"/>
          <w:sz w:val="28"/>
          <w:szCs w:val="28"/>
          <w:lang w:eastAsia="ru-RU"/>
        </w:rPr>
        <w:t>значительное снижение</w:t>
      </w:r>
      <w:r w:rsidRPr="003960AE">
        <w:rPr>
          <w:rFonts w:ascii="Times New Roman" w:eastAsia="Times New Roman" w:hAnsi="Times New Roman" w:cs="Times New Roman"/>
          <w:sz w:val="28"/>
          <w:szCs w:val="28"/>
          <w:lang w:eastAsia="ru-RU"/>
        </w:rPr>
        <w:t xml:space="preserve"> величины </w:t>
      </w:r>
      <w:r>
        <w:rPr>
          <w:rFonts w:ascii="Times New Roman" w:eastAsia="Times New Roman" w:hAnsi="Times New Roman" w:cs="Times New Roman"/>
          <w:sz w:val="28"/>
          <w:szCs w:val="28"/>
          <w:lang w:eastAsia="ru-RU"/>
        </w:rPr>
        <w:t>быстро реализуемых активов на 15</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196</w:t>
      </w:r>
      <w:r w:rsidRPr="003960AE">
        <w:rPr>
          <w:rFonts w:ascii="Times New Roman" w:eastAsia="Times New Roman" w:hAnsi="Times New Roman" w:cs="Times New Roman"/>
          <w:sz w:val="28"/>
          <w:szCs w:val="28"/>
          <w:lang w:eastAsia="ru-RU"/>
        </w:rPr>
        <w:t xml:space="preserve"> тыс. руб. или на </w:t>
      </w:r>
      <w:r>
        <w:rPr>
          <w:rFonts w:ascii="Times New Roman" w:eastAsia="Times New Roman" w:hAnsi="Times New Roman" w:cs="Times New Roman"/>
          <w:sz w:val="28"/>
          <w:szCs w:val="28"/>
          <w:lang w:eastAsia="ru-RU"/>
        </w:rPr>
        <w:t>59,49</w:t>
      </w:r>
      <w:r w:rsidRPr="003960AE">
        <w:rPr>
          <w:rFonts w:ascii="Times New Roman" w:eastAsia="Times New Roman" w:hAnsi="Times New Roman" w:cs="Times New Roman"/>
          <w:sz w:val="28"/>
          <w:szCs w:val="28"/>
          <w:lang w:eastAsia="ru-RU"/>
        </w:rPr>
        <w:t xml:space="preserve">% за счет </w:t>
      </w:r>
      <w:r>
        <w:rPr>
          <w:rFonts w:ascii="Times New Roman" w:eastAsia="Times New Roman" w:hAnsi="Times New Roman" w:cs="Times New Roman"/>
          <w:sz w:val="28"/>
          <w:szCs w:val="28"/>
          <w:lang w:eastAsia="ru-RU"/>
        </w:rPr>
        <w:t>уменьшения</w:t>
      </w:r>
      <w:r w:rsidRPr="003960A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дебиторской</w:t>
      </w:r>
      <w:r w:rsidRPr="003960AE">
        <w:rPr>
          <w:rFonts w:ascii="Times New Roman" w:eastAsia="Times New Roman" w:hAnsi="Times New Roman" w:cs="Times New Roman"/>
          <w:sz w:val="28"/>
          <w:szCs w:val="28"/>
          <w:lang w:eastAsia="ru-RU"/>
        </w:rPr>
        <w:t xml:space="preserve"> задолженности, </w:t>
      </w:r>
      <w:r>
        <w:rPr>
          <w:rFonts w:ascii="Times New Roman" w:eastAsia="Times New Roman" w:hAnsi="Times New Roman" w:cs="Times New Roman"/>
          <w:sz w:val="28"/>
          <w:szCs w:val="28"/>
          <w:lang w:eastAsia="ru-RU"/>
        </w:rPr>
        <w:t>также</w:t>
      </w:r>
      <w:r w:rsidRPr="003960AE">
        <w:rPr>
          <w:rFonts w:ascii="Times New Roman" w:eastAsia="Times New Roman" w:hAnsi="Times New Roman" w:cs="Times New Roman"/>
          <w:sz w:val="28"/>
          <w:szCs w:val="28"/>
          <w:lang w:eastAsia="ru-RU"/>
        </w:rPr>
        <w:t xml:space="preserve"> наблюдается снижение </w:t>
      </w:r>
      <w:r>
        <w:rPr>
          <w:rFonts w:ascii="Times New Roman" w:eastAsia="Times New Roman" w:hAnsi="Times New Roman" w:cs="Times New Roman"/>
          <w:sz w:val="28"/>
          <w:szCs w:val="28"/>
          <w:lang w:eastAsia="ru-RU"/>
        </w:rPr>
        <w:t xml:space="preserve">медленно реализуемых активов на </w:t>
      </w:r>
      <w:r>
        <w:rPr>
          <w:rFonts w:ascii="Times New Roman" w:eastAsia="Times New Roman" w:hAnsi="Times New Roman" w:cs="Times New Roman"/>
          <w:sz w:val="28"/>
          <w:szCs w:val="28"/>
          <w:lang w:eastAsia="ru-RU"/>
        </w:rPr>
        <w:t>56,49</w:t>
      </w:r>
      <w:r>
        <w:rPr>
          <w:rFonts w:ascii="Times New Roman" w:eastAsia="Times New Roman" w:hAnsi="Times New Roman" w:cs="Times New Roman"/>
          <w:sz w:val="28"/>
          <w:szCs w:val="28"/>
          <w:lang w:eastAsia="ru-RU"/>
        </w:rPr>
        <w:t>%.</w:t>
      </w:r>
    </w:p>
    <w:p w:rsidR="00603294" w:rsidRDefault="00603294" w:rsidP="00F87167">
      <w:pPr>
        <w:spacing w:after="0" w:line="360" w:lineRule="auto"/>
        <w:jc w:val="both"/>
        <w:rPr>
          <w:rFonts w:ascii="Times New Roman" w:eastAsia="Times New Roman" w:hAnsi="Times New Roman" w:cs="Times New Roman"/>
          <w:sz w:val="28"/>
          <w:szCs w:val="28"/>
          <w:lang w:eastAsia="ru-RU"/>
        </w:rPr>
      </w:pPr>
    </w:p>
    <w:p w:rsidR="00391D50" w:rsidRDefault="00391D50" w:rsidP="00F87167">
      <w:pPr>
        <w:spacing w:after="0" w:line="360" w:lineRule="auto"/>
        <w:jc w:val="both"/>
        <w:rPr>
          <w:rFonts w:ascii="Times New Roman" w:eastAsia="Times New Roman" w:hAnsi="Times New Roman" w:cs="Times New Roman"/>
          <w:sz w:val="28"/>
          <w:szCs w:val="28"/>
          <w:lang w:eastAsia="ru-RU"/>
        </w:rPr>
      </w:pPr>
    </w:p>
    <w:p w:rsidR="00391D50" w:rsidRDefault="00391D50" w:rsidP="00F87167">
      <w:pPr>
        <w:spacing w:after="0" w:line="360" w:lineRule="auto"/>
        <w:jc w:val="both"/>
        <w:rPr>
          <w:rFonts w:ascii="Times New Roman" w:eastAsia="Times New Roman" w:hAnsi="Times New Roman" w:cs="Times New Roman"/>
          <w:sz w:val="28"/>
          <w:szCs w:val="28"/>
          <w:lang w:eastAsia="ru-RU"/>
        </w:rPr>
      </w:pPr>
    </w:p>
    <w:p w:rsidR="00391D50" w:rsidRDefault="00391D50" w:rsidP="00F87167">
      <w:pPr>
        <w:spacing w:after="0" w:line="360" w:lineRule="auto"/>
        <w:jc w:val="both"/>
        <w:rPr>
          <w:rFonts w:ascii="Times New Roman" w:eastAsia="Times New Roman" w:hAnsi="Times New Roman" w:cs="Times New Roman"/>
          <w:sz w:val="28"/>
          <w:szCs w:val="28"/>
          <w:lang w:eastAsia="ru-RU"/>
        </w:rPr>
      </w:pPr>
    </w:p>
    <w:p w:rsidR="00603294" w:rsidRPr="00F87167" w:rsidRDefault="00F87167" w:rsidP="00F87167">
      <w:pPr>
        <w:pStyle w:val="1"/>
        <w:ind w:firstLine="708"/>
        <w:rPr>
          <w:rFonts w:ascii="Times New Roman" w:eastAsia="Times New Roman" w:hAnsi="Times New Roman" w:cs="Times New Roman"/>
          <w:b w:val="0"/>
          <w:color w:val="auto"/>
          <w:lang w:eastAsia="ru-RU"/>
        </w:rPr>
      </w:pPr>
      <w:bookmarkStart w:id="10" w:name="_Toc416961376"/>
      <w:r w:rsidRPr="00F87167">
        <w:rPr>
          <w:rFonts w:ascii="Times New Roman" w:eastAsia="Times New Roman" w:hAnsi="Times New Roman" w:cs="Times New Roman"/>
          <w:b w:val="0"/>
          <w:color w:val="auto"/>
          <w:lang w:eastAsia="ru-RU"/>
        </w:rPr>
        <w:lastRenderedPageBreak/>
        <w:t>Задание 10</w:t>
      </w:r>
      <w:bookmarkEnd w:id="10"/>
    </w:p>
    <w:p w:rsidR="00603294" w:rsidRDefault="00F87167" w:rsidP="00F87167">
      <w:pPr>
        <w:spacing w:before="240"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10</w:t>
      </w:r>
    </w:p>
    <w:p w:rsidR="00F87167" w:rsidRDefault="00F87167" w:rsidP="00F87167">
      <w:pPr>
        <w:spacing w:before="240"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Распределение денежных потоков по видам деятельности</w:t>
      </w:r>
    </w:p>
    <w:p w:rsidR="00F87167" w:rsidRDefault="006C5E42" w:rsidP="006C5E42">
      <w:pPr>
        <w:spacing w:before="240" w:after="0" w:line="360" w:lineRule="auto"/>
        <w:jc w:val="center"/>
        <w:rPr>
          <w:rFonts w:ascii="Times New Roman" w:eastAsia="Times New Roman" w:hAnsi="Times New Roman" w:cs="Times New Roman"/>
          <w:sz w:val="28"/>
          <w:szCs w:val="28"/>
          <w:lang w:eastAsia="ru-RU"/>
        </w:rPr>
      </w:pPr>
      <w:r w:rsidRPr="006C5E42">
        <w:drawing>
          <wp:inline distT="0" distB="0" distL="0" distR="0">
            <wp:extent cx="5457825" cy="2400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57825" cy="2400300"/>
                    </a:xfrm>
                    <a:prstGeom prst="rect">
                      <a:avLst/>
                    </a:prstGeom>
                    <a:noFill/>
                    <a:ln>
                      <a:noFill/>
                    </a:ln>
                  </pic:spPr>
                </pic:pic>
              </a:graphicData>
            </a:graphic>
          </wp:inline>
        </w:drawing>
      </w:r>
    </w:p>
    <w:p w:rsidR="009D0716" w:rsidRPr="00AB1A0A" w:rsidRDefault="009D0716" w:rsidP="009D0716">
      <w:pPr>
        <w:spacing w:after="0" w:line="360" w:lineRule="auto"/>
        <w:ind w:firstLine="540"/>
        <w:jc w:val="both"/>
        <w:rPr>
          <w:rFonts w:ascii="Times New Roman" w:eastAsia="Times New Roman" w:hAnsi="Times New Roman" w:cs="Times New Roman"/>
          <w:sz w:val="28"/>
          <w:szCs w:val="28"/>
        </w:rPr>
      </w:pPr>
      <w:r w:rsidRPr="00AB1A0A">
        <w:rPr>
          <w:rFonts w:ascii="Times New Roman" w:eastAsia="Times New Roman" w:hAnsi="Times New Roman" w:cs="Times New Roman"/>
          <w:sz w:val="28"/>
          <w:szCs w:val="28"/>
        </w:rPr>
        <w:t xml:space="preserve">Используя данные отчета о движении денежных средств, можно сделать вывод, что наибольший приток и отток денежных средств наблюдается по текущей деятельности. </w:t>
      </w:r>
    </w:p>
    <w:p w:rsidR="009D0716" w:rsidRPr="00AB1A0A" w:rsidRDefault="009D0716" w:rsidP="009D0716">
      <w:pPr>
        <w:spacing w:after="0" w:line="360" w:lineRule="auto"/>
        <w:ind w:firstLine="540"/>
        <w:jc w:val="both"/>
        <w:rPr>
          <w:rFonts w:ascii="Times New Roman" w:eastAsia="Times New Roman" w:hAnsi="Times New Roman" w:cs="Times New Roman"/>
          <w:sz w:val="28"/>
          <w:szCs w:val="28"/>
        </w:rPr>
      </w:pPr>
      <w:r w:rsidRPr="00AB1A0A">
        <w:rPr>
          <w:rFonts w:ascii="Times New Roman" w:eastAsia="Times New Roman" w:hAnsi="Times New Roman" w:cs="Times New Roman"/>
          <w:sz w:val="28"/>
          <w:szCs w:val="28"/>
        </w:rPr>
        <w:t xml:space="preserve">По текущей деятельности наблюдается превышение прироста над оттоком в размере 79 тыс. руб. </w:t>
      </w:r>
    </w:p>
    <w:p w:rsidR="009D0716" w:rsidRPr="00AB1A0A" w:rsidRDefault="009D0716" w:rsidP="009D0716">
      <w:pPr>
        <w:spacing w:after="0" w:line="360" w:lineRule="auto"/>
        <w:ind w:firstLine="540"/>
        <w:jc w:val="both"/>
        <w:rPr>
          <w:rFonts w:ascii="Times New Roman" w:eastAsia="Times New Roman" w:hAnsi="Times New Roman" w:cs="Times New Roman"/>
          <w:sz w:val="28"/>
          <w:szCs w:val="28"/>
        </w:rPr>
      </w:pPr>
      <w:r w:rsidRPr="00AB1A0A">
        <w:rPr>
          <w:rFonts w:ascii="Times New Roman" w:eastAsia="Times New Roman" w:hAnsi="Times New Roman" w:cs="Times New Roman"/>
          <w:sz w:val="28"/>
          <w:szCs w:val="28"/>
        </w:rPr>
        <w:t>Предприятие в 2013 году значительную сумму сре</w:t>
      </w:r>
      <w:proofErr w:type="gramStart"/>
      <w:r w:rsidRPr="00AB1A0A">
        <w:rPr>
          <w:rFonts w:ascii="Times New Roman" w:eastAsia="Times New Roman" w:hAnsi="Times New Roman" w:cs="Times New Roman"/>
          <w:sz w:val="28"/>
          <w:szCs w:val="28"/>
        </w:rPr>
        <w:t>дств вкл</w:t>
      </w:r>
      <w:proofErr w:type="gramEnd"/>
      <w:r w:rsidRPr="00AB1A0A">
        <w:rPr>
          <w:rFonts w:ascii="Times New Roman" w:eastAsia="Times New Roman" w:hAnsi="Times New Roman" w:cs="Times New Roman"/>
          <w:sz w:val="28"/>
          <w:szCs w:val="28"/>
        </w:rPr>
        <w:t>адывает в инвестиционную деятельность, что привело на конец отчетного периода к дефициту денежных средств по этому направлению в сумме 65 тыс. руб.</w:t>
      </w:r>
    </w:p>
    <w:p w:rsidR="009D0716" w:rsidRPr="00AB1A0A" w:rsidRDefault="009D0716" w:rsidP="009D0716">
      <w:pPr>
        <w:spacing w:after="0" w:line="360" w:lineRule="auto"/>
        <w:ind w:firstLine="540"/>
        <w:jc w:val="both"/>
        <w:rPr>
          <w:rFonts w:ascii="Times New Roman" w:eastAsia="Times New Roman" w:hAnsi="Times New Roman" w:cs="Times New Roman"/>
          <w:sz w:val="28"/>
          <w:szCs w:val="28"/>
        </w:rPr>
      </w:pPr>
      <w:r w:rsidRPr="00AB1A0A">
        <w:rPr>
          <w:rFonts w:ascii="Times New Roman" w:eastAsia="Times New Roman" w:hAnsi="Times New Roman" w:cs="Times New Roman"/>
          <w:sz w:val="28"/>
          <w:szCs w:val="28"/>
        </w:rPr>
        <w:t>Финансовая деятельность имеет отрицательное значение, следовательно, за отчетный период организация сокращала объемы заемных средств.</w:t>
      </w:r>
    </w:p>
    <w:p w:rsidR="009D0716" w:rsidRDefault="009D0716" w:rsidP="009D0716">
      <w:pPr>
        <w:spacing w:after="0" w:line="360" w:lineRule="auto"/>
        <w:ind w:firstLine="709"/>
        <w:jc w:val="both"/>
        <w:rPr>
          <w:rFonts w:ascii="Times New Roman" w:eastAsia="Times New Roman" w:hAnsi="Times New Roman" w:cs="Times New Roman"/>
          <w:sz w:val="28"/>
          <w:szCs w:val="28"/>
        </w:rPr>
      </w:pPr>
      <w:r w:rsidRPr="00AB1A0A">
        <w:rPr>
          <w:rFonts w:ascii="Times New Roman" w:eastAsia="Times New Roman" w:hAnsi="Times New Roman" w:cs="Times New Roman"/>
          <w:sz w:val="28"/>
          <w:szCs w:val="28"/>
        </w:rPr>
        <w:t xml:space="preserve">Данные таблицы </w:t>
      </w:r>
      <w:r>
        <w:rPr>
          <w:rFonts w:ascii="Times New Roman" w:eastAsia="Times New Roman" w:hAnsi="Times New Roman" w:cs="Times New Roman"/>
          <w:sz w:val="28"/>
          <w:szCs w:val="28"/>
        </w:rPr>
        <w:t>10</w:t>
      </w:r>
      <w:r w:rsidRPr="00AB1A0A">
        <w:rPr>
          <w:rFonts w:ascii="Times New Roman" w:eastAsia="Times New Roman" w:hAnsi="Times New Roman" w:cs="Times New Roman"/>
          <w:sz w:val="28"/>
          <w:szCs w:val="28"/>
        </w:rPr>
        <w:t xml:space="preserve"> показывают, что на конец отчетного периода остаток денежных средств на предприятии сократился на 6 тыс. руб. Так как основной приток денежной массы приходится на текущую деятельность, то положительное значение по этому показателю является положительным фактором. Это говорит о том, что у предприятия нет проблем с реализацией своей продукции и расчетами с дебиторами. Отрицательная величина по </w:t>
      </w:r>
      <w:r w:rsidRPr="00AB1A0A">
        <w:rPr>
          <w:rFonts w:ascii="Times New Roman" w:eastAsia="Times New Roman" w:hAnsi="Times New Roman" w:cs="Times New Roman"/>
          <w:sz w:val="28"/>
          <w:szCs w:val="28"/>
        </w:rPr>
        <w:lastRenderedPageBreak/>
        <w:t xml:space="preserve">инвестиционной деятельности позволяет сделать вывод, что организация активно иммобилизует средства, развивая свою производственную базу. </w:t>
      </w:r>
    </w:p>
    <w:p w:rsidR="00FF6E4E" w:rsidRDefault="00FF6E4E" w:rsidP="009D0716">
      <w:pPr>
        <w:spacing w:after="0" w:line="360" w:lineRule="auto"/>
        <w:ind w:firstLine="709"/>
        <w:jc w:val="both"/>
        <w:rPr>
          <w:rFonts w:ascii="Times New Roman" w:eastAsia="Times New Roman" w:hAnsi="Times New Roman" w:cs="Times New Roman"/>
          <w:sz w:val="28"/>
          <w:szCs w:val="28"/>
        </w:rPr>
      </w:pPr>
    </w:p>
    <w:p w:rsidR="00F87167" w:rsidRPr="00B735C7" w:rsidRDefault="00B735C7" w:rsidP="00B735C7">
      <w:pPr>
        <w:pStyle w:val="1"/>
        <w:ind w:firstLine="708"/>
        <w:rPr>
          <w:rFonts w:ascii="Times New Roman" w:eastAsia="Times New Roman" w:hAnsi="Times New Roman" w:cs="Times New Roman"/>
          <w:b w:val="0"/>
          <w:color w:val="auto"/>
          <w:lang w:eastAsia="ru-RU"/>
        </w:rPr>
      </w:pPr>
      <w:bookmarkStart w:id="11" w:name="_Toc416961377"/>
      <w:r w:rsidRPr="00B735C7">
        <w:rPr>
          <w:rFonts w:ascii="Times New Roman" w:eastAsia="Times New Roman" w:hAnsi="Times New Roman" w:cs="Times New Roman"/>
          <w:b w:val="0"/>
          <w:color w:val="auto"/>
          <w:lang w:eastAsia="ru-RU"/>
        </w:rPr>
        <w:t>Задание 11</w:t>
      </w:r>
      <w:bookmarkEnd w:id="11"/>
    </w:p>
    <w:p w:rsidR="00F87167" w:rsidRDefault="00E016CB" w:rsidP="00E016CB">
      <w:pPr>
        <w:spacing w:before="240"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11.1</w:t>
      </w:r>
    </w:p>
    <w:p w:rsidR="00F87167" w:rsidRDefault="00E016CB" w:rsidP="00E016CB">
      <w:pPr>
        <w:spacing w:before="240" w:after="0" w:line="360" w:lineRule="auto"/>
        <w:jc w:val="center"/>
        <w:rPr>
          <w:rFonts w:ascii="Times New Roman" w:eastAsia="Times New Roman" w:hAnsi="Times New Roman" w:cs="Times New Roman"/>
          <w:sz w:val="28"/>
          <w:szCs w:val="28"/>
          <w:lang w:eastAsia="ru-RU"/>
        </w:rPr>
      </w:pPr>
      <w:r w:rsidRPr="00E016CB">
        <w:rPr>
          <w:rFonts w:ascii="Times New Roman" w:eastAsia="Times New Roman" w:hAnsi="Times New Roman" w:cs="Times New Roman"/>
          <w:sz w:val="28"/>
          <w:szCs w:val="28"/>
          <w:lang w:eastAsia="ru-RU"/>
        </w:rPr>
        <w:t>Исходная информация Х</w:t>
      </w:r>
    </w:p>
    <w:p w:rsidR="00E016CB" w:rsidRDefault="00E72336" w:rsidP="00E72336">
      <w:pPr>
        <w:spacing w:before="240" w:after="0" w:line="360" w:lineRule="auto"/>
        <w:jc w:val="center"/>
        <w:rPr>
          <w:rFonts w:ascii="Times New Roman" w:eastAsia="Times New Roman" w:hAnsi="Times New Roman" w:cs="Times New Roman"/>
          <w:sz w:val="28"/>
          <w:szCs w:val="28"/>
          <w:lang w:eastAsia="ru-RU"/>
        </w:rPr>
      </w:pPr>
      <w:r w:rsidRPr="00E72336">
        <w:drawing>
          <wp:inline distT="0" distB="0" distL="0" distR="0" wp14:anchorId="0E97B93F" wp14:editId="6DAA57A3">
            <wp:extent cx="5940425" cy="2695276"/>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0425" cy="2695276"/>
                    </a:xfrm>
                    <a:prstGeom prst="rect">
                      <a:avLst/>
                    </a:prstGeom>
                    <a:noFill/>
                    <a:ln>
                      <a:noFill/>
                    </a:ln>
                  </pic:spPr>
                </pic:pic>
              </a:graphicData>
            </a:graphic>
          </wp:inline>
        </w:drawing>
      </w:r>
    </w:p>
    <w:p w:rsidR="00E016CB" w:rsidRDefault="00E016CB" w:rsidP="00F87167">
      <w:pPr>
        <w:spacing w:before="240"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Рассчитаю коэффициенты п</w:t>
      </w:r>
      <w:proofErr w:type="gramStart"/>
      <w:r>
        <w:rPr>
          <w:rFonts w:ascii="Times New Roman" w:eastAsia="Times New Roman" w:hAnsi="Times New Roman" w:cs="Times New Roman"/>
          <w:sz w:val="28"/>
          <w:szCs w:val="28"/>
          <w:lang w:eastAsia="ru-RU"/>
        </w:rPr>
        <w:t>о ООО</w:t>
      </w:r>
      <w:proofErr w:type="gramEnd"/>
      <w:r>
        <w:rPr>
          <w:rFonts w:ascii="Times New Roman" w:eastAsia="Times New Roman" w:hAnsi="Times New Roman" w:cs="Times New Roman"/>
          <w:sz w:val="28"/>
          <w:szCs w:val="28"/>
          <w:lang w:eastAsia="ru-RU"/>
        </w:rPr>
        <w:t xml:space="preserve"> «Агат»:</w:t>
      </w:r>
    </w:p>
    <w:p w:rsidR="00E016CB" w:rsidRDefault="00E016CB" w:rsidP="00E016CB">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E016CB">
        <w:rPr>
          <w:rFonts w:ascii="Times New Roman" w:eastAsia="Times New Roman" w:hAnsi="Times New Roman" w:cs="Times New Roman"/>
          <w:sz w:val="28"/>
          <w:szCs w:val="28"/>
          <w:lang w:eastAsia="ru-RU"/>
        </w:rPr>
        <w:t xml:space="preserve">оэффициент текущей ликвидности </w:t>
      </w:r>
      <w:r>
        <w:rPr>
          <w:rFonts w:ascii="Times New Roman" w:eastAsia="Times New Roman" w:hAnsi="Times New Roman" w:cs="Times New Roman"/>
          <w:sz w:val="28"/>
          <w:szCs w:val="28"/>
          <w:lang w:eastAsia="ru-RU"/>
        </w:rPr>
        <w:t xml:space="preserve">- </w:t>
      </w:r>
      <w:r w:rsidRPr="00E016CB">
        <w:rPr>
          <w:rFonts w:ascii="Times New Roman" w:eastAsia="Times New Roman" w:hAnsi="Times New Roman" w:cs="Times New Roman"/>
          <w:sz w:val="28"/>
          <w:szCs w:val="28"/>
          <w:lang w:eastAsia="ru-RU"/>
        </w:rPr>
        <w:t>отношение оборотных а</w:t>
      </w:r>
      <w:r>
        <w:rPr>
          <w:rFonts w:ascii="Times New Roman" w:eastAsia="Times New Roman" w:hAnsi="Times New Roman" w:cs="Times New Roman"/>
          <w:sz w:val="28"/>
          <w:szCs w:val="28"/>
          <w:lang w:eastAsia="ru-RU"/>
        </w:rPr>
        <w:t xml:space="preserve">ктивов к текущим обязательствам= 25 852 (бухгалтерский баланс «итого по разделу </w:t>
      </w:r>
      <w:r>
        <w:rPr>
          <w:rFonts w:ascii="Times New Roman" w:eastAsia="Times New Roman" w:hAnsi="Times New Roman" w:cs="Times New Roman"/>
          <w:sz w:val="28"/>
          <w:szCs w:val="28"/>
          <w:lang w:val="en-US" w:eastAsia="ru-RU"/>
        </w:rPr>
        <w:t>II</w:t>
      </w:r>
      <w:r w:rsidRPr="00E016C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/26 831</w:t>
      </w:r>
      <w:r w:rsidRPr="00E016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(бухгалтерский баланс «итого по разделу </w:t>
      </w:r>
      <w:r>
        <w:rPr>
          <w:rFonts w:ascii="Times New Roman" w:eastAsia="Times New Roman" w:hAnsi="Times New Roman" w:cs="Times New Roman"/>
          <w:sz w:val="28"/>
          <w:szCs w:val="28"/>
          <w:lang w:val="en-US" w:eastAsia="ru-RU"/>
        </w:rPr>
        <w:t>V</w:t>
      </w:r>
      <w:r>
        <w:rPr>
          <w:rFonts w:ascii="Times New Roman" w:eastAsia="Times New Roman" w:hAnsi="Times New Roman" w:cs="Times New Roman"/>
          <w:sz w:val="28"/>
          <w:szCs w:val="28"/>
          <w:lang w:eastAsia="ru-RU"/>
        </w:rPr>
        <w:t>) = 0,</w:t>
      </w:r>
      <w:r w:rsidRPr="00E016CB">
        <w:rPr>
          <w:rFonts w:ascii="Times New Roman" w:eastAsia="Times New Roman" w:hAnsi="Times New Roman" w:cs="Times New Roman"/>
          <w:sz w:val="28"/>
          <w:szCs w:val="28"/>
          <w:lang w:eastAsia="ru-RU"/>
        </w:rPr>
        <w:t>96</w:t>
      </w:r>
      <w:r>
        <w:rPr>
          <w:rFonts w:ascii="Times New Roman" w:eastAsia="Times New Roman" w:hAnsi="Times New Roman" w:cs="Times New Roman"/>
          <w:sz w:val="28"/>
          <w:szCs w:val="28"/>
          <w:lang w:eastAsia="ru-RU"/>
        </w:rPr>
        <w:t>.</w:t>
      </w:r>
    </w:p>
    <w:p w:rsidR="00E016CB" w:rsidRDefault="00E016CB" w:rsidP="00E016CB">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sidRPr="00E016CB">
        <w:rPr>
          <w:rFonts w:ascii="Times New Roman" w:eastAsia="Times New Roman" w:hAnsi="Times New Roman" w:cs="Times New Roman"/>
          <w:sz w:val="28"/>
          <w:szCs w:val="28"/>
          <w:lang w:eastAsia="ru-RU"/>
        </w:rPr>
        <w:t>Оборачиваемость активов (коэффициент) = Выручка / стоимость активов</w:t>
      </w:r>
      <w:r w:rsidR="00391D50">
        <w:rPr>
          <w:rFonts w:ascii="Times New Roman" w:eastAsia="Times New Roman" w:hAnsi="Times New Roman" w:cs="Times New Roman"/>
          <w:sz w:val="28"/>
          <w:szCs w:val="28"/>
          <w:lang w:eastAsia="ru-RU"/>
        </w:rPr>
        <w:t xml:space="preserve"> = 0</w:t>
      </w:r>
      <w:r w:rsidR="00022D75">
        <w:rPr>
          <w:rFonts w:ascii="Times New Roman" w:eastAsia="Times New Roman" w:hAnsi="Times New Roman" w:cs="Times New Roman"/>
          <w:sz w:val="28"/>
          <w:szCs w:val="28"/>
          <w:lang w:eastAsia="ru-RU"/>
        </w:rPr>
        <w:t>,</w:t>
      </w:r>
      <w:r w:rsidR="00391D50">
        <w:rPr>
          <w:rFonts w:ascii="Times New Roman" w:eastAsia="Times New Roman" w:hAnsi="Times New Roman" w:cs="Times New Roman"/>
          <w:sz w:val="28"/>
          <w:szCs w:val="28"/>
          <w:lang w:eastAsia="ru-RU"/>
        </w:rPr>
        <w:t>92 (отчет о фин. результатах «выручка»)/88 788 (бухгалтерский баланс «Активы») = 0,65.</w:t>
      </w:r>
    </w:p>
    <w:p w:rsidR="0016240B" w:rsidRDefault="0016240B" w:rsidP="0016240B">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sidRPr="0016240B">
        <w:rPr>
          <w:rFonts w:ascii="Times New Roman" w:eastAsia="Times New Roman" w:hAnsi="Times New Roman" w:cs="Times New Roman"/>
          <w:sz w:val="28"/>
          <w:szCs w:val="28"/>
          <w:lang w:eastAsia="ru-RU"/>
        </w:rPr>
        <w:t>Рентабельность продаж = Прибыль / Выручка</w:t>
      </w:r>
      <w:r>
        <w:rPr>
          <w:rFonts w:ascii="Times New Roman" w:eastAsia="Times New Roman" w:hAnsi="Times New Roman" w:cs="Times New Roman"/>
          <w:sz w:val="28"/>
          <w:szCs w:val="28"/>
          <w:lang w:eastAsia="ru-RU"/>
        </w:rPr>
        <w:t xml:space="preserve"> = 4 765 (отчет о фин. рез.)/58 092 (отчет о фин. рез.)</w:t>
      </w:r>
      <w:r w:rsidR="00022D75">
        <w:rPr>
          <w:rFonts w:ascii="Times New Roman" w:eastAsia="Times New Roman" w:hAnsi="Times New Roman" w:cs="Times New Roman"/>
          <w:sz w:val="28"/>
          <w:szCs w:val="28"/>
          <w:lang w:eastAsia="ru-RU"/>
        </w:rPr>
        <w:t>*100%</w:t>
      </w:r>
      <w:r>
        <w:rPr>
          <w:rFonts w:ascii="Times New Roman" w:eastAsia="Times New Roman" w:hAnsi="Times New Roman" w:cs="Times New Roman"/>
          <w:sz w:val="28"/>
          <w:szCs w:val="28"/>
          <w:lang w:eastAsia="ru-RU"/>
        </w:rPr>
        <w:t>= 8,2%</w:t>
      </w:r>
      <w:r w:rsidR="00022D75">
        <w:rPr>
          <w:rFonts w:ascii="Times New Roman" w:eastAsia="Times New Roman" w:hAnsi="Times New Roman" w:cs="Times New Roman"/>
          <w:sz w:val="28"/>
          <w:szCs w:val="28"/>
          <w:lang w:eastAsia="ru-RU"/>
        </w:rPr>
        <w:t>.</w:t>
      </w:r>
    </w:p>
    <w:p w:rsidR="00022D75" w:rsidRPr="008E4969" w:rsidRDefault="00022D75" w:rsidP="00022D75">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sidRPr="00022D75">
        <w:rPr>
          <w:rFonts w:ascii="Times New Roman" w:eastAsia="Times New Roman" w:hAnsi="Times New Roman" w:cs="Times New Roman"/>
          <w:sz w:val="28"/>
          <w:szCs w:val="28"/>
          <w:lang w:eastAsia="ru-RU"/>
        </w:rPr>
        <w:lastRenderedPageBreak/>
        <w:t>Рентабельность собственного капитала</w:t>
      </w:r>
      <w:r>
        <w:rPr>
          <w:rFonts w:ascii="Times New Roman" w:eastAsia="Times New Roman" w:hAnsi="Times New Roman" w:cs="Times New Roman"/>
          <w:sz w:val="28"/>
          <w:szCs w:val="28"/>
          <w:lang w:eastAsia="ru-RU"/>
        </w:rPr>
        <w:t xml:space="preserve"> = Чистая прибыль / Собственный капитал = 2 166 </w:t>
      </w:r>
      <w:r>
        <w:rPr>
          <w:rFonts w:ascii="Times New Roman" w:eastAsia="Times New Roman" w:hAnsi="Times New Roman" w:cs="Times New Roman"/>
          <w:sz w:val="28"/>
          <w:szCs w:val="28"/>
          <w:lang w:eastAsia="ru-RU"/>
        </w:rPr>
        <w:t>(отчет о фин. рез.)*</w:t>
      </w:r>
      <w:r>
        <w:rPr>
          <w:rFonts w:ascii="Times New Roman" w:eastAsia="Times New Roman" w:hAnsi="Times New Roman" w:cs="Times New Roman"/>
          <w:sz w:val="28"/>
          <w:szCs w:val="28"/>
          <w:lang w:eastAsia="ru-RU"/>
        </w:rPr>
        <w:t xml:space="preserve"> / 61947 </w:t>
      </w:r>
      <w:r>
        <w:rPr>
          <w:rFonts w:ascii="Times New Roman" w:eastAsia="Times New Roman" w:hAnsi="Times New Roman" w:cs="Times New Roman"/>
          <w:sz w:val="28"/>
          <w:szCs w:val="28"/>
          <w:lang w:eastAsia="ru-RU"/>
        </w:rPr>
        <w:t>(бухгалтерский баланс «</w:t>
      </w:r>
      <w:r>
        <w:rPr>
          <w:rFonts w:ascii="Times New Roman" w:eastAsia="Times New Roman" w:hAnsi="Times New Roman" w:cs="Times New Roman"/>
          <w:sz w:val="28"/>
          <w:szCs w:val="28"/>
          <w:lang w:eastAsia="ru-RU"/>
        </w:rPr>
        <w:t xml:space="preserve">итого по разделу </w:t>
      </w:r>
      <w:r>
        <w:rPr>
          <w:rFonts w:ascii="Times New Roman" w:eastAsia="Times New Roman" w:hAnsi="Times New Roman" w:cs="Times New Roman"/>
          <w:sz w:val="28"/>
          <w:szCs w:val="28"/>
          <w:lang w:val="en-US" w:eastAsia="ru-RU"/>
        </w:rPr>
        <w:t>III</w:t>
      </w:r>
      <w:r>
        <w:rPr>
          <w:rFonts w:ascii="Times New Roman" w:eastAsia="Times New Roman" w:hAnsi="Times New Roman" w:cs="Times New Roman"/>
          <w:sz w:val="28"/>
          <w:szCs w:val="28"/>
          <w:lang w:eastAsia="ru-RU"/>
        </w:rPr>
        <w:t>»)* 100%= 3,5 %</w:t>
      </w:r>
      <w:r w:rsidR="008E4969">
        <w:rPr>
          <w:rFonts w:ascii="Times New Roman" w:eastAsia="Times New Roman" w:hAnsi="Times New Roman" w:cs="Times New Roman"/>
          <w:sz w:val="28"/>
          <w:szCs w:val="28"/>
          <w:lang w:eastAsia="ru-RU"/>
        </w:rPr>
        <w:t>.</w:t>
      </w:r>
    </w:p>
    <w:p w:rsidR="008E4969" w:rsidRDefault="008E4969" w:rsidP="008E4969">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sidRPr="008E4969">
        <w:rPr>
          <w:rFonts w:ascii="Times New Roman" w:eastAsia="Times New Roman" w:hAnsi="Times New Roman" w:cs="Times New Roman"/>
          <w:sz w:val="28"/>
          <w:szCs w:val="28"/>
          <w:lang w:eastAsia="ru-RU"/>
        </w:rPr>
        <w:t>Коэффициент автономии = Собственный капитал / Активы</w:t>
      </w:r>
      <w:r>
        <w:rPr>
          <w:rFonts w:ascii="Times New Roman" w:eastAsia="Times New Roman" w:hAnsi="Times New Roman" w:cs="Times New Roman"/>
          <w:sz w:val="28"/>
          <w:szCs w:val="28"/>
          <w:lang w:eastAsia="ru-RU"/>
        </w:rPr>
        <w:t xml:space="preserve"> = 61</w:t>
      </w:r>
      <w:r w:rsidR="00144D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947 </w:t>
      </w:r>
      <w:r>
        <w:rPr>
          <w:rFonts w:ascii="Times New Roman" w:eastAsia="Times New Roman" w:hAnsi="Times New Roman" w:cs="Times New Roman"/>
          <w:sz w:val="28"/>
          <w:szCs w:val="28"/>
          <w:lang w:eastAsia="ru-RU"/>
        </w:rPr>
        <w:t xml:space="preserve">(бухгалтерский баланс «итого по разделу </w:t>
      </w:r>
      <w:r>
        <w:rPr>
          <w:rFonts w:ascii="Times New Roman" w:eastAsia="Times New Roman" w:hAnsi="Times New Roman" w:cs="Times New Roman"/>
          <w:sz w:val="28"/>
          <w:szCs w:val="28"/>
          <w:lang w:val="en-US" w:eastAsia="ru-RU"/>
        </w:rPr>
        <w:t>III</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/88</w:t>
      </w:r>
      <w:r w:rsidR="00144D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778</w:t>
      </w:r>
      <w:r w:rsidR="00144D0B">
        <w:rPr>
          <w:rFonts w:ascii="Times New Roman" w:eastAsia="Times New Roman" w:hAnsi="Times New Roman" w:cs="Times New Roman"/>
          <w:sz w:val="28"/>
          <w:szCs w:val="28"/>
          <w:lang w:eastAsia="ru-RU"/>
        </w:rPr>
        <w:t xml:space="preserve"> </w:t>
      </w:r>
      <w:r w:rsidR="00144D0B">
        <w:rPr>
          <w:rFonts w:ascii="Times New Roman" w:eastAsia="Times New Roman" w:hAnsi="Times New Roman" w:cs="Times New Roman"/>
          <w:sz w:val="28"/>
          <w:szCs w:val="28"/>
          <w:lang w:eastAsia="ru-RU"/>
        </w:rPr>
        <w:t>(бухгалтерский баланс «Активы»)</w:t>
      </w:r>
      <w:r w:rsidR="00144D0B">
        <w:rPr>
          <w:rFonts w:ascii="Times New Roman" w:eastAsia="Times New Roman" w:hAnsi="Times New Roman" w:cs="Times New Roman"/>
          <w:sz w:val="28"/>
          <w:szCs w:val="28"/>
          <w:lang w:eastAsia="ru-RU"/>
        </w:rPr>
        <w:t xml:space="preserve"> = 0,70.</w:t>
      </w:r>
    </w:p>
    <w:p w:rsidR="00947CB4" w:rsidRDefault="00947CB4" w:rsidP="00947CB4">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sidRPr="00947CB4">
        <w:rPr>
          <w:rFonts w:ascii="Times New Roman" w:eastAsia="Times New Roman" w:hAnsi="Times New Roman" w:cs="Times New Roman"/>
          <w:sz w:val="28"/>
          <w:szCs w:val="28"/>
          <w:lang w:eastAsia="ru-RU"/>
        </w:rPr>
        <w:t xml:space="preserve">Коэффициент маневренности </w:t>
      </w:r>
      <w:r>
        <w:rPr>
          <w:rFonts w:ascii="Times New Roman" w:eastAsia="Times New Roman" w:hAnsi="Times New Roman" w:cs="Times New Roman"/>
          <w:sz w:val="28"/>
          <w:szCs w:val="28"/>
          <w:lang w:eastAsia="ru-RU"/>
        </w:rPr>
        <w:t>- о</w:t>
      </w:r>
      <w:r w:rsidRPr="00947CB4">
        <w:rPr>
          <w:rFonts w:ascii="Times New Roman" w:eastAsia="Times New Roman" w:hAnsi="Times New Roman" w:cs="Times New Roman"/>
          <w:sz w:val="28"/>
          <w:szCs w:val="28"/>
          <w:lang w:eastAsia="ru-RU"/>
        </w:rPr>
        <w:t>тношение собственных оборотных средств к</w:t>
      </w:r>
      <w:r>
        <w:rPr>
          <w:rFonts w:ascii="Times New Roman" w:eastAsia="Times New Roman" w:hAnsi="Times New Roman" w:cs="Times New Roman"/>
          <w:sz w:val="28"/>
          <w:szCs w:val="28"/>
          <w:lang w:eastAsia="ru-RU"/>
        </w:rPr>
        <w:t xml:space="preserve"> источникам собственных средств.</w:t>
      </w:r>
    </w:p>
    <w:p w:rsidR="00144D0B" w:rsidRPr="00947CB4" w:rsidRDefault="00947CB4" w:rsidP="00947CB4">
      <w:pPr>
        <w:pStyle w:val="a9"/>
        <w:spacing w:before="240" w:after="0" w:line="360" w:lineRule="auto"/>
        <w:jc w:val="center"/>
        <w:rPr>
          <w:rFonts w:ascii="Times New Roman" w:eastAsia="Times New Roman" w:hAnsi="Times New Roman" w:cs="Times New Roman"/>
          <w:sz w:val="28"/>
          <w:szCs w:val="28"/>
          <w:lang w:eastAsia="ru-RU"/>
        </w:rPr>
      </w:pPr>
      <w:r w:rsidRPr="00AB1A0A">
        <w:rPr>
          <w:rFonts w:ascii="Times New Roman" w:eastAsia="Times New Roman" w:hAnsi="Times New Roman" w:cs="Times New Roman"/>
          <w:position w:val="-24"/>
          <w:sz w:val="28"/>
          <w:szCs w:val="28"/>
          <w:lang w:val="en-US" w:eastAsia="ru-RU"/>
        </w:rPr>
        <w:object w:dxaOrig="4520" w:dyaOrig="620">
          <v:shape id="_x0000_i1031" type="#_x0000_t75" style="width:198.75pt;height:28.5pt" o:ole="">
            <v:imagedata r:id="rId21" o:title=""/>
          </v:shape>
          <o:OLEObject Type="Embed" ProgID="Equation.3" ShapeID="_x0000_i1031" DrawAspect="Content" ObjectID="_1490706123" r:id="rId22"/>
        </w:object>
      </w:r>
      <w:r>
        <w:rPr>
          <w:rFonts w:ascii="Times New Roman" w:eastAsia="Times New Roman" w:hAnsi="Times New Roman" w:cs="Times New Roman"/>
          <w:sz w:val="28"/>
          <w:szCs w:val="28"/>
          <w:lang w:eastAsia="ru-RU"/>
        </w:rPr>
        <w:t>.</w:t>
      </w:r>
    </w:p>
    <w:p w:rsidR="00947CB4" w:rsidRDefault="00E72336" w:rsidP="00947CB4">
      <w:pPr>
        <w:pStyle w:val="a9"/>
        <w:numPr>
          <w:ilvl w:val="0"/>
          <w:numId w:val="4"/>
        </w:numPr>
        <w:spacing w:before="240"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Коэффициент финансирования:</w:t>
      </w:r>
    </w:p>
    <w:p w:rsidR="00E72336" w:rsidRDefault="00E72336" w:rsidP="00E72336">
      <w:pPr>
        <w:pStyle w:val="a9"/>
        <w:spacing w:before="240" w:after="0" w:line="360" w:lineRule="auto"/>
        <w:jc w:val="center"/>
        <w:rPr>
          <w:rFonts w:ascii="Times New Roman" w:eastAsia="Times New Roman" w:hAnsi="Times New Roman" w:cs="Times New Roman"/>
          <w:sz w:val="28"/>
          <w:szCs w:val="28"/>
          <w:lang w:eastAsia="ru-RU"/>
        </w:rPr>
      </w:pPr>
      <w:r w:rsidRPr="00AB1A0A">
        <w:rPr>
          <w:rFonts w:ascii="Times New Roman" w:eastAsia="Times New Roman" w:hAnsi="Times New Roman" w:cs="Times New Roman"/>
          <w:position w:val="-24"/>
          <w:sz w:val="28"/>
          <w:szCs w:val="28"/>
          <w:lang w:val="en-US" w:eastAsia="ru-RU"/>
        </w:rPr>
        <w:object w:dxaOrig="2940" w:dyaOrig="620">
          <v:shape id="_x0000_i1032" type="#_x0000_t75" style="width:128.25pt;height:28.5pt" o:ole="">
            <v:imagedata r:id="rId23" o:title=""/>
          </v:shape>
          <o:OLEObject Type="Embed" ProgID="Equation.3" ShapeID="_x0000_i1032" DrawAspect="Content" ObjectID="_1490706124" r:id="rId24"/>
        </w:object>
      </w:r>
      <w:r>
        <w:rPr>
          <w:rFonts w:ascii="Times New Roman" w:eastAsia="Times New Roman" w:hAnsi="Times New Roman" w:cs="Times New Roman"/>
          <w:sz w:val="28"/>
          <w:szCs w:val="28"/>
          <w:lang w:eastAsia="ru-RU"/>
        </w:rPr>
        <w:t>.</w:t>
      </w:r>
    </w:p>
    <w:p w:rsidR="00E72336" w:rsidRPr="00E72336" w:rsidRDefault="00E72336" w:rsidP="00E72336">
      <w:pPr>
        <w:pStyle w:val="a9"/>
        <w:numPr>
          <w:ilvl w:val="0"/>
          <w:numId w:val="4"/>
        </w:numPr>
        <w:rPr>
          <w:rFonts w:ascii="Times New Roman" w:eastAsia="Times New Roman" w:hAnsi="Times New Roman" w:cs="Times New Roman"/>
          <w:sz w:val="28"/>
          <w:szCs w:val="28"/>
          <w:lang w:eastAsia="ru-RU"/>
        </w:rPr>
      </w:pPr>
      <w:r w:rsidRPr="00E72336">
        <w:rPr>
          <w:rFonts w:ascii="Times New Roman" w:eastAsia="Times New Roman" w:hAnsi="Times New Roman" w:cs="Times New Roman"/>
          <w:sz w:val="28"/>
          <w:szCs w:val="28"/>
          <w:lang w:eastAsia="ru-RU"/>
        </w:rPr>
        <w:t xml:space="preserve">Коэффициент обеспеченности оборотных активов собственными средствами: </w:t>
      </w:r>
    </w:p>
    <w:p w:rsidR="00E016CB" w:rsidRDefault="00E72336" w:rsidP="00E72336">
      <w:pPr>
        <w:spacing w:before="240" w:after="0" w:line="360" w:lineRule="auto"/>
        <w:jc w:val="center"/>
        <w:rPr>
          <w:rFonts w:ascii="Times New Roman" w:eastAsia="Times New Roman" w:hAnsi="Times New Roman" w:cs="Times New Roman"/>
          <w:sz w:val="28"/>
          <w:szCs w:val="28"/>
          <w:lang w:eastAsia="ru-RU"/>
        </w:rPr>
      </w:pPr>
      <w:r w:rsidRPr="00E72336">
        <w:rPr>
          <w:rFonts w:ascii="Times New Roman" w:eastAsia="Times New Roman" w:hAnsi="Times New Roman" w:cs="Times New Roman"/>
          <w:sz w:val="28"/>
          <w:szCs w:val="28"/>
          <w:lang w:val="en-US" w:eastAsia="ru-RU"/>
        </w:rPr>
        <w:object w:dxaOrig="4560" w:dyaOrig="620">
          <v:shape id="_x0000_i1039" type="#_x0000_t75" style="width:205.5pt;height:28.5pt" o:ole="">
            <v:imagedata r:id="rId25" o:title=""/>
          </v:shape>
          <o:OLEObject Type="Embed" ProgID="Equation.3" ShapeID="_x0000_i1039" DrawAspect="Content" ObjectID="_1490706125" r:id="rId26"/>
        </w:object>
      </w:r>
    </w:p>
    <w:p w:rsidR="00E016CB" w:rsidRDefault="004E5A02" w:rsidP="004E5A02">
      <w:pPr>
        <w:spacing w:before="240"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11.2</w:t>
      </w:r>
    </w:p>
    <w:p w:rsidR="00E016CB" w:rsidRDefault="004E5A02" w:rsidP="004E5A02">
      <w:pPr>
        <w:spacing w:before="240" w:after="0" w:line="360" w:lineRule="auto"/>
        <w:jc w:val="center"/>
        <w:rPr>
          <w:rFonts w:ascii="Times New Roman" w:eastAsia="Times New Roman" w:hAnsi="Times New Roman" w:cs="Times New Roman"/>
          <w:sz w:val="28"/>
          <w:szCs w:val="28"/>
          <w:lang w:eastAsia="ru-RU"/>
        </w:rPr>
      </w:pPr>
      <w:r w:rsidRPr="004E5A02">
        <w:rPr>
          <w:rFonts w:ascii="Times New Roman" w:eastAsia="Times New Roman" w:hAnsi="Times New Roman" w:cs="Times New Roman"/>
          <w:sz w:val="28"/>
          <w:szCs w:val="28"/>
          <w:lang w:eastAsia="ru-RU"/>
        </w:rPr>
        <w:t xml:space="preserve">Коэффициенты отношения показателей к эталону (Х/Х </w:t>
      </w:r>
      <w:proofErr w:type="spellStart"/>
      <w:proofErr w:type="gramStart"/>
      <w:r w:rsidRPr="004E5A02">
        <w:rPr>
          <w:rFonts w:ascii="Times New Roman" w:eastAsia="Times New Roman" w:hAnsi="Times New Roman" w:cs="Times New Roman"/>
          <w:sz w:val="28"/>
          <w:szCs w:val="28"/>
          <w:lang w:eastAsia="ru-RU"/>
        </w:rPr>
        <w:t>m</w:t>
      </w:r>
      <w:proofErr w:type="gramEnd"/>
      <w:r w:rsidRPr="004E5A02">
        <w:rPr>
          <w:rFonts w:ascii="Times New Roman" w:eastAsia="Times New Roman" w:hAnsi="Times New Roman" w:cs="Times New Roman"/>
          <w:sz w:val="28"/>
          <w:szCs w:val="28"/>
          <w:lang w:eastAsia="ru-RU"/>
        </w:rPr>
        <w:t>ах</w:t>
      </w:r>
      <w:proofErr w:type="spellEnd"/>
      <w:r w:rsidRPr="004E5A02">
        <w:rPr>
          <w:rFonts w:ascii="Times New Roman" w:eastAsia="Times New Roman" w:hAnsi="Times New Roman" w:cs="Times New Roman"/>
          <w:sz w:val="28"/>
          <w:szCs w:val="28"/>
          <w:lang w:eastAsia="ru-RU"/>
        </w:rPr>
        <w:t>)</w:t>
      </w:r>
    </w:p>
    <w:p w:rsidR="00E016CB" w:rsidRDefault="003B30C8" w:rsidP="00F87167">
      <w:pPr>
        <w:spacing w:before="240" w:after="0" w:line="360" w:lineRule="auto"/>
        <w:jc w:val="both"/>
        <w:rPr>
          <w:rFonts w:ascii="Times New Roman" w:eastAsia="Times New Roman" w:hAnsi="Times New Roman" w:cs="Times New Roman"/>
          <w:sz w:val="28"/>
          <w:szCs w:val="28"/>
          <w:lang w:eastAsia="ru-RU"/>
        </w:rPr>
      </w:pPr>
      <w:r w:rsidRPr="003B30C8">
        <w:drawing>
          <wp:inline distT="0" distB="0" distL="0" distR="0" wp14:anchorId="1B3EF8CE" wp14:editId="59DBAC09">
            <wp:extent cx="5940425" cy="225985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0425" cy="2259854"/>
                    </a:xfrm>
                    <a:prstGeom prst="rect">
                      <a:avLst/>
                    </a:prstGeom>
                    <a:noFill/>
                    <a:ln>
                      <a:noFill/>
                    </a:ln>
                  </pic:spPr>
                </pic:pic>
              </a:graphicData>
            </a:graphic>
          </wp:inline>
        </w:drawing>
      </w:r>
    </w:p>
    <w:p w:rsidR="00014EDD" w:rsidRPr="00014EDD" w:rsidRDefault="00014EDD" w:rsidP="00014EDD">
      <w:pPr>
        <w:spacing w:before="240" w:after="0" w:line="360" w:lineRule="auto"/>
        <w:ind w:firstLine="708"/>
        <w:jc w:val="both"/>
        <w:rPr>
          <w:rFonts w:ascii="Times New Roman" w:eastAsia="Times New Roman" w:hAnsi="Times New Roman" w:cs="Times New Roman"/>
          <w:sz w:val="28"/>
          <w:szCs w:val="28"/>
          <w:lang w:eastAsia="ru-RU"/>
        </w:rPr>
      </w:pPr>
      <w:r w:rsidRPr="00014EDD">
        <w:rPr>
          <w:rFonts w:ascii="Times New Roman" w:eastAsia="Times New Roman" w:hAnsi="Times New Roman" w:cs="Times New Roman"/>
          <w:sz w:val="28"/>
          <w:szCs w:val="28"/>
          <w:lang w:eastAsia="ru-RU"/>
        </w:rPr>
        <w:t xml:space="preserve">В каждой графе матрицы исходных данных определяется максимальный элемент, который принимаем за единицу. Затем все элементы </w:t>
      </w:r>
      <w:r w:rsidRPr="00014EDD">
        <w:rPr>
          <w:rFonts w:ascii="Times New Roman" w:eastAsia="Times New Roman" w:hAnsi="Times New Roman" w:cs="Times New Roman"/>
          <w:sz w:val="28"/>
          <w:szCs w:val="28"/>
          <w:lang w:eastAsia="ru-RU"/>
        </w:rPr>
        <w:lastRenderedPageBreak/>
        <w:t>этой графы делятся на максимальный элемент эталонной организации, в результате создается матрица стандартизированных коэффициентов.</w:t>
      </w:r>
    </w:p>
    <w:p w:rsidR="00014EDD" w:rsidRPr="00014EDD" w:rsidRDefault="00014EDD" w:rsidP="00014EDD">
      <w:pPr>
        <w:spacing w:after="0" w:line="360" w:lineRule="auto"/>
        <w:ind w:firstLine="708"/>
        <w:jc w:val="both"/>
        <w:rPr>
          <w:rFonts w:ascii="Times New Roman" w:eastAsia="Times New Roman" w:hAnsi="Times New Roman" w:cs="Times New Roman"/>
          <w:sz w:val="28"/>
          <w:szCs w:val="28"/>
          <w:lang w:eastAsia="ru-RU"/>
        </w:rPr>
      </w:pPr>
      <w:r w:rsidRPr="00014EDD">
        <w:rPr>
          <w:rFonts w:ascii="Times New Roman" w:eastAsia="Times New Roman" w:hAnsi="Times New Roman" w:cs="Times New Roman"/>
          <w:sz w:val="28"/>
          <w:szCs w:val="28"/>
          <w:lang w:eastAsia="ru-RU"/>
        </w:rPr>
        <w:t xml:space="preserve">Для ранжирования мест предприятий воспользуемся методом расстояний. </w:t>
      </w:r>
    </w:p>
    <w:p w:rsidR="00014EDD" w:rsidRPr="00014EDD" w:rsidRDefault="00014EDD" w:rsidP="00014EDD">
      <w:pPr>
        <w:spacing w:after="0" w:line="360" w:lineRule="auto"/>
        <w:ind w:firstLine="708"/>
        <w:jc w:val="both"/>
        <w:rPr>
          <w:rFonts w:ascii="Times New Roman" w:eastAsia="Times New Roman" w:hAnsi="Times New Roman" w:cs="Times New Roman"/>
          <w:sz w:val="28"/>
          <w:szCs w:val="28"/>
          <w:lang w:eastAsia="ru-RU"/>
        </w:rPr>
      </w:pPr>
      <w:r w:rsidRPr="00014EDD">
        <w:rPr>
          <w:rFonts w:ascii="Times New Roman" w:eastAsia="Times New Roman" w:hAnsi="Times New Roman" w:cs="Times New Roman"/>
          <w:sz w:val="28"/>
          <w:szCs w:val="28"/>
          <w:lang w:eastAsia="ru-RU"/>
        </w:rPr>
        <w:t>Стандартные коэффициенты рассчитаем по формуле:</w:t>
      </w:r>
    </w:p>
    <w:p w:rsidR="00E016CB" w:rsidRDefault="00014EDD" w:rsidP="00014EDD">
      <w:pPr>
        <w:spacing w:before="240" w:after="0" w:line="360" w:lineRule="auto"/>
        <w:jc w:val="center"/>
        <w:rPr>
          <w:rFonts w:ascii="Times New Roman" w:eastAsia="Times New Roman" w:hAnsi="Times New Roman" w:cs="Times New Roman"/>
          <w:sz w:val="28"/>
          <w:szCs w:val="28"/>
          <w:lang w:eastAsia="ru-RU"/>
        </w:rPr>
      </w:pPr>
      <w:r w:rsidRPr="00014EDD">
        <w:rPr>
          <w:rFonts w:ascii="Times New Roman" w:eastAsia="Times New Roman" w:hAnsi="Times New Roman" w:cs="Times New Roman"/>
          <w:sz w:val="28"/>
          <w:szCs w:val="28"/>
          <w:lang w:val="en-US" w:eastAsia="ru-RU"/>
        </w:rPr>
        <w:object w:dxaOrig="1440" w:dyaOrig="740">
          <v:shape id="_x0000_i1042" type="#_x0000_t75" style="width:1in;height:36.75pt" o:ole="">
            <v:imagedata r:id="rId28" o:title=""/>
          </v:shape>
          <o:OLEObject Type="Embed" ProgID="Equation.3" ShapeID="_x0000_i1042" DrawAspect="Content" ObjectID="_1490706126" r:id="rId29"/>
        </w:object>
      </w:r>
    </w:p>
    <w:p w:rsidR="003B30C8" w:rsidRPr="003B30C8" w:rsidRDefault="003B30C8" w:rsidP="003B30C8">
      <w:pPr>
        <w:spacing w:before="240" w:after="0" w:line="360" w:lineRule="auto"/>
        <w:ind w:firstLine="708"/>
        <w:jc w:val="both"/>
        <w:rPr>
          <w:rFonts w:ascii="Times New Roman" w:eastAsia="Times New Roman" w:hAnsi="Times New Roman" w:cs="Times New Roman"/>
          <w:sz w:val="28"/>
          <w:szCs w:val="28"/>
          <w:lang w:eastAsia="ru-RU"/>
        </w:rPr>
      </w:pPr>
      <w:r w:rsidRPr="003B30C8">
        <w:rPr>
          <w:rFonts w:ascii="Times New Roman" w:eastAsia="Times New Roman" w:hAnsi="Times New Roman" w:cs="Times New Roman"/>
          <w:sz w:val="28"/>
          <w:szCs w:val="28"/>
          <w:lang w:eastAsia="ru-RU"/>
        </w:rPr>
        <w:t>Все элементы матрицы стандартизированных коэффициентов возводятся в квадрат. Полученные квадраты умножаются на величину соответствующих коэффициентов значимости.</w:t>
      </w:r>
    </w:p>
    <w:p w:rsidR="003B30C8" w:rsidRPr="003B30C8" w:rsidRDefault="003B30C8" w:rsidP="003B30C8">
      <w:pPr>
        <w:spacing w:after="0" w:line="360" w:lineRule="auto"/>
        <w:ind w:firstLine="708"/>
        <w:jc w:val="both"/>
        <w:rPr>
          <w:rFonts w:ascii="Times New Roman" w:eastAsia="Times New Roman" w:hAnsi="Times New Roman" w:cs="Times New Roman"/>
          <w:sz w:val="28"/>
          <w:szCs w:val="28"/>
          <w:lang w:eastAsia="ru-RU"/>
        </w:rPr>
      </w:pPr>
      <w:r w:rsidRPr="003B30C8">
        <w:rPr>
          <w:rFonts w:ascii="Times New Roman" w:eastAsia="Times New Roman" w:hAnsi="Times New Roman" w:cs="Times New Roman"/>
          <w:sz w:val="28"/>
          <w:szCs w:val="28"/>
          <w:lang w:eastAsia="ru-RU"/>
        </w:rPr>
        <w:t>Для каждого анализируемого предприятия значение его рейтинговой оценки с учетом коэффициента значимости рассчитывается по следующей формуле:</w:t>
      </w:r>
    </w:p>
    <w:p w:rsidR="003B30C8" w:rsidRPr="003B30C8" w:rsidRDefault="003B30C8" w:rsidP="003B30C8">
      <w:pPr>
        <w:spacing w:before="240" w:after="0" w:line="360" w:lineRule="auto"/>
        <w:jc w:val="center"/>
        <w:rPr>
          <w:rFonts w:ascii="Times New Roman" w:eastAsia="Times New Roman" w:hAnsi="Times New Roman" w:cs="Times New Roman"/>
          <w:sz w:val="28"/>
          <w:szCs w:val="28"/>
          <w:lang w:eastAsia="ru-RU"/>
        </w:rPr>
      </w:pPr>
      <w:r w:rsidRPr="00AB1A0A">
        <w:rPr>
          <w:rFonts w:ascii="Times New Roman" w:eastAsia="Times New Roman" w:hAnsi="Times New Roman" w:cs="Times New Roman"/>
          <w:position w:val="-16"/>
          <w:sz w:val="28"/>
          <w:szCs w:val="28"/>
          <w:lang w:val="en-US" w:eastAsia="ru-RU"/>
        </w:rPr>
        <w:object w:dxaOrig="3360" w:dyaOrig="480">
          <v:shape id="_x0000_i1045" type="#_x0000_t75" style="width:168pt;height:24pt" o:ole="">
            <v:imagedata r:id="rId30" o:title=""/>
          </v:shape>
          <o:OLEObject Type="Embed" ProgID="Equation.3" ShapeID="_x0000_i1045" DrawAspect="Content" ObjectID="_1490706127" r:id="rId31"/>
        </w:object>
      </w:r>
    </w:p>
    <w:p w:rsidR="003B30C8" w:rsidRPr="003B30C8" w:rsidRDefault="003B30C8" w:rsidP="003B30C8">
      <w:pPr>
        <w:spacing w:before="240" w:after="0" w:line="360" w:lineRule="auto"/>
        <w:jc w:val="center"/>
        <w:rPr>
          <w:rFonts w:ascii="Times New Roman" w:eastAsia="Times New Roman" w:hAnsi="Times New Roman" w:cs="Times New Roman"/>
          <w:sz w:val="28"/>
          <w:szCs w:val="28"/>
          <w:lang w:eastAsia="ru-RU"/>
        </w:rPr>
      </w:pPr>
      <w:r w:rsidRPr="003B30C8">
        <w:rPr>
          <w:rFonts w:ascii="Times New Roman" w:eastAsia="Times New Roman" w:hAnsi="Times New Roman" w:cs="Times New Roman"/>
          <w:position w:val="-12"/>
          <w:sz w:val="28"/>
          <w:szCs w:val="28"/>
          <w:lang w:val="en-US" w:eastAsia="ru-RU"/>
        </w:rPr>
        <w:object w:dxaOrig="8300" w:dyaOrig="400">
          <v:shape id="_x0000_i1049" type="#_x0000_t75" style="width:415.5pt;height:20.25pt" o:ole="">
            <v:imagedata r:id="rId32" o:title=""/>
          </v:shape>
          <o:OLEObject Type="Embed" ProgID="Equation.3" ShapeID="_x0000_i1049" DrawAspect="Content" ObjectID="_1490706128" r:id="rId33"/>
        </w:object>
      </w:r>
    </w:p>
    <w:p w:rsidR="00E016CB" w:rsidRDefault="003B30C8" w:rsidP="000A493E">
      <w:pPr>
        <w:spacing w:after="0" w:line="360" w:lineRule="auto"/>
        <w:ind w:firstLine="708"/>
        <w:jc w:val="both"/>
        <w:rPr>
          <w:rFonts w:ascii="Times New Roman" w:eastAsia="Times New Roman" w:hAnsi="Times New Roman" w:cs="Times New Roman"/>
          <w:sz w:val="28"/>
          <w:szCs w:val="28"/>
          <w:lang w:eastAsia="ru-RU"/>
        </w:rPr>
      </w:pPr>
      <w:r w:rsidRPr="003B30C8">
        <w:rPr>
          <w:rFonts w:ascii="Times New Roman" w:eastAsia="Times New Roman" w:hAnsi="Times New Roman" w:cs="Times New Roman"/>
          <w:sz w:val="28"/>
          <w:szCs w:val="28"/>
          <w:lang w:eastAsia="ru-RU"/>
        </w:rPr>
        <w:t>Аналогично рассчитываются значения по другим предприятиям.</w:t>
      </w:r>
    </w:p>
    <w:p w:rsidR="00E016CB" w:rsidRDefault="000A493E" w:rsidP="000A493E">
      <w:pPr>
        <w:spacing w:before="240"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11.3</w:t>
      </w:r>
    </w:p>
    <w:p w:rsidR="00E016CB" w:rsidRDefault="000A493E" w:rsidP="000A493E">
      <w:pPr>
        <w:spacing w:before="240" w:after="0" w:line="360" w:lineRule="auto"/>
        <w:jc w:val="center"/>
        <w:rPr>
          <w:rFonts w:ascii="Times New Roman" w:eastAsia="Times New Roman" w:hAnsi="Times New Roman" w:cs="Times New Roman"/>
          <w:sz w:val="28"/>
          <w:szCs w:val="28"/>
          <w:lang w:eastAsia="ru-RU"/>
        </w:rPr>
      </w:pPr>
      <w:r w:rsidRPr="000A493E">
        <w:rPr>
          <w:rFonts w:ascii="Times New Roman" w:eastAsia="Times New Roman" w:hAnsi="Times New Roman" w:cs="Times New Roman"/>
          <w:sz w:val="28"/>
          <w:szCs w:val="28"/>
          <w:lang w:eastAsia="ru-RU"/>
        </w:rPr>
        <w:t xml:space="preserve">Результаты сравнительной рейтинговой оценки (Х/Х </w:t>
      </w:r>
      <w:proofErr w:type="spellStart"/>
      <w:proofErr w:type="gramStart"/>
      <w:r w:rsidRPr="000A493E">
        <w:rPr>
          <w:rFonts w:ascii="Times New Roman" w:eastAsia="Times New Roman" w:hAnsi="Times New Roman" w:cs="Times New Roman"/>
          <w:sz w:val="28"/>
          <w:szCs w:val="28"/>
          <w:lang w:eastAsia="ru-RU"/>
        </w:rPr>
        <w:t>m</w:t>
      </w:r>
      <w:proofErr w:type="gramEnd"/>
      <w:r w:rsidRPr="000A493E">
        <w:rPr>
          <w:rFonts w:ascii="Times New Roman" w:eastAsia="Times New Roman" w:hAnsi="Times New Roman" w:cs="Times New Roman"/>
          <w:sz w:val="28"/>
          <w:szCs w:val="28"/>
          <w:lang w:eastAsia="ru-RU"/>
        </w:rPr>
        <w:t>ах</w:t>
      </w:r>
      <w:proofErr w:type="spellEnd"/>
      <w:r w:rsidRPr="000A493E">
        <w:rPr>
          <w:rFonts w:ascii="Times New Roman" w:eastAsia="Times New Roman" w:hAnsi="Times New Roman" w:cs="Times New Roman"/>
          <w:sz w:val="28"/>
          <w:szCs w:val="28"/>
          <w:lang w:eastAsia="ru-RU"/>
        </w:rPr>
        <w:t>)2* КЗН</w:t>
      </w:r>
    </w:p>
    <w:p w:rsidR="00E016CB" w:rsidRDefault="009D412F" w:rsidP="009D412F">
      <w:pPr>
        <w:spacing w:before="240" w:after="0" w:line="360" w:lineRule="auto"/>
        <w:jc w:val="center"/>
        <w:rPr>
          <w:rFonts w:ascii="Times New Roman" w:eastAsia="Times New Roman" w:hAnsi="Times New Roman" w:cs="Times New Roman"/>
          <w:sz w:val="28"/>
          <w:szCs w:val="28"/>
          <w:lang w:eastAsia="ru-RU"/>
        </w:rPr>
      </w:pPr>
      <w:r w:rsidRPr="009D412F">
        <w:lastRenderedPageBreak/>
        <w:drawing>
          <wp:inline distT="0" distB="0" distL="0" distR="0" wp14:anchorId="72284300" wp14:editId="0D9F55B5">
            <wp:extent cx="5940425" cy="3005678"/>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0425" cy="3005678"/>
                    </a:xfrm>
                    <a:prstGeom prst="rect">
                      <a:avLst/>
                    </a:prstGeom>
                    <a:noFill/>
                    <a:ln>
                      <a:noFill/>
                    </a:ln>
                  </pic:spPr>
                </pic:pic>
              </a:graphicData>
            </a:graphic>
          </wp:inline>
        </w:drawing>
      </w:r>
    </w:p>
    <w:p w:rsidR="00BB55E4" w:rsidRPr="00BB55E4" w:rsidRDefault="00BB55E4" w:rsidP="00BB55E4">
      <w:pPr>
        <w:spacing w:before="240" w:after="0" w:line="360" w:lineRule="auto"/>
        <w:ind w:firstLine="708"/>
        <w:jc w:val="both"/>
        <w:rPr>
          <w:rFonts w:ascii="Times New Roman" w:eastAsia="Times New Roman" w:hAnsi="Times New Roman" w:cs="Times New Roman"/>
          <w:sz w:val="28"/>
          <w:szCs w:val="28"/>
          <w:lang w:eastAsia="ru-RU"/>
        </w:rPr>
      </w:pPr>
      <w:r w:rsidRPr="00BB55E4">
        <w:rPr>
          <w:rFonts w:ascii="Times New Roman" w:eastAsia="Times New Roman" w:hAnsi="Times New Roman" w:cs="Times New Roman"/>
          <w:sz w:val="28"/>
          <w:szCs w:val="28"/>
          <w:lang w:eastAsia="ru-RU"/>
        </w:rPr>
        <w:t>Наибольшему значению рейтинговой оценки соответствует первое место в ранжировании обществ с ограниченной ответственностью по результатам их деятельности. В основе данного показателя лежит близость к эталону.</w:t>
      </w:r>
    </w:p>
    <w:p w:rsidR="00BB55E4" w:rsidRPr="00BB55E4" w:rsidRDefault="00BB55E4" w:rsidP="00E466B8">
      <w:pPr>
        <w:spacing w:after="0" w:line="360" w:lineRule="auto"/>
        <w:ind w:firstLine="708"/>
        <w:jc w:val="both"/>
        <w:rPr>
          <w:rFonts w:ascii="Times New Roman" w:eastAsia="Times New Roman" w:hAnsi="Times New Roman" w:cs="Times New Roman"/>
          <w:sz w:val="28"/>
          <w:szCs w:val="28"/>
          <w:lang w:eastAsia="ru-RU"/>
        </w:rPr>
      </w:pPr>
      <w:r w:rsidRPr="00BB55E4">
        <w:rPr>
          <w:rFonts w:ascii="Times New Roman" w:eastAsia="Times New Roman" w:hAnsi="Times New Roman" w:cs="Times New Roman"/>
          <w:sz w:val="28"/>
          <w:szCs w:val="28"/>
          <w:lang w:eastAsia="ru-RU"/>
        </w:rPr>
        <w:t>Таким образом, имеем:</w:t>
      </w:r>
    </w:p>
    <w:p w:rsidR="00BB55E4" w:rsidRPr="00BB55E4" w:rsidRDefault="00BB55E4" w:rsidP="00BB55E4">
      <w:pPr>
        <w:spacing w:after="0" w:line="360" w:lineRule="auto"/>
        <w:jc w:val="center"/>
        <w:rPr>
          <w:rFonts w:ascii="Times New Roman" w:eastAsia="Times New Roman" w:hAnsi="Times New Roman" w:cs="Times New Roman"/>
          <w:sz w:val="28"/>
          <w:szCs w:val="28"/>
          <w:lang w:eastAsia="ru-RU"/>
        </w:rPr>
      </w:pPr>
      <w:r w:rsidRPr="00BB55E4">
        <w:rPr>
          <w:rFonts w:ascii="Times New Roman" w:eastAsia="Times New Roman" w:hAnsi="Times New Roman" w:cs="Times New Roman"/>
          <w:sz w:val="28"/>
          <w:szCs w:val="28"/>
          <w:lang w:eastAsia="ru-RU"/>
        </w:rPr>
        <w:t>1 место – ООО «№1» (R=5,3337);</w:t>
      </w:r>
    </w:p>
    <w:p w:rsidR="00BB55E4" w:rsidRPr="00BB55E4" w:rsidRDefault="00BB55E4" w:rsidP="00BB55E4">
      <w:pPr>
        <w:spacing w:after="0" w:line="360" w:lineRule="auto"/>
        <w:jc w:val="center"/>
        <w:rPr>
          <w:rFonts w:ascii="Times New Roman" w:eastAsia="Times New Roman" w:hAnsi="Times New Roman" w:cs="Times New Roman"/>
          <w:sz w:val="28"/>
          <w:szCs w:val="28"/>
          <w:lang w:eastAsia="ru-RU"/>
        </w:rPr>
      </w:pPr>
      <w:r w:rsidRPr="00BB55E4">
        <w:rPr>
          <w:rFonts w:ascii="Times New Roman" w:eastAsia="Times New Roman" w:hAnsi="Times New Roman" w:cs="Times New Roman"/>
          <w:sz w:val="28"/>
          <w:szCs w:val="28"/>
          <w:lang w:eastAsia="ru-RU"/>
        </w:rPr>
        <w:t>2 место – ООО «№2» (R=4,9814);</w:t>
      </w:r>
    </w:p>
    <w:p w:rsidR="00BB55E4" w:rsidRPr="00BB55E4" w:rsidRDefault="00BB55E4" w:rsidP="00BB55E4">
      <w:pPr>
        <w:spacing w:after="0" w:line="360" w:lineRule="auto"/>
        <w:jc w:val="center"/>
        <w:rPr>
          <w:rFonts w:ascii="Times New Roman" w:eastAsia="Times New Roman" w:hAnsi="Times New Roman" w:cs="Times New Roman"/>
          <w:sz w:val="28"/>
          <w:szCs w:val="28"/>
          <w:lang w:eastAsia="ru-RU"/>
        </w:rPr>
      </w:pPr>
      <w:r w:rsidRPr="00BB55E4">
        <w:rPr>
          <w:rFonts w:ascii="Times New Roman" w:eastAsia="Times New Roman" w:hAnsi="Times New Roman" w:cs="Times New Roman"/>
          <w:sz w:val="28"/>
          <w:szCs w:val="28"/>
          <w:lang w:eastAsia="ru-RU"/>
        </w:rPr>
        <w:t>3 место – ООО «Агат» (R=4,7</w:t>
      </w:r>
      <w:r w:rsidR="00E466B8">
        <w:rPr>
          <w:rFonts w:ascii="Times New Roman" w:eastAsia="Times New Roman" w:hAnsi="Times New Roman" w:cs="Times New Roman"/>
          <w:sz w:val="28"/>
          <w:szCs w:val="28"/>
          <w:lang w:eastAsia="ru-RU"/>
        </w:rPr>
        <w:t>172</w:t>
      </w:r>
      <w:r w:rsidRPr="00BB55E4">
        <w:rPr>
          <w:rFonts w:ascii="Times New Roman" w:eastAsia="Times New Roman" w:hAnsi="Times New Roman" w:cs="Times New Roman"/>
          <w:sz w:val="28"/>
          <w:szCs w:val="28"/>
          <w:lang w:eastAsia="ru-RU"/>
        </w:rPr>
        <w:t>).</w:t>
      </w:r>
    </w:p>
    <w:p w:rsidR="00E016CB" w:rsidRDefault="00BB55E4" w:rsidP="00BB55E4">
      <w:pPr>
        <w:spacing w:before="240"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w:t>
      </w:r>
      <w:r w:rsidRPr="00BB55E4">
        <w:rPr>
          <w:rFonts w:ascii="Times New Roman" w:eastAsia="Times New Roman" w:hAnsi="Times New Roman" w:cs="Times New Roman"/>
          <w:sz w:val="28"/>
          <w:szCs w:val="28"/>
          <w:lang w:eastAsia="ru-RU"/>
        </w:rPr>
        <w:t xml:space="preserve"> из сравниваемых организаций наименее результативной и эффективной является деятельность анализируемог</w:t>
      </w:r>
      <w:proofErr w:type="gramStart"/>
      <w:r w:rsidRPr="00BB55E4">
        <w:rPr>
          <w:rFonts w:ascii="Times New Roman" w:eastAsia="Times New Roman" w:hAnsi="Times New Roman" w:cs="Times New Roman"/>
          <w:sz w:val="28"/>
          <w:szCs w:val="28"/>
          <w:lang w:eastAsia="ru-RU"/>
        </w:rPr>
        <w:t>о ООО</w:t>
      </w:r>
      <w:proofErr w:type="gramEnd"/>
      <w:r w:rsidRPr="00BB55E4">
        <w:rPr>
          <w:rFonts w:ascii="Times New Roman" w:eastAsia="Times New Roman" w:hAnsi="Times New Roman" w:cs="Times New Roman"/>
          <w:sz w:val="28"/>
          <w:szCs w:val="28"/>
          <w:lang w:eastAsia="ru-RU"/>
        </w:rPr>
        <w:t xml:space="preserve"> «Агат».</w:t>
      </w:r>
    </w:p>
    <w:p w:rsidR="00E016CB" w:rsidRDefault="00E016CB"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Pr="002C21F0" w:rsidRDefault="002C21F0" w:rsidP="003A3B7A">
      <w:pPr>
        <w:pStyle w:val="1"/>
        <w:spacing w:after="240"/>
        <w:jc w:val="center"/>
        <w:rPr>
          <w:rFonts w:ascii="Times New Roman" w:eastAsia="Times New Roman" w:hAnsi="Times New Roman" w:cs="Times New Roman"/>
          <w:b w:val="0"/>
          <w:color w:val="auto"/>
          <w:lang w:eastAsia="ru-RU"/>
        </w:rPr>
      </w:pPr>
      <w:bookmarkStart w:id="12" w:name="_Toc416961378"/>
      <w:r w:rsidRPr="002C21F0">
        <w:rPr>
          <w:rFonts w:ascii="Times New Roman" w:eastAsia="Times New Roman" w:hAnsi="Times New Roman" w:cs="Times New Roman"/>
          <w:b w:val="0"/>
          <w:color w:val="auto"/>
          <w:lang w:eastAsia="ru-RU"/>
        </w:rPr>
        <w:t>Список использованной литературы</w:t>
      </w:r>
      <w:bookmarkEnd w:id="12"/>
    </w:p>
    <w:p w:rsidR="003A3B7A" w:rsidRDefault="003A3B7A" w:rsidP="003A3B7A">
      <w:pPr>
        <w:pStyle w:val="a9"/>
        <w:numPr>
          <w:ilvl w:val="0"/>
          <w:numId w:val="5"/>
        </w:numPr>
        <w:spacing w:before="240" w:after="0" w:line="360" w:lineRule="auto"/>
        <w:jc w:val="both"/>
        <w:rPr>
          <w:rFonts w:ascii="Times New Roman" w:eastAsia="Times New Roman" w:hAnsi="Times New Roman" w:cs="Times New Roman"/>
          <w:sz w:val="28"/>
          <w:szCs w:val="28"/>
          <w:lang w:eastAsia="ru-RU"/>
        </w:rPr>
      </w:pPr>
      <w:r w:rsidRPr="003A3B7A">
        <w:rPr>
          <w:rFonts w:ascii="Times New Roman" w:eastAsia="Times New Roman" w:hAnsi="Times New Roman" w:cs="Times New Roman"/>
          <w:sz w:val="28"/>
          <w:szCs w:val="28"/>
          <w:lang w:eastAsia="ru-RU"/>
        </w:rPr>
        <w:t xml:space="preserve">Анализ хозяйственной деятельности: Учебное пособие / Г.В. Савицкая. - 6-e изд., </w:t>
      </w:r>
      <w:proofErr w:type="spellStart"/>
      <w:r w:rsidRPr="003A3B7A">
        <w:rPr>
          <w:rFonts w:ascii="Times New Roman" w:eastAsia="Times New Roman" w:hAnsi="Times New Roman" w:cs="Times New Roman"/>
          <w:sz w:val="28"/>
          <w:szCs w:val="28"/>
          <w:lang w:eastAsia="ru-RU"/>
        </w:rPr>
        <w:t>испр</w:t>
      </w:r>
      <w:proofErr w:type="spellEnd"/>
      <w:r w:rsidRPr="003A3B7A">
        <w:rPr>
          <w:rFonts w:ascii="Times New Roman" w:eastAsia="Times New Roman" w:hAnsi="Times New Roman" w:cs="Times New Roman"/>
          <w:sz w:val="28"/>
          <w:szCs w:val="28"/>
          <w:lang w:eastAsia="ru-RU"/>
        </w:rPr>
        <w:t>. и доп. - М.: НИЦ Инфра-М, 2013. - 284 с.</w:t>
      </w:r>
    </w:p>
    <w:p w:rsidR="003A3B7A" w:rsidRDefault="003A3B7A" w:rsidP="003A3B7A">
      <w:pPr>
        <w:pStyle w:val="a9"/>
        <w:numPr>
          <w:ilvl w:val="0"/>
          <w:numId w:val="5"/>
        </w:numPr>
        <w:spacing w:before="240" w:after="0" w:line="360" w:lineRule="auto"/>
        <w:jc w:val="both"/>
        <w:rPr>
          <w:rFonts w:ascii="Times New Roman" w:eastAsia="Times New Roman" w:hAnsi="Times New Roman" w:cs="Times New Roman"/>
          <w:sz w:val="28"/>
          <w:szCs w:val="28"/>
          <w:lang w:eastAsia="ru-RU"/>
        </w:rPr>
      </w:pPr>
      <w:r w:rsidRPr="003A3B7A">
        <w:rPr>
          <w:rFonts w:ascii="Times New Roman" w:eastAsia="Times New Roman" w:hAnsi="Times New Roman" w:cs="Times New Roman"/>
          <w:sz w:val="28"/>
          <w:szCs w:val="28"/>
          <w:lang w:eastAsia="ru-RU"/>
        </w:rPr>
        <w:t>Комплексный экономический анализ хозяйственной деятельности / М.В. Косолапова, В.А. Свободин. - М.: Дашков и К, 2012. - 248 с.</w:t>
      </w:r>
    </w:p>
    <w:p w:rsidR="007F376C" w:rsidRDefault="007F376C" w:rsidP="00424606">
      <w:pPr>
        <w:pStyle w:val="a9"/>
        <w:numPr>
          <w:ilvl w:val="0"/>
          <w:numId w:val="5"/>
        </w:numPr>
        <w:spacing w:before="240"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Турманидзе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Теймураз</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Усупович</w:t>
      </w:r>
      <w:proofErr w:type="spellEnd"/>
      <w:r>
        <w:rPr>
          <w:rFonts w:ascii="Times New Roman" w:eastAsia="Times New Roman" w:hAnsi="Times New Roman" w:cs="Times New Roman"/>
          <w:sz w:val="28"/>
          <w:szCs w:val="28"/>
          <w:lang w:eastAsia="ru-RU"/>
        </w:rPr>
        <w:t xml:space="preserve">. Финансовый анализ: учебник для студентов вузов, обучающихся по экономическим специальностям / Т.У. </w:t>
      </w:r>
      <w:proofErr w:type="spellStart"/>
      <w:r>
        <w:rPr>
          <w:rFonts w:ascii="Times New Roman" w:eastAsia="Times New Roman" w:hAnsi="Times New Roman" w:cs="Times New Roman"/>
          <w:sz w:val="28"/>
          <w:szCs w:val="28"/>
          <w:lang w:eastAsia="ru-RU"/>
        </w:rPr>
        <w:t>Турманидзе</w:t>
      </w:r>
      <w:proofErr w:type="spellEnd"/>
      <w:r>
        <w:rPr>
          <w:rFonts w:ascii="Times New Roman" w:eastAsia="Times New Roman" w:hAnsi="Times New Roman" w:cs="Times New Roman"/>
          <w:sz w:val="28"/>
          <w:szCs w:val="28"/>
          <w:lang w:eastAsia="ru-RU"/>
        </w:rPr>
        <w:t xml:space="preserve">. – 2-е изд., </w:t>
      </w:r>
      <w:proofErr w:type="spellStart"/>
      <w:r>
        <w:rPr>
          <w:rFonts w:ascii="Times New Roman" w:eastAsia="Times New Roman" w:hAnsi="Times New Roman" w:cs="Times New Roman"/>
          <w:sz w:val="28"/>
          <w:szCs w:val="28"/>
          <w:lang w:eastAsia="ru-RU"/>
        </w:rPr>
        <w:t>перераб</w:t>
      </w:r>
      <w:proofErr w:type="spellEnd"/>
      <w:r>
        <w:rPr>
          <w:rFonts w:ascii="Times New Roman" w:eastAsia="Times New Roman" w:hAnsi="Times New Roman" w:cs="Times New Roman"/>
          <w:sz w:val="28"/>
          <w:szCs w:val="28"/>
          <w:lang w:eastAsia="ru-RU"/>
        </w:rPr>
        <w:t>. и доп. – М.: ЮНИТИ-ДАНА, 2013. – 287 с.</w:t>
      </w:r>
    </w:p>
    <w:p w:rsidR="00EF6D1E" w:rsidRDefault="00EF6D1E" w:rsidP="00EF6D1E">
      <w:pPr>
        <w:pStyle w:val="a9"/>
        <w:numPr>
          <w:ilvl w:val="0"/>
          <w:numId w:val="5"/>
        </w:numPr>
        <w:spacing w:before="240" w:after="0" w:line="360" w:lineRule="auto"/>
        <w:jc w:val="both"/>
        <w:rPr>
          <w:rFonts w:ascii="Times New Roman" w:eastAsia="Times New Roman" w:hAnsi="Times New Roman" w:cs="Times New Roman"/>
          <w:sz w:val="28"/>
          <w:szCs w:val="28"/>
          <w:lang w:eastAsia="ru-RU"/>
        </w:rPr>
      </w:pPr>
      <w:r w:rsidRPr="00EF6D1E">
        <w:rPr>
          <w:rFonts w:ascii="Times New Roman" w:eastAsia="Times New Roman" w:hAnsi="Times New Roman" w:cs="Times New Roman"/>
          <w:sz w:val="28"/>
          <w:szCs w:val="28"/>
          <w:lang w:eastAsia="ru-RU"/>
        </w:rPr>
        <w:t xml:space="preserve">Экономический анализ: Учебник / Г.В. Савицкая. - 14-e изд., </w:t>
      </w:r>
      <w:proofErr w:type="spellStart"/>
      <w:r w:rsidRPr="00EF6D1E">
        <w:rPr>
          <w:rFonts w:ascii="Times New Roman" w:eastAsia="Times New Roman" w:hAnsi="Times New Roman" w:cs="Times New Roman"/>
          <w:sz w:val="28"/>
          <w:szCs w:val="28"/>
          <w:lang w:eastAsia="ru-RU"/>
        </w:rPr>
        <w:t>перераб</w:t>
      </w:r>
      <w:proofErr w:type="spellEnd"/>
      <w:r w:rsidRPr="00EF6D1E">
        <w:rPr>
          <w:rFonts w:ascii="Times New Roman" w:eastAsia="Times New Roman" w:hAnsi="Times New Roman" w:cs="Times New Roman"/>
          <w:sz w:val="28"/>
          <w:szCs w:val="28"/>
          <w:lang w:eastAsia="ru-RU"/>
        </w:rPr>
        <w:t>. и доп. - М.: НИЦ ИНФРА-М, 2013. - 649 с.</w:t>
      </w:r>
    </w:p>
    <w:p w:rsidR="002C21F0" w:rsidRDefault="00424606" w:rsidP="00424606">
      <w:pPr>
        <w:pStyle w:val="a9"/>
        <w:numPr>
          <w:ilvl w:val="0"/>
          <w:numId w:val="5"/>
        </w:numPr>
        <w:spacing w:before="240" w:after="0" w:line="360" w:lineRule="auto"/>
        <w:jc w:val="both"/>
        <w:rPr>
          <w:rFonts w:ascii="Times New Roman" w:eastAsia="Times New Roman" w:hAnsi="Times New Roman" w:cs="Times New Roman"/>
          <w:sz w:val="28"/>
          <w:szCs w:val="28"/>
          <w:lang w:eastAsia="ru-RU"/>
        </w:rPr>
      </w:pPr>
      <w:r w:rsidRPr="00424606">
        <w:rPr>
          <w:rFonts w:ascii="Times New Roman" w:eastAsia="Times New Roman" w:hAnsi="Times New Roman" w:cs="Times New Roman"/>
          <w:sz w:val="28"/>
          <w:szCs w:val="28"/>
          <w:lang w:eastAsia="ru-RU"/>
        </w:rPr>
        <w:t>Экономический анализ: Учебник для вузов</w:t>
      </w:r>
      <w:proofErr w:type="gramStart"/>
      <w:r>
        <w:rPr>
          <w:rFonts w:ascii="Times New Roman" w:eastAsia="Times New Roman" w:hAnsi="Times New Roman" w:cs="Times New Roman"/>
          <w:sz w:val="28"/>
          <w:szCs w:val="28"/>
          <w:lang w:eastAsia="ru-RU"/>
        </w:rPr>
        <w:t>/</w:t>
      </w:r>
      <w:r w:rsidRPr="0042460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proofErr w:type="gramEnd"/>
      <w:r w:rsidRPr="00424606">
        <w:rPr>
          <w:rFonts w:ascii="Times New Roman" w:eastAsia="Times New Roman" w:hAnsi="Times New Roman" w:cs="Times New Roman"/>
          <w:sz w:val="28"/>
          <w:szCs w:val="28"/>
          <w:lang w:eastAsia="ru-RU"/>
        </w:rPr>
        <w:t>од ред. Л.Т. Гиляровской</w:t>
      </w:r>
      <w:r>
        <w:rPr>
          <w:rFonts w:ascii="Times New Roman" w:eastAsia="Times New Roman" w:hAnsi="Times New Roman" w:cs="Times New Roman"/>
          <w:sz w:val="28"/>
          <w:szCs w:val="28"/>
          <w:lang w:eastAsia="ru-RU"/>
        </w:rPr>
        <w:t xml:space="preserve">. 2-е изд., доп. – М.: </w:t>
      </w:r>
      <w:proofErr w:type="spellStart"/>
      <w:r w:rsidRPr="00424606">
        <w:rPr>
          <w:rFonts w:ascii="Times New Roman" w:eastAsia="Times New Roman" w:hAnsi="Times New Roman" w:cs="Times New Roman"/>
          <w:sz w:val="28"/>
          <w:szCs w:val="28"/>
          <w:lang w:eastAsia="ru-RU"/>
        </w:rPr>
        <w:t>Юнити</w:t>
      </w:r>
      <w:proofErr w:type="spellEnd"/>
      <w:r w:rsidRPr="00424606">
        <w:rPr>
          <w:rFonts w:ascii="Times New Roman" w:eastAsia="Times New Roman" w:hAnsi="Times New Roman" w:cs="Times New Roman"/>
          <w:sz w:val="28"/>
          <w:szCs w:val="28"/>
          <w:lang w:eastAsia="ru-RU"/>
        </w:rPr>
        <w:t>-Дана</w:t>
      </w:r>
      <w:r>
        <w:rPr>
          <w:rFonts w:ascii="Times New Roman" w:eastAsia="Times New Roman" w:hAnsi="Times New Roman" w:cs="Times New Roman"/>
          <w:sz w:val="28"/>
          <w:szCs w:val="28"/>
          <w:lang w:eastAsia="ru-RU"/>
        </w:rPr>
        <w:t>,</w:t>
      </w:r>
      <w:r w:rsidRPr="00424606">
        <w:rPr>
          <w:rFonts w:ascii="Times New Roman" w:eastAsia="Times New Roman" w:hAnsi="Times New Roman" w:cs="Times New Roman"/>
          <w:sz w:val="28"/>
          <w:szCs w:val="28"/>
          <w:lang w:eastAsia="ru-RU"/>
        </w:rPr>
        <w:t xml:space="preserve"> 2014.</w:t>
      </w:r>
      <w:r>
        <w:rPr>
          <w:rFonts w:ascii="Times New Roman" w:eastAsia="Times New Roman" w:hAnsi="Times New Roman" w:cs="Times New Roman"/>
          <w:sz w:val="28"/>
          <w:szCs w:val="28"/>
          <w:lang w:eastAsia="ru-RU"/>
        </w:rPr>
        <w:t xml:space="preserve"> –</w:t>
      </w:r>
      <w:r w:rsidRPr="00424606">
        <w:rPr>
          <w:rFonts w:ascii="Times New Roman" w:eastAsia="Times New Roman" w:hAnsi="Times New Roman" w:cs="Times New Roman"/>
          <w:sz w:val="28"/>
          <w:szCs w:val="28"/>
          <w:lang w:eastAsia="ru-RU"/>
        </w:rPr>
        <w:t xml:space="preserve"> 61</w:t>
      </w:r>
      <w:r>
        <w:rPr>
          <w:rFonts w:ascii="Times New Roman" w:eastAsia="Times New Roman" w:hAnsi="Times New Roman" w:cs="Times New Roman"/>
          <w:sz w:val="28"/>
          <w:szCs w:val="28"/>
          <w:lang w:eastAsia="ru-RU"/>
        </w:rPr>
        <w:t>5 с.</w:t>
      </w:r>
    </w:p>
    <w:p w:rsidR="007F376C" w:rsidRPr="00424606" w:rsidRDefault="003A3B7A" w:rsidP="003A3B7A">
      <w:pPr>
        <w:pStyle w:val="a9"/>
        <w:numPr>
          <w:ilvl w:val="0"/>
          <w:numId w:val="5"/>
        </w:numPr>
        <w:spacing w:before="240" w:after="0" w:line="360" w:lineRule="auto"/>
        <w:jc w:val="both"/>
        <w:rPr>
          <w:rFonts w:ascii="Times New Roman" w:eastAsia="Times New Roman" w:hAnsi="Times New Roman" w:cs="Times New Roman"/>
          <w:sz w:val="28"/>
          <w:szCs w:val="28"/>
          <w:lang w:eastAsia="ru-RU"/>
        </w:rPr>
      </w:pPr>
      <w:r w:rsidRPr="003A3B7A">
        <w:rPr>
          <w:rFonts w:ascii="Times New Roman" w:eastAsia="Times New Roman" w:hAnsi="Times New Roman" w:cs="Times New Roman"/>
          <w:sz w:val="28"/>
          <w:szCs w:val="28"/>
          <w:lang w:eastAsia="ru-RU"/>
        </w:rPr>
        <w:t xml:space="preserve">Экономический анализ (Комплексный экономический анализ хозяйственной деятельности): Учебное пособие / Л.Е. </w:t>
      </w:r>
      <w:proofErr w:type="spellStart"/>
      <w:r w:rsidRPr="003A3B7A">
        <w:rPr>
          <w:rFonts w:ascii="Times New Roman" w:eastAsia="Times New Roman" w:hAnsi="Times New Roman" w:cs="Times New Roman"/>
          <w:sz w:val="28"/>
          <w:szCs w:val="28"/>
          <w:lang w:eastAsia="ru-RU"/>
        </w:rPr>
        <w:t>Басовский</w:t>
      </w:r>
      <w:proofErr w:type="spellEnd"/>
      <w:r w:rsidRPr="003A3B7A">
        <w:rPr>
          <w:rFonts w:ascii="Times New Roman" w:eastAsia="Times New Roman" w:hAnsi="Times New Roman" w:cs="Times New Roman"/>
          <w:sz w:val="28"/>
          <w:szCs w:val="28"/>
          <w:lang w:eastAsia="ru-RU"/>
        </w:rPr>
        <w:t xml:space="preserve">, А.М. Лунева, А.Л. </w:t>
      </w:r>
      <w:proofErr w:type="spellStart"/>
      <w:r w:rsidRPr="003A3B7A">
        <w:rPr>
          <w:rFonts w:ascii="Times New Roman" w:eastAsia="Times New Roman" w:hAnsi="Times New Roman" w:cs="Times New Roman"/>
          <w:sz w:val="28"/>
          <w:szCs w:val="28"/>
          <w:lang w:eastAsia="ru-RU"/>
        </w:rPr>
        <w:t>Басовский</w:t>
      </w:r>
      <w:proofErr w:type="spellEnd"/>
      <w:r w:rsidRPr="003A3B7A">
        <w:rPr>
          <w:rFonts w:ascii="Times New Roman" w:eastAsia="Times New Roman" w:hAnsi="Times New Roman" w:cs="Times New Roman"/>
          <w:sz w:val="28"/>
          <w:szCs w:val="28"/>
          <w:lang w:eastAsia="ru-RU"/>
        </w:rPr>
        <w:t>. - 1-e изд. - М.: НИЦ ИНФРА-М, 2014. - 222 с.</w:t>
      </w: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p w:rsidR="002C21F0" w:rsidRDefault="002C21F0" w:rsidP="00F87167">
      <w:pPr>
        <w:spacing w:before="240" w:after="0" w:line="360" w:lineRule="auto"/>
        <w:jc w:val="both"/>
        <w:rPr>
          <w:rFonts w:ascii="Times New Roman" w:eastAsia="Times New Roman" w:hAnsi="Times New Roman" w:cs="Times New Roman"/>
          <w:sz w:val="28"/>
          <w:szCs w:val="28"/>
          <w:lang w:eastAsia="ru-RU"/>
        </w:rPr>
      </w:pPr>
    </w:p>
    <w:sectPr w:rsidR="002C21F0" w:rsidSect="003A3B7A">
      <w:headerReference w:type="default" r:id="rId35"/>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B7A" w:rsidRDefault="003A3B7A" w:rsidP="003A3B7A">
      <w:pPr>
        <w:spacing w:after="0" w:line="240" w:lineRule="auto"/>
      </w:pPr>
      <w:r>
        <w:separator/>
      </w:r>
    </w:p>
  </w:endnote>
  <w:endnote w:type="continuationSeparator" w:id="0">
    <w:p w:rsidR="003A3B7A" w:rsidRDefault="003A3B7A" w:rsidP="003A3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B7A" w:rsidRDefault="003A3B7A" w:rsidP="003A3B7A">
      <w:pPr>
        <w:spacing w:after="0" w:line="240" w:lineRule="auto"/>
      </w:pPr>
      <w:r>
        <w:separator/>
      </w:r>
    </w:p>
  </w:footnote>
  <w:footnote w:type="continuationSeparator" w:id="0">
    <w:p w:rsidR="003A3B7A" w:rsidRDefault="003A3B7A" w:rsidP="003A3B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705387"/>
      <w:docPartObj>
        <w:docPartGallery w:val="Page Numbers (Top of Page)"/>
        <w:docPartUnique/>
      </w:docPartObj>
    </w:sdtPr>
    <w:sdtContent>
      <w:p w:rsidR="003A3B7A" w:rsidRDefault="003A3B7A">
        <w:pPr>
          <w:pStyle w:val="aa"/>
          <w:jc w:val="center"/>
        </w:pPr>
        <w:r>
          <w:fldChar w:fldCharType="begin"/>
        </w:r>
        <w:r>
          <w:instrText>PAGE   \* MERGEFORMAT</w:instrText>
        </w:r>
        <w:r>
          <w:fldChar w:fldCharType="separate"/>
        </w:r>
        <w:r w:rsidR="00FF6E4E">
          <w:rPr>
            <w:noProof/>
          </w:rPr>
          <w:t>3</w:t>
        </w:r>
        <w:r>
          <w:fldChar w:fldCharType="end"/>
        </w:r>
      </w:p>
    </w:sdtContent>
  </w:sdt>
  <w:p w:rsidR="003A3B7A" w:rsidRDefault="003A3B7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E502B"/>
    <w:multiLevelType w:val="hybridMultilevel"/>
    <w:tmpl w:val="E4484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E25A76"/>
    <w:multiLevelType w:val="hybridMultilevel"/>
    <w:tmpl w:val="8ED2A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C672EB"/>
    <w:multiLevelType w:val="hybridMultilevel"/>
    <w:tmpl w:val="E61451AA"/>
    <w:lvl w:ilvl="0" w:tplc="0419000F">
      <w:start w:val="1"/>
      <w:numFmt w:val="decimal"/>
      <w:lvlText w:val="%1."/>
      <w:lvlJc w:val="left"/>
      <w:pPr>
        <w:tabs>
          <w:tab w:val="num" w:pos="1429"/>
        </w:tabs>
        <w:ind w:left="1429" w:hanging="360"/>
      </w:pPr>
      <w:rPr>
        <w:rFont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78F47C8E"/>
    <w:multiLevelType w:val="hybridMultilevel"/>
    <w:tmpl w:val="473A020A"/>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
    <w:nsid w:val="7F0A7487"/>
    <w:multiLevelType w:val="hybridMultilevel"/>
    <w:tmpl w:val="7DAC9676"/>
    <w:lvl w:ilvl="0" w:tplc="7292BEBA">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4460"/>
    <w:rsid w:val="00000027"/>
    <w:rsid w:val="0000068D"/>
    <w:rsid w:val="0000233E"/>
    <w:rsid w:val="0000547C"/>
    <w:rsid w:val="00010751"/>
    <w:rsid w:val="0001248E"/>
    <w:rsid w:val="00012A5E"/>
    <w:rsid w:val="00014EDD"/>
    <w:rsid w:val="000179AF"/>
    <w:rsid w:val="00022D75"/>
    <w:rsid w:val="00034651"/>
    <w:rsid w:val="00034D6F"/>
    <w:rsid w:val="00035971"/>
    <w:rsid w:val="000414FB"/>
    <w:rsid w:val="00042F4D"/>
    <w:rsid w:val="00043A71"/>
    <w:rsid w:val="000442A6"/>
    <w:rsid w:val="00047273"/>
    <w:rsid w:val="00050322"/>
    <w:rsid w:val="0005335B"/>
    <w:rsid w:val="00054B50"/>
    <w:rsid w:val="000558FF"/>
    <w:rsid w:val="00060883"/>
    <w:rsid w:val="000623F9"/>
    <w:rsid w:val="000642C0"/>
    <w:rsid w:val="00065114"/>
    <w:rsid w:val="00076811"/>
    <w:rsid w:val="00076B89"/>
    <w:rsid w:val="00081F20"/>
    <w:rsid w:val="000869C5"/>
    <w:rsid w:val="00086F8E"/>
    <w:rsid w:val="00087B45"/>
    <w:rsid w:val="0009338B"/>
    <w:rsid w:val="000A4471"/>
    <w:rsid w:val="000A493E"/>
    <w:rsid w:val="000B2EB8"/>
    <w:rsid w:val="000B2F61"/>
    <w:rsid w:val="000B5032"/>
    <w:rsid w:val="000C07C3"/>
    <w:rsid w:val="000C5E07"/>
    <w:rsid w:val="000D0C0E"/>
    <w:rsid w:val="000D0DB0"/>
    <w:rsid w:val="000D40A5"/>
    <w:rsid w:val="000D4FA2"/>
    <w:rsid w:val="000D7D4C"/>
    <w:rsid w:val="000E198B"/>
    <w:rsid w:val="000E3A22"/>
    <w:rsid w:val="000E4F14"/>
    <w:rsid w:val="000F0270"/>
    <w:rsid w:val="000F0979"/>
    <w:rsid w:val="000F6504"/>
    <w:rsid w:val="000F7388"/>
    <w:rsid w:val="000F7AD3"/>
    <w:rsid w:val="00103C1B"/>
    <w:rsid w:val="00103C4F"/>
    <w:rsid w:val="00106DDF"/>
    <w:rsid w:val="00110A73"/>
    <w:rsid w:val="00111F61"/>
    <w:rsid w:val="00112FD3"/>
    <w:rsid w:val="00113564"/>
    <w:rsid w:val="0011449B"/>
    <w:rsid w:val="00115EB6"/>
    <w:rsid w:val="00117177"/>
    <w:rsid w:val="00117888"/>
    <w:rsid w:val="00121409"/>
    <w:rsid w:val="00122BE1"/>
    <w:rsid w:val="001240FF"/>
    <w:rsid w:val="001254B0"/>
    <w:rsid w:val="00126F1B"/>
    <w:rsid w:val="00130416"/>
    <w:rsid w:val="00130A06"/>
    <w:rsid w:val="001375D3"/>
    <w:rsid w:val="001403F3"/>
    <w:rsid w:val="00144BAF"/>
    <w:rsid w:val="00144D0B"/>
    <w:rsid w:val="00150861"/>
    <w:rsid w:val="00154479"/>
    <w:rsid w:val="00154527"/>
    <w:rsid w:val="00155C1D"/>
    <w:rsid w:val="00156848"/>
    <w:rsid w:val="00157B21"/>
    <w:rsid w:val="00157B67"/>
    <w:rsid w:val="00160CCE"/>
    <w:rsid w:val="0016240B"/>
    <w:rsid w:val="00162E99"/>
    <w:rsid w:val="00164D98"/>
    <w:rsid w:val="0016721A"/>
    <w:rsid w:val="0016764B"/>
    <w:rsid w:val="00172204"/>
    <w:rsid w:val="00177284"/>
    <w:rsid w:val="00183A71"/>
    <w:rsid w:val="00183AEA"/>
    <w:rsid w:val="00184982"/>
    <w:rsid w:val="00196E45"/>
    <w:rsid w:val="001A07C8"/>
    <w:rsid w:val="001A2BAD"/>
    <w:rsid w:val="001A3218"/>
    <w:rsid w:val="001A6452"/>
    <w:rsid w:val="001B42F3"/>
    <w:rsid w:val="001B5E4A"/>
    <w:rsid w:val="001C508F"/>
    <w:rsid w:val="001D1365"/>
    <w:rsid w:val="001D14C6"/>
    <w:rsid w:val="001D3603"/>
    <w:rsid w:val="001E2016"/>
    <w:rsid w:val="001E3497"/>
    <w:rsid w:val="001F1F0C"/>
    <w:rsid w:val="001F308B"/>
    <w:rsid w:val="001F384B"/>
    <w:rsid w:val="001F517D"/>
    <w:rsid w:val="00201B73"/>
    <w:rsid w:val="00202CFD"/>
    <w:rsid w:val="00205E00"/>
    <w:rsid w:val="00211B1B"/>
    <w:rsid w:val="00211DD2"/>
    <w:rsid w:val="0021445D"/>
    <w:rsid w:val="00220984"/>
    <w:rsid w:val="00222178"/>
    <w:rsid w:val="00223B46"/>
    <w:rsid w:val="002243A2"/>
    <w:rsid w:val="00226E33"/>
    <w:rsid w:val="00227030"/>
    <w:rsid w:val="00231B04"/>
    <w:rsid w:val="00233E01"/>
    <w:rsid w:val="00236387"/>
    <w:rsid w:val="002407A9"/>
    <w:rsid w:val="00240AB1"/>
    <w:rsid w:val="00246FF1"/>
    <w:rsid w:val="0024794C"/>
    <w:rsid w:val="002501D3"/>
    <w:rsid w:val="00252057"/>
    <w:rsid w:val="00253D1A"/>
    <w:rsid w:val="00255A19"/>
    <w:rsid w:val="0025652A"/>
    <w:rsid w:val="00256D8A"/>
    <w:rsid w:val="0025788F"/>
    <w:rsid w:val="00261BFE"/>
    <w:rsid w:val="0026214E"/>
    <w:rsid w:val="00262F13"/>
    <w:rsid w:val="00263185"/>
    <w:rsid w:val="00274152"/>
    <w:rsid w:val="0027541F"/>
    <w:rsid w:val="0027557B"/>
    <w:rsid w:val="00277B80"/>
    <w:rsid w:val="00282B8C"/>
    <w:rsid w:val="00285572"/>
    <w:rsid w:val="00295410"/>
    <w:rsid w:val="00296FB8"/>
    <w:rsid w:val="002A3A93"/>
    <w:rsid w:val="002A5B9D"/>
    <w:rsid w:val="002B1523"/>
    <w:rsid w:val="002B5F96"/>
    <w:rsid w:val="002B60F1"/>
    <w:rsid w:val="002C1113"/>
    <w:rsid w:val="002C21F0"/>
    <w:rsid w:val="002D07F2"/>
    <w:rsid w:val="002D1C87"/>
    <w:rsid w:val="002D2695"/>
    <w:rsid w:val="002D286B"/>
    <w:rsid w:val="002D42B5"/>
    <w:rsid w:val="002D661B"/>
    <w:rsid w:val="002D6C52"/>
    <w:rsid w:val="002D7538"/>
    <w:rsid w:val="002E46D0"/>
    <w:rsid w:val="002E535D"/>
    <w:rsid w:val="002E771B"/>
    <w:rsid w:val="002F50AE"/>
    <w:rsid w:val="002F6F16"/>
    <w:rsid w:val="00305CDC"/>
    <w:rsid w:val="0030681A"/>
    <w:rsid w:val="00323A19"/>
    <w:rsid w:val="003269F6"/>
    <w:rsid w:val="00327367"/>
    <w:rsid w:val="00327B67"/>
    <w:rsid w:val="00327CBF"/>
    <w:rsid w:val="00330965"/>
    <w:rsid w:val="003311E5"/>
    <w:rsid w:val="00331D0C"/>
    <w:rsid w:val="00333FC2"/>
    <w:rsid w:val="003358DF"/>
    <w:rsid w:val="00336105"/>
    <w:rsid w:val="003370CB"/>
    <w:rsid w:val="00360866"/>
    <w:rsid w:val="003713F9"/>
    <w:rsid w:val="00374307"/>
    <w:rsid w:val="0037553E"/>
    <w:rsid w:val="00377D3E"/>
    <w:rsid w:val="00381F95"/>
    <w:rsid w:val="00383888"/>
    <w:rsid w:val="003838FD"/>
    <w:rsid w:val="00391D50"/>
    <w:rsid w:val="00393A28"/>
    <w:rsid w:val="00393F85"/>
    <w:rsid w:val="00394747"/>
    <w:rsid w:val="00397ABA"/>
    <w:rsid w:val="003A3B7A"/>
    <w:rsid w:val="003A6321"/>
    <w:rsid w:val="003B138D"/>
    <w:rsid w:val="003B1A64"/>
    <w:rsid w:val="003B2894"/>
    <w:rsid w:val="003B30C8"/>
    <w:rsid w:val="003C12AA"/>
    <w:rsid w:val="003C3873"/>
    <w:rsid w:val="003C3BDB"/>
    <w:rsid w:val="003C6808"/>
    <w:rsid w:val="003C6AD9"/>
    <w:rsid w:val="003C75A3"/>
    <w:rsid w:val="003D0719"/>
    <w:rsid w:val="003D1174"/>
    <w:rsid w:val="003D2EE3"/>
    <w:rsid w:val="003D35AD"/>
    <w:rsid w:val="003E105A"/>
    <w:rsid w:val="003E162E"/>
    <w:rsid w:val="003E2899"/>
    <w:rsid w:val="003F3B4B"/>
    <w:rsid w:val="003F4D5B"/>
    <w:rsid w:val="003F4E35"/>
    <w:rsid w:val="00401A9B"/>
    <w:rsid w:val="0040361B"/>
    <w:rsid w:val="00404B5D"/>
    <w:rsid w:val="004067B9"/>
    <w:rsid w:val="00412C60"/>
    <w:rsid w:val="00413A44"/>
    <w:rsid w:val="004166BF"/>
    <w:rsid w:val="004203FB"/>
    <w:rsid w:val="00420AB7"/>
    <w:rsid w:val="00424606"/>
    <w:rsid w:val="004269A6"/>
    <w:rsid w:val="00426D9A"/>
    <w:rsid w:val="0042753C"/>
    <w:rsid w:val="004277B9"/>
    <w:rsid w:val="004306D7"/>
    <w:rsid w:val="00434880"/>
    <w:rsid w:val="004354D0"/>
    <w:rsid w:val="00436A59"/>
    <w:rsid w:val="0043708A"/>
    <w:rsid w:val="00443451"/>
    <w:rsid w:val="00445A1E"/>
    <w:rsid w:val="00446163"/>
    <w:rsid w:val="00446A91"/>
    <w:rsid w:val="00446C0E"/>
    <w:rsid w:val="004501E4"/>
    <w:rsid w:val="004512E6"/>
    <w:rsid w:val="00452EDE"/>
    <w:rsid w:val="0045713B"/>
    <w:rsid w:val="00457628"/>
    <w:rsid w:val="0045786F"/>
    <w:rsid w:val="004611EE"/>
    <w:rsid w:val="00462AD1"/>
    <w:rsid w:val="00463B6D"/>
    <w:rsid w:val="004645AD"/>
    <w:rsid w:val="00464B4F"/>
    <w:rsid w:val="004669DC"/>
    <w:rsid w:val="00470857"/>
    <w:rsid w:val="00476A91"/>
    <w:rsid w:val="004771C5"/>
    <w:rsid w:val="0048182B"/>
    <w:rsid w:val="00483C77"/>
    <w:rsid w:val="0048501A"/>
    <w:rsid w:val="00495351"/>
    <w:rsid w:val="00496AF7"/>
    <w:rsid w:val="00496C20"/>
    <w:rsid w:val="00497D8E"/>
    <w:rsid w:val="004A245C"/>
    <w:rsid w:val="004A45AC"/>
    <w:rsid w:val="004A7BA5"/>
    <w:rsid w:val="004C3C35"/>
    <w:rsid w:val="004C5395"/>
    <w:rsid w:val="004C5E45"/>
    <w:rsid w:val="004D1C0F"/>
    <w:rsid w:val="004D4C6B"/>
    <w:rsid w:val="004D666F"/>
    <w:rsid w:val="004E41B6"/>
    <w:rsid w:val="004E4C58"/>
    <w:rsid w:val="004E4FA1"/>
    <w:rsid w:val="004E5A02"/>
    <w:rsid w:val="004E7918"/>
    <w:rsid w:val="004E7E6E"/>
    <w:rsid w:val="004F72D2"/>
    <w:rsid w:val="004F739D"/>
    <w:rsid w:val="00502444"/>
    <w:rsid w:val="00512EF9"/>
    <w:rsid w:val="0051707B"/>
    <w:rsid w:val="005221CB"/>
    <w:rsid w:val="00525297"/>
    <w:rsid w:val="00525C8F"/>
    <w:rsid w:val="005264C5"/>
    <w:rsid w:val="00526E74"/>
    <w:rsid w:val="00530205"/>
    <w:rsid w:val="00535613"/>
    <w:rsid w:val="00540995"/>
    <w:rsid w:val="00542B64"/>
    <w:rsid w:val="00543291"/>
    <w:rsid w:val="00544E2A"/>
    <w:rsid w:val="005518E3"/>
    <w:rsid w:val="00552745"/>
    <w:rsid w:val="00561215"/>
    <w:rsid w:val="0056202E"/>
    <w:rsid w:val="00564447"/>
    <w:rsid w:val="00564BDA"/>
    <w:rsid w:val="0057134C"/>
    <w:rsid w:val="005750E9"/>
    <w:rsid w:val="00575436"/>
    <w:rsid w:val="00580468"/>
    <w:rsid w:val="00581D58"/>
    <w:rsid w:val="00584262"/>
    <w:rsid w:val="005859AF"/>
    <w:rsid w:val="00586722"/>
    <w:rsid w:val="0058793A"/>
    <w:rsid w:val="00595EB3"/>
    <w:rsid w:val="00597488"/>
    <w:rsid w:val="005A185E"/>
    <w:rsid w:val="005A1C0B"/>
    <w:rsid w:val="005A3323"/>
    <w:rsid w:val="005A3D06"/>
    <w:rsid w:val="005A5384"/>
    <w:rsid w:val="005C0F9F"/>
    <w:rsid w:val="005C0FB4"/>
    <w:rsid w:val="005D3078"/>
    <w:rsid w:val="005D6E77"/>
    <w:rsid w:val="005E0C5E"/>
    <w:rsid w:val="005E1F12"/>
    <w:rsid w:val="005E23EA"/>
    <w:rsid w:val="005F4254"/>
    <w:rsid w:val="0060240A"/>
    <w:rsid w:val="00603294"/>
    <w:rsid w:val="00606970"/>
    <w:rsid w:val="00607B1F"/>
    <w:rsid w:val="0061147E"/>
    <w:rsid w:val="00612683"/>
    <w:rsid w:val="00615D82"/>
    <w:rsid w:val="006166BC"/>
    <w:rsid w:val="00622988"/>
    <w:rsid w:val="00625462"/>
    <w:rsid w:val="00630D91"/>
    <w:rsid w:val="00631ABB"/>
    <w:rsid w:val="00631F82"/>
    <w:rsid w:val="006326A3"/>
    <w:rsid w:val="00636638"/>
    <w:rsid w:val="00637909"/>
    <w:rsid w:val="006400F2"/>
    <w:rsid w:val="0064013C"/>
    <w:rsid w:val="0064456B"/>
    <w:rsid w:val="006477B6"/>
    <w:rsid w:val="00653FEC"/>
    <w:rsid w:val="0065519E"/>
    <w:rsid w:val="0066254C"/>
    <w:rsid w:val="00666963"/>
    <w:rsid w:val="00671841"/>
    <w:rsid w:val="00671FCF"/>
    <w:rsid w:val="006949BF"/>
    <w:rsid w:val="00697E9A"/>
    <w:rsid w:val="006A2471"/>
    <w:rsid w:val="006A3D80"/>
    <w:rsid w:val="006A4412"/>
    <w:rsid w:val="006B082E"/>
    <w:rsid w:val="006B0E45"/>
    <w:rsid w:val="006B2F69"/>
    <w:rsid w:val="006C0C2C"/>
    <w:rsid w:val="006C5E42"/>
    <w:rsid w:val="006C7F23"/>
    <w:rsid w:val="006D0759"/>
    <w:rsid w:val="006D72EE"/>
    <w:rsid w:val="006E7AA5"/>
    <w:rsid w:val="006F560C"/>
    <w:rsid w:val="006F64FC"/>
    <w:rsid w:val="00700D70"/>
    <w:rsid w:val="00702136"/>
    <w:rsid w:val="00704CD8"/>
    <w:rsid w:val="0071176A"/>
    <w:rsid w:val="007118AB"/>
    <w:rsid w:val="0072336C"/>
    <w:rsid w:val="007260C7"/>
    <w:rsid w:val="00727059"/>
    <w:rsid w:val="007320FA"/>
    <w:rsid w:val="00757200"/>
    <w:rsid w:val="00770332"/>
    <w:rsid w:val="00772138"/>
    <w:rsid w:val="00772B74"/>
    <w:rsid w:val="00777C0D"/>
    <w:rsid w:val="007823E6"/>
    <w:rsid w:val="0078446C"/>
    <w:rsid w:val="007861FF"/>
    <w:rsid w:val="007873CB"/>
    <w:rsid w:val="00793162"/>
    <w:rsid w:val="00794506"/>
    <w:rsid w:val="007A1A95"/>
    <w:rsid w:val="007A38CF"/>
    <w:rsid w:val="007A5AA7"/>
    <w:rsid w:val="007A5E27"/>
    <w:rsid w:val="007B3919"/>
    <w:rsid w:val="007B65A7"/>
    <w:rsid w:val="007C2654"/>
    <w:rsid w:val="007C5050"/>
    <w:rsid w:val="007C6A9C"/>
    <w:rsid w:val="007C7469"/>
    <w:rsid w:val="007C7FDB"/>
    <w:rsid w:val="007D1F76"/>
    <w:rsid w:val="007D37E8"/>
    <w:rsid w:val="007D6020"/>
    <w:rsid w:val="007E07A2"/>
    <w:rsid w:val="007E084E"/>
    <w:rsid w:val="007E4BC9"/>
    <w:rsid w:val="007E6F4A"/>
    <w:rsid w:val="007F0FDB"/>
    <w:rsid w:val="007F179E"/>
    <w:rsid w:val="007F376C"/>
    <w:rsid w:val="007F524F"/>
    <w:rsid w:val="007F7E1C"/>
    <w:rsid w:val="0080454A"/>
    <w:rsid w:val="008104F7"/>
    <w:rsid w:val="00811133"/>
    <w:rsid w:val="00811633"/>
    <w:rsid w:val="008212D3"/>
    <w:rsid w:val="0082631E"/>
    <w:rsid w:val="008325BB"/>
    <w:rsid w:val="00833E2C"/>
    <w:rsid w:val="00835A51"/>
    <w:rsid w:val="008372A1"/>
    <w:rsid w:val="00840E45"/>
    <w:rsid w:val="00843593"/>
    <w:rsid w:val="00846B40"/>
    <w:rsid w:val="00847F56"/>
    <w:rsid w:val="00850584"/>
    <w:rsid w:val="00852742"/>
    <w:rsid w:val="00854C98"/>
    <w:rsid w:val="00860B17"/>
    <w:rsid w:val="008626AA"/>
    <w:rsid w:val="00870438"/>
    <w:rsid w:val="008762E9"/>
    <w:rsid w:val="00882F3C"/>
    <w:rsid w:val="00882FD8"/>
    <w:rsid w:val="00883A14"/>
    <w:rsid w:val="00890B84"/>
    <w:rsid w:val="00892F56"/>
    <w:rsid w:val="00896689"/>
    <w:rsid w:val="008A02FA"/>
    <w:rsid w:val="008A0D7D"/>
    <w:rsid w:val="008A1D06"/>
    <w:rsid w:val="008A4FDB"/>
    <w:rsid w:val="008A6490"/>
    <w:rsid w:val="008B5624"/>
    <w:rsid w:val="008B61F2"/>
    <w:rsid w:val="008B7A1A"/>
    <w:rsid w:val="008C3C17"/>
    <w:rsid w:val="008D3A3C"/>
    <w:rsid w:val="008D4CE6"/>
    <w:rsid w:val="008E044F"/>
    <w:rsid w:val="008E11CC"/>
    <w:rsid w:val="008E163B"/>
    <w:rsid w:val="008E1E3A"/>
    <w:rsid w:val="008E350E"/>
    <w:rsid w:val="008E4969"/>
    <w:rsid w:val="008E4A3A"/>
    <w:rsid w:val="008F224C"/>
    <w:rsid w:val="008F55AA"/>
    <w:rsid w:val="008F6FC3"/>
    <w:rsid w:val="008F75A5"/>
    <w:rsid w:val="00905E45"/>
    <w:rsid w:val="00905ED4"/>
    <w:rsid w:val="00910B8E"/>
    <w:rsid w:val="009128F2"/>
    <w:rsid w:val="00916C0E"/>
    <w:rsid w:val="00920253"/>
    <w:rsid w:val="00921B45"/>
    <w:rsid w:val="009223B9"/>
    <w:rsid w:val="00925B37"/>
    <w:rsid w:val="00933171"/>
    <w:rsid w:val="00935E35"/>
    <w:rsid w:val="0094091A"/>
    <w:rsid w:val="009412C7"/>
    <w:rsid w:val="00947C51"/>
    <w:rsid w:val="00947CB4"/>
    <w:rsid w:val="009512E7"/>
    <w:rsid w:val="00951F23"/>
    <w:rsid w:val="00953D2A"/>
    <w:rsid w:val="00954685"/>
    <w:rsid w:val="00954AE5"/>
    <w:rsid w:val="00964886"/>
    <w:rsid w:val="00973F39"/>
    <w:rsid w:val="00975F6A"/>
    <w:rsid w:val="00984CB3"/>
    <w:rsid w:val="00985985"/>
    <w:rsid w:val="00990293"/>
    <w:rsid w:val="00994460"/>
    <w:rsid w:val="009A2321"/>
    <w:rsid w:val="009A60AB"/>
    <w:rsid w:val="009A7399"/>
    <w:rsid w:val="009B1867"/>
    <w:rsid w:val="009B192F"/>
    <w:rsid w:val="009C3A48"/>
    <w:rsid w:val="009C4B1E"/>
    <w:rsid w:val="009C637D"/>
    <w:rsid w:val="009C7565"/>
    <w:rsid w:val="009D0716"/>
    <w:rsid w:val="009D2C0F"/>
    <w:rsid w:val="009D412F"/>
    <w:rsid w:val="009E500D"/>
    <w:rsid w:val="009E51F7"/>
    <w:rsid w:val="00A10184"/>
    <w:rsid w:val="00A16B89"/>
    <w:rsid w:val="00A240EC"/>
    <w:rsid w:val="00A26364"/>
    <w:rsid w:val="00A26A1A"/>
    <w:rsid w:val="00A27CFE"/>
    <w:rsid w:val="00A31B50"/>
    <w:rsid w:val="00A3535E"/>
    <w:rsid w:val="00A40197"/>
    <w:rsid w:val="00A4539E"/>
    <w:rsid w:val="00A4583D"/>
    <w:rsid w:val="00A46A27"/>
    <w:rsid w:val="00A50140"/>
    <w:rsid w:val="00A5094D"/>
    <w:rsid w:val="00A51A3C"/>
    <w:rsid w:val="00A52E06"/>
    <w:rsid w:val="00A553B3"/>
    <w:rsid w:val="00A61BD2"/>
    <w:rsid w:val="00A62359"/>
    <w:rsid w:val="00A674F9"/>
    <w:rsid w:val="00A71E47"/>
    <w:rsid w:val="00A75A4B"/>
    <w:rsid w:val="00A850C9"/>
    <w:rsid w:val="00A97509"/>
    <w:rsid w:val="00AA2126"/>
    <w:rsid w:val="00AA2FCD"/>
    <w:rsid w:val="00AA3EC7"/>
    <w:rsid w:val="00AA4541"/>
    <w:rsid w:val="00AA4802"/>
    <w:rsid w:val="00AB141A"/>
    <w:rsid w:val="00AB16F2"/>
    <w:rsid w:val="00AB24EE"/>
    <w:rsid w:val="00AB2C8C"/>
    <w:rsid w:val="00AB58F7"/>
    <w:rsid w:val="00AC3BDE"/>
    <w:rsid w:val="00AC6B54"/>
    <w:rsid w:val="00AD1196"/>
    <w:rsid w:val="00AD28FB"/>
    <w:rsid w:val="00AD36DC"/>
    <w:rsid w:val="00AD6299"/>
    <w:rsid w:val="00AD799B"/>
    <w:rsid w:val="00AD7B98"/>
    <w:rsid w:val="00AE1AA4"/>
    <w:rsid w:val="00AE2C3F"/>
    <w:rsid w:val="00AE7E76"/>
    <w:rsid w:val="00AF31BE"/>
    <w:rsid w:val="00B054E9"/>
    <w:rsid w:val="00B1018A"/>
    <w:rsid w:val="00B10AB6"/>
    <w:rsid w:val="00B2304F"/>
    <w:rsid w:val="00B27640"/>
    <w:rsid w:val="00B30D0D"/>
    <w:rsid w:val="00B3232C"/>
    <w:rsid w:val="00B32E53"/>
    <w:rsid w:val="00B3332D"/>
    <w:rsid w:val="00B339BE"/>
    <w:rsid w:val="00B33B65"/>
    <w:rsid w:val="00B341A9"/>
    <w:rsid w:val="00B34440"/>
    <w:rsid w:val="00B353CE"/>
    <w:rsid w:val="00B5214C"/>
    <w:rsid w:val="00B524EB"/>
    <w:rsid w:val="00B56295"/>
    <w:rsid w:val="00B60EFE"/>
    <w:rsid w:val="00B64479"/>
    <w:rsid w:val="00B64DEF"/>
    <w:rsid w:val="00B67C6C"/>
    <w:rsid w:val="00B735C7"/>
    <w:rsid w:val="00B7406B"/>
    <w:rsid w:val="00B77290"/>
    <w:rsid w:val="00B77343"/>
    <w:rsid w:val="00B809D9"/>
    <w:rsid w:val="00B80CD1"/>
    <w:rsid w:val="00B85D9B"/>
    <w:rsid w:val="00B878D2"/>
    <w:rsid w:val="00B9041C"/>
    <w:rsid w:val="00B93B2D"/>
    <w:rsid w:val="00B94FFB"/>
    <w:rsid w:val="00B952F1"/>
    <w:rsid w:val="00B9631F"/>
    <w:rsid w:val="00B9715D"/>
    <w:rsid w:val="00BA07C8"/>
    <w:rsid w:val="00BA492B"/>
    <w:rsid w:val="00BA5DBF"/>
    <w:rsid w:val="00BA6323"/>
    <w:rsid w:val="00BA77EA"/>
    <w:rsid w:val="00BA7E77"/>
    <w:rsid w:val="00BB0086"/>
    <w:rsid w:val="00BB0EB6"/>
    <w:rsid w:val="00BB55E4"/>
    <w:rsid w:val="00BB5918"/>
    <w:rsid w:val="00BC199C"/>
    <w:rsid w:val="00BC2BB3"/>
    <w:rsid w:val="00BC3BFA"/>
    <w:rsid w:val="00BC3E12"/>
    <w:rsid w:val="00BC4F2B"/>
    <w:rsid w:val="00BD221E"/>
    <w:rsid w:val="00BD2632"/>
    <w:rsid w:val="00BD6038"/>
    <w:rsid w:val="00BE3A83"/>
    <w:rsid w:val="00BE4BE6"/>
    <w:rsid w:val="00BF2AF1"/>
    <w:rsid w:val="00BF38C0"/>
    <w:rsid w:val="00BF6CA3"/>
    <w:rsid w:val="00BF6D98"/>
    <w:rsid w:val="00BF6E39"/>
    <w:rsid w:val="00C00CC9"/>
    <w:rsid w:val="00C01F64"/>
    <w:rsid w:val="00C05FDE"/>
    <w:rsid w:val="00C112DD"/>
    <w:rsid w:val="00C16371"/>
    <w:rsid w:val="00C24B94"/>
    <w:rsid w:val="00C2692C"/>
    <w:rsid w:val="00C27AE7"/>
    <w:rsid w:val="00C30862"/>
    <w:rsid w:val="00C32AC4"/>
    <w:rsid w:val="00C37237"/>
    <w:rsid w:val="00C4549D"/>
    <w:rsid w:val="00C526AE"/>
    <w:rsid w:val="00C52913"/>
    <w:rsid w:val="00C541C6"/>
    <w:rsid w:val="00C54AA3"/>
    <w:rsid w:val="00C6004A"/>
    <w:rsid w:val="00C63A8A"/>
    <w:rsid w:val="00C64A10"/>
    <w:rsid w:val="00C65124"/>
    <w:rsid w:val="00C65F79"/>
    <w:rsid w:val="00C664F1"/>
    <w:rsid w:val="00C67C21"/>
    <w:rsid w:val="00C70570"/>
    <w:rsid w:val="00C712F0"/>
    <w:rsid w:val="00C71AC7"/>
    <w:rsid w:val="00C779D7"/>
    <w:rsid w:val="00C906CB"/>
    <w:rsid w:val="00C92924"/>
    <w:rsid w:val="00C966B9"/>
    <w:rsid w:val="00C966C7"/>
    <w:rsid w:val="00C96C32"/>
    <w:rsid w:val="00CA159B"/>
    <w:rsid w:val="00CA4CBD"/>
    <w:rsid w:val="00CA6B9E"/>
    <w:rsid w:val="00CA6E70"/>
    <w:rsid w:val="00CA774E"/>
    <w:rsid w:val="00CC0F52"/>
    <w:rsid w:val="00CC1DED"/>
    <w:rsid w:val="00CC21CF"/>
    <w:rsid w:val="00CC3F5E"/>
    <w:rsid w:val="00CD4E91"/>
    <w:rsid w:val="00CE0322"/>
    <w:rsid w:val="00CE7A36"/>
    <w:rsid w:val="00CF744D"/>
    <w:rsid w:val="00D02122"/>
    <w:rsid w:val="00D04250"/>
    <w:rsid w:val="00D0443D"/>
    <w:rsid w:val="00D1161E"/>
    <w:rsid w:val="00D1464B"/>
    <w:rsid w:val="00D177EB"/>
    <w:rsid w:val="00D25AF3"/>
    <w:rsid w:val="00D26BE3"/>
    <w:rsid w:val="00D27408"/>
    <w:rsid w:val="00D32746"/>
    <w:rsid w:val="00D33799"/>
    <w:rsid w:val="00D34FF9"/>
    <w:rsid w:val="00D35C69"/>
    <w:rsid w:val="00D413CD"/>
    <w:rsid w:val="00D41D77"/>
    <w:rsid w:val="00D446A0"/>
    <w:rsid w:val="00D51B22"/>
    <w:rsid w:val="00D523C2"/>
    <w:rsid w:val="00D55F04"/>
    <w:rsid w:val="00D5732E"/>
    <w:rsid w:val="00D623E1"/>
    <w:rsid w:val="00D6268D"/>
    <w:rsid w:val="00D65325"/>
    <w:rsid w:val="00D674F7"/>
    <w:rsid w:val="00D678B9"/>
    <w:rsid w:val="00D72688"/>
    <w:rsid w:val="00D728F6"/>
    <w:rsid w:val="00D744AD"/>
    <w:rsid w:val="00D7518D"/>
    <w:rsid w:val="00D758D1"/>
    <w:rsid w:val="00D7758B"/>
    <w:rsid w:val="00D81E5A"/>
    <w:rsid w:val="00D915E1"/>
    <w:rsid w:val="00D91EC0"/>
    <w:rsid w:val="00D926C2"/>
    <w:rsid w:val="00D92A98"/>
    <w:rsid w:val="00D96714"/>
    <w:rsid w:val="00D97262"/>
    <w:rsid w:val="00DA0892"/>
    <w:rsid w:val="00DA2CFB"/>
    <w:rsid w:val="00DA2D6D"/>
    <w:rsid w:val="00DA452C"/>
    <w:rsid w:val="00DA5CD7"/>
    <w:rsid w:val="00DA6F92"/>
    <w:rsid w:val="00DB4EF2"/>
    <w:rsid w:val="00DB7EDC"/>
    <w:rsid w:val="00DC4964"/>
    <w:rsid w:val="00DC57CE"/>
    <w:rsid w:val="00DC594A"/>
    <w:rsid w:val="00DC5BD7"/>
    <w:rsid w:val="00DD21DE"/>
    <w:rsid w:val="00DD3B7D"/>
    <w:rsid w:val="00DD51AA"/>
    <w:rsid w:val="00DD57D0"/>
    <w:rsid w:val="00DD5F88"/>
    <w:rsid w:val="00DE3045"/>
    <w:rsid w:val="00DE3E95"/>
    <w:rsid w:val="00DE465B"/>
    <w:rsid w:val="00DF1700"/>
    <w:rsid w:val="00DF355A"/>
    <w:rsid w:val="00DF5032"/>
    <w:rsid w:val="00DF5D37"/>
    <w:rsid w:val="00E003D3"/>
    <w:rsid w:val="00E016CB"/>
    <w:rsid w:val="00E02567"/>
    <w:rsid w:val="00E02B0A"/>
    <w:rsid w:val="00E0372E"/>
    <w:rsid w:val="00E04812"/>
    <w:rsid w:val="00E05708"/>
    <w:rsid w:val="00E06F6C"/>
    <w:rsid w:val="00E07F8C"/>
    <w:rsid w:val="00E1389D"/>
    <w:rsid w:val="00E146F1"/>
    <w:rsid w:val="00E14771"/>
    <w:rsid w:val="00E226D2"/>
    <w:rsid w:val="00E230CA"/>
    <w:rsid w:val="00E4091E"/>
    <w:rsid w:val="00E466B8"/>
    <w:rsid w:val="00E5252F"/>
    <w:rsid w:val="00E60D6C"/>
    <w:rsid w:val="00E6432E"/>
    <w:rsid w:val="00E65DFB"/>
    <w:rsid w:val="00E72336"/>
    <w:rsid w:val="00E73E13"/>
    <w:rsid w:val="00E742B4"/>
    <w:rsid w:val="00E75C86"/>
    <w:rsid w:val="00E75D64"/>
    <w:rsid w:val="00E76E96"/>
    <w:rsid w:val="00E76FD2"/>
    <w:rsid w:val="00E8088A"/>
    <w:rsid w:val="00E818C0"/>
    <w:rsid w:val="00E90094"/>
    <w:rsid w:val="00EA01C4"/>
    <w:rsid w:val="00EA243D"/>
    <w:rsid w:val="00EA4153"/>
    <w:rsid w:val="00EA586E"/>
    <w:rsid w:val="00EB25C1"/>
    <w:rsid w:val="00EB34CD"/>
    <w:rsid w:val="00EC0877"/>
    <w:rsid w:val="00EC2787"/>
    <w:rsid w:val="00EC4A1C"/>
    <w:rsid w:val="00ED534F"/>
    <w:rsid w:val="00ED5B21"/>
    <w:rsid w:val="00ED7E6B"/>
    <w:rsid w:val="00EE0BC0"/>
    <w:rsid w:val="00EE1B55"/>
    <w:rsid w:val="00EE513D"/>
    <w:rsid w:val="00EE7C91"/>
    <w:rsid w:val="00EF22CF"/>
    <w:rsid w:val="00EF4D25"/>
    <w:rsid w:val="00EF6D1E"/>
    <w:rsid w:val="00EF7323"/>
    <w:rsid w:val="00F04669"/>
    <w:rsid w:val="00F11E6D"/>
    <w:rsid w:val="00F134D2"/>
    <w:rsid w:val="00F1409F"/>
    <w:rsid w:val="00F16546"/>
    <w:rsid w:val="00F17F0B"/>
    <w:rsid w:val="00F20C06"/>
    <w:rsid w:val="00F22258"/>
    <w:rsid w:val="00F24A3F"/>
    <w:rsid w:val="00F26FC3"/>
    <w:rsid w:val="00F317C9"/>
    <w:rsid w:val="00F34346"/>
    <w:rsid w:val="00F3752C"/>
    <w:rsid w:val="00F401E1"/>
    <w:rsid w:val="00F40980"/>
    <w:rsid w:val="00F41520"/>
    <w:rsid w:val="00F417EC"/>
    <w:rsid w:val="00F476E4"/>
    <w:rsid w:val="00F51D56"/>
    <w:rsid w:val="00F52498"/>
    <w:rsid w:val="00F630CB"/>
    <w:rsid w:val="00F63F85"/>
    <w:rsid w:val="00F64F1E"/>
    <w:rsid w:val="00F66022"/>
    <w:rsid w:val="00F66BBF"/>
    <w:rsid w:val="00F67303"/>
    <w:rsid w:val="00F67B4A"/>
    <w:rsid w:val="00F71185"/>
    <w:rsid w:val="00F72326"/>
    <w:rsid w:val="00F74327"/>
    <w:rsid w:val="00F75C53"/>
    <w:rsid w:val="00F8125F"/>
    <w:rsid w:val="00F82324"/>
    <w:rsid w:val="00F82A4F"/>
    <w:rsid w:val="00F84049"/>
    <w:rsid w:val="00F84146"/>
    <w:rsid w:val="00F845B3"/>
    <w:rsid w:val="00F869BC"/>
    <w:rsid w:val="00F86D2F"/>
    <w:rsid w:val="00F87167"/>
    <w:rsid w:val="00F92A4C"/>
    <w:rsid w:val="00F9415F"/>
    <w:rsid w:val="00F9521E"/>
    <w:rsid w:val="00F9620E"/>
    <w:rsid w:val="00FA4BFB"/>
    <w:rsid w:val="00FA5B69"/>
    <w:rsid w:val="00FA7858"/>
    <w:rsid w:val="00FB28AD"/>
    <w:rsid w:val="00FB3C79"/>
    <w:rsid w:val="00FB645D"/>
    <w:rsid w:val="00FB733B"/>
    <w:rsid w:val="00FB7ECA"/>
    <w:rsid w:val="00FB7F20"/>
    <w:rsid w:val="00FC1F59"/>
    <w:rsid w:val="00FD0E25"/>
    <w:rsid w:val="00FD485F"/>
    <w:rsid w:val="00FD52C6"/>
    <w:rsid w:val="00FD61C1"/>
    <w:rsid w:val="00FE22F6"/>
    <w:rsid w:val="00FE3BA6"/>
    <w:rsid w:val="00FF04D9"/>
    <w:rsid w:val="00FF314B"/>
    <w:rsid w:val="00FF3203"/>
    <w:rsid w:val="00FF5BD3"/>
    <w:rsid w:val="00FF6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AF7"/>
  </w:style>
  <w:style w:type="paragraph" w:styleId="1">
    <w:name w:val="heading 1"/>
    <w:basedOn w:val="a"/>
    <w:next w:val="a"/>
    <w:link w:val="10"/>
    <w:uiPriority w:val="9"/>
    <w:qFormat/>
    <w:rsid w:val="009944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F4098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4460"/>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F417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17EC"/>
    <w:rPr>
      <w:rFonts w:ascii="Tahoma" w:hAnsi="Tahoma" w:cs="Tahoma"/>
      <w:sz w:val="16"/>
      <w:szCs w:val="16"/>
    </w:rPr>
  </w:style>
  <w:style w:type="table" w:styleId="a5">
    <w:name w:val="Table Grid"/>
    <w:basedOn w:val="a1"/>
    <w:rsid w:val="00D523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564447"/>
    <w:rPr>
      <w:color w:val="808080"/>
    </w:rPr>
  </w:style>
  <w:style w:type="paragraph" w:styleId="a7">
    <w:name w:val="TOC Heading"/>
    <w:basedOn w:val="1"/>
    <w:next w:val="a"/>
    <w:uiPriority w:val="39"/>
    <w:semiHidden/>
    <w:unhideWhenUsed/>
    <w:qFormat/>
    <w:rsid w:val="00C4549D"/>
    <w:pPr>
      <w:outlineLvl w:val="9"/>
    </w:pPr>
    <w:rPr>
      <w:lang w:eastAsia="ru-RU"/>
    </w:rPr>
  </w:style>
  <w:style w:type="paragraph" w:styleId="11">
    <w:name w:val="toc 1"/>
    <w:basedOn w:val="a"/>
    <w:next w:val="a"/>
    <w:autoRedefine/>
    <w:uiPriority w:val="39"/>
    <w:unhideWhenUsed/>
    <w:rsid w:val="00C4549D"/>
    <w:pPr>
      <w:spacing w:after="100"/>
    </w:pPr>
  </w:style>
  <w:style w:type="character" w:styleId="a8">
    <w:name w:val="Hyperlink"/>
    <w:basedOn w:val="a0"/>
    <w:uiPriority w:val="99"/>
    <w:unhideWhenUsed/>
    <w:rsid w:val="00C4549D"/>
    <w:rPr>
      <w:color w:val="0000FF" w:themeColor="hyperlink"/>
      <w:u w:val="single"/>
    </w:rPr>
  </w:style>
  <w:style w:type="character" w:customStyle="1" w:styleId="30">
    <w:name w:val="Заголовок 3 Знак"/>
    <w:basedOn w:val="a0"/>
    <w:link w:val="3"/>
    <w:uiPriority w:val="9"/>
    <w:semiHidden/>
    <w:rsid w:val="00F40980"/>
    <w:rPr>
      <w:rFonts w:asciiTheme="majorHAnsi" w:eastAsiaTheme="majorEastAsia" w:hAnsiTheme="majorHAnsi" w:cstheme="majorBidi"/>
      <w:b/>
      <w:bCs/>
      <w:color w:val="4F81BD" w:themeColor="accent1"/>
    </w:rPr>
  </w:style>
  <w:style w:type="paragraph" w:styleId="a9">
    <w:name w:val="List Paragraph"/>
    <w:basedOn w:val="a"/>
    <w:uiPriority w:val="34"/>
    <w:qFormat/>
    <w:rsid w:val="00E016CB"/>
    <w:pPr>
      <w:ind w:left="720"/>
      <w:contextualSpacing/>
    </w:pPr>
  </w:style>
  <w:style w:type="paragraph" w:styleId="aa">
    <w:name w:val="header"/>
    <w:basedOn w:val="a"/>
    <w:link w:val="ab"/>
    <w:uiPriority w:val="99"/>
    <w:unhideWhenUsed/>
    <w:rsid w:val="003A3B7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A3B7A"/>
  </w:style>
  <w:style w:type="paragraph" w:styleId="ac">
    <w:name w:val="footer"/>
    <w:basedOn w:val="a"/>
    <w:link w:val="ad"/>
    <w:uiPriority w:val="99"/>
    <w:unhideWhenUsed/>
    <w:rsid w:val="003A3B7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A3B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529">
      <w:bodyDiv w:val="1"/>
      <w:marLeft w:val="0"/>
      <w:marRight w:val="0"/>
      <w:marTop w:val="0"/>
      <w:marBottom w:val="0"/>
      <w:divBdr>
        <w:top w:val="none" w:sz="0" w:space="0" w:color="auto"/>
        <w:left w:val="none" w:sz="0" w:space="0" w:color="auto"/>
        <w:bottom w:val="none" w:sz="0" w:space="0" w:color="auto"/>
        <w:right w:val="none" w:sz="0" w:space="0" w:color="auto"/>
      </w:divBdr>
    </w:div>
    <w:div w:id="36467673">
      <w:bodyDiv w:val="1"/>
      <w:marLeft w:val="0"/>
      <w:marRight w:val="0"/>
      <w:marTop w:val="0"/>
      <w:marBottom w:val="0"/>
      <w:divBdr>
        <w:top w:val="none" w:sz="0" w:space="0" w:color="auto"/>
        <w:left w:val="none" w:sz="0" w:space="0" w:color="auto"/>
        <w:bottom w:val="none" w:sz="0" w:space="0" w:color="auto"/>
        <w:right w:val="none" w:sz="0" w:space="0" w:color="auto"/>
      </w:divBdr>
    </w:div>
    <w:div w:id="423385983">
      <w:bodyDiv w:val="1"/>
      <w:marLeft w:val="0"/>
      <w:marRight w:val="0"/>
      <w:marTop w:val="0"/>
      <w:marBottom w:val="0"/>
      <w:divBdr>
        <w:top w:val="none" w:sz="0" w:space="0" w:color="auto"/>
        <w:left w:val="none" w:sz="0" w:space="0" w:color="auto"/>
        <w:bottom w:val="none" w:sz="0" w:space="0" w:color="auto"/>
        <w:right w:val="none" w:sz="0" w:space="0" w:color="auto"/>
      </w:divBdr>
    </w:div>
    <w:div w:id="1129781669">
      <w:bodyDiv w:val="1"/>
      <w:marLeft w:val="0"/>
      <w:marRight w:val="0"/>
      <w:marTop w:val="0"/>
      <w:marBottom w:val="0"/>
      <w:divBdr>
        <w:top w:val="none" w:sz="0" w:space="0" w:color="auto"/>
        <w:left w:val="none" w:sz="0" w:space="0" w:color="auto"/>
        <w:bottom w:val="none" w:sz="0" w:space="0" w:color="auto"/>
        <w:right w:val="none" w:sz="0" w:space="0" w:color="auto"/>
      </w:divBdr>
    </w:div>
    <w:div w:id="16006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19.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2.bin"/><Relationship Id="rId27" Type="http://schemas.openxmlformats.org/officeDocument/2006/relationships/image" Target="media/image15.emf"/><Relationship Id="rId30" Type="http://schemas.openxmlformats.org/officeDocument/2006/relationships/image" Target="media/image17.wmf"/><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D8081-BE70-4D72-B100-6195B307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23</Pages>
  <Words>3105</Words>
  <Characters>17702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Бухтоярова Екатерина Сергеевна</cp:lastModifiedBy>
  <cp:revision>56</cp:revision>
  <dcterms:created xsi:type="dcterms:W3CDTF">2015-04-13T13:31:00Z</dcterms:created>
  <dcterms:modified xsi:type="dcterms:W3CDTF">2015-04-16T10:13:00Z</dcterms:modified>
</cp:coreProperties>
</file>