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0FB" w:rsidRPr="0044366A" w:rsidRDefault="00F960FB" w:rsidP="00F960FB">
      <w:pPr>
        <w:jc w:val="center"/>
        <w:rPr>
          <w:sz w:val="28"/>
          <w:szCs w:val="28"/>
        </w:rPr>
      </w:pPr>
      <w:r w:rsidRPr="0044366A"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F960FB" w:rsidRPr="0044366A" w:rsidRDefault="00F960FB" w:rsidP="00F960FB">
      <w:pPr>
        <w:jc w:val="center"/>
        <w:rPr>
          <w:sz w:val="28"/>
          <w:szCs w:val="28"/>
        </w:rPr>
      </w:pPr>
      <w:r w:rsidRPr="0044366A">
        <w:rPr>
          <w:sz w:val="28"/>
          <w:szCs w:val="28"/>
        </w:rPr>
        <w:t>высшего профессионального образования</w:t>
      </w:r>
    </w:p>
    <w:p w:rsidR="00F960FB" w:rsidRPr="0044366A" w:rsidRDefault="00F960FB" w:rsidP="00F960FB">
      <w:pPr>
        <w:pStyle w:val="a8"/>
        <w:spacing w:after="0"/>
        <w:jc w:val="center"/>
        <w:rPr>
          <w:bCs/>
          <w:sz w:val="28"/>
          <w:szCs w:val="28"/>
        </w:rPr>
      </w:pPr>
      <w:r w:rsidRPr="0044366A">
        <w:rPr>
          <w:b/>
          <w:sz w:val="28"/>
          <w:szCs w:val="28"/>
        </w:rPr>
        <w:t>Финансовый университет при Правительстве Российской Федерации</w:t>
      </w:r>
    </w:p>
    <w:p w:rsidR="00F960FB" w:rsidRPr="0044366A" w:rsidRDefault="00F960FB" w:rsidP="00F960FB">
      <w:pPr>
        <w:pStyle w:val="a8"/>
        <w:spacing w:before="480" w:after="1560"/>
        <w:jc w:val="center"/>
        <w:rPr>
          <w:b/>
          <w:bCs/>
          <w:sz w:val="28"/>
          <w:szCs w:val="28"/>
        </w:rPr>
      </w:pPr>
      <w:r w:rsidRPr="0044366A">
        <w:rPr>
          <w:b/>
          <w:bCs/>
          <w:sz w:val="28"/>
          <w:szCs w:val="28"/>
        </w:rPr>
        <w:t>Кафедра статистики</w:t>
      </w:r>
    </w:p>
    <w:p w:rsidR="00F960FB" w:rsidRPr="0044366A" w:rsidRDefault="00F960FB" w:rsidP="00F960FB">
      <w:pPr>
        <w:pStyle w:val="a8"/>
        <w:spacing w:after="480"/>
        <w:jc w:val="center"/>
        <w:rPr>
          <w:bCs/>
          <w:sz w:val="28"/>
          <w:szCs w:val="28"/>
        </w:rPr>
      </w:pPr>
      <w:r w:rsidRPr="0044366A">
        <w:rPr>
          <w:b/>
          <w:bCs/>
          <w:sz w:val="28"/>
          <w:szCs w:val="28"/>
        </w:rPr>
        <w:t>КОНТРОЛЬНАЯ РАБОТА</w:t>
      </w:r>
    </w:p>
    <w:p w:rsidR="00F960FB" w:rsidRPr="0044366A" w:rsidRDefault="00F960FB" w:rsidP="00F960FB">
      <w:pPr>
        <w:pStyle w:val="a8"/>
        <w:spacing w:after="360"/>
        <w:jc w:val="center"/>
        <w:rPr>
          <w:bCs/>
          <w:sz w:val="28"/>
          <w:szCs w:val="28"/>
        </w:rPr>
      </w:pPr>
      <w:r w:rsidRPr="0044366A">
        <w:rPr>
          <w:b/>
          <w:bCs/>
          <w:sz w:val="28"/>
          <w:szCs w:val="28"/>
        </w:rPr>
        <w:t>по дисциплине «Статистика»</w:t>
      </w:r>
    </w:p>
    <w:p w:rsidR="00F960FB" w:rsidRDefault="00F960FB" w:rsidP="00F960FB">
      <w:pPr>
        <w:pStyle w:val="a8"/>
        <w:spacing w:after="0"/>
        <w:jc w:val="center"/>
        <w:rPr>
          <w:b/>
          <w:bCs/>
        </w:rPr>
      </w:pPr>
      <w:r w:rsidRPr="0044366A">
        <w:rPr>
          <w:b/>
          <w:bCs/>
          <w:sz w:val="28"/>
          <w:szCs w:val="28"/>
        </w:rPr>
        <w:t>на тему</w:t>
      </w:r>
    </w:p>
    <w:p w:rsidR="00F960FB" w:rsidRPr="00A64D12" w:rsidRDefault="00A64D12" w:rsidP="00A64D12">
      <w:pPr>
        <w:pStyle w:val="a8"/>
        <w:spacing w:before="1440" w:after="600"/>
        <w:jc w:val="center"/>
        <w:rPr>
          <w:bCs/>
          <w:sz w:val="36"/>
          <w:szCs w:val="36"/>
        </w:rPr>
      </w:pPr>
      <w:r w:rsidRPr="00A64D12">
        <w:rPr>
          <w:b/>
          <w:sz w:val="36"/>
          <w:szCs w:val="36"/>
        </w:rPr>
        <w:t>«Статистический анализ эф</w:t>
      </w:r>
      <w:r w:rsidR="0044366A">
        <w:rPr>
          <w:b/>
          <w:sz w:val="36"/>
          <w:szCs w:val="36"/>
        </w:rPr>
        <w:t>фективности экономической конъю</w:t>
      </w:r>
      <w:r w:rsidR="0044366A" w:rsidRPr="00A64D12">
        <w:rPr>
          <w:b/>
          <w:sz w:val="36"/>
          <w:szCs w:val="36"/>
        </w:rPr>
        <w:t>нктуры</w:t>
      </w:r>
      <w:r w:rsidRPr="00A64D12">
        <w:rPr>
          <w:b/>
          <w:sz w:val="36"/>
          <w:szCs w:val="36"/>
        </w:rPr>
        <w:t>»</w:t>
      </w:r>
    </w:p>
    <w:p w:rsidR="00F960FB" w:rsidRPr="0044366A" w:rsidRDefault="00F960FB" w:rsidP="0044366A">
      <w:pPr>
        <w:pStyle w:val="a8"/>
        <w:spacing w:after="1920"/>
        <w:jc w:val="center"/>
        <w:rPr>
          <w:bCs/>
          <w:sz w:val="28"/>
          <w:szCs w:val="28"/>
        </w:rPr>
      </w:pPr>
      <w:r w:rsidRPr="0044366A">
        <w:rPr>
          <w:b/>
          <w:bCs/>
          <w:sz w:val="28"/>
          <w:szCs w:val="28"/>
        </w:rPr>
        <w:t xml:space="preserve">Вариант </w:t>
      </w:r>
      <w:r w:rsidR="00A64D12" w:rsidRPr="0044366A">
        <w:rPr>
          <w:b/>
          <w:bCs/>
          <w:sz w:val="28"/>
          <w:szCs w:val="28"/>
        </w:rPr>
        <w:t>11</w:t>
      </w:r>
    </w:p>
    <w:p w:rsidR="00F960FB" w:rsidRDefault="00F960FB" w:rsidP="0044366A">
      <w:pPr>
        <w:ind w:left="4253"/>
        <w:rPr>
          <w:sz w:val="28"/>
          <w:szCs w:val="28"/>
        </w:rPr>
      </w:pPr>
    </w:p>
    <w:p w:rsidR="007247A9" w:rsidRDefault="007247A9" w:rsidP="0044366A">
      <w:pPr>
        <w:ind w:left="4253"/>
        <w:rPr>
          <w:sz w:val="28"/>
          <w:szCs w:val="28"/>
        </w:rPr>
      </w:pPr>
    </w:p>
    <w:p w:rsidR="007247A9" w:rsidRDefault="007247A9" w:rsidP="0044366A">
      <w:pPr>
        <w:ind w:left="4253"/>
        <w:rPr>
          <w:sz w:val="28"/>
          <w:szCs w:val="28"/>
        </w:rPr>
      </w:pPr>
    </w:p>
    <w:p w:rsidR="007247A9" w:rsidRDefault="007247A9" w:rsidP="0044366A">
      <w:pPr>
        <w:ind w:left="4253"/>
        <w:rPr>
          <w:sz w:val="28"/>
          <w:szCs w:val="28"/>
        </w:rPr>
      </w:pPr>
    </w:p>
    <w:p w:rsidR="007247A9" w:rsidRPr="0044366A" w:rsidRDefault="007247A9" w:rsidP="0044366A">
      <w:pPr>
        <w:ind w:left="4253"/>
        <w:rPr>
          <w:sz w:val="28"/>
          <w:szCs w:val="28"/>
        </w:rPr>
      </w:pPr>
    </w:p>
    <w:p w:rsidR="00A64D12" w:rsidRPr="0044366A" w:rsidRDefault="007247A9" w:rsidP="0044366A">
      <w:pPr>
        <w:spacing w:before="2280"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2015</w:t>
      </w:r>
    </w:p>
    <w:p w:rsidR="00585A33" w:rsidRPr="0044366A" w:rsidRDefault="00585A33" w:rsidP="00585A33">
      <w:pPr>
        <w:spacing w:after="200" w:line="276" w:lineRule="auto"/>
        <w:jc w:val="center"/>
        <w:rPr>
          <w:b/>
          <w:sz w:val="28"/>
          <w:szCs w:val="28"/>
        </w:rPr>
      </w:pPr>
      <w:r w:rsidRPr="0044366A">
        <w:rPr>
          <w:b/>
          <w:sz w:val="28"/>
          <w:szCs w:val="28"/>
        </w:rPr>
        <w:lastRenderedPageBreak/>
        <w:t>Содержание</w:t>
      </w:r>
    </w:p>
    <w:p w:rsidR="0044366A" w:rsidRPr="0044366A" w:rsidRDefault="0044366A" w:rsidP="00CE6692">
      <w:pPr>
        <w:spacing w:after="200" w:line="276" w:lineRule="auto"/>
        <w:jc w:val="both"/>
        <w:rPr>
          <w:sz w:val="28"/>
          <w:szCs w:val="28"/>
        </w:rPr>
      </w:pPr>
    </w:p>
    <w:p w:rsidR="0044366A" w:rsidRPr="0044366A" w:rsidRDefault="00984743" w:rsidP="008668BA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Тема: </w:t>
      </w:r>
      <w:r w:rsidR="0044366A" w:rsidRPr="0044366A">
        <w:rPr>
          <w:sz w:val="28"/>
          <w:szCs w:val="28"/>
        </w:rPr>
        <w:t>Статистический анализ эффективности экономической конъюнктуры</w:t>
      </w:r>
    </w:p>
    <w:p w:rsidR="0044366A" w:rsidRPr="00171C24" w:rsidRDefault="00171C24" w:rsidP="00171C24">
      <w:pPr>
        <w:spacing w:after="200" w:line="276" w:lineRule="auto"/>
        <w:jc w:val="both"/>
        <w:rPr>
          <w:sz w:val="28"/>
          <w:szCs w:val="28"/>
        </w:rPr>
      </w:pPr>
      <w:r w:rsidRPr="00171C24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44366A" w:rsidRPr="00171C24">
        <w:rPr>
          <w:sz w:val="28"/>
          <w:szCs w:val="28"/>
        </w:rPr>
        <w:t>Понятие и сущность конъюнктуры</w:t>
      </w:r>
      <w:r w:rsidR="008668BA" w:rsidRPr="00171C24">
        <w:rPr>
          <w:sz w:val="28"/>
          <w:szCs w:val="28"/>
        </w:rPr>
        <w:t>…………………………</w:t>
      </w:r>
      <w:r>
        <w:rPr>
          <w:sz w:val="28"/>
          <w:szCs w:val="28"/>
        </w:rPr>
        <w:t>………..</w:t>
      </w:r>
      <w:r w:rsidR="008668BA" w:rsidRPr="00171C24">
        <w:rPr>
          <w:sz w:val="28"/>
          <w:szCs w:val="28"/>
        </w:rPr>
        <w:t>…….</w:t>
      </w:r>
      <w:r w:rsidRPr="00171C24">
        <w:rPr>
          <w:sz w:val="28"/>
          <w:szCs w:val="28"/>
        </w:rPr>
        <w:t>3 – 5</w:t>
      </w:r>
    </w:p>
    <w:p w:rsidR="0044366A" w:rsidRPr="0044366A" w:rsidRDefault="0044366A" w:rsidP="0044366A">
      <w:pPr>
        <w:spacing w:after="200" w:line="276" w:lineRule="auto"/>
        <w:jc w:val="both"/>
        <w:rPr>
          <w:sz w:val="28"/>
          <w:szCs w:val="28"/>
        </w:rPr>
      </w:pPr>
      <w:r w:rsidRPr="0044366A">
        <w:rPr>
          <w:sz w:val="28"/>
          <w:szCs w:val="28"/>
        </w:rPr>
        <w:t>2.</w:t>
      </w:r>
      <w:r w:rsidR="008668BA">
        <w:rPr>
          <w:sz w:val="28"/>
          <w:szCs w:val="28"/>
        </w:rPr>
        <w:t xml:space="preserve"> Эффективность экономической конъюнктуры……………</w:t>
      </w:r>
      <w:r w:rsidR="00171C24">
        <w:rPr>
          <w:sz w:val="28"/>
          <w:szCs w:val="28"/>
        </w:rPr>
        <w:t>………..</w:t>
      </w:r>
      <w:r w:rsidR="008668BA">
        <w:rPr>
          <w:sz w:val="28"/>
          <w:szCs w:val="28"/>
        </w:rPr>
        <w:t>…….</w:t>
      </w:r>
      <w:r w:rsidR="00171C24">
        <w:rPr>
          <w:sz w:val="28"/>
          <w:szCs w:val="28"/>
        </w:rPr>
        <w:t>5 – 6</w:t>
      </w:r>
    </w:p>
    <w:p w:rsidR="00585A33" w:rsidRPr="0044366A" w:rsidRDefault="0044366A" w:rsidP="00CE6692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1………</w:t>
      </w:r>
      <w:r w:rsidR="00171C24">
        <w:rPr>
          <w:sz w:val="28"/>
          <w:szCs w:val="28"/>
        </w:rPr>
        <w:t>…………………………………………………….………...7 – 13</w:t>
      </w:r>
    </w:p>
    <w:p w:rsidR="00CE6692" w:rsidRPr="0044366A" w:rsidRDefault="0044366A" w:rsidP="00CE6692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2……………</w:t>
      </w:r>
      <w:r w:rsidR="00171C24">
        <w:rPr>
          <w:sz w:val="28"/>
          <w:szCs w:val="28"/>
        </w:rPr>
        <w:t>……………………………………………….....……14 – 17</w:t>
      </w:r>
    </w:p>
    <w:p w:rsidR="00CE6692" w:rsidRPr="0044366A" w:rsidRDefault="0044366A" w:rsidP="00CE6692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3……………………</w:t>
      </w:r>
      <w:r w:rsidR="00CE6692" w:rsidRPr="0044366A">
        <w:rPr>
          <w:sz w:val="28"/>
          <w:szCs w:val="28"/>
        </w:rPr>
        <w:t>……………………………</w:t>
      </w:r>
      <w:r w:rsidR="00171C24">
        <w:rPr>
          <w:sz w:val="28"/>
          <w:szCs w:val="28"/>
        </w:rPr>
        <w:t>………</w:t>
      </w:r>
      <w:r w:rsidR="00CE6692" w:rsidRPr="0044366A">
        <w:rPr>
          <w:sz w:val="28"/>
          <w:szCs w:val="28"/>
        </w:rPr>
        <w:t>…….……..1</w:t>
      </w:r>
      <w:r w:rsidR="00171C24">
        <w:rPr>
          <w:sz w:val="28"/>
          <w:szCs w:val="28"/>
        </w:rPr>
        <w:t>8 – 19</w:t>
      </w:r>
    </w:p>
    <w:p w:rsidR="00CE6692" w:rsidRDefault="0044366A" w:rsidP="00CE6692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4…………</w:t>
      </w:r>
      <w:r w:rsidR="00171C24">
        <w:rPr>
          <w:sz w:val="28"/>
          <w:szCs w:val="28"/>
        </w:rPr>
        <w:t>……………………………………………..……..…….20 – 21</w:t>
      </w:r>
    </w:p>
    <w:p w:rsidR="007C4090" w:rsidRPr="0044366A" w:rsidRDefault="007C4090" w:rsidP="00CE6692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Аналитическая часть……………………………………………………….22 – 25</w:t>
      </w:r>
    </w:p>
    <w:p w:rsidR="00984743" w:rsidRPr="008668BA" w:rsidRDefault="00CE6692" w:rsidP="008668BA">
      <w:pPr>
        <w:spacing w:after="200" w:line="276" w:lineRule="auto"/>
        <w:jc w:val="both"/>
        <w:rPr>
          <w:sz w:val="28"/>
          <w:szCs w:val="28"/>
        </w:rPr>
      </w:pPr>
      <w:r w:rsidRPr="0044366A">
        <w:rPr>
          <w:sz w:val="28"/>
          <w:szCs w:val="28"/>
        </w:rPr>
        <w:t>Спи</w:t>
      </w:r>
      <w:r w:rsidR="0044366A">
        <w:rPr>
          <w:sz w:val="28"/>
          <w:szCs w:val="28"/>
        </w:rPr>
        <w:t>сок использованной литературы</w:t>
      </w:r>
      <w:r w:rsidR="007C4090">
        <w:rPr>
          <w:sz w:val="28"/>
          <w:szCs w:val="28"/>
        </w:rPr>
        <w:t>………………………………..………….26</w:t>
      </w:r>
    </w:p>
    <w:p w:rsidR="00984743" w:rsidRPr="000239BD" w:rsidRDefault="00984743" w:rsidP="000239BD">
      <w:pPr>
        <w:jc w:val="center"/>
        <w:rPr>
          <w:b/>
          <w:sz w:val="28"/>
          <w:szCs w:val="28"/>
        </w:rPr>
      </w:pPr>
      <w:r>
        <w:br w:type="page"/>
      </w:r>
      <w:r w:rsidRPr="000239BD">
        <w:rPr>
          <w:b/>
          <w:sz w:val="28"/>
          <w:szCs w:val="28"/>
        </w:rPr>
        <w:lastRenderedPageBreak/>
        <w:t>Тема: Статистический анализ эффективности экономической конъюнктуры</w:t>
      </w:r>
    </w:p>
    <w:p w:rsidR="00984743" w:rsidRPr="000239BD" w:rsidRDefault="000239BD" w:rsidP="000239BD">
      <w:pPr>
        <w:jc w:val="center"/>
        <w:rPr>
          <w:b/>
          <w:sz w:val="28"/>
          <w:szCs w:val="28"/>
        </w:rPr>
      </w:pPr>
      <w:r w:rsidRPr="000239BD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Pr="000239BD">
        <w:rPr>
          <w:b/>
          <w:sz w:val="28"/>
          <w:szCs w:val="28"/>
        </w:rPr>
        <w:t>Понятие и сущность конъюнктуры</w:t>
      </w:r>
    </w:p>
    <w:p w:rsidR="000239BD" w:rsidRPr="000239BD" w:rsidRDefault="000239BD" w:rsidP="000239BD">
      <w:pPr>
        <w:jc w:val="both"/>
        <w:rPr>
          <w:sz w:val="28"/>
          <w:szCs w:val="28"/>
        </w:rPr>
      </w:pPr>
    </w:p>
    <w:p w:rsidR="000239BD" w:rsidRDefault="000239BD" w:rsidP="000239BD">
      <w:pPr>
        <w:shd w:val="clear" w:color="auto" w:fill="FFFFFF"/>
        <w:spacing w:before="60"/>
        <w:ind w:firstLine="709"/>
        <w:jc w:val="both"/>
        <w:rPr>
          <w:color w:val="000000"/>
          <w:sz w:val="28"/>
          <w:szCs w:val="28"/>
        </w:rPr>
      </w:pPr>
      <w:r w:rsidRPr="000239BD">
        <w:rPr>
          <w:color w:val="000000"/>
          <w:sz w:val="28"/>
          <w:szCs w:val="28"/>
        </w:rPr>
        <w:t xml:space="preserve">Слово </w:t>
      </w:r>
      <w:r w:rsidR="00380F44">
        <w:rPr>
          <w:color w:val="000000"/>
          <w:sz w:val="28"/>
          <w:szCs w:val="28"/>
        </w:rPr>
        <w:t>«</w:t>
      </w:r>
      <w:r w:rsidRPr="000239BD">
        <w:rPr>
          <w:color w:val="000000"/>
          <w:sz w:val="28"/>
          <w:szCs w:val="28"/>
        </w:rPr>
        <w:t>конъюнктура</w:t>
      </w:r>
      <w:r w:rsidR="00380F44">
        <w:rPr>
          <w:color w:val="000000"/>
          <w:sz w:val="28"/>
          <w:szCs w:val="28"/>
        </w:rPr>
        <w:t>»</w:t>
      </w:r>
      <w:r w:rsidRPr="000239BD">
        <w:rPr>
          <w:color w:val="000000"/>
          <w:sz w:val="28"/>
          <w:szCs w:val="28"/>
        </w:rPr>
        <w:t xml:space="preserve"> происходит от латинского</w:t>
      </w:r>
      <w:r>
        <w:rPr>
          <w:color w:val="000000"/>
          <w:sz w:val="28"/>
          <w:szCs w:val="28"/>
        </w:rPr>
        <w:t xml:space="preserve"> «</w:t>
      </w:r>
      <w:proofErr w:type="spellStart"/>
      <w:r w:rsidRPr="000239BD">
        <w:rPr>
          <w:iCs/>
          <w:color w:val="000000"/>
          <w:sz w:val="28"/>
          <w:szCs w:val="28"/>
          <w:lang w:val="en-US"/>
        </w:rPr>
        <w:t>conjuncturai</w:t>
      </w:r>
      <w:proofErr w:type="spellEnd"/>
      <w:r>
        <w:rPr>
          <w:iCs/>
          <w:color w:val="000000"/>
          <w:sz w:val="28"/>
          <w:szCs w:val="28"/>
        </w:rPr>
        <w:t>»</w:t>
      </w:r>
      <w:r>
        <w:rPr>
          <w:rStyle w:val="apple-converted-space"/>
          <w:color w:val="000000"/>
          <w:sz w:val="28"/>
          <w:szCs w:val="28"/>
        </w:rPr>
        <w:t xml:space="preserve"> </w:t>
      </w:r>
      <w:r w:rsidRPr="000239BD">
        <w:rPr>
          <w:color w:val="000000"/>
          <w:sz w:val="28"/>
          <w:szCs w:val="28"/>
        </w:rPr>
        <w:t>и в широком смысле означает совокупность условий, сложившихся на рынке</w:t>
      </w:r>
      <w:r>
        <w:rPr>
          <w:color w:val="000000"/>
          <w:sz w:val="28"/>
          <w:szCs w:val="28"/>
        </w:rPr>
        <w:t xml:space="preserve"> в определенный момент времени. </w:t>
      </w:r>
      <w:r w:rsidRPr="000239BD">
        <w:rPr>
          <w:color w:val="000000"/>
          <w:sz w:val="28"/>
          <w:szCs w:val="28"/>
        </w:rPr>
        <w:t xml:space="preserve">Поэтому можно определить содержание экономической конъюнктуры как общее положение рыночных отношений в каждый данный момент или влияние на судьбу отдельного </w:t>
      </w:r>
      <w:r w:rsidR="00D34CD2">
        <w:rPr>
          <w:color w:val="000000"/>
          <w:sz w:val="28"/>
          <w:szCs w:val="28"/>
        </w:rPr>
        <w:t>экономического субъекта</w:t>
      </w:r>
      <w:r w:rsidRPr="000239BD">
        <w:rPr>
          <w:color w:val="000000"/>
          <w:sz w:val="28"/>
          <w:szCs w:val="28"/>
        </w:rPr>
        <w:t xml:space="preserve"> в результате взаимодейств</w:t>
      </w:r>
      <w:r>
        <w:rPr>
          <w:color w:val="000000"/>
          <w:sz w:val="28"/>
          <w:szCs w:val="28"/>
        </w:rPr>
        <w:t>ия внутренних и внешних причин.</w:t>
      </w:r>
    </w:p>
    <w:p w:rsidR="000239BD" w:rsidRDefault="000239BD" w:rsidP="000239BD">
      <w:pPr>
        <w:shd w:val="clear" w:color="auto" w:fill="FFFFFF"/>
        <w:spacing w:before="60"/>
        <w:ind w:firstLine="709"/>
        <w:jc w:val="both"/>
        <w:rPr>
          <w:color w:val="000000"/>
          <w:sz w:val="28"/>
          <w:szCs w:val="28"/>
        </w:rPr>
      </w:pPr>
      <w:r w:rsidRPr="000239BD">
        <w:rPr>
          <w:color w:val="000000"/>
          <w:sz w:val="28"/>
          <w:szCs w:val="28"/>
        </w:rPr>
        <w:t xml:space="preserve">В более узком смысле конъюнктура означает стечение обстоятельств или событий, в </w:t>
      </w:r>
      <w:r w:rsidR="00D34CD2">
        <w:rPr>
          <w:color w:val="000000"/>
          <w:sz w:val="28"/>
          <w:szCs w:val="28"/>
        </w:rPr>
        <w:t>частности</w:t>
      </w:r>
      <w:r w:rsidRPr="000239BD">
        <w:rPr>
          <w:color w:val="000000"/>
          <w:sz w:val="28"/>
          <w:szCs w:val="28"/>
        </w:rPr>
        <w:t xml:space="preserve"> критическое или кризисное состояние. Таким образом, само понятие конъюнктура включает в себя совокупность взаимосвязанных между собой условий, определяющих переход из одного состояния в другое.</w:t>
      </w:r>
    </w:p>
    <w:p w:rsidR="000239BD" w:rsidRDefault="00D34CD2" w:rsidP="000239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Конъюнктура – </w:t>
      </w:r>
      <w:r w:rsidR="000239BD" w:rsidRPr="000239BD">
        <w:rPr>
          <w:sz w:val="28"/>
          <w:szCs w:val="28"/>
          <w:shd w:val="clear" w:color="auto" w:fill="FFFFFF"/>
        </w:rPr>
        <w:t>сложное и быстроменяющееся явление. Она складывается из множества единичных элементов и действий, развитие которых подчиняется вероятностным законам. Она измеряется определенным кругом качественных и количественных признаков, поддающихся измерению и оценке.</w:t>
      </w:r>
    </w:p>
    <w:p w:rsidR="000239BD" w:rsidRDefault="000239BD" w:rsidP="000239BD">
      <w:pPr>
        <w:ind w:firstLine="709"/>
        <w:jc w:val="both"/>
        <w:rPr>
          <w:sz w:val="28"/>
          <w:szCs w:val="28"/>
        </w:rPr>
      </w:pPr>
      <w:r w:rsidRPr="000239BD">
        <w:rPr>
          <w:color w:val="000000"/>
          <w:sz w:val="28"/>
          <w:szCs w:val="28"/>
        </w:rPr>
        <w:t>Конъюнктура имеет несколько характерных черт.</w:t>
      </w:r>
    </w:p>
    <w:p w:rsidR="000239BD" w:rsidRDefault="000239BD" w:rsidP="000239BD">
      <w:pPr>
        <w:ind w:firstLine="709"/>
        <w:jc w:val="both"/>
        <w:rPr>
          <w:sz w:val="28"/>
          <w:szCs w:val="28"/>
        </w:rPr>
      </w:pPr>
      <w:r w:rsidRPr="000239BD">
        <w:rPr>
          <w:color w:val="000000"/>
          <w:sz w:val="28"/>
          <w:szCs w:val="28"/>
        </w:rPr>
        <w:t>Первой чертой конъюнктуры является ее непостоянство, изменчивость и частые колебания. Одни колебания отражают действие сил, кратковременно воздействующих на конъюнктуру, другие – результат факторов, длительно оказывающих влияние на состояние рыночной конъюнктуры. Наиболее ярким примером этой черты является фондовый рыно</w:t>
      </w:r>
      <w:r w:rsidR="00D34CD2">
        <w:rPr>
          <w:color w:val="000000"/>
          <w:sz w:val="28"/>
          <w:szCs w:val="28"/>
        </w:rPr>
        <w:t>к. Он</w:t>
      </w:r>
      <w:r w:rsidRPr="000239BD">
        <w:rPr>
          <w:color w:val="000000"/>
          <w:sz w:val="28"/>
          <w:szCs w:val="28"/>
        </w:rPr>
        <w:t xml:space="preserve"> очень быстро реагирует на малейшие изменения в экономике, политике и т. д.</w:t>
      </w:r>
    </w:p>
    <w:p w:rsidR="000239BD" w:rsidRDefault="000239BD" w:rsidP="000239BD">
      <w:pPr>
        <w:ind w:firstLine="709"/>
        <w:jc w:val="both"/>
        <w:rPr>
          <w:sz w:val="28"/>
          <w:szCs w:val="28"/>
        </w:rPr>
      </w:pPr>
      <w:r w:rsidRPr="000239BD">
        <w:rPr>
          <w:color w:val="000000"/>
          <w:sz w:val="28"/>
          <w:szCs w:val="28"/>
          <w:shd w:val="clear" w:color="auto" w:fill="FFFFFF"/>
        </w:rPr>
        <w:t>Второй чертой конъюнктуры является ее исключительная противоречивость. Это находит свое выражение в том, что различные показатели конъюнктуры в одно и то же время свидетельствуют о нали</w:t>
      </w:r>
      <w:r w:rsidR="00D34CD2">
        <w:rPr>
          <w:color w:val="000000"/>
          <w:sz w:val="28"/>
          <w:szCs w:val="28"/>
          <w:shd w:val="clear" w:color="auto" w:fill="FFFFFF"/>
        </w:rPr>
        <w:t xml:space="preserve">чии противоположных тенденций – </w:t>
      </w:r>
      <w:r w:rsidRPr="000239BD">
        <w:rPr>
          <w:color w:val="000000"/>
          <w:sz w:val="28"/>
          <w:szCs w:val="28"/>
          <w:shd w:val="clear" w:color="auto" w:fill="FFFFFF"/>
        </w:rPr>
        <w:t>подъема и спада.</w:t>
      </w:r>
    </w:p>
    <w:p w:rsidR="000239BD" w:rsidRDefault="000239BD" w:rsidP="000239BD">
      <w:pPr>
        <w:ind w:firstLine="709"/>
        <w:jc w:val="both"/>
        <w:rPr>
          <w:sz w:val="28"/>
          <w:szCs w:val="28"/>
        </w:rPr>
      </w:pPr>
      <w:r w:rsidRPr="000239BD">
        <w:rPr>
          <w:color w:val="000000"/>
          <w:sz w:val="28"/>
          <w:szCs w:val="28"/>
          <w:shd w:val="clear" w:color="auto" w:fill="FFFFFF"/>
        </w:rPr>
        <w:t>Третьей чертой конъюнктуры является ее неравномерность, которая особенно хорошо видна, когда совпадает направление динамики развития различных показателей, но не совпадают темпы</w:t>
      </w:r>
      <w:r w:rsidR="00D34CD2">
        <w:rPr>
          <w:color w:val="000000"/>
          <w:sz w:val="28"/>
          <w:szCs w:val="28"/>
          <w:shd w:val="clear" w:color="auto" w:fill="FFFFFF"/>
        </w:rPr>
        <w:t>.</w:t>
      </w:r>
    </w:p>
    <w:p w:rsidR="000239BD" w:rsidRDefault="000239BD" w:rsidP="000239BD">
      <w:pPr>
        <w:ind w:firstLine="709"/>
        <w:jc w:val="both"/>
        <w:rPr>
          <w:sz w:val="28"/>
          <w:szCs w:val="28"/>
        </w:rPr>
      </w:pPr>
      <w:r w:rsidRPr="000239BD">
        <w:rPr>
          <w:color w:val="000000"/>
          <w:sz w:val="28"/>
          <w:szCs w:val="28"/>
          <w:shd w:val="clear" w:color="auto" w:fill="FFFFFF"/>
        </w:rPr>
        <w:t>Четвертой чертой конъюнктуры является то, что, несмотря на исключительную противоречивость, она представляет собой единство противоположностей, складывающихся в процессе воспроизводства общественного капитала. Всеобщая связь элементов конъюнктуры видна из анализа международных товарных рынков.</w:t>
      </w:r>
    </w:p>
    <w:p w:rsidR="00D34CD2" w:rsidRDefault="000239BD" w:rsidP="000239BD">
      <w:pPr>
        <w:ind w:firstLine="709"/>
        <w:jc w:val="both"/>
        <w:rPr>
          <w:color w:val="000000"/>
          <w:sz w:val="28"/>
          <w:szCs w:val="28"/>
        </w:rPr>
      </w:pPr>
      <w:r w:rsidRPr="000239BD">
        <w:rPr>
          <w:color w:val="000000"/>
          <w:sz w:val="28"/>
          <w:szCs w:val="28"/>
        </w:rPr>
        <w:t xml:space="preserve">Пятой чертой конъюнктуры является то, что весь процесс воспроизводства рассматривается непосредственно в рыночном выражении. Как известно, конкретный процесс воспроизводства представляет собой единство противоположностей процесса производства и обращения, и, следовательно, все те дополнительные элементы неустойчивости, которые </w:t>
      </w:r>
      <w:r w:rsidRPr="000239BD">
        <w:rPr>
          <w:color w:val="000000"/>
          <w:sz w:val="28"/>
          <w:szCs w:val="28"/>
        </w:rPr>
        <w:lastRenderedPageBreak/>
        <w:t>вносит сфер</w:t>
      </w:r>
      <w:r w:rsidR="00D34CD2">
        <w:rPr>
          <w:color w:val="000000"/>
          <w:sz w:val="28"/>
          <w:szCs w:val="28"/>
        </w:rPr>
        <w:t>а обращения</w:t>
      </w:r>
      <w:r w:rsidRPr="000239BD">
        <w:rPr>
          <w:color w:val="000000"/>
          <w:sz w:val="28"/>
          <w:szCs w:val="28"/>
        </w:rPr>
        <w:t xml:space="preserve"> </w:t>
      </w:r>
      <w:r w:rsidR="00D34CD2" w:rsidRPr="000239BD">
        <w:rPr>
          <w:color w:val="000000"/>
          <w:sz w:val="28"/>
          <w:szCs w:val="28"/>
        </w:rPr>
        <w:t>во</w:t>
      </w:r>
      <w:r w:rsidRPr="000239BD">
        <w:rPr>
          <w:color w:val="000000"/>
          <w:sz w:val="28"/>
          <w:szCs w:val="28"/>
        </w:rPr>
        <w:t xml:space="preserve"> весь процесс воспроизводства, должны также быть </w:t>
      </w:r>
      <w:r w:rsidR="00D34CD2">
        <w:rPr>
          <w:color w:val="000000"/>
          <w:sz w:val="28"/>
          <w:szCs w:val="28"/>
        </w:rPr>
        <w:t>предметом изучения конъюнктуры.</w:t>
      </w:r>
    </w:p>
    <w:p w:rsidR="000239BD" w:rsidRDefault="000239BD" w:rsidP="000239BD">
      <w:pPr>
        <w:ind w:firstLine="709"/>
        <w:jc w:val="both"/>
        <w:rPr>
          <w:sz w:val="28"/>
          <w:szCs w:val="28"/>
        </w:rPr>
      </w:pPr>
      <w:r w:rsidRPr="000239BD">
        <w:rPr>
          <w:color w:val="000000"/>
          <w:sz w:val="28"/>
          <w:szCs w:val="28"/>
        </w:rPr>
        <w:t xml:space="preserve">Различают общехозяйственную конъюнктуру и конъюнктуру отдельных отраслей экономики или отдельных товарных рынков. Общехозяйственная конъюнктура характеризует состояние всего мирового хозяйства или экономики какой-либо одной страны или региона на тот или иной период времени. </w:t>
      </w:r>
      <w:r w:rsidR="00D34CD2">
        <w:rPr>
          <w:color w:val="000000"/>
          <w:sz w:val="28"/>
          <w:szCs w:val="28"/>
        </w:rPr>
        <w:t>А к</w:t>
      </w:r>
      <w:r w:rsidRPr="000239BD">
        <w:rPr>
          <w:color w:val="000000"/>
          <w:sz w:val="28"/>
          <w:szCs w:val="28"/>
        </w:rPr>
        <w:t>онъюнктура товарных рынков, в отличие от общехозяйственной конъюнктуры, изучает текущие изменения и колебания в сфере производства и сбыта отдельных конкретных товаров. Функционирование рынка, его расширение или сокращение, изменение уровня товарных цен, спроса или предложения – все это зависит от конъюнктуры.</w:t>
      </w:r>
    </w:p>
    <w:p w:rsidR="000239BD" w:rsidRDefault="000239BD" w:rsidP="000239BD">
      <w:pPr>
        <w:ind w:firstLine="709"/>
        <w:jc w:val="both"/>
        <w:rPr>
          <w:sz w:val="28"/>
          <w:szCs w:val="28"/>
        </w:rPr>
      </w:pPr>
      <w:r w:rsidRPr="000239BD">
        <w:rPr>
          <w:color w:val="000000"/>
          <w:sz w:val="28"/>
          <w:szCs w:val="28"/>
        </w:rPr>
        <w:t>Основу движения общехозяйственной и товарной конъюнктуры составляют циклические закономерности развития экономики. Для того чтобы понимать происходящие процессы на товарных рынках, недостаточно фиксировать колебания цен, движение запасов и изменение других показателей. Научный анализ рыночной конъюнктуры требует знания циклических закономерностей развития экономики, в том числе характерных признаков каждой фазы цикла и условий перехода из одной фазы в другую, так как основные повороты в движении конъюнктуры происходят именно при таком переходе. Одна конъюнктура присуща, например, кризису и совершенно другая – подъему.</w:t>
      </w:r>
    </w:p>
    <w:p w:rsidR="000239BD" w:rsidRDefault="000239BD" w:rsidP="000239BD">
      <w:pPr>
        <w:ind w:firstLine="709"/>
        <w:jc w:val="both"/>
        <w:rPr>
          <w:sz w:val="28"/>
          <w:szCs w:val="28"/>
        </w:rPr>
      </w:pPr>
      <w:r w:rsidRPr="000239BD">
        <w:rPr>
          <w:color w:val="000000"/>
          <w:sz w:val="28"/>
          <w:szCs w:val="28"/>
        </w:rPr>
        <w:t>Важнейшим элементом методологии анализа и прогноза рыночной конъюнктуры является установление активности и характера действия циклических факторов, определение фазы цикла, сроков перехода цикла в последующую фазу и его динамики в перспективе.</w:t>
      </w:r>
    </w:p>
    <w:p w:rsidR="000239BD" w:rsidRDefault="00D34CD2" w:rsidP="000239BD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="000239BD" w:rsidRPr="000239BD">
        <w:rPr>
          <w:color w:val="000000"/>
          <w:sz w:val="28"/>
          <w:szCs w:val="28"/>
        </w:rPr>
        <w:t>онъюнктура характеризуется и определенной самостоятельностью по отношению к циклу. Помимо циклических закономерностей на развитие конъюнктуры влияют и другие факторы, которые называют нециклическими.</w:t>
      </w:r>
    </w:p>
    <w:p w:rsidR="00D34CD2" w:rsidRDefault="000239BD" w:rsidP="000239BD">
      <w:pPr>
        <w:ind w:firstLine="709"/>
        <w:jc w:val="both"/>
        <w:rPr>
          <w:color w:val="000000"/>
          <w:sz w:val="28"/>
          <w:szCs w:val="28"/>
        </w:rPr>
      </w:pPr>
      <w:r w:rsidRPr="000239BD">
        <w:rPr>
          <w:color w:val="000000"/>
          <w:sz w:val="28"/>
          <w:szCs w:val="28"/>
        </w:rPr>
        <w:t xml:space="preserve">К группе нециклических факторов относятся все процессы и причины, развитие которых по своей природе не имеет циклического характера. По характеру воздействия на конъюнктуру нециклические </w:t>
      </w:r>
      <w:proofErr w:type="spellStart"/>
      <w:r w:rsidRPr="000239BD">
        <w:rPr>
          <w:color w:val="000000"/>
          <w:sz w:val="28"/>
          <w:szCs w:val="28"/>
        </w:rPr>
        <w:t>конъюнктурообразующие</w:t>
      </w:r>
      <w:proofErr w:type="spellEnd"/>
      <w:r w:rsidRPr="000239BD">
        <w:rPr>
          <w:color w:val="000000"/>
          <w:sz w:val="28"/>
          <w:szCs w:val="28"/>
        </w:rPr>
        <w:t xml:space="preserve"> факторы подразделяются </w:t>
      </w:r>
      <w:proofErr w:type="gramStart"/>
      <w:r w:rsidRPr="000239BD">
        <w:rPr>
          <w:color w:val="000000"/>
          <w:sz w:val="28"/>
          <w:szCs w:val="28"/>
        </w:rPr>
        <w:t>на</w:t>
      </w:r>
      <w:proofErr w:type="gramEnd"/>
      <w:r w:rsidRPr="000239BD">
        <w:rPr>
          <w:color w:val="000000"/>
          <w:sz w:val="28"/>
          <w:szCs w:val="28"/>
        </w:rPr>
        <w:t xml:space="preserve"> постоянно действую</w:t>
      </w:r>
      <w:r w:rsidR="00D34CD2">
        <w:rPr>
          <w:color w:val="000000"/>
          <w:sz w:val="28"/>
          <w:szCs w:val="28"/>
        </w:rPr>
        <w:t>щие и не постоянно действующие.</w:t>
      </w:r>
    </w:p>
    <w:p w:rsidR="00D34CD2" w:rsidRDefault="000239BD" w:rsidP="000239BD">
      <w:pPr>
        <w:ind w:firstLine="709"/>
        <w:jc w:val="both"/>
        <w:rPr>
          <w:color w:val="000000"/>
          <w:sz w:val="28"/>
          <w:szCs w:val="28"/>
        </w:rPr>
      </w:pPr>
      <w:r w:rsidRPr="000239BD">
        <w:rPr>
          <w:color w:val="000000"/>
          <w:sz w:val="28"/>
          <w:szCs w:val="28"/>
        </w:rPr>
        <w:t>К постоянно действующим факторам, влияющим на конъюнктуру, относятся: научно-технический прогресс; концентрация производства и капитала; государственно-монополистический капитализм; милитаризация экономики; инфляция; сезонность в прои</w:t>
      </w:r>
      <w:r w:rsidR="00D34CD2">
        <w:rPr>
          <w:color w:val="000000"/>
          <w:sz w:val="28"/>
          <w:szCs w:val="28"/>
        </w:rPr>
        <w:t>зводстве и потреблении товаров.</w:t>
      </w:r>
    </w:p>
    <w:p w:rsidR="000239BD" w:rsidRDefault="000239BD" w:rsidP="000239BD">
      <w:pPr>
        <w:ind w:firstLine="709"/>
        <w:jc w:val="both"/>
        <w:rPr>
          <w:sz w:val="28"/>
          <w:szCs w:val="28"/>
        </w:rPr>
      </w:pPr>
      <w:proofErr w:type="gramStart"/>
      <w:r w:rsidRPr="000239BD">
        <w:rPr>
          <w:color w:val="000000"/>
          <w:sz w:val="28"/>
          <w:szCs w:val="28"/>
        </w:rPr>
        <w:t>К непостоянным нециклическим факторам относятся: социальные конфликты (забастовки, бойкоты и т. д.); стихийные бедствия (наводнения, ураганы, засухи, землетрясения и т. п.); спекулятивные факторы; международные и внутренние политические кризисы, чрезвычайная обстановка и т. п.</w:t>
      </w:r>
      <w:proofErr w:type="gramEnd"/>
    </w:p>
    <w:p w:rsidR="000239BD" w:rsidRDefault="000239BD" w:rsidP="000239BD">
      <w:pPr>
        <w:ind w:firstLine="709"/>
        <w:jc w:val="both"/>
        <w:rPr>
          <w:sz w:val="28"/>
          <w:szCs w:val="28"/>
        </w:rPr>
      </w:pPr>
      <w:r w:rsidRPr="000239BD">
        <w:rPr>
          <w:color w:val="000000"/>
          <w:sz w:val="28"/>
          <w:szCs w:val="28"/>
        </w:rPr>
        <w:t xml:space="preserve">Обе группы факторов (циклические и нециклические) формирования конъюнктуры воздействуют одновременно и в тесном переплетении, </w:t>
      </w:r>
      <w:r w:rsidRPr="000239BD">
        <w:rPr>
          <w:color w:val="000000"/>
          <w:sz w:val="28"/>
          <w:szCs w:val="28"/>
        </w:rPr>
        <w:lastRenderedPageBreak/>
        <w:t>дополняя, усиливая друг друга или, наоборот, взаимно ослабляя силу воздействия.</w:t>
      </w:r>
    </w:p>
    <w:p w:rsidR="000239BD" w:rsidRDefault="000239BD" w:rsidP="000239BD">
      <w:pPr>
        <w:ind w:firstLine="709"/>
        <w:jc w:val="both"/>
        <w:rPr>
          <w:sz w:val="28"/>
          <w:szCs w:val="28"/>
        </w:rPr>
      </w:pPr>
      <w:r w:rsidRPr="000239BD">
        <w:rPr>
          <w:sz w:val="28"/>
          <w:szCs w:val="28"/>
        </w:rPr>
        <w:t xml:space="preserve">Рынок по своей сути склонен к конъюнктуре стихийности, </w:t>
      </w:r>
      <w:proofErr w:type="gramStart"/>
      <w:r w:rsidRPr="000239BD">
        <w:rPr>
          <w:sz w:val="28"/>
          <w:szCs w:val="28"/>
        </w:rPr>
        <w:t>а</w:t>
      </w:r>
      <w:proofErr w:type="gramEnd"/>
      <w:r w:rsidRPr="000239BD">
        <w:rPr>
          <w:sz w:val="28"/>
          <w:szCs w:val="28"/>
        </w:rPr>
        <w:t xml:space="preserve"> следовательно, подвержен колебаниям, как случайным, так и постоянно проявляющимся: цикличным и сезонным. Рынок динамичен, изменчив, его границы расширяются или сужаются, происходят различные структурные сдвиги и, самое главное, меняются цены и объем товарной массы, которая продается и покупается на рынке. Состояние рынка на данный момент времени всегда связано с ситуацией предшествовавшего отрезка времени. Из этого можно сделать вывод, что в исследовании конъюнктуры рынка одно из самых важных мест занимает выявление и анализ динамических тенденций рыночных процессов.</w:t>
      </w:r>
    </w:p>
    <w:p w:rsidR="000239BD" w:rsidRDefault="000239BD" w:rsidP="000239BD">
      <w:pPr>
        <w:ind w:firstLine="709"/>
        <w:jc w:val="both"/>
        <w:rPr>
          <w:sz w:val="28"/>
          <w:szCs w:val="28"/>
        </w:rPr>
      </w:pPr>
      <w:r w:rsidRPr="000239BD">
        <w:rPr>
          <w:sz w:val="28"/>
          <w:szCs w:val="28"/>
        </w:rPr>
        <w:t>Изучение конъюнктуры рынка может быть как интегрированным в целом, так и дифференцированным по локальным рынкам. Изучаются конъюнктура рынка товаров и услуг в масштабах всей страны и отдельных регионов, конъюнктура рынка всей товарной массы (массы услуг) и каждого товарного рынка (рынка отдельных услуг).</w:t>
      </w:r>
    </w:p>
    <w:p w:rsidR="000239BD" w:rsidRDefault="000239BD" w:rsidP="00E43E51">
      <w:pPr>
        <w:ind w:firstLine="709"/>
        <w:jc w:val="both"/>
        <w:rPr>
          <w:sz w:val="28"/>
          <w:szCs w:val="28"/>
        </w:rPr>
      </w:pPr>
      <w:r w:rsidRPr="000239BD">
        <w:rPr>
          <w:sz w:val="28"/>
          <w:szCs w:val="28"/>
        </w:rPr>
        <w:t>Субъектами изучения рыночной конъюнктуры могут быть коммерческие рыночные структуры, государственные органы, общественные организации, научные учреждения.</w:t>
      </w:r>
    </w:p>
    <w:p w:rsidR="00E268CE" w:rsidRDefault="00E268CE" w:rsidP="00E268CE">
      <w:pPr>
        <w:spacing w:after="200" w:line="276" w:lineRule="auto"/>
        <w:rPr>
          <w:sz w:val="28"/>
          <w:szCs w:val="28"/>
        </w:rPr>
      </w:pPr>
    </w:p>
    <w:p w:rsidR="000239BD" w:rsidRPr="00E43E51" w:rsidRDefault="00E43E51" w:rsidP="00E43E51">
      <w:pPr>
        <w:spacing w:after="200" w:line="276" w:lineRule="auto"/>
        <w:jc w:val="center"/>
        <w:rPr>
          <w:b/>
          <w:sz w:val="28"/>
          <w:szCs w:val="28"/>
        </w:rPr>
      </w:pPr>
      <w:r w:rsidRPr="00E43E51">
        <w:rPr>
          <w:b/>
          <w:sz w:val="28"/>
          <w:szCs w:val="28"/>
        </w:rPr>
        <w:t>2. Эффективность экономической конъюнктуры</w:t>
      </w:r>
    </w:p>
    <w:p w:rsidR="000239BD" w:rsidRPr="00E43E51" w:rsidRDefault="000239BD" w:rsidP="00E43E51">
      <w:pPr>
        <w:jc w:val="both"/>
        <w:rPr>
          <w:sz w:val="28"/>
          <w:szCs w:val="28"/>
        </w:rPr>
      </w:pPr>
    </w:p>
    <w:p w:rsidR="00E43E51" w:rsidRPr="00E43E51" w:rsidRDefault="00E43E51" w:rsidP="00E268CE">
      <w:pPr>
        <w:ind w:firstLine="708"/>
        <w:jc w:val="both"/>
        <w:rPr>
          <w:sz w:val="28"/>
          <w:szCs w:val="28"/>
        </w:rPr>
      </w:pPr>
      <w:r w:rsidRPr="00E43E51">
        <w:rPr>
          <w:sz w:val="28"/>
          <w:szCs w:val="28"/>
        </w:rPr>
        <w:t xml:space="preserve">Эффективность экономической конъюнктуры относится к числу ключевых категорий рыночной экономики. Задача повышения эффективности экономической деятельности в условиях рыночной экономики стоит перед каждым предприятиям и организацией. Растущая конкуренция со стороны отечественных и зарубежных производителей предопределяет необходимость повышения эффективности производства как основного фактора успешного функционирования экономики. Ограниченность природных ресурсов и связанное с этим удорожание затрат на производство материальных благ и услуг также является фактором, стимулирующим рост эффективности производства. Необходимым условиям эффективности производства является реализация произведенных благ и услуг. В свою очередь успешная реализация имеет место в том случае, если издержки производства и продажи продуктов и услуг, </w:t>
      </w:r>
      <w:proofErr w:type="gramStart"/>
      <w:r w:rsidRPr="00E43E51">
        <w:rPr>
          <w:sz w:val="28"/>
          <w:szCs w:val="28"/>
        </w:rPr>
        <w:t>будут</w:t>
      </w:r>
      <w:proofErr w:type="gramEnd"/>
      <w:r w:rsidRPr="00E43E51">
        <w:rPr>
          <w:sz w:val="28"/>
          <w:szCs w:val="28"/>
        </w:rPr>
        <w:t xml:space="preserve"> ниже, че</w:t>
      </w:r>
      <w:r>
        <w:rPr>
          <w:sz w:val="28"/>
          <w:szCs w:val="28"/>
        </w:rPr>
        <w:t>м у конкурентов.</w:t>
      </w:r>
    </w:p>
    <w:p w:rsidR="00E43E51" w:rsidRPr="00E43E51" w:rsidRDefault="00E43E51" w:rsidP="00E43E51">
      <w:pPr>
        <w:ind w:firstLine="708"/>
        <w:jc w:val="both"/>
        <w:rPr>
          <w:sz w:val="28"/>
          <w:szCs w:val="28"/>
        </w:rPr>
      </w:pPr>
      <w:r w:rsidRPr="00E43E51">
        <w:rPr>
          <w:sz w:val="28"/>
          <w:szCs w:val="28"/>
        </w:rPr>
        <w:t>Экономическая эффективность характеризуется относительной величиной, представляющей соотношение результата и ресурсов (факторов производства) или результата и текущих затрат.</w:t>
      </w:r>
    </w:p>
    <w:p w:rsidR="00E43E51" w:rsidRPr="00E43E51" w:rsidRDefault="00E43E51" w:rsidP="00E43E51">
      <w:pPr>
        <w:ind w:firstLine="708"/>
        <w:jc w:val="both"/>
        <w:rPr>
          <w:sz w:val="28"/>
          <w:szCs w:val="28"/>
        </w:rPr>
      </w:pPr>
      <w:r w:rsidRPr="00E43E51">
        <w:rPr>
          <w:sz w:val="28"/>
          <w:szCs w:val="28"/>
        </w:rPr>
        <w:t>Эффективность использования трудовых ресурсов можно выразить средней выработкой продукции на одного списочного работника (прямой показатель) и коэффициентом закрепления трудовых ресурсов (обратный показатель).</w:t>
      </w:r>
    </w:p>
    <w:p w:rsidR="00E43E51" w:rsidRPr="00E43E51" w:rsidRDefault="00E43E51" w:rsidP="00E43E51">
      <w:pPr>
        <w:ind w:firstLine="708"/>
        <w:jc w:val="both"/>
        <w:rPr>
          <w:sz w:val="28"/>
          <w:szCs w:val="28"/>
        </w:rPr>
      </w:pPr>
      <w:r w:rsidRPr="00E43E51">
        <w:rPr>
          <w:sz w:val="28"/>
          <w:szCs w:val="28"/>
        </w:rPr>
        <w:lastRenderedPageBreak/>
        <w:t xml:space="preserve">Характеристикой эффективности использования основных фондов в виде прямой величины служит фондоотдача, в виде </w:t>
      </w:r>
      <w:r>
        <w:rPr>
          <w:sz w:val="28"/>
          <w:szCs w:val="28"/>
        </w:rPr>
        <w:t xml:space="preserve">обратной </w:t>
      </w:r>
      <w:r w:rsidR="00E268CE"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фондоемкость</w:t>
      </w:r>
      <w:proofErr w:type="spellEnd"/>
      <w:r>
        <w:rPr>
          <w:sz w:val="28"/>
          <w:szCs w:val="28"/>
        </w:rPr>
        <w:t>.</w:t>
      </w:r>
    </w:p>
    <w:p w:rsidR="00E43E51" w:rsidRPr="00E43E51" w:rsidRDefault="00E43E51" w:rsidP="00E43E51">
      <w:pPr>
        <w:ind w:firstLine="708"/>
        <w:jc w:val="both"/>
        <w:rPr>
          <w:sz w:val="28"/>
          <w:szCs w:val="28"/>
        </w:rPr>
      </w:pPr>
      <w:r w:rsidRPr="00E43E51">
        <w:rPr>
          <w:sz w:val="28"/>
          <w:szCs w:val="28"/>
        </w:rPr>
        <w:t xml:space="preserve">Эффективность использования материальных ресурсов в виде прямой величины характеризуется </w:t>
      </w:r>
      <w:proofErr w:type="spellStart"/>
      <w:r w:rsidRPr="00E43E51">
        <w:rPr>
          <w:sz w:val="28"/>
          <w:szCs w:val="28"/>
        </w:rPr>
        <w:t>материалоотдачей</w:t>
      </w:r>
      <w:proofErr w:type="spellEnd"/>
      <w:r w:rsidRPr="00E43E51">
        <w:rPr>
          <w:sz w:val="28"/>
          <w:szCs w:val="28"/>
        </w:rPr>
        <w:t xml:space="preserve"> (отношение объема произведенной продукции к стоимости материальных затрат, включенных в себестоимость продукции), в виде обратной величины – материалоемкостью. Материалоемкость характеризует суммарный расход всех материальных ресурсов на </w:t>
      </w:r>
      <w:r>
        <w:rPr>
          <w:sz w:val="28"/>
          <w:szCs w:val="28"/>
        </w:rPr>
        <w:t>производство единицы продукции.</w:t>
      </w:r>
    </w:p>
    <w:p w:rsidR="00E43E51" w:rsidRPr="00E43E51" w:rsidRDefault="00E43E51" w:rsidP="00E43E51">
      <w:pPr>
        <w:ind w:firstLine="708"/>
        <w:jc w:val="both"/>
        <w:rPr>
          <w:sz w:val="28"/>
          <w:szCs w:val="28"/>
        </w:rPr>
      </w:pPr>
      <w:r w:rsidRPr="00E43E51">
        <w:rPr>
          <w:sz w:val="28"/>
          <w:szCs w:val="28"/>
        </w:rPr>
        <w:t>К показателям эффективности капитальных вложений относятся показатели: абсолютная эффективность капитальных вложений (отношение прироста прибыли за счет инноваций к капитальным вложениям); срок окупаемости капитальных вложений (отношение объема капитальных вложений к чистой годовой прибыли за вычетом нал</w:t>
      </w:r>
      <w:r>
        <w:rPr>
          <w:sz w:val="28"/>
          <w:szCs w:val="28"/>
        </w:rPr>
        <w:t>огов, но с учетом амортизации).</w:t>
      </w:r>
    </w:p>
    <w:p w:rsidR="00E43E51" w:rsidRPr="00E43E51" w:rsidRDefault="00E43E51" w:rsidP="00E43E51">
      <w:pPr>
        <w:ind w:firstLine="708"/>
        <w:jc w:val="both"/>
        <w:rPr>
          <w:sz w:val="28"/>
          <w:szCs w:val="28"/>
        </w:rPr>
      </w:pPr>
      <w:r w:rsidRPr="00E43E51">
        <w:rPr>
          <w:sz w:val="28"/>
          <w:szCs w:val="28"/>
        </w:rPr>
        <w:t>В статистическом изучении эффективности экономической конъюнктуры наиболее широкое прим</w:t>
      </w:r>
      <w:r>
        <w:rPr>
          <w:sz w:val="28"/>
          <w:szCs w:val="28"/>
        </w:rPr>
        <w:t>енение находит индексный метод.</w:t>
      </w:r>
    </w:p>
    <w:p w:rsidR="00E43E51" w:rsidRPr="00E43E51" w:rsidRDefault="00E43E51" w:rsidP="00E43E51">
      <w:pPr>
        <w:ind w:firstLine="708"/>
        <w:jc w:val="both"/>
        <w:rPr>
          <w:sz w:val="28"/>
          <w:szCs w:val="28"/>
        </w:rPr>
      </w:pPr>
      <w:r w:rsidRPr="00E43E51">
        <w:rPr>
          <w:sz w:val="28"/>
          <w:szCs w:val="28"/>
        </w:rPr>
        <w:t>Использование индексного факторного анализа позволяет дать статистическую оценку влияния различных факторов на динамику объема произведенной продукции.</w:t>
      </w:r>
    </w:p>
    <w:p w:rsidR="00E43E51" w:rsidRPr="00E43E51" w:rsidRDefault="00E43E51" w:rsidP="00E268CE">
      <w:pPr>
        <w:ind w:firstLine="709"/>
        <w:jc w:val="both"/>
        <w:rPr>
          <w:sz w:val="28"/>
          <w:szCs w:val="28"/>
        </w:rPr>
      </w:pPr>
      <w:r w:rsidRPr="00E43E51">
        <w:rPr>
          <w:sz w:val="28"/>
          <w:szCs w:val="28"/>
        </w:rPr>
        <w:t>Объем продукции является результативным показателем, зависящим от затрат рабочег</w:t>
      </w:r>
      <w:r w:rsidR="00E268CE">
        <w:rPr>
          <w:sz w:val="28"/>
          <w:szCs w:val="28"/>
        </w:rPr>
        <w:t>о времени (средне</w:t>
      </w:r>
      <w:r w:rsidRPr="00E43E51">
        <w:rPr>
          <w:sz w:val="28"/>
          <w:szCs w:val="28"/>
        </w:rPr>
        <w:t>списочная численность работников или численность занятых в экономике) и общественной производительности труда:</w:t>
      </w:r>
      <w:r w:rsidR="00E268CE">
        <w:rPr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</w:rPr>
          <m:t>Q=W*T</m:t>
        </m:r>
      </m:oMath>
    </w:p>
    <w:p w:rsidR="00E43E51" w:rsidRPr="00E43E51" w:rsidRDefault="00E43E51" w:rsidP="00E268CE">
      <w:pPr>
        <w:ind w:firstLine="993"/>
        <w:jc w:val="both"/>
        <w:rPr>
          <w:sz w:val="28"/>
          <w:szCs w:val="28"/>
        </w:rPr>
      </w:pPr>
      <w:r w:rsidRPr="00E43E51">
        <w:rPr>
          <w:sz w:val="28"/>
          <w:szCs w:val="28"/>
        </w:rPr>
        <w:t>где</w:t>
      </w:r>
      <w:proofErr w:type="gramStart"/>
      <w:r w:rsidRPr="00E43E51">
        <w:rPr>
          <w:i/>
          <w:sz w:val="28"/>
          <w:szCs w:val="28"/>
        </w:rPr>
        <w:t xml:space="preserve"> </w:t>
      </w:r>
      <w:r w:rsidR="00E268CE">
        <w:rPr>
          <w:i/>
          <w:sz w:val="28"/>
          <w:szCs w:val="28"/>
        </w:rPr>
        <w:t xml:space="preserve"> </w:t>
      </w:r>
      <w:r w:rsidRPr="00E43E51">
        <w:rPr>
          <w:i/>
          <w:sz w:val="28"/>
          <w:szCs w:val="28"/>
        </w:rPr>
        <w:t>Т</w:t>
      </w:r>
      <w:proofErr w:type="gramEnd"/>
      <w:r w:rsidRPr="00E43E51">
        <w:rPr>
          <w:sz w:val="28"/>
          <w:szCs w:val="28"/>
        </w:rPr>
        <w:t xml:space="preserve"> – затраты рабочего времени;</w:t>
      </w:r>
    </w:p>
    <w:p w:rsidR="00E43E51" w:rsidRPr="00E43E51" w:rsidRDefault="00E43E51" w:rsidP="00E268CE">
      <w:pPr>
        <w:spacing w:after="120"/>
        <w:ind w:firstLine="1418"/>
        <w:jc w:val="both"/>
        <w:rPr>
          <w:sz w:val="28"/>
          <w:szCs w:val="28"/>
        </w:rPr>
      </w:pPr>
      <w:r w:rsidRPr="00E43E51">
        <w:rPr>
          <w:i/>
          <w:sz w:val="28"/>
          <w:szCs w:val="28"/>
          <w:lang w:val="en-US"/>
        </w:rPr>
        <w:t>W</w:t>
      </w:r>
      <w:r w:rsidRPr="00E43E51">
        <w:rPr>
          <w:sz w:val="28"/>
          <w:szCs w:val="28"/>
        </w:rPr>
        <w:t xml:space="preserve"> – </w:t>
      </w:r>
      <w:proofErr w:type="gramStart"/>
      <w:r w:rsidRPr="00E43E51">
        <w:rPr>
          <w:sz w:val="28"/>
          <w:szCs w:val="28"/>
        </w:rPr>
        <w:t>общественная</w:t>
      </w:r>
      <w:proofErr w:type="gramEnd"/>
      <w:r w:rsidRPr="00E43E51">
        <w:rPr>
          <w:sz w:val="28"/>
          <w:szCs w:val="28"/>
        </w:rPr>
        <w:t xml:space="preserve"> производительность труда.</w:t>
      </w:r>
    </w:p>
    <w:p w:rsidR="00E43E51" w:rsidRDefault="00E43E51" w:rsidP="00E43E51">
      <w:pPr>
        <w:ind w:firstLine="708"/>
        <w:jc w:val="both"/>
        <w:rPr>
          <w:sz w:val="28"/>
          <w:szCs w:val="28"/>
        </w:rPr>
      </w:pPr>
      <w:r w:rsidRPr="00E43E51">
        <w:rPr>
          <w:sz w:val="28"/>
          <w:szCs w:val="28"/>
        </w:rPr>
        <w:t>В этом соотношении затраты рабочего времени являются экстенсивным фактором, а производительность труда – интенсивным фактором.</w:t>
      </w:r>
    </w:p>
    <w:p w:rsidR="00E43E51" w:rsidRDefault="00E43E51" w:rsidP="00E43E51">
      <w:pPr>
        <w:ind w:firstLine="708"/>
        <w:jc w:val="both"/>
        <w:rPr>
          <w:sz w:val="28"/>
          <w:szCs w:val="28"/>
        </w:rPr>
      </w:pPr>
      <w:r w:rsidRPr="00E43E51">
        <w:rPr>
          <w:sz w:val="28"/>
          <w:szCs w:val="28"/>
        </w:rPr>
        <w:t>Динамика объема продукции определяется изменением этих факторов. Влияние всех прочих факторов в конечном счете отражается на изменении либо затрат труда, либо производительности труда.</w:t>
      </w:r>
    </w:p>
    <w:p w:rsidR="00E43E51" w:rsidRPr="00E43E51" w:rsidRDefault="00E43E51" w:rsidP="00E43E51">
      <w:pPr>
        <w:ind w:firstLine="708"/>
        <w:jc w:val="both"/>
        <w:rPr>
          <w:sz w:val="28"/>
          <w:szCs w:val="28"/>
        </w:rPr>
      </w:pPr>
      <w:r w:rsidRPr="00E43E51">
        <w:rPr>
          <w:sz w:val="28"/>
          <w:szCs w:val="28"/>
        </w:rPr>
        <w:t>Изменение объема продукции от изменения указанных факторов можно исчислить следующим образом:</w:t>
      </w:r>
    </w:p>
    <w:p w:rsidR="00E43E51" w:rsidRPr="00E43E51" w:rsidRDefault="00E43E51" w:rsidP="00E268CE">
      <w:pPr>
        <w:spacing w:after="120"/>
        <w:jc w:val="both"/>
        <w:rPr>
          <w:sz w:val="28"/>
          <w:szCs w:val="28"/>
        </w:rPr>
      </w:pPr>
      <w:r w:rsidRPr="00E43E51">
        <w:rPr>
          <w:sz w:val="28"/>
          <w:szCs w:val="28"/>
        </w:rPr>
        <w:t>- в относительных величинах</w:t>
      </w:r>
      <w:r w:rsidR="00E268CE">
        <w:rPr>
          <w:sz w:val="28"/>
          <w:szCs w:val="28"/>
        </w:rPr>
        <w:t>:</w:t>
      </w:r>
      <w:r w:rsidR="00E268CE">
        <w:rPr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Q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T</m:t>
            </m:r>
          </m:sub>
        </m:sSub>
        <m:r>
          <w:rPr>
            <w:rFonts w:ascii="Cambria Math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W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W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W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den>
        </m:f>
      </m:oMath>
    </w:p>
    <w:p w:rsidR="00E43E51" w:rsidRPr="00E43E51" w:rsidRDefault="00E43E51" w:rsidP="00E268CE">
      <w:pPr>
        <w:spacing w:after="120"/>
        <w:jc w:val="both"/>
        <w:rPr>
          <w:i/>
          <w:sz w:val="28"/>
          <w:szCs w:val="28"/>
        </w:rPr>
      </w:pPr>
      <w:r w:rsidRPr="00E43E51">
        <w:rPr>
          <w:sz w:val="28"/>
          <w:szCs w:val="28"/>
        </w:rPr>
        <w:t>- в абсолютных величинах:</w:t>
      </w:r>
      <w:r w:rsidR="00E268CE">
        <w:rPr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</w:rPr>
          <m:t>Q=∆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T</m:t>
            </m:r>
          </m:sub>
        </m:sSub>
        <m:r>
          <w:rPr>
            <w:rFonts w:ascii="Cambria Math" w:hAnsi="Cambria Math"/>
            <w:sz w:val="28"/>
            <w:szCs w:val="28"/>
          </w:rPr>
          <m:t>+∆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W</m:t>
            </m:r>
          </m:sub>
        </m:sSub>
      </m:oMath>
    </w:p>
    <w:p w:rsidR="00E43E51" w:rsidRPr="00E43E51" w:rsidRDefault="00E43E51" w:rsidP="00E43E51">
      <w:pPr>
        <w:ind w:firstLine="708"/>
        <w:jc w:val="both"/>
        <w:rPr>
          <w:sz w:val="28"/>
          <w:szCs w:val="28"/>
        </w:rPr>
      </w:pPr>
      <w:r w:rsidRPr="00E43E51">
        <w:rPr>
          <w:sz w:val="28"/>
          <w:szCs w:val="28"/>
        </w:rPr>
        <w:t>Рассчитывают абсолютные приросты объема продукции по следующим формулам:</w:t>
      </w:r>
    </w:p>
    <w:p w:rsidR="00E43E51" w:rsidRPr="00E43E51" w:rsidRDefault="00D34CD2" w:rsidP="00171C24">
      <w:pPr>
        <w:tabs>
          <w:tab w:val="left" w:pos="5812"/>
        </w:tabs>
        <w:spacing w:after="1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43E51" w:rsidRPr="00E43E51">
        <w:rPr>
          <w:sz w:val="28"/>
          <w:szCs w:val="28"/>
        </w:rPr>
        <w:t>за счет изменения численности работников:</w:t>
      </w:r>
      <w:r w:rsidR="00E268CE">
        <w:rPr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T</m:t>
            </m:r>
          </m:sub>
        </m:sSub>
        <m:r>
          <w:rPr>
            <w:rFonts w:ascii="Cambria Math" w:hAnsi="Cambria Math"/>
            <w:sz w:val="28"/>
            <w:szCs w:val="28"/>
          </w:rPr>
          <m:t>=(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)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</w:p>
    <w:p w:rsidR="00E43E51" w:rsidRPr="00E43E51" w:rsidRDefault="00D34CD2" w:rsidP="00171C24">
      <w:pPr>
        <w:tabs>
          <w:tab w:val="left" w:pos="5954"/>
        </w:tabs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43E51" w:rsidRPr="00E43E51">
        <w:rPr>
          <w:sz w:val="28"/>
          <w:szCs w:val="28"/>
        </w:rPr>
        <w:t>за счет изменения производительности труда:</w:t>
      </w:r>
      <w:r w:rsidR="00E268CE">
        <w:rPr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W</m:t>
            </m:r>
          </m:sub>
        </m:sSub>
        <m:r>
          <w:rPr>
            <w:rFonts w:ascii="Cambria Math" w:hAnsi="Cambria Math"/>
            <w:sz w:val="28"/>
            <w:szCs w:val="28"/>
          </w:rPr>
          <m:t>=(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)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</w:p>
    <w:p w:rsidR="00984743" w:rsidRPr="00E43E51" w:rsidRDefault="00D34CD2" w:rsidP="00171C24">
      <w:pPr>
        <w:tabs>
          <w:tab w:val="left" w:pos="5387"/>
        </w:tabs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43E51" w:rsidRPr="00E43E51">
        <w:rPr>
          <w:sz w:val="28"/>
          <w:szCs w:val="28"/>
        </w:rPr>
        <w:t>за счет изменения двух факторов вместе:</w:t>
      </w:r>
      <w:r w:rsidR="00E268CE">
        <w:rPr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</w:rPr>
          <m:t>∆Q=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</w:p>
    <w:p w:rsidR="00A64D12" w:rsidRPr="0044366A" w:rsidRDefault="00585A33" w:rsidP="00984743">
      <w:pPr>
        <w:spacing w:after="200" w:line="276" w:lineRule="auto"/>
        <w:jc w:val="center"/>
        <w:rPr>
          <w:b/>
          <w:bCs/>
          <w:sz w:val="28"/>
          <w:szCs w:val="28"/>
        </w:rPr>
      </w:pPr>
      <w:r>
        <w:rPr>
          <w:b/>
        </w:rPr>
        <w:br w:type="page"/>
      </w:r>
      <w:r w:rsidR="00A64D12" w:rsidRPr="0044366A">
        <w:rPr>
          <w:b/>
          <w:bCs/>
          <w:sz w:val="28"/>
          <w:szCs w:val="28"/>
        </w:rPr>
        <w:lastRenderedPageBreak/>
        <w:t>Задание 1</w:t>
      </w:r>
    </w:p>
    <w:p w:rsidR="00A64D12" w:rsidRPr="0044366A" w:rsidRDefault="00A64D12" w:rsidP="00A64D12">
      <w:pPr>
        <w:spacing w:before="120" w:after="120"/>
        <w:rPr>
          <w:b/>
          <w:bCs/>
          <w:sz w:val="28"/>
          <w:szCs w:val="28"/>
        </w:rPr>
      </w:pPr>
    </w:p>
    <w:p w:rsidR="00D87091" w:rsidRPr="0044366A" w:rsidRDefault="00D87091" w:rsidP="00A64D12">
      <w:pPr>
        <w:pStyle w:val="21"/>
        <w:spacing w:line="240" w:lineRule="auto"/>
        <w:ind w:left="0" w:firstLine="709"/>
        <w:jc w:val="both"/>
        <w:rPr>
          <w:sz w:val="28"/>
          <w:szCs w:val="28"/>
        </w:rPr>
      </w:pPr>
      <w:r w:rsidRPr="0044366A">
        <w:rPr>
          <w:sz w:val="28"/>
          <w:szCs w:val="28"/>
        </w:rPr>
        <w:t>Для анализа эффективности функционирования предприятий одной из отраслей экономики произведена 10%-ая механическая выборка, в результате которой получены следующие данные за год, млн. руб.:</w:t>
      </w:r>
    </w:p>
    <w:p w:rsidR="00C00DC1" w:rsidRPr="0044366A" w:rsidRDefault="00C00DC1" w:rsidP="00C00DC1">
      <w:pPr>
        <w:pStyle w:val="21"/>
        <w:spacing w:line="240" w:lineRule="auto"/>
        <w:ind w:left="0" w:firstLine="900"/>
        <w:jc w:val="right"/>
        <w:rPr>
          <w:sz w:val="28"/>
          <w:szCs w:val="28"/>
        </w:rPr>
      </w:pPr>
      <w:r w:rsidRPr="0044366A">
        <w:rPr>
          <w:sz w:val="28"/>
          <w:szCs w:val="28"/>
        </w:rPr>
        <w:t>Таблица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44"/>
        <w:gridCol w:w="1606"/>
        <w:gridCol w:w="1483"/>
        <w:gridCol w:w="1743"/>
        <w:gridCol w:w="1599"/>
        <w:gridCol w:w="1477"/>
      </w:tblGrid>
      <w:tr w:rsidR="00D87091" w:rsidRPr="00EF4925" w:rsidTr="00C00DC1">
        <w:trPr>
          <w:jc w:val="center"/>
        </w:trPr>
        <w:tc>
          <w:tcPr>
            <w:tcW w:w="1744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 xml:space="preserve">№ предприятия </w:t>
            </w:r>
            <w:proofErr w:type="spellStart"/>
            <w:proofErr w:type="gramStart"/>
            <w:r w:rsidRPr="00EF4925">
              <w:t>п</w:t>
            </w:r>
            <w:proofErr w:type="spellEnd"/>
            <w:proofErr w:type="gramEnd"/>
            <w:r w:rsidRPr="00EF4925">
              <w:t>/</w:t>
            </w:r>
            <w:proofErr w:type="spellStart"/>
            <w:r w:rsidRPr="00EF4925">
              <w:t>п</w:t>
            </w:r>
            <w:proofErr w:type="spellEnd"/>
          </w:p>
        </w:tc>
        <w:tc>
          <w:tcPr>
            <w:tcW w:w="1606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Выручка от продажи продукции</w:t>
            </w:r>
          </w:p>
        </w:tc>
        <w:tc>
          <w:tcPr>
            <w:tcW w:w="1483" w:type="dxa"/>
            <w:tcBorders>
              <w:right w:val="single" w:sz="2" w:space="0" w:color="auto"/>
            </w:tcBorders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Чистая прибыль</w:t>
            </w:r>
          </w:p>
        </w:tc>
        <w:tc>
          <w:tcPr>
            <w:tcW w:w="1743" w:type="dxa"/>
            <w:tcBorders>
              <w:left w:val="single" w:sz="2" w:space="0" w:color="auto"/>
            </w:tcBorders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 xml:space="preserve">№ предприятия </w:t>
            </w:r>
            <w:proofErr w:type="spellStart"/>
            <w:proofErr w:type="gramStart"/>
            <w:r w:rsidRPr="00EF4925">
              <w:t>п</w:t>
            </w:r>
            <w:proofErr w:type="spellEnd"/>
            <w:proofErr w:type="gramEnd"/>
            <w:r w:rsidRPr="00EF4925">
              <w:t>/</w:t>
            </w:r>
            <w:proofErr w:type="spellStart"/>
            <w:r w:rsidRPr="00EF4925">
              <w:t>п</w:t>
            </w:r>
            <w:proofErr w:type="spellEnd"/>
          </w:p>
        </w:tc>
        <w:tc>
          <w:tcPr>
            <w:tcW w:w="1599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Выручка от продажи продукции</w:t>
            </w:r>
          </w:p>
        </w:tc>
        <w:tc>
          <w:tcPr>
            <w:tcW w:w="1477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Чистая прибыль</w:t>
            </w:r>
          </w:p>
        </w:tc>
      </w:tr>
      <w:tr w:rsidR="00D87091" w:rsidRPr="00EF4925" w:rsidTr="00C00DC1">
        <w:trPr>
          <w:jc w:val="center"/>
        </w:trPr>
        <w:tc>
          <w:tcPr>
            <w:tcW w:w="1744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1</w:t>
            </w:r>
          </w:p>
        </w:tc>
        <w:tc>
          <w:tcPr>
            <w:tcW w:w="1606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28,8</w:t>
            </w:r>
          </w:p>
        </w:tc>
        <w:tc>
          <w:tcPr>
            <w:tcW w:w="1483" w:type="dxa"/>
            <w:tcBorders>
              <w:right w:val="single" w:sz="2" w:space="0" w:color="auto"/>
            </w:tcBorders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3,4</w:t>
            </w:r>
          </w:p>
        </w:tc>
        <w:tc>
          <w:tcPr>
            <w:tcW w:w="1743" w:type="dxa"/>
            <w:tcBorders>
              <w:left w:val="single" w:sz="2" w:space="0" w:color="auto"/>
            </w:tcBorders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16</w:t>
            </w:r>
          </w:p>
        </w:tc>
        <w:tc>
          <w:tcPr>
            <w:tcW w:w="1599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42,6</w:t>
            </w:r>
          </w:p>
        </w:tc>
        <w:tc>
          <w:tcPr>
            <w:tcW w:w="1477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6,8</w:t>
            </w:r>
          </w:p>
        </w:tc>
      </w:tr>
      <w:tr w:rsidR="00D87091" w:rsidRPr="00EF4925" w:rsidTr="00C00DC1">
        <w:trPr>
          <w:jc w:val="center"/>
        </w:trPr>
        <w:tc>
          <w:tcPr>
            <w:tcW w:w="1744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2</w:t>
            </w:r>
          </w:p>
        </w:tc>
        <w:tc>
          <w:tcPr>
            <w:tcW w:w="1606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50,0</w:t>
            </w:r>
          </w:p>
        </w:tc>
        <w:tc>
          <w:tcPr>
            <w:tcW w:w="1483" w:type="dxa"/>
            <w:tcBorders>
              <w:right w:val="single" w:sz="2" w:space="0" w:color="auto"/>
            </w:tcBorders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10,5</w:t>
            </w:r>
          </w:p>
        </w:tc>
        <w:tc>
          <w:tcPr>
            <w:tcW w:w="1743" w:type="dxa"/>
            <w:tcBorders>
              <w:left w:val="single" w:sz="2" w:space="0" w:color="auto"/>
            </w:tcBorders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17</w:t>
            </w:r>
          </w:p>
        </w:tc>
        <w:tc>
          <w:tcPr>
            <w:tcW w:w="1599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52,5</w:t>
            </w:r>
          </w:p>
        </w:tc>
        <w:tc>
          <w:tcPr>
            <w:tcW w:w="1477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9,3</w:t>
            </w:r>
          </w:p>
        </w:tc>
      </w:tr>
      <w:tr w:rsidR="00D87091" w:rsidRPr="00EF4925" w:rsidTr="00C00DC1">
        <w:trPr>
          <w:jc w:val="center"/>
        </w:trPr>
        <w:tc>
          <w:tcPr>
            <w:tcW w:w="1744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3</w:t>
            </w:r>
          </w:p>
        </w:tc>
        <w:tc>
          <w:tcPr>
            <w:tcW w:w="1606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17,0</w:t>
            </w:r>
          </w:p>
        </w:tc>
        <w:tc>
          <w:tcPr>
            <w:tcW w:w="1483" w:type="dxa"/>
            <w:tcBorders>
              <w:right w:val="single" w:sz="2" w:space="0" w:color="auto"/>
            </w:tcBorders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1,6</w:t>
            </w:r>
          </w:p>
        </w:tc>
        <w:tc>
          <w:tcPr>
            <w:tcW w:w="1743" w:type="dxa"/>
            <w:tcBorders>
              <w:left w:val="single" w:sz="2" w:space="0" w:color="auto"/>
            </w:tcBorders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18</w:t>
            </w:r>
          </w:p>
        </w:tc>
        <w:tc>
          <w:tcPr>
            <w:tcW w:w="1599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43,0</w:t>
            </w:r>
          </w:p>
        </w:tc>
        <w:tc>
          <w:tcPr>
            <w:tcW w:w="1477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7,3</w:t>
            </w:r>
          </w:p>
        </w:tc>
      </w:tr>
      <w:tr w:rsidR="00D87091" w:rsidRPr="00EF4925" w:rsidTr="00C00DC1">
        <w:trPr>
          <w:jc w:val="center"/>
        </w:trPr>
        <w:tc>
          <w:tcPr>
            <w:tcW w:w="1744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4</w:t>
            </w:r>
          </w:p>
        </w:tc>
        <w:tc>
          <w:tcPr>
            <w:tcW w:w="1606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24,4</w:t>
            </w:r>
          </w:p>
        </w:tc>
        <w:tc>
          <w:tcPr>
            <w:tcW w:w="1483" w:type="dxa"/>
            <w:tcBorders>
              <w:right w:val="single" w:sz="2" w:space="0" w:color="auto"/>
            </w:tcBorders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2,8</w:t>
            </w:r>
          </w:p>
        </w:tc>
        <w:tc>
          <w:tcPr>
            <w:tcW w:w="1743" w:type="dxa"/>
            <w:tcBorders>
              <w:left w:val="single" w:sz="2" w:space="0" w:color="auto"/>
            </w:tcBorders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19</w:t>
            </w:r>
          </w:p>
        </w:tc>
        <w:tc>
          <w:tcPr>
            <w:tcW w:w="1599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35,3</w:t>
            </w:r>
          </w:p>
        </w:tc>
        <w:tc>
          <w:tcPr>
            <w:tcW w:w="1477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5,4</w:t>
            </w:r>
          </w:p>
        </w:tc>
      </w:tr>
      <w:tr w:rsidR="00D87091" w:rsidRPr="00EF4925" w:rsidTr="00C00DC1">
        <w:trPr>
          <w:jc w:val="center"/>
        </w:trPr>
        <w:tc>
          <w:tcPr>
            <w:tcW w:w="1744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5</w:t>
            </w:r>
          </w:p>
        </w:tc>
        <w:tc>
          <w:tcPr>
            <w:tcW w:w="1606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42,0</w:t>
            </w:r>
          </w:p>
        </w:tc>
        <w:tc>
          <w:tcPr>
            <w:tcW w:w="1483" w:type="dxa"/>
            <w:tcBorders>
              <w:right w:val="single" w:sz="2" w:space="0" w:color="auto"/>
            </w:tcBorders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8,1</w:t>
            </w:r>
          </w:p>
        </w:tc>
        <w:tc>
          <w:tcPr>
            <w:tcW w:w="1743" w:type="dxa"/>
            <w:tcBorders>
              <w:left w:val="single" w:sz="2" w:space="0" w:color="auto"/>
            </w:tcBorders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20</w:t>
            </w:r>
          </w:p>
        </w:tc>
        <w:tc>
          <w:tcPr>
            <w:tcW w:w="1599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38,1</w:t>
            </w:r>
          </w:p>
        </w:tc>
        <w:tc>
          <w:tcPr>
            <w:tcW w:w="1477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3,0</w:t>
            </w:r>
          </w:p>
        </w:tc>
      </w:tr>
      <w:tr w:rsidR="00D87091" w:rsidRPr="00EF4925" w:rsidTr="00C00DC1">
        <w:trPr>
          <w:jc w:val="center"/>
        </w:trPr>
        <w:tc>
          <w:tcPr>
            <w:tcW w:w="1744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6</w:t>
            </w:r>
          </w:p>
        </w:tc>
        <w:tc>
          <w:tcPr>
            <w:tcW w:w="1606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33,1</w:t>
            </w:r>
          </w:p>
        </w:tc>
        <w:tc>
          <w:tcPr>
            <w:tcW w:w="1483" w:type="dxa"/>
            <w:tcBorders>
              <w:right w:val="single" w:sz="2" w:space="0" w:color="auto"/>
            </w:tcBorders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5,3</w:t>
            </w:r>
          </w:p>
        </w:tc>
        <w:tc>
          <w:tcPr>
            <w:tcW w:w="1743" w:type="dxa"/>
            <w:tcBorders>
              <w:left w:val="single" w:sz="2" w:space="0" w:color="auto"/>
            </w:tcBorders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21</w:t>
            </w:r>
          </w:p>
        </w:tc>
        <w:tc>
          <w:tcPr>
            <w:tcW w:w="1599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28,2</w:t>
            </w:r>
          </w:p>
        </w:tc>
        <w:tc>
          <w:tcPr>
            <w:tcW w:w="1477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3,7</w:t>
            </w:r>
          </w:p>
        </w:tc>
      </w:tr>
      <w:tr w:rsidR="00D87091" w:rsidRPr="00EF4925" w:rsidTr="00C00DC1">
        <w:trPr>
          <w:jc w:val="center"/>
        </w:trPr>
        <w:tc>
          <w:tcPr>
            <w:tcW w:w="1744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7</w:t>
            </w:r>
          </w:p>
        </w:tc>
        <w:tc>
          <w:tcPr>
            <w:tcW w:w="1606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39,5</w:t>
            </w:r>
          </w:p>
        </w:tc>
        <w:tc>
          <w:tcPr>
            <w:tcW w:w="1483" w:type="dxa"/>
            <w:tcBorders>
              <w:right w:val="single" w:sz="2" w:space="0" w:color="auto"/>
            </w:tcBorders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4,6</w:t>
            </w:r>
          </w:p>
        </w:tc>
        <w:tc>
          <w:tcPr>
            <w:tcW w:w="1743" w:type="dxa"/>
            <w:tcBorders>
              <w:left w:val="single" w:sz="2" w:space="0" w:color="auto"/>
            </w:tcBorders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22</w:t>
            </w:r>
          </w:p>
        </w:tc>
        <w:tc>
          <w:tcPr>
            <w:tcW w:w="1599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46,1</w:t>
            </w:r>
          </w:p>
        </w:tc>
        <w:tc>
          <w:tcPr>
            <w:tcW w:w="1477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8,7</w:t>
            </w:r>
          </w:p>
        </w:tc>
      </w:tr>
      <w:tr w:rsidR="00D87091" w:rsidRPr="00EF4925" w:rsidTr="00C00DC1">
        <w:trPr>
          <w:jc w:val="center"/>
        </w:trPr>
        <w:tc>
          <w:tcPr>
            <w:tcW w:w="1744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8</w:t>
            </w:r>
          </w:p>
        </w:tc>
        <w:tc>
          <w:tcPr>
            <w:tcW w:w="1606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34,2</w:t>
            </w:r>
          </w:p>
        </w:tc>
        <w:tc>
          <w:tcPr>
            <w:tcW w:w="1483" w:type="dxa"/>
            <w:tcBorders>
              <w:right w:val="single" w:sz="2" w:space="0" w:color="auto"/>
            </w:tcBorders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5,3</w:t>
            </w:r>
          </w:p>
        </w:tc>
        <w:tc>
          <w:tcPr>
            <w:tcW w:w="1743" w:type="dxa"/>
            <w:tcBorders>
              <w:left w:val="single" w:sz="2" w:space="0" w:color="auto"/>
            </w:tcBorders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23</w:t>
            </w:r>
          </w:p>
        </w:tc>
        <w:tc>
          <w:tcPr>
            <w:tcW w:w="1599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39,2</w:t>
            </w:r>
          </w:p>
        </w:tc>
        <w:tc>
          <w:tcPr>
            <w:tcW w:w="1477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3,4</w:t>
            </w:r>
          </w:p>
        </w:tc>
      </w:tr>
      <w:tr w:rsidR="00D87091" w:rsidRPr="00EF4925" w:rsidTr="00C00DC1">
        <w:trPr>
          <w:jc w:val="center"/>
        </w:trPr>
        <w:tc>
          <w:tcPr>
            <w:tcW w:w="1744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9</w:t>
            </w:r>
          </w:p>
        </w:tc>
        <w:tc>
          <w:tcPr>
            <w:tcW w:w="1606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77,0</w:t>
            </w:r>
          </w:p>
        </w:tc>
        <w:tc>
          <w:tcPr>
            <w:tcW w:w="1483" w:type="dxa"/>
            <w:tcBorders>
              <w:right w:val="single" w:sz="2" w:space="0" w:color="auto"/>
            </w:tcBorders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21,4</w:t>
            </w:r>
          </w:p>
        </w:tc>
        <w:tc>
          <w:tcPr>
            <w:tcW w:w="1743" w:type="dxa"/>
            <w:tcBorders>
              <w:left w:val="single" w:sz="2" w:space="0" w:color="auto"/>
            </w:tcBorders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24</w:t>
            </w:r>
          </w:p>
        </w:tc>
        <w:tc>
          <w:tcPr>
            <w:tcW w:w="1599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39,7</w:t>
            </w:r>
          </w:p>
        </w:tc>
        <w:tc>
          <w:tcPr>
            <w:tcW w:w="1477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7,2</w:t>
            </w:r>
          </w:p>
        </w:tc>
      </w:tr>
      <w:tr w:rsidR="00D87091" w:rsidRPr="00EF4925" w:rsidTr="00C00DC1">
        <w:trPr>
          <w:jc w:val="center"/>
        </w:trPr>
        <w:tc>
          <w:tcPr>
            <w:tcW w:w="1744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10</w:t>
            </w:r>
          </w:p>
        </w:tc>
        <w:tc>
          <w:tcPr>
            <w:tcW w:w="1606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57,3</w:t>
            </w:r>
          </w:p>
        </w:tc>
        <w:tc>
          <w:tcPr>
            <w:tcW w:w="1483" w:type="dxa"/>
            <w:tcBorders>
              <w:right w:val="single" w:sz="2" w:space="0" w:color="auto"/>
            </w:tcBorders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13,2</w:t>
            </w:r>
          </w:p>
        </w:tc>
        <w:tc>
          <w:tcPr>
            <w:tcW w:w="1743" w:type="dxa"/>
            <w:tcBorders>
              <w:left w:val="single" w:sz="2" w:space="0" w:color="auto"/>
            </w:tcBorders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25</w:t>
            </w:r>
          </w:p>
        </w:tc>
        <w:tc>
          <w:tcPr>
            <w:tcW w:w="1599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28,8</w:t>
            </w:r>
          </w:p>
        </w:tc>
        <w:tc>
          <w:tcPr>
            <w:tcW w:w="1477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3,3</w:t>
            </w:r>
          </w:p>
        </w:tc>
      </w:tr>
      <w:tr w:rsidR="00D87091" w:rsidRPr="00EF4925" w:rsidTr="00C00DC1">
        <w:trPr>
          <w:jc w:val="center"/>
        </w:trPr>
        <w:tc>
          <w:tcPr>
            <w:tcW w:w="1744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11</w:t>
            </w:r>
          </w:p>
        </w:tc>
        <w:tc>
          <w:tcPr>
            <w:tcW w:w="1606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55,1</w:t>
            </w:r>
          </w:p>
        </w:tc>
        <w:tc>
          <w:tcPr>
            <w:tcW w:w="1483" w:type="dxa"/>
            <w:tcBorders>
              <w:right w:val="single" w:sz="2" w:space="0" w:color="auto"/>
            </w:tcBorders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11,4</w:t>
            </w:r>
          </w:p>
        </w:tc>
        <w:tc>
          <w:tcPr>
            <w:tcW w:w="1743" w:type="dxa"/>
            <w:tcBorders>
              <w:left w:val="single" w:sz="2" w:space="0" w:color="auto"/>
            </w:tcBorders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26</w:t>
            </w:r>
          </w:p>
        </w:tc>
        <w:tc>
          <w:tcPr>
            <w:tcW w:w="1599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37,6</w:t>
            </w:r>
          </w:p>
        </w:tc>
        <w:tc>
          <w:tcPr>
            <w:tcW w:w="1477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5,0</w:t>
            </w:r>
          </w:p>
        </w:tc>
      </w:tr>
      <w:tr w:rsidR="00D87091" w:rsidRPr="00EF4925" w:rsidTr="00C00DC1">
        <w:trPr>
          <w:jc w:val="center"/>
        </w:trPr>
        <w:tc>
          <w:tcPr>
            <w:tcW w:w="1744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12</w:t>
            </w:r>
          </w:p>
        </w:tc>
        <w:tc>
          <w:tcPr>
            <w:tcW w:w="1606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53,4</w:t>
            </w:r>
          </w:p>
        </w:tc>
        <w:tc>
          <w:tcPr>
            <w:tcW w:w="1483" w:type="dxa"/>
            <w:tcBorders>
              <w:right w:val="single" w:sz="2" w:space="0" w:color="auto"/>
            </w:tcBorders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10,2</w:t>
            </w:r>
          </w:p>
        </w:tc>
        <w:tc>
          <w:tcPr>
            <w:tcW w:w="1743" w:type="dxa"/>
            <w:tcBorders>
              <w:left w:val="single" w:sz="2" w:space="0" w:color="auto"/>
            </w:tcBorders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27</w:t>
            </w:r>
          </w:p>
        </w:tc>
        <w:tc>
          <w:tcPr>
            <w:tcW w:w="1599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54,1</w:t>
            </w:r>
          </w:p>
        </w:tc>
        <w:tc>
          <w:tcPr>
            <w:tcW w:w="1477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15,7</w:t>
            </w:r>
          </w:p>
        </w:tc>
      </w:tr>
      <w:tr w:rsidR="00D87091" w:rsidRPr="00EF4925" w:rsidTr="00C00DC1">
        <w:trPr>
          <w:jc w:val="center"/>
        </w:trPr>
        <w:tc>
          <w:tcPr>
            <w:tcW w:w="1744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13</w:t>
            </w:r>
          </w:p>
        </w:tc>
        <w:tc>
          <w:tcPr>
            <w:tcW w:w="1606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33,8</w:t>
            </w:r>
          </w:p>
        </w:tc>
        <w:tc>
          <w:tcPr>
            <w:tcW w:w="1483" w:type="dxa"/>
            <w:tcBorders>
              <w:right w:val="single" w:sz="2" w:space="0" w:color="auto"/>
            </w:tcBorders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5,5</w:t>
            </w:r>
          </w:p>
        </w:tc>
        <w:tc>
          <w:tcPr>
            <w:tcW w:w="1743" w:type="dxa"/>
            <w:tcBorders>
              <w:left w:val="single" w:sz="2" w:space="0" w:color="auto"/>
            </w:tcBorders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28</w:t>
            </w:r>
          </w:p>
        </w:tc>
        <w:tc>
          <w:tcPr>
            <w:tcW w:w="1599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56,8</w:t>
            </w:r>
          </w:p>
        </w:tc>
        <w:tc>
          <w:tcPr>
            <w:tcW w:w="1477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10,5</w:t>
            </w:r>
          </w:p>
        </w:tc>
      </w:tr>
      <w:tr w:rsidR="00D87091" w:rsidRPr="00EF4925" w:rsidTr="00C00DC1">
        <w:trPr>
          <w:jc w:val="center"/>
        </w:trPr>
        <w:tc>
          <w:tcPr>
            <w:tcW w:w="1744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14</w:t>
            </w:r>
          </w:p>
        </w:tc>
        <w:tc>
          <w:tcPr>
            <w:tcW w:w="1606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46,5</w:t>
            </w:r>
          </w:p>
        </w:tc>
        <w:tc>
          <w:tcPr>
            <w:tcW w:w="1483" w:type="dxa"/>
            <w:tcBorders>
              <w:right w:val="single" w:sz="2" w:space="0" w:color="auto"/>
            </w:tcBorders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7,4</w:t>
            </w:r>
          </w:p>
        </w:tc>
        <w:tc>
          <w:tcPr>
            <w:tcW w:w="1743" w:type="dxa"/>
            <w:tcBorders>
              <w:left w:val="single" w:sz="2" w:space="0" w:color="auto"/>
            </w:tcBorders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29</w:t>
            </w:r>
          </w:p>
        </w:tc>
        <w:tc>
          <w:tcPr>
            <w:tcW w:w="1599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65,7</w:t>
            </w:r>
          </w:p>
        </w:tc>
        <w:tc>
          <w:tcPr>
            <w:tcW w:w="1477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18,6</w:t>
            </w:r>
          </w:p>
        </w:tc>
      </w:tr>
      <w:tr w:rsidR="00D87091" w:rsidRPr="00EF4925" w:rsidTr="00C00DC1">
        <w:trPr>
          <w:jc w:val="center"/>
        </w:trPr>
        <w:tc>
          <w:tcPr>
            <w:tcW w:w="1744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15</w:t>
            </w:r>
          </w:p>
        </w:tc>
        <w:tc>
          <w:tcPr>
            <w:tcW w:w="1606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38,9</w:t>
            </w:r>
          </w:p>
        </w:tc>
        <w:tc>
          <w:tcPr>
            <w:tcW w:w="1483" w:type="dxa"/>
            <w:tcBorders>
              <w:right w:val="single" w:sz="2" w:space="0" w:color="auto"/>
            </w:tcBorders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4,3</w:t>
            </w:r>
          </w:p>
        </w:tc>
        <w:tc>
          <w:tcPr>
            <w:tcW w:w="1743" w:type="dxa"/>
            <w:tcBorders>
              <w:left w:val="single" w:sz="2" w:space="0" w:color="auto"/>
            </w:tcBorders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30</w:t>
            </w:r>
          </w:p>
        </w:tc>
        <w:tc>
          <w:tcPr>
            <w:tcW w:w="1599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24,4</w:t>
            </w:r>
          </w:p>
        </w:tc>
        <w:tc>
          <w:tcPr>
            <w:tcW w:w="1477" w:type="dxa"/>
            <w:vAlign w:val="center"/>
          </w:tcPr>
          <w:p w:rsidR="00D87091" w:rsidRPr="00EF4925" w:rsidRDefault="00D87091" w:rsidP="00AF1A6E">
            <w:pPr>
              <w:jc w:val="center"/>
            </w:pPr>
            <w:r w:rsidRPr="00EF4925">
              <w:t>2,0</w:t>
            </w:r>
          </w:p>
        </w:tc>
      </w:tr>
    </w:tbl>
    <w:p w:rsidR="007F4B92" w:rsidRPr="0044366A" w:rsidRDefault="007F4B92" w:rsidP="00BC1B8D">
      <w:pPr>
        <w:pStyle w:val="21"/>
        <w:spacing w:before="240" w:after="0" w:line="240" w:lineRule="auto"/>
        <w:ind w:left="0" w:firstLine="709"/>
        <w:jc w:val="both"/>
        <w:rPr>
          <w:sz w:val="28"/>
          <w:szCs w:val="28"/>
        </w:rPr>
      </w:pPr>
      <w:r w:rsidRPr="0044366A">
        <w:rPr>
          <w:sz w:val="28"/>
          <w:szCs w:val="28"/>
        </w:rPr>
        <w:t>По исходным данным:</w:t>
      </w:r>
    </w:p>
    <w:p w:rsidR="007F4B92" w:rsidRPr="0044366A" w:rsidRDefault="007F4B92" w:rsidP="007F4B92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44366A">
        <w:rPr>
          <w:sz w:val="28"/>
          <w:szCs w:val="28"/>
        </w:rPr>
        <w:t xml:space="preserve">1) постройте </w:t>
      </w:r>
      <w:r w:rsidRPr="0044366A">
        <w:rPr>
          <w:i/>
          <w:sz w:val="28"/>
          <w:szCs w:val="28"/>
        </w:rPr>
        <w:t>статистический ряд распределения</w:t>
      </w:r>
      <w:r w:rsidRPr="0044366A">
        <w:rPr>
          <w:sz w:val="28"/>
          <w:szCs w:val="28"/>
        </w:rPr>
        <w:t xml:space="preserve"> предприятий по признаку </w:t>
      </w:r>
      <w:r w:rsidRPr="0044366A">
        <w:rPr>
          <w:b/>
          <w:i/>
          <w:sz w:val="28"/>
          <w:szCs w:val="28"/>
        </w:rPr>
        <w:t>выручка от продажи продукции</w:t>
      </w:r>
      <w:r w:rsidRPr="0044366A">
        <w:rPr>
          <w:sz w:val="28"/>
          <w:szCs w:val="28"/>
        </w:rPr>
        <w:t>, образовав пять групп с равными интервалами;</w:t>
      </w:r>
    </w:p>
    <w:p w:rsidR="007F4B92" w:rsidRPr="0044366A" w:rsidRDefault="007F4B92" w:rsidP="007F4B92">
      <w:pPr>
        <w:tabs>
          <w:tab w:val="left" w:pos="-31680"/>
        </w:tabs>
        <w:ind w:firstLine="709"/>
        <w:jc w:val="both"/>
        <w:rPr>
          <w:sz w:val="28"/>
          <w:szCs w:val="28"/>
        </w:rPr>
      </w:pPr>
      <w:r w:rsidRPr="0044366A">
        <w:rPr>
          <w:sz w:val="28"/>
          <w:szCs w:val="28"/>
        </w:rPr>
        <w:t xml:space="preserve">2) графическим методом и путем расчетов определите значения </w:t>
      </w:r>
      <w:r w:rsidRPr="0044366A">
        <w:rPr>
          <w:i/>
          <w:sz w:val="28"/>
          <w:szCs w:val="28"/>
        </w:rPr>
        <w:t>моды</w:t>
      </w:r>
      <w:r w:rsidRPr="0044366A">
        <w:rPr>
          <w:sz w:val="28"/>
          <w:szCs w:val="28"/>
        </w:rPr>
        <w:t xml:space="preserve"> и </w:t>
      </w:r>
      <w:r w:rsidRPr="0044366A">
        <w:rPr>
          <w:i/>
          <w:sz w:val="28"/>
          <w:szCs w:val="28"/>
        </w:rPr>
        <w:t>медианы</w:t>
      </w:r>
      <w:r w:rsidRPr="0044366A">
        <w:rPr>
          <w:sz w:val="28"/>
          <w:szCs w:val="28"/>
        </w:rPr>
        <w:t xml:space="preserve"> полученного ряда распределения;</w:t>
      </w:r>
    </w:p>
    <w:p w:rsidR="007F4B92" w:rsidRPr="0044366A" w:rsidRDefault="007F4B92" w:rsidP="007F4B92">
      <w:pPr>
        <w:tabs>
          <w:tab w:val="left" w:pos="-31680"/>
        </w:tabs>
        <w:ind w:firstLine="709"/>
        <w:jc w:val="both"/>
        <w:rPr>
          <w:sz w:val="28"/>
          <w:szCs w:val="28"/>
        </w:rPr>
      </w:pPr>
      <w:r w:rsidRPr="0044366A">
        <w:rPr>
          <w:sz w:val="28"/>
          <w:szCs w:val="28"/>
        </w:rPr>
        <w:t xml:space="preserve">3) рассчитайте характеристики интервального ряда распределения: </w:t>
      </w:r>
      <w:r w:rsidRPr="0044366A">
        <w:rPr>
          <w:i/>
          <w:sz w:val="28"/>
          <w:szCs w:val="28"/>
        </w:rPr>
        <w:t>среднюю арифметическую</w:t>
      </w:r>
      <w:r w:rsidRPr="0044366A">
        <w:rPr>
          <w:sz w:val="28"/>
          <w:szCs w:val="28"/>
        </w:rPr>
        <w:t xml:space="preserve">, </w:t>
      </w:r>
      <w:r w:rsidRPr="0044366A">
        <w:rPr>
          <w:i/>
          <w:sz w:val="28"/>
          <w:szCs w:val="28"/>
        </w:rPr>
        <w:t xml:space="preserve">среднее </w:t>
      </w:r>
      <w:proofErr w:type="spellStart"/>
      <w:r w:rsidRPr="0044366A">
        <w:rPr>
          <w:i/>
          <w:sz w:val="28"/>
          <w:szCs w:val="28"/>
        </w:rPr>
        <w:t>квадратическое</w:t>
      </w:r>
      <w:proofErr w:type="spellEnd"/>
      <w:r w:rsidRPr="0044366A">
        <w:rPr>
          <w:i/>
          <w:sz w:val="28"/>
          <w:szCs w:val="28"/>
        </w:rPr>
        <w:t xml:space="preserve"> отклонение</w:t>
      </w:r>
      <w:r w:rsidRPr="0044366A">
        <w:rPr>
          <w:sz w:val="28"/>
          <w:szCs w:val="28"/>
        </w:rPr>
        <w:t xml:space="preserve">, </w:t>
      </w:r>
      <w:r w:rsidRPr="0044366A">
        <w:rPr>
          <w:i/>
          <w:sz w:val="28"/>
          <w:szCs w:val="28"/>
        </w:rPr>
        <w:t>коэффициент вариации</w:t>
      </w:r>
      <w:r w:rsidRPr="0044366A">
        <w:rPr>
          <w:sz w:val="28"/>
          <w:szCs w:val="28"/>
        </w:rPr>
        <w:t>.</w:t>
      </w:r>
    </w:p>
    <w:p w:rsidR="007F4B92" w:rsidRPr="0044366A" w:rsidRDefault="007F4B92" w:rsidP="007F4B92">
      <w:pPr>
        <w:tabs>
          <w:tab w:val="left" w:pos="-31680"/>
        </w:tabs>
        <w:ind w:firstLine="709"/>
        <w:jc w:val="both"/>
        <w:rPr>
          <w:sz w:val="28"/>
          <w:szCs w:val="28"/>
        </w:rPr>
      </w:pPr>
      <w:r w:rsidRPr="0044366A">
        <w:rPr>
          <w:sz w:val="28"/>
          <w:szCs w:val="28"/>
        </w:rPr>
        <w:t>Сделайте выводы по результатам выполнения пунктов 1, 2, 3 задания;</w:t>
      </w:r>
    </w:p>
    <w:p w:rsidR="007F4B92" w:rsidRPr="0044366A" w:rsidRDefault="007F4B92" w:rsidP="007F4B92">
      <w:pPr>
        <w:tabs>
          <w:tab w:val="left" w:pos="-31680"/>
        </w:tabs>
        <w:ind w:firstLine="709"/>
        <w:jc w:val="both"/>
        <w:rPr>
          <w:sz w:val="28"/>
          <w:szCs w:val="28"/>
        </w:rPr>
      </w:pPr>
      <w:r w:rsidRPr="0044366A">
        <w:rPr>
          <w:sz w:val="28"/>
          <w:szCs w:val="28"/>
        </w:rPr>
        <w:t xml:space="preserve">4) вычислите </w:t>
      </w:r>
      <w:r w:rsidRPr="0044366A">
        <w:rPr>
          <w:i/>
          <w:sz w:val="28"/>
          <w:szCs w:val="28"/>
        </w:rPr>
        <w:t>среднюю арифметическую</w:t>
      </w:r>
      <w:r w:rsidRPr="0044366A">
        <w:rPr>
          <w:sz w:val="28"/>
          <w:szCs w:val="28"/>
        </w:rPr>
        <w:t xml:space="preserve"> по исходным данным, сравните ее с аналогичным показателем, рассчитанным в п. 3 для интервального ряда распределения. Объясните причину их расхождения.</w:t>
      </w:r>
    </w:p>
    <w:p w:rsidR="00374328" w:rsidRPr="0044366A" w:rsidRDefault="00374328">
      <w:pPr>
        <w:rPr>
          <w:b/>
          <w:sz w:val="28"/>
          <w:szCs w:val="28"/>
        </w:rPr>
      </w:pPr>
    </w:p>
    <w:p w:rsidR="00D87091" w:rsidRPr="0044366A" w:rsidRDefault="00984743" w:rsidP="00F24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Выполнение Задания 1</w:t>
      </w:r>
    </w:p>
    <w:p w:rsidR="00D87091" w:rsidRPr="0044366A" w:rsidRDefault="00D87091">
      <w:pPr>
        <w:rPr>
          <w:sz w:val="28"/>
          <w:szCs w:val="28"/>
        </w:rPr>
      </w:pPr>
    </w:p>
    <w:p w:rsidR="00D87091" w:rsidRPr="0044366A" w:rsidRDefault="00D87091" w:rsidP="00A64D12">
      <w:pPr>
        <w:ind w:firstLine="708"/>
        <w:jc w:val="both"/>
        <w:rPr>
          <w:sz w:val="28"/>
          <w:szCs w:val="28"/>
        </w:rPr>
      </w:pPr>
      <w:r w:rsidRPr="0044366A">
        <w:rPr>
          <w:sz w:val="28"/>
          <w:szCs w:val="28"/>
        </w:rPr>
        <w:t xml:space="preserve">Необходимо вычислить величину и границы интервалов ряда. При построении ряда с равными интервалами величина интервала </w:t>
      </w:r>
      <w:r w:rsidRPr="0044366A">
        <w:rPr>
          <w:b/>
          <w:i/>
          <w:sz w:val="28"/>
          <w:szCs w:val="28"/>
          <w:lang w:val="en-US"/>
        </w:rPr>
        <w:t>h</w:t>
      </w:r>
      <w:r w:rsidRPr="0044366A">
        <w:rPr>
          <w:sz w:val="28"/>
          <w:szCs w:val="28"/>
        </w:rPr>
        <w:t xml:space="preserve"> определяется </w:t>
      </w:r>
      <w:r w:rsidRPr="0044366A">
        <w:rPr>
          <w:sz w:val="28"/>
          <w:szCs w:val="28"/>
        </w:rPr>
        <w:lastRenderedPageBreak/>
        <w:t>по формуле:</w:t>
      </w:r>
      <w:r w:rsidR="009A789A" w:rsidRPr="0044366A">
        <w:rPr>
          <w:sz w:val="28"/>
          <w:szCs w:val="28"/>
        </w:rPr>
        <w:t xml:space="preserve"> </w:t>
      </w:r>
      <m:oMath>
        <m:r>
          <w:rPr>
            <w:rFonts w:ascii="Cambria Math" w:hAnsi="Cambria Math" w:cs="Cambria Math"/>
            <w:sz w:val="28"/>
            <w:szCs w:val="28"/>
          </w:rPr>
          <m:t>h</m:t>
        </m:r>
        <m:r>
          <m:rPr>
            <m:sty m:val="p"/>
          </m:rPr>
          <w:rPr>
            <w:rFonts w:ascii="Cambria Math" w:hAnsi="Cambria Math" w:cs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max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min</m:t>
                </m:r>
              </m:sub>
            </m:sSub>
          </m:num>
          <m:den>
            <m:r>
              <w:rPr>
                <w:rFonts w:ascii="Cambria Math" w:hAnsi="Cambria Math" w:cs="Cambria Math"/>
                <w:sz w:val="28"/>
                <w:szCs w:val="28"/>
              </w:rPr>
              <m:t>k</m:t>
            </m:r>
          </m:den>
        </m:f>
      </m:oMath>
      <w:r w:rsidR="009A789A" w:rsidRPr="0044366A">
        <w:rPr>
          <w:sz w:val="28"/>
          <w:szCs w:val="28"/>
        </w:rPr>
        <w:t xml:space="preserve">, где </w:t>
      </w:r>
      <w:proofErr w:type="spellStart"/>
      <w:r w:rsidR="009A789A" w:rsidRPr="0044366A">
        <w:rPr>
          <w:b/>
          <w:i/>
          <w:sz w:val="28"/>
          <w:szCs w:val="28"/>
          <w:lang w:val="en-US"/>
        </w:rPr>
        <w:t>x</w:t>
      </w:r>
      <w:r w:rsidR="009A789A" w:rsidRPr="0044366A">
        <w:rPr>
          <w:b/>
          <w:i/>
          <w:sz w:val="28"/>
          <w:szCs w:val="28"/>
          <w:vertAlign w:val="subscript"/>
          <w:lang w:val="en-US"/>
        </w:rPr>
        <w:t>max</w:t>
      </w:r>
      <w:proofErr w:type="spellEnd"/>
      <w:r w:rsidR="009A789A" w:rsidRPr="0044366A">
        <w:rPr>
          <w:sz w:val="28"/>
          <w:szCs w:val="28"/>
        </w:rPr>
        <w:t xml:space="preserve">, </w:t>
      </w:r>
      <w:proofErr w:type="spellStart"/>
      <w:r w:rsidR="009A789A" w:rsidRPr="0044366A">
        <w:rPr>
          <w:b/>
          <w:i/>
          <w:sz w:val="28"/>
          <w:szCs w:val="28"/>
          <w:lang w:val="en-US"/>
        </w:rPr>
        <w:t>x</w:t>
      </w:r>
      <w:r w:rsidR="009A789A" w:rsidRPr="0044366A">
        <w:rPr>
          <w:b/>
          <w:i/>
          <w:sz w:val="28"/>
          <w:szCs w:val="28"/>
          <w:vertAlign w:val="subscript"/>
          <w:lang w:val="en-US"/>
        </w:rPr>
        <w:t>min</w:t>
      </w:r>
      <w:proofErr w:type="spellEnd"/>
      <w:r w:rsidR="009A789A" w:rsidRPr="0044366A">
        <w:rPr>
          <w:sz w:val="28"/>
          <w:szCs w:val="28"/>
        </w:rPr>
        <w:t xml:space="preserve"> – наибольшее и наименьшее значения признака в исследуемой совокупности, </w:t>
      </w:r>
      <w:r w:rsidR="009A789A" w:rsidRPr="0044366A">
        <w:rPr>
          <w:b/>
          <w:i/>
          <w:sz w:val="28"/>
          <w:szCs w:val="28"/>
          <w:lang w:val="en-US"/>
        </w:rPr>
        <w:t>k</w:t>
      </w:r>
      <w:r w:rsidR="009A789A" w:rsidRPr="0044366A">
        <w:rPr>
          <w:sz w:val="28"/>
          <w:szCs w:val="28"/>
        </w:rPr>
        <w:t xml:space="preserve"> – число групп интервального ряда.</w:t>
      </w:r>
    </w:p>
    <w:p w:rsidR="009A789A" w:rsidRPr="0044366A" w:rsidRDefault="009A789A" w:rsidP="00F2413C">
      <w:pPr>
        <w:ind w:firstLine="708"/>
        <w:rPr>
          <w:sz w:val="28"/>
          <w:szCs w:val="28"/>
        </w:rPr>
      </w:pPr>
      <w:r w:rsidRPr="0044366A">
        <w:rPr>
          <w:sz w:val="28"/>
          <w:szCs w:val="28"/>
        </w:rPr>
        <w:t>Определение величины интервала:</w:t>
      </w:r>
    </w:p>
    <w:p w:rsidR="009A789A" w:rsidRPr="00EF4925" w:rsidRDefault="009A789A">
      <w:pPr>
        <w:rPr>
          <w:i/>
        </w:rPr>
      </w:pPr>
      <m:oMathPara>
        <m:oMath>
          <m:r>
            <w:rPr>
              <w:rFonts w:ascii="Cambria Math" w:hAnsi="Cambria Math" w:cs="Cambria Math"/>
            </w:rPr>
            <m:t>h</m:t>
          </m:r>
          <m:r>
            <m:rPr>
              <m:sty m:val="p"/>
            </m:rPr>
            <w:rPr>
              <w:rFonts w:ascii="Cambria Math" w:hAnsi="Cambria Math" w:cs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77-17</m:t>
              </m:r>
            </m:num>
            <m:den>
              <m:r>
                <w:rPr>
                  <w:rFonts w:ascii="Cambria Math" w:hAnsi="Cambria Math" w:cs="Cambria Math"/>
                </w:rPr>
                <m:t>5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60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5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 xml:space="preserve">=12 </m:t>
          </m:r>
          <m:r>
            <w:rPr>
              <w:rFonts w:ascii="Cambria Math" w:hAnsi="Cambria Math"/>
            </w:rPr>
            <m:t>млн. руб.</m:t>
          </m:r>
        </m:oMath>
      </m:oMathPara>
    </w:p>
    <w:p w:rsidR="009A789A" w:rsidRPr="0044366A" w:rsidRDefault="009A789A" w:rsidP="00EF4925">
      <w:pPr>
        <w:ind w:firstLine="708"/>
        <w:jc w:val="both"/>
        <w:rPr>
          <w:sz w:val="28"/>
          <w:szCs w:val="28"/>
        </w:rPr>
      </w:pPr>
      <w:r w:rsidRPr="0044366A">
        <w:rPr>
          <w:sz w:val="28"/>
          <w:szCs w:val="28"/>
        </w:rPr>
        <w:t xml:space="preserve">При </w:t>
      </w:r>
      <w:r w:rsidRPr="0044366A">
        <w:rPr>
          <w:sz w:val="28"/>
          <w:szCs w:val="28"/>
          <w:lang w:val="en-US"/>
        </w:rPr>
        <w:t>h</w:t>
      </w:r>
      <w:r w:rsidRPr="0044366A">
        <w:rPr>
          <w:sz w:val="28"/>
          <w:szCs w:val="28"/>
        </w:rPr>
        <w:t xml:space="preserve"> = 12 млн. руб. границы интервалов ряда распределения имеют следующий вид:</w:t>
      </w:r>
    </w:p>
    <w:p w:rsidR="009A789A" w:rsidRPr="0044366A" w:rsidRDefault="00453F9F" w:rsidP="00453F9F">
      <w:pPr>
        <w:jc w:val="right"/>
        <w:rPr>
          <w:sz w:val="28"/>
          <w:szCs w:val="28"/>
        </w:rPr>
      </w:pPr>
      <w:r w:rsidRPr="0044366A">
        <w:rPr>
          <w:sz w:val="28"/>
          <w:szCs w:val="28"/>
        </w:rPr>
        <w:t>Таблица 2</w:t>
      </w:r>
    </w:p>
    <w:tbl>
      <w:tblPr>
        <w:tblStyle w:val="a6"/>
        <w:tblW w:w="0" w:type="auto"/>
        <w:jc w:val="center"/>
        <w:tblLook w:val="04A0"/>
      </w:tblPr>
      <w:tblGrid>
        <w:gridCol w:w="2339"/>
        <w:gridCol w:w="2339"/>
        <w:gridCol w:w="2340"/>
      </w:tblGrid>
      <w:tr w:rsidR="009A789A" w:rsidRPr="00EF4925" w:rsidTr="002273AB">
        <w:trPr>
          <w:trHeight w:val="607"/>
          <w:jc w:val="center"/>
        </w:trPr>
        <w:tc>
          <w:tcPr>
            <w:tcW w:w="2339" w:type="dxa"/>
          </w:tcPr>
          <w:p w:rsidR="009A789A" w:rsidRPr="00EF4925" w:rsidRDefault="009A789A" w:rsidP="002273AB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Номер группы</w:t>
            </w:r>
          </w:p>
        </w:tc>
        <w:tc>
          <w:tcPr>
            <w:tcW w:w="2339" w:type="dxa"/>
          </w:tcPr>
          <w:p w:rsidR="009A789A" w:rsidRPr="00EF4925" w:rsidRDefault="009A789A" w:rsidP="002273AB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Нижняя граница, млн. руб.</w:t>
            </w:r>
          </w:p>
        </w:tc>
        <w:tc>
          <w:tcPr>
            <w:tcW w:w="2340" w:type="dxa"/>
          </w:tcPr>
          <w:p w:rsidR="009A789A" w:rsidRPr="00EF4925" w:rsidRDefault="009A789A" w:rsidP="002273AB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Верхняя граница, млн. руб.</w:t>
            </w:r>
          </w:p>
        </w:tc>
      </w:tr>
      <w:tr w:rsidR="009A789A" w:rsidRPr="00EF4925" w:rsidTr="002273AB">
        <w:trPr>
          <w:trHeight w:val="295"/>
          <w:jc w:val="center"/>
        </w:trPr>
        <w:tc>
          <w:tcPr>
            <w:tcW w:w="2339" w:type="dxa"/>
          </w:tcPr>
          <w:p w:rsidR="009A789A" w:rsidRPr="00EF4925" w:rsidRDefault="009A789A" w:rsidP="002273AB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1</w:t>
            </w:r>
          </w:p>
        </w:tc>
        <w:tc>
          <w:tcPr>
            <w:tcW w:w="2339" w:type="dxa"/>
          </w:tcPr>
          <w:p w:rsidR="009A789A" w:rsidRPr="00EF4925" w:rsidRDefault="009A789A" w:rsidP="002273AB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17</w:t>
            </w:r>
          </w:p>
        </w:tc>
        <w:tc>
          <w:tcPr>
            <w:tcW w:w="2340" w:type="dxa"/>
          </w:tcPr>
          <w:p w:rsidR="009A789A" w:rsidRPr="00EF4925" w:rsidRDefault="009A789A" w:rsidP="002273AB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29</w:t>
            </w:r>
          </w:p>
        </w:tc>
      </w:tr>
      <w:tr w:rsidR="009A789A" w:rsidRPr="00EF4925" w:rsidTr="002273AB">
        <w:trPr>
          <w:trHeight w:val="280"/>
          <w:jc w:val="center"/>
        </w:trPr>
        <w:tc>
          <w:tcPr>
            <w:tcW w:w="2339" w:type="dxa"/>
          </w:tcPr>
          <w:p w:rsidR="009A789A" w:rsidRPr="00EF4925" w:rsidRDefault="009A789A" w:rsidP="002273AB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2</w:t>
            </w:r>
          </w:p>
        </w:tc>
        <w:tc>
          <w:tcPr>
            <w:tcW w:w="2339" w:type="dxa"/>
          </w:tcPr>
          <w:p w:rsidR="009A789A" w:rsidRPr="00EF4925" w:rsidRDefault="009A789A" w:rsidP="002273AB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29</w:t>
            </w:r>
          </w:p>
        </w:tc>
        <w:tc>
          <w:tcPr>
            <w:tcW w:w="2340" w:type="dxa"/>
          </w:tcPr>
          <w:p w:rsidR="009A789A" w:rsidRPr="00EF4925" w:rsidRDefault="009A789A" w:rsidP="002273AB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41</w:t>
            </w:r>
          </w:p>
        </w:tc>
      </w:tr>
      <w:tr w:rsidR="009A789A" w:rsidRPr="00EF4925" w:rsidTr="002273AB">
        <w:trPr>
          <w:trHeight w:val="295"/>
          <w:jc w:val="center"/>
        </w:trPr>
        <w:tc>
          <w:tcPr>
            <w:tcW w:w="2339" w:type="dxa"/>
          </w:tcPr>
          <w:p w:rsidR="009A789A" w:rsidRPr="00EF4925" w:rsidRDefault="009A789A" w:rsidP="002273AB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3</w:t>
            </w:r>
          </w:p>
        </w:tc>
        <w:tc>
          <w:tcPr>
            <w:tcW w:w="2339" w:type="dxa"/>
          </w:tcPr>
          <w:p w:rsidR="009A789A" w:rsidRPr="00EF4925" w:rsidRDefault="009A789A" w:rsidP="002273AB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41</w:t>
            </w:r>
          </w:p>
        </w:tc>
        <w:tc>
          <w:tcPr>
            <w:tcW w:w="2340" w:type="dxa"/>
          </w:tcPr>
          <w:p w:rsidR="009A789A" w:rsidRPr="00EF4925" w:rsidRDefault="009A789A" w:rsidP="002273AB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53</w:t>
            </w:r>
          </w:p>
        </w:tc>
      </w:tr>
      <w:tr w:rsidR="009A789A" w:rsidRPr="00EF4925" w:rsidTr="002273AB">
        <w:trPr>
          <w:trHeight w:val="295"/>
          <w:jc w:val="center"/>
        </w:trPr>
        <w:tc>
          <w:tcPr>
            <w:tcW w:w="2339" w:type="dxa"/>
          </w:tcPr>
          <w:p w:rsidR="009A789A" w:rsidRPr="00EF4925" w:rsidRDefault="009A789A" w:rsidP="002273AB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4</w:t>
            </w:r>
          </w:p>
        </w:tc>
        <w:tc>
          <w:tcPr>
            <w:tcW w:w="2339" w:type="dxa"/>
          </w:tcPr>
          <w:p w:rsidR="009A789A" w:rsidRPr="00EF4925" w:rsidRDefault="009A789A" w:rsidP="002273AB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53</w:t>
            </w:r>
          </w:p>
        </w:tc>
        <w:tc>
          <w:tcPr>
            <w:tcW w:w="2340" w:type="dxa"/>
          </w:tcPr>
          <w:p w:rsidR="009A789A" w:rsidRPr="00EF4925" w:rsidRDefault="009A789A" w:rsidP="002273AB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65</w:t>
            </w:r>
          </w:p>
        </w:tc>
      </w:tr>
      <w:tr w:rsidR="009A789A" w:rsidRPr="00EF4925" w:rsidTr="002273AB">
        <w:trPr>
          <w:trHeight w:val="295"/>
          <w:jc w:val="center"/>
        </w:trPr>
        <w:tc>
          <w:tcPr>
            <w:tcW w:w="2339" w:type="dxa"/>
          </w:tcPr>
          <w:p w:rsidR="009A789A" w:rsidRPr="00EF4925" w:rsidRDefault="009A789A" w:rsidP="002273AB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5</w:t>
            </w:r>
          </w:p>
        </w:tc>
        <w:tc>
          <w:tcPr>
            <w:tcW w:w="2339" w:type="dxa"/>
          </w:tcPr>
          <w:p w:rsidR="009A789A" w:rsidRPr="00EF4925" w:rsidRDefault="009A789A" w:rsidP="002273AB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65</w:t>
            </w:r>
          </w:p>
        </w:tc>
        <w:tc>
          <w:tcPr>
            <w:tcW w:w="2340" w:type="dxa"/>
          </w:tcPr>
          <w:p w:rsidR="009A789A" w:rsidRPr="00EF4925" w:rsidRDefault="009A789A" w:rsidP="002273AB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77</w:t>
            </w:r>
          </w:p>
        </w:tc>
      </w:tr>
    </w:tbl>
    <w:p w:rsidR="009A789A" w:rsidRPr="00EF4925" w:rsidRDefault="009A789A"/>
    <w:p w:rsidR="002273AB" w:rsidRPr="0044366A" w:rsidRDefault="002273AB" w:rsidP="00EF4925">
      <w:pPr>
        <w:ind w:firstLine="708"/>
        <w:jc w:val="both"/>
        <w:rPr>
          <w:sz w:val="28"/>
          <w:szCs w:val="28"/>
        </w:rPr>
      </w:pPr>
      <w:r w:rsidRPr="0044366A">
        <w:rPr>
          <w:sz w:val="28"/>
          <w:szCs w:val="28"/>
        </w:rPr>
        <w:t xml:space="preserve">Для построения интервального ряда необходимо подсчитать число предприятий, входящих в каждую группу. </w:t>
      </w:r>
    </w:p>
    <w:p w:rsidR="002273AB" w:rsidRPr="0044366A" w:rsidRDefault="002273AB" w:rsidP="00EF4925">
      <w:pPr>
        <w:ind w:firstLine="708"/>
        <w:jc w:val="both"/>
        <w:rPr>
          <w:sz w:val="28"/>
          <w:szCs w:val="28"/>
        </w:rPr>
      </w:pPr>
      <w:r w:rsidRPr="0044366A">
        <w:rPr>
          <w:sz w:val="28"/>
          <w:szCs w:val="28"/>
        </w:rPr>
        <w:t xml:space="preserve">Процесс группировки единиц совокупности по признаку </w:t>
      </w:r>
      <w:r w:rsidRPr="0044366A">
        <w:rPr>
          <w:i/>
          <w:sz w:val="28"/>
          <w:szCs w:val="28"/>
        </w:rPr>
        <w:t>выручка от продажи продукции</w:t>
      </w:r>
      <w:r w:rsidRPr="0044366A">
        <w:rPr>
          <w:sz w:val="28"/>
          <w:szCs w:val="28"/>
        </w:rPr>
        <w:t xml:space="preserve"> представлен во вспомогательной таблице.</w:t>
      </w:r>
    </w:p>
    <w:p w:rsidR="002273AB" w:rsidRPr="0044366A" w:rsidRDefault="00453F9F" w:rsidP="00453F9F">
      <w:pPr>
        <w:jc w:val="right"/>
        <w:rPr>
          <w:sz w:val="28"/>
          <w:szCs w:val="28"/>
        </w:rPr>
      </w:pPr>
      <w:r w:rsidRPr="0044366A">
        <w:rPr>
          <w:sz w:val="28"/>
          <w:szCs w:val="28"/>
        </w:rPr>
        <w:t>Таблица 3</w:t>
      </w:r>
    </w:p>
    <w:tbl>
      <w:tblPr>
        <w:tblW w:w="8664" w:type="dxa"/>
        <w:jc w:val="center"/>
        <w:tblInd w:w="91" w:type="dxa"/>
        <w:tblLayout w:type="fixed"/>
        <w:tblLook w:val="04A0"/>
      </w:tblPr>
      <w:tblGrid>
        <w:gridCol w:w="3561"/>
        <w:gridCol w:w="1559"/>
        <w:gridCol w:w="2410"/>
        <w:gridCol w:w="1134"/>
      </w:tblGrid>
      <w:tr w:rsidR="00457E82" w:rsidRPr="00EF4925" w:rsidTr="00453F9F">
        <w:trPr>
          <w:trHeight w:val="315"/>
          <w:jc w:val="center"/>
        </w:trPr>
        <w:tc>
          <w:tcPr>
            <w:tcW w:w="8664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7E82" w:rsidRPr="00EF4925" w:rsidRDefault="00457E82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Вспомогательная таблица для построения интервального ряда распределения и аналитической группировки</w:t>
            </w:r>
          </w:p>
        </w:tc>
      </w:tr>
      <w:tr w:rsidR="00457E82" w:rsidRPr="00EF4925" w:rsidTr="00453F9F">
        <w:trPr>
          <w:trHeight w:val="570"/>
          <w:jc w:val="center"/>
        </w:trPr>
        <w:tc>
          <w:tcPr>
            <w:tcW w:w="3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7E82" w:rsidRPr="00EF4925" w:rsidRDefault="00457E82" w:rsidP="00457E82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Группы предприятий по выручке от продажи продукции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7E82" w:rsidRPr="00EF4925" w:rsidRDefault="00457E82" w:rsidP="00457E82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Номер предприятия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7E82" w:rsidRPr="00EF4925" w:rsidRDefault="00457E82" w:rsidP="00457E82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Выручка от продажи продукции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7E82" w:rsidRPr="00EF4925" w:rsidRDefault="00457E82" w:rsidP="00457E82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Чистая прибыль</w:t>
            </w:r>
          </w:p>
        </w:tc>
      </w:tr>
      <w:tr w:rsidR="00457E82" w:rsidRPr="00EF4925" w:rsidTr="00453F9F">
        <w:trPr>
          <w:trHeight w:val="300"/>
          <w:jc w:val="center"/>
        </w:trPr>
        <w:tc>
          <w:tcPr>
            <w:tcW w:w="35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 xml:space="preserve">17 </w:t>
            </w:r>
            <w:r w:rsidR="00F2413C" w:rsidRPr="00EF4925">
              <w:rPr>
                <w:color w:val="000000"/>
              </w:rPr>
              <w:t>–</w:t>
            </w:r>
            <w:r w:rsidRPr="00EF4925">
              <w:rPr>
                <w:color w:val="000000"/>
              </w:rPr>
              <w:t xml:space="preserve"> 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17</w:t>
            </w:r>
            <w:r w:rsidR="004A7A6F" w:rsidRPr="00EF4925">
              <w:rPr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1,6</w:t>
            </w:r>
          </w:p>
        </w:tc>
      </w:tr>
      <w:tr w:rsidR="00457E82" w:rsidRPr="00EF4925" w:rsidTr="00453F9F">
        <w:trPr>
          <w:trHeight w:val="300"/>
          <w:jc w:val="center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2,8</w:t>
            </w:r>
          </w:p>
        </w:tc>
      </w:tr>
      <w:tr w:rsidR="00457E82" w:rsidRPr="00EF4925" w:rsidTr="00453F9F">
        <w:trPr>
          <w:trHeight w:val="300"/>
          <w:jc w:val="center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24,4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2</w:t>
            </w:r>
            <w:r w:rsidR="004A7A6F" w:rsidRPr="00EF4925">
              <w:rPr>
                <w:color w:val="000000"/>
              </w:rPr>
              <w:t>,0</w:t>
            </w:r>
          </w:p>
        </w:tc>
      </w:tr>
      <w:tr w:rsidR="00457E82" w:rsidRPr="00EF4925" w:rsidTr="00453F9F">
        <w:trPr>
          <w:trHeight w:val="300"/>
          <w:jc w:val="center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28,2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3,7</w:t>
            </w:r>
          </w:p>
        </w:tc>
      </w:tr>
      <w:tr w:rsidR="00457E82" w:rsidRPr="00EF4925" w:rsidTr="00453F9F">
        <w:trPr>
          <w:trHeight w:val="300"/>
          <w:jc w:val="center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28,8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3,4</w:t>
            </w:r>
          </w:p>
        </w:tc>
      </w:tr>
      <w:tr w:rsidR="00457E82" w:rsidRPr="00EF4925" w:rsidTr="00453F9F">
        <w:trPr>
          <w:trHeight w:val="315"/>
          <w:jc w:val="center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28,8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3,3</w:t>
            </w:r>
          </w:p>
        </w:tc>
      </w:tr>
      <w:tr w:rsidR="00457E82" w:rsidRPr="00EF4925" w:rsidTr="00453F9F">
        <w:trPr>
          <w:trHeight w:val="315"/>
          <w:jc w:val="center"/>
        </w:trPr>
        <w:tc>
          <w:tcPr>
            <w:tcW w:w="3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b/>
                <w:color w:val="000000"/>
              </w:rPr>
            </w:pPr>
            <w:r w:rsidRPr="00EF4925">
              <w:rPr>
                <w:b/>
                <w:color w:val="00000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b/>
                <w:color w:val="000000"/>
              </w:rPr>
            </w:pPr>
            <w:r w:rsidRPr="00EF4925">
              <w:rPr>
                <w:b/>
                <w:color w:val="000000"/>
              </w:rPr>
              <w:t>6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b/>
                <w:color w:val="000000"/>
              </w:rPr>
            </w:pPr>
            <w:r w:rsidRPr="00EF4925">
              <w:rPr>
                <w:b/>
                <w:color w:val="000000"/>
              </w:rPr>
              <w:t>151,6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b/>
                <w:color w:val="000000"/>
              </w:rPr>
            </w:pPr>
            <w:r w:rsidRPr="00EF4925">
              <w:rPr>
                <w:b/>
                <w:color w:val="000000"/>
              </w:rPr>
              <w:t>16,8</w:t>
            </w:r>
          </w:p>
        </w:tc>
      </w:tr>
      <w:tr w:rsidR="00457E82" w:rsidRPr="00EF4925" w:rsidTr="00453F9F">
        <w:trPr>
          <w:trHeight w:val="300"/>
          <w:jc w:val="center"/>
        </w:trPr>
        <w:tc>
          <w:tcPr>
            <w:tcW w:w="35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 xml:space="preserve">29 </w:t>
            </w:r>
            <w:r w:rsidR="00F2413C" w:rsidRPr="00EF4925">
              <w:rPr>
                <w:color w:val="000000"/>
              </w:rPr>
              <w:t>–</w:t>
            </w:r>
            <w:r w:rsidRPr="00EF4925">
              <w:rPr>
                <w:color w:val="000000"/>
              </w:rPr>
              <w:t xml:space="preserve"> 41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33,1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5,3</w:t>
            </w:r>
          </w:p>
        </w:tc>
      </w:tr>
      <w:tr w:rsidR="00457E82" w:rsidRPr="00EF4925" w:rsidTr="00453F9F">
        <w:trPr>
          <w:trHeight w:val="300"/>
          <w:jc w:val="center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5,5</w:t>
            </w:r>
          </w:p>
        </w:tc>
      </w:tr>
      <w:tr w:rsidR="00457E82" w:rsidRPr="00EF4925" w:rsidTr="00453F9F">
        <w:trPr>
          <w:trHeight w:val="300"/>
          <w:jc w:val="center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34,2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5,3</w:t>
            </w:r>
          </w:p>
        </w:tc>
      </w:tr>
      <w:tr w:rsidR="00457E82" w:rsidRPr="00EF4925" w:rsidTr="00453F9F">
        <w:trPr>
          <w:trHeight w:val="300"/>
          <w:jc w:val="center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35,3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5,4</w:t>
            </w:r>
          </w:p>
        </w:tc>
      </w:tr>
      <w:tr w:rsidR="00457E82" w:rsidRPr="00EF4925" w:rsidTr="00453F9F">
        <w:trPr>
          <w:trHeight w:val="300"/>
          <w:jc w:val="center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37,6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5</w:t>
            </w:r>
            <w:r w:rsidR="004A7A6F" w:rsidRPr="00EF4925">
              <w:rPr>
                <w:color w:val="000000"/>
              </w:rPr>
              <w:t>,0</w:t>
            </w:r>
          </w:p>
        </w:tc>
      </w:tr>
      <w:tr w:rsidR="00457E82" w:rsidRPr="00EF4925" w:rsidTr="00453F9F">
        <w:trPr>
          <w:trHeight w:val="300"/>
          <w:jc w:val="center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38,1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3</w:t>
            </w:r>
            <w:r w:rsidR="004A7A6F" w:rsidRPr="00EF4925">
              <w:rPr>
                <w:color w:val="000000"/>
              </w:rPr>
              <w:t>,0</w:t>
            </w:r>
          </w:p>
        </w:tc>
      </w:tr>
      <w:tr w:rsidR="00457E82" w:rsidRPr="00EF4925" w:rsidTr="00453F9F">
        <w:trPr>
          <w:trHeight w:val="300"/>
          <w:jc w:val="center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38,9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4,3</w:t>
            </w:r>
          </w:p>
        </w:tc>
      </w:tr>
      <w:tr w:rsidR="00457E82" w:rsidRPr="00EF4925" w:rsidTr="00453F9F">
        <w:trPr>
          <w:trHeight w:val="300"/>
          <w:jc w:val="center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39,2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3,4</w:t>
            </w:r>
          </w:p>
        </w:tc>
      </w:tr>
      <w:tr w:rsidR="00457E82" w:rsidRPr="00EF4925" w:rsidTr="00F2413C">
        <w:trPr>
          <w:trHeight w:val="300"/>
          <w:jc w:val="center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39,5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4,6</w:t>
            </w:r>
          </w:p>
        </w:tc>
      </w:tr>
      <w:tr w:rsidR="00457E82" w:rsidRPr="00EF4925" w:rsidTr="00F2413C">
        <w:trPr>
          <w:trHeight w:val="315"/>
          <w:jc w:val="center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39,7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7,2</w:t>
            </w:r>
          </w:p>
        </w:tc>
      </w:tr>
      <w:tr w:rsidR="00457E82" w:rsidRPr="00EF4925" w:rsidTr="00F2413C">
        <w:trPr>
          <w:trHeight w:val="315"/>
          <w:jc w:val="center"/>
        </w:trPr>
        <w:tc>
          <w:tcPr>
            <w:tcW w:w="3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b/>
                <w:color w:val="000000"/>
              </w:rPr>
            </w:pPr>
            <w:r w:rsidRPr="00EF4925">
              <w:rPr>
                <w:b/>
                <w:color w:val="000000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b/>
                <w:color w:val="000000"/>
              </w:rPr>
            </w:pPr>
            <w:r w:rsidRPr="00EF4925">
              <w:rPr>
                <w:b/>
                <w:color w:val="000000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b/>
                <w:color w:val="000000"/>
              </w:rPr>
            </w:pPr>
            <w:r w:rsidRPr="00EF4925">
              <w:rPr>
                <w:b/>
                <w:color w:val="000000"/>
              </w:rPr>
              <w:t>369,4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b/>
                <w:color w:val="000000"/>
              </w:rPr>
            </w:pPr>
            <w:r w:rsidRPr="00EF4925">
              <w:rPr>
                <w:b/>
                <w:color w:val="000000"/>
              </w:rPr>
              <w:t>49</w:t>
            </w:r>
            <w:r w:rsidR="004A7A6F" w:rsidRPr="00EF4925">
              <w:rPr>
                <w:b/>
                <w:color w:val="000000"/>
              </w:rPr>
              <w:t>,0</w:t>
            </w:r>
          </w:p>
        </w:tc>
      </w:tr>
      <w:tr w:rsidR="00457E82" w:rsidRPr="00EF4925" w:rsidTr="00453F9F">
        <w:trPr>
          <w:trHeight w:val="300"/>
          <w:jc w:val="center"/>
        </w:trPr>
        <w:tc>
          <w:tcPr>
            <w:tcW w:w="35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 xml:space="preserve">41 </w:t>
            </w:r>
            <w:r w:rsidR="00934633" w:rsidRPr="00EF4925">
              <w:rPr>
                <w:color w:val="000000"/>
              </w:rPr>
              <w:t>–</w:t>
            </w:r>
            <w:r w:rsidRPr="00EF4925">
              <w:rPr>
                <w:color w:val="000000"/>
              </w:rPr>
              <w:t xml:space="preserve"> 53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42</w:t>
            </w:r>
            <w:r w:rsidR="004A7A6F" w:rsidRPr="00EF4925">
              <w:rPr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8,1</w:t>
            </w:r>
          </w:p>
        </w:tc>
      </w:tr>
      <w:tr w:rsidR="00457E82" w:rsidRPr="00EF4925" w:rsidTr="00453F9F">
        <w:trPr>
          <w:trHeight w:val="300"/>
          <w:jc w:val="center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42,6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6,8</w:t>
            </w:r>
          </w:p>
        </w:tc>
      </w:tr>
      <w:tr w:rsidR="00457E82" w:rsidRPr="00EF4925" w:rsidTr="00984743">
        <w:trPr>
          <w:trHeight w:val="300"/>
          <w:jc w:val="center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43</w:t>
            </w:r>
            <w:r w:rsidR="004A7A6F" w:rsidRPr="00EF4925">
              <w:rPr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7,3</w:t>
            </w:r>
          </w:p>
        </w:tc>
      </w:tr>
      <w:tr w:rsidR="00457E82" w:rsidRPr="00EF4925" w:rsidTr="00984743">
        <w:trPr>
          <w:trHeight w:val="300"/>
          <w:jc w:val="center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46,1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8,7</w:t>
            </w:r>
          </w:p>
        </w:tc>
      </w:tr>
      <w:tr w:rsidR="00457E82" w:rsidRPr="00EF4925" w:rsidTr="00BC1B8D">
        <w:trPr>
          <w:trHeight w:val="300"/>
          <w:jc w:val="center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46,5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7,4</w:t>
            </w:r>
          </w:p>
        </w:tc>
      </w:tr>
      <w:tr w:rsidR="00457E82" w:rsidRPr="00EF4925" w:rsidTr="00BC1B8D">
        <w:trPr>
          <w:trHeight w:val="300"/>
          <w:jc w:val="center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50</w:t>
            </w:r>
            <w:r w:rsidR="004A7A6F" w:rsidRPr="00EF4925">
              <w:rPr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10,5</w:t>
            </w:r>
          </w:p>
        </w:tc>
      </w:tr>
      <w:tr w:rsidR="00457E82" w:rsidRPr="00EF4925" w:rsidTr="00453F9F">
        <w:trPr>
          <w:trHeight w:val="315"/>
          <w:jc w:val="center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52,5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9,3</w:t>
            </w:r>
          </w:p>
        </w:tc>
      </w:tr>
      <w:tr w:rsidR="00457E82" w:rsidRPr="00EF4925" w:rsidTr="00453F9F">
        <w:trPr>
          <w:trHeight w:val="315"/>
          <w:jc w:val="center"/>
        </w:trPr>
        <w:tc>
          <w:tcPr>
            <w:tcW w:w="3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b/>
                <w:color w:val="000000"/>
              </w:rPr>
            </w:pPr>
            <w:r w:rsidRPr="00EF4925">
              <w:rPr>
                <w:b/>
                <w:color w:val="000000"/>
              </w:rPr>
              <w:t>Всего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b/>
                <w:color w:val="000000"/>
              </w:rPr>
            </w:pPr>
            <w:r w:rsidRPr="00EF4925">
              <w:rPr>
                <w:b/>
                <w:color w:val="000000"/>
              </w:rPr>
              <w:t>7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b/>
                <w:color w:val="000000"/>
              </w:rPr>
            </w:pPr>
            <w:r w:rsidRPr="00EF4925">
              <w:rPr>
                <w:b/>
                <w:color w:val="000000"/>
              </w:rPr>
              <w:t>322,7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b/>
                <w:color w:val="000000"/>
              </w:rPr>
            </w:pPr>
            <w:r w:rsidRPr="00EF4925">
              <w:rPr>
                <w:b/>
                <w:color w:val="000000"/>
              </w:rPr>
              <w:t>58,1</w:t>
            </w:r>
          </w:p>
        </w:tc>
      </w:tr>
      <w:tr w:rsidR="00457E82" w:rsidRPr="00EF4925" w:rsidTr="00E924DD">
        <w:trPr>
          <w:trHeight w:val="300"/>
          <w:jc w:val="center"/>
        </w:trPr>
        <w:tc>
          <w:tcPr>
            <w:tcW w:w="35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 xml:space="preserve">53 </w:t>
            </w:r>
            <w:r w:rsidR="00934633" w:rsidRPr="00EF4925">
              <w:rPr>
                <w:color w:val="000000"/>
              </w:rPr>
              <w:t>–</w:t>
            </w:r>
            <w:r w:rsidRPr="00EF4925">
              <w:rPr>
                <w:color w:val="000000"/>
              </w:rPr>
              <w:t xml:space="preserve"> 65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E924DD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E924DD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53,4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E924DD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10,2</w:t>
            </w:r>
          </w:p>
        </w:tc>
      </w:tr>
      <w:tr w:rsidR="00E924DD" w:rsidRPr="00EF4925" w:rsidTr="00E924DD">
        <w:trPr>
          <w:trHeight w:val="300"/>
          <w:jc w:val="center"/>
        </w:trPr>
        <w:tc>
          <w:tcPr>
            <w:tcW w:w="35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4DD" w:rsidRPr="00EF4925" w:rsidRDefault="00E924DD" w:rsidP="004A7A6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4DD" w:rsidRPr="00EF4925" w:rsidRDefault="00E924DD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4DD" w:rsidRPr="00EF4925" w:rsidRDefault="00E924DD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4DD" w:rsidRPr="00EF4925" w:rsidRDefault="00E924DD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15,7</w:t>
            </w:r>
          </w:p>
        </w:tc>
      </w:tr>
      <w:tr w:rsidR="00457E82" w:rsidRPr="00EF4925" w:rsidTr="00EF4925">
        <w:trPr>
          <w:trHeight w:val="300"/>
          <w:jc w:val="center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55,1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11,4</w:t>
            </w:r>
          </w:p>
        </w:tc>
      </w:tr>
      <w:tr w:rsidR="00457E82" w:rsidRPr="00EF4925" w:rsidTr="00EF4925">
        <w:trPr>
          <w:trHeight w:val="300"/>
          <w:jc w:val="center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E924DD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E924DD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56,8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E924DD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10,5</w:t>
            </w:r>
          </w:p>
        </w:tc>
      </w:tr>
      <w:tr w:rsidR="00457E82" w:rsidRPr="00EF4925" w:rsidTr="00453F9F">
        <w:trPr>
          <w:trHeight w:val="300"/>
          <w:jc w:val="center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E924DD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E924DD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57,3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E924DD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13,2</w:t>
            </w:r>
          </w:p>
        </w:tc>
      </w:tr>
      <w:tr w:rsidR="004A7A6F" w:rsidRPr="00EF4925" w:rsidTr="00453F9F">
        <w:trPr>
          <w:trHeight w:val="315"/>
          <w:jc w:val="center"/>
        </w:trPr>
        <w:tc>
          <w:tcPr>
            <w:tcW w:w="356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b/>
                <w:color w:val="000000"/>
              </w:rPr>
            </w:pPr>
            <w:r w:rsidRPr="00EF4925">
              <w:rPr>
                <w:b/>
                <w:color w:val="000000"/>
              </w:rPr>
              <w:t>Всего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b/>
                <w:color w:val="000000"/>
              </w:rPr>
            </w:pPr>
            <w:r w:rsidRPr="00EF4925">
              <w:rPr>
                <w:b/>
                <w:color w:val="000000"/>
              </w:rPr>
              <w:t>5</w:t>
            </w:r>
          </w:p>
        </w:tc>
        <w:tc>
          <w:tcPr>
            <w:tcW w:w="2410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b/>
                <w:color w:val="000000"/>
              </w:rPr>
            </w:pPr>
            <w:r w:rsidRPr="00EF4925">
              <w:rPr>
                <w:b/>
                <w:color w:val="000000"/>
              </w:rPr>
              <w:t>276,7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b/>
                <w:color w:val="000000"/>
              </w:rPr>
            </w:pPr>
            <w:r w:rsidRPr="00EF4925">
              <w:rPr>
                <w:b/>
                <w:color w:val="000000"/>
              </w:rPr>
              <w:t>61</w:t>
            </w:r>
            <w:r w:rsidR="004A7A6F" w:rsidRPr="00EF4925">
              <w:rPr>
                <w:b/>
                <w:color w:val="000000"/>
              </w:rPr>
              <w:t>,0</w:t>
            </w:r>
          </w:p>
        </w:tc>
      </w:tr>
      <w:tr w:rsidR="00457E82" w:rsidRPr="00EF4925" w:rsidTr="00453F9F">
        <w:trPr>
          <w:trHeight w:val="300"/>
          <w:jc w:val="center"/>
        </w:trPr>
        <w:tc>
          <w:tcPr>
            <w:tcW w:w="35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 xml:space="preserve">65 </w:t>
            </w:r>
            <w:r w:rsidR="00934633" w:rsidRPr="00EF4925">
              <w:rPr>
                <w:color w:val="000000"/>
              </w:rPr>
              <w:t>–</w:t>
            </w:r>
            <w:r w:rsidRPr="00EF4925">
              <w:rPr>
                <w:color w:val="000000"/>
              </w:rPr>
              <w:t xml:space="preserve"> 77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65,7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18,6</w:t>
            </w:r>
          </w:p>
        </w:tc>
      </w:tr>
      <w:tr w:rsidR="00457E82" w:rsidRPr="00EF4925" w:rsidTr="00453F9F">
        <w:trPr>
          <w:trHeight w:val="315"/>
          <w:jc w:val="center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77</w:t>
            </w:r>
            <w:r w:rsidR="004A7A6F" w:rsidRPr="00EF4925">
              <w:rPr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21,4</w:t>
            </w:r>
          </w:p>
        </w:tc>
      </w:tr>
      <w:tr w:rsidR="00457E82" w:rsidRPr="00EF4925" w:rsidTr="00453F9F">
        <w:trPr>
          <w:trHeight w:val="315"/>
          <w:jc w:val="center"/>
        </w:trPr>
        <w:tc>
          <w:tcPr>
            <w:tcW w:w="35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b/>
                <w:color w:val="000000"/>
              </w:rPr>
            </w:pPr>
            <w:r w:rsidRPr="00EF4925">
              <w:rPr>
                <w:b/>
                <w:color w:val="00000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b/>
                <w:color w:val="000000"/>
              </w:rPr>
            </w:pPr>
            <w:r w:rsidRPr="00EF4925">
              <w:rPr>
                <w:b/>
                <w:color w:val="000000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b/>
                <w:color w:val="000000"/>
              </w:rPr>
            </w:pPr>
            <w:r w:rsidRPr="00EF4925">
              <w:rPr>
                <w:b/>
                <w:color w:val="000000"/>
              </w:rPr>
              <w:t>142,7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b/>
                <w:color w:val="000000"/>
              </w:rPr>
            </w:pPr>
            <w:r w:rsidRPr="00EF4925">
              <w:rPr>
                <w:b/>
                <w:color w:val="000000"/>
              </w:rPr>
              <w:t>40</w:t>
            </w:r>
            <w:r w:rsidR="004A7A6F" w:rsidRPr="00EF4925">
              <w:rPr>
                <w:b/>
                <w:color w:val="000000"/>
              </w:rPr>
              <w:t>,0</w:t>
            </w:r>
          </w:p>
        </w:tc>
      </w:tr>
      <w:tr w:rsidR="00457E82" w:rsidRPr="00EF4925" w:rsidTr="00453F9F">
        <w:trPr>
          <w:trHeight w:val="315"/>
          <w:jc w:val="center"/>
        </w:trPr>
        <w:tc>
          <w:tcPr>
            <w:tcW w:w="35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b/>
                <w:color w:val="000000"/>
              </w:rPr>
            </w:pPr>
            <w:r w:rsidRPr="00EF4925">
              <w:rPr>
                <w:b/>
                <w:color w:val="00000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b/>
                <w:color w:val="000000"/>
              </w:rPr>
            </w:pPr>
            <w:r w:rsidRPr="00EF4925">
              <w:rPr>
                <w:b/>
                <w:color w:val="000000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b/>
                <w:color w:val="000000"/>
              </w:rPr>
            </w:pPr>
            <w:r w:rsidRPr="00EF4925">
              <w:rPr>
                <w:b/>
                <w:color w:val="000000"/>
              </w:rPr>
              <w:t>1263,1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E82" w:rsidRPr="00EF4925" w:rsidRDefault="00457E82" w:rsidP="004A7A6F">
            <w:pPr>
              <w:jc w:val="center"/>
              <w:rPr>
                <w:b/>
                <w:color w:val="000000"/>
              </w:rPr>
            </w:pPr>
            <w:r w:rsidRPr="00EF4925">
              <w:rPr>
                <w:b/>
                <w:color w:val="000000"/>
              </w:rPr>
              <w:t>224,9</w:t>
            </w:r>
          </w:p>
        </w:tc>
      </w:tr>
    </w:tbl>
    <w:p w:rsidR="00754576" w:rsidRPr="00EF4925" w:rsidRDefault="00754576"/>
    <w:p w:rsidR="004A7A6F" w:rsidRPr="0044366A" w:rsidRDefault="004A7A6F" w:rsidP="00EF4925">
      <w:pPr>
        <w:ind w:firstLine="708"/>
        <w:jc w:val="both"/>
        <w:rPr>
          <w:sz w:val="28"/>
          <w:szCs w:val="28"/>
        </w:rPr>
      </w:pPr>
      <w:r w:rsidRPr="0044366A">
        <w:rPr>
          <w:sz w:val="28"/>
          <w:szCs w:val="28"/>
        </w:rPr>
        <w:t>На основе групповых итоговых строк «Всего» формируется итоговая таблица, представляющая интервальный ряд распределения предприятий по выручке от продажи продукции.</w:t>
      </w:r>
    </w:p>
    <w:p w:rsidR="004A7A6F" w:rsidRPr="0044366A" w:rsidRDefault="00453F9F" w:rsidP="00453F9F">
      <w:pPr>
        <w:jc w:val="right"/>
        <w:rPr>
          <w:sz w:val="28"/>
          <w:szCs w:val="28"/>
        </w:rPr>
      </w:pPr>
      <w:r w:rsidRPr="0044366A">
        <w:rPr>
          <w:sz w:val="28"/>
          <w:szCs w:val="28"/>
        </w:rPr>
        <w:t>Таблица 4</w:t>
      </w:r>
    </w:p>
    <w:p w:rsidR="00EF4925" w:rsidRPr="0044366A" w:rsidRDefault="00EF4925" w:rsidP="00EF4925">
      <w:pPr>
        <w:jc w:val="center"/>
      </w:pPr>
      <w:r w:rsidRPr="0044366A">
        <w:t>Распределение предприятий по выручке от продажи продукции</w:t>
      </w:r>
    </w:p>
    <w:tbl>
      <w:tblPr>
        <w:tblStyle w:val="a6"/>
        <w:tblW w:w="0" w:type="auto"/>
        <w:jc w:val="center"/>
        <w:tblInd w:w="392" w:type="dxa"/>
        <w:tblLook w:val="04A0"/>
      </w:tblPr>
      <w:tblGrid>
        <w:gridCol w:w="973"/>
        <w:gridCol w:w="3828"/>
        <w:gridCol w:w="2428"/>
      </w:tblGrid>
      <w:tr w:rsidR="004A7A6F" w:rsidRPr="00EF4925" w:rsidTr="00453F9F">
        <w:trPr>
          <w:jc w:val="center"/>
        </w:trPr>
        <w:tc>
          <w:tcPr>
            <w:tcW w:w="973" w:type="dxa"/>
            <w:vAlign w:val="center"/>
          </w:tcPr>
          <w:p w:rsidR="004A7A6F" w:rsidRPr="00EF4925" w:rsidRDefault="004A7A6F" w:rsidP="00FC6E1F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Номер группы</w:t>
            </w:r>
          </w:p>
        </w:tc>
        <w:tc>
          <w:tcPr>
            <w:tcW w:w="3828" w:type="dxa"/>
            <w:vAlign w:val="center"/>
          </w:tcPr>
          <w:p w:rsidR="004A7A6F" w:rsidRPr="00EF4925" w:rsidRDefault="004A7A6F" w:rsidP="00FC6E1F">
            <w:pPr>
              <w:jc w:val="center"/>
              <w:rPr>
                <w:i/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Группы предприятий по выручке от продажи продукции, млн. руб.</w:t>
            </w:r>
            <w:r w:rsidR="00FC6E1F" w:rsidRPr="00EF4925">
              <w:rPr>
                <w:sz w:val="24"/>
                <w:szCs w:val="24"/>
              </w:rPr>
              <w:t xml:space="preserve">, </w:t>
            </w:r>
            <w:proofErr w:type="spellStart"/>
            <w:r w:rsidR="00FC6E1F" w:rsidRPr="00EF4925">
              <w:rPr>
                <w:i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2428" w:type="dxa"/>
            <w:vAlign w:val="center"/>
          </w:tcPr>
          <w:p w:rsidR="004A7A6F" w:rsidRPr="00EF4925" w:rsidRDefault="004A7A6F" w:rsidP="00FC6E1F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Число предприя</w:t>
            </w:r>
            <w:r w:rsidR="00FC6E1F" w:rsidRPr="00EF4925">
              <w:rPr>
                <w:sz w:val="24"/>
                <w:szCs w:val="24"/>
              </w:rPr>
              <w:t>тий,</w:t>
            </w:r>
            <w:r w:rsidR="00FC6E1F" w:rsidRPr="00EF4925">
              <w:rPr>
                <w:sz w:val="24"/>
                <w:szCs w:val="24"/>
                <w:lang w:val="en-US"/>
              </w:rPr>
              <w:t xml:space="preserve"> </w:t>
            </w:r>
            <w:r w:rsidR="00FC6E1F" w:rsidRPr="00EF4925">
              <w:rPr>
                <w:sz w:val="24"/>
                <w:szCs w:val="24"/>
              </w:rPr>
              <w:t xml:space="preserve"> </w:t>
            </w:r>
            <w:r w:rsidR="00FC6E1F" w:rsidRPr="00EF4925">
              <w:rPr>
                <w:i/>
                <w:sz w:val="24"/>
                <w:szCs w:val="24"/>
                <w:lang w:val="en-US"/>
              </w:rPr>
              <w:t>f</w:t>
            </w:r>
          </w:p>
        </w:tc>
      </w:tr>
      <w:tr w:rsidR="004A7A6F" w:rsidRPr="00EF4925" w:rsidTr="00453F9F">
        <w:trPr>
          <w:jc w:val="center"/>
        </w:trPr>
        <w:tc>
          <w:tcPr>
            <w:tcW w:w="973" w:type="dxa"/>
          </w:tcPr>
          <w:p w:rsidR="004A7A6F" w:rsidRPr="00EF4925" w:rsidRDefault="004A7A6F" w:rsidP="00FC6E1F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4A7A6F" w:rsidRPr="00EF4925" w:rsidRDefault="00FC6E1F" w:rsidP="00FC6E1F">
            <w:pPr>
              <w:jc w:val="center"/>
              <w:rPr>
                <w:sz w:val="24"/>
                <w:szCs w:val="24"/>
                <w:lang w:val="en-US"/>
              </w:rPr>
            </w:pPr>
            <w:r w:rsidRPr="00EF4925">
              <w:rPr>
                <w:sz w:val="24"/>
                <w:szCs w:val="24"/>
                <w:lang w:val="en-US"/>
              </w:rPr>
              <w:t>17 – 29</w:t>
            </w:r>
          </w:p>
        </w:tc>
        <w:tc>
          <w:tcPr>
            <w:tcW w:w="2428" w:type="dxa"/>
          </w:tcPr>
          <w:p w:rsidR="004A7A6F" w:rsidRPr="00EF4925" w:rsidRDefault="00FC6E1F" w:rsidP="00FC6E1F">
            <w:pPr>
              <w:jc w:val="center"/>
              <w:rPr>
                <w:sz w:val="24"/>
                <w:szCs w:val="24"/>
                <w:lang w:val="en-US"/>
              </w:rPr>
            </w:pPr>
            <w:r w:rsidRPr="00EF4925">
              <w:rPr>
                <w:sz w:val="24"/>
                <w:szCs w:val="24"/>
                <w:lang w:val="en-US"/>
              </w:rPr>
              <w:t>6</w:t>
            </w:r>
          </w:p>
        </w:tc>
      </w:tr>
      <w:tr w:rsidR="004A7A6F" w:rsidRPr="00EF4925" w:rsidTr="00453F9F">
        <w:trPr>
          <w:jc w:val="center"/>
        </w:trPr>
        <w:tc>
          <w:tcPr>
            <w:tcW w:w="973" w:type="dxa"/>
          </w:tcPr>
          <w:p w:rsidR="004A7A6F" w:rsidRPr="00EF4925" w:rsidRDefault="004A7A6F" w:rsidP="00FC6E1F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4A7A6F" w:rsidRPr="00EF4925" w:rsidRDefault="00FC6E1F" w:rsidP="00FC6E1F">
            <w:pPr>
              <w:jc w:val="center"/>
              <w:rPr>
                <w:sz w:val="24"/>
                <w:szCs w:val="24"/>
                <w:lang w:val="en-US"/>
              </w:rPr>
            </w:pPr>
            <w:r w:rsidRPr="00EF4925">
              <w:rPr>
                <w:sz w:val="24"/>
                <w:szCs w:val="24"/>
                <w:lang w:val="en-US"/>
              </w:rPr>
              <w:t>29 – 41</w:t>
            </w:r>
          </w:p>
        </w:tc>
        <w:tc>
          <w:tcPr>
            <w:tcW w:w="2428" w:type="dxa"/>
          </w:tcPr>
          <w:p w:rsidR="004A7A6F" w:rsidRPr="00EF4925" w:rsidRDefault="00FC6E1F" w:rsidP="00FC6E1F">
            <w:pPr>
              <w:jc w:val="center"/>
              <w:rPr>
                <w:sz w:val="24"/>
                <w:szCs w:val="24"/>
                <w:lang w:val="en-US"/>
              </w:rPr>
            </w:pPr>
            <w:r w:rsidRPr="00EF4925">
              <w:rPr>
                <w:sz w:val="24"/>
                <w:szCs w:val="24"/>
                <w:lang w:val="en-US"/>
              </w:rPr>
              <w:t>10</w:t>
            </w:r>
          </w:p>
        </w:tc>
      </w:tr>
      <w:tr w:rsidR="004A7A6F" w:rsidRPr="00EF4925" w:rsidTr="00453F9F">
        <w:trPr>
          <w:jc w:val="center"/>
        </w:trPr>
        <w:tc>
          <w:tcPr>
            <w:tcW w:w="973" w:type="dxa"/>
          </w:tcPr>
          <w:p w:rsidR="004A7A6F" w:rsidRPr="00EF4925" w:rsidRDefault="004A7A6F" w:rsidP="00FC6E1F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4A7A6F" w:rsidRPr="00EF4925" w:rsidRDefault="00FC6E1F" w:rsidP="00FC6E1F">
            <w:pPr>
              <w:jc w:val="center"/>
              <w:rPr>
                <w:sz w:val="24"/>
                <w:szCs w:val="24"/>
                <w:lang w:val="en-US"/>
              </w:rPr>
            </w:pPr>
            <w:r w:rsidRPr="00EF4925">
              <w:rPr>
                <w:sz w:val="24"/>
                <w:szCs w:val="24"/>
                <w:lang w:val="en-US"/>
              </w:rPr>
              <w:t>41 – 53</w:t>
            </w:r>
          </w:p>
        </w:tc>
        <w:tc>
          <w:tcPr>
            <w:tcW w:w="2428" w:type="dxa"/>
          </w:tcPr>
          <w:p w:rsidR="004A7A6F" w:rsidRPr="00EF4925" w:rsidRDefault="00FC6E1F" w:rsidP="00FC6E1F">
            <w:pPr>
              <w:jc w:val="center"/>
              <w:rPr>
                <w:sz w:val="24"/>
                <w:szCs w:val="24"/>
                <w:lang w:val="en-US"/>
              </w:rPr>
            </w:pPr>
            <w:r w:rsidRPr="00EF4925">
              <w:rPr>
                <w:sz w:val="24"/>
                <w:szCs w:val="24"/>
                <w:lang w:val="en-US"/>
              </w:rPr>
              <w:t>7</w:t>
            </w:r>
          </w:p>
        </w:tc>
      </w:tr>
      <w:tr w:rsidR="004A7A6F" w:rsidRPr="00EF4925" w:rsidTr="00453F9F">
        <w:trPr>
          <w:jc w:val="center"/>
        </w:trPr>
        <w:tc>
          <w:tcPr>
            <w:tcW w:w="973" w:type="dxa"/>
          </w:tcPr>
          <w:p w:rsidR="004A7A6F" w:rsidRPr="00EF4925" w:rsidRDefault="004A7A6F" w:rsidP="00FC6E1F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4A7A6F" w:rsidRPr="00EF4925" w:rsidRDefault="00FC6E1F" w:rsidP="00FC6E1F">
            <w:pPr>
              <w:jc w:val="center"/>
              <w:rPr>
                <w:sz w:val="24"/>
                <w:szCs w:val="24"/>
                <w:lang w:val="en-US"/>
              </w:rPr>
            </w:pPr>
            <w:r w:rsidRPr="00EF4925">
              <w:rPr>
                <w:sz w:val="24"/>
                <w:szCs w:val="24"/>
                <w:lang w:val="en-US"/>
              </w:rPr>
              <w:t>53 – 65</w:t>
            </w:r>
          </w:p>
        </w:tc>
        <w:tc>
          <w:tcPr>
            <w:tcW w:w="2428" w:type="dxa"/>
          </w:tcPr>
          <w:p w:rsidR="004A7A6F" w:rsidRPr="00EF4925" w:rsidRDefault="00FC6E1F" w:rsidP="00FC6E1F">
            <w:pPr>
              <w:jc w:val="center"/>
              <w:rPr>
                <w:sz w:val="24"/>
                <w:szCs w:val="24"/>
                <w:lang w:val="en-US"/>
              </w:rPr>
            </w:pPr>
            <w:r w:rsidRPr="00EF4925">
              <w:rPr>
                <w:sz w:val="24"/>
                <w:szCs w:val="24"/>
                <w:lang w:val="en-US"/>
              </w:rPr>
              <w:t>5</w:t>
            </w:r>
          </w:p>
        </w:tc>
      </w:tr>
      <w:tr w:rsidR="004A7A6F" w:rsidRPr="00EF4925" w:rsidTr="00453F9F">
        <w:trPr>
          <w:jc w:val="center"/>
        </w:trPr>
        <w:tc>
          <w:tcPr>
            <w:tcW w:w="973" w:type="dxa"/>
          </w:tcPr>
          <w:p w:rsidR="004A7A6F" w:rsidRPr="00EF4925" w:rsidRDefault="004A7A6F" w:rsidP="00FC6E1F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4A7A6F" w:rsidRPr="00EF4925" w:rsidRDefault="00FC6E1F" w:rsidP="00FC6E1F">
            <w:pPr>
              <w:jc w:val="center"/>
              <w:rPr>
                <w:sz w:val="24"/>
                <w:szCs w:val="24"/>
                <w:lang w:val="en-US"/>
              </w:rPr>
            </w:pPr>
            <w:r w:rsidRPr="00EF4925">
              <w:rPr>
                <w:sz w:val="24"/>
                <w:szCs w:val="24"/>
                <w:lang w:val="en-US"/>
              </w:rPr>
              <w:t xml:space="preserve">65 </w:t>
            </w:r>
            <w:r w:rsidR="00934633" w:rsidRPr="00EF4925">
              <w:rPr>
                <w:sz w:val="24"/>
                <w:szCs w:val="24"/>
                <w:lang w:val="en-US"/>
              </w:rPr>
              <w:t>–</w:t>
            </w:r>
            <w:r w:rsidRPr="00EF4925">
              <w:rPr>
                <w:sz w:val="24"/>
                <w:szCs w:val="24"/>
                <w:lang w:val="en-US"/>
              </w:rPr>
              <w:t xml:space="preserve"> 77</w:t>
            </w:r>
          </w:p>
        </w:tc>
        <w:tc>
          <w:tcPr>
            <w:tcW w:w="2428" w:type="dxa"/>
          </w:tcPr>
          <w:p w:rsidR="004A7A6F" w:rsidRPr="00EF4925" w:rsidRDefault="00FC6E1F" w:rsidP="00FC6E1F">
            <w:pPr>
              <w:jc w:val="center"/>
              <w:rPr>
                <w:sz w:val="24"/>
                <w:szCs w:val="24"/>
                <w:lang w:val="en-US"/>
              </w:rPr>
            </w:pPr>
            <w:r w:rsidRPr="00EF4925">
              <w:rPr>
                <w:sz w:val="24"/>
                <w:szCs w:val="24"/>
                <w:lang w:val="en-US"/>
              </w:rPr>
              <w:t>2</w:t>
            </w:r>
          </w:p>
        </w:tc>
      </w:tr>
      <w:tr w:rsidR="004A7A6F" w:rsidRPr="00EF4925" w:rsidTr="00453F9F">
        <w:trPr>
          <w:jc w:val="center"/>
        </w:trPr>
        <w:tc>
          <w:tcPr>
            <w:tcW w:w="973" w:type="dxa"/>
          </w:tcPr>
          <w:p w:rsidR="004A7A6F" w:rsidRPr="00EF4925" w:rsidRDefault="004A7A6F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4A7A6F" w:rsidRPr="00EF4925" w:rsidRDefault="004A7A6F" w:rsidP="00FC6E1F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Итого</w:t>
            </w:r>
          </w:p>
        </w:tc>
        <w:tc>
          <w:tcPr>
            <w:tcW w:w="2428" w:type="dxa"/>
          </w:tcPr>
          <w:p w:rsidR="004A7A6F" w:rsidRPr="00EF4925" w:rsidRDefault="00FC6E1F" w:rsidP="00FC6E1F">
            <w:pPr>
              <w:jc w:val="center"/>
              <w:rPr>
                <w:sz w:val="24"/>
                <w:szCs w:val="24"/>
                <w:lang w:val="en-US"/>
              </w:rPr>
            </w:pPr>
            <w:r w:rsidRPr="00EF4925">
              <w:rPr>
                <w:sz w:val="24"/>
                <w:szCs w:val="24"/>
                <w:lang w:val="en-US"/>
              </w:rPr>
              <w:t>30</w:t>
            </w:r>
          </w:p>
        </w:tc>
      </w:tr>
    </w:tbl>
    <w:p w:rsidR="004A7A6F" w:rsidRPr="00EF4925" w:rsidRDefault="004A7A6F">
      <w:pPr>
        <w:rPr>
          <w:lang w:val="en-US"/>
        </w:rPr>
      </w:pPr>
    </w:p>
    <w:p w:rsidR="00FC6E1F" w:rsidRPr="0044366A" w:rsidRDefault="00FC6E1F" w:rsidP="00EF4925">
      <w:pPr>
        <w:ind w:firstLine="708"/>
        <w:jc w:val="both"/>
        <w:rPr>
          <w:sz w:val="28"/>
          <w:szCs w:val="28"/>
        </w:rPr>
      </w:pPr>
      <w:r w:rsidRPr="0044366A">
        <w:rPr>
          <w:sz w:val="28"/>
          <w:szCs w:val="28"/>
        </w:rPr>
        <w:t xml:space="preserve">Помимо частот групп в абсолютном выражении в анализе интервальных рядов используются еще три характеристики </w:t>
      </w:r>
      <w:r w:rsidR="005E138D" w:rsidRPr="0044366A">
        <w:rPr>
          <w:sz w:val="28"/>
          <w:szCs w:val="28"/>
        </w:rPr>
        <w:t xml:space="preserve">ряда. Это частоты групп в относительном выражении, накопленные (кумулятивные) частоты </w:t>
      </w:r>
      <w:proofErr w:type="spellStart"/>
      <w:r w:rsidR="005E138D" w:rsidRPr="0044366A">
        <w:rPr>
          <w:i/>
          <w:sz w:val="28"/>
          <w:szCs w:val="28"/>
          <w:lang w:val="en-US"/>
        </w:rPr>
        <w:t>S</w:t>
      </w:r>
      <w:r w:rsidR="005E138D" w:rsidRPr="0044366A">
        <w:rPr>
          <w:i/>
          <w:sz w:val="28"/>
          <w:szCs w:val="28"/>
          <w:vertAlign w:val="subscript"/>
          <w:lang w:val="en-US"/>
        </w:rPr>
        <w:t>j</w:t>
      </w:r>
      <w:proofErr w:type="spellEnd"/>
      <w:r w:rsidR="005E138D" w:rsidRPr="0044366A">
        <w:rPr>
          <w:sz w:val="28"/>
          <w:szCs w:val="28"/>
        </w:rPr>
        <w:t xml:space="preserve">, получается путем </w:t>
      </w:r>
      <w:r w:rsidR="00423795" w:rsidRPr="0044366A">
        <w:rPr>
          <w:sz w:val="28"/>
          <w:szCs w:val="28"/>
        </w:rPr>
        <w:t>последовательного суммирования частот всех предшествующих (</w:t>
      </w:r>
      <w:r w:rsidR="00423795" w:rsidRPr="0044366A">
        <w:rPr>
          <w:sz w:val="28"/>
          <w:szCs w:val="28"/>
          <w:lang w:val="en-US"/>
        </w:rPr>
        <w:t>j</w:t>
      </w:r>
      <w:r w:rsidR="00423795" w:rsidRPr="0044366A">
        <w:rPr>
          <w:sz w:val="28"/>
          <w:szCs w:val="28"/>
        </w:rPr>
        <w:t xml:space="preserve">-1) интервалов, и накопленные </w:t>
      </w:r>
      <w:proofErr w:type="spellStart"/>
      <w:r w:rsidR="00423795" w:rsidRPr="0044366A">
        <w:rPr>
          <w:sz w:val="28"/>
          <w:szCs w:val="28"/>
        </w:rPr>
        <w:t>частости</w:t>
      </w:r>
      <w:proofErr w:type="spellEnd"/>
      <w:r w:rsidR="00423795" w:rsidRPr="0044366A">
        <w:rPr>
          <w:sz w:val="28"/>
          <w:szCs w:val="28"/>
        </w:rPr>
        <w:t xml:space="preserve">, рассчитываемые по формуле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 w:cs="Cambria Math"/>
                    <w:sz w:val="28"/>
                    <w:szCs w:val="28"/>
                    <w:lang w:val="en-US"/>
                  </w:rPr>
                  <m:t>j</m:t>
                </m:r>
              </m:sub>
            </m:sSub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j1</m:t>
                    </m:r>
                  </m:sub>
                </m:sSub>
              </m:e>
            </m:nary>
          </m:den>
        </m:f>
        <m:r>
          <w:rPr>
            <w:rFonts w:ascii="Cambria Math" w:hAnsi="Cambria Math"/>
            <w:sz w:val="28"/>
            <w:szCs w:val="28"/>
          </w:rPr>
          <m:t>100</m:t>
        </m:r>
      </m:oMath>
      <w:r w:rsidR="00423795" w:rsidRPr="0044366A">
        <w:rPr>
          <w:i/>
          <w:sz w:val="28"/>
          <w:szCs w:val="28"/>
        </w:rPr>
        <w:t>.</w:t>
      </w:r>
    </w:p>
    <w:p w:rsidR="00423795" w:rsidRPr="0044366A" w:rsidRDefault="00453F9F" w:rsidP="00453F9F">
      <w:pPr>
        <w:jc w:val="right"/>
        <w:rPr>
          <w:sz w:val="28"/>
          <w:szCs w:val="28"/>
        </w:rPr>
      </w:pPr>
      <w:r w:rsidRPr="0044366A">
        <w:rPr>
          <w:sz w:val="28"/>
          <w:szCs w:val="28"/>
        </w:rPr>
        <w:t>Таблица 5</w:t>
      </w:r>
    </w:p>
    <w:tbl>
      <w:tblPr>
        <w:tblStyle w:val="a6"/>
        <w:tblW w:w="9923" w:type="dxa"/>
        <w:tblInd w:w="-176" w:type="dxa"/>
        <w:tblLayout w:type="fixed"/>
        <w:tblLook w:val="04A0"/>
      </w:tblPr>
      <w:tblGrid>
        <w:gridCol w:w="993"/>
        <w:gridCol w:w="2693"/>
        <w:gridCol w:w="1701"/>
        <w:gridCol w:w="1134"/>
        <w:gridCol w:w="1701"/>
        <w:gridCol w:w="1701"/>
      </w:tblGrid>
      <w:tr w:rsidR="00423795" w:rsidRPr="00EF4925" w:rsidTr="003A1BBA">
        <w:tc>
          <w:tcPr>
            <w:tcW w:w="9923" w:type="dxa"/>
            <w:gridSpan w:val="6"/>
            <w:vAlign w:val="center"/>
          </w:tcPr>
          <w:p w:rsidR="00423795" w:rsidRPr="00EF4925" w:rsidRDefault="00423795" w:rsidP="00EF4925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Структура предприятий по выручке от продажи продукции</w:t>
            </w:r>
          </w:p>
        </w:tc>
      </w:tr>
      <w:tr w:rsidR="003A1BBA" w:rsidRPr="00EF4925" w:rsidTr="003A1BBA">
        <w:tc>
          <w:tcPr>
            <w:tcW w:w="993" w:type="dxa"/>
            <w:vMerge w:val="restart"/>
            <w:vAlign w:val="center"/>
          </w:tcPr>
          <w:p w:rsidR="003A1BBA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№ группы</w:t>
            </w:r>
          </w:p>
        </w:tc>
        <w:tc>
          <w:tcPr>
            <w:tcW w:w="2693" w:type="dxa"/>
            <w:vMerge w:val="restart"/>
            <w:vAlign w:val="center"/>
          </w:tcPr>
          <w:p w:rsidR="003A1BBA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Группы предприятий по выручке от продажи продукции, млн. руб.</w:t>
            </w:r>
          </w:p>
        </w:tc>
        <w:tc>
          <w:tcPr>
            <w:tcW w:w="2835" w:type="dxa"/>
            <w:gridSpan w:val="2"/>
            <w:vAlign w:val="center"/>
          </w:tcPr>
          <w:p w:rsidR="003A1BBA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 xml:space="preserve">Число банков, </w:t>
            </w:r>
            <w:proofErr w:type="spellStart"/>
            <w:r w:rsidRPr="00EF4925">
              <w:rPr>
                <w:i/>
                <w:sz w:val="24"/>
                <w:szCs w:val="24"/>
                <w:lang w:val="en-US"/>
              </w:rPr>
              <w:t>f</w:t>
            </w:r>
            <w:r w:rsidRPr="00EF4925">
              <w:rPr>
                <w:i/>
                <w:sz w:val="24"/>
                <w:szCs w:val="24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:rsidR="003A1BBA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 xml:space="preserve">Накопленная частота, </w:t>
            </w:r>
            <w:proofErr w:type="spellStart"/>
            <w:r w:rsidRPr="00EF4925">
              <w:rPr>
                <w:i/>
                <w:sz w:val="24"/>
                <w:szCs w:val="24"/>
                <w:lang w:val="en-US"/>
              </w:rPr>
              <w:t>Sj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:rsidR="003A1BBA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 xml:space="preserve">Накопленная </w:t>
            </w:r>
            <w:proofErr w:type="spellStart"/>
            <w:r w:rsidRPr="00EF4925">
              <w:rPr>
                <w:sz w:val="24"/>
                <w:szCs w:val="24"/>
              </w:rPr>
              <w:t>частость</w:t>
            </w:r>
            <w:proofErr w:type="spellEnd"/>
            <w:r w:rsidRPr="00EF4925">
              <w:rPr>
                <w:sz w:val="24"/>
                <w:szCs w:val="24"/>
              </w:rPr>
              <w:t>, %</w:t>
            </w:r>
          </w:p>
        </w:tc>
      </w:tr>
      <w:tr w:rsidR="003A1BBA" w:rsidRPr="00EF4925" w:rsidTr="003A1BBA">
        <w:tc>
          <w:tcPr>
            <w:tcW w:w="993" w:type="dxa"/>
            <w:vMerge/>
            <w:vAlign w:val="center"/>
          </w:tcPr>
          <w:p w:rsidR="003A1BBA" w:rsidRPr="00EF4925" w:rsidRDefault="003A1BBA" w:rsidP="003A1B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3A1BBA" w:rsidRPr="00EF4925" w:rsidRDefault="003A1BBA" w:rsidP="003A1B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A1BBA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в абсолютном выражении</w:t>
            </w:r>
          </w:p>
        </w:tc>
        <w:tc>
          <w:tcPr>
            <w:tcW w:w="1134" w:type="dxa"/>
            <w:vAlign w:val="center"/>
          </w:tcPr>
          <w:p w:rsidR="003A1BBA" w:rsidRPr="00EF4925" w:rsidRDefault="003A1BBA" w:rsidP="003A1BBA">
            <w:pPr>
              <w:jc w:val="center"/>
              <w:rPr>
                <w:sz w:val="24"/>
                <w:szCs w:val="24"/>
              </w:rPr>
            </w:pPr>
            <w:proofErr w:type="gramStart"/>
            <w:r w:rsidRPr="00EF4925">
              <w:rPr>
                <w:sz w:val="24"/>
                <w:szCs w:val="24"/>
              </w:rPr>
              <w:t>в</w:t>
            </w:r>
            <w:proofErr w:type="gramEnd"/>
            <w:r w:rsidRPr="00EF4925">
              <w:rPr>
                <w:sz w:val="24"/>
                <w:szCs w:val="24"/>
              </w:rPr>
              <w:t xml:space="preserve"> % к итогу</w:t>
            </w:r>
          </w:p>
        </w:tc>
        <w:tc>
          <w:tcPr>
            <w:tcW w:w="1701" w:type="dxa"/>
            <w:vMerge/>
            <w:vAlign w:val="center"/>
          </w:tcPr>
          <w:p w:rsidR="003A1BBA" w:rsidRPr="00EF4925" w:rsidRDefault="003A1BBA" w:rsidP="003A1B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A1BBA" w:rsidRPr="00EF4925" w:rsidRDefault="003A1BBA" w:rsidP="003A1BBA">
            <w:pPr>
              <w:jc w:val="center"/>
              <w:rPr>
                <w:sz w:val="24"/>
                <w:szCs w:val="24"/>
              </w:rPr>
            </w:pPr>
          </w:p>
        </w:tc>
      </w:tr>
      <w:tr w:rsidR="003A1BBA" w:rsidRPr="00EF4925" w:rsidTr="003A1BBA">
        <w:tc>
          <w:tcPr>
            <w:tcW w:w="993" w:type="dxa"/>
            <w:vAlign w:val="center"/>
          </w:tcPr>
          <w:p w:rsidR="00423795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423795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17 – 29</w:t>
            </w:r>
          </w:p>
        </w:tc>
        <w:tc>
          <w:tcPr>
            <w:tcW w:w="1701" w:type="dxa"/>
            <w:vAlign w:val="center"/>
          </w:tcPr>
          <w:p w:rsidR="00423795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423795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center"/>
          </w:tcPr>
          <w:p w:rsidR="00423795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423795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20,0</w:t>
            </w:r>
          </w:p>
        </w:tc>
      </w:tr>
      <w:tr w:rsidR="003A1BBA" w:rsidRPr="00EF4925" w:rsidTr="003A1BBA">
        <w:tc>
          <w:tcPr>
            <w:tcW w:w="993" w:type="dxa"/>
            <w:vAlign w:val="center"/>
          </w:tcPr>
          <w:p w:rsidR="00423795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423795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29 – 41</w:t>
            </w:r>
          </w:p>
        </w:tc>
        <w:tc>
          <w:tcPr>
            <w:tcW w:w="1701" w:type="dxa"/>
            <w:vAlign w:val="center"/>
          </w:tcPr>
          <w:p w:rsidR="00423795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423795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center"/>
          </w:tcPr>
          <w:p w:rsidR="00423795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  <w:vAlign w:val="center"/>
          </w:tcPr>
          <w:p w:rsidR="00423795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53,3</w:t>
            </w:r>
          </w:p>
        </w:tc>
      </w:tr>
      <w:tr w:rsidR="003A1BBA" w:rsidRPr="00EF4925" w:rsidTr="003A1BBA">
        <w:tc>
          <w:tcPr>
            <w:tcW w:w="993" w:type="dxa"/>
            <w:vAlign w:val="center"/>
          </w:tcPr>
          <w:p w:rsidR="00423795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423795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41 – 53</w:t>
            </w:r>
          </w:p>
        </w:tc>
        <w:tc>
          <w:tcPr>
            <w:tcW w:w="1701" w:type="dxa"/>
            <w:vAlign w:val="center"/>
          </w:tcPr>
          <w:p w:rsidR="00423795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423795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23,3</w:t>
            </w:r>
          </w:p>
        </w:tc>
        <w:tc>
          <w:tcPr>
            <w:tcW w:w="1701" w:type="dxa"/>
            <w:vAlign w:val="center"/>
          </w:tcPr>
          <w:p w:rsidR="00423795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23</w:t>
            </w:r>
          </w:p>
        </w:tc>
        <w:tc>
          <w:tcPr>
            <w:tcW w:w="1701" w:type="dxa"/>
            <w:vAlign w:val="center"/>
          </w:tcPr>
          <w:p w:rsidR="00423795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76,7</w:t>
            </w:r>
          </w:p>
        </w:tc>
      </w:tr>
      <w:tr w:rsidR="003A1BBA" w:rsidRPr="00EF4925" w:rsidTr="003A1BBA">
        <w:tc>
          <w:tcPr>
            <w:tcW w:w="993" w:type="dxa"/>
            <w:vAlign w:val="center"/>
          </w:tcPr>
          <w:p w:rsidR="00423795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693" w:type="dxa"/>
            <w:vAlign w:val="center"/>
          </w:tcPr>
          <w:p w:rsidR="00423795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53 – 65</w:t>
            </w:r>
          </w:p>
        </w:tc>
        <w:tc>
          <w:tcPr>
            <w:tcW w:w="1701" w:type="dxa"/>
            <w:vAlign w:val="center"/>
          </w:tcPr>
          <w:p w:rsidR="00423795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423795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16,7</w:t>
            </w:r>
          </w:p>
        </w:tc>
        <w:tc>
          <w:tcPr>
            <w:tcW w:w="1701" w:type="dxa"/>
            <w:vAlign w:val="center"/>
          </w:tcPr>
          <w:p w:rsidR="00423795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28</w:t>
            </w:r>
          </w:p>
        </w:tc>
        <w:tc>
          <w:tcPr>
            <w:tcW w:w="1701" w:type="dxa"/>
            <w:vAlign w:val="center"/>
          </w:tcPr>
          <w:p w:rsidR="00423795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93,3</w:t>
            </w:r>
          </w:p>
        </w:tc>
      </w:tr>
      <w:tr w:rsidR="003A1BBA" w:rsidRPr="00EF4925" w:rsidTr="003A1BBA">
        <w:tc>
          <w:tcPr>
            <w:tcW w:w="993" w:type="dxa"/>
            <w:vAlign w:val="center"/>
          </w:tcPr>
          <w:p w:rsidR="00423795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23795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 xml:space="preserve">65 </w:t>
            </w:r>
            <w:r w:rsidR="00C00DC1" w:rsidRPr="00EF4925">
              <w:rPr>
                <w:sz w:val="24"/>
                <w:szCs w:val="24"/>
              </w:rPr>
              <w:t>–</w:t>
            </w:r>
            <w:r w:rsidRPr="00EF4925">
              <w:rPr>
                <w:sz w:val="24"/>
                <w:szCs w:val="24"/>
              </w:rPr>
              <w:t xml:space="preserve"> 77</w:t>
            </w:r>
          </w:p>
        </w:tc>
        <w:tc>
          <w:tcPr>
            <w:tcW w:w="1701" w:type="dxa"/>
            <w:vAlign w:val="center"/>
          </w:tcPr>
          <w:p w:rsidR="00423795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423795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6,7</w:t>
            </w:r>
          </w:p>
        </w:tc>
        <w:tc>
          <w:tcPr>
            <w:tcW w:w="1701" w:type="dxa"/>
            <w:vAlign w:val="center"/>
          </w:tcPr>
          <w:p w:rsidR="00423795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  <w:vAlign w:val="center"/>
          </w:tcPr>
          <w:p w:rsidR="00423795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100,0</w:t>
            </w:r>
          </w:p>
        </w:tc>
      </w:tr>
      <w:tr w:rsidR="003A1BBA" w:rsidRPr="00EF4925" w:rsidTr="003A1BBA">
        <w:tc>
          <w:tcPr>
            <w:tcW w:w="993" w:type="dxa"/>
            <w:vAlign w:val="center"/>
          </w:tcPr>
          <w:p w:rsidR="003A1BBA" w:rsidRPr="00EF4925" w:rsidRDefault="003A1BBA" w:rsidP="003A1B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A1BBA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Итого</w:t>
            </w:r>
          </w:p>
        </w:tc>
        <w:tc>
          <w:tcPr>
            <w:tcW w:w="1701" w:type="dxa"/>
            <w:vAlign w:val="center"/>
          </w:tcPr>
          <w:p w:rsidR="003A1BBA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3A1BBA" w:rsidRPr="00EF4925" w:rsidRDefault="003A1BBA" w:rsidP="003A1BBA">
            <w:pPr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center"/>
          </w:tcPr>
          <w:p w:rsidR="003A1BBA" w:rsidRPr="00EF4925" w:rsidRDefault="003A1BBA" w:rsidP="003A1B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A1BBA" w:rsidRPr="00EF4925" w:rsidRDefault="003A1BBA" w:rsidP="003A1BBA">
            <w:pPr>
              <w:jc w:val="center"/>
              <w:rPr>
                <w:sz w:val="24"/>
                <w:szCs w:val="24"/>
              </w:rPr>
            </w:pPr>
          </w:p>
        </w:tc>
      </w:tr>
    </w:tbl>
    <w:p w:rsidR="00423795" w:rsidRPr="00EF4925" w:rsidRDefault="00423795"/>
    <w:p w:rsidR="003A1BBA" w:rsidRPr="0044366A" w:rsidRDefault="008128EC" w:rsidP="00EF4925">
      <w:pPr>
        <w:ind w:firstLine="708"/>
        <w:jc w:val="both"/>
        <w:rPr>
          <w:sz w:val="28"/>
          <w:szCs w:val="28"/>
        </w:rPr>
      </w:pPr>
      <w:r w:rsidRPr="0044366A">
        <w:rPr>
          <w:b/>
          <w:sz w:val="28"/>
          <w:szCs w:val="28"/>
        </w:rPr>
        <w:t>Вывод.</w:t>
      </w:r>
      <w:r w:rsidRPr="0044366A">
        <w:rPr>
          <w:sz w:val="28"/>
          <w:szCs w:val="28"/>
        </w:rPr>
        <w:t xml:space="preserve"> Анализ интервального ряда распределения изучаемой совокупности предприятий показывает, что распределение предприятий по выручке от продажи продукции не является равномерным: преобладают предприятия с выручкой от 29 – 41 млн. руб. (это 10 предприятий, доля которых составляет 33,3%); 20% предприятий имеют выручку менее 29 млн. руб., а 53,3% – менее 41 млн. руб.</w:t>
      </w:r>
    </w:p>
    <w:p w:rsidR="008128EC" w:rsidRPr="0044366A" w:rsidRDefault="008128EC" w:rsidP="00EF4925">
      <w:pPr>
        <w:jc w:val="both"/>
        <w:rPr>
          <w:sz w:val="28"/>
          <w:szCs w:val="28"/>
        </w:rPr>
      </w:pPr>
    </w:p>
    <w:p w:rsidR="008128EC" w:rsidRPr="0044366A" w:rsidRDefault="00094CE8" w:rsidP="00EF4925">
      <w:pPr>
        <w:ind w:firstLine="708"/>
        <w:jc w:val="both"/>
        <w:rPr>
          <w:sz w:val="28"/>
          <w:szCs w:val="28"/>
        </w:rPr>
      </w:pPr>
      <w:r w:rsidRPr="0044366A">
        <w:rPr>
          <w:sz w:val="28"/>
          <w:szCs w:val="28"/>
        </w:rPr>
        <w:t xml:space="preserve">Мода и медиана являются </w:t>
      </w:r>
      <w:r w:rsidR="00C37BFD" w:rsidRPr="0044366A">
        <w:rPr>
          <w:sz w:val="28"/>
          <w:szCs w:val="28"/>
        </w:rPr>
        <w:t>структурными средними величинами, характеризующими центр распределения единиц совокупности по изучаемому признаку.</w:t>
      </w:r>
    </w:p>
    <w:p w:rsidR="00F00853" w:rsidRPr="00EF4925" w:rsidRDefault="00F00853" w:rsidP="00E61EBE">
      <w:pPr>
        <w:tabs>
          <w:tab w:val="left" w:pos="1038"/>
        </w:tabs>
      </w:pPr>
      <w:r w:rsidRPr="00EF4925">
        <w:rPr>
          <w:noProof/>
        </w:rPr>
        <w:drawing>
          <wp:inline distT="0" distB="0" distL="0" distR="0">
            <wp:extent cx="5940425" cy="3793866"/>
            <wp:effectExtent l="19050" t="0" r="3175" b="0"/>
            <wp:docPr id="111" name="Рисунок 111" descr="C:\Users\диана   ахмед\Desktop\Безымянный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C:\Users\диана   ахмед\Desktop\Безымянный4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93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0853" w:rsidRPr="00EF4925" w:rsidRDefault="00F00853" w:rsidP="00F00853">
      <w:pPr>
        <w:tabs>
          <w:tab w:val="left" w:pos="2227"/>
        </w:tabs>
      </w:pPr>
      <w:r w:rsidRPr="00EF4925">
        <w:tab/>
        <w:t>Рис. 1. Определение моды графическим методом</w:t>
      </w:r>
    </w:p>
    <w:p w:rsidR="00F00853" w:rsidRPr="00EF4925" w:rsidRDefault="00F00853" w:rsidP="00F00853"/>
    <w:p w:rsidR="00453F9F" w:rsidRPr="00BC1B8D" w:rsidRDefault="00F00853" w:rsidP="00EF4925">
      <w:pPr>
        <w:tabs>
          <w:tab w:val="left" w:pos="3433"/>
        </w:tabs>
        <w:ind w:firstLine="709"/>
        <w:rPr>
          <w:sz w:val="28"/>
          <w:szCs w:val="28"/>
        </w:rPr>
      </w:pPr>
      <w:r w:rsidRPr="00BC1B8D">
        <w:rPr>
          <w:sz w:val="28"/>
          <w:szCs w:val="28"/>
        </w:rPr>
        <w:t>Конкретное значение моды для интервального ряда рассчитывается по формуле:</w:t>
      </w:r>
    </w:p>
    <w:p w:rsidR="00453F9F" w:rsidRPr="00EF4925" w:rsidRDefault="00453F9F" w:rsidP="00453F9F">
      <w:pPr>
        <w:tabs>
          <w:tab w:val="left" w:pos="3433"/>
        </w:tabs>
        <w:jc w:val="center"/>
      </w:pPr>
      <w:r w:rsidRPr="00EF4925">
        <w:rPr>
          <w:position w:val="-30"/>
        </w:rPr>
        <w:object w:dxaOrig="42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.05pt;height:41pt" o:ole="">
            <v:imagedata r:id="rId9" o:title=""/>
          </v:shape>
          <o:OLEObject Type="Embed" ProgID="Equation.3" ShapeID="_x0000_i1025" DrawAspect="Content" ObjectID="_1491205995" r:id="rId10"/>
        </w:object>
      </w:r>
    </w:p>
    <w:p w:rsidR="00F00853" w:rsidRPr="00BC1B8D" w:rsidRDefault="00F00853" w:rsidP="00F00853">
      <w:pPr>
        <w:tabs>
          <w:tab w:val="left" w:pos="3433"/>
        </w:tabs>
        <w:jc w:val="both"/>
        <w:rPr>
          <w:sz w:val="28"/>
          <w:szCs w:val="28"/>
        </w:rPr>
      </w:pPr>
      <w:r w:rsidRPr="00BC1B8D">
        <w:rPr>
          <w:sz w:val="28"/>
          <w:szCs w:val="28"/>
        </w:rPr>
        <w:t xml:space="preserve">где </w:t>
      </w:r>
      <w:proofErr w:type="spellStart"/>
      <w:proofErr w:type="gramStart"/>
      <w:r w:rsidRPr="00BC1B8D">
        <w:rPr>
          <w:b/>
          <w:i/>
          <w:sz w:val="28"/>
          <w:szCs w:val="28"/>
        </w:rPr>
        <w:t>х</w:t>
      </w:r>
      <w:proofErr w:type="spellEnd"/>
      <w:proofErr w:type="gramEnd"/>
      <w:r w:rsidRPr="00BC1B8D">
        <w:rPr>
          <w:b/>
          <w:i/>
          <w:sz w:val="28"/>
          <w:szCs w:val="28"/>
          <w:vertAlign w:val="subscript"/>
          <w:lang w:val="en-US"/>
        </w:rPr>
        <w:t>Mo</w:t>
      </w:r>
      <w:r w:rsidRPr="00BC1B8D">
        <w:rPr>
          <w:sz w:val="28"/>
          <w:szCs w:val="28"/>
        </w:rPr>
        <w:t xml:space="preserve"> – нижняя граница модального интервала,</w:t>
      </w:r>
    </w:p>
    <w:p w:rsidR="00F00853" w:rsidRPr="00BC1B8D" w:rsidRDefault="00F00853" w:rsidP="00F00853">
      <w:pPr>
        <w:tabs>
          <w:tab w:val="left" w:pos="3433"/>
        </w:tabs>
        <w:jc w:val="both"/>
        <w:rPr>
          <w:sz w:val="28"/>
          <w:szCs w:val="28"/>
        </w:rPr>
      </w:pPr>
      <w:r w:rsidRPr="00BC1B8D">
        <w:rPr>
          <w:b/>
          <w:i/>
          <w:sz w:val="28"/>
          <w:szCs w:val="28"/>
          <w:lang w:val="en-US"/>
        </w:rPr>
        <w:t>h</w:t>
      </w:r>
      <w:r w:rsidRPr="00BC1B8D">
        <w:rPr>
          <w:b/>
          <w:i/>
          <w:sz w:val="28"/>
          <w:szCs w:val="28"/>
        </w:rPr>
        <w:t xml:space="preserve"> </w:t>
      </w:r>
      <w:r w:rsidRPr="00BC1B8D">
        <w:rPr>
          <w:sz w:val="28"/>
          <w:szCs w:val="28"/>
        </w:rPr>
        <w:t xml:space="preserve">– </w:t>
      </w:r>
      <w:proofErr w:type="gramStart"/>
      <w:r w:rsidRPr="00BC1B8D">
        <w:rPr>
          <w:sz w:val="28"/>
          <w:szCs w:val="28"/>
        </w:rPr>
        <w:t>величина</w:t>
      </w:r>
      <w:proofErr w:type="gramEnd"/>
      <w:r w:rsidRPr="00BC1B8D">
        <w:rPr>
          <w:sz w:val="28"/>
          <w:szCs w:val="28"/>
        </w:rPr>
        <w:t xml:space="preserve"> модального интервала,</w:t>
      </w:r>
    </w:p>
    <w:p w:rsidR="00F00853" w:rsidRPr="00BC1B8D" w:rsidRDefault="00F00853" w:rsidP="00F00853">
      <w:pPr>
        <w:tabs>
          <w:tab w:val="left" w:pos="3433"/>
        </w:tabs>
        <w:jc w:val="both"/>
        <w:rPr>
          <w:sz w:val="28"/>
          <w:szCs w:val="28"/>
        </w:rPr>
      </w:pPr>
      <w:proofErr w:type="spellStart"/>
      <w:proofErr w:type="gramStart"/>
      <w:r w:rsidRPr="00BC1B8D">
        <w:rPr>
          <w:b/>
          <w:i/>
          <w:sz w:val="28"/>
          <w:szCs w:val="28"/>
          <w:lang w:val="en-US"/>
        </w:rPr>
        <w:t>f</w:t>
      </w:r>
      <w:r w:rsidRPr="00BC1B8D">
        <w:rPr>
          <w:b/>
          <w:i/>
          <w:sz w:val="28"/>
          <w:szCs w:val="28"/>
          <w:vertAlign w:val="subscript"/>
          <w:lang w:val="en-US"/>
        </w:rPr>
        <w:t>Mo</w:t>
      </w:r>
      <w:proofErr w:type="spellEnd"/>
      <w:proofErr w:type="gramEnd"/>
      <w:r w:rsidRPr="00BC1B8D">
        <w:rPr>
          <w:sz w:val="28"/>
          <w:szCs w:val="28"/>
        </w:rPr>
        <w:t xml:space="preserve"> – частота модального интервала,</w:t>
      </w:r>
    </w:p>
    <w:p w:rsidR="00F00853" w:rsidRPr="00BC1B8D" w:rsidRDefault="00F00853" w:rsidP="00F00853">
      <w:pPr>
        <w:tabs>
          <w:tab w:val="left" w:pos="3433"/>
        </w:tabs>
        <w:jc w:val="both"/>
        <w:rPr>
          <w:sz w:val="28"/>
          <w:szCs w:val="28"/>
        </w:rPr>
      </w:pPr>
      <w:proofErr w:type="spellStart"/>
      <w:proofErr w:type="gramStart"/>
      <w:r w:rsidRPr="00BC1B8D">
        <w:rPr>
          <w:b/>
          <w:i/>
          <w:sz w:val="28"/>
          <w:szCs w:val="28"/>
          <w:lang w:val="en-US"/>
        </w:rPr>
        <w:t>f</w:t>
      </w:r>
      <w:r w:rsidRPr="00BC1B8D">
        <w:rPr>
          <w:b/>
          <w:i/>
          <w:sz w:val="28"/>
          <w:szCs w:val="28"/>
          <w:vertAlign w:val="subscript"/>
          <w:lang w:val="en-US"/>
        </w:rPr>
        <w:t>Mo</w:t>
      </w:r>
      <w:proofErr w:type="spellEnd"/>
      <w:r w:rsidRPr="00BC1B8D">
        <w:rPr>
          <w:b/>
          <w:i/>
          <w:sz w:val="28"/>
          <w:szCs w:val="28"/>
          <w:vertAlign w:val="subscript"/>
        </w:rPr>
        <w:t>-1</w:t>
      </w:r>
      <w:proofErr w:type="gramEnd"/>
      <w:r w:rsidRPr="00BC1B8D">
        <w:rPr>
          <w:sz w:val="28"/>
          <w:szCs w:val="28"/>
        </w:rPr>
        <w:t xml:space="preserve"> – частота интервала, предшествующего модальному,</w:t>
      </w:r>
    </w:p>
    <w:p w:rsidR="00F00853" w:rsidRPr="00BC1B8D" w:rsidRDefault="00F00853" w:rsidP="00F00853">
      <w:pPr>
        <w:tabs>
          <w:tab w:val="left" w:pos="3433"/>
        </w:tabs>
        <w:jc w:val="both"/>
        <w:rPr>
          <w:sz w:val="28"/>
          <w:szCs w:val="28"/>
        </w:rPr>
      </w:pPr>
      <w:proofErr w:type="spellStart"/>
      <w:proofErr w:type="gramStart"/>
      <w:r w:rsidRPr="00BC1B8D">
        <w:rPr>
          <w:b/>
          <w:i/>
          <w:sz w:val="28"/>
          <w:szCs w:val="28"/>
          <w:lang w:val="en-US"/>
        </w:rPr>
        <w:t>f</w:t>
      </w:r>
      <w:r w:rsidRPr="00BC1B8D">
        <w:rPr>
          <w:b/>
          <w:i/>
          <w:sz w:val="28"/>
          <w:szCs w:val="28"/>
          <w:vertAlign w:val="subscript"/>
          <w:lang w:val="en-US"/>
        </w:rPr>
        <w:t>Mo</w:t>
      </w:r>
      <w:proofErr w:type="spellEnd"/>
      <w:r w:rsidRPr="00BC1B8D">
        <w:rPr>
          <w:b/>
          <w:i/>
          <w:sz w:val="28"/>
          <w:szCs w:val="28"/>
          <w:vertAlign w:val="subscript"/>
        </w:rPr>
        <w:t>+</w:t>
      </w:r>
      <w:proofErr w:type="gramEnd"/>
      <w:r w:rsidRPr="00BC1B8D">
        <w:rPr>
          <w:b/>
          <w:i/>
          <w:sz w:val="28"/>
          <w:szCs w:val="28"/>
          <w:vertAlign w:val="subscript"/>
        </w:rPr>
        <w:t>1</w:t>
      </w:r>
      <w:r w:rsidRPr="00BC1B8D">
        <w:rPr>
          <w:sz w:val="28"/>
          <w:szCs w:val="28"/>
        </w:rPr>
        <w:t xml:space="preserve"> – частота интервала, следующего за модальным.</w:t>
      </w:r>
    </w:p>
    <w:p w:rsidR="00374328" w:rsidRPr="00BC1B8D" w:rsidRDefault="00374328" w:rsidP="00F00853">
      <w:pPr>
        <w:tabs>
          <w:tab w:val="left" w:pos="3433"/>
        </w:tabs>
        <w:jc w:val="both"/>
        <w:rPr>
          <w:sz w:val="28"/>
          <w:szCs w:val="28"/>
        </w:rPr>
      </w:pPr>
    </w:p>
    <w:p w:rsidR="00A00192" w:rsidRPr="00BC1B8D" w:rsidRDefault="00F2413C" w:rsidP="00F2413C">
      <w:pPr>
        <w:tabs>
          <w:tab w:val="left" w:pos="709"/>
        </w:tabs>
        <w:jc w:val="both"/>
        <w:rPr>
          <w:sz w:val="28"/>
          <w:szCs w:val="28"/>
        </w:rPr>
      </w:pPr>
      <w:r w:rsidRPr="00BC1B8D">
        <w:rPr>
          <w:sz w:val="28"/>
          <w:szCs w:val="28"/>
        </w:rPr>
        <w:lastRenderedPageBreak/>
        <w:tab/>
      </w:r>
      <w:r w:rsidR="00A00192" w:rsidRPr="00BC1B8D">
        <w:rPr>
          <w:sz w:val="28"/>
          <w:szCs w:val="28"/>
        </w:rPr>
        <w:t>Согласно табл. 3 модальным интервалом построенного ряда является интервал 29 – 41 млн. руб., так как его частота максимальна (</w:t>
      </w:r>
      <w:r w:rsidR="00A00192" w:rsidRPr="00BC1B8D">
        <w:rPr>
          <w:sz w:val="28"/>
          <w:szCs w:val="28"/>
          <w:lang w:val="en-US"/>
        </w:rPr>
        <w:t>f</w:t>
      </w:r>
      <w:r w:rsidR="00A00192" w:rsidRPr="00BC1B8D">
        <w:rPr>
          <w:sz w:val="28"/>
          <w:szCs w:val="28"/>
          <w:vertAlign w:val="subscript"/>
        </w:rPr>
        <w:t>2</w:t>
      </w:r>
      <w:r w:rsidR="00A00192" w:rsidRPr="00BC1B8D">
        <w:rPr>
          <w:sz w:val="28"/>
          <w:szCs w:val="28"/>
        </w:rPr>
        <w:t>=10).</w:t>
      </w:r>
    </w:p>
    <w:p w:rsidR="00A00192" w:rsidRPr="00BC1B8D" w:rsidRDefault="00F2413C" w:rsidP="00F2413C">
      <w:pPr>
        <w:tabs>
          <w:tab w:val="left" w:pos="709"/>
        </w:tabs>
        <w:jc w:val="both"/>
        <w:rPr>
          <w:sz w:val="28"/>
          <w:szCs w:val="28"/>
        </w:rPr>
      </w:pPr>
      <w:r w:rsidRPr="00BC1B8D">
        <w:rPr>
          <w:sz w:val="28"/>
          <w:szCs w:val="28"/>
        </w:rPr>
        <w:tab/>
      </w:r>
      <w:r w:rsidR="00A00192" w:rsidRPr="00BC1B8D">
        <w:rPr>
          <w:sz w:val="28"/>
          <w:szCs w:val="28"/>
        </w:rPr>
        <w:t>Расчет моды по формуле:</w:t>
      </w:r>
    </w:p>
    <w:p w:rsidR="00A00192" w:rsidRPr="00EF4925" w:rsidRDefault="00A00192" w:rsidP="00BC1B8D">
      <w:pPr>
        <w:tabs>
          <w:tab w:val="left" w:pos="3433"/>
        </w:tabs>
        <w:spacing w:before="120" w:after="120"/>
        <w:jc w:val="both"/>
      </w:pPr>
      <m:oMathPara>
        <m:oMath>
          <m:r>
            <w:rPr>
              <w:rFonts w:ascii="Cambria Math" w:hAnsi="Cambria Math" w:cs="Cambria Math"/>
            </w:rPr>
            <m:t>Мо</m:t>
          </m:r>
          <m:r>
            <m:rPr>
              <m:sty m:val="p"/>
            </m:rPr>
            <w:rPr>
              <w:rFonts w:ascii="Cambria Math" w:hAnsi="Cambria Math" w:cs="Cambria Math"/>
            </w:rPr>
            <m:t>=29+12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</w:rPr>
                <m:t>10-6</m:t>
              </m:r>
            </m:num>
            <m:den>
              <m:d>
                <m:dPr>
                  <m:ctrlPr>
                    <w:rPr>
                      <w:rFonts w:ascii="Cambria Math" w:hAnsi="Cambria Math" w:cs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10-6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Cambria Math"/>
                </w:rPr>
                <m:t>+(10-7)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=35,86 млн.руб.</m:t>
          </m:r>
        </m:oMath>
      </m:oMathPara>
    </w:p>
    <w:p w:rsidR="00A00192" w:rsidRPr="00BC1B8D" w:rsidRDefault="00A00192" w:rsidP="00F2413C">
      <w:pPr>
        <w:tabs>
          <w:tab w:val="left" w:pos="3433"/>
        </w:tabs>
        <w:ind w:firstLine="709"/>
        <w:jc w:val="both"/>
        <w:rPr>
          <w:sz w:val="28"/>
          <w:szCs w:val="28"/>
        </w:rPr>
      </w:pPr>
      <w:r w:rsidRPr="00BC1B8D">
        <w:rPr>
          <w:b/>
          <w:sz w:val="28"/>
          <w:szCs w:val="28"/>
        </w:rPr>
        <w:t>Вывод.</w:t>
      </w:r>
      <w:r w:rsidRPr="00BC1B8D">
        <w:rPr>
          <w:sz w:val="28"/>
          <w:szCs w:val="28"/>
        </w:rPr>
        <w:t xml:space="preserve"> Для рассматриваемой совокупности предприятий наиболее распространенная выручка от продажи продукции характеризуется средней величиной 35,86 млн. руб.</w:t>
      </w:r>
    </w:p>
    <w:p w:rsidR="00374328" w:rsidRPr="00BC1B8D" w:rsidRDefault="00374328" w:rsidP="00F00853">
      <w:pPr>
        <w:tabs>
          <w:tab w:val="left" w:pos="3433"/>
        </w:tabs>
        <w:jc w:val="both"/>
        <w:rPr>
          <w:sz w:val="28"/>
          <w:szCs w:val="28"/>
        </w:rPr>
      </w:pPr>
    </w:p>
    <w:p w:rsidR="00374328" w:rsidRPr="00BC1B8D" w:rsidRDefault="00374328" w:rsidP="00F2413C">
      <w:pPr>
        <w:tabs>
          <w:tab w:val="left" w:pos="3433"/>
        </w:tabs>
        <w:ind w:firstLine="709"/>
        <w:jc w:val="both"/>
        <w:rPr>
          <w:sz w:val="28"/>
          <w:szCs w:val="28"/>
        </w:rPr>
      </w:pPr>
      <w:r w:rsidRPr="00BC1B8D">
        <w:rPr>
          <w:b/>
          <w:i/>
          <w:sz w:val="28"/>
          <w:szCs w:val="28"/>
        </w:rPr>
        <w:t xml:space="preserve">Медиана </w:t>
      </w:r>
      <w:proofErr w:type="spellStart"/>
      <w:r w:rsidRPr="00BC1B8D">
        <w:rPr>
          <w:b/>
          <w:i/>
          <w:sz w:val="28"/>
          <w:szCs w:val="28"/>
        </w:rPr>
        <w:t>Ме</w:t>
      </w:r>
      <w:proofErr w:type="spellEnd"/>
      <w:r w:rsidRPr="00BC1B8D">
        <w:rPr>
          <w:sz w:val="28"/>
          <w:szCs w:val="28"/>
        </w:rPr>
        <w:t xml:space="preserve"> – это значение признака, приходящееся на середину ранжированного ряда. По обе стороны медианы находится одинаковое количество единиц совокупности.</w:t>
      </w:r>
    </w:p>
    <w:p w:rsidR="00374328" w:rsidRPr="00BC1B8D" w:rsidRDefault="00374328" w:rsidP="00F2413C">
      <w:pPr>
        <w:tabs>
          <w:tab w:val="left" w:pos="3433"/>
        </w:tabs>
        <w:ind w:firstLine="709"/>
        <w:jc w:val="both"/>
        <w:rPr>
          <w:sz w:val="28"/>
          <w:szCs w:val="28"/>
        </w:rPr>
      </w:pPr>
      <w:r w:rsidRPr="00BC1B8D">
        <w:rPr>
          <w:sz w:val="28"/>
          <w:szCs w:val="28"/>
        </w:rPr>
        <w:t xml:space="preserve">Медиану можно определить графическим методом по кумулятивной кривой. </w:t>
      </w:r>
      <w:proofErr w:type="spellStart"/>
      <w:r w:rsidRPr="00BC1B8D">
        <w:rPr>
          <w:sz w:val="28"/>
          <w:szCs w:val="28"/>
        </w:rPr>
        <w:t>Кумулята</w:t>
      </w:r>
      <w:proofErr w:type="spellEnd"/>
      <w:r w:rsidRPr="00BC1B8D">
        <w:rPr>
          <w:sz w:val="28"/>
          <w:szCs w:val="28"/>
        </w:rPr>
        <w:t xml:space="preserve"> строится по накопленным частотам (табл. 5).</w:t>
      </w:r>
    </w:p>
    <w:p w:rsidR="001D2A11" w:rsidRPr="00EF4925" w:rsidRDefault="001D2A11" w:rsidP="00F00853">
      <w:pPr>
        <w:tabs>
          <w:tab w:val="left" w:pos="3433"/>
        </w:tabs>
        <w:jc w:val="both"/>
      </w:pPr>
    </w:p>
    <w:p w:rsidR="001D2A11" w:rsidRPr="00EF4925" w:rsidRDefault="001D2A11" w:rsidP="00045F1E">
      <w:pPr>
        <w:tabs>
          <w:tab w:val="left" w:pos="3433"/>
        </w:tabs>
        <w:ind w:hanging="851"/>
        <w:jc w:val="both"/>
      </w:pPr>
      <w:r w:rsidRPr="00EF4925">
        <w:rPr>
          <w:noProof/>
        </w:rPr>
        <w:drawing>
          <wp:inline distT="0" distB="0" distL="0" distR="0">
            <wp:extent cx="6785787" cy="5284381"/>
            <wp:effectExtent l="19050" t="0" r="0" b="0"/>
            <wp:docPr id="8" name="Рисунок 8" descr="C:\Users\диана   ахмед\Desktop\Безымянный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диана   ахмед\Desktop\Безымянный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3878" cy="5282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328" w:rsidRPr="00EF4925" w:rsidRDefault="001D2A11" w:rsidP="001D2A11">
      <w:pPr>
        <w:tabs>
          <w:tab w:val="left" w:pos="3433"/>
        </w:tabs>
        <w:jc w:val="center"/>
      </w:pPr>
      <w:r w:rsidRPr="00EF4925">
        <w:t>Рис</w:t>
      </w:r>
      <w:r w:rsidR="00374328" w:rsidRPr="00EF4925">
        <w:t>. 2. Определение медианы графическим методом</w:t>
      </w:r>
    </w:p>
    <w:p w:rsidR="00374328" w:rsidRPr="00EF4925" w:rsidRDefault="00374328" w:rsidP="00F00853">
      <w:pPr>
        <w:tabs>
          <w:tab w:val="left" w:pos="3433"/>
        </w:tabs>
        <w:jc w:val="both"/>
      </w:pPr>
    </w:p>
    <w:p w:rsidR="00453F9F" w:rsidRPr="00BC1B8D" w:rsidRDefault="00F2413C" w:rsidP="00F2413C">
      <w:pPr>
        <w:tabs>
          <w:tab w:val="left" w:pos="709"/>
        </w:tabs>
        <w:jc w:val="both"/>
        <w:rPr>
          <w:sz w:val="28"/>
          <w:szCs w:val="28"/>
        </w:rPr>
      </w:pPr>
      <w:r w:rsidRPr="00BC1B8D">
        <w:rPr>
          <w:sz w:val="28"/>
          <w:szCs w:val="28"/>
        </w:rPr>
        <w:lastRenderedPageBreak/>
        <w:tab/>
      </w:r>
      <w:r w:rsidR="00374328" w:rsidRPr="00BC1B8D">
        <w:rPr>
          <w:sz w:val="28"/>
          <w:szCs w:val="28"/>
        </w:rPr>
        <w:t>Конкретное значение медианы для интервального ряда рассчитывается по формуле:</w:t>
      </w:r>
    </w:p>
    <w:p w:rsidR="001A464D" w:rsidRPr="00EF4925" w:rsidRDefault="00F2413C" w:rsidP="00453F9F">
      <w:pPr>
        <w:tabs>
          <w:tab w:val="left" w:pos="3433"/>
        </w:tabs>
        <w:jc w:val="center"/>
      </w:pPr>
      <w:r w:rsidRPr="00EF4925">
        <w:rPr>
          <w:position w:val="-30"/>
        </w:rPr>
        <w:object w:dxaOrig="2700" w:dyaOrig="1340">
          <v:shape id="_x0000_i1026" type="#_x0000_t75" style="width:180pt;height:61.95pt" o:ole="">
            <v:imagedata r:id="rId12" o:title=""/>
          </v:shape>
          <o:OLEObject Type="Embed" ProgID="Equation.3" ShapeID="_x0000_i1026" DrawAspect="Content" ObjectID="_1491205996" r:id="rId13"/>
        </w:object>
      </w:r>
      <w:r w:rsidR="00453F9F" w:rsidRPr="00EF4925">
        <w:t>,</w:t>
      </w:r>
    </w:p>
    <w:p w:rsidR="001A464D" w:rsidRPr="00BC1B8D" w:rsidRDefault="001A464D" w:rsidP="00F00853">
      <w:pPr>
        <w:tabs>
          <w:tab w:val="left" w:pos="3433"/>
        </w:tabs>
        <w:jc w:val="both"/>
        <w:rPr>
          <w:sz w:val="28"/>
          <w:szCs w:val="28"/>
        </w:rPr>
      </w:pPr>
      <w:r w:rsidRPr="00BC1B8D">
        <w:rPr>
          <w:sz w:val="28"/>
          <w:szCs w:val="28"/>
        </w:rPr>
        <w:t xml:space="preserve">где </w:t>
      </w:r>
      <w:proofErr w:type="spellStart"/>
      <w:r w:rsidRPr="00BC1B8D">
        <w:rPr>
          <w:b/>
          <w:i/>
          <w:sz w:val="28"/>
          <w:szCs w:val="28"/>
          <w:lang w:val="en-US"/>
        </w:rPr>
        <w:t>x</w:t>
      </w:r>
      <w:r w:rsidRPr="00BC1B8D">
        <w:rPr>
          <w:b/>
          <w:i/>
          <w:sz w:val="28"/>
          <w:szCs w:val="28"/>
          <w:vertAlign w:val="subscript"/>
          <w:lang w:val="en-US"/>
        </w:rPr>
        <w:t>Me</w:t>
      </w:r>
      <w:proofErr w:type="spellEnd"/>
      <w:r w:rsidRPr="00BC1B8D">
        <w:rPr>
          <w:sz w:val="28"/>
          <w:szCs w:val="28"/>
        </w:rPr>
        <w:t xml:space="preserve"> – нижняя граница медианного интервала,</w:t>
      </w:r>
    </w:p>
    <w:p w:rsidR="001A464D" w:rsidRPr="00BC1B8D" w:rsidRDefault="001A464D" w:rsidP="00F2413C">
      <w:pPr>
        <w:tabs>
          <w:tab w:val="left" w:pos="3433"/>
        </w:tabs>
        <w:jc w:val="both"/>
        <w:rPr>
          <w:sz w:val="28"/>
          <w:szCs w:val="28"/>
        </w:rPr>
      </w:pPr>
      <w:r w:rsidRPr="00BC1B8D">
        <w:rPr>
          <w:b/>
          <w:i/>
          <w:sz w:val="28"/>
          <w:szCs w:val="28"/>
          <w:lang w:val="en-US"/>
        </w:rPr>
        <w:t>h</w:t>
      </w:r>
      <w:r w:rsidRPr="00BC1B8D">
        <w:rPr>
          <w:sz w:val="28"/>
          <w:szCs w:val="28"/>
        </w:rPr>
        <w:t xml:space="preserve"> – </w:t>
      </w:r>
      <w:proofErr w:type="gramStart"/>
      <w:r w:rsidRPr="00BC1B8D">
        <w:rPr>
          <w:sz w:val="28"/>
          <w:szCs w:val="28"/>
        </w:rPr>
        <w:t>величина</w:t>
      </w:r>
      <w:proofErr w:type="gramEnd"/>
      <w:r w:rsidRPr="00BC1B8D">
        <w:rPr>
          <w:sz w:val="28"/>
          <w:szCs w:val="28"/>
        </w:rPr>
        <w:t xml:space="preserve"> медианного интервала,</w:t>
      </w:r>
    </w:p>
    <w:p w:rsidR="001A464D" w:rsidRPr="00BC1B8D" w:rsidRDefault="001A464D" w:rsidP="00F2413C">
      <w:pPr>
        <w:tabs>
          <w:tab w:val="left" w:pos="3433"/>
        </w:tabs>
        <w:jc w:val="both"/>
        <w:rPr>
          <w:sz w:val="28"/>
          <w:szCs w:val="28"/>
        </w:rPr>
      </w:pPr>
      <w:r w:rsidRPr="00BC1B8D">
        <w:rPr>
          <w:b/>
          <w:i/>
          <w:sz w:val="28"/>
          <w:szCs w:val="28"/>
          <w:lang w:val="en-US"/>
        </w:rPr>
        <w:sym w:font="Symbol" w:char="F053"/>
      </w:r>
      <w:proofErr w:type="spellStart"/>
      <w:proofErr w:type="gramStart"/>
      <w:r w:rsidRPr="00BC1B8D">
        <w:rPr>
          <w:b/>
          <w:i/>
          <w:sz w:val="28"/>
          <w:szCs w:val="28"/>
          <w:lang w:val="en-US"/>
        </w:rPr>
        <w:t>f</w:t>
      </w:r>
      <w:r w:rsidRPr="00BC1B8D">
        <w:rPr>
          <w:b/>
          <w:i/>
          <w:sz w:val="28"/>
          <w:szCs w:val="28"/>
          <w:vertAlign w:val="subscript"/>
          <w:lang w:val="en-US"/>
        </w:rPr>
        <w:t>j</w:t>
      </w:r>
      <w:proofErr w:type="spellEnd"/>
      <w:proofErr w:type="gramEnd"/>
      <w:r w:rsidRPr="00BC1B8D">
        <w:rPr>
          <w:sz w:val="28"/>
          <w:szCs w:val="28"/>
        </w:rPr>
        <w:t xml:space="preserve"> – сумма всех частот,</w:t>
      </w:r>
    </w:p>
    <w:p w:rsidR="001A464D" w:rsidRPr="00BC1B8D" w:rsidRDefault="001A464D" w:rsidP="00F2413C">
      <w:pPr>
        <w:tabs>
          <w:tab w:val="left" w:pos="3433"/>
        </w:tabs>
        <w:jc w:val="both"/>
        <w:rPr>
          <w:sz w:val="28"/>
          <w:szCs w:val="28"/>
        </w:rPr>
      </w:pPr>
      <w:proofErr w:type="spellStart"/>
      <w:proofErr w:type="gramStart"/>
      <w:r w:rsidRPr="00BC1B8D">
        <w:rPr>
          <w:b/>
          <w:i/>
          <w:sz w:val="28"/>
          <w:szCs w:val="28"/>
          <w:lang w:val="en-US"/>
        </w:rPr>
        <w:t>f</w:t>
      </w:r>
      <w:r w:rsidRPr="00BC1B8D">
        <w:rPr>
          <w:b/>
          <w:i/>
          <w:sz w:val="28"/>
          <w:szCs w:val="28"/>
          <w:vertAlign w:val="subscript"/>
          <w:lang w:val="en-US"/>
        </w:rPr>
        <w:t>Me</w:t>
      </w:r>
      <w:proofErr w:type="spellEnd"/>
      <w:proofErr w:type="gramEnd"/>
      <w:r w:rsidRPr="00BC1B8D">
        <w:rPr>
          <w:sz w:val="28"/>
          <w:szCs w:val="28"/>
        </w:rPr>
        <w:t xml:space="preserve"> – частота медианного интервала,</w:t>
      </w:r>
    </w:p>
    <w:p w:rsidR="001A464D" w:rsidRPr="00BC1B8D" w:rsidRDefault="001A464D" w:rsidP="00F2413C">
      <w:pPr>
        <w:tabs>
          <w:tab w:val="left" w:pos="3433"/>
        </w:tabs>
        <w:jc w:val="both"/>
        <w:rPr>
          <w:sz w:val="28"/>
          <w:szCs w:val="28"/>
        </w:rPr>
      </w:pPr>
      <w:proofErr w:type="spellStart"/>
      <w:proofErr w:type="gramStart"/>
      <w:r w:rsidRPr="00BC1B8D">
        <w:rPr>
          <w:b/>
          <w:i/>
          <w:sz w:val="28"/>
          <w:szCs w:val="28"/>
          <w:lang w:val="en-US"/>
        </w:rPr>
        <w:t>S</w:t>
      </w:r>
      <w:r w:rsidRPr="00BC1B8D">
        <w:rPr>
          <w:b/>
          <w:i/>
          <w:sz w:val="28"/>
          <w:szCs w:val="28"/>
          <w:vertAlign w:val="subscript"/>
          <w:lang w:val="en-US"/>
        </w:rPr>
        <w:t>Me</w:t>
      </w:r>
      <w:proofErr w:type="spellEnd"/>
      <w:r w:rsidRPr="00BC1B8D">
        <w:rPr>
          <w:b/>
          <w:i/>
          <w:sz w:val="28"/>
          <w:szCs w:val="28"/>
          <w:vertAlign w:val="subscript"/>
        </w:rPr>
        <w:t>-1</w:t>
      </w:r>
      <w:r w:rsidRPr="00BC1B8D">
        <w:rPr>
          <w:sz w:val="28"/>
          <w:szCs w:val="28"/>
        </w:rPr>
        <w:t xml:space="preserve"> – кумулятивная (накопленная) частота интервала, предшествующего медианному.</w:t>
      </w:r>
      <w:proofErr w:type="gramEnd"/>
    </w:p>
    <w:p w:rsidR="001A464D" w:rsidRPr="00BC1B8D" w:rsidRDefault="001A464D" w:rsidP="00F00853">
      <w:pPr>
        <w:tabs>
          <w:tab w:val="left" w:pos="3433"/>
        </w:tabs>
        <w:jc w:val="both"/>
        <w:rPr>
          <w:sz w:val="28"/>
          <w:szCs w:val="28"/>
        </w:rPr>
      </w:pPr>
    </w:p>
    <w:p w:rsidR="00F2413C" w:rsidRPr="00BC1B8D" w:rsidRDefault="001A464D" w:rsidP="00F2413C">
      <w:pPr>
        <w:tabs>
          <w:tab w:val="left" w:pos="3433"/>
        </w:tabs>
        <w:ind w:firstLine="709"/>
        <w:jc w:val="both"/>
        <w:rPr>
          <w:sz w:val="28"/>
          <w:szCs w:val="28"/>
        </w:rPr>
      </w:pPr>
      <w:r w:rsidRPr="00BC1B8D">
        <w:rPr>
          <w:sz w:val="28"/>
          <w:szCs w:val="28"/>
        </w:rPr>
        <w:t xml:space="preserve">Для расчета медианы необходимо определить медианный интервал, для чего используются накопленные частоты. Так как медиана делит численность ряда пополам, она будет располагаться в том интервале, где накопленная частота впервые равна </w:t>
      </w:r>
      <w:proofErr w:type="spellStart"/>
      <w:r w:rsidRPr="00BC1B8D">
        <w:rPr>
          <w:sz w:val="28"/>
          <w:szCs w:val="28"/>
        </w:rPr>
        <w:t>полусумме</w:t>
      </w:r>
      <w:proofErr w:type="spellEnd"/>
      <w:r w:rsidRPr="00BC1B8D">
        <w:rPr>
          <w:sz w:val="28"/>
          <w:szCs w:val="28"/>
        </w:rPr>
        <w:t xml:space="preserve"> всех частот или превышает ее.</w:t>
      </w:r>
    </w:p>
    <w:p w:rsidR="001A464D" w:rsidRPr="00BC1B8D" w:rsidRDefault="001A464D" w:rsidP="00F2413C">
      <w:pPr>
        <w:tabs>
          <w:tab w:val="left" w:pos="3433"/>
        </w:tabs>
        <w:ind w:firstLine="709"/>
        <w:jc w:val="both"/>
        <w:rPr>
          <w:sz w:val="28"/>
          <w:szCs w:val="28"/>
        </w:rPr>
      </w:pPr>
      <w:r w:rsidRPr="00BC1B8D">
        <w:rPr>
          <w:sz w:val="28"/>
          <w:szCs w:val="28"/>
        </w:rPr>
        <w:t>В данной задаче медианным интервалом является интервал 29 – 41 млн. руб.</w:t>
      </w:r>
      <w:r w:rsidR="004C41CC" w:rsidRPr="00BC1B8D">
        <w:rPr>
          <w:sz w:val="28"/>
          <w:szCs w:val="28"/>
        </w:rPr>
        <w:t xml:space="preserve">, так как именно в этом интервале накопленная частота </w:t>
      </w:r>
      <w:proofErr w:type="spellStart"/>
      <w:r w:rsidR="004C41CC" w:rsidRPr="00BC1B8D">
        <w:rPr>
          <w:sz w:val="28"/>
          <w:szCs w:val="28"/>
          <w:lang w:val="en-US"/>
        </w:rPr>
        <w:t>S</w:t>
      </w:r>
      <w:r w:rsidR="004C41CC" w:rsidRPr="00BC1B8D">
        <w:rPr>
          <w:sz w:val="28"/>
          <w:szCs w:val="28"/>
          <w:vertAlign w:val="subscript"/>
          <w:lang w:val="en-US"/>
        </w:rPr>
        <w:t>j</w:t>
      </w:r>
      <w:proofErr w:type="spellEnd"/>
      <w:r w:rsidR="004C41CC" w:rsidRPr="00BC1B8D">
        <w:rPr>
          <w:sz w:val="28"/>
          <w:szCs w:val="28"/>
        </w:rPr>
        <w:t xml:space="preserve"> = 16 впервые превышает величину, равную половине численности единиц совокупности.</w:t>
      </w:r>
    </w:p>
    <w:p w:rsidR="004C41CC" w:rsidRPr="00EF4925" w:rsidRDefault="004C41CC" w:rsidP="00CE6692">
      <w:pPr>
        <w:tabs>
          <w:tab w:val="left" w:pos="3433"/>
        </w:tabs>
        <w:spacing w:before="120" w:after="120"/>
        <w:ind w:firstLine="709"/>
        <w:jc w:val="both"/>
      </w:pPr>
      <w:r w:rsidRPr="00BC1B8D">
        <w:rPr>
          <w:sz w:val="28"/>
          <w:szCs w:val="28"/>
        </w:rPr>
        <w:t>Расчет значения медианы:</w:t>
      </w:r>
      <w:r w:rsidR="00CE6692">
        <w:t xml:space="preserve"> </w:t>
      </w:r>
      <m:oMath>
        <m:r>
          <m:rPr>
            <m:sty m:val="p"/>
          </m:rPr>
          <w:rPr>
            <w:rFonts w:ascii="Cambria Math" w:hAnsi="Cambria Math" w:cs="Cambria Math"/>
          </w:rPr>
          <m:t>Ме=29+12</m:t>
        </m:r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30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-6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</w:rPr>
              <m:t>10</m:t>
            </m:r>
          </m:den>
        </m:f>
        <m:r>
          <m:rPr>
            <m:sty m:val="p"/>
          </m:rPr>
          <w:rPr>
            <w:rFonts w:ascii="Cambria Math" w:hAnsi="Cambria Math"/>
          </w:rPr>
          <m:t>=39,8 млн.руб.</m:t>
        </m:r>
      </m:oMath>
    </w:p>
    <w:p w:rsidR="004C41CC" w:rsidRPr="00BC1B8D" w:rsidRDefault="004C41CC" w:rsidP="00F2413C">
      <w:pPr>
        <w:tabs>
          <w:tab w:val="left" w:pos="3433"/>
        </w:tabs>
        <w:ind w:firstLine="709"/>
        <w:jc w:val="both"/>
        <w:rPr>
          <w:sz w:val="28"/>
          <w:szCs w:val="28"/>
        </w:rPr>
      </w:pPr>
      <w:r w:rsidRPr="00BC1B8D">
        <w:rPr>
          <w:b/>
          <w:sz w:val="28"/>
          <w:szCs w:val="28"/>
        </w:rPr>
        <w:t>Вывод.</w:t>
      </w:r>
      <w:r w:rsidRPr="00BC1B8D">
        <w:rPr>
          <w:sz w:val="28"/>
          <w:szCs w:val="28"/>
        </w:rPr>
        <w:t xml:space="preserve"> В рассматриваемой совокупности предприятий </w:t>
      </w:r>
      <w:r w:rsidR="00D61FB7" w:rsidRPr="00BC1B8D">
        <w:rPr>
          <w:sz w:val="28"/>
          <w:szCs w:val="28"/>
        </w:rPr>
        <w:t>половина предприятий имеет в среднем выручку от продаж не более 39,8 млн. руб., а другая половина – не менее 39,8 млн. руб.</w:t>
      </w:r>
    </w:p>
    <w:p w:rsidR="00D61FB7" w:rsidRPr="00BC1B8D" w:rsidRDefault="00D61FB7" w:rsidP="00F00853">
      <w:pPr>
        <w:tabs>
          <w:tab w:val="left" w:pos="3433"/>
        </w:tabs>
        <w:jc w:val="both"/>
        <w:rPr>
          <w:sz w:val="28"/>
          <w:szCs w:val="28"/>
        </w:rPr>
      </w:pPr>
    </w:p>
    <w:p w:rsidR="00D61FB7" w:rsidRPr="00BC1B8D" w:rsidRDefault="00D61FB7" w:rsidP="00EF4925">
      <w:pPr>
        <w:tabs>
          <w:tab w:val="left" w:pos="3433"/>
        </w:tabs>
        <w:ind w:firstLine="709"/>
        <w:jc w:val="both"/>
        <w:rPr>
          <w:sz w:val="28"/>
          <w:szCs w:val="28"/>
        </w:rPr>
      </w:pPr>
      <w:r w:rsidRPr="00BC1B8D">
        <w:rPr>
          <w:sz w:val="28"/>
          <w:szCs w:val="28"/>
        </w:rPr>
        <w:t xml:space="preserve">Для расчета характеристик ряда распределения </w:t>
      </w:r>
      <w:r w:rsidRPr="00BC1B8D">
        <w:rPr>
          <w:b/>
          <w:i/>
          <w:sz w:val="28"/>
          <w:szCs w:val="28"/>
          <w:lang w:val="en-US"/>
        </w:rPr>
        <w:t>x</w:t>
      </w:r>
      <w:r w:rsidRPr="00BC1B8D">
        <w:rPr>
          <w:sz w:val="28"/>
          <w:szCs w:val="28"/>
        </w:rPr>
        <w:t xml:space="preserve">, </w:t>
      </w:r>
      <w:r w:rsidRPr="00BC1B8D">
        <w:rPr>
          <w:b/>
          <w:i/>
          <w:sz w:val="28"/>
          <w:szCs w:val="28"/>
          <w:lang w:val="en-US"/>
        </w:rPr>
        <w:sym w:font="Symbol" w:char="F073"/>
      </w:r>
      <w:r w:rsidRPr="00BC1B8D">
        <w:rPr>
          <w:sz w:val="28"/>
          <w:szCs w:val="28"/>
        </w:rPr>
        <w:t xml:space="preserve">, </w:t>
      </w:r>
      <w:r w:rsidRPr="00BC1B8D">
        <w:rPr>
          <w:b/>
          <w:i/>
          <w:sz w:val="28"/>
          <w:szCs w:val="28"/>
          <w:lang w:val="en-US"/>
        </w:rPr>
        <w:sym w:font="Symbol" w:char="F073"/>
      </w:r>
      <w:r w:rsidRPr="00BC1B8D">
        <w:rPr>
          <w:b/>
          <w:i/>
          <w:sz w:val="28"/>
          <w:szCs w:val="28"/>
          <w:vertAlign w:val="superscript"/>
        </w:rPr>
        <w:t>2</w:t>
      </w:r>
      <w:r w:rsidRPr="00BC1B8D">
        <w:rPr>
          <w:sz w:val="28"/>
          <w:szCs w:val="28"/>
        </w:rPr>
        <w:t xml:space="preserve">, </w:t>
      </w:r>
      <w:r w:rsidRPr="00BC1B8D">
        <w:rPr>
          <w:b/>
          <w:i/>
          <w:sz w:val="28"/>
          <w:szCs w:val="28"/>
          <w:lang w:val="en-US"/>
        </w:rPr>
        <w:t>V</w:t>
      </w:r>
      <w:r w:rsidRPr="00BC1B8D">
        <w:rPr>
          <w:b/>
          <w:i/>
          <w:sz w:val="28"/>
          <w:szCs w:val="28"/>
          <w:vertAlign w:val="subscript"/>
          <w:lang w:val="en-US"/>
        </w:rPr>
        <w:sym w:font="Symbol" w:char="F073"/>
      </w:r>
      <w:r w:rsidRPr="00BC1B8D">
        <w:rPr>
          <w:sz w:val="28"/>
          <w:szCs w:val="28"/>
        </w:rPr>
        <w:t xml:space="preserve"> на основе табл. 5 строится вспомогательная табл. 6, где </w:t>
      </w:r>
      <w:proofErr w:type="spellStart"/>
      <w:r w:rsidRPr="00BC1B8D">
        <w:rPr>
          <w:b/>
          <w:i/>
          <w:sz w:val="28"/>
          <w:szCs w:val="28"/>
        </w:rPr>
        <w:t>х</w:t>
      </w:r>
      <w:proofErr w:type="spellEnd"/>
      <w:r w:rsidRPr="00BC1B8D">
        <w:rPr>
          <w:b/>
          <w:i/>
          <w:sz w:val="28"/>
          <w:szCs w:val="28"/>
          <w:vertAlign w:val="superscript"/>
        </w:rPr>
        <w:t>`</w:t>
      </w:r>
      <w:r w:rsidRPr="00BC1B8D">
        <w:rPr>
          <w:b/>
          <w:i/>
          <w:sz w:val="28"/>
          <w:szCs w:val="28"/>
          <w:vertAlign w:val="subscript"/>
          <w:lang w:val="en-US"/>
        </w:rPr>
        <w:t>j</w:t>
      </w:r>
      <w:r w:rsidRPr="00BC1B8D">
        <w:rPr>
          <w:sz w:val="28"/>
          <w:szCs w:val="28"/>
        </w:rPr>
        <w:t xml:space="preserve"> – середина </w:t>
      </w:r>
      <w:r w:rsidRPr="00BC1B8D">
        <w:rPr>
          <w:sz w:val="28"/>
          <w:szCs w:val="28"/>
          <w:lang w:val="en-US"/>
        </w:rPr>
        <w:t>j</w:t>
      </w:r>
      <w:r w:rsidRPr="00BC1B8D">
        <w:rPr>
          <w:sz w:val="28"/>
          <w:szCs w:val="28"/>
        </w:rPr>
        <w:t>-го интервала.</w:t>
      </w:r>
    </w:p>
    <w:p w:rsidR="00D61FB7" w:rsidRPr="00BC1B8D" w:rsidRDefault="00D61FB7" w:rsidP="00984743">
      <w:pPr>
        <w:tabs>
          <w:tab w:val="left" w:pos="3433"/>
        </w:tabs>
        <w:spacing w:before="120"/>
        <w:jc w:val="right"/>
        <w:rPr>
          <w:sz w:val="28"/>
          <w:szCs w:val="28"/>
        </w:rPr>
      </w:pPr>
      <w:r w:rsidRPr="00BC1B8D">
        <w:rPr>
          <w:sz w:val="28"/>
          <w:szCs w:val="28"/>
        </w:rPr>
        <w:t>Таблица 6</w:t>
      </w:r>
    </w:p>
    <w:p w:rsidR="00D61FB7" w:rsidRPr="00EF4925" w:rsidRDefault="00D61FB7" w:rsidP="00D61FB7">
      <w:pPr>
        <w:tabs>
          <w:tab w:val="left" w:pos="3433"/>
        </w:tabs>
        <w:jc w:val="center"/>
      </w:pPr>
      <w:r w:rsidRPr="00EF4925">
        <w:t>Расчетная таблица для нахождения характеристик ряда распределения</w:t>
      </w:r>
    </w:p>
    <w:tbl>
      <w:tblPr>
        <w:tblStyle w:val="a6"/>
        <w:tblW w:w="10632" w:type="dxa"/>
        <w:tblInd w:w="-601" w:type="dxa"/>
        <w:tblLook w:val="04A0"/>
      </w:tblPr>
      <w:tblGrid>
        <w:gridCol w:w="2411"/>
        <w:gridCol w:w="1360"/>
        <w:gridCol w:w="1603"/>
        <w:gridCol w:w="1268"/>
        <w:gridCol w:w="1253"/>
        <w:gridCol w:w="1264"/>
        <w:gridCol w:w="1473"/>
      </w:tblGrid>
      <w:tr w:rsidR="009336BB" w:rsidRPr="00EF4925" w:rsidTr="00EF4925">
        <w:tc>
          <w:tcPr>
            <w:tcW w:w="2411" w:type="dxa"/>
            <w:vAlign w:val="center"/>
          </w:tcPr>
          <w:p w:rsidR="00D61FB7" w:rsidRPr="00EF4925" w:rsidRDefault="00D61FB7" w:rsidP="009336BB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Группы предприятий по выручке от продажи продукции, млн. руб.</w:t>
            </w:r>
          </w:p>
        </w:tc>
        <w:tc>
          <w:tcPr>
            <w:tcW w:w="1360" w:type="dxa"/>
            <w:vAlign w:val="center"/>
          </w:tcPr>
          <w:p w:rsidR="00D61FB7" w:rsidRPr="00EF4925" w:rsidRDefault="00D61FB7" w:rsidP="009336BB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Середина интервала,</w:t>
            </w:r>
            <w:r w:rsidR="009336BB" w:rsidRPr="00EF4925">
              <w:rPr>
                <w:sz w:val="24"/>
                <w:szCs w:val="24"/>
              </w:rPr>
              <w:t xml:space="preserve"> </w:t>
            </w:r>
            <w:r w:rsidRPr="00EF4925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F4925">
              <w:rPr>
                <w:b/>
                <w:i/>
                <w:sz w:val="24"/>
                <w:szCs w:val="24"/>
              </w:rPr>
              <w:t>х</w:t>
            </w:r>
            <w:proofErr w:type="spellEnd"/>
            <w:r w:rsidRPr="00EF4925">
              <w:rPr>
                <w:b/>
                <w:i/>
                <w:sz w:val="24"/>
                <w:szCs w:val="24"/>
                <w:vertAlign w:val="superscript"/>
              </w:rPr>
              <w:t>`</w:t>
            </w:r>
            <w:r w:rsidRPr="00EF4925">
              <w:rPr>
                <w:b/>
                <w:i/>
                <w:sz w:val="24"/>
                <w:szCs w:val="24"/>
                <w:vertAlign w:val="subscript"/>
                <w:lang w:val="en-US"/>
              </w:rPr>
              <w:t>j</w:t>
            </w:r>
          </w:p>
        </w:tc>
        <w:tc>
          <w:tcPr>
            <w:tcW w:w="1603" w:type="dxa"/>
            <w:vAlign w:val="center"/>
          </w:tcPr>
          <w:p w:rsidR="00D61FB7" w:rsidRPr="00EF4925" w:rsidRDefault="009336BB" w:rsidP="009336BB">
            <w:pPr>
              <w:tabs>
                <w:tab w:val="left" w:pos="3433"/>
              </w:tabs>
              <w:jc w:val="center"/>
              <w:rPr>
                <w:b/>
                <w:i/>
                <w:sz w:val="24"/>
                <w:szCs w:val="24"/>
                <w:vertAlign w:val="subscript"/>
                <w:lang w:val="en-US"/>
              </w:rPr>
            </w:pPr>
            <w:r w:rsidRPr="00EF4925">
              <w:rPr>
                <w:sz w:val="24"/>
                <w:szCs w:val="24"/>
              </w:rPr>
              <w:t xml:space="preserve">Число предприятий, </w:t>
            </w:r>
            <w:proofErr w:type="spellStart"/>
            <w:r w:rsidRPr="00EF4925">
              <w:rPr>
                <w:b/>
                <w:i/>
                <w:sz w:val="24"/>
                <w:szCs w:val="24"/>
                <w:lang w:val="en-US"/>
              </w:rPr>
              <w:t>f</w:t>
            </w:r>
            <w:r w:rsidRPr="00EF4925">
              <w:rPr>
                <w:b/>
                <w:i/>
                <w:sz w:val="24"/>
                <w:szCs w:val="24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1268" w:type="dxa"/>
            <w:vAlign w:val="center"/>
          </w:tcPr>
          <w:p w:rsidR="00D61FB7" w:rsidRPr="00EF4925" w:rsidRDefault="009336BB" w:rsidP="009336BB">
            <w:pPr>
              <w:tabs>
                <w:tab w:val="left" w:pos="3433"/>
              </w:tabs>
              <w:jc w:val="center"/>
              <w:rPr>
                <w:sz w:val="24"/>
                <w:szCs w:val="24"/>
                <w:vertAlign w:val="subscript"/>
              </w:rPr>
            </w:pPr>
            <w:proofErr w:type="spellStart"/>
            <w:r w:rsidRPr="00EF4925">
              <w:rPr>
                <w:b/>
                <w:i/>
                <w:sz w:val="24"/>
                <w:szCs w:val="24"/>
              </w:rPr>
              <w:t>х</w:t>
            </w:r>
            <w:proofErr w:type="spellEnd"/>
            <w:r w:rsidRPr="00EF4925">
              <w:rPr>
                <w:b/>
                <w:i/>
                <w:sz w:val="24"/>
                <w:szCs w:val="24"/>
                <w:vertAlign w:val="superscript"/>
              </w:rPr>
              <w:t>`</w:t>
            </w:r>
            <w:proofErr w:type="spellStart"/>
            <w:r w:rsidRPr="00EF4925">
              <w:rPr>
                <w:b/>
                <w:i/>
                <w:sz w:val="24"/>
                <w:szCs w:val="24"/>
                <w:vertAlign w:val="subscript"/>
                <w:lang w:val="en-US"/>
              </w:rPr>
              <w:t>j</w:t>
            </w:r>
            <w:r w:rsidRPr="00EF4925">
              <w:rPr>
                <w:b/>
                <w:i/>
                <w:sz w:val="24"/>
                <w:szCs w:val="24"/>
                <w:lang w:val="en-US"/>
              </w:rPr>
              <w:t>f</w:t>
            </w:r>
            <w:r w:rsidRPr="00EF4925">
              <w:rPr>
                <w:b/>
                <w:i/>
                <w:sz w:val="24"/>
                <w:szCs w:val="24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1253" w:type="dxa"/>
            <w:vAlign w:val="center"/>
          </w:tcPr>
          <w:p w:rsidR="00D61FB7" w:rsidRPr="00EF4925" w:rsidRDefault="009336BB" w:rsidP="009336BB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proofErr w:type="spellStart"/>
            <w:r w:rsidRPr="00EF4925">
              <w:rPr>
                <w:b/>
                <w:i/>
                <w:sz w:val="24"/>
                <w:szCs w:val="24"/>
              </w:rPr>
              <w:t>х</w:t>
            </w:r>
            <w:proofErr w:type="spellEnd"/>
            <w:r w:rsidRPr="00EF4925">
              <w:rPr>
                <w:b/>
                <w:i/>
                <w:sz w:val="24"/>
                <w:szCs w:val="24"/>
                <w:vertAlign w:val="superscript"/>
              </w:rPr>
              <w:t>`</w:t>
            </w:r>
            <w:r w:rsidRPr="00EF4925">
              <w:rPr>
                <w:b/>
                <w:i/>
                <w:sz w:val="24"/>
                <w:szCs w:val="24"/>
                <w:vertAlign w:val="subscript"/>
                <w:lang w:val="en-US"/>
              </w:rPr>
              <w:t>j</w:t>
            </w:r>
            <w:r w:rsidRPr="00EF4925">
              <w:rPr>
                <w:b/>
                <w:i/>
                <w:sz w:val="24"/>
                <w:szCs w:val="24"/>
                <w:lang w:val="en-US"/>
              </w:rPr>
              <w:t xml:space="preserve"> –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</m:acc>
            </m:oMath>
          </w:p>
        </w:tc>
        <w:tc>
          <w:tcPr>
            <w:tcW w:w="1264" w:type="dxa"/>
            <w:vAlign w:val="center"/>
          </w:tcPr>
          <w:p w:rsidR="00D61FB7" w:rsidRPr="00EF4925" w:rsidRDefault="009336BB" w:rsidP="009336BB">
            <w:pPr>
              <w:tabs>
                <w:tab w:val="left" w:pos="3433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EF4925">
              <w:rPr>
                <w:b/>
                <w:i/>
                <w:sz w:val="24"/>
                <w:szCs w:val="24"/>
                <w:lang w:val="en-US"/>
              </w:rPr>
              <w:t>(</w:t>
            </w:r>
            <w:proofErr w:type="spellStart"/>
            <w:r w:rsidRPr="00EF4925">
              <w:rPr>
                <w:b/>
                <w:i/>
                <w:sz w:val="24"/>
                <w:szCs w:val="24"/>
              </w:rPr>
              <w:t>х</w:t>
            </w:r>
            <w:proofErr w:type="spellEnd"/>
            <w:r w:rsidRPr="00EF4925">
              <w:rPr>
                <w:b/>
                <w:i/>
                <w:sz w:val="24"/>
                <w:szCs w:val="24"/>
                <w:vertAlign w:val="superscript"/>
              </w:rPr>
              <w:t>`</w:t>
            </w:r>
            <w:r w:rsidRPr="00EF4925">
              <w:rPr>
                <w:b/>
                <w:i/>
                <w:sz w:val="24"/>
                <w:szCs w:val="24"/>
                <w:vertAlign w:val="subscript"/>
                <w:lang w:val="en-US"/>
              </w:rPr>
              <w:t>j</w:t>
            </w:r>
            <w:r w:rsidRPr="00EF4925">
              <w:rPr>
                <w:b/>
                <w:i/>
                <w:sz w:val="24"/>
                <w:szCs w:val="24"/>
                <w:lang w:val="en-US"/>
              </w:rPr>
              <w:t xml:space="preserve"> –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</m:acc>
            </m:oMath>
            <w:r w:rsidRPr="00EF4925">
              <w:rPr>
                <w:b/>
                <w:i/>
                <w:sz w:val="24"/>
                <w:szCs w:val="24"/>
                <w:lang w:val="en-US"/>
              </w:rPr>
              <w:t>)</w:t>
            </w:r>
            <w:r w:rsidRPr="00EF4925">
              <w:rPr>
                <w:b/>
                <w:i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1473" w:type="dxa"/>
            <w:vAlign w:val="center"/>
          </w:tcPr>
          <w:p w:rsidR="00D61FB7" w:rsidRPr="00EF4925" w:rsidRDefault="009336BB" w:rsidP="009336BB">
            <w:pPr>
              <w:tabs>
                <w:tab w:val="left" w:pos="3433"/>
              </w:tabs>
              <w:jc w:val="center"/>
              <w:rPr>
                <w:sz w:val="24"/>
                <w:szCs w:val="24"/>
                <w:vertAlign w:val="subscript"/>
              </w:rPr>
            </w:pPr>
            <w:r w:rsidRPr="00EF4925">
              <w:rPr>
                <w:b/>
                <w:i/>
                <w:sz w:val="24"/>
                <w:szCs w:val="24"/>
                <w:lang w:val="en-US"/>
              </w:rPr>
              <w:t>(</w:t>
            </w:r>
            <w:proofErr w:type="spellStart"/>
            <w:r w:rsidRPr="00EF4925">
              <w:rPr>
                <w:b/>
                <w:i/>
                <w:sz w:val="24"/>
                <w:szCs w:val="24"/>
              </w:rPr>
              <w:t>х</w:t>
            </w:r>
            <w:proofErr w:type="spellEnd"/>
            <w:r w:rsidRPr="00EF4925">
              <w:rPr>
                <w:b/>
                <w:i/>
                <w:sz w:val="24"/>
                <w:szCs w:val="24"/>
                <w:vertAlign w:val="superscript"/>
              </w:rPr>
              <w:t>`</w:t>
            </w:r>
            <w:r w:rsidRPr="00EF4925">
              <w:rPr>
                <w:b/>
                <w:i/>
                <w:sz w:val="24"/>
                <w:szCs w:val="24"/>
                <w:vertAlign w:val="subscript"/>
                <w:lang w:val="en-US"/>
              </w:rPr>
              <w:t>j</w:t>
            </w:r>
            <w:r w:rsidRPr="00EF4925">
              <w:rPr>
                <w:b/>
                <w:i/>
                <w:sz w:val="24"/>
                <w:szCs w:val="24"/>
                <w:lang w:val="en-US"/>
              </w:rPr>
              <w:t xml:space="preserve"> –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</m:acc>
            </m:oMath>
            <w:r w:rsidRPr="00EF4925">
              <w:rPr>
                <w:b/>
                <w:i/>
                <w:sz w:val="24"/>
                <w:szCs w:val="24"/>
                <w:lang w:val="en-US"/>
              </w:rPr>
              <w:t>)</w:t>
            </w:r>
            <w:r w:rsidRPr="00EF4925">
              <w:rPr>
                <w:b/>
                <w:i/>
                <w:sz w:val="24"/>
                <w:szCs w:val="24"/>
                <w:vertAlign w:val="superscript"/>
                <w:lang w:val="en-US"/>
              </w:rPr>
              <w:t>2</w:t>
            </w:r>
            <w:r w:rsidRPr="00EF4925">
              <w:rPr>
                <w:b/>
                <w:i/>
                <w:sz w:val="24"/>
                <w:szCs w:val="24"/>
                <w:lang w:val="en-US"/>
              </w:rPr>
              <w:t>f</w:t>
            </w:r>
            <w:r w:rsidRPr="00EF4925">
              <w:rPr>
                <w:b/>
                <w:i/>
                <w:sz w:val="24"/>
                <w:szCs w:val="24"/>
                <w:vertAlign w:val="subscript"/>
                <w:lang w:val="en-US"/>
              </w:rPr>
              <w:t>j</w:t>
            </w:r>
          </w:p>
        </w:tc>
      </w:tr>
      <w:tr w:rsidR="009336BB" w:rsidRPr="00EF4925" w:rsidTr="00EF4925">
        <w:tc>
          <w:tcPr>
            <w:tcW w:w="2411" w:type="dxa"/>
          </w:tcPr>
          <w:p w:rsidR="00D61FB7" w:rsidRPr="00EF4925" w:rsidRDefault="009336BB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17 – 29</w:t>
            </w:r>
          </w:p>
        </w:tc>
        <w:tc>
          <w:tcPr>
            <w:tcW w:w="1360" w:type="dxa"/>
          </w:tcPr>
          <w:p w:rsidR="00D61FB7" w:rsidRPr="00EF4925" w:rsidRDefault="009336BB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23</w:t>
            </w:r>
          </w:p>
        </w:tc>
        <w:tc>
          <w:tcPr>
            <w:tcW w:w="1603" w:type="dxa"/>
          </w:tcPr>
          <w:p w:rsidR="00D61FB7" w:rsidRPr="00EF4925" w:rsidRDefault="009336BB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6</w:t>
            </w:r>
          </w:p>
        </w:tc>
        <w:tc>
          <w:tcPr>
            <w:tcW w:w="1268" w:type="dxa"/>
          </w:tcPr>
          <w:p w:rsidR="00D61FB7" w:rsidRPr="00EF4925" w:rsidRDefault="009336BB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138</w:t>
            </w:r>
          </w:p>
        </w:tc>
        <w:tc>
          <w:tcPr>
            <w:tcW w:w="1253" w:type="dxa"/>
          </w:tcPr>
          <w:p w:rsidR="00D61FB7" w:rsidRPr="00EF4925" w:rsidRDefault="000F2ADC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-18,8</w:t>
            </w:r>
          </w:p>
        </w:tc>
        <w:tc>
          <w:tcPr>
            <w:tcW w:w="1264" w:type="dxa"/>
          </w:tcPr>
          <w:p w:rsidR="00D61FB7" w:rsidRPr="00EF4925" w:rsidRDefault="000F2ADC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353,44</w:t>
            </w:r>
          </w:p>
        </w:tc>
        <w:tc>
          <w:tcPr>
            <w:tcW w:w="1473" w:type="dxa"/>
          </w:tcPr>
          <w:p w:rsidR="00D61FB7" w:rsidRPr="00EF4925" w:rsidRDefault="000F2ADC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2120,64</w:t>
            </w:r>
          </w:p>
        </w:tc>
      </w:tr>
      <w:tr w:rsidR="009336BB" w:rsidRPr="00EF4925" w:rsidTr="00EF4925">
        <w:tc>
          <w:tcPr>
            <w:tcW w:w="2411" w:type="dxa"/>
          </w:tcPr>
          <w:p w:rsidR="00D61FB7" w:rsidRPr="00EF4925" w:rsidRDefault="009336BB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29 – 41</w:t>
            </w:r>
          </w:p>
        </w:tc>
        <w:tc>
          <w:tcPr>
            <w:tcW w:w="1360" w:type="dxa"/>
          </w:tcPr>
          <w:p w:rsidR="00D61FB7" w:rsidRPr="00EF4925" w:rsidRDefault="009336BB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35</w:t>
            </w:r>
          </w:p>
        </w:tc>
        <w:tc>
          <w:tcPr>
            <w:tcW w:w="1603" w:type="dxa"/>
          </w:tcPr>
          <w:p w:rsidR="00D61FB7" w:rsidRPr="00EF4925" w:rsidRDefault="009336BB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10</w:t>
            </w:r>
          </w:p>
        </w:tc>
        <w:tc>
          <w:tcPr>
            <w:tcW w:w="1268" w:type="dxa"/>
          </w:tcPr>
          <w:p w:rsidR="00D61FB7" w:rsidRPr="00EF4925" w:rsidRDefault="009336BB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350</w:t>
            </w:r>
          </w:p>
        </w:tc>
        <w:tc>
          <w:tcPr>
            <w:tcW w:w="1253" w:type="dxa"/>
          </w:tcPr>
          <w:p w:rsidR="00D61FB7" w:rsidRPr="00EF4925" w:rsidRDefault="000F2ADC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-6,8</w:t>
            </w:r>
          </w:p>
        </w:tc>
        <w:tc>
          <w:tcPr>
            <w:tcW w:w="1264" w:type="dxa"/>
          </w:tcPr>
          <w:p w:rsidR="00D61FB7" w:rsidRPr="00EF4925" w:rsidRDefault="000F2ADC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46,24</w:t>
            </w:r>
          </w:p>
        </w:tc>
        <w:tc>
          <w:tcPr>
            <w:tcW w:w="1473" w:type="dxa"/>
          </w:tcPr>
          <w:p w:rsidR="00D61FB7" w:rsidRPr="00EF4925" w:rsidRDefault="000F2ADC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462,4</w:t>
            </w:r>
          </w:p>
        </w:tc>
      </w:tr>
      <w:tr w:rsidR="009336BB" w:rsidRPr="00EF4925" w:rsidTr="00EF4925">
        <w:tc>
          <w:tcPr>
            <w:tcW w:w="2411" w:type="dxa"/>
          </w:tcPr>
          <w:p w:rsidR="00D61FB7" w:rsidRPr="00EF4925" w:rsidRDefault="009336BB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41 – 53</w:t>
            </w:r>
          </w:p>
        </w:tc>
        <w:tc>
          <w:tcPr>
            <w:tcW w:w="1360" w:type="dxa"/>
          </w:tcPr>
          <w:p w:rsidR="00D61FB7" w:rsidRPr="00EF4925" w:rsidRDefault="009336BB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47</w:t>
            </w:r>
          </w:p>
        </w:tc>
        <w:tc>
          <w:tcPr>
            <w:tcW w:w="1603" w:type="dxa"/>
          </w:tcPr>
          <w:p w:rsidR="00D61FB7" w:rsidRPr="00EF4925" w:rsidRDefault="009336BB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7</w:t>
            </w:r>
          </w:p>
        </w:tc>
        <w:tc>
          <w:tcPr>
            <w:tcW w:w="1268" w:type="dxa"/>
          </w:tcPr>
          <w:p w:rsidR="00D61FB7" w:rsidRPr="00EF4925" w:rsidRDefault="009336BB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329</w:t>
            </w:r>
          </w:p>
        </w:tc>
        <w:tc>
          <w:tcPr>
            <w:tcW w:w="1253" w:type="dxa"/>
          </w:tcPr>
          <w:p w:rsidR="00D61FB7" w:rsidRPr="00EF4925" w:rsidRDefault="000F2ADC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5,2</w:t>
            </w:r>
          </w:p>
        </w:tc>
        <w:tc>
          <w:tcPr>
            <w:tcW w:w="1264" w:type="dxa"/>
          </w:tcPr>
          <w:p w:rsidR="00D61FB7" w:rsidRPr="00EF4925" w:rsidRDefault="000F2ADC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27,04</w:t>
            </w:r>
          </w:p>
        </w:tc>
        <w:tc>
          <w:tcPr>
            <w:tcW w:w="1473" w:type="dxa"/>
          </w:tcPr>
          <w:p w:rsidR="00D61FB7" w:rsidRPr="00EF4925" w:rsidRDefault="000F2ADC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189,28</w:t>
            </w:r>
          </w:p>
        </w:tc>
      </w:tr>
      <w:tr w:rsidR="009336BB" w:rsidRPr="00EF4925" w:rsidTr="00EF4925">
        <w:tc>
          <w:tcPr>
            <w:tcW w:w="2411" w:type="dxa"/>
          </w:tcPr>
          <w:p w:rsidR="00D61FB7" w:rsidRPr="00EF4925" w:rsidRDefault="009336BB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53 – 65</w:t>
            </w:r>
          </w:p>
        </w:tc>
        <w:tc>
          <w:tcPr>
            <w:tcW w:w="1360" w:type="dxa"/>
          </w:tcPr>
          <w:p w:rsidR="00D61FB7" w:rsidRPr="00EF4925" w:rsidRDefault="009336BB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59</w:t>
            </w:r>
          </w:p>
        </w:tc>
        <w:tc>
          <w:tcPr>
            <w:tcW w:w="1603" w:type="dxa"/>
          </w:tcPr>
          <w:p w:rsidR="00D61FB7" w:rsidRPr="00EF4925" w:rsidRDefault="009336BB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5</w:t>
            </w:r>
          </w:p>
        </w:tc>
        <w:tc>
          <w:tcPr>
            <w:tcW w:w="1268" w:type="dxa"/>
          </w:tcPr>
          <w:p w:rsidR="00D61FB7" w:rsidRPr="00EF4925" w:rsidRDefault="009336BB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295</w:t>
            </w:r>
          </w:p>
        </w:tc>
        <w:tc>
          <w:tcPr>
            <w:tcW w:w="1253" w:type="dxa"/>
          </w:tcPr>
          <w:p w:rsidR="00D61FB7" w:rsidRPr="00EF4925" w:rsidRDefault="000F2ADC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17,2</w:t>
            </w:r>
          </w:p>
        </w:tc>
        <w:tc>
          <w:tcPr>
            <w:tcW w:w="1264" w:type="dxa"/>
          </w:tcPr>
          <w:p w:rsidR="00D61FB7" w:rsidRPr="00EF4925" w:rsidRDefault="000F2ADC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295,84</w:t>
            </w:r>
          </w:p>
        </w:tc>
        <w:tc>
          <w:tcPr>
            <w:tcW w:w="1473" w:type="dxa"/>
          </w:tcPr>
          <w:p w:rsidR="00D61FB7" w:rsidRPr="00EF4925" w:rsidRDefault="000F2ADC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1479,2</w:t>
            </w:r>
          </w:p>
        </w:tc>
      </w:tr>
      <w:tr w:rsidR="009336BB" w:rsidRPr="00EF4925" w:rsidTr="00EF4925">
        <w:tc>
          <w:tcPr>
            <w:tcW w:w="2411" w:type="dxa"/>
          </w:tcPr>
          <w:p w:rsidR="00D61FB7" w:rsidRPr="00EF4925" w:rsidRDefault="009336BB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65 – 77</w:t>
            </w:r>
          </w:p>
        </w:tc>
        <w:tc>
          <w:tcPr>
            <w:tcW w:w="1360" w:type="dxa"/>
          </w:tcPr>
          <w:p w:rsidR="00D61FB7" w:rsidRPr="00EF4925" w:rsidRDefault="009336BB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71</w:t>
            </w:r>
          </w:p>
        </w:tc>
        <w:tc>
          <w:tcPr>
            <w:tcW w:w="1603" w:type="dxa"/>
          </w:tcPr>
          <w:p w:rsidR="00D61FB7" w:rsidRPr="00EF4925" w:rsidRDefault="009336BB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D61FB7" w:rsidRPr="00EF4925" w:rsidRDefault="009336BB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142</w:t>
            </w:r>
          </w:p>
        </w:tc>
        <w:tc>
          <w:tcPr>
            <w:tcW w:w="1253" w:type="dxa"/>
          </w:tcPr>
          <w:p w:rsidR="00D61FB7" w:rsidRPr="00EF4925" w:rsidRDefault="000F2ADC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29,2</w:t>
            </w:r>
          </w:p>
        </w:tc>
        <w:tc>
          <w:tcPr>
            <w:tcW w:w="1264" w:type="dxa"/>
          </w:tcPr>
          <w:p w:rsidR="00D61FB7" w:rsidRPr="00EF4925" w:rsidRDefault="000F2ADC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852,64</w:t>
            </w:r>
          </w:p>
        </w:tc>
        <w:tc>
          <w:tcPr>
            <w:tcW w:w="1473" w:type="dxa"/>
          </w:tcPr>
          <w:p w:rsidR="00D61FB7" w:rsidRPr="00EF4925" w:rsidRDefault="000F2ADC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1705,28</w:t>
            </w:r>
          </w:p>
        </w:tc>
      </w:tr>
      <w:tr w:rsidR="009336BB" w:rsidRPr="00EF4925" w:rsidTr="00EF4925">
        <w:tc>
          <w:tcPr>
            <w:tcW w:w="2411" w:type="dxa"/>
          </w:tcPr>
          <w:p w:rsidR="00D61FB7" w:rsidRPr="00EF4925" w:rsidRDefault="009336BB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Итого</w:t>
            </w:r>
          </w:p>
        </w:tc>
        <w:tc>
          <w:tcPr>
            <w:tcW w:w="1360" w:type="dxa"/>
          </w:tcPr>
          <w:p w:rsidR="00D61FB7" w:rsidRPr="00EF4925" w:rsidRDefault="00D61FB7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03" w:type="dxa"/>
          </w:tcPr>
          <w:p w:rsidR="00D61FB7" w:rsidRPr="00EF4925" w:rsidRDefault="009336BB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30</w:t>
            </w:r>
          </w:p>
        </w:tc>
        <w:tc>
          <w:tcPr>
            <w:tcW w:w="1268" w:type="dxa"/>
          </w:tcPr>
          <w:p w:rsidR="00D61FB7" w:rsidRPr="00EF4925" w:rsidRDefault="009336BB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1254</w:t>
            </w:r>
          </w:p>
        </w:tc>
        <w:tc>
          <w:tcPr>
            <w:tcW w:w="1253" w:type="dxa"/>
          </w:tcPr>
          <w:p w:rsidR="00D61FB7" w:rsidRPr="00EF4925" w:rsidRDefault="00D61FB7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dxa"/>
          </w:tcPr>
          <w:p w:rsidR="00D61FB7" w:rsidRPr="00EF4925" w:rsidRDefault="00D61FB7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73" w:type="dxa"/>
          </w:tcPr>
          <w:p w:rsidR="00D61FB7" w:rsidRPr="00EF4925" w:rsidRDefault="000F2ADC" w:rsidP="00D61FB7">
            <w:pPr>
              <w:tabs>
                <w:tab w:val="left" w:pos="3433"/>
              </w:tabs>
              <w:jc w:val="center"/>
              <w:rPr>
                <w:sz w:val="24"/>
                <w:szCs w:val="24"/>
              </w:rPr>
            </w:pPr>
            <w:r w:rsidRPr="00EF4925">
              <w:rPr>
                <w:sz w:val="24"/>
                <w:szCs w:val="24"/>
              </w:rPr>
              <w:t>5956,80</w:t>
            </w:r>
          </w:p>
        </w:tc>
      </w:tr>
    </w:tbl>
    <w:p w:rsidR="00BC1B8D" w:rsidRDefault="00BC1B8D" w:rsidP="00BC1B8D">
      <w:pPr>
        <w:tabs>
          <w:tab w:val="left" w:pos="709"/>
        </w:tabs>
        <w:spacing w:before="240"/>
        <w:rPr>
          <w:sz w:val="28"/>
          <w:szCs w:val="28"/>
        </w:rPr>
      </w:pPr>
      <w:r>
        <w:rPr>
          <w:sz w:val="28"/>
          <w:szCs w:val="28"/>
        </w:rPr>
        <w:tab/>
      </w:r>
      <w:r w:rsidR="009336BB" w:rsidRPr="00BC1B8D">
        <w:rPr>
          <w:sz w:val="28"/>
          <w:szCs w:val="28"/>
        </w:rPr>
        <w:t xml:space="preserve">Расчет </w:t>
      </w:r>
      <w:proofErr w:type="gramStart"/>
      <w:r w:rsidR="009336BB" w:rsidRPr="00BC1B8D">
        <w:rPr>
          <w:sz w:val="28"/>
          <w:szCs w:val="28"/>
        </w:rPr>
        <w:t>средней</w:t>
      </w:r>
      <w:proofErr w:type="gramEnd"/>
      <w:r w:rsidR="009336BB" w:rsidRPr="00BC1B8D">
        <w:rPr>
          <w:sz w:val="28"/>
          <w:szCs w:val="28"/>
        </w:rPr>
        <w:t xml:space="preserve"> арифметической </w:t>
      </w:r>
      <w:r>
        <w:rPr>
          <w:sz w:val="28"/>
          <w:szCs w:val="28"/>
        </w:rPr>
        <w:t xml:space="preserve">взвешенной: </w:t>
      </w:r>
    </w:p>
    <w:p w:rsidR="009336BB" w:rsidRPr="00EF4925" w:rsidRDefault="00BC1B8D" w:rsidP="00BC1B8D">
      <w:pPr>
        <w:tabs>
          <w:tab w:val="left" w:pos="3433"/>
        </w:tabs>
        <w:spacing w:before="240"/>
        <w:jc w:val="center"/>
      </w:pPr>
      <w:r w:rsidRPr="00EF4925">
        <w:rPr>
          <w:position w:val="-66"/>
        </w:rPr>
        <w:object w:dxaOrig="3560" w:dyaOrig="1440">
          <v:shape id="_x0000_i1027" type="#_x0000_t75" style="width:211.8pt;height:76.2pt" o:ole="">
            <v:imagedata r:id="rId14" o:title="" grayscale="t" bilevel="t"/>
          </v:shape>
          <o:OLEObject Type="Embed" ProgID="Equation.3" ShapeID="_x0000_i1027" DrawAspect="Content" ObjectID="_1491205997" r:id="rId15"/>
        </w:object>
      </w:r>
    </w:p>
    <w:p w:rsidR="000F2ADC" w:rsidRPr="00EF4925" w:rsidRDefault="000F2ADC" w:rsidP="00BC1B8D">
      <w:pPr>
        <w:tabs>
          <w:tab w:val="left" w:pos="3433"/>
        </w:tabs>
        <w:ind w:firstLine="709"/>
      </w:pPr>
      <w:r w:rsidRPr="00BC1B8D">
        <w:rPr>
          <w:sz w:val="28"/>
          <w:szCs w:val="28"/>
        </w:rPr>
        <w:t>Расчет дисперсии:</w:t>
      </w:r>
      <w:r w:rsidR="009340CB" w:rsidRPr="00EF4925">
        <w:t xml:space="preserve"> </w:t>
      </w:r>
      <w:r w:rsidR="00453F9F" w:rsidRPr="00EF4925">
        <w:rPr>
          <w:position w:val="-64"/>
        </w:rPr>
        <w:object w:dxaOrig="3920" w:dyaOrig="1400">
          <v:shape id="_x0000_i1028" type="#_x0000_t75" style="width:247pt;height:79.55pt" o:ole="">
            <v:imagedata r:id="rId16" o:title=""/>
          </v:shape>
          <o:OLEObject Type="Embed" ProgID="Equation.3" ShapeID="_x0000_i1028" DrawAspect="Content" ObjectID="_1491205998" r:id="rId17"/>
        </w:object>
      </w:r>
    </w:p>
    <w:p w:rsidR="00BC1B8D" w:rsidRDefault="000F2ADC" w:rsidP="00BC1B8D">
      <w:pPr>
        <w:tabs>
          <w:tab w:val="left" w:pos="3433"/>
        </w:tabs>
        <w:ind w:firstLine="709"/>
        <w:jc w:val="both"/>
      </w:pPr>
      <w:r w:rsidRPr="00BC1B8D">
        <w:rPr>
          <w:sz w:val="28"/>
          <w:szCs w:val="28"/>
        </w:rPr>
        <w:t xml:space="preserve">Расчет среднего </w:t>
      </w:r>
      <w:proofErr w:type="spellStart"/>
      <w:r w:rsidRPr="00BC1B8D">
        <w:rPr>
          <w:sz w:val="28"/>
          <w:szCs w:val="28"/>
        </w:rPr>
        <w:t>квадратического</w:t>
      </w:r>
      <w:proofErr w:type="spellEnd"/>
      <w:r w:rsidRPr="00BC1B8D">
        <w:rPr>
          <w:sz w:val="28"/>
          <w:szCs w:val="28"/>
        </w:rPr>
        <w:t xml:space="preserve"> отклонения:</w:t>
      </w:r>
    </w:p>
    <w:p w:rsidR="00453F9F" w:rsidRPr="00EF4925" w:rsidRDefault="00453F9F" w:rsidP="00BC1B8D">
      <w:pPr>
        <w:tabs>
          <w:tab w:val="left" w:pos="3433"/>
        </w:tabs>
        <w:jc w:val="center"/>
      </w:pPr>
      <w:r w:rsidRPr="00EF4925">
        <w:rPr>
          <w:rFonts w:ascii="Arial CYR" w:hAnsi="Arial CYR" w:cs="Arial CYR"/>
          <w:b/>
          <w:position w:val="-12"/>
        </w:rPr>
        <w:object w:dxaOrig="3780" w:dyaOrig="440">
          <v:shape id="_x0000_i1029" type="#_x0000_t75" style="width:209.3pt;height:25.95pt" o:ole="">
            <v:imagedata r:id="rId18" o:title="" grayscale="t" bilevel="t"/>
          </v:shape>
          <o:OLEObject Type="Embed" ProgID="Equation.3" ShapeID="_x0000_i1029" DrawAspect="Content" ObjectID="_1491205999" r:id="rId19"/>
        </w:object>
      </w:r>
    </w:p>
    <w:p w:rsidR="00453F9F" w:rsidRPr="00EF4925" w:rsidRDefault="009D1CE6" w:rsidP="00BC1B8D">
      <w:pPr>
        <w:tabs>
          <w:tab w:val="left" w:pos="3433"/>
        </w:tabs>
        <w:ind w:firstLine="709"/>
      </w:pPr>
      <w:r w:rsidRPr="00BC1B8D">
        <w:rPr>
          <w:sz w:val="28"/>
          <w:szCs w:val="28"/>
        </w:rPr>
        <w:t>Расчет коэффициента вариации:</w:t>
      </w:r>
      <w:r w:rsidR="00453F9F" w:rsidRPr="00EF4925">
        <w:t xml:space="preserve"> </w:t>
      </w:r>
      <w:r w:rsidR="00453F9F" w:rsidRPr="00EF4925">
        <w:rPr>
          <w:position w:val="-28"/>
        </w:rPr>
        <w:object w:dxaOrig="3180" w:dyaOrig="660">
          <v:shape id="_x0000_i1030" type="#_x0000_t75" style="width:189.2pt;height:39.35pt" o:ole="" fillcolor="window">
            <v:imagedata r:id="rId20" o:title=""/>
          </v:shape>
          <o:OLEObject Type="Embed" ProgID="Equation.3" ShapeID="_x0000_i1030" DrawAspect="Content" ObjectID="_1491206000" r:id="rId21"/>
        </w:object>
      </w:r>
    </w:p>
    <w:p w:rsidR="009D1CE6" w:rsidRPr="00BC1B8D" w:rsidRDefault="009D1CE6" w:rsidP="00EF4925">
      <w:pPr>
        <w:tabs>
          <w:tab w:val="left" w:pos="3433"/>
        </w:tabs>
        <w:ind w:firstLine="709"/>
        <w:jc w:val="both"/>
        <w:rPr>
          <w:sz w:val="28"/>
          <w:szCs w:val="28"/>
        </w:rPr>
      </w:pPr>
      <w:r w:rsidRPr="00BC1B8D">
        <w:rPr>
          <w:b/>
          <w:sz w:val="28"/>
          <w:szCs w:val="28"/>
        </w:rPr>
        <w:t>Вывод.</w:t>
      </w:r>
      <w:r w:rsidRPr="00BC1B8D">
        <w:rPr>
          <w:sz w:val="28"/>
          <w:szCs w:val="28"/>
        </w:rPr>
        <w:t xml:space="preserve"> </w:t>
      </w:r>
      <w:proofErr w:type="gramStart"/>
      <w:r w:rsidRPr="00BC1B8D">
        <w:rPr>
          <w:sz w:val="28"/>
          <w:szCs w:val="28"/>
        </w:rPr>
        <w:t xml:space="preserve">Анализ полученных значений показателей </w:t>
      </w:r>
      <w:proofErr w:type="spellStart"/>
      <w:r w:rsidRPr="00BC1B8D">
        <w:rPr>
          <w:b/>
          <w:i/>
          <w:sz w:val="28"/>
          <w:szCs w:val="28"/>
        </w:rPr>
        <w:t>х</w:t>
      </w:r>
      <w:proofErr w:type="spellEnd"/>
      <w:r w:rsidRPr="00BC1B8D">
        <w:rPr>
          <w:sz w:val="28"/>
          <w:szCs w:val="28"/>
        </w:rPr>
        <w:t xml:space="preserve"> и </w:t>
      </w:r>
      <w:r w:rsidRPr="00BC1B8D">
        <w:rPr>
          <w:b/>
          <w:i/>
          <w:sz w:val="28"/>
          <w:szCs w:val="28"/>
        </w:rPr>
        <w:sym w:font="Symbol" w:char="F073"/>
      </w:r>
      <w:r w:rsidRPr="00BC1B8D">
        <w:rPr>
          <w:sz w:val="28"/>
          <w:szCs w:val="28"/>
        </w:rPr>
        <w:t xml:space="preserve">  говорит о том, что средняя выручка от продажи продукции предприятиями составляет 41,8 млн. руб., отклонение от средней выручки в ту или иную сторону составляет в среднем 14,09 млн. руб. (или 33,7%), наиболее характерные значения </w:t>
      </w:r>
      <w:r w:rsidR="0059639D" w:rsidRPr="00BC1B8D">
        <w:rPr>
          <w:sz w:val="28"/>
          <w:szCs w:val="28"/>
        </w:rPr>
        <w:t xml:space="preserve">величины </w:t>
      </w:r>
      <w:r w:rsidRPr="00BC1B8D">
        <w:rPr>
          <w:sz w:val="28"/>
          <w:szCs w:val="28"/>
        </w:rPr>
        <w:t xml:space="preserve">выручки </w:t>
      </w:r>
      <w:r w:rsidR="0059639D" w:rsidRPr="00BC1B8D">
        <w:rPr>
          <w:sz w:val="28"/>
          <w:szCs w:val="28"/>
        </w:rPr>
        <w:t xml:space="preserve">от продажи продукции находятся в пределах от 27,71 млн. руб. до 55,89 млн. руб. (диапазон </w:t>
      </w:r>
      <w:proofErr w:type="spellStart"/>
      <w:r w:rsidR="0059639D" w:rsidRPr="00BC1B8D">
        <w:rPr>
          <w:b/>
          <w:i/>
          <w:sz w:val="28"/>
          <w:szCs w:val="28"/>
        </w:rPr>
        <w:t>х</w:t>
      </w:r>
      <w:proofErr w:type="spellEnd"/>
      <w:r w:rsidR="0059639D" w:rsidRPr="00BC1B8D">
        <w:rPr>
          <w:b/>
          <w:i/>
          <w:sz w:val="28"/>
          <w:szCs w:val="28"/>
        </w:rPr>
        <w:sym w:font="Symbol" w:char="F0B1"/>
      </w:r>
      <w:r w:rsidR="0059639D" w:rsidRPr="00BC1B8D">
        <w:rPr>
          <w:b/>
          <w:i/>
          <w:sz w:val="28"/>
          <w:szCs w:val="28"/>
        </w:rPr>
        <w:sym w:font="Symbol" w:char="F073"/>
      </w:r>
      <w:r w:rsidR="0059639D" w:rsidRPr="00BC1B8D">
        <w:rPr>
          <w:sz w:val="28"/>
          <w:szCs w:val="28"/>
        </w:rPr>
        <w:t>).</w:t>
      </w:r>
      <w:proofErr w:type="gramEnd"/>
    </w:p>
    <w:p w:rsidR="006B4727" w:rsidRPr="00BC1B8D" w:rsidRDefault="0059639D" w:rsidP="00EF4925">
      <w:pPr>
        <w:tabs>
          <w:tab w:val="left" w:pos="3433"/>
        </w:tabs>
        <w:ind w:firstLine="709"/>
        <w:jc w:val="both"/>
        <w:rPr>
          <w:i/>
          <w:sz w:val="28"/>
          <w:szCs w:val="28"/>
        </w:rPr>
      </w:pPr>
      <w:r w:rsidRPr="00BC1B8D">
        <w:rPr>
          <w:sz w:val="28"/>
          <w:szCs w:val="28"/>
        </w:rPr>
        <w:t xml:space="preserve">Значение </w:t>
      </w:r>
      <w:r w:rsidRPr="00BC1B8D">
        <w:rPr>
          <w:b/>
          <w:i/>
          <w:sz w:val="28"/>
          <w:szCs w:val="28"/>
          <w:lang w:val="en-US"/>
        </w:rPr>
        <w:t>V</w:t>
      </w:r>
      <w:r w:rsidRPr="00BC1B8D">
        <w:rPr>
          <w:b/>
          <w:i/>
          <w:sz w:val="28"/>
          <w:szCs w:val="28"/>
          <w:vertAlign w:val="subscript"/>
          <w:lang w:val="en-US"/>
        </w:rPr>
        <w:sym w:font="Symbol" w:char="F073"/>
      </w:r>
      <w:r w:rsidRPr="00BC1B8D">
        <w:rPr>
          <w:sz w:val="28"/>
          <w:szCs w:val="28"/>
        </w:rPr>
        <w:t xml:space="preserve"> = 33,7% </w:t>
      </w:r>
      <w:r w:rsidR="007D38A6" w:rsidRPr="00BC1B8D">
        <w:rPr>
          <w:sz w:val="28"/>
          <w:szCs w:val="28"/>
        </w:rPr>
        <w:t>не превышает 40</w:t>
      </w:r>
      <w:r w:rsidRPr="00BC1B8D">
        <w:rPr>
          <w:sz w:val="28"/>
          <w:szCs w:val="28"/>
        </w:rPr>
        <w:t>%, следовательно,</w:t>
      </w:r>
      <w:r w:rsidR="006B4727" w:rsidRPr="00BC1B8D">
        <w:rPr>
          <w:sz w:val="28"/>
          <w:szCs w:val="28"/>
        </w:rPr>
        <w:t xml:space="preserve"> вариация выручки от продажи продукции в исследуемой совокупности предприятий </w:t>
      </w:r>
      <w:r w:rsidR="007D38A6" w:rsidRPr="00BC1B8D">
        <w:rPr>
          <w:sz w:val="28"/>
          <w:szCs w:val="28"/>
        </w:rPr>
        <w:t>относительно невысокая</w:t>
      </w:r>
      <w:r w:rsidR="00D11C01" w:rsidRPr="00BC1B8D">
        <w:rPr>
          <w:sz w:val="28"/>
          <w:szCs w:val="28"/>
        </w:rPr>
        <w:t xml:space="preserve"> и совокупность по данному признаку качественно однородна. </w:t>
      </w:r>
      <w:r w:rsidR="006B4727" w:rsidRPr="00BC1B8D">
        <w:rPr>
          <w:sz w:val="28"/>
          <w:szCs w:val="28"/>
        </w:rPr>
        <w:t xml:space="preserve">Расхождение между значениями </w:t>
      </w:r>
      <w:r w:rsidR="006B4727" w:rsidRPr="00BC1B8D">
        <w:rPr>
          <w:b/>
          <w:i/>
          <w:sz w:val="28"/>
          <w:szCs w:val="28"/>
          <w:lang w:val="en-US"/>
        </w:rPr>
        <w:t>x</w:t>
      </w:r>
      <w:r w:rsidR="006B4727" w:rsidRPr="00BC1B8D">
        <w:rPr>
          <w:sz w:val="28"/>
          <w:szCs w:val="28"/>
        </w:rPr>
        <w:t xml:space="preserve">, </w:t>
      </w:r>
      <w:r w:rsidR="006B4727" w:rsidRPr="00BC1B8D">
        <w:rPr>
          <w:b/>
          <w:sz w:val="28"/>
          <w:szCs w:val="28"/>
          <w:lang w:val="en-US"/>
        </w:rPr>
        <w:t>M</w:t>
      </w:r>
      <w:r w:rsidR="006B4727" w:rsidRPr="00BC1B8D">
        <w:rPr>
          <w:b/>
          <w:sz w:val="28"/>
          <w:szCs w:val="28"/>
          <w:vertAlign w:val="subscript"/>
          <w:lang w:val="en-US"/>
        </w:rPr>
        <w:t>o</w:t>
      </w:r>
      <w:r w:rsidR="006B4727" w:rsidRPr="00BC1B8D">
        <w:rPr>
          <w:sz w:val="28"/>
          <w:szCs w:val="28"/>
        </w:rPr>
        <w:t xml:space="preserve"> и </w:t>
      </w:r>
      <w:r w:rsidR="006B4727" w:rsidRPr="00BC1B8D">
        <w:rPr>
          <w:b/>
          <w:sz w:val="28"/>
          <w:szCs w:val="28"/>
          <w:lang w:val="en-US"/>
        </w:rPr>
        <w:t>M</w:t>
      </w:r>
      <w:r w:rsidR="006B4727" w:rsidRPr="00BC1B8D">
        <w:rPr>
          <w:b/>
          <w:sz w:val="28"/>
          <w:szCs w:val="28"/>
          <w:vertAlign w:val="subscript"/>
          <w:lang w:val="en-US"/>
        </w:rPr>
        <w:t>e</w:t>
      </w:r>
      <w:r w:rsidR="006B4727" w:rsidRPr="00BC1B8D">
        <w:rPr>
          <w:sz w:val="28"/>
          <w:szCs w:val="28"/>
        </w:rPr>
        <w:t xml:space="preserve"> незначительно (</w:t>
      </w:r>
      <w:r w:rsidR="006B4727" w:rsidRPr="00BC1B8D">
        <w:rPr>
          <w:b/>
          <w:i/>
          <w:sz w:val="28"/>
          <w:szCs w:val="28"/>
          <w:lang w:val="en-US"/>
        </w:rPr>
        <w:t>x</w:t>
      </w:r>
      <w:r w:rsidR="00E75EA4" w:rsidRPr="00BC1B8D">
        <w:rPr>
          <w:b/>
          <w:i/>
          <w:sz w:val="28"/>
          <w:szCs w:val="28"/>
        </w:rPr>
        <w:t xml:space="preserve"> </w:t>
      </w:r>
      <w:r w:rsidR="006B4727" w:rsidRPr="00BC1B8D">
        <w:rPr>
          <w:sz w:val="28"/>
          <w:szCs w:val="28"/>
        </w:rPr>
        <w:t>=</w:t>
      </w:r>
      <w:r w:rsidR="00E75EA4" w:rsidRPr="00BC1B8D">
        <w:rPr>
          <w:sz w:val="28"/>
          <w:szCs w:val="28"/>
        </w:rPr>
        <w:t xml:space="preserve"> 41,8</w:t>
      </w:r>
      <w:r w:rsidR="006B4727" w:rsidRPr="00BC1B8D">
        <w:rPr>
          <w:sz w:val="28"/>
          <w:szCs w:val="28"/>
        </w:rPr>
        <w:t xml:space="preserve"> млн.</w:t>
      </w:r>
      <w:r w:rsidR="00E75EA4" w:rsidRPr="00BC1B8D">
        <w:rPr>
          <w:sz w:val="28"/>
          <w:szCs w:val="28"/>
        </w:rPr>
        <w:t xml:space="preserve"> </w:t>
      </w:r>
      <w:r w:rsidR="006B4727" w:rsidRPr="00BC1B8D">
        <w:rPr>
          <w:sz w:val="28"/>
          <w:szCs w:val="28"/>
        </w:rPr>
        <w:t>руб.</w:t>
      </w:r>
      <w:r w:rsidR="00E75EA4" w:rsidRPr="00BC1B8D">
        <w:rPr>
          <w:sz w:val="28"/>
          <w:szCs w:val="28"/>
        </w:rPr>
        <w:t>,</w:t>
      </w:r>
      <w:r w:rsidR="006B4727" w:rsidRPr="00BC1B8D">
        <w:rPr>
          <w:sz w:val="28"/>
          <w:szCs w:val="28"/>
        </w:rPr>
        <w:t xml:space="preserve"> </w:t>
      </w:r>
      <w:r w:rsidR="006B4727" w:rsidRPr="00BC1B8D">
        <w:rPr>
          <w:b/>
          <w:sz w:val="28"/>
          <w:szCs w:val="28"/>
          <w:lang w:val="en-US"/>
        </w:rPr>
        <w:t>M</w:t>
      </w:r>
      <w:r w:rsidR="006B4727" w:rsidRPr="00BC1B8D">
        <w:rPr>
          <w:b/>
          <w:sz w:val="28"/>
          <w:szCs w:val="28"/>
          <w:vertAlign w:val="subscript"/>
          <w:lang w:val="en-US"/>
        </w:rPr>
        <w:t>o</w:t>
      </w:r>
      <w:r w:rsidR="006B4727" w:rsidRPr="00BC1B8D">
        <w:rPr>
          <w:sz w:val="28"/>
          <w:szCs w:val="28"/>
        </w:rPr>
        <w:t xml:space="preserve"> </w:t>
      </w:r>
      <w:r w:rsidR="00E75EA4" w:rsidRPr="00BC1B8D">
        <w:rPr>
          <w:sz w:val="28"/>
          <w:szCs w:val="28"/>
        </w:rPr>
        <w:t xml:space="preserve">= 35,86 млн. руб. </w:t>
      </w:r>
      <w:r w:rsidR="006B4727" w:rsidRPr="00BC1B8D">
        <w:rPr>
          <w:sz w:val="28"/>
          <w:szCs w:val="28"/>
        </w:rPr>
        <w:t xml:space="preserve">и </w:t>
      </w:r>
      <w:r w:rsidR="006B4727" w:rsidRPr="00BC1B8D">
        <w:rPr>
          <w:b/>
          <w:sz w:val="28"/>
          <w:szCs w:val="28"/>
          <w:lang w:val="en-US"/>
        </w:rPr>
        <w:t>M</w:t>
      </w:r>
      <w:r w:rsidR="006B4727" w:rsidRPr="00BC1B8D">
        <w:rPr>
          <w:b/>
          <w:sz w:val="28"/>
          <w:szCs w:val="28"/>
          <w:vertAlign w:val="subscript"/>
          <w:lang w:val="en-US"/>
        </w:rPr>
        <w:t>e</w:t>
      </w:r>
      <w:r w:rsidR="00E75EA4" w:rsidRPr="00BC1B8D">
        <w:rPr>
          <w:sz w:val="28"/>
          <w:szCs w:val="28"/>
        </w:rPr>
        <w:t xml:space="preserve"> = 39,8 млн. руб.), что подтверждает вывод об однородности совокупности предприятий. Таким образом, найденное среднее значение размера выручки от продажи продукции предприятиями (41,8 млн. руб.) является типичной, надежной характеристикой исследуемой совокупности предприятий.</w:t>
      </w:r>
    </w:p>
    <w:p w:rsidR="00E75EA4" w:rsidRPr="00BC1B8D" w:rsidRDefault="00E75EA4" w:rsidP="00E75EA4">
      <w:pPr>
        <w:tabs>
          <w:tab w:val="left" w:pos="3433"/>
        </w:tabs>
        <w:spacing w:before="120"/>
        <w:ind w:firstLine="709"/>
        <w:jc w:val="both"/>
        <w:rPr>
          <w:sz w:val="28"/>
          <w:szCs w:val="28"/>
        </w:rPr>
      </w:pPr>
    </w:p>
    <w:p w:rsidR="00861BA0" w:rsidRPr="00BC1B8D" w:rsidRDefault="003923EE" w:rsidP="00EF4925">
      <w:pPr>
        <w:tabs>
          <w:tab w:val="left" w:pos="3433"/>
        </w:tabs>
        <w:ind w:firstLine="709"/>
        <w:jc w:val="both"/>
        <w:rPr>
          <w:sz w:val="28"/>
          <w:szCs w:val="28"/>
        </w:rPr>
      </w:pPr>
      <w:r w:rsidRPr="00BC1B8D">
        <w:rPr>
          <w:sz w:val="28"/>
          <w:szCs w:val="28"/>
        </w:rPr>
        <w:t xml:space="preserve">Для расчета </w:t>
      </w:r>
      <w:proofErr w:type="gramStart"/>
      <w:r w:rsidR="00573B8E" w:rsidRPr="00BC1B8D">
        <w:rPr>
          <w:sz w:val="28"/>
          <w:szCs w:val="28"/>
        </w:rPr>
        <w:t>средней</w:t>
      </w:r>
      <w:proofErr w:type="gramEnd"/>
      <w:r w:rsidR="00573B8E" w:rsidRPr="00BC1B8D">
        <w:rPr>
          <w:sz w:val="28"/>
          <w:szCs w:val="28"/>
        </w:rPr>
        <w:t xml:space="preserve"> арифметической по исходным данным </w:t>
      </w:r>
      <w:r w:rsidRPr="00BC1B8D">
        <w:rPr>
          <w:sz w:val="28"/>
          <w:szCs w:val="28"/>
        </w:rPr>
        <w:t>применяется формула</w:t>
      </w:r>
      <w:r w:rsidR="00573B8E" w:rsidRPr="00BC1B8D">
        <w:rPr>
          <w:sz w:val="28"/>
          <w:szCs w:val="28"/>
        </w:rPr>
        <w:t xml:space="preserve"> средней арифметической простой:</w:t>
      </w:r>
    </w:p>
    <w:p w:rsidR="009340CB" w:rsidRPr="00EF4925" w:rsidRDefault="00861BA0" w:rsidP="00EF4925">
      <w:pPr>
        <w:tabs>
          <w:tab w:val="left" w:pos="3433"/>
        </w:tabs>
        <w:jc w:val="center"/>
      </w:pPr>
      <w:r w:rsidRPr="00EF4925">
        <w:rPr>
          <w:position w:val="-24"/>
        </w:rPr>
        <w:object w:dxaOrig="3460" w:dyaOrig="999">
          <v:shape id="_x0000_i1031" type="#_x0000_t75" style="width:218.5pt;height:57.75pt" o:ole="">
            <v:imagedata r:id="rId22" o:title=""/>
          </v:shape>
          <o:OLEObject Type="Embed" ProgID="Equation.3" ShapeID="_x0000_i1031" DrawAspect="Content" ObjectID="_1491206001" r:id="rId23"/>
        </w:object>
      </w:r>
    </w:p>
    <w:p w:rsidR="00171C24" w:rsidRDefault="00B03732">
      <w:pPr>
        <w:spacing w:after="200" w:line="276" w:lineRule="auto"/>
        <w:rPr>
          <w:sz w:val="28"/>
          <w:szCs w:val="28"/>
        </w:rPr>
      </w:pPr>
      <w:proofErr w:type="gramStart"/>
      <w:r w:rsidRPr="00BC1B8D">
        <w:rPr>
          <w:sz w:val="28"/>
          <w:szCs w:val="28"/>
        </w:rPr>
        <w:t xml:space="preserve">Причина расхождения средних величин заключается в том, что по последней формуле средняя определяется по фактическим значениям исследуемого признака для всех 30-ти предприятий, а по формуле, которая использовалась выше, средняя вычисляется для интервального ряда, когда в качестве значений признака берутся середины интервалов </w:t>
      </w:r>
      <w:proofErr w:type="spellStart"/>
      <w:r w:rsidRPr="00BC1B8D">
        <w:rPr>
          <w:b/>
          <w:i/>
          <w:sz w:val="28"/>
          <w:szCs w:val="28"/>
        </w:rPr>
        <w:t>х</w:t>
      </w:r>
      <w:proofErr w:type="spellEnd"/>
      <w:r w:rsidRPr="00BC1B8D">
        <w:rPr>
          <w:b/>
          <w:i/>
          <w:sz w:val="28"/>
          <w:szCs w:val="28"/>
          <w:vertAlign w:val="superscript"/>
        </w:rPr>
        <w:t>`</w:t>
      </w:r>
      <w:r w:rsidRPr="00BC1B8D">
        <w:rPr>
          <w:b/>
          <w:i/>
          <w:sz w:val="28"/>
          <w:szCs w:val="28"/>
          <w:vertAlign w:val="subscript"/>
          <w:lang w:val="en-US"/>
        </w:rPr>
        <w:t>j</w:t>
      </w:r>
      <w:r w:rsidRPr="00BC1B8D">
        <w:rPr>
          <w:sz w:val="28"/>
          <w:szCs w:val="28"/>
        </w:rPr>
        <w:t xml:space="preserve"> и</w:t>
      </w:r>
      <w:r w:rsidR="00453F9F" w:rsidRPr="00BC1B8D">
        <w:rPr>
          <w:sz w:val="28"/>
          <w:szCs w:val="28"/>
        </w:rPr>
        <w:t>,</w:t>
      </w:r>
      <w:r w:rsidRPr="00BC1B8D">
        <w:rPr>
          <w:sz w:val="28"/>
          <w:szCs w:val="28"/>
        </w:rPr>
        <w:t xml:space="preserve"> следовательно, значение средней будет менее точным (за исключением случая равномерного распределения значений признака внутри каждой группы).</w:t>
      </w:r>
      <w:r w:rsidR="00171C24">
        <w:rPr>
          <w:sz w:val="28"/>
          <w:szCs w:val="28"/>
        </w:rPr>
        <w:br w:type="page"/>
      </w:r>
      <w:proofErr w:type="gramEnd"/>
    </w:p>
    <w:p w:rsidR="007F4B92" w:rsidRPr="00BC1B8D" w:rsidRDefault="007F4B92" w:rsidP="00171C24">
      <w:pPr>
        <w:spacing w:after="200" w:line="276" w:lineRule="auto"/>
        <w:ind w:firstLine="708"/>
        <w:jc w:val="center"/>
        <w:rPr>
          <w:b/>
          <w:bCs/>
          <w:sz w:val="28"/>
          <w:szCs w:val="28"/>
        </w:rPr>
      </w:pPr>
      <w:r w:rsidRPr="00BC1B8D">
        <w:rPr>
          <w:b/>
          <w:bCs/>
          <w:sz w:val="28"/>
          <w:szCs w:val="28"/>
        </w:rPr>
        <w:lastRenderedPageBreak/>
        <w:t>Задание 2</w:t>
      </w:r>
    </w:p>
    <w:p w:rsidR="007F4B92" w:rsidRPr="00BC1B8D" w:rsidRDefault="007F4B92" w:rsidP="00F960FB">
      <w:pPr>
        <w:pStyle w:val="21"/>
        <w:spacing w:after="0" w:line="240" w:lineRule="auto"/>
        <w:ind w:left="0"/>
        <w:jc w:val="both"/>
        <w:rPr>
          <w:sz w:val="28"/>
          <w:szCs w:val="28"/>
        </w:rPr>
      </w:pPr>
    </w:p>
    <w:p w:rsidR="00F960FB" w:rsidRPr="00BC1B8D" w:rsidRDefault="00F960FB" w:rsidP="00F960FB">
      <w:pPr>
        <w:tabs>
          <w:tab w:val="left" w:pos="-31680"/>
        </w:tabs>
        <w:ind w:firstLine="709"/>
        <w:jc w:val="both"/>
        <w:rPr>
          <w:sz w:val="28"/>
          <w:szCs w:val="28"/>
        </w:rPr>
      </w:pPr>
      <w:r w:rsidRPr="00BC1B8D">
        <w:rPr>
          <w:sz w:val="28"/>
          <w:szCs w:val="28"/>
        </w:rPr>
        <w:t>По исходным данным с использованием результатов выполнения задания 1:</w:t>
      </w:r>
    </w:p>
    <w:p w:rsidR="00F960FB" w:rsidRPr="00BC1B8D" w:rsidRDefault="00F960FB" w:rsidP="00F960FB">
      <w:pPr>
        <w:tabs>
          <w:tab w:val="left" w:pos="-31680"/>
        </w:tabs>
        <w:ind w:firstLine="709"/>
        <w:jc w:val="both"/>
        <w:rPr>
          <w:sz w:val="28"/>
          <w:szCs w:val="28"/>
        </w:rPr>
      </w:pPr>
      <w:r w:rsidRPr="00BC1B8D">
        <w:rPr>
          <w:sz w:val="28"/>
          <w:szCs w:val="28"/>
        </w:rPr>
        <w:t xml:space="preserve">1) установите наличие и характер корреляционной связи между признаками </w:t>
      </w:r>
      <w:r w:rsidRPr="00BC1B8D">
        <w:rPr>
          <w:b/>
          <w:i/>
          <w:sz w:val="28"/>
          <w:szCs w:val="28"/>
        </w:rPr>
        <w:t>выручка от продажи продукции</w:t>
      </w:r>
      <w:r w:rsidRPr="00BC1B8D">
        <w:rPr>
          <w:sz w:val="28"/>
          <w:szCs w:val="28"/>
        </w:rPr>
        <w:t xml:space="preserve"> и </w:t>
      </w:r>
      <w:r w:rsidRPr="00BC1B8D">
        <w:rPr>
          <w:b/>
          <w:i/>
          <w:sz w:val="28"/>
          <w:szCs w:val="28"/>
        </w:rPr>
        <w:t>чистая прибыль</w:t>
      </w:r>
      <w:r w:rsidRPr="00BC1B8D">
        <w:rPr>
          <w:sz w:val="28"/>
          <w:szCs w:val="28"/>
        </w:rPr>
        <w:t xml:space="preserve">, используя </w:t>
      </w:r>
      <w:r w:rsidRPr="00BC1B8D">
        <w:rPr>
          <w:i/>
          <w:sz w:val="28"/>
          <w:szCs w:val="28"/>
        </w:rPr>
        <w:t>метод аналитической группировки</w:t>
      </w:r>
      <w:r w:rsidRPr="00BC1B8D">
        <w:rPr>
          <w:sz w:val="28"/>
          <w:szCs w:val="28"/>
        </w:rPr>
        <w:t>;</w:t>
      </w:r>
    </w:p>
    <w:p w:rsidR="00F960FB" w:rsidRPr="00BC1B8D" w:rsidRDefault="00F960FB" w:rsidP="00F960FB">
      <w:pPr>
        <w:tabs>
          <w:tab w:val="left" w:pos="-31680"/>
        </w:tabs>
        <w:ind w:firstLine="709"/>
        <w:jc w:val="both"/>
        <w:rPr>
          <w:sz w:val="28"/>
          <w:szCs w:val="28"/>
        </w:rPr>
      </w:pPr>
      <w:r w:rsidRPr="00BC1B8D">
        <w:rPr>
          <w:sz w:val="28"/>
          <w:szCs w:val="28"/>
        </w:rPr>
        <w:t xml:space="preserve">2) оцените силу и тесноту корреляционной связи между названными признаками, используя </w:t>
      </w:r>
      <w:r w:rsidRPr="00BC1B8D">
        <w:rPr>
          <w:i/>
          <w:sz w:val="28"/>
          <w:szCs w:val="28"/>
        </w:rPr>
        <w:t>коэффициент детерминации</w:t>
      </w:r>
      <w:r w:rsidRPr="00BC1B8D">
        <w:rPr>
          <w:sz w:val="28"/>
          <w:szCs w:val="28"/>
        </w:rPr>
        <w:t xml:space="preserve"> и </w:t>
      </w:r>
      <w:r w:rsidRPr="00BC1B8D">
        <w:rPr>
          <w:i/>
          <w:sz w:val="28"/>
          <w:szCs w:val="28"/>
        </w:rPr>
        <w:t>эмпирическое корреляционное отношение</w:t>
      </w:r>
      <w:r w:rsidRPr="00BC1B8D">
        <w:rPr>
          <w:sz w:val="28"/>
          <w:szCs w:val="28"/>
        </w:rPr>
        <w:t>;</w:t>
      </w:r>
    </w:p>
    <w:p w:rsidR="00F960FB" w:rsidRPr="00BC1B8D" w:rsidRDefault="00F960FB" w:rsidP="00F960FB">
      <w:pPr>
        <w:tabs>
          <w:tab w:val="left" w:pos="-31680"/>
        </w:tabs>
        <w:ind w:firstLine="709"/>
        <w:jc w:val="both"/>
        <w:rPr>
          <w:sz w:val="28"/>
          <w:szCs w:val="28"/>
        </w:rPr>
      </w:pPr>
      <w:r w:rsidRPr="00BC1B8D">
        <w:rPr>
          <w:sz w:val="28"/>
          <w:szCs w:val="28"/>
        </w:rPr>
        <w:t>3) оцените статистическую значимость показателя силы связи.</w:t>
      </w:r>
    </w:p>
    <w:p w:rsidR="00F960FB" w:rsidRPr="00BC1B8D" w:rsidRDefault="00F960FB" w:rsidP="00F960FB">
      <w:pPr>
        <w:tabs>
          <w:tab w:val="left" w:pos="-31680"/>
        </w:tabs>
        <w:ind w:firstLine="709"/>
        <w:jc w:val="both"/>
        <w:rPr>
          <w:sz w:val="28"/>
          <w:szCs w:val="28"/>
        </w:rPr>
      </w:pPr>
      <w:r w:rsidRPr="00BC1B8D">
        <w:rPr>
          <w:sz w:val="28"/>
          <w:szCs w:val="28"/>
        </w:rPr>
        <w:t>Сделайте выводы по результатам выполнения задания.</w:t>
      </w:r>
    </w:p>
    <w:p w:rsidR="00C7265F" w:rsidRPr="00BC1B8D" w:rsidRDefault="00C7265F" w:rsidP="009336BB">
      <w:pPr>
        <w:tabs>
          <w:tab w:val="left" w:pos="3433"/>
        </w:tabs>
        <w:rPr>
          <w:sz w:val="28"/>
          <w:szCs w:val="28"/>
        </w:rPr>
      </w:pPr>
    </w:p>
    <w:p w:rsidR="00C7265F" w:rsidRPr="00BC1B8D" w:rsidRDefault="00585A33" w:rsidP="00F2413C">
      <w:pPr>
        <w:tabs>
          <w:tab w:val="left" w:pos="3433"/>
        </w:tabs>
        <w:jc w:val="center"/>
        <w:rPr>
          <w:b/>
          <w:sz w:val="28"/>
          <w:szCs w:val="28"/>
        </w:rPr>
      </w:pPr>
      <w:r w:rsidRPr="00BC1B8D">
        <w:rPr>
          <w:b/>
          <w:sz w:val="28"/>
          <w:szCs w:val="28"/>
        </w:rPr>
        <w:t>Выполнение Задания 2</w:t>
      </w:r>
    </w:p>
    <w:p w:rsidR="00C7265F" w:rsidRPr="00BC1B8D" w:rsidRDefault="00C7265F" w:rsidP="009336BB">
      <w:pPr>
        <w:tabs>
          <w:tab w:val="left" w:pos="3433"/>
        </w:tabs>
        <w:rPr>
          <w:b/>
          <w:sz w:val="28"/>
          <w:szCs w:val="28"/>
        </w:rPr>
      </w:pPr>
    </w:p>
    <w:p w:rsidR="00C7265F" w:rsidRPr="00BC1B8D" w:rsidRDefault="00F2413C" w:rsidP="00585A33">
      <w:pPr>
        <w:tabs>
          <w:tab w:val="left" w:pos="709"/>
        </w:tabs>
        <w:jc w:val="both"/>
        <w:rPr>
          <w:sz w:val="28"/>
          <w:szCs w:val="28"/>
        </w:rPr>
      </w:pPr>
      <w:r w:rsidRPr="00BC1B8D">
        <w:rPr>
          <w:sz w:val="28"/>
          <w:szCs w:val="28"/>
        </w:rPr>
        <w:tab/>
      </w:r>
      <w:r w:rsidR="00C7265F" w:rsidRPr="00BC1B8D">
        <w:rPr>
          <w:sz w:val="28"/>
          <w:szCs w:val="28"/>
        </w:rPr>
        <w:t xml:space="preserve">По условию Задания 2 факторным является признак </w:t>
      </w:r>
      <w:r w:rsidR="00C7265F" w:rsidRPr="00BC1B8D">
        <w:rPr>
          <w:i/>
          <w:sz w:val="28"/>
          <w:szCs w:val="28"/>
        </w:rPr>
        <w:t>выручка от продажи продукции</w:t>
      </w:r>
      <w:r w:rsidR="00C7265F" w:rsidRPr="00BC1B8D">
        <w:rPr>
          <w:b/>
          <w:sz w:val="28"/>
          <w:szCs w:val="28"/>
        </w:rPr>
        <w:t xml:space="preserve"> (</w:t>
      </w:r>
      <w:r w:rsidR="00C7265F" w:rsidRPr="00BC1B8D">
        <w:rPr>
          <w:b/>
          <w:sz w:val="28"/>
          <w:szCs w:val="28"/>
          <w:lang w:val="en-US"/>
        </w:rPr>
        <w:t>X</w:t>
      </w:r>
      <w:r w:rsidR="00C7265F" w:rsidRPr="00BC1B8D">
        <w:rPr>
          <w:b/>
          <w:sz w:val="28"/>
          <w:szCs w:val="28"/>
        </w:rPr>
        <w:t>)</w:t>
      </w:r>
      <w:r w:rsidR="00C7265F" w:rsidRPr="00BC1B8D">
        <w:rPr>
          <w:sz w:val="28"/>
          <w:szCs w:val="28"/>
        </w:rPr>
        <w:t xml:space="preserve">, результативным – признак </w:t>
      </w:r>
      <w:r w:rsidR="00C7265F" w:rsidRPr="00BC1B8D">
        <w:rPr>
          <w:i/>
          <w:sz w:val="28"/>
          <w:szCs w:val="28"/>
        </w:rPr>
        <w:t>чистая прибыль</w:t>
      </w:r>
      <w:r w:rsidR="00C7265F" w:rsidRPr="00BC1B8D">
        <w:rPr>
          <w:sz w:val="28"/>
          <w:szCs w:val="28"/>
        </w:rPr>
        <w:t xml:space="preserve"> </w:t>
      </w:r>
      <w:r w:rsidR="00C7265F" w:rsidRPr="00BC1B8D">
        <w:rPr>
          <w:b/>
          <w:sz w:val="28"/>
          <w:szCs w:val="28"/>
        </w:rPr>
        <w:t>(</w:t>
      </w:r>
      <w:r w:rsidR="00C7265F" w:rsidRPr="00BC1B8D">
        <w:rPr>
          <w:b/>
          <w:sz w:val="28"/>
          <w:szCs w:val="28"/>
          <w:lang w:val="en-US"/>
        </w:rPr>
        <w:t>Y</w:t>
      </w:r>
      <w:r w:rsidR="00C7265F" w:rsidRPr="00BC1B8D">
        <w:rPr>
          <w:b/>
          <w:sz w:val="28"/>
          <w:szCs w:val="28"/>
        </w:rPr>
        <w:t>)</w:t>
      </w:r>
      <w:r w:rsidR="00C7265F" w:rsidRPr="00BC1B8D">
        <w:rPr>
          <w:sz w:val="28"/>
          <w:szCs w:val="28"/>
        </w:rPr>
        <w:t>.</w:t>
      </w:r>
    </w:p>
    <w:p w:rsidR="009C1859" w:rsidRPr="00BC1B8D" w:rsidRDefault="009C1859" w:rsidP="00585A33">
      <w:pPr>
        <w:jc w:val="both"/>
        <w:rPr>
          <w:sz w:val="28"/>
          <w:szCs w:val="28"/>
        </w:rPr>
      </w:pPr>
      <w:r w:rsidRPr="00BC1B8D">
        <w:rPr>
          <w:sz w:val="28"/>
          <w:szCs w:val="28"/>
        </w:rPr>
        <w:tab/>
        <w:t xml:space="preserve">При использовании метода аналитической группировки строится интервальный ряд распределения единиц совокупности по факторному признаку </w:t>
      </w:r>
      <w:r w:rsidRPr="00BC1B8D">
        <w:rPr>
          <w:b/>
          <w:sz w:val="28"/>
          <w:szCs w:val="28"/>
        </w:rPr>
        <w:t>Х</w:t>
      </w:r>
      <w:r w:rsidRPr="00BC1B8D">
        <w:rPr>
          <w:sz w:val="28"/>
          <w:szCs w:val="28"/>
        </w:rPr>
        <w:t xml:space="preserve"> и для каждой </w:t>
      </w:r>
      <w:r w:rsidRPr="00BC1B8D">
        <w:rPr>
          <w:sz w:val="28"/>
          <w:szCs w:val="28"/>
          <w:lang w:val="en-US"/>
        </w:rPr>
        <w:t>j</w:t>
      </w:r>
      <w:r w:rsidRPr="00BC1B8D">
        <w:rPr>
          <w:sz w:val="28"/>
          <w:szCs w:val="28"/>
        </w:rPr>
        <w:t xml:space="preserve">-ой группы ряда определяется </w:t>
      </w:r>
      <w:proofErr w:type="spellStart"/>
      <w:r w:rsidRPr="00BC1B8D">
        <w:rPr>
          <w:sz w:val="28"/>
          <w:szCs w:val="28"/>
        </w:rPr>
        <w:t>среднегрупповое</w:t>
      </w:r>
      <w:proofErr w:type="spellEnd"/>
      <w:r w:rsidRPr="00BC1B8D">
        <w:rPr>
          <w:sz w:val="28"/>
          <w:szCs w:val="28"/>
        </w:rPr>
        <w:t xml:space="preserve"> значение 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</m:e>
        </m:acc>
      </m:oMath>
      <w:r w:rsidRPr="00BC1B8D">
        <w:rPr>
          <w:sz w:val="28"/>
          <w:szCs w:val="28"/>
        </w:rPr>
        <w:t xml:space="preserve">  результативного признака </w:t>
      </w:r>
      <w:r w:rsidRPr="00BC1B8D">
        <w:rPr>
          <w:b/>
          <w:sz w:val="28"/>
          <w:szCs w:val="28"/>
          <w:lang w:val="en-US"/>
        </w:rPr>
        <w:t>Y</w:t>
      </w:r>
      <w:r w:rsidRPr="00BC1B8D">
        <w:rPr>
          <w:sz w:val="28"/>
          <w:szCs w:val="28"/>
        </w:rPr>
        <w:t xml:space="preserve">. Если с ростом значений фактора </w:t>
      </w:r>
      <w:r w:rsidRPr="00BC1B8D">
        <w:rPr>
          <w:b/>
          <w:sz w:val="28"/>
          <w:szCs w:val="28"/>
        </w:rPr>
        <w:t>Х</w:t>
      </w:r>
      <w:r w:rsidRPr="00BC1B8D">
        <w:rPr>
          <w:sz w:val="28"/>
          <w:szCs w:val="28"/>
        </w:rPr>
        <w:t xml:space="preserve"> от группы к группе </w:t>
      </w:r>
      <w:r w:rsidRPr="00BC1B8D">
        <w:rPr>
          <w:b/>
          <w:i/>
          <w:sz w:val="28"/>
          <w:szCs w:val="28"/>
        </w:rPr>
        <w:t>средние</w:t>
      </w:r>
      <w:r w:rsidRPr="00BC1B8D">
        <w:rPr>
          <w:sz w:val="28"/>
          <w:szCs w:val="28"/>
        </w:rPr>
        <w:t xml:space="preserve"> значения 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</m:e>
        </m:acc>
      </m:oMath>
      <w:r w:rsidR="00934633" w:rsidRPr="00BC1B8D">
        <w:rPr>
          <w:sz w:val="28"/>
          <w:szCs w:val="28"/>
        </w:rPr>
        <w:t xml:space="preserve"> </w:t>
      </w:r>
      <w:r w:rsidRPr="00BC1B8D">
        <w:rPr>
          <w:sz w:val="28"/>
          <w:szCs w:val="28"/>
        </w:rPr>
        <w:t xml:space="preserve"> </w:t>
      </w:r>
      <w:r w:rsidRPr="00BC1B8D">
        <w:rPr>
          <w:b/>
          <w:i/>
          <w:sz w:val="28"/>
          <w:szCs w:val="28"/>
        </w:rPr>
        <w:t>систематически</w:t>
      </w:r>
      <w:r w:rsidRPr="00BC1B8D">
        <w:rPr>
          <w:sz w:val="28"/>
          <w:szCs w:val="28"/>
        </w:rPr>
        <w:t xml:space="preserve"> возрастают (или убывают), между признаками </w:t>
      </w:r>
      <w:r w:rsidRPr="00BC1B8D">
        <w:rPr>
          <w:b/>
          <w:sz w:val="28"/>
          <w:szCs w:val="28"/>
          <w:lang w:val="en-US"/>
        </w:rPr>
        <w:t>X</w:t>
      </w:r>
      <w:r w:rsidRPr="00BC1B8D">
        <w:rPr>
          <w:sz w:val="28"/>
          <w:szCs w:val="28"/>
        </w:rPr>
        <w:t xml:space="preserve"> и </w:t>
      </w:r>
      <w:r w:rsidRPr="00BC1B8D">
        <w:rPr>
          <w:b/>
          <w:sz w:val="28"/>
          <w:szCs w:val="28"/>
          <w:lang w:val="en-US"/>
        </w:rPr>
        <w:t>Y</w:t>
      </w:r>
      <w:r w:rsidRPr="00BC1B8D">
        <w:rPr>
          <w:sz w:val="28"/>
          <w:szCs w:val="28"/>
        </w:rPr>
        <w:t xml:space="preserve"> имеет место корреляционная связь.</w:t>
      </w:r>
    </w:p>
    <w:p w:rsidR="009C1859" w:rsidRPr="00BC1B8D" w:rsidRDefault="009C1859" w:rsidP="00585A33">
      <w:pPr>
        <w:ind w:firstLine="708"/>
        <w:jc w:val="both"/>
        <w:rPr>
          <w:sz w:val="28"/>
          <w:szCs w:val="28"/>
        </w:rPr>
      </w:pPr>
      <w:r w:rsidRPr="00BC1B8D">
        <w:rPr>
          <w:sz w:val="28"/>
          <w:szCs w:val="28"/>
        </w:rPr>
        <w:t xml:space="preserve">Используя разработочную табл. 3, строим аналитическую группировку, характеризующую зависимость между факторным признаком </w:t>
      </w:r>
      <w:r w:rsidRPr="00BC1B8D">
        <w:rPr>
          <w:b/>
          <w:sz w:val="28"/>
          <w:szCs w:val="28"/>
        </w:rPr>
        <w:t>Х</w:t>
      </w:r>
      <w:r w:rsidRPr="00BC1B8D">
        <w:rPr>
          <w:sz w:val="28"/>
          <w:szCs w:val="28"/>
        </w:rPr>
        <w:t xml:space="preserve"> – выручка от продажи продукции</w:t>
      </w:r>
      <w:r w:rsidRPr="00BC1B8D">
        <w:rPr>
          <w:b/>
          <w:i/>
          <w:sz w:val="28"/>
          <w:szCs w:val="28"/>
        </w:rPr>
        <w:t xml:space="preserve"> </w:t>
      </w:r>
      <w:r w:rsidRPr="00BC1B8D">
        <w:rPr>
          <w:sz w:val="28"/>
          <w:szCs w:val="28"/>
        </w:rPr>
        <w:t xml:space="preserve">и результативным признаком </w:t>
      </w:r>
      <w:r w:rsidRPr="00BC1B8D">
        <w:rPr>
          <w:b/>
          <w:sz w:val="28"/>
          <w:szCs w:val="28"/>
          <w:lang w:val="en-US"/>
        </w:rPr>
        <w:t>Y</w:t>
      </w:r>
      <w:r w:rsidRPr="00BC1B8D">
        <w:rPr>
          <w:b/>
          <w:sz w:val="28"/>
          <w:szCs w:val="28"/>
        </w:rPr>
        <w:t xml:space="preserve"> </w:t>
      </w:r>
      <w:r w:rsidRPr="00BC1B8D">
        <w:rPr>
          <w:sz w:val="28"/>
          <w:szCs w:val="28"/>
        </w:rPr>
        <w:t>–</w:t>
      </w:r>
      <w:r w:rsidRPr="00BC1B8D">
        <w:rPr>
          <w:b/>
          <w:sz w:val="28"/>
          <w:szCs w:val="28"/>
        </w:rPr>
        <w:t xml:space="preserve"> </w:t>
      </w:r>
      <w:r w:rsidRPr="00BC1B8D">
        <w:rPr>
          <w:sz w:val="28"/>
          <w:szCs w:val="28"/>
        </w:rPr>
        <w:t>чист</w:t>
      </w:r>
      <w:r w:rsidRPr="00BC1B8D">
        <w:rPr>
          <w:i/>
          <w:sz w:val="28"/>
          <w:szCs w:val="28"/>
        </w:rPr>
        <w:t>ая прибыль</w:t>
      </w:r>
      <w:r w:rsidRPr="00BC1B8D">
        <w:rPr>
          <w:sz w:val="28"/>
          <w:szCs w:val="28"/>
        </w:rPr>
        <w:t>.</w:t>
      </w:r>
    </w:p>
    <w:p w:rsidR="009C1859" w:rsidRPr="00BC1B8D" w:rsidRDefault="009C1859" w:rsidP="00585A33">
      <w:pPr>
        <w:ind w:firstLine="708"/>
        <w:jc w:val="both"/>
        <w:rPr>
          <w:sz w:val="28"/>
          <w:szCs w:val="28"/>
        </w:rPr>
      </w:pPr>
      <w:r w:rsidRPr="00BC1B8D">
        <w:rPr>
          <w:sz w:val="28"/>
          <w:szCs w:val="28"/>
        </w:rPr>
        <w:t>Групповые средние значения</w:t>
      </w:r>
      <w:r w:rsidRPr="00BC1B8D">
        <w:rPr>
          <w:b/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</m:e>
        </m:acc>
      </m:oMath>
      <w:r w:rsidRPr="00BC1B8D">
        <w:rPr>
          <w:sz w:val="28"/>
          <w:szCs w:val="28"/>
        </w:rPr>
        <w:t xml:space="preserve"> </w:t>
      </w:r>
      <w:r w:rsidR="00934633" w:rsidRPr="00BC1B8D">
        <w:rPr>
          <w:sz w:val="28"/>
          <w:szCs w:val="28"/>
        </w:rPr>
        <w:t>получаем из табл. 3</w:t>
      </w:r>
      <w:r w:rsidRPr="00BC1B8D">
        <w:rPr>
          <w:sz w:val="28"/>
          <w:szCs w:val="28"/>
        </w:rPr>
        <w:t>, основываясь на итоговых строках «Всего». Построенную аналитическую группировку представляет табл. 7.</w:t>
      </w:r>
    </w:p>
    <w:p w:rsidR="009C1859" w:rsidRPr="00BC1B8D" w:rsidRDefault="009C1859" w:rsidP="009C1859">
      <w:pPr>
        <w:tabs>
          <w:tab w:val="left" w:pos="6380"/>
        </w:tabs>
        <w:jc w:val="right"/>
        <w:rPr>
          <w:sz w:val="28"/>
          <w:szCs w:val="28"/>
        </w:rPr>
      </w:pPr>
      <w:r w:rsidRPr="00BC1B8D">
        <w:rPr>
          <w:sz w:val="28"/>
          <w:szCs w:val="28"/>
        </w:rPr>
        <w:t>Таблица 7</w:t>
      </w:r>
    </w:p>
    <w:p w:rsidR="009C1859" w:rsidRPr="00EF4925" w:rsidRDefault="009C1859" w:rsidP="00934633">
      <w:pPr>
        <w:jc w:val="center"/>
      </w:pPr>
      <w:r w:rsidRPr="00EF4925">
        <w:t xml:space="preserve">Зависимость </w:t>
      </w:r>
      <w:r w:rsidR="008A31CF" w:rsidRPr="00EF4925">
        <w:t>чистой прибыли предприятий от выручки от продажи продукции</w:t>
      </w:r>
    </w:p>
    <w:tbl>
      <w:tblPr>
        <w:tblW w:w="10203" w:type="dxa"/>
        <w:jc w:val="center"/>
        <w:tblInd w:w="-2238" w:type="dxa"/>
        <w:tblLook w:val="0000"/>
      </w:tblPr>
      <w:tblGrid>
        <w:gridCol w:w="1040"/>
        <w:gridCol w:w="3969"/>
        <w:gridCol w:w="1603"/>
        <w:gridCol w:w="1395"/>
        <w:gridCol w:w="2196"/>
      </w:tblGrid>
      <w:tr w:rsidR="009C1859" w:rsidRPr="00EF4925" w:rsidTr="00A914E2">
        <w:trPr>
          <w:cantSplit/>
          <w:trHeight w:val="477"/>
          <w:jc w:val="center"/>
        </w:trPr>
        <w:tc>
          <w:tcPr>
            <w:tcW w:w="10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9C1859" w:rsidRPr="00EF4925" w:rsidRDefault="009C1859" w:rsidP="00741334">
            <w:pPr>
              <w:jc w:val="center"/>
            </w:pPr>
            <w:r w:rsidRPr="00EF4925">
              <w:t>Номер группы</w:t>
            </w:r>
          </w:p>
        </w:tc>
        <w:tc>
          <w:tcPr>
            <w:tcW w:w="396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9C1859" w:rsidRPr="00EF4925" w:rsidRDefault="009C1859" w:rsidP="00741334">
            <w:pPr>
              <w:jc w:val="center"/>
            </w:pPr>
            <w:r w:rsidRPr="00EF4925">
              <w:t xml:space="preserve">Группы </w:t>
            </w:r>
            <w:r w:rsidR="00934633" w:rsidRPr="00EF4925">
              <w:t>предприятий по выручке от продажи продукции</w:t>
            </w:r>
            <w:r w:rsidRPr="00EF4925">
              <w:t>,</w:t>
            </w:r>
            <w:r w:rsidR="00741334" w:rsidRPr="00EF4925">
              <w:t xml:space="preserve"> </w:t>
            </w:r>
            <w:r w:rsidRPr="00EF4925">
              <w:t>млн</w:t>
            </w:r>
            <w:r w:rsidR="00A914E2" w:rsidRPr="00EF4925">
              <w:t>.</w:t>
            </w:r>
            <w:r w:rsidRPr="00EF4925">
              <w:t xml:space="preserve"> руб.,</w:t>
            </w:r>
          </w:p>
          <w:p w:rsidR="009C1859" w:rsidRPr="00EF4925" w:rsidRDefault="009C1859" w:rsidP="00741334">
            <w:pPr>
              <w:jc w:val="center"/>
              <w:rPr>
                <w:b/>
                <w:i/>
                <w:iCs/>
              </w:rPr>
            </w:pPr>
            <w:proofErr w:type="spellStart"/>
            <w:r w:rsidRPr="00EF4925">
              <w:rPr>
                <w:b/>
                <w:i/>
                <w:iCs/>
              </w:rPr>
              <w:t>х</w:t>
            </w:r>
            <w:proofErr w:type="spellEnd"/>
          </w:p>
        </w:tc>
        <w:tc>
          <w:tcPr>
            <w:tcW w:w="160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9C1859" w:rsidRPr="00EF4925" w:rsidRDefault="009C1859" w:rsidP="00741334">
            <w:pPr>
              <w:jc w:val="center"/>
            </w:pPr>
            <w:r w:rsidRPr="00EF4925">
              <w:t xml:space="preserve">Число </w:t>
            </w:r>
            <w:r w:rsidR="00934633" w:rsidRPr="00EF4925">
              <w:t>предприятий</w:t>
            </w:r>
            <w:r w:rsidRPr="00EF4925">
              <w:t>,</w:t>
            </w:r>
          </w:p>
          <w:p w:rsidR="009C1859" w:rsidRPr="00EF4925" w:rsidRDefault="009C1859" w:rsidP="00741334">
            <w:pPr>
              <w:jc w:val="center"/>
              <w:rPr>
                <w:b/>
                <w:i/>
                <w:vertAlign w:val="subscript"/>
              </w:rPr>
            </w:pPr>
            <w:proofErr w:type="spellStart"/>
            <w:r w:rsidRPr="00EF4925">
              <w:rPr>
                <w:b/>
                <w:i/>
                <w:lang w:val="en-US"/>
              </w:rPr>
              <w:t>f</w:t>
            </w:r>
            <w:r w:rsidRPr="00EF4925">
              <w:rPr>
                <w:b/>
                <w:i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359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C1859" w:rsidRPr="00EF4925" w:rsidRDefault="00934633" w:rsidP="00A914E2">
            <w:pPr>
              <w:jc w:val="center"/>
            </w:pPr>
            <w:r w:rsidRPr="00EF4925">
              <w:t>Чистая прибыль</w:t>
            </w:r>
            <w:r w:rsidR="009C1859" w:rsidRPr="00EF4925">
              <w:t>,</w:t>
            </w:r>
            <w:r w:rsidR="00A914E2" w:rsidRPr="00EF4925">
              <w:t xml:space="preserve"> </w:t>
            </w:r>
            <w:r w:rsidR="009C1859" w:rsidRPr="00EF4925">
              <w:t>млн</w:t>
            </w:r>
            <w:r w:rsidR="00A914E2" w:rsidRPr="00EF4925">
              <w:t>.</w:t>
            </w:r>
            <w:r w:rsidR="009C1859" w:rsidRPr="00EF4925">
              <w:t xml:space="preserve"> руб.</w:t>
            </w:r>
          </w:p>
        </w:tc>
      </w:tr>
      <w:tr w:rsidR="009C1859" w:rsidRPr="00EF4925" w:rsidTr="00A914E2">
        <w:trPr>
          <w:cantSplit/>
          <w:trHeight w:val="613"/>
          <w:jc w:val="center"/>
        </w:trPr>
        <w:tc>
          <w:tcPr>
            <w:tcW w:w="10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C1859" w:rsidRPr="00EF4925" w:rsidRDefault="009C1859" w:rsidP="009C1859"/>
        </w:tc>
        <w:tc>
          <w:tcPr>
            <w:tcW w:w="396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C1859" w:rsidRPr="00EF4925" w:rsidRDefault="009C1859" w:rsidP="009C1859"/>
        </w:tc>
        <w:tc>
          <w:tcPr>
            <w:tcW w:w="1603" w:type="dxa"/>
            <w:vMerge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C1859" w:rsidRPr="00EF4925" w:rsidRDefault="009C1859" w:rsidP="009C1859"/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C1859" w:rsidRPr="00EF4925" w:rsidRDefault="009C1859" w:rsidP="00741334">
            <w:pPr>
              <w:jc w:val="center"/>
              <w:rPr>
                <w:b/>
                <w:vertAlign w:val="subscript"/>
              </w:rPr>
            </w:pPr>
            <w:r w:rsidRPr="00EF4925">
              <w:t>всего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859" w:rsidRPr="00EF4925" w:rsidRDefault="009C1859" w:rsidP="00741334">
            <w:pPr>
              <w:jc w:val="center"/>
            </w:pPr>
            <w:r w:rsidRPr="00EF4925">
              <w:t xml:space="preserve">в среднем на </w:t>
            </w:r>
            <w:r w:rsidR="00934633" w:rsidRPr="00EF4925">
              <w:t xml:space="preserve">одно предприятие,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</m:e>
              </m:acc>
            </m:oMath>
          </w:p>
        </w:tc>
      </w:tr>
      <w:tr w:rsidR="009C1859" w:rsidRPr="00EF4925" w:rsidTr="00A914E2">
        <w:trPr>
          <w:trHeight w:val="270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C1859" w:rsidRPr="00EF4925" w:rsidRDefault="00934633" w:rsidP="00741334">
            <w:pPr>
              <w:jc w:val="center"/>
              <w:rPr>
                <w:bCs/>
              </w:rPr>
            </w:pPr>
            <w:r w:rsidRPr="00EF4925">
              <w:rPr>
                <w:bCs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C1859" w:rsidRPr="00EF4925" w:rsidRDefault="00934633" w:rsidP="00741334">
            <w:pPr>
              <w:jc w:val="center"/>
              <w:rPr>
                <w:bCs/>
              </w:rPr>
            </w:pPr>
            <w:r w:rsidRPr="00EF4925">
              <w:rPr>
                <w:bCs/>
              </w:rPr>
              <w:t>17 – 29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C1859" w:rsidRPr="00EF4925" w:rsidRDefault="00934633" w:rsidP="00741334">
            <w:pPr>
              <w:jc w:val="center"/>
              <w:rPr>
                <w:bCs/>
              </w:rPr>
            </w:pPr>
            <w:r w:rsidRPr="00EF4925">
              <w:rPr>
                <w:bCs/>
              </w:rPr>
              <w:t>6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C1859" w:rsidRPr="00EF4925" w:rsidRDefault="00934633" w:rsidP="00741334">
            <w:pPr>
              <w:jc w:val="center"/>
              <w:rPr>
                <w:bCs/>
              </w:rPr>
            </w:pPr>
            <w:r w:rsidRPr="00EF4925">
              <w:rPr>
                <w:bCs/>
              </w:rPr>
              <w:t>16,8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C1859" w:rsidRPr="00EF4925" w:rsidRDefault="00934633" w:rsidP="00741334">
            <w:pPr>
              <w:jc w:val="center"/>
              <w:rPr>
                <w:bCs/>
              </w:rPr>
            </w:pPr>
            <w:r w:rsidRPr="00EF4925">
              <w:rPr>
                <w:bCs/>
              </w:rPr>
              <w:t>2,8</w:t>
            </w:r>
          </w:p>
        </w:tc>
      </w:tr>
      <w:tr w:rsidR="009C1859" w:rsidRPr="00EF4925" w:rsidTr="00A914E2">
        <w:trPr>
          <w:trHeight w:val="270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C1859" w:rsidRPr="00EF4925" w:rsidRDefault="00934633" w:rsidP="00741334">
            <w:pPr>
              <w:jc w:val="center"/>
            </w:pPr>
            <w:r w:rsidRPr="00EF4925"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C1859" w:rsidRPr="00EF4925" w:rsidRDefault="00934633" w:rsidP="00741334">
            <w:pPr>
              <w:jc w:val="center"/>
            </w:pPr>
            <w:r w:rsidRPr="00EF4925">
              <w:t>29 – 41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C1859" w:rsidRPr="00EF4925" w:rsidRDefault="00934633" w:rsidP="00741334">
            <w:pPr>
              <w:jc w:val="center"/>
            </w:pPr>
            <w:r w:rsidRPr="00EF4925">
              <w:t>10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C1859" w:rsidRPr="00EF4925" w:rsidRDefault="00934633" w:rsidP="00741334">
            <w:pPr>
              <w:jc w:val="center"/>
            </w:pPr>
            <w:r w:rsidRPr="00EF4925">
              <w:t>49,0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C1859" w:rsidRPr="00EF4925" w:rsidRDefault="00934633" w:rsidP="00741334">
            <w:pPr>
              <w:jc w:val="center"/>
            </w:pPr>
            <w:r w:rsidRPr="00EF4925">
              <w:t>4,9</w:t>
            </w:r>
          </w:p>
        </w:tc>
      </w:tr>
      <w:tr w:rsidR="009C1859" w:rsidRPr="00EF4925" w:rsidTr="00A914E2">
        <w:trPr>
          <w:trHeight w:val="270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C1859" w:rsidRPr="00EF4925" w:rsidRDefault="00934633" w:rsidP="00741334">
            <w:pPr>
              <w:jc w:val="center"/>
            </w:pPr>
            <w:r w:rsidRPr="00EF4925"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C1859" w:rsidRPr="00EF4925" w:rsidRDefault="00934633" w:rsidP="00741334">
            <w:pPr>
              <w:jc w:val="center"/>
            </w:pPr>
            <w:r w:rsidRPr="00EF4925">
              <w:t>41 – 53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C1859" w:rsidRPr="00EF4925" w:rsidRDefault="00934633" w:rsidP="00741334">
            <w:pPr>
              <w:jc w:val="center"/>
            </w:pPr>
            <w:r w:rsidRPr="00EF4925">
              <w:t>7</w:t>
            </w:r>
          </w:p>
        </w:tc>
        <w:tc>
          <w:tcPr>
            <w:tcW w:w="1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C1859" w:rsidRPr="00EF4925" w:rsidRDefault="00934633" w:rsidP="00741334">
            <w:pPr>
              <w:jc w:val="center"/>
            </w:pPr>
            <w:r w:rsidRPr="00EF4925">
              <w:t>58,1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C1859" w:rsidRPr="00EF4925" w:rsidRDefault="00934633" w:rsidP="00741334">
            <w:pPr>
              <w:jc w:val="center"/>
            </w:pPr>
            <w:r w:rsidRPr="00EF4925">
              <w:t>8,3</w:t>
            </w:r>
          </w:p>
        </w:tc>
      </w:tr>
      <w:tr w:rsidR="009C1859" w:rsidRPr="00EF4925" w:rsidTr="00A914E2">
        <w:trPr>
          <w:trHeight w:val="270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C1859" w:rsidRPr="00EF4925" w:rsidRDefault="00934633" w:rsidP="00741334">
            <w:pPr>
              <w:jc w:val="center"/>
            </w:pPr>
            <w:r w:rsidRPr="00EF4925"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C1859" w:rsidRPr="00EF4925" w:rsidRDefault="00934633" w:rsidP="00741334">
            <w:pPr>
              <w:jc w:val="center"/>
            </w:pPr>
            <w:r w:rsidRPr="00EF4925">
              <w:t>53 – 65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C1859" w:rsidRPr="00EF4925" w:rsidRDefault="00934633" w:rsidP="00741334">
            <w:pPr>
              <w:jc w:val="center"/>
            </w:pPr>
            <w:r w:rsidRPr="00EF4925">
              <w:t>5</w:t>
            </w:r>
          </w:p>
        </w:tc>
        <w:tc>
          <w:tcPr>
            <w:tcW w:w="1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C1859" w:rsidRPr="00EF4925" w:rsidRDefault="00934633" w:rsidP="00741334">
            <w:pPr>
              <w:jc w:val="center"/>
            </w:pPr>
            <w:r w:rsidRPr="00EF4925">
              <w:t>61,0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C1859" w:rsidRPr="00EF4925" w:rsidRDefault="00934633" w:rsidP="00741334">
            <w:pPr>
              <w:jc w:val="center"/>
            </w:pPr>
            <w:r w:rsidRPr="00EF4925">
              <w:t>12,2</w:t>
            </w:r>
          </w:p>
        </w:tc>
      </w:tr>
      <w:tr w:rsidR="009C1859" w:rsidRPr="00EF4925" w:rsidTr="00A914E2">
        <w:trPr>
          <w:trHeight w:val="270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C1859" w:rsidRPr="00EF4925" w:rsidRDefault="00934633" w:rsidP="00741334">
            <w:pPr>
              <w:jc w:val="center"/>
            </w:pPr>
            <w:r w:rsidRPr="00EF4925"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C1859" w:rsidRPr="00EF4925" w:rsidRDefault="00934633" w:rsidP="00741334">
            <w:pPr>
              <w:jc w:val="center"/>
            </w:pPr>
            <w:r w:rsidRPr="00EF4925">
              <w:t>65 – 77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C1859" w:rsidRPr="00EF4925" w:rsidRDefault="00934633" w:rsidP="00741334">
            <w:pPr>
              <w:jc w:val="center"/>
            </w:pPr>
            <w:r w:rsidRPr="00EF4925">
              <w:t>2</w:t>
            </w:r>
          </w:p>
        </w:tc>
        <w:tc>
          <w:tcPr>
            <w:tcW w:w="1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C1859" w:rsidRPr="00EF4925" w:rsidRDefault="00934633" w:rsidP="00741334">
            <w:pPr>
              <w:jc w:val="center"/>
            </w:pPr>
            <w:r w:rsidRPr="00EF4925">
              <w:t>40,0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C1859" w:rsidRPr="00EF4925" w:rsidRDefault="00934633" w:rsidP="00741334">
            <w:pPr>
              <w:jc w:val="center"/>
            </w:pPr>
            <w:r w:rsidRPr="00EF4925">
              <w:t>20</w:t>
            </w:r>
            <w:r w:rsidR="00861BA0" w:rsidRPr="00EF4925">
              <w:t>,0</w:t>
            </w:r>
          </w:p>
        </w:tc>
      </w:tr>
      <w:tr w:rsidR="009C1859" w:rsidRPr="00EF4925" w:rsidTr="00A914E2">
        <w:trPr>
          <w:trHeight w:val="270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C1859" w:rsidRPr="00EF4925" w:rsidRDefault="009C1859" w:rsidP="00741334">
            <w:pPr>
              <w:jc w:val="center"/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C1859" w:rsidRPr="00EF4925" w:rsidRDefault="009C1859" w:rsidP="00741334">
            <w:pPr>
              <w:jc w:val="center"/>
            </w:pPr>
            <w:r w:rsidRPr="00EF4925">
              <w:t>Итого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C1859" w:rsidRPr="00EF4925" w:rsidRDefault="009C1859" w:rsidP="00741334">
            <w:pPr>
              <w:jc w:val="center"/>
            </w:pPr>
            <w:r w:rsidRPr="00EF4925">
              <w:t>30</w:t>
            </w:r>
          </w:p>
        </w:tc>
        <w:tc>
          <w:tcPr>
            <w:tcW w:w="1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C1859" w:rsidRPr="00EF4925" w:rsidRDefault="00934633" w:rsidP="00741334">
            <w:pPr>
              <w:jc w:val="center"/>
            </w:pPr>
            <w:r w:rsidRPr="00EF4925">
              <w:t>224,9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C1859" w:rsidRPr="00EF4925" w:rsidRDefault="00934633" w:rsidP="00741334">
            <w:pPr>
              <w:jc w:val="center"/>
            </w:pPr>
            <w:r w:rsidRPr="00EF4925">
              <w:t>7,</w:t>
            </w:r>
            <w:r w:rsidR="00861BA0" w:rsidRPr="00EF4925">
              <w:t>497</w:t>
            </w:r>
          </w:p>
        </w:tc>
      </w:tr>
    </w:tbl>
    <w:p w:rsidR="00934633" w:rsidRPr="00EF4925" w:rsidRDefault="00934633" w:rsidP="009C1859">
      <w:pPr>
        <w:rPr>
          <w:b/>
        </w:rPr>
      </w:pPr>
    </w:p>
    <w:p w:rsidR="009C1859" w:rsidRPr="00BC1B8D" w:rsidRDefault="009C1859" w:rsidP="00585A33">
      <w:pPr>
        <w:ind w:firstLine="708"/>
        <w:jc w:val="both"/>
        <w:rPr>
          <w:sz w:val="28"/>
          <w:szCs w:val="28"/>
        </w:rPr>
      </w:pPr>
      <w:r w:rsidRPr="00BC1B8D">
        <w:rPr>
          <w:b/>
          <w:sz w:val="28"/>
          <w:szCs w:val="28"/>
        </w:rPr>
        <w:t>Вывод</w:t>
      </w:r>
      <w:r w:rsidR="00934633" w:rsidRPr="00BC1B8D">
        <w:rPr>
          <w:sz w:val="28"/>
          <w:szCs w:val="28"/>
        </w:rPr>
        <w:t>. Анализ данных табл. 7</w:t>
      </w:r>
      <w:r w:rsidRPr="00BC1B8D">
        <w:rPr>
          <w:sz w:val="28"/>
          <w:szCs w:val="28"/>
        </w:rPr>
        <w:t xml:space="preserve"> показывает, что с увеличением </w:t>
      </w:r>
      <w:r w:rsidR="00040997" w:rsidRPr="00BC1B8D">
        <w:rPr>
          <w:sz w:val="28"/>
          <w:szCs w:val="28"/>
        </w:rPr>
        <w:t>выручки от продажи продукции</w:t>
      </w:r>
      <w:r w:rsidRPr="00BC1B8D">
        <w:rPr>
          <w:sz w:val="28"/>
          <w:szCs w:val="28"/>
        </w:rPr>
        <w:t xml:space="preserve"> от группы к группе систематически возрастает и </w:t>
      </w:r>
      <w:r w:rsidRPr="00BC1B8D">
        <w:rPr>
          <w:sz w:val="28"/>
          <w:szCs w:val="28"/>
        </w:rPr>
        <w:lastRenderedPageBreak/>
        <w:t xml:space="preserve">средняя </w:t>
      </w:r>
      <w:r w:rsidR="00040997" w:rsidRPr="00BC1B8D">
        <w:rPr>
          <w:sz w:val="28"/>
          <w:szCs w:val="28"/>
        </w:rPr>
        <w:t xml:space="preserve">чистая </w:t>
      </w:r>
      <w:r w:rsidRPr="00BC1B8D">
        <w:rPr>
          <w:sz w:val="28"/>
          <w:szCs w:val="28"/>
        </w:rPr>
        <w:t xml:space="preserve">прибыль по каждой группе </w:t>
      </w:r>
      <w:r w:rsidR="00040997" w:rsidRPr="00BC1B8D">
        <w:rPr>
          <w:sz w:val="28"/>
          <w:szCs w:val="28"/>
        </w:rPr>
        <w:t>предприятий</w:t>
      </w:r>
      <w:r w:rsidRPr="00BC1B8D">
        <w:rPr>
          <w:sz w:val="28"/>
          <w:szCs w:val="28"/>
        </w:rPr>
        <w:t xml:space="preserve">, что свидетельствует о наличии прямой корреляционной связи между исследуемыми признаками. </w:t>
      </w:r>
    </w:p>
    <w:p w:rsidR="009C1859" w:rsidRPr="00BC1B8D" w:rsidRDefault="009C1859" w:rsidP="00585A33">
      <w:pPr>
        <w:jc w:val="both"/>
        <w:rPr>
          <w:sz w:val="28"/>
          <w:szCs w:val="28"/>
        </w:rPr>
      </w:pPr>
    </w:p>
    <w:p w:rsidR="00B46D17" w:rsidRPr="00BC1B8D" w:rsidRDefault="00040997" w:rsidP="00585A33">
      <w:pPr>
        <w:ind w:firstLine="708"/>
        <w:jc w:val="both"/>
        <w:rPr>
          <w:sz w:val="28"/>
          <w:szCs w:val="28"/>
        </w:rPr>
      </w:pPr>
      <w:r w:rsidRPr="00BC1B8D">
        <w:rPr>
          <w:sz w:val="28"/>
          <w:szCs w:val="28"/>
        </w:rPr>
        <w:t xml:space="preserve">Для измерения тесноты и силы связи между факторным и результативным признаками рассчитывают специальные показатели – эмпирический коэффициент детерминации </w:t>
      </w:r>
      <w:r w:rsidRPr="00BC1B8D">
        <w:rPr>
          <w:b/>
          <w:i/>
          <w:sz w:val="28"/>
          <w:szCs w:val="28"/>
        </w:rPr>
        <w:t>η</w:t>
      </w:r>
      <w:r w:rsidRPr="00BC1B8D">
        <w:rPr>
          <w:b/>
          <w:i/>
          <w:sz w:val="28"/>
          <w:szCs w:val="28"/>
          <w:vertAlign w:val="superscript"/>
        </w:rPr>
        <w:t>2</w:t>
      </w:r>
      <w:r w:rsidRPr="00BC1B8D">
        <w:rPr>
          <w:sz w:val="28"/>
          <w:szCs w:val="28"/>
        </w:rPr>
        <w:t xml:space="preserve">  и эмпирическое корреляционное отношение </w:t>
      </w:r>
      <w:r w:rsidRPr="00BC1B8D">
        <w:rPr>
          <w:b/>
          <w:i/>
          <w:sz w:val="28"/>
          <w:szCs w:val="28"/>
        </w:rPr>
        <w:t>η</w:t>
      </w:r>
      <w:r w:rsidRPr="00BC1B8D">
        <w:rPr>
          <w:rFonts w:ascii="Arial CYR" w:hAnsi="Arial CYR" w:cs="Arial CYR"/>
          <w:sz w:val="28"/>
          <w:szCs w:val="28"/>
        </w:rPr>
        <w:t>.</w:t>
      </w:r>
    </w:p>
    <w:p w:rsidR="00B46D17" w:rsidRPr="00BC1B8D" w:rsidRDefault="00B46D17" w:rsidP="00585A33">
      <w:pPr>
        <w:ind w:firstLine="708"/>
        <w:jc w:val="both"/>
        <w:rPr>
          <w:sz w:val="28"/>
          <w:szCs w:val="28"/>
        </w:rPr>
      </w:pPr>
    </w:p>
    <w:p w:rsidR="00585A33" w:rsidRPr="00BC1B8D" w:rsidRDefault="00040997" w:rsidP="00BC1B8D">
      <w:pPr>
        <w:spacing w:after="120"/>
        <w:jc w:val="both"/>
        <w:rPr>
          <w:sz w:val="28"/>
          <w:szCs w:val="28"/>
        </w:rPr>
      </w:pPr>
      <w:r w:rsidRPr="00BC1B8D">
        <w:rPr>
          <w:sz w:val="28"/>
          <w:szCs w:val="28"/>
        </w:rPr>
        <w:t xml:space="preserve">Для расчета общей дисперсии </w:t>
      </w:r>
      <m:oMath>
        <m:sSubSup>
          <m:sSub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bSup>
      </m:oMath>
      <w:r w:rsidRPr="00BC1B8D">
        <w:rPr>
          <w:rFonts w:ascii="Arial CYR" w:hAnsi="Arial CYR" w:cs="Arial CYR"/>
          <w:sz w:val="28"/>
          <w:szCs w:val="28"/>
        </w:rPr>
        <w:t xml:space="preserve"> </w:t>
      </w:r>
      <w:r w:rsidRPr="00BC1B8D">
        <w:rPr>
          <w:sz w:val="28"/>
          <w:szCs w:val="28"/>
        </w:rPr>
        <w:t xml:space="preserve">применяется </w:t>
      </w:r>
      <w:proofErr w:type="gramStart"/>
      <w:r w:rsidRPr="00BC1B8D">
        <w:rPr>
          <w:sz w:val="28"/>
          <w:szCs w:val="28"/>
        </w:rPr>
        <w:t>вспомогательная</w:t>
      </w:r>
      <w:proofErr w:type="gramEnd"/>
      <w:r w:rsidRPr="00BC1B8D">
        <w:rPr>
          <w:sz w:val="28"/>
          <w:szCs w:val="28"/>
        </w:rPr>
        <w:t xml:space="preserve"> табл</w:t>
      </w:r>
      <w:r w:rsidR="007474D4" w:rsidRPr="00BC1B8D">
        <w:rPr>
          <w:sz w:val="28"/>
          <w:szCs w:val="28"/>
        </w:rPr>
        <w:t>.</w:t>
      </w:r>
      <w:r w:rsidRPr="00BC1B8D">
        <w:rPr>
          <w:sz w:val="28"/>
          <w:szCs w:val="28"/>
        </w:rPr>
        <w:t xml:space="preserve"> </w:t>
      </w:r>
      <w:r w:rsidR="007474D4" w:rsidRPr="00BC1B8D">
        <w:rPr>
          <w:sz w:val="28"/>
          <w:szCs w:val="28"/>
        </w:rPr>
        <w:t>8</w:t>
      </w:r>
      <w:r w:rsidR="00585A33" w:rsidRPr="00BC1B8D">
        <w:rPr>
          <w:sz w:val="28"/>
          <w:szCs w:val="28"/>
        </w:rPr>
        <w:t>.</w:t>
      </w:r>
    </w:p>
    <w:p w:rsidR="007474D4" w:rsidRPr="00BC1B8D" w:rsidRDefault="00040997" w:rsidP="007474D4">
      <w:pPr>
        <w:ind w:left="-720" w:right="-1" w:firstLine="709"/>
        <w:jc w:val="right"/>
        <w:rPr>
          <w:sz w:val="28"/>
          <w:szCs w:val="28"/>
        </w:rPr>
      </w:pPr>
      <w:r w:rsidRPr="00BC1B8D">
        <w:rPr>
          <w:sz w:val="28"/>
          <w:szCs w:val="28"/>
        </w:rPr>
        <w:t xml:space="preserve">Таблица </w:t>
      </w:r>
      <w:r w:rsidR="007474D4" w:rsidRPr="00BC1B8D">
        <w:rPr>
          <w:sz w:val="28"/>
          <w:szCs w:val="28"/>
        </w:rPr>
        <w:t>8</w:t>
      </w:r>
    </w:p>
    <w:p w:rsidR="00040997" w:rsidRPr="00EF4925" w:rsidRDefault="00040997" w:rsidP="007474D4">
      <w:pPr>
        <w:ind w:left="-720" w:right="-1" w:firstLine="709"/>
        <w:jc w:val="center"/>
      </w:pPr>
      <w:r w:rsidRPr="00EF4925">
        <w:t>Вспомогательная таблица для расчета общей дисперсии</w:t>
      </w:r>
    </w:p>
    <w:tbl>
      <w:tblPr>
        <w:tblW w:w="865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31"/>
        <w:gridCol w:w="1440"/>
        <w:gridCol w:w="1980"/>
        <w:gridCol w:w="1800"/>
        <w:gridCol w:w="1800"/>
      </w:tblGrid>
      <w:tr w:rsidR="00040997" w:rsidRPr="00EF4925" w:rsidTr="007474D4">
        <w:tc>
          <w:tcPr>
            <w:tcW w:w="1631" w:type="dxa"/>
            <w:vAlign w:val="center"/>
          </w:tcPr>
          <w:p w:rsidR="00040997" w:rsidRPr="00EF4925" w:rsidRDefault="00040997" w:rsidP="00040997">
            <w:pPr>
              <w:jc w:val="center"/>
            </w:pPr>
            <w:r w:rsidRPr="00EF4925">
              <w:t>Номер</w:t>
            </w:r>
          </w:p>
          <w:p w:rsidR="00040997" w:rsidRPr="00EF4925" w:rsidRDefault="007474D4" w:rsidP="00040997">
            <w:pPr>
              <w:jc w:val="center"/>
            </w:pPr>
            <w:r w:rsidRPr="00EF4925">
              <w:t>предприятия</w:t>
            </w:r>
          </w:p>
          <w:p w:rsidR="00040997" w:rsidRPr="00EF4925" w:rsidRDefault="00040997" w:rsidP="00040997">
            <w:pPr>
              <w:jc w:val="center"/>
            </w:pPr>
            <w:proofErr w:type="spellStart"/>
            <w:proofErr w:type="gramStart"/>
            <w:r w:rsidRPr="00EF4925">
              <w:t>п</w:t>
            </w:r>
            <w:proofErr w:type="spellEnd"/>
            <w:proofErr w:type="gramEnd"/>
            <w:r w:rsidRPr="00EF4925">
              <w:t>/</w:t>
            </w:r>
            <w:proofErr w:type="spellStart"/>
            <w:r w:rsidRPr="00EF4925">
              <w:t>п</w:t>
            </w:r>
            <w:proofErr w:type="spellEnd"/>
          </w:p>
        </w:tc>
        <w:tc>
          <w:tcPr>
            <w:tcW w:w="1440" w:type="dxa"/>
            <w:vAlign w:val="center"/>
          </w:tcPr>
          <w:p w:rsidR="00040997" w:rsidRPr="00EF4925" w:rsidRDefault="008D0683" w:rsidP="00040997">
            <w:pPr>
              <w:jc w:val="center"/>
            </w:pPr>
            <w:r w:rsidRPr="00EF4925">
              <w:t>Чистая п</w:t>
            </w:r>
            <w:r w:rsidR="00040997" w:rsidRPr="00EF4925">
              <w:t>рибыль, млн</w:t>
            </w:r>
            <w:r w:rsidR="00A914E2" w:rsidRPr="00EF4925">
              <w:t>.</w:t>
            </w:r>
            <w:r w:rsidR="00040997" w:rsidRPr="00EF4925">
              <w:t xml:space="preserve"> руб.</w:t>
            </w:r>
          </w:p>
          <w:p w:rsidR="00040997" w:rsidRPr="00EF4925" w:rsidRDefault="00040997" w:rsidP="00040997">
            <w:pPr>
              <w:jc w:val="center"/>
            </w:pPr>
          </w:p>
        </w:tc>
        <w:tc>
          <w:tcPr>
            <w:tcW w:w="1980" w:type="dxa"/>
            <w:vAlign w:val="center"/>
          </w:tcPr>
          <w:p w:rsidR="00040997" w:rsidRPr="00EF4925" w:rsidRDefault="00040997" w:rsidP="00040997">
            <w:pPr>
              <w:jc w:val="center"/>
              <w:rPr>
                <w:rFonts w:ascii="Arial CYR" w:hAnsi="Arial CYR" w:cs="Arial CYR"/>
              </w:rPr>
            </w:pPr>
            <w:r w:rsidRPr="00EF4925">
              <w:rPr>
                <w:rFonts w:ascii="Arial CYR" w:hAnsi="Arial CYR" w:cs="Arial CYR"/>
                <w:color w:val="FF6600"/>
                <w:position w:val="-12"/>
              </w:rPr>
              <w:object w:dxaOrig="700" w:dyaOrig="400">
                <v:shape id="_x0000_i1032" type="#_x0000_t75" style="width:49.4pt;height:27.65pt" o:ole="">
                  <v:imagedata r:id="rId24" o:title=""/>
                </v:shape>
                <o:OLEObject Type="Embed" ProgID="Equation.3" ShapeID="_x0000_i1032" DrawAspect="Content" ObjectID="_1491206002" r:id="rId25"/>
              </w:object>
            </w:r>
          </w:p>
        </w:tc>
        <w:tc>
          <w:tcPr>
            <w:tcW w:w="1800" w:type="dxa"/>
            <w:vAlign w:val="center"/>
          </w:tcPr>
          <w:p w:rsidR="00040997" w:rsidRPr="00EF4925" w:rsidRDefault="00040997" w:rsidP="00040997">
            <w:pPr>
              <w:jc w:val="center"/>
              <w:rPr>
                <w:rFonts w:ascii="Arial CYR" w:hAnsi="Arial CYR" w:cs="Arial CYR"/>
              </w:rPr>
            </w:pPr>
            <w:r w:rsidRPr="00EF4925">
              <w:rPr>
                <w:rFonts w:ascii="Arial CYR" w:hAnsi="Arial CYR" w:cs="Arial CYR"/>
                <w:color w:val="FF6600"/>
                <w:position w:val="-12"/>
              </w:rPr>
              <w:object w:dxaOrig="920" w:dyaOrig="460">
                <v:shape id="_x0000_i1033" type="#_x0000_t75" style="width:51.9pt;height:25.95pt" o:ole="">
                  <v:imagedata r:id="rId26" o:title=""/>
                </v:shape>
                <o:OLEObject Type="Embed" ProgID="Equation.3" ShapeID="_x0000_i1033" DrawAspect="Content" ObjectID="_1491206003" r:id="rId27"/>
              </w:object>
            </w:r>
          </w:p>
        </w:tc>
        <w:tc>
          <w:tcPr>
            <w:tcW w:w="1800" w:type="dxa"/>
            <w:vAlign w:val="center"/>
          </w:tcPr>
          <w:p w:rsidR="00040997" w:rsidRPr="00EF4925" w:rsidRDefault="00040997" w:rsidP="00040997">
            <w:pPr>
              <w:jc w:val="center"/>
              <w:rPr>
                <w:rFonts w:ascii="Arial CYR" w:hAnsi="Arial CYR" w:cs="Arial CYR"/>
              </w:rPr>
            </w:pPr>
            <w:r w:rsidRPr="00EF4925">
              <w:rPr>
                <w:rFonts w:ascii="Arial CYR" w:hAnsi="Arial CYR" w:cs="Arial CYR"/>
                <w:position w:val="-12"/>
              </w:rPr>
              <w:object w:dxaOrig="400" w:dyaOrig="480">
                <v:shape id="_x0000_i1034" type="#_x0000_t75" style="width:20.1pt;height:24.3pt" o:ole="">
                  <v:imagedata r:id="rId28" o:title=""/>
                </v:shape>
                <o:OLEObject Type="Embed" ProgID="Equation.3" ShapeID="_x0000_i1034" DrawAspect="Content" ObjectID="_1491206004" r:id="rId29"/>
              </w:object>
            </w:r>
          </w:p>
        </w:tc>
      </w:tr>
      <w:tr w:rsidR="00074CAA" w:rsidRPr="00EF4925" w:rsidTr="00112709">
        <w:tc>
          <w:tcPr>
            <w:tcW w:w="1631" w:type="dxa"/>
            <w:vAlign w:val="center"/>
          </w:tcPr>
          <w:p w:rsidR="00074CAA" w:rsidRPr="00EF4925" w:rsidRDefault="00074CAA" w:rsidP="00040997">
            <w:pPr>
              <w:jc w:val="center"/>
            </w:pPr>
            <w:r w:rsidRPr="00EF4925">
              <w:t>1</w:t>
            </w:r>
          </w:p>
        </w:tc>
        <w:tc>
          <w:tcPr>
            <w:tcW w:w="1440" w:type="dxa"/>
            <w:vAlign w:val="center"/>
          </w:tcPr>
          <w:p w:rsidR="00074CAA" w:rsidRPr="00EF4925" w:rsidRDefault="00074CAA" w:rsidP="00112709">
            <w:pPr>
              <w:jc w:val="center"/>
            </w:pPr>
            <w:r w:rsidRPr="00EF4925">
              <w:t>3,4</w:t>
            </w:r>
          </w:p>
        </w:tc>
        <w:tc>
          <w:tcPr>
            <w:tcW w:w="198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-4,1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16,81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11,56</w:t>
            </w:r>
          </w:p>
        </w:tc>
      </w:tr>
      <w:tr w:rsidR="00074CAA" w:rsidRPr="00EF4925" w:rsidTr="00112709">
        <w:tc>
          <w:tcPr>
            <w:tcW w:w="1631" w:type="dxa"/>
            <w:vAlign w:val="center"/>
          </w:tcPr>
          <w:p w:rsidR="00074CAA" w:rsidRPr="00EF4925" w:rsidRDefault="00074CAA" w:rsidP="00040997">
            <w:pPr>
              <w:jc w:val="center"/>
            </w:pPr>
            <w:r w:rsidRPr="00EF4925">
              <w:t>2</w:t>
            </w:r>
          </w:p>
        </w:tc>
        <w:tc>
          <w:tcPr>
            <w:tcW w:w="1440" w:type="dxa"/>
            <w:vAlign w:val="center"/>
          </w:tcPr>
          <w:p w:rsidR="00074CAA" w:rsidRPr="00EF4925" w:rsidRDefault="00074CAA" w:rsidP="00112709">
            <w:pPr>
              <w:jc w:val="center"/>
            </w:pPr>
            <w:r w:rsidRPr="00EF4925">
              <w:t>10,5</w:t>
            </w:r>
          </w:p>
        </w:tc>
        <w:tc>
          <w:tcPr>
            <w:tcW w:w="198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3,0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9,00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110,25</w:t>
            </w:r>
          </w:p>
        </w:tc>
      </w:tr>
      <w:tr w:rsidR="00074CAA" w:rsidRPr="00EF4925" w:rsidTr="00112709">
        <w:tc>
          <w:tcPr>
            <w:tcW w:w="1631" w:type="dxa"/>
            <w:vAlign w:val="center"/>
          </w:tcPr>
          <w:p w:rsidR="00074CAA" w:rsidRPr="00EF4925" w:rsidRDefault="00074CAA" w:rsidP="00040997">
            <w:pPr>
              <w:jc w:val="center"/>
            </w:pPr>
            <w:r w:rsidRPr="00EF4925">
              <w:t>3</w:t>
            </w:r>
          </w:p>
        </w:tc>
        <w:tc>
          <w:tcPr>
            <w:tcW w:w="1440" w:type="dxa"/>
            <w:vAlign w:val="center"/>
          </w:tcPr>
          <w:p w:rsidR="00074CAA" w:rsidRPr="00EF4925" w:rsidRDefault="00074CAA" w:rsidP="00112709">
            <w:pPr>
              <w:jc w:val="center"/>
            </w:pPr>
            <w:r w:rsidRPr="00EF4925">
              <w:t>1,6</w:t>
            </w:r>
          </w:p>
        </w:tc>
        <w:tc>
          <w:tcPr>
            <w:tcW w:w="198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-5,9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34,81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2,56</w:t>
            </w:r>
          </w:p>
        </w:tc>
      </w:tr>
      <w:tr w:rsidR="00074CAA" w:rsidRPr="00EF4925" w:rsidTr="00112709">
        <w:tc>
          <w:tcPr>
            <w:tcW w:w="1631" w:type="dxa"/>
            <w:vAlign w:val="center"/>
          </w:tcPr>
          <w:p w:rsidR="00074CAA" w:rsidRPr="00EF4925" w:rsidRDefault="00074CAA" w:rsidP="00040997">
            <w:pPr>
              <w:jc w:val="center"/>
            </w:pPr>
            <w:r w:rsidRPr="00EF4925">
              <w:t>4</w:t>
            </w:r>
          </w:p>
        </w:tc>
        <w:tc>
          <w:tcPr>
            <w:tcW w:w="1440" w:type="dxa"/>
            <w:vAlign w:val="center"/>
          </w:tcPr>
          <w:p w:rsidR="00074CAA" w:rsidRPr="00EF4925" w:rsidRDefault="00074CAA" w:rsidP="00112709">
            <w:pPr>
              <w:jc w:val="center"/>
            </w:pPr>
            <w:r w:rsidRPr="00EF4925">
              <w:t>2,8</w:t>
            </w:r>
          </w:p>
        </w:tc>
        <w:tc>
          <w:tcPr>
            <w:tcW w:w="198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-4,7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22,09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7,84</w:t>
            </w:r>
          </w:p>
        </w:tc>
      </w:tr>
      <w:tr w:rsidR="00074CAA" w:rsidRPr="00EF4925" w:rsidTr="00112709">
        <w:tc>
          <w:tcPr>
            <w:tcW w:w="1631" w:type="dxa"/>
            <w:vAlign w:val="center"/>
          </w:tcPr>
          <w:p w:rsidR="00074CAA" w:rsidRPr="00EF4925" w:rsidRDefault="00074CAA" w:rsidP="00040997">
            <w:pPr>
              <w:jc w:val="center"/>
            </w:pPr>
            <w:r w:rsidRPr="00EF4925">
              <w:t>5</w:t>
            </w:r>
          </w:p>
        </w:tc>
        <w:tc>
          <w:tcPr>
            <w:tcW w:w="1440" w:type="dxa"/>
            <w:vAlign w:val="center"/>
          </w:tcPr>
          <w:p w:rsidR="00074CAA" w:rsidRPr="00EF4925" w:rsidRDefault="00074CAA" w:rsidP="00112709">
            <w:pPr>
              <w:jc w:val="center"/>
            </w:pPr>
            <w:r w:rsidRPr="00EF4925">
              <w:t>8,1</w:t>
            </w:r>
          </w:p>
        </w:tc>
        <w:tc>
          <w:tcPr>
            <w:tcW w:w="198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0,6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0,36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65,61</w:t>
            </w:r>
          </w:p>
        </w:tc>
      </w:tr>
      <w:tr w:rsidR="00074CAA" w:rsidRPr="00EF4925" w:rsidTr="00112709">
        <w:tc>
          <w:tcPr>
            <w:tcW w:w="1631" w:type="dxa"/>
            <w:vAlign w:val="center"/>
          </w:tcPr>
          <w:p w:rsidR="00074CAA" w:rsidRPr="00EF4925" w:rsidRDefault="00074CAA" w:rsidP="00040997">
            <w:pPr>
              <w:jc w:val="center"/>
            </w:pPr>
            <w:r w:rsidRPr="00EF4925">
              <w:t>6</w:t>
            </w:r>
          </w:p>
        </w:tc>
        <w:tc>
          <w:tcPr>
            <w:tcW w:w="1440" w:type="dxa"/>
            <w:vAlign w:val="center"/>
          </w:tcPr>
          <w:p w:rsidR="00074CAA" w:rsidRPr="00EF4925" w:rsidRDefault="00074CAA" w:rsidP="00112709">
            <w:pPr>
              <w:jc w:val="center"/>
            </w:pPr>
            <w:r w:rsidRPr="00EF4925">
              <w:t>5,3</w:t>
            </w:r>
          </w:p>
        </w:tc>
        <w:tc>
          <w:tcPr>
            <w:tcW w:w="198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-2,2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4,84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28,09</w:t>
            </w:r>
          </w:p>
        </w:tc>
      </w:tr>
      <w:tr w:rsidR="00074CAA" w:rsidRPr="00EF4925" w:rsidTr="00112709">
        <w:tc>
          <w:tcPr>
            <w:tcW w:w="1631" w:type="dxa"/>
            <w:vAlign w:val="center"/>
          </w:tcPr>
          <w:p w:rsidR="00074CAA" w:rsidRPr="00EF4925" w:rsidRDefault="00074CAA" w:rsidP="00040997">
            <w:pPr>
              <w:jc w:val="center"/>
            </w:pPr>
            <w:r w:rsidRPr="00EF4925">
              <w:t>7</w:t>
            </w:r>
          </w:p>
        </w:tc>
        <w:tc>
          <w:tcPr>
            <w:tcW w:w="1440" w:type="dxa"/>
            <w:vAlign w:val="center"/>
          </w:tcPr>
          <w:p w:rsidR="00074CAA" w:rsidRPr="00EF4925" w:rsidRDefault="00074CAA" w:rsidP="00112709">
            <w:pPr>
              <w:jc w:val="center"/>
            </w:pPr>
            <w:r w:rsidRPr="00EF4925">
              <w:t>4,6</w:t>
            </w:r>
          </w:p>
        </w:tc>
        <w:tc>
          <w:tcPr>
            <w:tcW w:w="198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-2,9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8,41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21,16</w:t>
            </w:r>
          </w:p>
        </w:tc>
      </w:tr>
      <w:tr w:rsidR="00074CAA" w:rsidRPr="00EF4925" w:rsidTr="00112709">
        <w:tc>
          <w:tcPr>
            <w:tcW w:w="1631" w:type="dxa"/>
            <w:vAlign w:val="center"/>
          </w:tcPr>
          <w:p w:rsidR="00074CAA" w:rsidRPr="00EF4925" w:rsidRDefault="00074CAA" w:rsidP="00040997">
            <w:pPr>
              <w:jc w:val="center"/>
            </w:pPr>
            <w:r w:rsidRPr="00EF4925">
              <w:t>8</w:t>
            </w:r>
          </w:p>
        </w:tc>
        <w:tc>
          <w:tcPr>
            <w:tcW w:w="1440" w:type="dxa"/>
            <w:vAlign w:val="center"/>
          </w:tcPr>
          <w:p w:rsidR="00074CAA" w:rsidRPr="00EF4925" w:rsidRDefault="00074CAA" w:rsidP="00112709">
            <w:pPr>
              <w:jc w:val="center"/>
            </w:pPr>
            <w:r w:rsidRPr="00EF4925">
              <w:t>5,3</w:t>
            </w:r>
          </w:p>
        </w:tc>
        <w:tc>
          <w:tcPr>
            <w:tcW w:w="198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-2,2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4,84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28,09</w:t>
            </w:r>
          </w:p>
        </w:tc>
      </w:tr>
      <w:tr w:rsidR="00074CAA" w:rsidRPr="00EF4925" w:rsidTr="00112709">
        <w:tc>
          <w:tcPr>
            <w:tcW w:w="1631" w:type="dxa"/>
            <w:vAlign w:val="center"/>
          </w:tcPr>
          <w:p w:rsidR="00074CAA" w:rsidRPr="00EF4925" w:rsidRDefault="00074CAA" w:rsidP="00040997">
            <w:pPr>
              <w:jc w:val="center"/>
            </w:pPr>
            <w:r w:rsidRPr="00EF4925">
              <w:t>9</w:t>
            </w:r>
          </w:p>
        </w:tc>
        <w:tc>
          <w:tcPr>
            <w:tcW w:w="1440" w:type="dxa"/>
            <w:vAlign w:val="center"/>
          </w:tcPr>
          <w:p w:rsidR="00074CAA" w:rsidRPr="00EF4925" w:rsidRDefault="00074CAA" w:rsidP="00112709">
            <w:pPr>
              <w:jc w:val="center"/>
            </w:pPr>
            <w:r w:rsidRPr="00EF4925">
              <w:t>21,4</w:t>
            </w:r>
          </w:p>
        </w:tc>
        <w:tc>
          <w:tcPr>
            <w:tcW w:w="198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13,9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193,21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457,96</w:t>
            </w:r>
          </w:p>
        </w:tc>
      </w:tr>
      <w:tr w:rsidR="00074CAA" w:rsidRPr="00EF4925" w:rsidTr="00112709">
        <w:tc>
          <w:tcPr>
            <w:tcW w:w="1631" w:type="dxa"/>
            <w:vAlign w:val="center"/>
          </w:tcPr>
          <w:p w:rsidR="00074CAA" w:rsidRPr="00EF4925" w:rsidRDefault="00074CAA" w:rsidP="00040997">
            <w:pPr>
              <w:jc w:val="center"/>
            </w:pPr>
            <w:r w:rsidRPr="00EF4925">
              <w:t>10</w:t>
            </w:r>
          </w:p>
        </w:tc>
        <w:tc>
          <w:tcPr>
            <w:tcW w:w="1440" w:type="dxa"/>
            <w:vAlign w:val="center"/>
          </w:tcPr>
          <w:p w:rsidR="00074CAA" w:rsidRPr="00EF4925" w:rsidRDefault="00074CAA" w:rsidP="00112709">
            <w:pPr>
              <w:jc w:val="center"/>
            </w:pPr>
            <w:r w:rsidRPr="00EF4925">
              <w:t>13,2</w:t>
            </w:r>
          </w:p>
        </w:tc>
        <w:tc>
          <w:tcPr>
            <w:tcW w:w="198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5,7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32,49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174,24</w:t>
            </w:r>
          </w:p>
        </w:tc>
      </w:tr>
      <w:tr w:rsidR="00074CAA" w:rsidRPr="00EF4925" w:rsidTr="00112709">
        <w:tc>
          <w:tcPr>
            <w:tcW w:w="1631" w:type="dxa"/>
            <w:vAlign w:val="center"/>
          </w:tcPr>
          <w:p w:rsidR="00074CAA" w:rsidRPr="00EF4925" w:rsidRDefault="00074CAA" w:rsidP="00040997">
            <w:pPr>
              <w:jc w:val="center"/>
            </w:pPr>
            <w:r w:rsidRPr="00EF4925">
              <w:t>11</w:t>
            </w:r>
          </w:p>
        </w:tc>
        <w:tc>
          <w:tcPr>
            <w:tcW w:w="1440" w:type="dxa"/>
            <w:vAlign w:val="center"/>
          </w:tcPr>
          <w:p w:rsidR="00074CAA" w:rsidRPr="00EF4925" w:rsidRDefault="00074CAA" w:rsidP="00112709">
            <w:pPr>
              <w:jc w:val="center"/>
            </w:pPr>
            <w:r w:rsidRPr="00EF4925">
              <w:t>11,4</w:t>
            </w:r>
          </w:p>
        </w:tc>
        <w:tc>
          <w:tcPr>
            <w:tcW w:w="198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3,9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15,21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129,96</w:t>
            </w:r>
          </w:p>
        </w:tc>
      </w:tr>
      <w:tr w:rsidR="00074CAA" w:rsidRPr="00EF4925" w:rsidTr="00112709">
        <w:tc>
          <w:tcPr>
            <w:tcW w:w="1631" w:type="dxa"/>
            <w:vAlign w:val="center"/>
          </w:tcPr>
          <w:p w:rsidR="00074CAA" w:rsidRPr="00EF4925" w:rsidRDefault="00074CAA" w:rsidP="00040997">
            <w:pPr>
              <w:jc w:val="center"/>
            </w:pPr>
            <w:r w:rsidRPr="00EF4925">
              <w:t>12</w:t>
            </w:r>
          </w:p>
        </w:tc>
        <w:tc>
          <w:tcPr>
            <w:tcW w:w="1440" w:type="dxa"/>
            <w:vAlign w:val="center"/>
          </w:tcPr>
          <w:p w:rsidR="00074CAA" w:rsidRPr="00EF4925" w:rsidRDefault="00074CAA" w:rsidP="00112709">
            <w:pPr>
              <w:jc w:val="center"/>
            </w:pPr>
            <w:r w:rsidRPr="00EF4925">
              <w:t>10,2</w:t>
            </w:r>
          </w:p>
        </w:tc>
        <w:tc>
          <w:tcPr>
            <w:tcW w:w="198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2,7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7,29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104,04</w:t>
            </w:r>
          </w:p>
        </w:tc>
      </w:tr>
      <w:tr w:rsidR="00074CAA" w:rsidRPr="00EF4925" w:rsidTr="00112709">
        <w:tc>
          <w:tcPr>
            <w:tcW w:w="1631" w:type="dxa"/>
            <w:vAlign w:val="center"/>
          </w:tcPr>
          <w:p w:rsidR="00074CAA" w:rsidRPr="00EF4925" w:rsidRDefault="00074CAA" w:rsidP="00040997">
            <w:pPr>
              <w:jc w:val="center"/>
            </w:pPr>
            <w:r w:rsidRPr="00EF4925">
              <w:t>13</w:t>
            </w:r>
          </w:p>
        </w:tc>
        <w:tc>
          <w:tcPr>
            <w:tcW w:w="1440" w:type="dxa"/>
            <w:vAlign w:val="center"/>
          </w:tcPr>
          <w:p w:rsidR="00074CAA" w:rsidRPr="00EF4925" w:rsidRDefault="00074CAA" w:rsidP="00112709">
            <w:pPr>
              <w:jc w:val="center"/>
            </w:pPr>
            <w:r w:rsidRPr="00EF4925">
              <w:t>5,5</w:t>
            </w:r>
          </w:p>
        </w:tc>
        <w:tc>
          <w:tcPr>
            <w:tcW w:w="198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-2,0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4,00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30,25</w:t>
            </w:r>
          </w:p>
        </w:tc>
      </w:tr>
      <w:tr w:rsidR="00074CAA" w:rsidRPr="00EF4925" w:rsidTr="00112709">
        <w:tc>
          <w:tcPr>
            <w:tcW w:w="1631" w:type="dxa"/>
            <w:vAlign w:val="center"/>
          </w:tcPr>
          <w:p w:rsidR="00074CAA" w:rsidRPr="00EF4925" w:rsidRDefault="00074CAA" w:rsidP="00040997">
            <w:pPr>
              <w:jc w:val="center"/>
            </w:pPr>
            <w:r w:rsidRPr="00EF4925">
              <w:t>14</w:t>
            </w:r>
          </w:p>
        </w:tc>
        <w:tc>
          <w:tcPr>
            <w:tcW w:w="1440" w:type="dxa"/>
            <w:vAlign w:val="center"/>
          </w:tcPr>
          <w:p w:rsidR="00074CAA" w:rsidRPr="00EF4925" w:rsidRDefault="00074CAA" w:rsidP="00112709">
            <w:pPr>
              <w:jc w:val="center"/>
            </w:pPr>
            <w:r w:rsidRPr="00EF4925">
              <w:t>7,4</w:t>
            </w:r>
          </w:p>
        </w:tc>
        <w:tc>
          <w:tcPr>
            <w:tcW w:w="198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-0,1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0,01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54,76</w:t>
            </w:r>
          </w:p>
        </w:tc>
      </w:tr>
      <w:tr w:rsidR="00074CAA" w:rsidRPr="00EF4925" w:rsidTr="00112709">
        <w:tc>
          <w:tcPr>
            <w:tcW w:w="1631" w:type="dxa"/>
            <w:vAlign w:val="center"/>
          </w:tcPr>
          <w:p w:rsidR="00074CAA" w:rsidRPr="00EF4925" w:rsidRDefault="00074CAA" w:rsidP="00040997">
            <w:pPr>
              <w:jc w:val="center"/>
            </w:pPr>
            <w:r w:rsidRPr="00EF4925">
              <w:t>15</w:t>
            </w:r>
          </w:p>
        </w:tc>
        <w:tc>
          <w:tcPr>
            <w:tcW w:w="1440" w:type="dxa"/>
            <w:vAlign w:val="center"/>
          </w:tcPr>
          <w:p w:rsidR="00074CAA" w:rsidRPr="00EF4925" w:rsidRDefault="00074CAA" w:rsidP="00112709">
            <w:pPr>
              <w:jc w:val="center"/>
            </w:pPr>
            <w:r w:rsidRPr="00EF4925">
              <w:t>4,3</w:t>
            </w:r>
          </w:p>
        </w:tc>
        <w:tc>
          <w:tcPr>
            <w:tcW w:w="198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-3,2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10,24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18,49</w:t>
            </w:r>
          </w:p>
        </w:tc>
      </w:tr>
      <w:tr w:rsidR="00074CAA" w:rsidRPr="00EF4925" w:rsidTr="00112709">
        <w:tc>
          <w:tcPr>
            <w:tcW w:w="1631" w:type="dxa"/>
            <w:vAlign w:val="center"/>
          </w:tcPr>
          <w:p w:rsidR="00074CAA" w:rsidRPr="00EF4925" w:rsidRDefault="00074CAA" w:rsidP="00040997">
            <w:pPr>
              <w:jc w:val="center"/>
            </w:pPr>
            <w:r w:rsidRPr="00EF4925">
              <w:t>16</w:t>
            </w:r>
          </w:p>
        </w:tc>
        <w:tc>
          <w:tcPr>
            <w:tcW w:w="1440" w:type="dxa"/>
            <w:vAlign w:val="center"/>
          </w:tcPr>
          <w:p w:rsidR="00074CAA" w:rsidRPr="00EF4925" w:rsidRDefault="00074CAA" w:rsidP="00112709">
            <w:pPr>
              <w:jc w:val="center"/>
            </w:pPr>
            <w:r w:rsidRPr="00EF4925">
              <w:t>6,8</w:t>
            </w:r>
          </w:p>
        </w:tc>
        <w:tc>
          <w:tcPr>
            <w:tcW w:w="198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-0,7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0,49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46,24</w:t>
            </w:r>
          </w:p>
        </w:tc>
      </w:tr>
      <w:tr w:rsidR="00074CAA" w:rsidRPr="00EF4925" w:rsidTr="00112709">
        <w:tc>
          <w:tcPr>
            <w:tcW w:w="1631" w:type="dxa"/>
            <w:vAlign w:val="center"/>
          </w:tcPr>
          <w:p w:rsidR="00074CAA" w:rsidRPr="00EF4925" w:rsidRDefault="00074CAA" w:rsidP="00040997">
            <w:pPr>
              <w:jc w:val="center"/>
            </w:pPr>
            <w:r w:rsidRPr="00EF4925">
              <w:t>17</w:t>
            </w:r>
          </w:p>
        </w:tc>
        <w:tc>
          <w:tcPr>
            <w:tcW w:w="1440" w:type="dxa"/>
            <w:vAlign w:val="center"/>
          </w:tcPr>
          <w:p w:rsidR="00074CAA" w:rsidRPr="00EF4925" w:rsidRDefault="00074CAA" w:rsidP="00112709">
            <w:pPr>
              <w:jc w:val="center"/>
            </w:pPr>
            <w:r w:rsidRPr="00EF4925">
              <w:t>9,3</w:t>
            </w:r>
          </w:p>
        </w:tc>
        <w:tc>
          <w:tcPr>
            <w:tcW w:w="198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1,8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3,24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86,49</w:t>
            </w:r>
          </w:p>
        </w:tc>
      </w:tr>
      <w:tr w:rsidR="00074CAA" w:rsidRPr="00EF4925" w:rsidTr="00112709">
        <w:tc>
          <w:tcPr>
            <w:tcW w:w="1631" w:type="dxa"/>
            <w:vAlign w:val="center"/>
          </w:tcPr>
          <w:p w:rsidR="00074CAA" w:rsidRPr="00EF4925" w:rsidRDefault="00074CAA" w:rsidP="00040997">
            <w:pPr>
              <w:jc w:val="center"/>
            </w:pPr>
            <w:r w:rsidRPr="00EF4925">
              <w:t>18</w:t>
            </w:r>
          </w:p>
        </w:tc>
        <w:tc>
          <w:tcPr>
            <w:tcW w:w="1440" w:type="dxa"/>
            <w:vAlign w:val="center"/>
          </w:tcPr>
          <w:p w:rsidR="00074CAA" w:rsidRPr="00EF4925" w:rsidRDefault="00074CAA" w:rsidP="00112709">
            <w:pPr>
              <w:jc w:val="center"/>
            </w:pPr>
            <w:r w:rsidRPr="00EF4925">
              <w:t>7,3</w:t>
            </w:r>
          </w:p>
        </w:tc>
        <w:tc>
          <w:tcPr>
            <w:tcW w:w="198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-0,2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0,04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53,29</w:t>
            </w:r>
          </w:p>
        </w:tc>
      </w:tr>
      <w:tr w:rsidR="00074CAA" w:rsidRPr="00EF4925" w:rsidTr="00112709">
        <w:tc>
          <w:tcPr>
            <w:tcW w:w="1631" w:type="dxa"/>
            <w:vAlign w:val="center"/>
          </w:tcPr>
          <w:p w:rsidR="00074CAA" w:rsidRPr="00EF4925" w:rsidRDefault="00074CAA" w:rsidP="00040997">
            <w:pPr>
              <w:jc w:val="center"/>
            </w:pPr>
            <w:r w:rsidRPr="00EF4925">
              <w:t>19</w:t>
            </w:r>
          </w:p>
        </w:tc>
        <w:tc>
          <w:tcPr>
            <w:tcW w:w="1440" w:type="dxa"/>
            <w:vAlign w:val="center"/>
          </w:tcPr>
          <w:p w:rsidR="00074CAA" w:rsidRPr="00EF4925" w:rsidRDefault="00074CAA" w:rsidP="00112709">
            <w:pPr>
              <w:jc w:val="center"/>
            </w:pPr>
            <w:r w:rsidRPr="00EF4925">
              <w:t>5,4</w:t>
            </w:r>
          </w:p>
        </w:tc>
        <w:tc>
          <w:tcPr>
            <w:tcW w:w="198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-2,1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4,41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29,16</w:t>
            </w:r>
          </w:p>
        </w:tc>
      </w:tr>
      <w:tr w:rsidR="00074CAA" w:rsidRPr="00EF4925" w:rsidTr="00112709">
        <w:tc>
          <w:tcPr>
            <w:tcW w:w="1631" w:type="dxa"/>
            <w:vAlign w:val="center"/>
          </w:tcPr>
          <w:p w:rsidR="00074CAA" w:rsidRPr="00EF4925" w:rsidRDefault="00074CAA" w:rsidP="00040997">
            <w:pPr>
              <w:jc w:val="center"/>
            </w:pPr>
            <w:r w:rsidRPr="00EF4925">
              <w:t>20</w:t>
            </w:r>
          </w:p>
        </w:tc>
        <w:tc>
          <w:tcPr>
            <w:tcW w:w="1440" w:type="dxa"/>
            <w:vAlign w:val="center"/>
          </w:tcPr>
          <w:p w:rsidR="00074CAA" w:rsidRPr="00EF4925" w:rsidRDefault="00074CAA" w:rsidP="00112709">
            <w:pPr>
              <w:jc w:val="center"/>
            </w:pPr>
            <w:r w:rsidRPr="00EF4925">
              <w:t>3,0</w:t>
            </w:r>
          </w:p>
        </w:tc>
        <w:tc>
          <w:tcPr>
            <w:tcW w:w="198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-4,5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20,25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9,00</w:t>
            </w:r>
          </w:p>
        </w:tc>
      </w:tr>
      <w:tr w:rsidR="00074CAA" w:rsidRPr="00EF4925" w:rsidTr="00112709">
        <w:tc>
          <w:tcPr>
            <w:tcW w:w="1631" w:type="dxa"/>
            <w:vAlign w:val="center"/>
          </w:tcPr>
          <w:p w:rsidR="00074CAA" w:rsidRPr="00EF4925" w:rsidRDefault="00074CAA" w:rsidP="00040997">
            <w:pPr>
              <w:jc w:val="center"/>
            </w:pPr>
            <w:r w:rsidRPr="00EF4925">
              <w:t>21</w:t>
            </w:r>
          </w:p>
        </w:tc>
        <w:tc>
          <w:tcPr>
            <w:tcW w:w="1440" w:type="dxa"/>
            <w:vAlign w:val="center"/>
          </w:tcPr>
          <w:p w:rsidR="00074CAA" w:rsidRPr="00EF4925" w:rsidRDefault="00074CAA" w:rsidP="00112709">
            <w:pPr>
              <w:jc w:val="center"/>
            </w:pPr>
            <w:r w:rsidRPr="00EF4925">
              <w:t>3,7</w:t>
            </w:r>
          </w:p>
        </w:tc>
        <w:tc>
          <w:tcPr>
            <w:tcW w:w="198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-3,8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14,44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13,69</w:t>
            </w:r>
          </w:p>
        </w:tc>
      </w:tr>
      <w:tr w:rsidR="00074CAA" w:rsidRPr="00EF4925" w:rsidTr="00112709">
        <w:tc>
          <w:tcPr>
            <w:tcW w:w="1631" w:type="dxa"/>
            <w:vAlign w:val="center"/>
          </w:tcPr>
          <w:p w:rsidR="00074CAA" w:rsidRPr="00EF4925" w:rsidRDefault="00074CAA" w:rsidP="00040997">
            <w:pPr>
              <w:jc w:val="center"/>
            </w:pPr>
            <w:r w:rsidRPr="00EF4925">
              <w:t>22</w:t>
            </w:r>
          </w:p>
        </w:tc>
        <w:tc>
          <w:tcPr>
            <w:tcW w:w="1440" w:type="dxa"/>
            <w:vAlign w:val="center"/>
          </w:tcPr>
          <w:p w:rsidR="00074CAA" w:rsidRPr="00EF4925" w:rsidRDefault="00074CAA" w:rsidP="00112709">
            <w:pPr>
              <w:jc w:val="center"/>
            </w:pPr>
            <w:r w:rsidRPr="00EF4925">
              <w:t>8,7</w:t>
            </w:r>
          </w:p>
        </w:tc>
        <w:tc>
          <w:tcPr>
            <w:tcW w:w="198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1,2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1,44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75,69</w:t>
            </w:r>
          </w:p>
        </w:tc>
      </w:tr>
      <w:tr w:rsidR="00074CAA" w:rsidRPr="00EF4925" w:rsidTr="00112709">
        <w:tc>
          <w:tcPr>
            <w:tcW w:w="1631" w:type="dxa"/>
            <w:vAlign w:val="center"/>
          </w:tcPr>
          <w:p w:rsidR="00074CAA" w:rsidRPr="00EF4925" w:rsidRDefault="00074CAA" w:rsidP="00040997">
            <w:pPr>
              <w:jc w:val="center"/>
            </w:pPr>
            <w:r w:rsidRPr="00EF4925">
              <w:t>23</w:t>
            </w:r>
          </w:p>
        </w:tc>
        <w:tc>
          <w:tcPr>
            <w:tcW w:w="1440" w:type="dxa"/>
            <w:vAlign w:val="center"/>
          </w:tcPr>
          <w:p w:rsidR="00074CAA" w:rsidRPr="00EF4925" w:rsidRDefault="00074CAA" w:rsidP="00112709">
            <w:pPr>
              <w:jc w:val="center"/>
            </w:pPr>
            <w:r w:rsidRPr="00EF4925">
              <w:t>3,4</w:t>
            </w:r>
          </w:p>
        </w:tc>
        <w:tc>
          <w:tcPr>
            <w:tcW w:w="198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-4,1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16,81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11,56</w:t>
            </w:r>
          </w:p>
        </w:tc>
      </w:tr>
      <w:tr w:rsidR="00074CAA" w:rsidRPr="00EF4925" w:rsidTr="00112709">
        <w:tc>
          <w:tcPr>
            <w:tcW w:w="1631" w:type="dxa"/>
            <w:vAlign w:val="center"/>
          </w:tcPr>
          <w:p w:rsidR="00074CAA" w:rsidRPr="00EF4925" w:rsidRDefault="00074CAA" w:rsidP="00040997">
            <w:pPr>
              <w:jc w:val="center"/>
            </w:pPr>
            <w:r w:rsidRPr="00EF4925">
              <w:t>24</w:t>
            </w:r>
          </w:p>
        </w:tc>
        <w:tc>
          <w:tcPr>
            <w:tcW w:w="1440" w:type="dxa"/>
            <w:vAlign w:val="center"/>
          </w:tcPr>
          <w:p w:rsidR="00074CAA" w:rsidRPr="00EF4925" w:rsidRDefault="00074CAA" w:rsidP="00112709">
            <w:pPr>
              <w:jc w:val="center"/>
            </w:pPr>
            <w:r w:rsidRPr="00EF4925">
              <w:t>7,2</w:t>
            </w:r>
          </w:p>
        </w:tc>
        <w:tc>
          <w:tcPr>
            <w:tcW w:w="198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-0,3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0,09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51,84</w:t>
            </w:r>
          </w:p>
        </w:tc>
      </w:tr>
      <w:tr w:rsidR="00074CAA" w:rsidRPr="00EF4925" w:rsidTr="00112709">
        <w:tc>
          <w:tcPr>
            <w:tcW w:w="1631" w:type="dxa"/>
            <w:vAlign w:val="center"/>
          </w:tcPr>
          <w:p w:rsidR="00074CAA" w:rsidRPr="00EF4925" w:rsidRDefault="00074CAA" w:rsidP="00040997">
            <w:pPr>
              <w:jc w:val="center"/>
            </w:pPr>
            <w:r w:rsidRPr="00EF4925">
              <w:t>25</w:t>
            </w:r>
          </w:p>
        </w:tc>
        <w:tc>
          <w:tcPr>
            <w:tcW w:w="1440" w:type="dxa"/>
            <w:vAlign w:val="center"/>
          </w:tcPr>
          <w:p w:rsidR="00074CAA" w:rsidRPr="00EF4925" w:rsidRDefault="00074CAA" w:rsidP="00112709">
            <w:pPr>
              <w:jc w:val="center"/>
            </w:pPr>
            <w:r w:rsidRPr="00EF4925">
              <w:t>3,3</w:t>
            </w:r>
          </w:p>
        </w:tc>
        <w:tc>
          <w:tcPr>
            <w:tcW w:w="198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-4,2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17,64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10,89</w:t>
            </w:r>
          </w:p>
        </w:tc>
      </w:tr>
      <w:tr w:rsidR="00074CAA" w:rsidRPr="00EF4925" w:rsidTr="00112709">
        <w:tc>
          <w:tcPr>
            <w:tcW w:w="1631" w:type="dxa"/>
            <w:vAlign w:val="center"/>
          </w:tcPr>
          <w:p w:rsidR="00074CAA" w:rsidRPr="00EF4925" w:rsidRDefault="00074CAA" w:rsidP="00040997">
            <w:pPr>
              <w:jc w:val="center"/>
            </w:pPr>
            <w:r w:rsidRPr="00EF4925">
              <w:t>26</w:t>
            </w:r>
          </w:p>
        </w:tc>
        <w:tc>
          <w:tcPr>
            <w:tcW w:w="1440" w:type="dxa"/>
            <w:vAlign w:val="center"/>
          </w:tcPr>
          <w:p w:rsidR="00074CAA" w:rsidRPr="00EF4925" w:rsidRDefault="00074CAA" w:rsidP="00112709">
            <w:pPr>
              <w:jc w:val="center"/>
            </w:pPr>
            <w:r w:rsidRPr="00EF4925">
              <w:t>5,0</w:t>
            </w:r>
          </w:p>
        </w:tc>
        <w:tc>
          <w:tcPr>
            <w:tcW w:w="198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-2,5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6,25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25,00</w:t>
            </w:r>
          </w:p>
        </w:tc>
      </w:tr>
      <w:tr w:rsidR="00074CAA" w:rsidRPr="00EF4925" w:rsidTr="00112709">
        <w:tc>
          <w:tcPr>
            <w:tcW w:w="1631" w:type="dxa"/>
            <w:vAlign w:val="center"/>
          </w:tcPr>
          <w:p w:rsidR="00074CAA" w:rsidRPr="00EF4925" w:rsidRDefault="00074CAA" w:rsidP="00040997">
            <w:pPr>
              <w:jc w:val="center"/>
            </w:pPr>
            <w:r w:rsidRPr="00EF4925">
              <w:t>27</w:t>
            </w:r>
          </w:p>
        </w:tc>
        <w:tc>
          <w:tcPr>
            <w:tcW w:w="1440" w:type="dxa"/>
            <w:vAlign w:val="center"/>
          </w:tcPr>
          <w:p w:rsidR="00074CAA" w:rsidRPr="00EF4925" w:rsidRDefault="00074CAA" w:rsidP="00112709">
            <w:pPr>
              <w:jc w:val="center"/>
            </w:pPr>
            <w:r w:rsidRPr="00EF4925">
              <w:t>15,7</w:t>
            </w:r>
          </w:p>
        </w:tc>
        <w:tc>
          <w:tcPr>
            <w:tcW w:w="198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8,2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67,24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246,49</w:t>
            </w:r>
          </w:p>
        </w:tc>
      </w:tr>
      <w:tr w:rsidR="00074CAA" w:rsidRPr="00EF4925" w:rsidTr="00112709">
        <w:tc>
          <w:tcPr>
            <w:tcW w:w="1631" w:type="dxa"/>
            <w:vAlign w:val="center"/>
          </w:tcPr>
          <w:p w:rsidR="00074CAA" w:rsidRPr="00EF4925" w:rsidRDefault="00074CAA" w:rsidP="00040997">
            <w:pPr>
              <w:jc w:val="center"/>
            </w:pPr>
            <w:r w:rsidRPr="00EF4925">
              <w:t>28</w:t>
            </w:r>
          </w:p>
        </w:tc>
        <w:tc>
          <w:tcPr>
            <w:tcW w:w="1440" w:type="dxa"/>
            <w:vAlign w:val="center"/>
          </w:tcPr>
          <w:p w:rsidR="00074CAA" w:rsidRPr="00EF4925" w:rsidRDefault="00074CAA" w:rsidP="00112709">
            <w:pPr>
              <w:jc w:val="center"/>
            </w:pPr>
            <w:r w:rsidRPr="00EF4925">
              <w:t>10,5</w:t>
            </w:r>
          </w:p>
        </w:tc>
        <w:tc>
          <w:tcPr>
            <w:tcW w:w="198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3,0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9,00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110,25</w:t>
            </w:r>
          </w:p>
        </w:tc>
      </w:tr>
      <w:tr w:rsidR="00074CAA" w:rsidRPr="00EF4925" w:rsidTr="00112709">
        <w:tc>
          <w:tcPr>
            <w:tcW w:w="1631" w:type="dxa"/>
            <w:vAlign w:val="center"/>
          </w:tcPr>
          <w:p w:rsidR="00074CAA" w:rsidRPr="00EF4925" w:rsidRDefault="00074CAA" w:rsidP="00040997">
            <w:pPr>
              <w:jc w:val="center"/>
            </w:pPr>
            <w:r w:rsidRPr="00EF4925">
              <w:t>29</w:t>
            </w:r>
          </w:p>
        </w:tc>
        <w:tc>
          <w:tcPr>
            <w:tcW w:w="1440" w:type="dxa"/>
            <w:vAlign w:val="center"/>
          </w:tcPr>
          <w:p w:rsidR="00074CAA" w:rsidRPr="00EF4925" w:rsidRDefault="00074CAA" w:rsidP="00112709">
            <w:pPr>
              <w:jc w:val="center"/>
            </w:pPr>
            <w:r w:rsidRPr="00EF4925">
              <w:t>18,6</w:t>
            </w:r>
          </w:p>
        </w:tc>
        <w:tc>
          <w:tcPr>
            <w:tcW w:w="198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11,1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123,21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345,96</w:t>
            </w:r>
          </w:p>
        </w:tc>
      </w:tr>
      <w:tr w:rsidR="00074CAA" w:rsidRPr="00EF4925" w:rsidTr="00112709">
        <w:tc>
          <w:tcPr>
            <w:tcW w:w="1631" w:type="dxa"/>
            <w:vAlign w:val="center"/>
          </w:tcPr>
          <w:p w:rsidR="00074CAA" w:rsidRPr="00EF4925" w:rsidRDefault="00074CAA" w:rsidP="00040997">
            <w:pPr>
              <w:jc w:val="center"/>
            </w:pPr>
            <w:r w:rsidRPr="00EF4925">
              <w:t>30</w:t>
            </w:r>
          </w:p>
        </w:tc>
        <w:tc>
          <w:tcPr>
            <w:tcW w:w="1440" w:type="dxa"/>
            <w:vAlign w:val="center"/>
          </w:tcPr>
          <w:p w:rsidR="00074CAA" w:rsidRPr="00EF4925" w:rsidRDefault="00074CAA" w:rsidP="00112709">
            <w:pPr>
              <w:jc w:val="center"/>
            </w:pPr>
            <w:r w:rsidRPr="00EF4925">
              <w:t>2,0</w:t>
            </w:r>
          </w:p>
        </w:tc>
        <w:tc>
          <w:tcPr>
            <w:tcW w:w="198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-5,5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30,25</w:t>
            </w:r>
          </w:p>
        </w:tc>
        <w:tc>
          <w:tcPr>
            <w:tcW w:w="180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4,00</w:t>
            </w:r>
          </w:p>
        </w:tc>
      </w:tr>
      <w:tr w:rsidR="00074CAA" w:rsidRPr="00EF4925" w:rsidTr="00112709">
        <w:tc>
          <w:tcPr>
            <w:tcW w:w="1631" w:type="dxa"/>
            <w:vAlign w:val="center"/>
          </w:tcPr>
          <w:p w:rsidR="00074CAA" w:rsidRPr="00EF4925" w:rsidRDefault="00074CAA" w:rsidP="00040997">
            <w:pPr>
              <w:jc w:val="center"/>
              <w:rPr>
                <w:b/>
              </w:rPr>
            </w:pPr>
            <w:r w:rsidRPr="00EF4925">
              <w:rPr>
                <w:b/>
              </w:rPr>
              <w:t>Итого</w:t>
            </w:r>
          </w:p>
        </w:tc>
        <w:tc>
          <w:tcPr>
            <w:tcW w:w="1440" w:type="dxa"/>
            <w:vAlign w:val="center"/>
          </w:tcPr>
          <w:p w:rsidR="00074CAA" w:rsidRPr="00EF4925" w:rsidRDefault="00074CAA" w:rsidP="00040997">
            <w:pPr>
              <w:jc w:val="center"/>
            </w:pPr>
            <w:r w:rsidRPr="00EF4925">
              <w:t>224,9</w:t>
            </w:r>
          </w:p>
        </w:tc>
        <w:tc>
          <w:tcPr>
            <w:tcW w:w="1980" w:type="dxa"/>
            <w:vAlign w:val="bottom"/>
          </w:tcPr>
          <w:p w:rsidR="00074CAA" w:rsidRPr="00EF4925" w:rsidRDefault="00074CAA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217,4</w:t>
            </w:r>
          </w:p>
        </w:tc>
        <w:tc>
          <w:tcPr>
            <w:tcW w:w="1800" w:type="dxa"/>
            <w:vAlign w:val="bottom"/>
          </w:tcPr>
          <w:p w:rsidR="00074CAA" w:rsidRPr="00EF4925" w:rsidRDefault="00B46D17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678,41</w:t>
            </w:r>
          </w:p>
        </w:tc>
        <w:tc>
          <w:tcPr>
            <w:tcW w:w="1800" w:type="dxa"/>
            <w:vAlign w:val="bottom"/>
          </w:tcPr>
          <w:p w:rsidR="00074CAA" w:rsidRPr="00EF4925" w:rsidRDefault="00B46D17" w:rsidP="00074CAA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2364,41</w:t>
            </w:r>
          </w:p>
        </w:tc>
      </w:tr>
    </w:tbl>
    <w:p w:rsidR="00040997" w:rsidRPr="00BC1B8D" w:rsidRDefault="00040997" w:rsidP="00585A33">
      <w:pPr>
        <w:spacing w:before="360" w:line="360" w:lineRule="auto"/>
        <w:ind w:firstLine="720"/>
        <w:jc w:val="both"/>
        <w:rPr>
          <w:sz w:val="28"/>
          <w:szCs w:val="28"/>
        </w:rPr>
      </w:pPr>
      <w:r w:rsidRPr="00BC1B8D">
        <w:rPr>
          <w:sz w:val="28"/>
          <w:szCs w:val="28"/>
        </w:rPr>
        <w:t xml:space="preserve">Расчет </w:t>
      </w:r>
      <w:r w:rsidRPr="00BC1B8D">
        <w:rPr>
          <w:rFonts w:ascii="Times New Roman CYR" w:hAnsi="Times New Roman CYR" w:cs="Times New Roman CYR"/>
          <w:sz w:val="28"/>
          <w:szCs w:val="28"/>
        </w:rPr>
        <w:t>общей дисперсии</w:t>
      </w:r>
      <w:r w:rsidRPr="00BC1B8D">
        <w:rPr>
          <w:sz w:val="28"/>
          <w:szCs w:val="28"/>
        </w:rPr>
        <w:t xml:space="preserve"> </w:t>
      </w:r>
      <w:r w:rsidR="00074CAA" w:rsidRPr="00BC1B8D">
        <w:rPr>
          <w:sz w:val="28"/>
          <w:szCs w:val="28"/>
        </w:rPr>
        <w:t>производится по формуле</w:t>
      </w:r>
      <w:r w:rsidRPr="00BC1B8D">
        <w:rPr>
          <w:sz w:val="28"/>
          <w:szCs w:val="28"/>
        </w:rPr>
        <w:t>:</w:t>
      </w:r>
    </w:p>
    <w:p w:rsidR="00074CAA" w:rsidRPr="00EF4925" w:rsidRDefault="003665DA" w:rsidP="00B46D17">
      <w:pPr>
        <w:widowControl w:val="0"/>
        <w:tabs>
          <w:tab w:val="left" w:pos="8460"/>
          <w:tab w:val="left" w:pos="8640"/>
          <w:tab w:val="left" w:pos="9360"/>
          <w:tab w:val="left" w:pos="9656"/>
        </w:tabs>
        <w:autoSpaceDE w:val="0"/>
        <w:autoSpaceDN w:val="0"/>
        <w:adjustRightInd w:val="0"/>
        <w:ind w:right="-55"/>
        <w:jc w:val="center"/>
      </w:pPr>
      <w:r w:rsidRPr="00EF4925">
        <w:rPr>
          <w:position w:val="-24"/>
        </w:rPr>
        <w:object w:dxaOrig="3780" w:dyaOrig="999">
          <v:shape id="_x0000_i1035" type="#_x0000_t75" style="width:226.9pt;height:49.4pt" o:ole="">
            <v:imagedata r:id="rId30" o:title=""/>
          </v:shape>
          <o:OLEObject Type="Embed" ProgID="Equation.3" ShapeID="_x0000_i1035" DrawAspect="Content" ObjectID="_1491206005" r:id="rId31"/>
        </w:object>
      </w:r>
    </w:p>
    <w:p w:rsidR="00861BA0" w:rsidRPr="00EF4925" w:rsidRDefault="00861BA0" w:rsidP="00BA7DBA">
      <w:pPr>
        <w:widowControl w:val="0"/>
        <w:tabs>
          <w:tab w:val="left" w:pos="8460"/>
          <w:tab w:val="left" w:pos="8640"/>
          <w:tab w:val="left" w:pos="9360"/>
          <w:tab w:val="left" w:pos="9656"/>
        </w:tabs>
        <w:autoSpaceDE w:val="0"/>
        <w:autoSpaceDN w:val="0"/>
        <w:adjustRightInd w:val="0"/>
        <w:ind w:right="-55"/>
      </w:pPr>
    </w:p>
    <w:p w:rsidR="00040997" w:rsidRPr="00BC1B8D" w:rsidRDefault="00040997" w:rsidP="00BC1B8D">
      <w:pPr>
        <w:spacing w:before="240" w:after="120"/>
        <w:ind w:firstLine="708"/>
        <w:jc w:val="both"/>
        <w:rPr>
          <w:sz w:val="28"/>
          <w:szCs w:val="28"/>
        </w:rPr>
      </w:pPr>
      <w:r w:rsidRPr="00BC1B8D">
        <w:rPr>
          <w:sz w:val="28"/>
          <w:szCs w:val="28"/>
        </w:rPr>
        <w:t xml:space="preserve">Для  расчета  межгрупповой  дисперсии </w:t>
      </w:r>
      <m:oMath>
        <m:sSubSup>
          <m:sSub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δ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bSup>
      </m:oMath>
      <w:r w:rsidR="00861BA0" w:rsidRPr="00BC1B8D">
        <w:rPr>
          <w:sz w:val="28"/>
          <w:szCs w:val="28"/>
        </w:rPr>
        <w:t xml:space="preserve"> </w:t>
      </w:r>
      <w:r w:rsidRPr="00BC1B8D">
        <w:rPr>
          <w:sz w:val="28"/>
          <w:szCs w:val="28"/>
        </w:rPr>
        <w:t>строи</w:t>
      </w:r>
      <w:r w:rsidR="008A31CF" w:rsidRPr="00BC1B8D">
        <w:rPr>
          <w:sz w:val="28"/>
          <w:szCs w:val="28"/>
        </w:rPr>
        <w:t xml:space="preserve">тся  </w:t>
      </w:r>
      <w:proofErr w:type="gramStart"/>
      <w:r w:rsidR="008A31CF" w:rsidRPr="00BC1B8D">
        <w:rPr>
          <w:sz w:val="28"/>
          <w:szCs w:val="28"/>
        </w:rPr>
        <w:t>вспомогательная</w:t>
      </w:r>
      <w:proofErr w:type="gramEnd"/>
      <w:r w:rsidR="008A31CF" w:rsidRPr="00BC1B8D">
        <w:rPr>
          <w:sz w:val="28"/>
          <w:szCs w:val="28"/>
        </w:rPr>
        <w:t xml:space="preserve"> табл. 9. </w:t>
      </w:r>
      <w:r w:rsidRPr="00BC1B8D">
        <w:rPr>
          <w:sz w:val="28"/>
          <w:szCs w:val="28"/>
        </w:rPr>
        <w:t>При этом используются  групповые средние значения</w:t>
      </w:r>
      <w:r w:rsidR="008A31CF" w:rsidRPr="00BC1B8D">
        <w:rPr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</m:e>
        </m:acc>
      </m:oMath>
      <w:r w:rsidR="008A31CF" w:rsidRPr="00BC1B8D">
        <w:rPr>
          <w:sz w:val="28"/>
          <w:szCs w:val="28"/>
        </w:rPr>
        <w:t xml:space="preserve"> из табл. 7</w:t>
      </w:r>
      <w:r w:rsidRPr="00BC1B8D">
        <w:rPr>
          <w:sz w:val="28"/>
          <w:szCs w:val="28"/>
        </w:rPr>
        <w:t>.</w:t>
      </w:r>
    </w:p>
    <w:p w:rsidR="00040997" w:rsidRPr="00BC1B8D" w:rsidRDefault="008A31CF" w:rsidP="00040997">
      <w:pPr>
        <w:ind w:left="-720" w:right="305" w:firstLine="708"/>
        <w:jc w:val="right"/>
        <w:rPr>
          <w:sz w:val="28"/>
          <w:szCs w:val="28"/>
        </w:rPr>
      </w:pPr>
      <w:r w:rsidRPr="00BC1B8D">
        <w:rPr>
          <w:sz w:val="28"/>
          <w:szCs w:val="28"/>
        </w:rPr>
        <w:t>Таблица 9</w:t>
      </w:r>
    </w:p>
    <w:p w:rsidR="00040997" w:rsidRPr="00EF4925" w:rsidRDefault="00040997" w:rsidP="00040997">
      <w:pPr>
        <w:spacing w:after="120"/>
        <w:ind w:left="-720" w:right="1077" w:firstLine="709"/>
        <w:jc w:val="right"/>
      </w:pPr>
      <w:r w:rsidRPr="00EF4925">
        <w:t>Вспомогательная таблица для расчета межгрупповой дисперсии</w:t>
      </w:r>
    </w:p>
    <w:tbl>
      <w:tblPr>
        <w:tblW w:w="10349" w:type="dxa"/>
        <w:tblInd w:w="-318" w:type="dxa"/>
        <w:tblLook w:val="0000"/>
      </w:tblPr>
      <w:tblGrid>
        <w:gridCol w:w="3545"/>
        <w:gridCol w:w="1559"/>
        <w:gridCol w:w="2126"/>
        <w:gridCol w:w="1418"/>
        <w:gridCol w:w="1701"/>
      </w:tblGrid>
      <w:tr w:rsidR="00040997" w:rsidRPr="00EF4925" w:rsidTr="00585A33">
        <w:trPr>
          <w:trHeight w:val="270"/>
        </w:trPr>
        <w:tc>
          <w:tcPr>
            <w:tcW w:w="3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A31CF" w:rsidRPr="00EF4925" w:rsidRDefault="008A31CF" w:rsidP="008A31CF">
            <w:pPr>
              <w:jc w:val="center"/>
            </w:pPr>
            <w:r w:rsidRPr="00EF4925">
              <w:t>Группы предприятий по выручке от продажи продукции,</w:t>
            </w:r>
          </w:p>
          <w:p w:rsidR="00040997" w:rsidRPr="00EF4925" w:rsidRDefault="008A31CF" w:rsidP="008A31CF">
            <w:pPr>
              <w:jc w:val="center"/>
            </w:pPr>
            <w:r w:rsidRPr="00EF4925">
              <w:t>млн. руб.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40997" w:rsidRPr="00EF4925" w:rsidRDefault="00040997" w:rsidP="00040997">
            <w:pPr>
              <w:ind w:left="-108" w:right="-108"/>
              <w:jc w:val="center"/>
            </w:pPr>
            <w:r w:rsidRPr="00EF4925">
              <w:t xml:space="preserve">Число </w:t>
            </w:r>
            <w:r w:rsidR="008A31CF" w:rsidRPr="00EF4925">
              <w:t>предприятий</w:t>
            </w:r>
            <w:r w:rsidRPr="00EF4925">
              <w:t>,</w:t>
            </w:r>
          </w:p>
          <w:p w:rsidR="00040997" w:rsidRPr="00EF4925" w:rsidRDefault="00040997" w:rsidP="00040997">
            <w:pPr>
              <w:jc w:val="center"/>
              <w:rPr>
                <w:b/>
                <w:i/>
                <w:vertAlign w:val="subscript"/>
                <w:lang w:val="en-US"/>
              </w:rPr>
            </w:pPr>
            <w:r w:rsidRPr="00EF4925">
              <w:rPr>
                <w:rFonts w:ascii="Times New Roman CYR" w:hAnsi="Times New Roman CYR" w:cs="Times New Roman CYR"/>
                <w:position w:val="-14"/>
              </w:rPr>
              <w:object w:dxaOrig="320" w:dyaOrig="400">
                <v:shape id="_x0000_i1036" type="#_x0000_t75" style="width:15.9pt;height:20.1pt" o:ole="">
                  <v:imagedata r:id="rId32" o:title=""/>
                </v:shape>
                <o:OLEObject Type="Embed" ProgID="Equation.3" ShapeID="_x0000_i1036" DrawAspect="Content" ObjectID="_1491206006" r:id="rId33"/>
              </w:objec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40997" w:rsidRPr="00EF4925" w:rsidRDefault="00040997" w:rsidP="00040997">
            <w:pPr>
              <w:jc w:val="center"/>
            </w:pPr>
            <w:r w:rsidRPr="00EF4925">
              <w:t xml:space="preserve">Среднее значение </w:t>
            </w:r>
            <w:r w:rsidRPr="00EF4925">
              <w:rPr>
                <w:position w:val="-14"/>
              </w:rPr>
              <w:object w:dxaOrig="320" w:dyaOrig="420">
                <v:shape id="_x0000_i1037" type="#_x0000_t75" style="width:15.9pt;height:21.75pt" o:ole="">
                  <v:imagedata r:id="rId34" o:title=""/>
                </v:shape>
                <o:OLEObject Type="Embed" ProgID="Equation.3" ShapeID="_x0000_i1037" DrawAspect="Content" ObjectID="_1491206007" r:id="rId35"/>
              </w:object>
            </w:r>
            <w:r w:rsidRPr="00EF4925">
              <w:t xml:space="preserve"> в группе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0997" w:rsidRPr="00EF4925" w:rsidRDefault="00040997" w:rsidP="00040997">
            <w:pPr>
              <w:jc w:val="center"/>
              <w:rPr>
                <w:rFonts w:ascii="Arial CYR" w:hAnsi="Arial CYR" w:cs="Arial CYR"/>
              </w:rPr>
            </w:pPr>
            <w:r w:rsidRPr="00EF4925">
              <w:rPr>
                <w:rFonts w:ascii="Arial CYR" w:hAnsi="Arial CYR" w:cs="Arial CYR"/>
                <w:color w:val="FF0000"/>
                <w:position w:val="-20"/>
              </w:rPr>
              <w:object w:dxaOrig="980" w:dyaOrig="520">
                <v:shape id="_x0000_i1038" type="#_x0000_t75" style="width:49.4pt;height:25.95pt" o:ole="">
                  <v:imagedata r:id="rId36" o:title=""/>
                </v:shape>
                <o:OLEObject Type="Embed" ProgID="Equation.3" ShapeID="_x0000_i1038" DrawAspect="Content" ObjectID="_1491206008" r:id="rId37"/>
              </w:objec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40997" w:rsidRPr="00EF4925" w:rsidRDefault="00040997" w:rsidP="00040997">
            <w:pPr>
              <w:jc w:val="center"/>
            </w:pPr>
            <w:r w:rsidRPr="00EF4925">
              <w:rPr>
                <w:rFonts w:ascii="Arial CYR" w:hAnsi="Arial CYR" w:cs="Arial CYR"/>
                <w:color w:val="FF0000"/>
                <w:position w:val="-16"/>
              </w:rPr>
              <w:object w:dxaOrig="1400" w:dyaOrig="480">
                <v:shape id="_x0000_i1039" type="#_x0000_t75" style="width:70.35pt;height:24.3pt" o:ole="">
                  <v:imagedata r:id="rId38" o:title=""/>
                </v:shape>
                <o:OLEObject Type="Embed" ProgID="Equation.3" ShapeID="_x0000_i1039" DrawAspect="Content" ObjectID="_1491206009" r:id="rId39"/>
              </w:object>
            </w:r>
          </w:p>
        </w:tc>
      </w:tr>
      <w:tr w:rsidR="00A914E2" w:rsidRPr="00EF4925" w:rsidTr="00585A33">
        <w:trPr>
          <w:trHeight w:val="27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14E2" w:rsidRPr="00EF4925" w:rsidRDefault="00A914E2" w:rsidP="00040997">
            <w:pPr>
              <w:jc w:val="center"/>
              <w:rPr>
                <w:bCs/>
              </w:rPr>
            </w:pPr>
            <w:r w:rsidRPr="00EF4925">
              <w:rPr>
                <w:bCs/>
              </w:rPr>
              <w:t>17 – 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914E2" w:rsidRPr="00EF4925" w:rsidRDefault="00A914E2" w:rsidP="00040997">
            <w:pPr>
              <w:jc w:val="center"/>
              <w:rPr>
                <w:bCs/>
              </w:rPr>
            </w:pPr>
            <w:r w:rsidRPr="00EF4925">
              <w:rPr>
                <w:bCs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14E2" w:rsidRPr="00EF4925" w:rsidRDefault="00A914E2" w:rsidP="00112709">
            <w:pPr>
              <w:jc w:val="center"/>
              <w:rPr>
                <w:bCs/>
              </w:rPr>
            </w:pPr>
            <w:r w:rsidRPr="00EF4925">
              <w:rPr>
                <w:bCs/>
              </w:rPr>
              <w:t>2,8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914E2" w:rsidRPr="00EF4925" w:rsidRDefault="00A914E2" w:rsidP="00040997">
            <w:pPr>
              <w:jc w:val="center"/>
              <w:rPr>
                <w:bCs/>
              </w:rPr>
            </w:pPr>
            <w:r w:rsidRPr="00EF4925">
              <w:rPr>
                <w:bCs/>
              </w:rPr>
              <w:t>-4,697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14E2" w:rsidRPr="00EF4925" w:rsidRDefault="00A914E2" w:rsidP="00A914E2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132,37085</w:t>
            </w:r>
          </w:p>
        </w:tc>
      </w:tr>
      <w:tr w:rsidR="00A914E2" w:rsidRPr="00EF4925" w:rsidTr="00585A33">
        <w:trPr>
          <w:trHeight w:val="27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14E2" w:rsidRPr="00EF4925" w:rsidRDefault="00A914E2" w:rsidP="00040997">
            <w:pPr>
              <w:jc w:val="center"/>
            </w:pPr>
            <w:r w:rsidRPr="00EF4925">
              <w:t>29 – 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914E2" w:rsidRPr="00EF4925" w:rsidRDefault="00A914E2" w:rsidP="00040997">
            <w:pPr>
              <w:jc w:val="center"/>
            </w:pPr>
            <w:r w:rsidRPr="00EF4925"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14E2" w:rsidRPr="00EF4925" w:rsidRDefault="00A914E2" w:rsidP="00112709">
            <w:pPr>
              <w:jc w:val="center"/>
            </w:pPr>
            <w:r w:rsidRPr="00EF4925">
              <w:t>4,9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4E2" w:rsidRPr="00EF4925" w:rsidRDefault="00A914E2" w:rsidP="00040997">
            <w:pPr>
              <w:jc w:val="center"/>
            </w:pPr>
            <w:r w:rsidRPr="00EF4925">
              <w:t>-2,597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14E2" w:rsidRPr="00EF4925" w:rsidRDefault="00A914E2" w:rsidP="00A914E2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67,44409</w:t>
            </w:r>
          </w:p>
        </w:tc>
      </w:tr>
      <w:tr w:rsidR="00A914E2" w:rsidRPr="00EF4925" w:rsidTr="00585A33">
        <w:trPr>
          <w:trHeight w:val="27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914E2" w:rsidRPr="00EF4925" w:rsidRDefault="00A914E2" w:rsidP="008A31CF">
            <w:pPr>
              <w:jc w:val="center"/>
            </w:pPr>
            <w:r w:rsidRPr="00EF4925">
              <w:t>41 – 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914E2" w:rsidRPr="00EF4925" w:rsidRDefault="00A914E2" w:rsidP="00040997">
            <w:pPr>
              <w:jc w:val="center"/>
            </w:pPr>
            <w:r w:rsidRPr="00EF4925"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914E2" w:rsidRPr="00EF4925" w:rsidRDefault="00A914E2" w:rsidP="00112709">
            <w:pPr>
              <w:jc w:val="center"/>
            </w:pPr>
            <w:r w:rsidRPr="00EF4925">
              <w:t>8,3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4E2" w:rsidRPr="00EF4925" w:rsidRDefault="00A914E2" w:rsidP="00040997">
            <w:pPr>
              <w:jc w:val="center"/>
            </w:pPr>
            <w:r w:rsidRPr="00EF4925">
              <w:t>0,803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914E2" w:rsidRPr="00EF4925" w:rsidRDefault="00A914E2" w:rsidP="00A914E2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4,513663</w:t>
            </w:r>
          </w:p>
        </w:tc>
      </w:tr>
      <w:tr w:rsidR="00A914E2" w:rsidRPr="00EF4925" w:rsidTr="00585A33">
        <w:trPr>
          <w:trHeight w:val="27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14E2" w:rsidRPr="00EF4925" w:rsidRDefault="00A914E2" w:rsidP="008A31CF">
            <w:pPr>
              <w:jc w:val="center"/>
            </w:pPr>
            <w:r w:rsidRPr="00EF4925">
              <w:t>53 – 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14E2" w:rsidRPr="00EF4925" w:rsidRDefault="00A914E2" w:rsidP="008A31CF">
            <w:pPr>
              <w:jc w:val="center"/>
            </w:pPr>
            <w:r w:rsidRPr="00EF4925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14E2" w:rsidRPr="00EF4925" w:rsidRDefault="00A914E2" w:rsidP="00112709">
            <w:pPr>
              <w:jc w:val="center"/>
            </w:pPr>
            <w:r w:rsidRPr="00EF4925">
              <w:t>12,2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A914E2" w:rsidRPr="00EF4925" w:rsidRDefault="00A914E2" w:rsidP="00040997">
            <w:pPr>
              <w:jc w:val="center"/>
            </w:pPr>
            <w:r w:rsidRPr="00EF4925">
              <w:t>4,703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14E2" w:rsidRPr="00EF4925" w:rsidRDefault="00A914E2" w:rsidP="00A914E2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110,59105</w:t>
            </w:r>
          </w:p>
        </w:tc>
      </w:tr>
      <w:tr w:rsidR="00A914E2" w:rsidRPr="00EF4925" w:rsidTr="00585A33">
        <w:trPr>
          <w:trHeight w:val="270"/>
        </w:trPr>
        <w:tc>
          <w:tcPr>
            <w:tcW w:w="354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14E2" w:rsidRPr="00EF4925" w:rsidRDefault="00A914E2" w:rsidP="008A31CF">
            <w:pPr>
              <w:jc w:val="center"/>
            </w:pPr>
            <w:r w:rsidRPr="00EF4925">
              <w:t>65 – 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914E2" w:rsidRPr="00EF4925" w:rsidRDefault="00A914E2" w:rsidP="00040997">
            <w:pPr>
              <w:jc w:val="center"/>
            </w:pPr>
            <w:r w:rsidRPr="00EF4925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14E2" w:rsidRPr="00EF4925" w:rsidRDefault="00A914E2" w:rsidP="00112709">
            <w:pPr>
              <w:jc w:val="center"/>
            </w:pPr>
            <w:r w:rsidRPr="00EF4925">
              <w:t>20,0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4E2" w:rsidRPr="00EF4925" w:rsidRDefault="00A914E2" w:rsidP="00040997">
            <w:pPr>
              <w:jc w:val="center"/>
            </w:pPr>
            <w:r w:rsidRPr="00EF4925">
              <w:t>12,503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14E2" w:rsidRPr="00EF4925" w:rsidRDefault="00A914E2" w:rsidP="00A914E2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312,65002</w:t>
            </w:r>
          </w:p>
        </w:tc>
      </w:tr>
      <w:tr w:rsidR="00A914E2" w:rsidRPr="00EF4925" w:rsidTr="00585A33">
        <w:trPr>
          <w:trHeight w:val="27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914E2" w:rsidRPr="00EF4925" w:rsidRDefault="00A914E2" w:rsidP="00040997">
            <w:pPr>
              <w:jc w:val="center"/>
            </w:pPr>
            <w:r w:rsidRPr="00EF4925"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914E2" w:rsidRPr="00EF4925" w:rsidRDefault="00A914E2" w:rsidP="00040997">
            <w:pPr>
              <w:jc w:val="center"/>
            </w:pPr>
            <w:r w:rsidRPr="00EF4925">
              <w:t>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14E2" w:rsidRPr="00EF4925" w:rsidRDefault="00A914E2" w:rsidP="00112709">
            <w:pPr>
              <w:jc w:val="center"/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914E2" w:rsidRPr="00EF4925" w:rsidRDefault="00A914E2" w:rsidP="00040997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14E2" w:rsidRPr="00EF4925" w:rsidRDefault="00A914E2" w:rsidP="00A914E2">
            <w:pPr>
              <w:jc w:val="center"/>
              <w:rPr>
                <w:color w:val="000000"/>
              </w:rPr>
            </w:pPr>
            <w:r w:rsidRPr="00EF4925">
              <w:rPr>
                <w:color w:val="000000"/>
              </w:rPr>
              <w:t>627,56967</w:t>
            </w:r>
          </w:p>
        </w:tc>
      </w:tr>
    </w:tbl>
    <w:p w:rsidR="00040997" w:rsidRPr="00BC1B8D" w:rsidRDefault="00040997" w:rsidP="00585A33">
      <w:pPr>
        <w:spacing w:before="240"/>
        <w:ind w:firstLine="720"/>
        <w:jc w:val="both"/>
        <w:rPr>
          <w:sz w:val="28"/>
          <w:szCs w:val="28"/>
        </w:rPr>
      </w:pPr>
      <w:r w:rsidRPr="00BC1B8D">
        <w:rPr>
          <w:sz w:val="28"/>
          <w:szCs w:val="28"/>
        </w:rPr>
        <w:t xml:space="preserve">Расчет </w:t>
      </w:r>
      <w:r w:rsidRPr="00BC1B8D">
        <w:rPr>
          <w:rFonts w:ascii="Times New Roman CYR" w:hAnsi="Times New Roman CYR" w:cs="Times New Roman CYR"/>
          <w:bCs/>
          <w:sz w:val="28"/>
          <w:szCs w:val="28"/>
        </w:rPr>
        <w:t>межгрупповой</w:t>
      </w:r>
      <w:r w:rsidRPr="00BC1B8D">
        <w:rPr>
          <w:rFonts w:ascii="Times New Roman CYR" w:hAnsi="Times New Roman CYR" w:cs="Times New Roman CYR"/>
          <w:sz w:val="28"/>
          <w:szCs w:val="28"/>
        </w:rPr>
        <w:t xml:space="preserve"> дисперсии </w:t>
      </w:r>
      <m:oMath>
        <m:sSubSup>
          <m:sSub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δ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bSup>
      </m:oMath>
      <w:r w:rsidR="00A914E2" w:rsidRPr="00BC1B8D">
        <w:rPr>
          <w:sz w:val="28"/>
          <w:szCs w:val="28"/>
        </w:rPr>
        <w:t xml:space="preserve">  производится по формуле</w:t>
      </w:r>
      <w:r w:rsidRPr="00BC1B8D">
        <w:rPr>
          <w:sz w:val="28"/>
          <w:szCs w:val="28"/>
        </w:rPr>
        <w:t>:</w:t>
      </w:r>
    </w:p>
    <w:p w:rsidR="00A914E2" w:rsidRPr="00EF4925" w:rsidRDefault="00A914E2" w:rsidP="00A914E2">
      <w:pPr>
        <w:spacing w:before="120"/>
        <w:ind w:firstLine="720"/>
        <w:jc w:val="center"/>
      </w:pPr>
      <w:r w:rsidRPr="00EF4925">
        <w:rPr>
          <w:position w:val="-66"/>
        </w:rPr>
        <w:object w:dxaOrig="4400" w:dyaOrig="1440">
          <v:shape id="_x0000_i1040" type="#_x0000_t75" style="width:283pt;height:78.7pt" o:ole="">
            <v:imagedata r:id="rId40" o:title=""/>
          </v:shape>
          <o:OLEObject Type="Embed" ProgID="Equation.3" ShapeID="_x0000_i1040" DrawAspect="Content" ObjectID="_1491206010" r:id="rId41"/>
        </w:object>
      </w:r>
    </w:p>
    <w:p w:rsidR="00A914E2" w:rsidRPr="00BC1B8D" w:rsidRDefault="00040997" w:rsidP="00585A33">
      <w:pPr>
        <w:widowControl w:val="0"/>
        <w:tabs>
          <w:tab w:val="left" w:pos="9656"/>
        </w:tabs>
        <w:autoSpaceDE w:val="0"/>
        <w:autoSpaceDN w:val="0"/>
        <w:adjustRightInd w:val="0"/>
        <w:spacing w:before="120" w:after="120"/>
        <w:ind w:right="-794" w:firstLine="710"/>
        <w:jc w:val="both"/>
        <w:rPr>
          <w:rFonts w:ascii="Times New Roman CYR" w:hAnsi="Times New Roman CYR" w:cs="Times New Roman CYR"/>
          <w:sz w:val="28"/>
          <w:szCs w:val="28"/>
        </w:rPr>
      </w:pPr>
      <w:r w:rsidRPr="00BC1B8D">
        <w:rPr>
          <w:rFonts w:ascii="Times New Roman CYR" w:hAnsi="Times New Roman CYR" w:cs="Times New Roman CYR"/>
          <w:sz w:val="28"/>
          <w:szCs w:val="28"/>
        </w:rPr>
        <w:t xml:space="preserve">Расчет эмпирического коэффициента детерминации </w:t>
      </w:r>
      <w:r w:rsidR="00A914E2" w:rsidRPr="00BC1B8D">
        <w:rPr>
          <w:b/>
          <w:i/>
          <w:sz w:val="28"/>
          <w:szCs w:val="28"/>
        </w:rPr>
        <w:t>η</w:t>
      </w:r>
      <w:r w:rsidR="00A914E2" w:rsidRPr="00BC1B8D">
        <w:rPr>
          <w:b/>
          <w:i/>
          <w:sz w:val="28"/>
          <w:szCs w:val="28"/>
          <w:vertAlign w:val="superscript"/>
        </w:rPr>
        <w:t>2</w:t>
      </w:r>
      <w:r w:rsidR="00A914E2" w:rsidRPr="00BC1B8D">
        <w:rPr>
          <w:rFonts w:ascii="Times New Roman CYR" w:hAnsi="Times New Roman CYR" w:cs="Times New Roman CYR"/>
          <w:sz w:val="28"/>
          <w:szCs w:val="28"/>
        </w:rPr>
        <w:t xml:space="preserve"> по формуле</w:t>
      </w:r>
      <w:r w:rsidRPr="00BC1B8D">
        <w:rPr>
          <w:rFonts w:ascii="Times New Roman CYR" w:hAnsi="Times New Roman CYR" w:cs="Times New Roman CYR"/>
          <w:sz w:val="28"/>
          <w:szCs w:val="28"/>
        </w:rPr>
        <w:t>:</w:t>
      </w:r>
    </w:p>
    <w:p w:rsidR="00040997" w:rsidRPr="00EF4925" w:rsidRDefault="003665DA" w:rsidP="00040997">
      <w:pPr>
        <w:widowControl w:val="0"/>
        <w:tabs>
          <w:tab w:val="left" w:pos="3240"/>
          <w:tab w:val="left" w:pos="3420"/>
          <w:tab w:val="left" w:pos="9360"/>
        </w:tabs>
        <w:autoSpaceDE w:val="0"/>
        <w:autoSpaceDN w:val="0"/>
        <w:adjustRightInd w:val="0"/>
        <w:ind w:right="-794"/>
        <w:jc w:val="center"/>
        <w:rPr>
          <w:rFonts w:ascii="Times New Roman CYR" w:hAnsi="Times New Roman CYR" w:cs="Times New Roman CYR"/>
        </w:rPr>
      </w:pPr>
      <w:r w:rsidRPr="00EF4925">
        <w:rPr>
          <w:rFonts w:ascii="Arial CYR" w:hAnsi="Arial CYR" w:cs="Arial CYR"/>
          <w:position w:val="-30"/>
        </w:rPr>
        <w:object w:dxaOrig="2880" w:dyaOrig="720">
          <v:shape id="_x0000_i1041" type="#_x0000_t75" style="width:159.9pt;height:41pt" o:ole="">
            <v:imagedata r:id="rId42" o:title=""/>
          </v:shape>
          <o:OLEObject Type="Embed" ProgID="Equation.3" ShapeID="_x0000_i1041" DrawAspect="Content" ObjectID="_1491206011" r:id="rId43"/>
        </w:object>
      </w:r>
      <w:r w:rsidR="00040997" w:rsidRPr="00EF4925">
        <w:t xml:space="preserve"> </w:t>
      </w:r>
      <w:r w:rsidR="00BA7DBA" w:rsidRPr="00EF4925">
        <w:rPr>
          <w:position w:val="4"/>
        </w:rPr>
        <w:t>или 92,5</w:t>
      </w:r>
      <w:r w:rsidR="00040997" w:rsidRPr="00EF4925">
        <w:rPr>
          <w:position w:val="4"/>
        </w:rPr>
        <w:t>%</w:t>
      </w:r>
    </w:p>
    <w:p w:rsidR="00BA7DBA" w:rsidRPr="00BC1B8D" w:rsidRDefault="00040997" w:rsidP="00585A33">
      <w:pPr>
        <w:spacing w:before="120"/>
        <w:ind w:firstLine="708"/>
        <w:jc w:val="both"/>
        <w:rPr>
          <w:sz w:val="28"/>
          <w:szCs w:val="28"/>
        </w:rPr>
      </w:pPr>
      <w:r w:rsidRPr="00BC1B8D">
        <w:rPr>
          <w:b/>
          <w:sz w:val="28"/>
          <w:szCs w:val="28"/>
        </w:rPr>
        <w:t>Вывод.</w:t>
      </w:r>
      <w:r w:rsidRPr="00BC1B8D">
        <w:rPr>
          <w:sz w:val="28"/>
          <w:szCs w:val="28"/>
        </w:rPr>
        <w:t xml:space="preserve"> </w:t>
      </w:r>
      <w:r w:rsidR="00BA7DBA" w:rsidRPr="00BC1B8D">
        <w:rPr>
          <w:sz w:val="28"/>
          <w:szCs w:val="28"/>
        </w:rPr>
        <w:t>92,5</w:t>
      </w:r>
      <w:r w:rsidRPr="00BC1B8D">
        <w:rPr>
          <w:sz w:val="28"/>
          <w:szCs w:val="28"/>
        </w:rPr>
        <w:t xml:space="preserve">% вариации </w:t>
      </w:r>
      <w:r w:rsidR="00BA7DBA" w:rsidRPr="00BC1B8D">
        <w:rPr>
          <w:sz w:val="28"/>
          <w:szCs w:val="28"/>
        </w:rPr>
        <w:t>чистой</w:t>
      </w:r>
      <w:r w:rsidRPr="00BC1B8D">
        <w:rPr>
          <w:sz w:val="28"/>
          <w:szCs w:val="28"/>
        </w:rPr>
        <w:t xml:space="preserve"> прибыли </w:t>
      </w:r>
      <w:r w:rsidR="00BA7DBA" w:rsidRPr="00BC1B8D">
        <w:rPr>
          <w:sz w:val="28"/>
          <w:szCs w:val="28"/>
        </w:rPr>
        <w:t>предприятий</w:t>
      </w:r>
      <w:r w:rsidRPr="00BC1B8D">
        <w:rPr>
          <w:sz w:val="28"/>
          <w:szCs w:val="28"/>
        </w:rPr>
        <w:t xml:space="preserve"> обусловлено вариацией </w:t>
      </w:r>
      <w:r w:rsidR="00BA7DBA" w:rsidRPr="00BC1B8D">
        <w:rPr>
          <w:sz w:val="28"/>
          <w:szCs w:val="28"/>
        </w:rPr>
        <w:t>выручки от продажи продукции</w:t>
      </w:r>
      <w:r w:rsidRPr="00BC1B8D">
        <w:rPr>
          <w:sz w:val="28"/>
          <w:szCs w:val="28"/>
        </w:rPr>
        <w:t xml:space="preserve">, а </w:t>
      </w:r>
      <w:r w:rsidR="00BA7DBA" w:rsidRPr="00BC1B8D">
        <w:rPr>
          <w:sz w:val="28"/>
          <w:szCs w:val="28"/>
        </w:rPr>
        <w:t>7,5</w:t>
      </w:r>
      <w:r w:rsidRPr="00BC1B8D">
        <w:rPr>
          <w:sz w:val="28"/>
          <w:szCs w:val="28"/>
        </w:rPr>
        <w:t>% –  влиянием прочих неучтенных факторов.</w:t>
      </w:r>
    </w:p>
    <w:p w:rsidR="00BA7DBA" w:rsidRPr="00BC1B8D" w:rsidRDefault="00BA7DBA" w:rsidP="00585A33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A7DBA" w:rsidRPr="00BC1B8D" w:rsidRDefault="00040997" w:rsidP="00585A33">
      <w:pPr>
        <w:ind w:firstLine="708"/>
        <w:jc w:val="both"/>
        <w:rPr>
          <w:sz w:val="28"/>
          <w:szCs w:val="28"/>
        </w:rPr>
      </w:pPr>
      <w:r w:rsidRPr="00BC1B8D">
        <w:rPr>
          <w:rFonts w:ascii="Times New Roman CYR" w:hAnsi="Times New Roman CYR" w:cs="Times New Roman CYR"/>
          <w:sz w:val="28"/>
          <w:szCs w:val="28"/>
        </w:rPr>
        <w:t xml:space="preserve">Расчет эмпирического корреляционного отношения </w:t>
      </w:r>
      <w:r w:rsidR="00BA7DBA" w:rsidRPr="00BC1B8D">
        <w:rPr>
          <w:rFonts w:ascii="Times New Roman CYR" w:hAnsi="Times New Roman CYR" w:cs="Times New Roman CYR"/>
          <w:b/>
          <w:i/>
          <w:sz w:val="28"/>
          <w:szCs w:val="28"/>
        </w:rPr>
        <w:t>η</w:t>
      </w:r>
      <w:r w:rsidR="00BA7DBA" w:rsidRPr="00BC1B8D">
        <w:rPr>
          <w:sz w:val="28"/>
          <w:szCs w:val="28"/>
        </w:rPr>
        <w:t xml:space="preserve"> по формуле</w:t>
      </w:r>
      <w:r w:rsidRPr="00BC1B8D">
        <w:rPr>
          <w:sz w:val="28"/>
          <w:szCs w:val="28"/>
        </w:rPr>
        <w:t>:</w:t>
      </w:r>
    </w:p>
    <w:p w:rsidR="00BA7DBA" w:rsidRPr="00EF4925" w:rsidRDefault="006C212B" w:rsidP="00BA7DBA">
      <w:pPr>
        <w:ind w:firstLine="708"/>
      </w:pPr>
      <m:oMathPara>
        <m:oMath>
          <m:r>
            <w:rPr>
              <w:rFonts w:ascii="Cambria Math" w:hAnsi="Cambria Math"/>
            </w:rPr>
            <m:t>η=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η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0,9251</m:t>
              </m:r>
            </m:e>
          </m:rad>
          <m:r>
            <w:rPr>
              <w:rFonts w:ascii="Cambria Math" w:hAnsi="Cambria Math"/>
            </w:rPr>
            <m:t>=0,9618</m:t>
          </m:r>
        </m:oMath>
      </m:oMathPara>
    </w:p>
    <w:p w:rsidR="006C212B" w:rsidRPr="00EF4925" w:rsidRDefault="006C212B" w:rsidP="00BA7DBA">
      <w:pPr>
        <w:ind w:firstLine="708"/>
      </w:pPr>
    </w:p>
    <w:p w:rsidR="00040997" w:rsidRPr="00BC1B8D" w:rsidRDefault="00040997" w:rsidP="00585A33">
      <w:pPr>
        <w:ind w:firstLine="708"/>
        <w:jc w:val="both"/>
        <w:rPr>
          <w:sz w:val="28"/>
          <w:szCs w:val="28"/>
        </w:rPr>
      </w:pPr>
      <w:r w:rsidRPr="00BC1B8D">
        <w:rPr>
          <w:b/>
          <w:sz w:val="28"/>
          <w:szCs w:val="28"/>
        </w:rPr>
        <w:t>Вывод</w:t>
      </w:r>
      <w:r w:rsidRPr="00BC1B8D">
        <w:rPr>
          <w:sz w:val="28"/>
          <w:szCs w:val="28"/>
        </w:rPr>
        <w:t xml:space="preserve">. Согласно шкале </w:t>
      </w:r>
      <w:proofErr w:type="spellStart"/>
      <w:r w:rsidRPr="00BC1B8D">
        <w:rPr>
          <w:sz w:val="28"/>
          <w:szCs w:val="28"/>
        </w:rPr>
        <w:t>Чэддока</w:t>
      </w:r>
      <w:proofErr w:type="spellEnd"/>
      <w:r w:rsidRPr="00BC1B8D">
        <w:rPr>
          <w:sz w:val="28"/>
          <w:szCs w:val="28"/>
        </w:rPr>
        <w:t xml:space="preserve"> связь между </w:t>
      </w:r>
      <w:r w:rsidR="006C212B" w:rsidRPr="00BC1B8D">
        <w:rPr>
          <w:sz w:val="28"/>
          <w:szCs w:val="28"/>
        </w:rPr>
        <w:t>выручкой от продажи продукции и чистой прибылью предприятий</w:t>
      </w:r>
      <w:r w:rsidRPr="00BC1B8D">
        <w:rPr>
          <w:sz w:val="28"/>
          <w:szCs w:val="28"/>
        </w:rPr>
        <w:t xml:space="preserve"> является</w:t>
      </w:r>
      <w:r w:rsidR="006C212B" w:rsidRPr="00BC1B8D">
        <w:rPr>
          <w:sz w:val="28"/>
          <w:szCs w:val="28"/>
        </w:rPr>
        <w:t xml:space="preserve"> весьма</w:t>
      </w:r>
      <w:r w:rsidRPr="00BC1B8D">
        <w:rPr>
          <w:sz w:val="28"/>
          <w:szCs w:val="28"/>
        </w:rPr>
        <w:t xml:space="preserve"> тесной.</w:t>
      </w:r>
    </w:p>
    <w:p w:rsidR="006C212B" w:rsidRPr="00BC1B8D" w:rsidRDefault="006C212B" w:rsidP="00585A33">
      <w:pPr>
        <w:jc w:val="both"/>
        <w:rPr>
          <w:sz w:val="28"/>
          <w:szCs w:val="28"/>
        </w:rPr>
      </w:pPr>
    </w:p>
    <w:p w:rsidR="00040997" w:rsidRPr="00BC1B8D" w:rsidRDefault="00040997" w:rsidP="00585A33">
      <w:pPr>
        <w:spacing w:after="120"/>
        <w:ind w:firstLine="708"/>
        <w:jc w:val="both"/>
        <w:rPr>
          <w:sz w:val="28"/>
          <w:szCs w:val="28"/>
        </w:rPr>
      </w:pPr>
      <w:r w:rsidRPr="00BC1B8D">
        <w:rPr>
          <w:sz w:val="28"/>
          <w:szCs w:val="28"/>
        </w:rPr>
        <w:t xml:space="preserve">Расчет дисперсионного </w:t>
      </w:r>
      <w:r w:rsidRPr="00BC1B8D">
        <w:rPr>
          <w:sz w:val="28"/>
          <w:szCs w:val="28"/>
          <w:lang w:val="en-US"/>
        </w:rPr>
        <w:t>F</w:t>
      </w:r>
      <w:r w:rsidRPr="00BC1B8D">
        <w:rPr>
          <w:sz w:val="28"/>
          <w:szCs w:val="28"/>
        </w:rPr>
        <w:t xml:space="preserve">-критерия Фишера для оценки </w:t>
      </w:r>
      <w:r w:rsidR="006C212B" w:rsidRPr="00BC1B8D">
        <w:rPr>
          <w:sz w:val="28"/>
          <w:szCs w:val="28"/>
        </w:rPr>
        <w:t>η</w:t>
      </w:r>
      <w:r w:rsidR="006C212B" w:rsidRPr="00BC1B8D">
        <w:rPr>
          <w:sz w:val="28"/>
          <w:szCs w:val="28"/>
          <w:vertAlign w:val="superscript"/>
        </w:rPr>
        <w:t>2</w:t>
      </w:r>
      <w:r w:rsidR="006C212B" w:rsidRPr="00BC1B8D">
        <w:rPr>
          <w:b/>
          <w:i/>
          <w:sz w:val="28"/>
          <w:szCs w:val="28"/>
        </w:rPr>
        <w:t xml:space="preserve"> </w:t>
      </w:r>
      <w:r w:rsidRPr="00BC1B8D">
        <w:rPr>
          <w:sz w:val="28"/>
          <w:szCs w:val="28"/>
        </w:rPr>
        <w:t>=</w:t>
      </w:r>
      <w:r w:rsidR="003665DA" w:rsidRPr="00BC1B8D">
        <w:rPr>
          <w:sz w:val="28"/>
          <w:szCs w:val="28"/>
        </w:rPr>
        <w:t xml:space="preserve"> </w:t>
      </w:r>
      <w:r w:rsidR="006C212B" w:rsidRPr="00BC1B8D">
        <w:rPr>
          <w:sz w:val="28"/>
          <w:szCs w:val="28"/>
        </w:rPr>
        <w:t>92,5</w:t>
      </w:r>
      <w:r w:rsidRPr="00BC1B8D">
        <w:rPr>
          <w:sz w:val="28"/>
          <w:szCs w:val="28"/>
        </w:rPr>
        <w:t xml:space="preserve">%, полученной при </w:t>
      </w: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bSup>
      </m:oMath>
      <w:r w:rsidR="006C212B" w:rsidRPr="00BC1B8D">
        <w:rPr>
          <w:rFonts w:ascii="Arial CYR" w:hAnsi="Arial CYR" w:cs="Arial CYR"/>
          <w:sz w:val="28"/>
          <w:szCs w:val="28"/>
        </w:rPr>
        <w:t xml:space="preserve"> </w:t>
      </w:r>
      <w:r w:rsidRPr="00BC1B8D">
        <w:rPr>
          <w:sz w:val="28"/>
          <w:szCs w:val="28"/>
        </w:rPr>
        <w:t>=</w:t>
      </w:r>
      <w:r w:rsidR="003665DA" w:rsidRPr="00BC1B8D">
        <w:rPr>
          <w:sz w:val="28"/>
          <w:szCs w:val="28"/>
        </w:rPr>
        <w:t xml:space="preserve"> 22,6137</w:t>
      </w:r>
      <w:r w:rsidRPr="00BC1B8D">
        <w:rPr>
          <w:sz w:val="28"/>
          <w:szCs w:val="28"/>
        </w:rPr>
        <w:t xml:space="preserve">, </w:t>
      </w: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bSup>
      </m:oMath>
      <w:r w:rsidR="006C212B" w:rsidRPr="00BC1B8D">
        <w:rPr>
          <w:sz w:val="28"/>
          <w:szCs w:val="28"/>
        </w:rPr>
        <w:t xml:space="preserve"> </w:t>
      </w:r>
      <w:r w:rsidRPr="00BC1B8D">
        <w:rPr>
          <w:sz w:val="28"/>
          <w:szCs w:val="28"/>
        </w:rPr>
        <w:t>=</w:t>
      </w:r>
      <w:r w:rsidR="003665DA" w:rsidRPr="00BC1B8D">
        <w:rPr>
          <w:sz w:val="28"/>
          <w:szCs w:val="28"/>
        </w:rPr>
        <w:t xml:space="preserve"> 20,9199</w:t>
      </w:r>
      <w:r w:rsidRPr="00BC1B8D">
        <w:rPr>
          <w:sz w:val="28"/>
          <w:szCs w:val="28"/>
        </w:rPr>
        <w:t>:</w:t>
      </w:r>
    </w:p>
    <w:p w:rsidR="003665DA" w:rsidRPr="00EF4925" w:rsidRDefault="008A2FF4" w:rsidP="006C212B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расч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i/>
                    </w:rPr>
                    <w:sym w:font="Symbol" w:char="F073"/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/>
            </w:rPr>
            <m:t>⨯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n-m</m:t>
              </m:r>
            </m:num>
            <m:den>
              <m:r>
                <w:rPr>
                  <w:rFonts w:ascii="Cambria Math" w:hAnsi="Cambria Math"/>
                </w:rPr>
                <m:t>m-1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20,9199</m:t>
              </m:r>
            </m:num>
            <m:den>
              <m:r>
                <w:rPr>
                  <w:rFonts w:ascii="Cambria Math" w:hAnsi="Cambria Math"/>
                </w:rPr>
                <m:t>22,6137-20,9199</m:t>
              </m:r>
            </m:den>
          </m:f>
          <m:r>
            <w:rPr>
              <w:rFonts w:ascii="Cambria Math" w:hAnsi="Cambria Math"/>
            </w:rPr>
            <m:t>⨯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30-5</m:t>
              </m:r>
            </m:num>
            <m:den>
              <m:r>
                <w:rPr>
                  <w:rFonts w:ascii="Cambria Math" w:hAnsi="Cambria Math"/>
                </w:rPr>
                <m:t>5-1</m:t>
              </m:r>
            </m:den>
          </m:f>
          <m:r>
            <w:rPr>
              <w:rFonts w:ascii="Cambria Math" w:hAnsi="Cambria Math"/>
            </w:rPr>
            <m:t>=77,2</m:t>
          </m:r>
        </m:oMath>
      </m:oMathPara>
    </w:p>
    <w:p w:rsidR="00040997" w:rsidRPr="00BC1B8D" w:rsidRDefault="00040997" w:rsidP="00411B8D">
      <w:pPr>
        <w:spacing w:before="240" w:after="240"/>
        <w:ind w:firstLine="708"/>
        <w:rPr>
          <w:sz w:val="28"/>
          <w:szCs w:val="28"/>
        </w:rPr>
      </w:pPr>
      <w:r w:rsidRPr="00BC1B8D">
        <w:rPr>
          <w:sz w:val="28"/>
          <w:szCs w:val="28"/>
        </w:rPr>
        <w:lastRenderedPageBreak/>
        <w:t xml:space="preserve">Табличное значение </w:t>
      </w:r>
      <w:r w:rsidRPr="00BC1B8D">
        <w:rPr>
          <w:sz w:val="28"/>
          <w:szCs w:val="28"/>
          <w:lang w:val="en-US"/>
        </w:rPr>
        <w:t>F</w:t>
      </w:r>
      <w:r w:rsidRPr="00BC1B8D">
        <w:rPr>
          <w:sz w:val="28"/>
          <w:szCs w:val="28"/>
        </w:rPr>
        <w:t xml:space="preserve">-критерия при </w:t>
      </w:r>
      <w:r w:rsidR="00CE6692" w:rsidRPr="00BC1B8D">
        <w:rPr>
          <w:sz w:val="28"/>
          <w:szCs w:val="28"/>
        </w:rPr>
        <w:sym w:font="Symbol" w:char="F061"/>
      </w:r>
      <w:r w:rsidR="00585A33" w:rsidRPr="00BC1B8D">
        <w:rPr>
          <w:sz w:val="28"/>
          <w:szCs w:val="28"/>
        </w:rPr>
        <w:t xml:space="preserve"> </w:t>
      </w:r>
      <w:r w:rsidRPr="00BC1B8D">
        <w:rPr>
          <w:sz w:val="28"/>
          <w:szCs w:val="28"/>
        </w:rPr>
        <w:t>= 0,05:</w:t>
      </w:r>
    </w:p>
    <w:p w:rsidR="00711C46" w:rsidRPr="00BC1B8D" w:rsidRDefault="00711C46" w:rsidP="00711C46">
      <w:pPr>
        <w:ind w:left="1416" w:firstLine="708"/>
        <w:jc w:val="center"/>
        <w:rPr>
          <w:sz w:val="28"/>
          <w:szCs w:val="28"/>
        </w:rPr>
      </w:pPr>
      <w:r w:rsidRPr="00BC1B8D">
        <w:rPr>
          <w:sz w:val="28"/>
          <w:szCs w:val="28"/>
        </w:rPr>
        <w:t>Таблица 10</w:t>
      </w:r>
    </w:p>
    <w:tbl>
      <w:tblPr>
        <w:tblW w:w="0" w:type="auto"/>
        <w:tblInd w:w="1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40"/>
        <w:gridCol w:w="1080"/>
        <w:gridCol w:w="1080"/>
        <w:gridCol w:w="1739"/>
      </w:tblGrid>
      <w:tr w:rsidR="00040997" w:rsidRPr="00EF4925" w:rsidTr="00411B8D">
        <w:tc>
          <w:tcPr>
            <w:tcW w:w="648" w:type="dxa"/>
          </w:tcPr>
          <w:p w:rsidR="00040997" w:rsidRPr="00EF4925" w:rsidRDefault="00040997" w:rsidP="006C212B">
            <w:pPr>
              <w:rPr>
                <w:lang w:val="en-US"/>
              </w:rPr>
            </w:pPr>
            <w:r w:rsidRPr="00EF4925">
              <w:rPr>
                <w:lang w:val="en-US"/>
              </w:rPr>
              <w:t>n</w:t>
            </w:r>
          </w:p>
        </w:tc>
        <w:tc>
          <w:tcPr>
            <w:tcW w:w="540" w:type="dxa"/>
          </w:tcPr>
          <w:p w:rsidR="00040997" w:rsidRPr="00EF4925" w:rsidRDefault="00040997" w:rsidP="006C212B">
            <w:pPr>
              <w:rPr>
                <w:lang w:val="en-US"/>
              </w:rPr>
            </w:pPr>
            <w:r w:rsidRPr="00EF4925">
              <w:rPr>
                <w:lang w:val="en-US"/>
              </w:rPr>
              <w:t>m</w:t>
            </w:r>
          </w:p>
        </w:tc>
        <w:tc>
          <w:tcPr>
            <w:tcW w:w="1080" w:type="dxa"/>
          </w:tcPr>
          <w:p w:rsidR="00040997" w:rsidRPr="00EF4925" w:rsidRDefault="00040997" w:rsidP="006C212B">
            <w:pPr>
              <w:rPr>
                <w:lang w:val="en-US"/>
              </w:rPr>
            </w:pPr>
            <w:r w:rsidRPr="00EF4925">
              <w:rPr>
                <w:lang w:val="en-US"/>
              </w:rPr>
              <w:t>k</w:t>
            </w:r>
            <w:r w:rsidRPr="00EF4925">
              <w:rPr>
                <w:vertAlign w:val="subscript"/>
              </w:rPr>
              <w:t>1</w:t>
            </w:r>
            <w:r w:rsidRPr="00EF4925">
              <w:rPr>
                <w:lang w:val="en-US"/>
              </w:rPr>
              <w:t>=m-1</w:t>
            </w:r>
          </w:p>
        </w:tc>
        <w:tc>
          <w:tcPr>
            <w:tcW w:w="1080" w:type="dxa"/>
          </w:tcPr>
          <w:p w:rsidR="00040997" w:rsidRPr="00EF4925" w:rsidRDefault="00040997" w:rsidP="006C212B">
            <w:pPr>
              <w:rPr>
                <w:lang w:val="en-US"/>
              </w:rPr>
            </w:pPr>
            <w:r w:rsidRPr="00EF4925">
              <w:rPr>
                <w:lang w:val="en-US"/>
              </w:rPr>
              <w:t>k</w:t>
            </w:r>
            <w:r w:rsidRPr="00EF4925">
              <w:rPr>
                <w:vertAlign w:val="subscript"/>
              </w:rPr>
              <w:t>2</w:t>
            </w:r>
            <w:r w:rsidRPr="00EF4925">
              <w:rPr>
                <w:lang w:val="en-US"/>
              </w:rPr>
              <w:t>=n-m</w:t>
            </w:r>
          </w:p>
        </w:tc>
        <w:tc>
          <w:tcPr>
            <w:tcW w:w="1739" w:type="dxa"/>
          </w:tcPr>
          <w:p w:rsidR="00040997" w:rsidRPr="00EF4925" w:rsidRDefault="00040997" w:rsidP="006C212B">
            <w:pPr>
              <w:rPr>
                <w:lang w:val="en-US"/>
              </w:rPr>
            </w:pPr>
            <w:r w:rsidRPr="00EF4925">
              <w:rPr>
                <w:lang w:val="en-US"/>
              </w:rPr>
              <w:t>F</w:t>
            </w:r>
            <w:proofErr w:type="spellStart"/>
            <w:r w:rsidRPr="00EF4925">
              <w:rPr>
                <w:vertAlign w:val="subscript"/>
              </w:rPr>
              <w:t>табл</w:t>
            </w:r>
            <w:proofErr w:type="spellEnd"/>
            <w:r w:rsidRPr="00EF4925">
              <w:rPr>
                <w:vertAlign w:val="subscript"/>
              </w:rPr>
              <w:t xml:space="preserve"> </w:t>
            </w:r>
            <w:r w:rsidRPr="00EF4925">
              <w:rPr>
                <w:lang w:val="en-US"/>
              </w:rPr>
              <w:t>(</w:t>
            </w:r>
            <w:r w:rsidRPr="00EF4925">
              <w:rPr>
                <w:position w:val="-6"/>
              </w:rPr>
              <w:object w:dxaOrig="240" w:dyaOrig="220">
                <v:shape id="_x0000_i1042" type="#_x0000_t75" style="width:11.7pt;height:9.2pt" o:ole="">
                  <v:imagedata r:id="rId44" o:title=""/>
                </v:shape>
                <o:OLEObject Type="Embed" ProgID="Equation.3" ShapeID="_x0000_i1042" DrawAspect="Content" ObjectID="_1491206012" r:id="rId45"/>
              </w:object>
            </w:r>
            <w:r w:rsidRPr="00EF4925">
              <w:t>,</w:t>
            </w:r>
            <w:r w:rsidR="00F236AF" w:rsidRPr="00EF4925">
              <w:t xml:space="preserve"> </w:t>
            </w:r>
            <w:r w:rsidRPr="00EF4925">
              <w:t>4</w:t>
            </w:r>
            <w:r w:rsidR="00F236AF" w:rsidRPr="00EF4925">
              <w:rPr>
                <w:vertAlign w:val="subscript"/>
              </w:rPr>
              <w:t xml:space="preserve">, </w:t>
            </w:r>
            <w:r w:rsidR="00F236AF" w:rsidRPr="00EF4925">
              <w:t>25</w:t>
            </w:r>
            <w:r w:rsidRPr="00EF4925">
              <w:rPr>
                <w:lang w:val="en-US"/>
              </w:rPr>
              <w:t>)</w:t>
            </w:r>
          </w:p>
        </w:tc>
      </w:tr>
      <w:tr w:rsidR="00040997" w:rsidRPr="00EF4925" w:rsidTr="00411B8D">
        <w:tc>
          <w:tcPr>
            <w:tcW w:w="648" w:type="dxa"/>
          </w:tcPr>
          <w:p w:rsidR="00040997" w:rsidRPr="00EF4925" w:rsidRDefault="00040997" w:rsidP="006C212B">
            <w:r w:rsidRPr="00EF4925">
              <w:t>30</w:t>
            </w:r>
          </w:p>
        </w:tc>
        <w:tc>
          <w:tcPr>
            <w:tcW w:w="540" w:type="dxa"/>
          </w:tcPr>
          <w:p w:rsidR="00040997" w:rsidRPr="00EF4925" w:rsidRDefault="00F236AF" w:rsidP="006C212B">
            <w:r w:rsidRPr="00EF4925">
              <w:t>5</w:t>
            </w:r>
          </w:p>
        </w:tc>
        <w:tc>
          <w:tcPr>
            <w:tcW w:w="1080" w:type="dxa"/>
          </w:tcPr>
          <w:p w:rsidR="00040997" w:rsidRPr="00EF4925" w:rsidRDefault="00F236AF" w:rsidP="006C212B">
            <w:r w:rsidRPr="00EF4925">
              <w:t>4</w:t>
            </w:r>
          </w:p>
        </w:tc>
        <w:tc>
          <w:tcPr>
            <w:tcW w:w="1080" w:type="dxa"/>
          </w:tcPr>
          <w:p w:rsidR="00040997" w:rsidRPr="00EF4925" w:rsidRDefault="00F236AF" w:rsidP="006C212B">
            <w:r w:rsidRPr="00EF4925">
              <w:t>25</w:t>
            </w:r>
          </w:p>
        </w:tc>
        <w:tc>
          <w:tcPr>
            <w:tcW w:w="1739" w:type="dxa"/>
          </w:tcPr>
          <w:p w:rsidR="00040997" w:rsidRPr="00EF4925" w:rsidRDefault="00F236AF" w:rsidP="006C212B">
            <w:r w:rsidRPr="00EF4925">
              <w:t>2,76</w:t>
            </w:r>
          </w:p>
        </w:tc>
      </w:tr>
    </w:tbl>
    <w:p w:rsidR="008C3A93" w:rsidRDefault="00040997" w:rsidP="00585A33">
      <w:pPr>
        <w:spacing w:before="120"/>
        <w:ind w:firstLine="708"/>
        <w:jc w:val="both"/>
        <w:rPr>
          <w:sz w:val="28"/>
          <w:szCs w:val="28"/>
        </w:rPr>
      </w:pPr>
      <w:r w:rsidRPr="00BC1B8D">
        <w:rPr>
          <w:b/>
          <w:sz w:val="28"/>
          <w:szCs w:val="28"/>
        </w:rPr>
        <w:t>Вывод</w:t>
      </w:r>
      <w:r w:rsidRPr="00BC1B8D">
        <w:rPr>
          <w:sz w:val="28"/>
          <w:szCs w:val="28"/>
        </w:rPr>
        <w:t xml:space="preserve">: поскольку </w:t>
      </w:r>
      <w:proofErr w:type="gramStart"/>
      <w:r w:rsidRPr="00BC1B8D">
        <w:rPr>
          <w:b/>
          <w:sz w:val="28"/>
          <w:szCs w:val="28"/>
          <w:lang w:val="en-US"/>
        </w:rPr>
        <w:t>F</w:t>
      </w:r>
      <w:proofErr w:type="spellStart"/>
      <w:proofErr w:type="gramEnd"/>
      <w:r w:rsidRPr="00BC1B8D">
        <w:rPr>
          <w:b/>
          <w:sz w:val="28"/>
          <w:szCs w:val="28"/>
          <w:vertAlign w:val="subscript"/>
        </w:rPr>
        <w:t>расч</w:t>
      </w:r>
      <w:proofErr w:type="spellEnd"/>
      <w:r w:rsidR="00411B8D" w:rsidRPr="00BC1B8D">
        <w:rPr>
          <w:b/>
          <w:sz w:val="28"/>
          <w:szCs w:val="28"/>
          <w:vertAlign w:val="subscript"/>
        </w:rPr>
        <w:t xml:space="preserve"> </w:t>
      </w:r>
      <w:r w:rsidRPr="00BC1B8D">
        <w:rPr>
          <w:b/>
          <w:sz w:val="28"/>
          <w:szCs w:val="28"/>
        </w:rPr>
        <w:sym w:font="Symbol" w:char="F03E"/>
      </w:r>
      <w:r w:rsidR="00411B8D" w:rsidRPr="00BC1B8D">
        <w:rPr>
          <w:b/>
          <w:sz w:val="28"/>
          <w:szCs w:val="28"/>
        </w:rPr>
        <w:t xml:space="preserve"> </w:t>
      </w:r>
      <w:r w:rsidRPr="00BC1B8D">
        <w:rPr>
          <w:b/>
          <w:sz w:val="28"/>
          <w:szCs w:val="28"/>
          <w:lang w:val="en-US"/>
        </w:rPr>
        <w:t>F</w:t>
      </w:r>
      <w:proofErr w:type="spellStart"/>
      <w:r w:rsidRPr="00BC1B8D">
        <w:rPr>
          <w:b/>
          <w:sz w:val="28"/>
          <w:szCs w:val="28"/>
          <w:vertAlign w:val="subscript"/>
        </w:rPr>
        <w:t>табл</w:t>
      </w:r>
      <w:proofErr w:type="spellEnd"/>
      <w:r w:rsidRPr="00BC1B8D">
        <w:rPr>
          <w:sz w:val="28"/>
          <w:szCs w:val="28"/>
        </w:rPr>
        <w:t xml:space="preserve">, то величина коэффициента детерминации </w:t>
      </w:r>
      <w:r w:rsidR="00411B8D" w:rsidRPr="00BC1B8D">
        <w:rPr>
          <w:sz w:val="28"/>
          <w:szCs w:val="28"/>
        </w:rPr>
        <w:t>η</w:t>
      </w:r>
      <w:r w:rsidR="00411B8D" w:rsidRPr="00BC1B8D">
        <w:rPr>
          <w:sz w:val="28"/>
          <w:szCs w:val="28"/>
          <w:vertAlign w:val="superscript"/>
        </w:rPr>
        <w:t>2</w:t>
      </w:r>
      <w:r w:rsidR="00411B8D" w:rsidRPr="00BC1B8D">
        <w:rPr>
          <w:b/>
          <w:i/>
          <w:sz w:val="28"/>
          <w:szCs w:val="28"/>
        </w:rPr>
        <w:t xml:space="preserve"> </w:t>
      </w:r>
      <w:r w:rsidR="00411B8D" w:rsidRPr="00BC1B8D">
        <w:rPr>
          <w:sz w:val="28"/>
          <w:szCs w:val="28"/>
        </w:rPr>
        <w:t xml:space="preserve">= 92,5% </w:t>
      </w:r>
      <w:r w:rsidRPr="00BC1B8D">
        <w:rPr>
          <w:sz w:val="28"/>
          <w:szCs w:val="28"/>
        </w:rPr>
        <w:t xml:space="preserve"> </w:t>
      </w:r>
      <w:r w:rsidRPr="00BC1B8D">
        <w:rPr>
          <w:b/>
          <w:i/>
          <w:sz w:val="28"/>
          <w:szCs w:val="28"/>
        </w:rPr>
        <w:t>признается значимой (неслучайной) с уровнем надежности</w:t>
      </w:r>
      <w:r w:rsidRPr="00BC1B8D">
        <w:rPr>
          <w:sz w:val="28"/>
          <w:szCs w:val="28"/>
        </w:rPr>
        <w:t xml:space="preserve"> </w:t>
      </w:r>
      <w:r w:rsidRPr="00BC1B8D">
        <w:rPr>
          <w:b/>
          <w:sz w:val="28"/>
          <w:szCs w:val="28"/>
        </w:rPr>
        <w:t>95%</w:t>
      </w:r>
      <w:r w:rsidRPr="00BC1B8D">
        <w:rPr>
          <w:sz w:val="28"/>
          <w:szCs w:val="28"/>
        </w:rPr>
        <w:t xml:space="preserve"> и, следовательно, найденные характеристики связи между признаками </w:t>
      </w:r>
      <w:r w:rsidR="00411B8D" w:rsidRPr="00BC1B8D">
        <w:rPr>
          <w:i/>
          <w:sz w:val="28"/>
          <w:szCs w:val="28"/>
        </w:rPr>
        <w:t>выручка от продажи продукции</w:t>
      </w:r>
      <w:r w:rsidRPr="00BC1B8D">
        <w:rPr>
          <w:i/>
          <w:sz w:val="28"/>
          <w:szCs w:val="28"/>
        </w:rPr>
        <w:t xml:space="preserve"> </w:t>
      </w:r>
      <w:r w:rsidRPr="00BC1B8D">
        <w:rPr>
          <w:sz w:val="28"/>
          <w:szCs w:val="28"/>
        </w:rPr>
        <w:t>и</w:t>
      </w:r>
      <w:r w:rsidRPr="00BC1B8D">
        <w:rPr>
          <w:i/>
          <w:sz w:val="28"/>
          <w:szCs w:val="28"/>
        </w:rPr>
        <w:t xml:space="preserve"> </w:t>
      </w:r>
      <w:r w:rsidR="00411B8D" w:rsidRPr="00BC1B8D">
        <w:rPr>
          <w:i/>
          <w:sz w:val="28"/>
          <w:szCs w:val="28"/>
        </w:rPr>
        <w:t>чистая прибыль предприятий</w:t>
      </w:r>
      <w:r w:rsidRPr="00BC1B8D">
        <w:rPr>
          <w:sz w:val="28"/>
          <w:szCs w:val="28"/>
        </w:rPr>
        <w:t xml:space="preserve"> правомерны не только для выборки, но и для всей генеральной совокупности </w:t>
      </w:r>
      <w:r w:rsidR="00411B8D" w:rsidRPr="00BC1B8D">
        <w:rPr>
          <w:sz w:val="28"/>
          <w:szCs w:val="28"/>
        </w:rPr>
        <w:t>предприятий</w:t>
      </w:r>
      <w:r w:rsidRPr="00BC1B8D">
        <w:rPr>
          <w:sz w:val="28"/>
          <w:szCs w:val="28"/>
        </w:rPr>
        <w:t>.</w:t>
      </w:r>
    </w:p>
    <w:p w:rsidR="00F960FB" w:rsidRPr="00BC1B8D" w:rsidRDefault="00F960FB" w:rsidP="008C3A93">
      <w:pPr>
        <w:spacing w:before="120"/>
        <w:ind w:firstLine="708"/>
        <w:jc w:val="center"/>
        <w:rPr>
          <w:b/>
          <w:bCs/>
          <w:sz w:val="28"/>
          <w:szCs w:val="28"/>
        </w:rPr>
      </w:pPr>
      <w:r w:rsidRPr="00BC1B8D">
        <w:rPr>
          <w:sz w:val="28"/>
          <w:szCs w:val="28"/>
        </w:rPr>
        <w:br w:type="page"/>
      </w:r>
      <w:r w:rsidRPr="00BC1B8D">
        <w:rPr>
          <w:b/>
          <w:bCs/>
          <w:sz w:val="28"/>
          <w:szCs w:val="28"/>
        </w:rPr>
        <w:lastRenderedPageBreak/>
        <w:t>Задание 3</w:t>
      </w:r>
    </w:p>
    <w:p w:rsidR="00585A33" w:rsidRPr="00BC1B8D" w:rsidRDefault="00585A33" w:rsidP="00585A33">
      <w:pPr>
        <w:rPr>
          <w:b/>
          <w:bCs/>
          <w:sz w:val="28"/>
          <w:szCs w:val="28"/>
        </w:rPr>
      </w:pPr>
    </w:p>
    <w:p w:rsidR="00F960FB" w:rsidRPr="00BC1B8D" w:rsidRDefault="00F960FB" w:rsidP="00585A33">
      <w:pPr>
        <w:ind w:firstLine="709"/>
        <w:jc w:val="both"/>
        <w:rPr>
          <w:sz w:val="28"/>
          <w:szCs w:val="28"/>
        </w:rPr>
      </w:pPr>
      <w:r w:rsidRPr="00BC1B8D">
        <w:rPr>
          <w:sz w:val="28"/>
          <w:szCs w:val="28"/>
        </w:rPr>
        <w:t>По результатам выполнения задания 1 с вероятностью 0,683 определите:</w:t>
      </w:r>
    </w:p>
    <w:p w:rsidR="00F960FB" w:rsidRPr="00BC1B8D" w:rsidRDefault="00F960FB" w:rsidP="00585A33">
      <w:pPr>
        <w:numPr>
          <w:ilvl w:val="0"/>
          <w:numId w:val="3"/>
        </w:numPr>
        <w:tabs>
          <w:tab w:val="clear" w:pos="720"/>
        </w:tabs>
        <w:ind w:left="142" w:firstLine="284"/>
        <w:jc w:val="both"/>
        <w:rPr>
          <w:sz w:val="28"/>
          <w:szCs w:val="28"/>
        </w:rPr>
      </w:pPr>
      <w:r w:rsidRPr="00BC1B8D">
        <w:rPr>
          <w:sz w:val="28"/>
          <w:szCs w:val="28"/>
        </w:rPr>
        <w:t>Ошибку выборки среднего размера выручки от продажи продукции и границы, в которых он будет находиться на предприятиях генеральной совокупности.</w:t>
      </w:r>
    </w:p>
    <w:p w:rsidR="00F960FB" w:rsidRPr="00BC1B8D" w:rsidRDefault="00F960FB" w:rsidP="00585A33">
      <w:pPr>
        <w:numPr>
          <w:ilvl w:val="0"/>
          <w:numId w:val="3"/>
        </w:numPr>
        <w:tabs>
          <w:tab w:val="clear" w:pos="720"/>
        </w:tabs>
        <w:ind w:left="142" w:firstLine="284"/>
        <w:jc w:val="both"/>
        <w:rPr>
          <w:sz w:val="28"/>
          <w:szCs w:val="28"/>
        </w:rPr>
      </w:pPr>
      <w:r w:rsidRPr="00BC1B8D">
        <w:rPr>
          <w:sz w:val="28"/>
          <w:szCs w:val="28"/>
        </w:rPr>
        <w:t>Ошибку выборки доли предприятий с размером выручки от продажи продукции 53 и более млн. руб. и границы, в которой будет находиться генеральная доля.</w:t>
      </w:r>
    </w:p>
    <w:p w:rsidR="00112709" w:rsidRPr="00BC1B8D" w:rsidRDefault="00112709" w:rsidP="006C212B">
      <w:pPr>
        <w:rPr>
          <w:sz w:val="28"/>
          <w:szCs w:val="28"/>
        </w:rPr>
      </w:pPr>
    </w:p>
    <w:p w:rsidR="009C1859" w:rsidRPr="00BC1B8D" w:rsidRDefault="0025037F" w:rsidP="0025037F">
      <w:pPr>
        <w:jc w:val="center"/>
        <w:rPr>
          <w:sz w:val="28"/>
          <w:szCs w:val="28"/>
        </w:rPr>
      </w:pPr>
      <w:r w:rsidRPr="00BC1B8D">
        <w:rPr>
          <w:b/>
          <w:sz w:val="28"/>
          <w:szCs w:val="28"/>
        </w:rPr>
        <w:t>Выполнение Задания 3</w:t>
      </w:r>
    </w:p>
    <w:p w:rsidR="00112709" w:rsidRPr="00BC1B8D" w:rsidRDefault="00112709" w:rsidP="00112709">
      <w:pPr>
        <w:rPr>
          <w:sz w:val="28"/>
          <w:szCs w:val="28"/>
        </w:rPr>
      </w:pPr>
    </w:p>
    <w:p w:rsidR="00112709" w:rsidRPr="00BC1B8D" w:rsidRDefault="00112709" w:rsidP="00585A33">
      <w:pPr>
        <w:ind w:firstLine="708"/>
        <w:jc w:val="both"/>
        <w:rPr>
          <w:sz w:val="28"/>
          <w:szCs w:val="28"/>
        </w:rPr>
      </w:pPr>
      <w:r w:rsidRPr="00BC1B8D">
        <w:rPr>
          <w:sz w:val="28"/>
          <w:szCs w:val="28"/>
        </w:rPr>
        <w:t xml:space="preserve">По условию </w:t>
      </w:r>
      <w:r w:rsidR="00711C46" w:rsidRPr="00BC1B8D">
        <w:rPr>
          <w:sz w:val="28"/>
          <w:szCs w:val="28"/>
        </w:rPr>
        <w:t>Задания 1</w:t>
      </w:r>
      <w:r w:rsidRPr="00BC1B8D">
        <w:rPr>
          <w:sz w:val="28"/>
          <w:szCs w:val="28"/>
        </w:rPr>
        <w:t xml:space="preserve">выборочная совокупность насчитывает 30 </w:t>
      </w:r>
      <w:r w:rsidR="00711C46" w:rsidRPr="00BC1B8D">
        <w:rPr>
          <w:sz w:val="28"/>
          <w:szCs w:val="28"/>
        </w:rPr>
        <w:t>предприятий, выборка 1</w:t>
      </w:r>
      <w:r w:rsidRPr="00BC1B8D">
        <w:rPr>
          <w:sz w:val="28"/>
          <w:szCs w:val="28"/>
        </w:rPr>
        <w:t xml:space="preserve">0% механическая, следовательно, </w:t>
      </w:r>
      <w:r w:rsidRPr="00BC1B8D">
        <w:rPr>
          <w:b/>
          <w:i/>
          <w:sz w:val="28"/>
          <w:szCs w:val="28"/>
        </w:rPr>
        <w:t xml:space="preserve">генеральная совокупность включает </w:t>
      </w:r>
      <w:r w:rsidR="00711C46" w:rsidRPr="00BC1B8D">
        <w:rPr>
          <w:b/>
          <w:i/>
          <w:sz w:val="28"/>
          <w:szCs w:val="28"/>
        </w:rPr>
        <w:t>300 предприятий</w:t>
      </w:r>
      <w:r w:rsidRPr="00BC1B8D">
        <w:rPr>
          <w:sz w:val="28"/>
          <w:szCs w:val="28"/>
        </w:rPr>
        <w:t>. Выборочная средняя</w:t>
      </w:r>
      <w:r w:rsidR="00711C46" w:rsidRPr="00BC1B8D">
        <w:rPr>
          <w:sz w:val="28"/>
          <w:szCs w:val="28"/>
        </w:rPr>
        <w:t xml:space="preserve"> </w:t>
      </w:r>
      <m:oMath>
        <m:acc>
          <m:accPr>
            <m:chr m:val="̃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acc>
      </m:oMath>
      <w:r w:rsidRPr="00BC1B8D">
        <w:rPr>
          <w:sz w:val="28"/>
          <w:szCs w:val="28"/>
        </w:rPr>
        <w:t xml:space="preserve">, дисперсия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σ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BC1B8D">
        <w:rPr>
          <w:rFonts w:ascii="Arial CYR" w:hAnsi="Arial CYR" w:cs="Arial CYR"/>
          <w:sz w:val="28"/>
          <w:szCs w:val="28"/>
        </w:rPr>
        <w:t xml:space="preserve"> </w:t>
      </w:r>
      <w:proofErr w:type="gramStart"/>
      <w:r w:rsidR="00711C46" w:rsidRPr="00BC1B8D">
        <w:rPr>
          <w:sz w:val="28"/>
          <w:szCs w:val="28"/>
        </w:rPr>
        <w:t>определены</w:t>
      </w:r>
      <w:proofErr w:type="gramEnd"/>
      <w:r w:rsidR="00711C46" w:rsidRPr="00BC1B8D">
        <w:rPr>
          <w:sz w:val="28"/>
          <w:szCs w:val="28"/>
        </w:rPr>
        <w:t xml:space="preserve"> в Задании 1</w:t>
      </w:r>
      <w:r w:rsidRPr="00BC1B8D">
        <w:rPr>
          <w:sz w:val="28"/>
          <w:szCs w:val="28"/>
        </w:rPr>
        <w:t>. Значения параметров, необходимых для решения задачи, представлены в табл. 1</w:t>
      </w:r>
      <w:r w:rsidR="00711C46" w:rsidRPr="00BC1B8D">
        <w:rPr>
          <w:sz w:val="28"/>
          <w:szCs w:val="28"/>
        </w:rPr>
        <w:t>1</w:t>
      </w:r>
      <w:r w:rsidRPr="00BC1B8D">
        <w:rPr>
          <w:sz w:val="28"/>
          <w:szCs w:val="28"/>
        </w:rPr>
        <w:t>:</w:t>
      </w:r>
    </w:p>
    <w:p w:rsidR="00112709" w:rsidRPr="00BC1B8D" w:rsidRDefault="00711C46" w:rsidP="00711C46">
      <w:pPr>
        <w:spacing w:before="120"/>
        <w:jc w:val="right"/>
        <w:rPr>
          <w:sz w:val="28"/>
          <w:szCs w:val="28"/>
        </w:rPr>
      </w:pPr>
      <w:r w:rsidRPr="00BC1B8D">
        <w:rPr>
          <w:sz w:val="28"/>
          <w:szCs w:val="28"/>
        </w:rPr>
        <w:t>Таблица 11</w:t>
      </w:r>
    </w:p>
    <w:tbl>
      <w:tblPr>
        <w:tblW w:w="7860" w:type="dxa"/>
        <w:tblInd w:w="1368" w:type="dxa"/>
        <w:tblLook w:val="0000"/>
      </w:tblPr>
      <w:tblGrid>
        <w:gridCol w:w="1555"/>
        <w:gridCol w:w="1065"/>
        <w:gridCol w:w="1205"/>
        <w:gridCol w:w="1345"/>
        <w:gridCol w:w="1345"/>
        <w:gridCol w:w="1345"/>
      </w:tblGrid>
      <w:tr w:rsidR="00112709" w:rsidRPr="00EF4925" w:rsidTr="00112709">
        <w:trPr>
          <w:trHeight w:val="336"/>
        </w:trPr>
        <w:tc>
          <w:tcPr>
            <w:tcW w:w="1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12709" w:rsidRPr="00EF4925" w:rsidRDefault="00112709" w:rsidP="00957F6C">
            <w:pPr>
              <w:jc w:val="center"/>
              <w:rPr>
                <w:b/>
              </w:rPr>
            </w:pPr>
            <w:r w:rsidRPr="00EF4925">
              <w:rPr>
                <w:b/>
              </w:rPr>
              <w:br w:type="page"/>
            </w:r>
            <w:proofErr w:type="gramStart"/>
            <w:r w:rsidRPr="00EF4925">
              <w:rPr>
                <w:b/>
              </w:rPr>
              <w:t>Р</w:t>
            </w:r>
            <w:proofErr w:type="gramEnd"/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12709" w:rsidRPr="00EF4925" w:rsidRDefault="00112709" w:rsidP="00957F6C">
            <w:pPr>
              <w:jc w:val="center"/>
              <w:rPr>
                <w:b/>
              </w:rPr>
            </w:pPr>
            <w:proofErr w:type="spellStart"/>
            <w:r w:rsidRPr="00EF4925">
              <w:rPr>
                <w:b/>
              </w:rPr>
              <w:t>t</w:t>
            </w:r>
            <w:proofErr w:type="spellEnd"/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2709" w:rsidRPr="00EF4925" w:rsidRDefault="00112709" w:rsidP="00957F6C">
            <w:pPr>
              <w:jc w:val="center"/>
              <w:rPr>
                <w:b/>
              </w:rPr>
            </w:pPr>
            <w:proofErr w:type="spellStart"/>
            <w:r w:rsidRPr="00EF4925">
              <w:rPr>
                <w:b/>
              </w:rPr>
              <w:t>n</w:t>
            </w:r>
            <w:proofErr w:type="spellEnd"/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12709" w:rsidRPr="00EF4925" w:rsidRDefault="00112709" w:rsidP="00957F6C">
            <w:pPr>
              <w:jc w:val="center"/>
              <w:rPr>
                <w:b/>
              </w:rPr>
            </w:pPr>
            <w:r w:rsidRPr="00EF4925">
              <w:rPr>
                <w:b/>
              </w:rPr>
              <w:t>N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2709" w:rsidRPr="00EF4925" w:rsidRDefault="008A2FF4" w:rsidP="00957F6C">
            <w:pPr>
              <w:jc w:val="center"/>
              <w:rPr>
                <w:i/>
                <w:lang w:val="en-US"/>
              </w:rPr>
            </w:pPr>
            <m:oMathPara>
              <m:oMath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2709" w:rsidRPr="00EF4925" w:rsidRDefault="00957F6C" w:rsidP="00957F6C">
            <w:pPr>
              <w:jc w:val="center"/>
              <w:rPr>
                <w:b/>
                <w:lang w:val="en-US"/>
              </w:rPr>
            </w:pPr>
            <w:r w:rsidRPr="00EF4925">
              <w:rPr>
                <w:b/>
              </w:rPr>
              <w:sym w:font="Symbol" w:char="F073"/>
            </w:r>
            <w:r w:rsidRPr="00EF4925">
              <w:rPr>
                <w:b/>
                <w:vertAlign w:val="superscript"/>
                <w:lang w:val="en-US"/>
              </w:rPr>
              <w:t>2</w:t>
            </w:r>
          </w:p>
        </w:tc>
      </w:tr>
      <w:tr w:rsidR="00112709" w:rsidRPr="00EF4925" w:rsidTr="00112709">
        <w:trPr>
          <w:trHeight w:val="270"/>
        </w:trPr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12709" w:rsidRPr="00EF4925" w:rsidRDefault="00112709" w:rsidP="00957F6C">
            <w:pPr>
              <w:jc w:val="center"/>
            </w:pPr>
            <w:r w:rsidRPr="00EF4925">
              <w:t>0,</w:t>
            </w:r>
            <w:r w:rsidR="00957F6C" w:rsidRPr="00EF4925">
              <w:t>683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12709" w:rsidRPr="00EF4925" w:rsidRDefault="00957F6C" w:rsidP="00957F6C">
            <w:pPr>
              <w:jc w:val="center"/>
            </w:pPr>
            <w:r w:rsidRPr="00EF4925">
              <w:t>1,0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2709" w:rsidRPr="00EF4925" w:rsidRDefault="00112709" w:rsidP="00957F6C">
            <w:pPr>
              <w:jc w:val="center"/>
            </w:pPr>
            <w:r w:rsidRPr="00EF4925">
              <w:t>30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12709" w:rsidRPr="00EF4925" w:rsidRDefault="00957F6C" w:rsidP="00957F6C">
            <w:pPr>
              <w:jc w:val="center"/>
            </w:pPr>
            <w:r w:rsidRPr="00EF4925">
              <w:t>30</w:t>
            </w:r>
            <w:r w:rsidR="00112709" w:rsidRPr="00EF4925">
              <w:t>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2709" w:rsidRPr="00EF4925" w:rsidRDefault="00957F6C" w:rsidP="00957F6C">
            <w:pPr>
              <w:jc w:val="center"/>
            </w:pPr>
            <w:r w:rsidRPr="00EF4925">
              <w:rPr>
                <w:lang w:val="en-US"/>
              </w:rPr>
              <w:t>41</w:t>
            </w:r>
            <w:r w:rsidRPr="00EF4925">
              <w:t>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2709" w:rsidRPr="00EF4925" w:rsidRDefault="00957F6C" w:rsidP="00957F6C">
            <w:pPr>
              <w:jc w:val="center"/>
            </w:pPr>
            <w:r w:rsidRPr="00EF4925">
              <w:t>198,56</w:t>
            </w:r>
          </w:p>
        </w:tc>
      </w:tr>
    </w:tbl>
    <w:p w:rsidR="00112709" w:rsidRPr="00BC1B8D" w:rsidRDefault="00112709" w:rsidP="00957F6C">
      <w:pPr>
        <w:spacing w:before="240"/>
        <w:ind w:firstLine="708"/>
        <w:rPr>
          <w:sz w:val="28"/>
          <w:szCs w:val="28"/>
        </w:rPr>
      </w:pPr>
      <w:r w:rsidRPr="00BC1B8D">
        <w:rPr>
          <w:sz w:val="28"/>
          <w:szCs w:val="28"/>
        </w:rPr>
        <w:t>Расчет ср</w:t>
      </w:r>
      <w:r w:rsidR="00957F6C" w:rsidRPr="00BC1B8D">
        <w:rPr>
          <w:sz w:val="28"/>
          <w:szCs w:val="28"/>
        </w:rPr>
        <w:t>едней ошибки выборки</w:t>
      </w:r>
      <w:r w:rsidRPr="00BC1B8D">
        <w:rPr>
          <w:sz w:val="28"/>
          <w:szCs w:val="28"/>
        </w:rPr>
        <w:t>:</w:t>
      </w:r>
    </w:p>
    <w:p w:rsidR="00C15851" w:rsidRPr="00EF4925" w:rsidRDefault="008A2FF4" w:rsidP="00C15851">
      <w:pPr>
        <w:ind w:firstLine="708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μ</m:t>
              </m:r>
            </m:e>
            <m:sub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</m:acc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σ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n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N</m:t>
                      </m:r>
                    </m:den>
                  </m:f>
                </m:e>
              </m:d>
            </m:e>
          </m:rad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198,56</m:t>
                  </m:r>
                </m:num>
                <m:den>
                  <m:r>
                    <w:rPr>
                      <w:rFonts w:ascii="Cambria Math" w:hAnsi="Cambria Math"/>
                    </w:rPr>
                    <m:t>30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30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300</m:t>
                      </m:r>
                    </m:den>
                  </m:f>
                </m:e>
              </m:d>
            </m:e>
          </m:rad>
          <m:r>
            <w:rPr>
              <w:rFonts w:ascii="Cambria Math" w:hAnsi="Cambria Math"/>
            </w:rPr>
            <m:t>=5,9567 млн.руб.</m:t>
          </m:r>
        </m:oMath>
      </m:oMathPara>
    </w:p>
    <w:p w:rsidR="00112709" w:rsidRPr="00BC1B8D" w:rsidRDefault="00112709" w:rsidP="00585A33">
      <w:pPr>
        <w:spacing w:before="120" w:after="120"/>
        <w:ind w:firstLine="708"/>
        <w:rPr>
          <w:sz w:val="28"/>
          <w:szCs w:val="28"/>
        </w:rPr>
      </w:pPr>
      <w:r w:rsidRPr="00BC1B8D">
        <w:rPr>
          <w:sz w:val="28"/>
          <w:szCs w:val="28"/>
        </w:rPr>
        <w:t>Расчет предельной ошибки выборки</w:t>
      </w:r>
      <w:r w:rsidR="00C15851" w:rsidRPr="00BC1B8D">
        <w:rPr>
          <w:sz w:val="28"/>
          <w:szCs w:val="28"/>
        </w:rPr>
        <w:t>:</w:t>
      </w:r>
    </w:p>
    <w:p w:rsidR="00C15851" w:rsidRPr="00EF4925" w:rsidRDefault="008A2FF4" w:rsidP="00C15851">
      <w:pPr>
        <w:spacing w:after="120"/>
        <w:ind w:firstLine="708"/>
        <w:jc w:val="center"/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∆</m:t>
              </m:r>
            </m:e>
            <m:sub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</m:acc>
            </m:sub>
          </m:sSub>
          <m:r>
            <w:rPr>
              <w:rFonts w:ascii="Cambria Math" w:hAnsi="Cambria Math"/>
            </w:rPr>
            <m:t>=t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P</m:t>
              </m:r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μ</m:t>
              </m:r>
            </m:e>
            <m:sub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</m:sub>
          </m:sSub>
          <m:r>
            <w:rPr>
              <w:rFonts w:ascii="Cambria Math" w:hAnsi="Cambria Math"/>
            </w:rPr>
            <m:t>=1,0·5,9567=5,9567 млн.руб.</m:t>
          </m:r>
        </m:oMath>
      </m:oMathPara>
    </w:p>
    <w:p w:rsidR="00112709" w:rsidRPr="00BC1B8D" w:rsidRDefault="00112709" w:rsidP="00585A33">
      <w:pPr>
        <w:spacing w:after="120"/>
        <w:ind w:firstLine="708"/>
        <w:rPr>
          <w:sz w:val="28"/>
          <w:szCs w:val="28"/>
        </w:rPr>
      </w:pPr>
      <w:r w:rsidRPr="00BC1B8D">
        <w:rPr>
          <w:sz w:val="28"/>
          <w:szCs w:val="28"/>
        </w:rPr>
        <w:t xml:space="preserve">Определение доверительного интервала для </w:t>
      </w:r>
      <w:proofErr w:type="gramStart"/>
      <w:r w:rsidRPr="00BC1B8D">
        <w:rPr>
          <w:sz w:val="28"/>
          <w:szCs w:val="28"/>
        </w:rPr>
        <w:t>генеральной</w:t>
      </w:r>
      <w:proofErr w:type="gramEnd"/>
      <w:r w:rsidRPr="00BC1B8D">
        <w:rPr>
          <w:sz w:val="28"/>
          <w:szCs w:val="28"/>
        </w:rPr>
        <w:t xml:space="preserve"> средней:</w:t>
      </w:r>
    </w:p>
    <w:p w:rsidR="00B06A88" w:rsidRPr="00EF4925" w:rsidRDefault="008A2FF4" w:rsidP="00B06A88">
      <w:pPr>
        <w:rPr>
          <w:lang w:val="en-US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</m:acc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∆</m:t>
              </m:r>
            </m:e>
            <m:sub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</m:sub>
          </m:sSub>
          <m:r>
            <w:rPr>
              <w:rFonts w:ascii="Cambria Math" w:hAnsi="Cambria Math"/>
            </w:rPr>
            <m:t>≤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≤</m:t>
          </m:r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∆</m:t>
              </m:r>
            </m:e>
            <m:sub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</m:sub>
          </m:sSub>
        </m:oMath>
      </m:oMathPara>
    </w:p>
    <w:p w:rsidR="00B06A88" w:rsidRPr="00EF4925" w:rsidRDefault="00B06A88" w:rsidP="00B06A88">
      <w:pPr>
        <w:jc w:val="center"/>
      </w:pPr>
      <w:r w:rsidRPr="00EF4925">
        <w:t xml:space="preserve">41,8 – 5,9567 </w:t>
      </w:r>
      <w:r w:rsidRPr="00EF4925">
        <w:sym w:font="Symbol" w:char="F0A3"/>
      </w:r>
      <w:r w:rsidRPr="00EF4925">
        <w:t xml:space="preserve"> </w:t>
      </w:r>
      <w:r w:rsidRPr="00EF4925">
        <w:rPr>
          <w:i/>
          <w:lang w:val="en-US"/>
        </w:rPr>
        <w:t>x</w:t>
      </w:r>
      <w:r w:rsidRPr="00EF4925">
        <w:rPr>
          <w:i/>
        </w:rPr>
        <w:t xml:space="preserve"> </w:t>
      </w:r>
      <w:r w:rsidRPr="00EF4925">
        <w:rPr>
          <w:lang w:val="en-US"/>
        </w:rPr>
        <w:sym w:font="Symbol" w:char="F0A3"/>
      </w:r>
      <w:r w:rsidRPr="00EF4925">
        <w:t xml:space="preserve"> 41,8 + 5,9567</w:t>
      </w:r>
    </w:p>
    <w:p w:rsidR="00B06A88" w:rsidRPr="00EF4925" w:rsidRDefault="00B06A88" w:rsidP="00B06A88">
      <w:pPr>
        <w:jc w:val="center"/>
      </w:pPr>
      <w:r w:rsidRPr="00EF4925">
        <w:t xml:space="preserve">35,8433 млн. руб. </w:t>
      </w:r>
      <w:r w:rsidRPr="00EF4925">
        <w:sym w:font="Symbol" w:char="F0A3"/>
      </w:r>
      <w:r w:rsidRPr="00EF4925">
        <w:t xml:space="preserve"> </w:t>
      </w:r>
      <w:r w:rsidRPr="00EF4925">
        <w:rPr>
          <w:i/>
          <w:lang w:val="en-US"/>
        </w:rPr>
        <w:t>x</w:t>
      </w:r>
      <w:r w:rsidRPr="00EF4925">
        <w:t xml:space="preserve"> </w:t>
      </w:r>
      <w:r w:rsidRPr="00EF4925">
        <w:sym w:font="Symbol" w:char="F0A3"/>
      </w:r>
      <w:r w:rsidRPr="00EF4925">
        <w:t xml:space="preserve"> 47,7567 млн. руб.</w:t>
      </w:r>
    </w:p>
    <w:p w:rsidR="00112709" w:rsidRPr="00BC1B8D" w:rsidRDefault="00112709" w:rsidP="00585A33">
      <w:pPr>
        <w:spacing w:before="120"/>
        <w:ind w:firstLine="708"/>
        <w:jc w:val="both"/>
        <w:rPr>
          <w:sz w:val="28"/>
          <w:szCs w:val="28"/>
        </w:rPr>
      </w:pPr>
      <w:r w:rsidRPr="00BC1B8D">
        <w:rPr>
          <w:b/>
          <w:sz w:val="28"/>
          <w:szCs w:val="28"/>
        </w:rPr>
        <w:t>Вывод.</w:t>
      </w:r>
      <w:r w:rsidRPr="00BC1B8D">
        <w:rPr>
          <w:sz w:val="28"/>
          <w:szCs w:val="28"/>
        </w:rPr>
        <w:t xml:space="preserve"> На основании проведенного выборочного обследования </w:t>
      </w:r>
      <w:r w:rsidR="006C24C6" w:rsidRPr="00BC1B8D">
        <w:rPr>
          <w:sz w:val="28"/>
          <w:szCs w:val="28"/>
        </w:rPr>
        <w:t>функционирования предприятий одной из отраслей  экономики</w:t>
      </w:r>
      <w:r w:rsidRPr="00BC1B8D">
        <w:rPr>
          <w:sz w:val="28"/>
          <w:szCs w:val="28"/>
        </w:rPr>
        <w:t xml:space="preserve"> с вероятностью 0,</w:t>
      </w:r>
      <w:r w:rsidR="006C24C6" w:rsidRPr="00BC1B8D">
        <w:rPr>
          <w:sz w:val="28"/>
          <w:szCs w:val="28"/>
        </w:rPr>
        <w:t>683</w:t>
      </w:r>
      <w:r w:rsidRPr="00BC1B8D">
        <w:rPr>
          <w:sz w:val="28"/>
          <w:szCs w:val="28"/>
        </w:rPr>
        <w:t xml:space="preserve"> можно утверждать, что для генеральной совокупности </w:t>
      </w:r>
      <w:r w:rsidR="006C24C6" w:rsidRPr="00BC1B8D">
        <w:rPr>
          <w:sz w:val="28"/>
          <w:szCs w:val="28"/>
        </w:rPr>
        <w:t>предприятий</w:t>
      </w:r>
      <w:r w:rsidRPr="00BC1B8D">
        <w:rPr>
          <w:sz w:val="28"/>
          <w:szCs w:val="28"/>
        </w:rPr>
        <w:t xml:space="preserve"> средний </w:t>
      </w:r>
      <w:r w:rsidR="006C24C6" w:rsidRPr="00BC1B8D">
        <w:rPr>
          <w:sz w:val="28"/>
          <w:szCs w:val="28"/>
        </w:rPr>
        <w:t>размер выручки от продажи продукции</w:t>
      </w:r>
      <w:r w:rsidRPr="00BC1B8D">
        <w:rPr>
          <w:sz w:val="28"/>
          <w:szCs w:val="28"/>
        </w:rPr>
        <w:t xml:space="preserve"> находится в пределах от </w:t>
      </w:r>
      <w:r w:rsidR="006C24C6" w:rsidRPr="00BC1B8D">
        <w:rPr>
          <w:sz w:val="28"/>
          <w:szCs w:val="28"/>
        </w:rPr>
        <w:t>35,84</w:t>
      </w:r>
      <w:r w:rsidRPr="00BC1B8D">
        <w:rPr>
          <w:sz w:val="28"/>
          <w:szCs w:val="28"/>
        </w:rPr>
        <w:t xml:space="preserve"> млн</w:t>
      </w:r>
      <w:r w:rsidR="006C24C6" w:rsidRPr="00BC1B8D">
        <w:rPr>
          <w:sz w:val="28"/>
          <w:szCs w:val="28"/>
        </w:rPr>
        <w:t>. руб. до 47,76</w:t>
      </w:r>
      <w:r w:rsidRPr="00BC1B8D">
        <w:rPr>
          <w:sz w:val="28"/>
          <w:szCs w:val="28"/>
        </w:rPr>
        <w:t xml:space="preserve"> млн</w:t>
      </w:r>
      <w:r w:rsidR="006C24C6" w:rsidRPr="00BC1B8D">
        <w:rPr>
          <w:sz w:val="28"/>
          <w:szCs w:val="28"/>
        </w:rPr>
        <w:t>.</w:t>
      </w:r>
      <w:r w:rsidRPr="00BC1B8D">
        <w:rPr>
          <w:sz w:val="28"/>
          <w:szCs w:val="28"/>
        </w:rPr>
        <w:t xml:space="preserve"> руб.</w:t>
      </w:r>
    </w:p>
    <w:p w:rsidR="006C24C6" w:rsidRPr="00BC1B8D" w:rsidRDefault="006C24C6" w:rsidP="00585A33">
      <w:pPr>
        <w:jc w:val="both"/>
        <w:rPr>
          <w:sz w:val="28"/>
          <w:szCs w:val="28"/>
        </w:rPr>
      </w:pPr>
    </w:p>
    <w:p w:rsidR="00112709" w:rsidRPr="00BC1B8D" w:rsidRDefault="00112709" w:rsidP="00585A33">
      <w:pPr>
        <w:ind w:firstLine="708"/>
        <w:jc w:val="both"/>
        <w:rPr>
          <w:sz w:val="28"/>
          <w:szCs w:val="28"/>
        </w:rPr>
      </w:pPr>
      <w:r w:rsidRPr="00BC1B8D">
        <w:rPr>
          <w:sz w:val="28"/>
          <w:szCs w:val="28"/>
        </w:rPr>
        <w:t xml:space="preserve">По условию Задания 3 исследуемым свойством является </w:t>
      </w:r>
      <w:r w:rsidRPr="00BC1B8D">
        <w:rPr>
          <w:i/>
          <w:sz w:val="28"/>
          <w:szCs w:val="28"/>
        </w:rPr>
        <w:t>равенство или превышение</w:t>
      </w:r>
      <w:r w:rsidR="0088675E" w:rsidRPr="00BC1B8D">
        <w:rPr>
          <w:i/>
          <w:sz w:val="28"/>
          <w:szCs w:val="28"/>
        </w:rPr>
        <w:t xml:space="preserve"> размера выручки от продажи продукции предприятиями</w:t>
      </w:r>
      <w:r w:rsidRPr="00BC1B8D">
        <w:rPr>
          <w:i/>
          <w:sz w:val="28"/>
          <w:szCs w:val="28"/>
        </w:rPr>
        <w:t xml:space="preserve"> величины </w:t>
      </w:r>
      <w:r w:rsidR="0088675E" w:rsidRPr="00BC1B8D">
        <w:rPr>
          <w:i/>
          <w:sz w:val="28"/>
          <w:szCs w:val="28"/>
        </w:rPr>
        <w:t>53</w:t>
      </w:r>
      <w:r w:rsidRPr="00BC1B8D">
        <w:rPr>
          <w:i/>
          <w:sz w:val="28"/>
          <w:szCs w:val="28"/>
        </w:rPr>
        <w:t xml:space="preserve"> млн</w:t>
      </w:r>
      <w:r w:rsidR="0088675E" w:rsidRPr="00BC1B8D">
        <w:rPr>
          <w:i/>
          <w:sz w:val="28"/>
          <w:szCs w:val="28"/>
        </w:rPr>
        <w:t>.</w:t>
      </w:r>
      <w:r w:rsidRPr="00BC1B8D">
        <w:rPr>
          <w:i/>
          <w:sz w:val="28"/>
          <w:szCs w:val="28"/>
        </w:rPr>
        <w:t xml:space="preserve"> руб.</w:t>
      </w:r>
    </w:p>
    <w:p w:rsidR="00112709" w:rsidRPr="00BC1B8D" w:rsidRDefault="00112709" w:rsidP="00585A33">
      <w:pPr>
        <w:ind w:firstLine="708"/>
        <w:jc w:val="both"/>
        <w:rPr>
          <w:sz w:val="28"/>
          <w:szCs w:val="28"/>
        </w:rPr>
      </w:pPr>
      <w:r w:rsidRPr="00BC1B8D">
        <w:rPr>
          <w:sz w:val="28"/>
          <w:szCs w:val="28"/>
        </w:rPr>
        <w:t xml:space="preserve">Число </w:t>
      </w:r>
      <w:r w:rsidR="00E924DD" w:rsidRPr="00BC1B8D">
        <w:rPr>
          <w:sz w:val="28"/>
          <w:szCs w:val="28"/>
        </w:rPr>
        <w:t>предприятий</w:t>
      </w:r>
      <w:r w:rsidRPr="00BC1B8D">
        <w:rPr>
          <w:sz w:val="28"/>
          <w:szCs w:val="28"/>
        </w:rPr>
        <w:t xml:space="preserve"> с заданным сво</w:t>
      </w:r>
      <w:r w:rsidR="00BC1B8D">
        <w:rPr>
          <w:sz w:val="28"/>
          <w:szCs w:val="28"/>
        </w:rPr>
        <w:t>йством определяется из табл.</w:t>
      </w:r>
      <w:r w:rsidR="00E924DD" w:rsidRPr="00BC1B8D">
        <w:rPr>
          <w:sz w:val="28"/>
          <w:szCs w:val="28"/>
        </w:rPr>
        <w:t>3:</w:t>
      </w:r>
      <w:r w:rsidR="00BC1B8D">
        <w:rPr>
          <w:sz w:val="28"/>
          <w:szCs w:val="28"/>
        </w:rPr>
        <w:t xml:space="preserve"> </w:t>
      </w:r>
      <w:proofErr w:type="spellStart"/>
      <w:r w:rsidRPr="00BC1B8D">
        <w:rPr>
          <w:i/>
          <w:sz w:val="28"/>
          <w:szCs w:val="28"/>
        </w:rPr>
        <w:t>m</w:t>
      </w:r>
      <w:proofErr w:type="spellEnd"/>
      <w:r w:rsidR="00E924DD" w:rsidRPr="00BC1B8D">
        <w:rPr>
          <w:i/>
          <w:sz w:val="28"/>
          <w:szCs w:val="28"/>
        </w:rPr>
        <w:t xml:space="preserve"> </w:t>
      </w:r>
      <w:r w:rsidR="00E924DD" w:rsidRPr="00BC1B8D">
        <w:rPr>
          <w:sz w:val="28"/>
          <w:szCs w:val="28"/>
        </w:rPr>
        <w:t>= 7.</w:t>
      </w:r>
    </w:p>
    <w:p w:rsidR="00112709" w:rsidRPr="00BC1B8D" w:rsidRDefault="00112709" w:rsidP="00585A33">
      <w:pPr>
        <w:ind w:firstLine="708"/>
        <w:jc w:val="both"/>
        <w:rPr>
          <w:sz w:val="28"/>
          <w:szCs w:val="28"/>
        </w:rPr>
      </w:pPr>
      <w:r w:rsidRPr="00BC1B8D">
        <w:rPr>
          <w:sz w:val="28"/>
          <w:szCs w:val="28"/>
        </w:rPr>
        <w:t>Расчет</w:t>
      </w:r>
      <w:r w:rsidR="00E924DD" w:rsidRPr="00BC1B8D">
        <w:rPr>
          <w:sz w:val="28"/>
          <w:szCs w:val="28"/>
        </w:rPr>
        <w:t xml:space="preserve"> выборочной доли</w:t>
      </w:r>
      <w:r w:rsidRPr="00BC1B8D">
        <w:rPr>
          <w:sz w:val="28"/>
          <w:szCs w:val="28"/>
        </w:rPr>
        <w:t>:</w:t>
      </w:r>
    </w:p>
    <w:p w:rsidR="00E924DD" w:rsidRPr="00EF4925" w:rsidRDefault="00E924DD" w:rsidP="00A865DA">
      <w:pPr>
        <w:spacing w:before="120" w:after="120"/>
        <w:jc w:val="center"/>
      </w:pPr>
      <m:oMathPara>
        <m:oMath>
          <m:r>
            <w:rPr>
              <w:rFonts w:ascii="Cambria Math" w:hAnsi="Cambria Math"/>
            </w:rPr>
            <w:lastRenderedPageBreak/>
            <m:t>w=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m</m:t>
              </m:r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7</m:t>
              </m:r>
            </m:num>
            <m:den>
              <m:r>
                <w:rPr>
                  <w:rFonts w:ascii="Cambria Math" w:hAnsi="Cambria Math"/>
                </w:rPr>
                <m:t>30</m:t>
              </m:r>
            </m:den>
          </m:f>
          <m:r>
            <w:rPr>
              <w:rFonts w:ascii="Cambria Math" w:hAnsi="Cambria Math"/>
            </w:rPr>
            <m:t>=0,233</m:t>
          </m:r>
        </m:oMath>
      </m:oMathPara>
    </w:p>
    <w:p w:rsidR="00112709" w:rsidRPr="00BC1B8D" w:rsidRDefault="00A865DA" w:rsidP="00A865DA">
      <w:pPr>
        <w:ind w:firstLine="708"/>
        <w:rPr>
          <w:sz w:val="28"/>
          <w:szCs w:val="28"/>
        </w:rPr>
      </w:pPr>
      <w:r w:rsidRPr="00BC1B8D">
        <w:rPr>
          <w:sz w:val="28"/>
          <w:szCs w:val="28"/>
        </w:rPr>
        <w:t xml:space="preserve">Расчет </w:t>
      </w:r>
      <w:r w:rsidR="00112709" w:rsidRPr="00BC1B8D">
        <w:rPr>
          <w:sz w:val="28"/>
          <w:szCs w:val="28"/>
        </w:rPr>
        <w:t>предельной ошибки выборки для доли:</w:t>
      </w:r>
    </w:p>
    <w:p w:rsidR="00A865DA" w:rsidRPr="00EF4925" w:rsidRDefault="008A2FF4" w:rsidP="00A865DA">
      <w:pPr>
        <w:spacing w:before="120" w:after="120"/>
        <w:ind w:firstLine="708"/>
        <w:jc w:val="center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∆</m:t>
              </m:r>
            </m:e>
            <m:sub>
              <m:r>
                <w:rPr>
                  <w:rFonts w:ascii="Cambria Math" w:hAnsi="Cambria Math"/>
                  <w:lang w:val="en-US"/>
                </w:rPr>
                <m:t>w</m:t>
              </m:r>
            </m:sub>
          </m:sSub>
          <m:r>
            <w:rPr>
              <w:rFonts w:ascii="Cambria Math" w:hAnsi="Cambria Math"/>
            </w:rPr>
            <m:t>=t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w(1-w)</m:t>
                  </m:r>
                </m:num>
                <m:den>
                  <m:r>
                    <w:rPr>
                      <w:rFonts w:ascii="Cambria Math" w:hAnsi="Cambria Math"/>
                    </w:rPr>
                    <m:t>n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N</m:t>
                      </m:r>
                    </m:den>
                  </m:f>
                </m:e>
              </m:d>
            </m:e>
          </m:rad>
          <m:r>
            <w:rPr>
              <w:rFonts w:ascii="Cambria Math" w:hAnsi="Cambria Math"/>
            </w:rPr>
            <m:t>=1,0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0,233(1-0,233)</m:t>
                  </m:r>
                </m:num>
                <m:den>
                  <m:r>
                    <w:rPr>
                      <w:rFonts w:ascii="Cambria Math" w:hAnsi="Cambria Math"/>
                    </w:rPr>
                    <m:t>30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30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300</m:t>
                      </m:r>
                    </m:den>
                  </m:f>
                </m:e>
              </m:d>
            </m:e>
          </m:rad>
          <m:r>
            <w:rPr>
              <w:rFonts w:ascii="Cambria Math" w:hAnsi="Cambria Math"/>
            </w:rPr>
            <m:t>=0,073</m:t>
          </m:r>
        </m:oMath>
      </m:oMathPara>
    </w:p>
    <w:p w:rsidR="00112709" w:rsidRPr="00BC1B8D" w:rsidRDefault="00A865DA" w:rsidP="00A865DA">
      <w:pPr>
        <w:ind w:firstLine="708"/>
        <w:rPr>
          <w:sz w:val="28"/>
          <w:szCs w:val="28"/>
        </w:rPr>
      </w:pPr>
      <w:r w:rsidRPr="00BC1B8D">
        <w:rPr>
          <w:sz w:val="28"/>
          <w:szCs w:val="28"/>
        </w:rPr>
        <w:t xml:space="preserve">Определение </w:t>
      </w:r>
      <w:r w:rsidR="00112709" w:rsidRPr="00BC1B8D">
        <w:rPr>
          <w:sz w:val="28"/>
          <w:szCs w:val="28"/>
        </w:rPr>
        <w:t>доверительного интервала генеральной доли:</w:t>
      </w:r>
    </w:p>
    <w:p w:rsidR="00A865DA" w:rsidRPr="00EF4925" w:rsidRDefault="00A865DA" w:rsidP="00A865DA">
      <w:pPr>
        <w:jc w:val="center"/>
        <w:rPr>
          <w:lang w:val="en-US"/>
        </w:rPr>
      </w:pPr>
      <m:oMathPara>
        <m:oMath>
          <m:r>
            <w:rPr>
              <w:rFonts w:ascii="Cambria Math" w:hAnsi="Cambria Math"/>
            </w:rPr>
            <m:t>w-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∆</m:t>
              </m:r>
            </m:e>
            <m:sub>
              <m:r>
                <w:rPr>
                  <w:rFonts w:ascii="Cambria Math" w:hAnsi="Cambria Math"/>
                </w:rPr>
                <m:t>w</m:t>
              </m:r>
            </m:sub>
          </m:sSub>
          <m:r>
            <w:rPr>
              <w:rFonts w:ascii="Cambria Math" w:hAnsi="Cambria Math"/>
            </w:rPr>
            <m:t>≤p≤w+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∆</m:t>
              </m:r>
            </m:e>
            <m:sub>
              <m:r>
                <w:rPr>
                  <w:rFonts w:ascii="Cambria Math" w:hAnsi="Cambria Math"/>
                </w:rPr>
                <m:t>w</m:t>
              </m:r>
            </m:sub>
          </m:sSub>
        </m:oMath>
      </m:oMathPara>
    </w:p>
    <w:p w:rsidR="00A865DA" w:rsidRPr="00BE6D8B" w:rsidRDefault="00A865DA" w:rsidP="00A865DA">
      <w:pPr>
        <w:jc w:val="center"/>
      </w:pPr>
      <w:r w:rsidRPr="00BE6D8B">
        <w:t>0</w:t>
      </w:r>
      <w:r w:rsidRPr="00EF4925">
        <w:t xml:space="preserve">,233 – 0,073 </w:t>
      </w:r>
      <w:r w:rsidRPr="00EF4925">
        <w:sym w:font="Symbol" w:char="F0A3"/>
      </w:r>
      <w:r w:rsidRPr="00EF4925">
        <w:t xml:space="preserve"> </w:t>
      </w:r>
      <w:r w:rsidR="00332CC8" w:rsidRPr="00EF4925">
        <w:rPr>
          <w:i/>
          <w:lang w:val="en-US"/>
        </w:rPr>
        <w:t>p</w:t>
      </w:r>
      <w:r w:rsidR="00332CC8" w:rsidRPr="00EF4925">
        <w:t xml:space="preserve"> </w:t>
      </w:r>
      <w:r w:rsidR="00332CC8" w:rsidRPr="00EF4925">
        <w:sym w:font="Symbol" w:char="F0A3"/>
      </w:r>
      <w:r w:rsidR="00332CC8" w:rsidRPr="00EF4925">
        <w:t xml:space="preserve"> 0,233 + 0,073</w:t>
      </w:r>
    </w:p>
    <w:p w:rsidR="00332CC8" w:rsidRPr="00EF4925" w:rsidRDefault="00332CC8" w:rsidP="00A865DA">
      <w:pPr>
        <w:jc w:val="center"/>
      </w:pPr>
      <w:r w:rsidRPr="00BE6D8B">
        <w:t xml:space="preserve">0,16 </w:t>
      </w:r>
      <w:r w:rsidRPr="00EF4925">
        <w:rPr>
          <w:lang w:val="en-US"/>
        </w:rPr>
        <w:sym w:font="Symbol" w:char="F0A3"/>
      </w:r>
      <w:r w:rsidRPr="00BE6D8B">
        <w:t xml:space="preserve"> </w:t>
      </w:r>
      <w:r w:rsidRPr="00EF4925">
        <w:rPr>
          <w:i/>
          <w:lang w:val="en-US"/>
        </w:rPr>
        <w:t>p</w:t>
      </w:r>
      <w:r w:rsidRPr="00BE6D8B">
        <w:t xml:space="preserve"> </w:t>
      </w:r>
      <w:r w:rsidRPr="00EF4925">
        <w:rPr>
          <w:lang w:val="en-US"/>
        </w:rPr>
        <w:sym w:font="Symbol" w:char="F0A3"/>
      </w:r>
      <w:r w:rsidRPr="00BE6D8B">
        <w:t xml:space="preserve"> 0,306</w:t>
      </w:r>
    </w:p>
    <w:p w:rsidR="00332CC8" w:rsidRPr="00EF4925" w:rsidRDefault="00332CC8" w:rsidP="00A865DA">
      <w:pPr>
        <w:jc w:val="center"/>
      </w:pPr>
      <w:r w:rsidRPr="00EF4925">
        <w:t xml:space="preserve">или  16% </w:t>
      </w:r>
      <w:r w:rsidRPr="00EF4925">
        <w:sym w:font="Symbol" w:char="F0A3"/>
      </w:r>
      <w:r w:rsidRPr="00EF4925">
        <w:t xml:space="preserve"> </w:t>
      </w:r>
      <w:r w:rsidRPr="00EF4925">
        <w:rPr>
          <w:i/>
          <w:lang w:val="en-US"/>
        </w:rPr>
        <w:t>p</w:t>
      </w:r>
      <w:r w:rsidRPr="00EF4925">
        <w:t xml:space="preserve"> </w:t>
      </w:r>
      <w:r w:rsidRPr="00EF4925">
        <w:rPr>
          <w:lang w:val="en-US"/>
        </w:rPr>
        <w:sym w:font="Symbol" w:char="F0A3"/>
      </w:r>
      <w:r w:rsidRPr="00EF4925">
        <w:t xml:space="preserve"> 30,6%</w:t>
      </w:r>
    </w:p>
    <w:p w:rsidR="00332CC8" w:rsidRPr="00EF4925" w:rsidRDefault="00332CC8" w:rsidP="00112709"/>
    <w:p w:rsidR="00112709" w:rsidRPr="00BC1B8D" w:rsidRDefault="00112709" w:rsidP="00585A33">
      <w:pPr>
        <w:ind w:firstLine="708"/>
        <w:jc w:val="both"/>
        <w:rPr>
          <w:sz w:val="28"/>
          <w:szCs w:val="28"/>
        </w:rPr>
      </w:pPr>
      <w:r w:rsidRPr="00BC1B8D">
        <w:rPr>
          <w:b/>
          <w:bCs/>
          <w:sz w:val="28"/>
          <w:szCs w:val="28"/>
        </w:rPr>
        <w:t>Вывод.</w:t>
      </w:r>
      <w:r w:rsidR="00332CC8" w:rsidRPr="00BC1B8D">
        <w:rPr>
          <w:bCs/>
          <w:sz w:val="28"/>
          <w:szCs w:val="28"/>
        </w:rPr>
        <w:t xml:space="preserve"> С вероятностью 0,683</w:t>
      </w:r>
      <w:r w:rsidRPr="00BC1B8D">
        <w:rPr>
          <w:bCs/>
          <w:sz w:val="28"/>
          <w:szCs w:val="28"/>
        </w:rPr>
        <w:t xml:space="preserve"> можно утверждать, что в генеральной совокупности </w:t>
      </w:r>
      <w:r w:rsidR="00332CC8" w:rsidRPr="00BC1B8D">
        <w:rPr>
          <w:bCs/>
          <w:sz w:val="28"/>
          <w:szCs w:val="28"/>
        </w:rPr>
        <w:t>предприятий</w:t>
      </w:r>
      <w:r w:rsidRPr="00BC1B8D">
        <w:rPr>
          <w:bCs/>
          <w:sz w:val="28"/>
          <w:szCs w:val="28"/>
        </w:rPr>
        <w:t xml:space="preserve"> доля </w:t>
      </w:r>
      <w:r w:rsidR="00332CC8" w:rsidRPr="00BC1B8D">
        <w:rPr>
          <w:bCs/>
          <w:sz w:val="28"/>
          <w:szCs w:val="28"/>
        </w:rPr>
        <w:t>предприятий с выручкой от продажи продукции 53</w:t>
      </w:r>
      <w:r w:rsidRPr="00BC1B8D">
        <w:rPr>
          <w:sz w:val="28"/>
          <w:szCs w:val="28"/>
        </w:rPr>
        <w:t xml:space="preserve"> млн</w:t>
      </w:r>
      <w:r w:rsidR="00332CC8" w:rsidRPr="00BC1B8D">
        <w:rPr>
          <w:sz w:val="28"/>
          <w:szCs w:val="28"/>
        </w:rPr>
        <w:t>.</w:t>
      </w:r>
      <w:r w:rsidRPr="00BC1B8D">
        <w:rPr>
          <w:sz w:val="28"/>
          <w:szCs w:val="28"/>
        </w:rPr>
        <w:t xml:space="preserve"> руб. и выше б</w:t>
      </w:r>
      <w:r w:rsidR="00332CC8" w:rsidRPr="00BC1B8D">
        <w:rPr>
          <w:sz w:val="28"/>
          <w:szCs w:val="28"/>
        </w:rPr>
        <w:t>удет находиться в пределах от 16% до 30,6</w:t>
      </w:r>
      <w:r w:rsidRPr="00BC1B8D">
        <w:rPr>
          <w:sz w:val="28"/>
          <w:szCs w:val="28"/>
        </w:rPr>
        <w:t>%.</w:t>
      </w:r>
    </w:p>
    <w:p w:rsidR="00F960FB" w:rsidRPr="00BC1B8D" w:rsidRDefault="00F960FB" w:rsidP="00F960FB">
      <w:pPr>
        <w:jc w:val="center"/>
        <w:rPr>
          <w:b/>
          <w:sz w:val="28"/>
          <w:szCs w:val="28"/>
        </w:rPr>
      </w:pPr>
      <w:r w:rsidRPr="00BE6D8B">
        <w:br w:type="page"/>
      </w:r>
      <w:r w:rsidRPr="00BC1B8D">
        <w:rPr>
          <w:b/>
          <w:sz w:val="28"/>
          <w:szCs w:val="28"/>
        </w:rPr>
        <w:lastRenderedPageBreak/>
        <w:t>Задание 4</w:t>
      </w:r>
    </w:p>
    <w:p w:rsidR="00F960FB" w:rsidRPr="00BC1B8D" w:rsidRDefault="00F960FB" w:rsidP="00F960FB">
      <w:pPr>
        <w:rPr>
          <w:sz w:val="28"/>
          <w:szCs w:val="28"/>
        </w:rPr>
      </w:pPr>
    </w:p>
    <w:p w:rsidR="00F960FB" w:rsidRDefault="00F960FB" w:rsidP="00F960FB">
      <w:pPr>
        <w:pStyle w:val="21"/>
        <w:spacing w:line="240" w:lineRule="auto"/>
        <w:ind w:left="0" w:firstLine="709"/>
        <w:jc w:val="both"/>
        <w:rPr>
          <w:sz w:val="28"/>
          <w:szCs w:val="28"/>
        </w:rPr>
      </w:pPr>
      <w:r w:rsidRPr="00BC1B8D">
        <w:rPr>
          <w:sz w:val="28"/>
          <w:szCs w:val="28"/>
        </w:rPr>
        <w:t>Имеются следующие данные по промышленным предприятиям региона:</w:t>
      </w:r>
    </w:p>
    <w:p w:rsidR="00247719" w:rsidRPr="00BC1B8D" w:rsidRDefault="00247719" w:rsidP="00247719">
      <w:pPr>
        <w:pStyle w:val="21"/>
        <w:spacing w:after="0" w:line="240" w:lineRule="auto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27"/>
        <w:gridCol w:w="2400"/>
        <w:gridCol w:w="2400"/>
        <w:gridCol w:w="2425"/>
      </w:tblGrid>
      <w:tr w:rsidR="00F960FB" w:rsidRPr="00EF4925" w:rsidTr="00CE6692">
        <w:trPr>
          <w:cantSplit/>
          <w:trHeight w:val="566"/>
        </w:trPr>
        <w:tc>
          <w:tcPr>
            <w:tcW w:w="2427" w:type="dxa"/>
            <w:vMerge w:val="restart"/>
            <w:vAlign w:val="center"/>
          </w:tcPr>
          <w:p w:rsidR="00F960FB" w:rsidRPr="00EF4925" w:rsidRDefault="00F960FB" w:rsidP="00CE6692">
            <w:pPr>
              <w:jc w:val="center"/>
            </w:pPr>
            <w:r w:rsidRPr="00EF4925">
              <w:t>Предприятия</w:t>
            </w:r>
          </w:p>
        </w:tc>
        <w:tc>
          <w:tcPr>
            <w:tcW w:w="2400" w:type="dxa"/>
            <w:vMerge w:val="restart"/>
            <w:vAlign w:val="center"/>
          </w:tcPr>
          <w:p w:rsidR="008C3A93" w:rsidRDefault="00F960FB" w:rsidP="008C3A93">
            <w:pPr>
              <w:jc w:val="center"/>
            </w:pPr>
            <w:r w:rsidRPr="00EF4925">
              <w:t>Выручка от продаж</w:t>
            </w:r>
            <w:r w:rsidR="008C3A93">
              <w:t>и продукции в отчетном году,</w:t>
            </w:r>
          </w:p>
          <w:p w:rsidR="00F960FB" w:rsidRPr="00EF4925" w:rsidRDefault="00F960FB" w:rsidP="008C3A93">
            <w:pPr>
              <w:jc w:val="center"/>
            </w:pPr>
            <w:r w:rsidRPr="00EF4925">
              <w:t>млн. руб.</w:t>
            </w:r>
          </w:p>
        </w:tc>
        <w:tc>
          <w:tcPr>
            <w:tcW w:w="4825" w:type="dxa"/>
            <w:gridSpan w:val="2"/>
            <w:vAlign w:val="center"/>
          </w:tcPr>
          <w:p w:rsidR="00F960FB" w:rsidRPr="00EF4925" w:rsidRDefault="00F960FB" w:rsidP="00CE6692">
            <w:pPr>
              <w:jc w:val="center"/>
            </w:pPr>
            <w:r w:rsidRPr="00EF4925">
              <w:t>Темп прироста к базисному году, %</w:t>
            </w:r>
          </w:p>
        </w:tc>
      </w:tr>
      <w:tr w:rsidR="00F960FB" w:rsidRPr="00EF4925" w:rsidTr="00CE6692">
        <w:trPr>
          <w:cantSplit/>
          <w:trHeight w:val="800"/>
        </w:trPr>
        <w:tc>
          <w:tcPr>
            <w:tcW w:w="2427" w:type="dxa"/>
            <w:vMerge/>
            <w:vAlign w:val="center"/>
          </w:tcPr>
          <w:p w:rsidR="00F960FB" w:rsidRPr="00EF4925" w:rsidRDefault="00F960FB" w:rsidP="00CE6692">
            <w:pPr>
              <w:jc w:val="center"/>
            </w:pPr>
          </w:p>
        </w:tc>
        <w:tc>
          <w:tcPr>
            <w:tcW w:w="2400" w:type="dxa"/>
            <w:vMerge/>
            <w:vAlign w:val="center"/>
          </w:tcPr>
          <w:p w:rsidR="00F960FB" w:rsidRPr="00EF4925" w:rsidRDefault="00F960FB" w:rsidP="00CE6692">
            <w:pPr>
              <w:jc w:val="center"/>
            </w:pPr>
          </w:p>
        </w:tc>
        <w:tc>
          <w:tcPr>
            <w:tcW w:w="2400" w:type="dxa"/>
            <w:vAlign w:val="center"/>
          </w:tcPr>
          <w:p w:rsidR="00F960FB" w:rsidRPr="00EF4925" w:rsidRDefault="00F960FB" w:rsidP="00CE6692">
            <w:pPr>
              <w:jc w:val="center"/>
            </w:pPr>
            <w:r w:rsidRPr="00EF4925">
              <w:t>Выручки от продажи продукции в текущих ценах</w:t>
            </w:r>
          </w:p>
        </w:tc>
        <w:tc>
          <w:tcPr>
            <w:tcW w:w="2425" w:type="dxa"/>
            <w:vAlign w:val="center"/>
          </w:tcPr>
          <w:p w:rsidR="00F960FB" w:rsidRPr="00EF4925" w:rsidRDefault="00F960FB" w:rsidP="00CE6692">
            <w:pPr>
              <w:jc w:val="center"/>
            </w:pPr>
            <w:r w:rsidRPr="00EF4925">
              <w:t>Численности работников</w:t>
            </w:r>
          </w:p>
        </w:tc>
      </w:tr>
      <w:tr w:rsidR="00F960FB" w:rsidRPr="00EF4925" w:rsidTr="00CE6692">
        <w:tc>
          <w:tcPr>
            <w:tcW w:w="2427" w:type="dxa"/>
          </w:tcPr>
          <w:p w:rsidR="00F960FB" w:rsidRPr="00EF4925" w:rsidRDefault="00F960FB" w:rsidP="00CE6692">
            <w:pPr>
              <w:jc w:val="both"/>
            </w:pPr>
            <w:r w:rsidRPr="00EF4925">
              <w:t>Малые</w:t>
            </w:r>
          </w:p>
        </w:tc>
        <w:tc>
          <w:tcPr>
            <w:tcW w:w="2400" w:type="dxa"/>
          </w:tcPr>
          <w:p w:rsidR="00F960FB" w:rsidRPr="00EF4925" w:rsidRDefault="00F960FB" w:rsidP="00CE6692">
            <w:pPr>
              <w:jc w:val="center"/>
            </w:pPr>
            <w:r w:rsidRPr="00EF4925">
              <w:t>5,9</w:t>
            </w:r>
          </w:p>
        </w:tc>
        <w:tc>
          <w:tcPr>
            <w:tcW w:w="2400" w:type="dxa"/>
          </w:tcPr>
          <w:p w:rsidR="00F960FB" w:rsidRPr="00EF4925" w:rsidRDefault="00F960FB" w:rsidP="00CE6692">
            <w:pPr>
              <w:jc w:val="center"/>
            </w:pPr>
            <w:r w:rsidRPr="00EF4925">
              <w:t>+10</w:t>
            </w:r>
          </w:p>
        </w:tc>
        <w:tc>
          <w:tcPr>
            <w:tcW w:w="2425" w:type="dxa"/>
          </w:tcPr>
          <w:p w:rsidR="00F960FB" w:rsidRPr="00EF4925" w:rsidRDefault="00F960FB" w:rsidP="00CE6692">
            <w:pPr>
              <w:jc w:val="center"/>
            </w:pPr>
            <w:r w:rsidRPr="00EF4925">
              <w:t>-5</w:t>
            </w:r>
          </w:p>
        </w:tc>
      </w:tr>
      <w:tr w:rsidR="00F960FB" w:rsidRPr="00EF4925" w:rsidTr="00CE6692">
        <w:tc>
          <w:tcPr>
            <w:tcW w:w="2427" w:type="dxa"/>
          </w:tcPr>
          <w:p w:rsidR="00F960FB" w:rsidRPr="00EF4925" w:rsidRDefault="00F960FB" w:rsidP="00CE6692">
            <w:pPr>
              <w:jc w:val="both"/>
            </w:pPr>
            <w:r w:rsidRPr="00EF4925">
              <w:t>Средние</w:t>
            </w:r>
          </w:p>
        </w:tc>
        <w:tc>
          <w:tcPr>
            <w:tcW w:w="2400" w:type="dxa"/>
          </w:tcPr>
          <w:p w:rsidR="00F960FB" w:rsidRPr="00EF4925" w:rsidRDefault="00F960FB" w:rsidP="00CE6692">
            <w:pPr>
              <w:jc w:val="center"/>
            </w:pPr>
            <w:r w:rsidRPr="00EF4925">
              <w:t>8,6</w:t>
            </w:r>
          </w:p>
        </w:tc>
        <w:tc>
          <w:tcPr>
            <w:tcW w:w="2400" w:type="dxa"/>
          </w:tcPr>
          <w:p w:rsidR="00F960FB" w:rsidRPr="00EF4925" w:rsidRDefault="00F960FB" w:rsidP="00CE6692">
            <w:pPr>
              <w:jc w:val="center"/>
            </w:pPr>
            <w:r w:rsidRPr="00EF4925">
              <w:t>+7</w:t>
            </w:r>
          </w:p>
        </w:tc>
        <w:tc>
          <w:tcPr>
            <w:tcW w:w="2425" w:type="dxa"/>
          </w:tcPr>
          <w:p w:rsidR="00F960FB" w:rsidRPr="00EF4925" w:rsidRDefault="00F960FB" w:rsidP="00CE6692">
            <w:pPr>
              <w:jc w:val="center"/>
            </w:pPr>
            <w:r w:rsidRPr="00EF4925">
              <w:t>+10</w:t>
            </w:r>
          </w:p>
        </w:tc>
      </w:tr>
    </w:tbl>
    <w:p w:rsidR="00F960FB" w:rsidRPr="00BC1B8D" w:rsidRDefault="008C3A93" w:rsidP="00C71D9A">
      <w:pPr>
        <w:spacing w:before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Определите:</w:t>
      </w:r>
    </w:p>
    <w:p w:rsidR="00F960FB" w:rsidRPr="00BC1B8D" w:rsidRDefault="00F960FB" w:rsidP="00C71D9A">
      <w:pPr>
        <w:numPr>
          <w:ilvl w:val="0"/>
          <w:numId w:val="2"/>
        </w:numPr>
        <w:ind w:left="426" w:hanging="360"/>
        <w:jc w:val="both"/>
        <w:rPr>
          <w:sz w:val="28"/>
          <w:szCs w:val="28"/>
        </w:rPr>
      </w:pPr>
      <w:r w:rsidRPr="00BC1B8D">
        <w:rPr>
          <w:sz w:val="28"/>
          <w:szCs w:val="28"/>
        </w:rPr>
        <w:t>Индексы динамики производительности труда по малым и средним предприятиям в отдельности.</w:t>
      </w:r>
    </w:p>
    <w:p w:rsidR="00F960FB" w:rsidRPr="00BC1B8D" w:rsidRDefault="00F960FB" w:rsidP="00C71D9A">
      <w:pPr>
        <w:ind w:left="426"/>
        <w:jc w:val="both"/>
        <w:rPr>
          <w:sz w:val="28"/>
          <w:szCs w:val="28"/>
        </w:rPr>
      </w:pPr>
      <w:r w:rsidRPr="00BC1B8D">
        <w:rPr>
          <w:sz w:val="28"/>
          <w:szCs w:val="28"/>
        </w:rPr>
        <w:t>Результаты расчетов представьте в таблице.</w:t>
      </w:r>
    </w:p>
    <w:p w:rsidR="00F960FB" w:rsidRPr="00BC1B8D" w:rsidRDefault="00F960FB" w:rsidP="00C71D9A">
      <w:pPr>
        <w:numPr>
          <w:ilvl w:val="0"/>
          <w:numId w:val="2"/>
        </w:numPr>
        <w:ind w:left="426" w:hanging="360"/>
        <w:jc w:val="both"/>
        <w:rPr>
          <w:sz w:val="28"/>
          <w:szCs w:val="28"/>
        </w:rPr>
      </w:pPr>
      <w:r w:rsidRPr="00BC1B8D">
        <w:rPr>
          <w:sz w:val="28"/>
          <w:szCs w:val="28"/>
        </w:rPr>
        <w:t>Общие индексы динамики по сектору малых и средних предприятий в целом:</w:t>
      </w:r>
    </w:p>
    <w:p w:rsidR="00F960FB" w:rsidRPr="00BC1B8D" w:rsidRDefault="00F960FB" w:rsidP="00C71D9A">
      <w:pPr>
        <w:numPr>
          <w:ilvl w:val="1"/>
          <w:numId w:val="2"/>
        </w:numPr>
        <w:tabs>
          <w:tab w:val="clear" w:pos="1440"/>
        </w:tabs>
        <w:ind w:left="284" w:hanging="218"/>
        <w:jc w:val="both"/>
        <w:rPr>
          <w:sz w:val="28"/>
          <w:szCs w:val="28"/>
        </w:rPr>
      </w:pPr>
      <w:r w:rsidRPr="00BC1B8D">
        <w:rPr>
          <w:sz w:val="28"/>
          <w:szCs w:val="28"/>
        </w:rPr>
        <w:t>выручки от продажи продукции;</w:t>
      </w:r>
    </w:p>
    <w:p w:rsidR="00F960FB" w:rsidRPr="00BC1B8D" w:rsidRDefault="00F960FB" w:rsidP="00C71D9A">
      <w:pPr>
        <w:numPr>
          <w:ilvl w:val="1"/>
          <w:numId w:val="2"/>
        </w:numPr>
        <w:tabs>
          <w:tab w:val="clear" w:pos="1440"/>
        </w:tabs>
        <w:ind w:left="284" w:hanging="218"/>
        <w:jc w:val="both"/>
        <w:rPr>
          <w:sz w:val="28"/>
          <w:szCs w:val="28"/>
        </w:rPr>
      </w:pPr>
      <w:r w:rsidRPr="00BC1B8D">
        <w:rPr>
          <w:sz w:val="28"/>
          <w:szCs w:val="28"/>
        </w:rPr>
        <w:t>производительности труда;</w:t>
      </w:r>
    </w:p>
    <w:p w:rsidR="00F960FB" w:rsidRPr="00BC1B8D" w:rsidRDefault="00F960FB" w:rsidP="00C71D9A">
      <w:pPr>
        <w:numPr>
          <w:ilvl w:val="1"/>
          <w:numId w:val="2"/>
        </w:numPr>
        <w:tabs>
          <w:tab w:val="clear" w:pos="1440"/>
        </w:tabs>
        <w:ind w:left="284" w:hanging="218"/>
        <w:jc w:val="both"/>
        <w:rPr>
          <w:sz w:val="28"/>
          <w:szCs w:val="28"/>
        </w:rPr>
      </w:pPr>
      <w:r w:rsidRPr="00BC1B8D">
        <w:rPr>
          <w:sz w:val="28"/>
          <w:szCs w:val="28"/>
        </w:rPr>
        <w:t>численности работников.</w:t>
      </w:r>
    </w:p>
    <w:p w:rsidR="00F960FB" w:rsidRPr="00BC1B8D" w:rsidRDefault="00F960FB" w:rsidP="00C71D9A">
      <w:pPr>
        <w:numPr>
          <w:ilvl w:val="0"/>
          <w:numId w:val="2"/>
        </w:numPr>
        <w:ind w:left="426" w:hanging="360"/>
        <w:jc w:val="both"/>
        <w:rPr>
          <w:sz w:val="28"/>
          <w:szCs w:val="28"/>
        </w:rPr>
      </w:pPr>
      <w:r w:rsidRPr="00BC1B8D">
        <w:rPr>
          <w:sz w:val="28"/>
          <w:szCs w:val="28"/>
        </w:rPr>
        <w:t xml:space="preserve">Абсолютное изменение выручки </w:t>
      </w:r>
      <w:proofErr w:type="gramStart"/>
      <w:r w:rsidRPr="00BC1B8D">
        <w:rPr>
          <w:sz w:val="28"/>
          <w:szCs w:val="28"/>
        </w:rPr>
        <w:t>от продажи продукции в отчетном году по сравнению с базисным вследствие изменения</w:t>
      </w:r>
      <w:proofErr w:type="gramEnd"/>
      <w:r w:rsidRPr="00BC1B8D">
        <w:rPr>
          <w:sz w:val="28"/>
          <w:szCs w:val="28"/>
        </w:rPr>
        <w:t>:</w:t>
      </w:r>
    </w:p>
    <w:p w:rsidR="00F960FB" w:rsidRPr="00BC1B8D" w:rsidRDefault="00F960FB" w:rsidP="00C71D9A">
      <w:pPr>
        <w:ind w:left="426" w:hanging="180"/>
        <w:jc w:val="both"/>
        <w:rPr>
          <w:sz w:val="28"/>
          <w:szCs w:val="28"/>
        </w:rPr>
      </w:pPr>
      <w:r w:rsidRPr="00BC1B8D">
        <w:rPr>
          <w:sz w:val="28"/>
          <w:szCs w:val="28"/>
        </w:rPr>
        <w:t>а) производительности труда;</w:t>
      </w:r>
    </w:p>
    <w:p w:rsidR="00F960FB" w:rsidRPr="00BC1B8D" w:rsidRDefault="00F960FB" w:rsidP="00C71D9A">
      <w:pPr>
        <w:ind w:left="426" w:hanging="180"/>
        <w:jc w:val="both"/>
        <w:rPr>
          <w:sz w:val="28"/>
          <w:szCs w:val="28"/>
        </w:rPr>
      </w:pPr>
      <w:r w:rsidRPr="00BC1B8D">
        <w:rPr>
          <w:sz w:val="28"/>
          <w:szCs w:val="28"/>
        </w:rPr>
        <w:t>б) численности работников.</w:t>
      </w:r>
    </w:p>
    <w:p w:rsidR="00F960FB" w:rsidRPr="00BC1B8D" w:rsidRDefault="00F960FB" w:rsidP="00C71D9A">
      <w:pPr>
        <w:ind w:firstLine="709"/>
        <w:jc w:val="both"/>
        <w:rPr>
          <w:sz w:val="28"/>
          <w:szCs w:val="28"/>
        </w:rPr>
      </w:pPr>
      <w:r w:rsidRPr="00BC1B8D">
        <w:rPr>
          <w:sz w:val="28"/>
          <w:szCs w:val="28"/>
        </w:rPr>
        <w:t>Сделайте выводы об эффективности использования трудовых ресурсов на промышленных предприятиях малого и среднего бизнеса региона.</w:t>
      </w:r>
    </w:p>
    <w:p w:rsidR="007F4B92" w:rsidRPr="00BC1B8D" w:rsidRDefault="007F4B92" w:rsidP="00203D56">
      <w:pPr>
        <w:tabs>
          <w:tab w:val="left" w:pos="2997"/>
        </w:tabs>
        <w:spacing w:after="360"/>
        <w:rPr>
          <w:sz w:val="28"/>
          <w:szCs w:val="28"/>
        </w:rPr>
      </w:pPr>
    </w:p>
    <w:p w:rsidR="007F4B92" w:rsidRPr="00BC1B8D" w:rsidRDefault="007F4B92" w:rsidP="007F4B92">
      <w:pPr>
        <w:jc w:val="center"/>
        <w:rPr>
          <w:sz w:val="28"/>
          <w:szCs w:val="28"/>
        </w:rPr>
      </w:pPr>
      <w:r w:rsidRPr="00BC1B8D">
        <w:rPr>
          <w:b/>
          <w:sz w:val="28"/>
          <w:szCs w:val="28"/>
        </w:rPr>
        <w:t>Выполнение Задания 4</w:t>
      </w:r>
    </w:p>
    <w:p w:rsidR="00D8103E" w:rsidRDefault="00D8103E" w:rsidP="0023325F">
      <w:pPr>
        <w:rPr>
          <w:color w:val="000000"/>
          <w:sz w:val="28"/>
          <w:szCs w:val="28"/>
          <w:shd w:val="clear" w:color="auto" w:fill="FFFFFF"/>
        </w:rPr>
      </w:pPr>
    </w:p>
    <w:p w:rsidR="009C651D" w:rsidRPr="00203D56" w:rsidRDefault="009C651D" w:rsidP="00C71D9A">
      <w:pPr>
        <w:spacing w:after="120"/>
        <w:jc w:val="both"/>
        <w:rPr>
          <w:i/>
          <w:sz w:val="28"/>
          <w:szCs w:val="28"/>
        </w:rPr>
      </w:pPr>
      <w:r w:rsidRPr="00203D56">
        <w:rPr>
          <w:sz w:val="28"/>
          <w:szCs w:val="28"/>
        </w:rPr>
        <w:t xml:space="preserve">Индекс выручки от продажи малых предприятии: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Q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100+10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100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=1,1</m:t>
        </m:r>
      </m:oMath>
    </w:p>
    <w:p w:rsidR="009C651D" w:rsidRPr="00203D56" w:rsidRDefault="009C651D" w:rsidP="00C71D9A">
      <w:pPr>
        <w:spacing w:after="120"/>
        <w:jc w:val="both"/>
        <w:rPr>
          <w:i/>
          <w:sz w:val="28"/>
          <w:szCs w:val="28"/>
        </w:rPr>
      </w:pPr>
      <w:r w:rsidRPr="00203D56">
        <w:rPr>
          <w:sz w:val="28"/>
          <w:szCs w:val="28"/>
        </w:rPr>
        <w:t>Индекс выручки от продажи средних предприятий</w:t>
      </w:r>
      <w:r w:rsidR="00203D56" w:rsidRPr="00203D56">
        <w:rPr>
          <w:sz w:val="28"/>
          <w:szCs w:val="28"/>
        </w:rPr>
        <w:t>:</w:t>
      </w:r>
      <w:r w:rsidRPr="00203D56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Q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100+7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/>
            <w:sz w:val="28"/>
            <w:szCs w:val="28"/>
          </w:rPr>
          <m:t>=1,07</m:t>
        </m:r>
      </m:oMath>
    </w:p>
    <w:p w:rsidR="009C651D" w:rsidRPr="00203D56" w:rsidRDefault="009C651D" w:rsidP="00C71D9A">
      <w:pPr>
        <w:spacing w:after="120"/>
        <w:jc w:val="both"/>
        <w:rPr>
          <w:sz w:val="28"/>
          <w:szCs w:val="28"/>
        </w:rPr>
      </w:pPr>
      <w:r w:rsidRPr="00203D56">
        <w:rPr>
          <w:sz w:val="28"/>
          <w:szCs w:val="28"/>
        </w:rPr>
        <w:t>Индекс численности работников малых предприятии</w:t>
      </w:r>
      <w:r w:rsidR="00203D56" w:rsidRPr="00203D56">
        <w:rPr>
          <w:sz w:val="28"/>
          <w:szCs w:val="28"/>
        </w:rPr>
        <w:t>:</w:t>
      </w:r>
      <w:r w:rsidRPr="00203D56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T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100-5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/>
            <w:sz w:val="28"/>
            <w:szCs w:val="28"/>
          </w:rPr>
          <m:t>=0,95</m:t>
        </m:r>
      </m:oMath>
    </w:p>
    <w:p w:rsidR="009C651D" w:rsidRPr="00203D56" w:rsidRDefault="009C651D" w:rsidP="00C71D9A">
      <w:pPr>
        <w:spacing w:after="120"/>
        <w:jc w:val="both"/>
        <w:rPr>
          <w:i/>
          <w:sz w:val="28"/>
          <w:szCs w:val="28"/>
        </w:rPr>
      </w:pPr>
      <w:r w:rsidRPr="00203D56">
        <w:rPr>
          <w:sz w:val="28"/>
          <w:szCs w:val="28"/>
        </w:rPr>
        <w:t>Индекс численности работников средних предприятии</w:t>
      </w:r>
      <w:r w:rsidR="00203D56" w:rsidRPr="00203D56">
        <w:rPr>
          <w:sz w:val="28"/>
          <w:szCs w:val="28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T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100+10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/>
            <w:sz w:val="28"/>
            <w:szCs w:val="28"/>
          </w:rPr>
          <m:t>=1,1</m:t>
        </m:r>
      </m:oMath>
    </w:p>
    <w:p w:rsidR="009C651D" w:rsidRPr="00203D56" w:rsidRDefault="009C651D" w:rsidP="00C71D9A">
      <w:pPr>
        <w:ind w:firstLine="709"/>
        <w:jc w:val="both"/>
        <w:rPr>
          <w:sz w:val="28"/>
          <w:szCs w:val="28"/>
        </w:rPr>
      </w:pPr>
      <w:r w:rsidRPr="00203D56">
        <w:rPr>
          <w:sz w:val="28"/>
          <w:szCs w:val="28"/>
        </w:rPr>
        <w:t>Индекс производительности малых предприятий</w:t>
      </w:r>
      <w:r w:rsidR="00203D56">
        <w:rPr>
          <w:sz w:val="28"/>
          <w:szCs w:val="28"/>
        </w:rPr>
        <w:t xml:space="preserve"> определяется</w:t>
      </w:r>
      <w:r w:rsidR="008C3A93">
        <w:rPr>
          <w:sz w:val="28"/>
          <w:szCs w:val="28"/>
        </w:rPr>
        <w:t>:</w:t>
      </w:r>
    </w:p>
    <w:p w:rsidR="009C651D" w:rsidRPr="00A819E4" w:rsidRDefault="008A2FF4" w:rsidP="00247719">
      <w:pPr>
        <w:spacing w:before="120" w:after="120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W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Q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1,1</m:t>
              </m:r>
            </m:num>
            <m:den>
              <m:r>
                <w:rPr>
                  <w:rFonts w:ascii="Cambria Math" w:hAnsi="Cambria Math"/>
                  <w:lang w:val="en-US"/>
                </w:rPr>
                <m:t>0,95</m:t>
              </m:r>
            </m:den>
          </m:f>
          <m:r>
            <w:rPr>
              <w:rFonts w:ascii="Cambria Math" w:hAnsi="Cambria Math"/>
              <w:lang w:val="en-US"/>
            </w:rPr>
            <m:t>=1,158</m:t>
          </m:r>
        </m:oMath>
      </m:oMathPara>
    </w:p>
    <w:p w:rsidR="009C651D" w:rsidRPr="00203D56" w:rsidRDefault="009C651D" w:rsidP="00C71D9A">
      <w:pPr>
        <w:ind w:firstLine="709"/>
        <w:jc w:val="both"/>
        <w:rPr>
          <w:sz w:val="28"/>
          <w:szCs w:val="28"/>
        </w:rPr>
      </w:pPr>
      <w:r w:rsidRPr="00203D56">
        <w:rPr>
          <w:sz w:val="28"/>
          <w:szCs w:val="28"/>
        </w:rPr>
        <w:t>Индекс производ</w:t>
      </w:r>
      <w:r w:rsidR="008C3A93">
        <w:rPr>
          <w:sz w:val="28"/>
          <w:szCs w:val="28"/>
        </w:rPr>
        <w:t>ительности средних предприятий:</w:t>
      </w:r>
    </w:p>
    <w:p w:rsidR="009C651D" w:rsidRPr="00A819E4" w:rsidRDefault="008A2FF4" w:rsidP="00247719">
      <w:pPr>
        <w:spacing w:before="120" w:after="120"/>
        <w:rPr>
          <w:i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W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  <m:r>
                <w:rPr>
                  <w:rFonts w:ascii="Cambria Math" w:hAnsi="Cambria Math"/>
                </w:rPr>
                <m:t>,07</m:t>
              </m:r>
            </m:num>
            <m:den>
              <m:r>
                <w:rPr>
                  <w:rFonts w:ascii="Cambria Math" w:hAnsi="Cambria Math"/>
                  <w:lang w:val="en-US"/>
                </w:rPr>
                <m:t>1</m:t>
              </m:r>
              <m:r>
                <w:rPr>
                  <w:rFonts w:ascii="Cambria Math" w:hAnsi="Cambria Math"/>
                </w:rPr>
                <m:t>,1</m:t>
              </m:r>
            </m:den>
          </m:f>
          <m:r>
            <w:rPr>
              <w:rFonts w:ascii="Cambria Math" w:hAnsi="Cambria Math"/>
              <w:lang w:val="en-US"/>
            </w:rPr>
            <m:t>=0,973</m:t>
          </m:r>
        </m:oMath>
      </m:oMathPara>
    </w:p>
    <w:p w:rsidR="009C651D" w:rsidRPr="00203D56" w:rsidRDefault="009C651D" w:rsidP="00C71D9A">
      <w:pPr>
        <w:ind w:firstLine="709"/>
        <w:jc w:val="both"/>
        <w:rPr>
          <w:sz w:val="28"/>
          <w:szCs w:val="28"/>
        </w:rPr>
      </w:pPr>
      <w:r w:rsidRPr="00203D56">
        <w:rPr>
          <w:sz w:val="28"/>
          <w:szCs w:val="28"/>
        </w:rPr>
        <w:lastRenderedPageBreak/>
        <w:t>Результаты в</w:t>
      </w:r>
      <w:r w:rsidR="00247719">
        <w:rPr>
          <w:sz w:val="28"/>
          <w:szCs w:val="28"/>
        </w:rPr>
        <w:t>ычислений представлены в табл. 13.</w:t>
      </w:r>
    </w:p>
    <w:p w:rsidR="009C651D" w:rsidRPr="00203D56" w:rsidRDefault="00247719" w:rsidP="00247719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13</w:t>
      </w:r>
    </w:p>
    <w:p w:rsidR="009C651D" w:rsidRPr="00247719" w:rsidRDefault="00247719" w:rsidP="00247719">
      <w:pPr>
        <w:jc w:val="center"/>
      </w:pPr>
      <w:r>
        <w:t>Результаты вычислений</w:t>
      </w:r>
    </w:p>
    <w:tbl>
      <w:tblPr>
        <w:tblStyle w:val="a6"/>
        <w:tblW w:w="0" w:type="auto"/>
        <w:jc w:val="center"/>
        <w:tblInd w:w="108" w:type="dxa"/>
        <w:tblLook w:val="04A0"/>
      </w:tblPr>
      <w:tblGrid>
        <w:gridCol w:w="2011"/>
        <w:gridCol w:w="2113"/>
        <w:gridCol w:w="2113"/>
        <w:gridCol w:w="2014"/>
      </w:tblGrid>
      <w:tr w:rsidR="009C651D" w:rsidRPr="00247719" w:rsidTr="00247719">
        <w:trPr>
          <w:trHeight w:val="318"/>
          <w:jc w:val="center"/>
        </w:trPr>
        <w:tc>
          <w:tcPr>
            <w:tcW w:w="2011" w:type="dxa"/>
            <w:vAlign w:val="center"/>
          </w:tcPr>
          <w:p w:rsidR="009C651D" w:rsidRPr="00247719" w:rsidRDefault="009C651D" w:rsidP="00247719">
            <w:pPr>
              <w:jc w:val="center"/>
              <w:rPr>
                <w:sz w:val="24"/>
                <w:szCs w:val="24"/>
              </w:rPr>
            </w:pPr>
            <w:r w:rsidRPr="00247719">
              <w:rPr>
                <w:sz w:val="24"/>
                <w:szCs w:val="24"/>
              </w:rPr>
              <w:t>Предприятия</w:t>
            </w:r>
          </w:p>
        </w:tc>
        <w:tc>
          <w:tcPr>
            <w:tcW w:w="2113" w:type="dxa"/>
            <w:vAlign w:val="center"/>
          </w:tcPr>
          <w:p w:rsidR="009C651D" w:rsidRPr="00247719" w:rsidRDefault="008A2FF4" w:rsidP="00247719">
            <w:pPr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Q</m:t>
                    </m:r>
                  </m:sub>
                </m:sSub>
              </m:oMath>
            </m:oMathPara>
          </w:p>
        </w:tc>
        <w:tc>
          <w:tcPr>
            <w:tcW w:w="2113" w:type="dxa"/>
            <w:vAlign w:val="center"/>
          </w:tcPr>
          <w:p w:rsidR="009C651D" w:rsidRPr="00247719" w:rsidRDefault="008A2FF4" w:rsidP="00247719">
            <w:pPr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2014" w:type="dxa"/>
            <w:vAlign w:val="center"/>
          </w:tcPr>
          <w:p w:rsidR="009C651D" w:rsidRPr="00247719" w:rsidRDefault="008A2FF4" w:rsidP="00247719">
            <w:pPr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W</m:t>
                    </m:r>
                  </m:sub>
                </m:sSub>
              </m:oMath>
            </m:oMathPara>
          </w:p>
        </w:tc>
      </w:tr>
      <w:tr w:rsidR="009C651D" w:rsidRPr="00247719" w:rsidTr="00247719">
        <w:trPr>
          <w:trHeight w:val="283"/>
          <w:jc w:val="center"/>
        </w:trPr>
        <w:tc>
          <w:tcPr>
            <w:tcW w:w="2011" w:type="dxa"/>
            <w:vAlign w:val="center"/>
          </w:tcPr>
          <w:p w:rsidR="009C651D" w:rsidRPr="00247719" w:rsidRDefault="009C651D" w:rsidP="00247719">
            <w:pPr>
              <w:jc w:val="center"/>
              <w:rPr>
                <w:sz w:val="24"/>
                <w:szCs w:val="24"/>
              </w:rPr>
            </w:pPr>
            <w:r w:rsidRPr="00247719">
              <w:rPr>
                <w:sz w:val="24"/>
                <w:szCs w:val="24"/>
              </w:rPr>
              <w:t>Малые</w:t>
            </w:r>
          </w:p>
        </w:tc>
        <w:tc>
          <w:tcPr>
            <w:tcW w:w="2113" w:type="dxa"/>
            <w:vAlign w:val="center"/>
          </w:tcPr>
          <w:p w:rsidR="009C651D" w:rsidRPr="00247719" w:rsidRDefault="009C651D" w:rsidP="00247719">
            <w:pPr>
              <w:jc w:val="center"/>
              <w:rPr>
                <w:sz w:val="24"/>
                <w:szCs w:val="24"/>
              </w:rPr>
            </w:pPr>
            <w:r w:rsidRPr="00247719">
              <w:rPr>
                <w:sz w:val="24"/>
                <w:szCs w:val="24"/>
              </w:rPr>
              <w:t>1,10</w:t>
            </w:r>
          </w:p>
        </w:tc>
        <w:tc>
          <w:tcPr>
            <w:tcW w:w="2113" w:type="dxa"/>
            <w:vAlign w:val="center"/>
          </w:tcPr>
          <w:p w:rsidR="009C651D" w:rsidRPr="00247719" w:rsidRDefault="009C651D" w:rsidP="00247719">
            <w:pPr>
              <w:jc w:val="center"/>
              <w:rPr>
                <w:sz w:val="24"/>
                <w:szCs w:val="24"/>
              </w:rPr>
            </w:pPr>
            <w:r w:rsidRPr="00247719">
              <w:rPr>
                <w:sz w:val="24"/>
                <w:szCs w:val="24"/>
              </w:rPr>
              <w:t>0,95</w:t>
            </w:r>
          </w:p>
        </w:tc>
        <w:tc>
          <w:tcPr>
            <w:tcW w:w="2014" w:type="dxa"/>
            <w:vAlign w:val="center"/>
          </w:tcPr>
          <w:p w:rsidR="009C651D" w:rsidRPr="00247719" w:rsidRDefault="009C651D" w:rsidP="00247719">
            <w:pPr>
              <w:jc w:val="center"/>
              <w:rPr>
                <w:sz w:val="24"/>
                <w:szCs w:val="24"/>
              </w:rPr>
            </w:pPr>
            <w:r w:rsidRPr="00247719">
              <w:rPr>
                <w:sz w:val="24"/>
                <w:szCs w:val="24"/>
              </w:rPr>
              <w:t>1,15</w:t>
            </w:r>
            <w:r w:rsidR="00247719">
              <w:rPr>
                <w:sz w:val="24"/>
                <w:szCs w:val="24"/>
              </w:rPr>
              <w:t>8</w:t>
            </w:r>
          </w:p>
        </w:tc>
      </w:tr>
      <w:tr w:rsidR="009C651D" w:rsidRPr="00247719" w:rsidTr="00247719">
        <w:trPr>
          <w:trHeight w:val="283"/>
          <w:jc w:val="center"/>
        </w:trPr>
        <w:tc>
          <w:tcPr>
            <w:tcW w:w="2011" w:type="dxa"/>
            <w:vAlign w:val="center"/>
          </w:tcPr>
          <w:p w:rsidR="009C651D" w:rsidRPr="00247719" w:rsidRDefault="009C651D" w:rsidP="00247719">
            <w:pPr>
              <w:jc w:val="center"/>
              <w:rPr>
                <w:sz w:val="24"/>
                <w:szCs w:val="24"/>
              </w:rPr>
            </w:pPr>
            <w:r w:rsidRPr="00247719">
              <w:rPr>
                <w:sz w:val="24"/>
                <w:szCs w:val="24"/>
              </w:rPr>
              <w:t>Средние</w:t>
            </w:r>
          </w:p>
        </w:tc>
        <w:tc>
          <w:tcPr>
            <w:tcW w:w="2113" w:type="dxa"/>
            <w:vAlign w:val="center"/>
          </w:tcPr>
          <w:p w:rsidR="009C651D" w:rsidRPr="00247719" w:rsidRDefault="009C651D" w:rsidP="00247719">
            <w:pPr>
              <w:jc w:val="center"/>
              <w:rPr>
                <w:sz w:val="24"/>
                <w:szCs w:val="24"/>
              </w:rPr>
            </w:pPr>
            <w:r w:rsidRPr="00247719">
              <w:rPr>
                <w:sz w:val="24"/>
                <w:szCs w:val="24"/>
              </w:rPr>
              <w:t>1,07</w:t>
            </w:r>
          </w:p>
        </w:tc>
        <w:tc>
          <w:tcPr>
            <w:tcW w:w="2113" w:type="dxa"/>
            <w:vAlign w:val="center"/>
          </w:tcPr>
          <w:p w:rsidR="009C651D" w:rsidRPr="00247719" w:rsidRDefault="009C651D" w:rsidP="00247719">
            <w:pPr>
              <w:jc w:val="center"/>
              <w:rPr>
                <w:sz w:val="24"/>
                <w:szCs w:val="24"/>
              </w:rPr>
            </w:pPr>
            <w:r w:rsidRPr="00247719">
              <w:rPr>
                <w:sz w:val="24"/>
                <w:szCs w:val="24"/>
              </w:rPr>
              <w:t>1,10</w:t>
            </w:r>
          </w:p>
        </w:tc>
        <w:tc>
          <w:tcPr>
            <w:tcW w:w="2014" w:type="dxa"/>
            <w:vAlign w:val="center"/>
          </w:tcPr>
          <w:p w:rsidR="009C651D" w:rsidRPr="00247719" w:rsidRDefault="009C651D" w:rsidP="00247719">
            <w:pPr>
              <w:jc w:val="center"/>
              <w:rPr>
                <w:sz w:val="24"/>
                <w:szCs w:val="24"/>
              </w:rPr>
            </w:pPr>
            <w:r w:rsidRPr="00247719">
              <w:rPr>
                <w:sz w:val="24"/>
                <w:szCs w:val="24"/>
              </w:rPr>
              <w:t>0,973</w:t>
            </w:r>
          </w:p>
        </w:tc>
      </w:tr>
    </w:tbl>
    <w:p w:rsidR="009C651D" w:rsidRPr="00203D56" w:rsidRDefault="009C651D" w:rsidP="00203D56">
      <w:pPr>
        <w:rPr>
          <w:sz w:val="28"/>
          <w:szCs w:val="28"/>
        </w:rPr>
      </w:pPr>
    </w:p>
    <w:p w:rsidR="009C651D" w:rsidRPr="00203D56" w:rsidRDefault="009C651D" w:rsidP="00C71D9A">
      <w:pPr>
        <w:ind w:firstLine="709"/>
        <w:jc w:val="both"/>
        <w:rPr>
          <w:sz w:val="28"/>
          <w:szCs w:val="28"/>
        </w:rPr>
      </w:pPr>
      <w:r w:rsidRPr="00203D56">
        <w:rPr>
          <w:sz w:val="28"/>
          <w:szCs w:val="28"/>
        </w:rPr>
        <w:t>Общий индекс динамики выручки от продажи продукции определяется по формуле:</w:t>
      </w:r>
    </w:p>
    <w:p w:rsidR="00335AB1" w:rsidRPr="00335AB1" w:rsidRDefault="008A2FF4" w:rsidP="00203D56">
      <w:pPr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Q</m:t>
              </m:r>
            </m:sub>
          </m:sSub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Q</m:t>
                          </m:r>
                        </m:sub>
                      </m:sSub>
                    </m:den>
                  </m:f>
                </m:e>
              </m:nary>
            </m:den>
          </m:f>
          <m:r>
            <w:rPr>
              <w:rFonts w:ascii="Cambria Math" w:hAnsi="Cambria Math"/>
            </w:rPr>
            <m:t xml:space="preserve"> 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5,9+8,6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5,9</m:t>
                  </m:r>
                </m:num>
                <m:den>
                  <m:r>
                    <w:rPr>
                      <w:rFonts w:ascii="Cambria Math" w:hAnsi="Cambria Math"/>
                    </w:rPr>
                    <m:t>1,1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8,6</m:t>
                  </m:r>
                </m:num>
                <m:den>
                  <m:r>
                    <w:rPr>
                      <w:rFonts w:ascii="Cambria Math" w:hAnsi="Cambria Math"/>
                    </w:rPr>
                    <m:t>1,07</m:t>
                  </m:r>
                </m:den>
              </m:f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14,5</m:t>
              </m:r>
            </m:num>
            <m:den>
              <m:r>
                <w:rPr>
                  <w:rFonts w:ascii="Cambria Math" w:hAnsi="Cambria Math"/>
                </w:rPr>
                <m:t>13,4</m:t>
              </m:r>
            </m:den>
          </m:f>
          <m:r>
            <w:rPr>
              <w:rFonts w:ascii="Cambria Math" w:hAnsi="Cambria Math"/>
            </w:rPr>
            <m:t>=1,082 или 108,2%</m:t>
          </m:r>
        </m:oMath>
      </m:oMathPara>
    </w:p>
    <w:p w:rsidR="009C651D" w:rsidRPr="00203D56" w:rsidRDefault="009C651D" w:rsidP="00C71D9A">
      <w:pPr>
        <w:ind w:firstLine="709"/>
        <w:jc w:val="both"/>
        <w:rPr>
          <w:sz w:val="28"/>
          <w:szCs w:val="28"/>
        </w:rPr>
      </w:pPr>
      <w:r w:rsidRPr="00203D56">
        <w:rPr>
          <w:sz w:val="28"/>
          <w:szCs w:val="28"/>
        </w:rPr>
        <w:t>Общий индекс динамики производительности труда определяется по формуле:</w:t>
      </w:r>
    </w:p>
    <w:p w:rsidR="00335AB1" w:rsidRDefault="008A2FF4" w:rsidP="0041092E">
      <w:pPr>
        <w:spacing w:before="120" w:after="120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W</m:t>
              </m:r>
            </m:sub>
          </m:sSub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nary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W</m:t>
                          </m:r>
                        </m:sub>
                      </m:sSub>
                    </m:den>
                  </m:f>
                </m:e>
              </m:nary>
            </m:den>
          </m:f>
          <m:r>
            <w:rPr>
              <w:rFonts w:ascii="Cambria Math" w:hAnsi="Cambria Math"/>
            </w:rPr>
            <m:t xml:space="preserve"> 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5,9+8,6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5,9</m:t>
                  </m:r>
                </m:num>
                <m:den>
                  <m:r>
                    <w:rPr>
                      <w:rFonts w:ascii="Cambria Math" w:hAnsi="Cambria Math"/>
                    </w:rPr>
                    <m:t>1,158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8,6</m:t>
                  </m:r>
                </m:num>
                <m:den>
                  <m:r>
                    <w:rPr>
                      <w:rFonts w:ascii="Cambria Math" w:hAnsi="Cambria Math"/>
                    </w:rPr>
                    <m:t>0,973</m:t>
                  </m:r>
                </m:den>
              </m:f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14,5</m:t>
              </m:r>
            </m:num>
            <m:den>
              <m:r>
                <w:rPr>
                  <w:rFonts w:ascii="Cambria Math" w:hAnsi="Cambria Math"/>
                </w:rPr>
                <m:t>13,93</m:t>
              </m:r>
            </m:den>
          </m:f>
          <m:r>
            <w:rPr>
              <w:rFonts w:ascii="Cambria Math" w:hAnsi="Cambria Math"/>
            </w:rPr>
            <m:t>=1,041 или 104,1%</m:t>
          </m:r>
        </m:oMath>
      </m:oMathPara>
    </w:p>
    <w:p w:rsidR="00335AB1" w:rsidRPr="00203D56" w:rsidRDefault="00335AB1" w:rsidP="00C71D9A">
      <w:pPr>
        <w:ind w:firstLine="709"/>
        <w:jc w:val="both"/>
        <w:rPr>
          <w:sz w:val="28"/>
          <w:szCs w:val="28"/>
        </w:rPr>
      </w:pPr>
      <w:r w:rsidRPr="00203D56">
        <w:rPr>
          <w:sz w:val="28"/>
          <w:szCs w:val="28"/>
        </w:rPr>
        <w:t>Общий индекс динамики численности работников</w:t>
      </w:r>
      <w:r w:rsidR="0041092E">
        <w:rPr>
          <w:sz w:val="28"/>
          <w:szCs w:val="28"/>
        </w:rPr>
        <w:t xml:space="preserve"> определяется</w:t>
      </w:r>
      <w:r w:rsidRPr="00203D56">
        <w:rPr>
          <w:sz w:val="28"/>
          <w:szCs w:val="28"/>
        </w:rPr>
        <w:t>:</w:t>
      </w:r>
    </w:p>
    <w:p w:rsidR="00335AB1" w:rsidRPr="00247719" w:rsidRDefault="008A2FF4" w:rsidP="00335AB1">
      <w:pPr>
        <w:spacing w:before="120" w:after="12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T</m:t>
              </m:r>
            </m:sub>
          </m:sSub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nary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sub>
                      </m:sSub>
                    </m:den>
                  </m:f>
                </m:e>
              </m:nary>
            </m:den>
          </m:f>
          <m:r>
            <w:rPr>
              <w:rFonts w:ascii="Cambria Math" w:hAnsi="Cambria Math"/>
            </w:rPr>
            <m:t xml:space="preserve"> 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5,9+8,6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5,9</m:t>
                  </m:r>
                </m:num>
                <m:den>
                  <m:r>
                    <w:rPr>
                      <w:rFonts w:ascii="Cambria Math" w:hAnsi="Cambria Math"/>
                    </w:rPr>
                    <m:t>0,95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8,6</m:t>
                  </m:r>
                </m:num>
                <m:den>
                  <m:r>
                    <w:rPr>
                      <w:rFonts w:ascii="Cambria Math" w:hAnsi="Cambria Math"/>
                    </w:rPr>
                    <m:t>1,1</m:t>
                  </m:r>
                </m:den>
              </m:f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14,5</m:t>
              </m:r>
            </m:num>
            <m:den>
              <m:r>
                <w:rPr>
                  <w:rFonts w:ascii="Cambria Math" w:hAnsi="Cambria Math"/>
                </w:rPr>
                <m:t>14,03</m:t>
              </m:r>
            </m:den>
          </m:f>
          <m:r>
            <w:rPr>
              <w:rFonts w:ascii="Cambria Math" w:hAnsi="Cambria Math"/>
            </w:rPr>
            <m:t>=1,034 или 103,4%</m:t>
          </m:r>
        </m:oMath>
      </m:oMathPara>
    </w:p>
    <w:p w:rsidR="009C651D" w:rsidRPr="00C71D9A" w:rsidRDefault="009C651D" w:rsidP="00C71D9A">
      <w:pPr>
        <w:ind w:firstLine="709"/>
        <w:jc w:val="both"/>
        <w:rPr>
          <w:sz w:val="28"/>
          <w:szCs w:val="28"/>
        </w:rPr>
      </w:pPr>
      <w:r w:rsidRPr="0041092E">
        <w:rPr>
          <w:b/>
          <w:sz w:val="28"/>
          <w:szCs w:val="28"/>
        </w:rPr>
        <w:t>Вывод:</w:t>
      </w:r>
      <w:r w:rsidRPr="00203D56">
        <w:rPr>
          <w:sz w:val="28"/>
          <w:szCs w:val="28"/>
        </w:rPr>
        <w:t xml:space="preserve"> </w:t>
      </w:r>
      <w:proofErr w:type="gramStart"/>
      <w:r w:rsidR="00C71D9A" w:rsidRPr="00203D56">
        <w:rPr>
          <w:sz w:val="28"/>
          <w:szCs w:val="28"/>
        </w:rPr>
        <w:t>Выручка от продажи продукции в среднем в отчетном периоде по сравнению с базисным увеличилась па 8,2%.</w:t>
      </w:r>
      <w:r w:rsidR="00C71D9A">
        <w:rPr>
          <w:sz w:val="28"/>
          <w:szCs w:val="28"/>
        </w:rPr>
        <w:t xml:space="preserve"> </w:t>
      </w:r>
      <w:r w:rsidR="00C71D9A" w:rsidRPr="00203D56">
        <w:rPr>
          <w:sz w:val="28"/>
          <w:szCs w:val="28"/>
        </w:rPr>
        <w:t>Производительность труда в среднем в отчетном году по сравнен</w:t>
      </w:r>
      <w:r w:rsidR="00C71D9A">
        <w:rPr>
          <w:sz w:val="28"/>
          <w:szCs w:val="28"/>
        </w:rPr>
        <w:t>ию с базисным увеличилась на 4,</w:t>
      </w:r>
      <w:r w:rsidR="00C71D9A" w:rsidRPr="00C71D9A">
        <w:rPr>
          <w:sz w:val="28"/>
          <w:szCs w:val="28"/>
        </w:rPr>
        <w:t>1</w:t>
      </w:r>
      <w:r w:rsidR="00C71D9A">
        <w:rPr>
          <w:sz w:val="28"/>
          <w:szCs w:val="28"/>
        </w:rPr>
        <w:t>%. Ч</w:t>
      </w:r>
      <w:r w:rsidRPr="00203D56">
        <w:rPr>
          <w:sz w:val="28"/>
          <w:szCs w:val="28"/>
        </w:rPr>
        <w:t xml:space="preserve">исленность работников в среднем в отчетном периоде по сравнению </w:t>
      </w:r>
      <w:r w:rsidR="00C71D9A">
        <w:rPr>
          <w:sz w:val="28"/>
          <w:szCs w:val="28"/>
        </w:rPr>
        <w:t>с базисным увеличилась на 3,4%.</w:t>
      </w:r>
      <w:proofErr w:type="gramEnd"/>
    </w:p>
    <w:p w:rsidR="00C71D9A" w:rsidRPr="00C71D9A" w:rsidRDefault="00C71D9A" w:rsidP="0041092E">
      <w:pPr>
        <w:ind w:firstLine="708"/>
        <w:rPr>
          <w:sz w:val="28"/>
          <w:szCs w:val="28"/>
        </w:rPr>
      </w:pPr>
    </w:p>
    <w:p w:rsidR="009C651D" w:rsidRPr="00203D56" w:rsidRDefault="009C651D" w:rsidP="00C71D9A">
      <w:pPr>
        <w:ind w:firstLine="708"/>
        <w:jc w:val="both"/>
        <w:rPr>
          <w:sz w:val="28"/>
          <w:szCs w:val="28"/>
        </w:rPr>
      </w:pPr>
      <w:r w:rsidRPr="00203D56">
        <w:rPr>
          <w:sz w:val="28"/>
          <w:szCs w:val="28"/>
        </w:rPr>
        <w:t xml:space="preserve">Абсолютное изменение выручки </w:t>
      </w:r>
      <w:proofErr w:type="gramStart"/>
      <w:r w:rsidRPr="00203D56">
        <w:rPr>
          <w:sz w:val="28"/>
          <w:szCs w:val="28"/>
        </w:rPr>
        <w:t>от продажи продукции в отчетном году по сравнению с базисным вследствие изменения</w:t>
      </w:r>
      <w:proofErr w:type="gramEnd"/>
      <w:r w:rsidRPr="00203D56">
        <w:rPr>
          <w:sz w:val="28"/>
          <w:szCs w:val="28"/>
        </w:rPr>
        <w:t xml:space="preserve"> производительности </w:t>
      </w:r>
      <w:r w:rsidR="008C3A93">
        <w:rPr>
          <w:sz w:val="28"/>
          <w:szCs w:val="28"/>
        </w:rPr>
        <w:t>труда и численности работников:</w:t>
      </w:r>
    </w:p>
    <w:p w:rsidR="00C71D9A" w:rsidRPr="00247719" w:rsidRDefault="00C71D9A" w:rsidP="00C71D9A">
      <w:pPr>
        <w:spacing w:before="120" w:after="120"/>
        <w:jc w:val="center"/>
      </w:pPr>
      <m:oMath>
        <m:r>
          <w:rPr>
            <w:rFonts w:ascii="Cambria Math" w:hAnsi="Cambria Math"/>
          </w:rPr>
          <m:t>∆</m:t>
        </m:r>
        <m:r>
          <w:rPr>
            <w:rFonts w:ascii="Cambria Math" w:hAnsi="Cambria Math"/>
            <w:lang w:val="en-US"/>
          </w:rPr>
          <m:t>Q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W</m:t>
            </m:r>
          </m:e>
        </m:d>
        <m:r>
          <w:rPr>
            <w:rFonts w:ascii="Cambria Math" w:hAnsi="Cambria Math"/>
          </w:rPr>
          <m:t>=14,5-13,93=0,57</m:t>
        </m:r>
      </m:oMath>
      <w:r w:rsidRPr="00247719">
        <w:rPr>
          <w:i/>
          <w:iCs/>
        </w:rPr>
        <w:t xml:space="preserve"> </w:t>
      </w:r>
      <w:r w:rsidRPr="00247719">
        <w:t>млн. руб.</w:t>
      </w:r>
    </w:p>
    <w:p w:rsidR="009C651D" w:rsidRPr="00247719" w:rsidRDefault="009C651D" w:rsidP="0041092E">
      <w:pPr>
        <w:spacing w:before="120" w:after="120"/>
        <w:jc w:val="center"/>
      </w:pPr>
      <m:oMath>
        <m:r>
          <w:rPr>
            <w:rFonts w:ascii="Cambria Math" w:hAnsi="Cambria Math"/>
          </w:rPr>
          <m:t>∆</m:t>
        </m:r>
        <m:r>
          <w:rPr>
            <w:rFonts w:ascii="Cambria Math" w:hAnsi="Cambria Math"/>
            <w:lang w:val="en-US"/>
          </w:rPr>
          <m:t>Q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</m:t>
            </m:r>
          </m:e>
        </m:d>
        <m:r>
          <w:rPr>
            <w:rFonts w:ascii="Cambria Math" w:hAnsi="Cambria Math"/>
          </w:rPr>
          <m:t>=14,5-14,03=0,47</m:t>
        </m:r>
      </m:oMath>
      <w:r w:rsidRPr="00247719">
        <w:rPr>
          <w:i/>
          <w:iCs/>
        </w:rPr>
        <w:t xml:space="preserve"> </w:t>
      </w:r>
      <w:r w:rsidRPr="00247719">
        <w:t>млн. руб.</w:t>
      </w:r>
    </w:p>
    <w:p w:rsidR="009C651D" w:rsidRPr="00247719" w:rsidRDefault="009C651D" w:rsidP="0041092E">
      <w:pPr>
        <w:spacing w:before="120" w:after="120"/>
        <w:jc w:val="center"/>
      </w:pPr>
      <m:oMath>
        <m:r>
          <w:rPr>
            <w:rFonts w:ascii="Cambria Math" w:hAnsi="Cambria Math"/>
          </w:rPr>
          <m:t>∆</m:t>
        </m:r>
        <m:r>
          <w:rPr>
            <w:rFonts w:ascii="Cambria Math" w:hAnsi="Cambria Math"/>
            <w:lang w:val="en-US"/>
          </w:rPr>
          <m:t>Q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WT</m:t>
            </m:r>
          </m:e>
        </m:d>
        <m:r>
          <w:rPr>
            <w:rFonts w:ascii="Cambria Math" w:hAnsi="Cambria Math"/>
          </w:rPr>
          <m:t>=0,47+0,57=1,04</m:t>
        </m:r>
      </m:oMath>
      <w:r w:rsidRPr="00247719">
        <w:rPr>
          <w:i/>
          <w:iCs/>
        </w:rPr>
        <w:t xml:space="preserve"> </w:t>
      </w:r>
      <w:r w:rsidRPr="00247719">
        <w:t>млн. руб.</w:t>
      </w:r>
    </w:p>
    <w:p w:rsidR="009C651D" w:rsidRPr="00203D56" w:rsidRDefault="009C651D" w:rsidP="00C71D9A">
      <w:pPr>
        <w:ind w:firstLine="708"/>
        <w:jc w:val="both"/>
        <w:rPr>
          <w:sz w:val="28"/>
          <w:szCs w:val="28"/>
        </w:rPr>
      </w:pPr>
      <w:r w:rsidRPr="0041092E">
        <w:rPr>
          <w:b/>
          <w:sz w:val="28"/>
          <w:szCs w:val="28"/>
        </w:rPr>
        <w:t>Вывод:</w:t>
      </w:r>
      <w:r w:rsidRPr="00203D56">
        <w:rPr>
          <w:sz w:val="28"/>
          <w:szCs w:val="28"/>
        </w:rPr>
        <w:t xml:space="preserve"> абсолютное увеличение выручки в отчетном периоде по срав</w:t>
      </w:r>
      <w:r w:rsidR="000B35A5">
        <w:rPr>
          <w:sz w:val="28"/>
          <w:szCs w:val="28"/>
        </w:rPr>
        <w:t xml:space="preserve">нению с </w:t>
      </w:r>
      <w:proofErr w:type="gramStart"/>
      <w:r w:rsidR="000B35A5">
        <w:rPr>
          <w:sz w:val="28"/>
          <w:szCs w:val="28"/>
        </w:rPr>
        <w:t>базисным</w:t>
      </w:r>
      <w:proofErr w:type="gramEnd"/>
      <w:r w:rsidR="000B35A5">
        <w:rPr>
          <w:sz w:val="28"/>
          <w:szCs w:val="28"/>
        </w:rPr>
        <w:t xml:space="preserve"> составило 1,04</w:t>
      </w:r>
      <w:r w:rsidRPr="00203D56">
        <w:rPr>
          <w:sz w:val="28"/>
          <w:szCs w:val="28"/>
        </w:rPr>
        <w:t xml:space="preserve"> млн.</w:t>
      </w:r>
      <w:r w:rsidR="00A819E4">
        <w:rPr>
          <w:sz w:val="28"/>
          <w:szCs w:val="28"/>
        </w:rPr>
        <w:t xml:space="preserve"> </w:t>
      </w:r>
      <w:r w:rsidRPr="00203D56">
        <w:rPr>
          <w:sz w:val="28"/>
          <w:szCs w:val="28"/>
        </w:rPr>
        <w:t xml:space="preserve">руб., увеличение произошло вследствие совместного изменения: повышения производительности труда на 4,3% и увеличения </w:t>
      </w:r>
      <w:r w:rsidR="008C3A93">
        <w:rPr>
          <w:sz w:val="28"/>
          <w:szCs w:val="28"/>
        </w:rPr>
        <w:t>численности работников на 3,4%.</w:t>
      </w:r>
    </w:p>
    <w:p w:rsidR="007C4090" w:rsidRDefault="00BE6D8B">
      <w:pPr>
        <w:spacing w:after="200" w:line="276" w:lineRule="auto"/>
      </w:pPr>
      <w:r>
        <w:br w:type="page"/>
      </w:r>
    </w:p>
    <w:p w:rsidR="007C4090" w:rsidRDefault="007C4090" w:rsidP="007C40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Аналитическая часть</w:t>
      </w:r>
    </w:p>
    <w:p w:rsidR="007C4090" w:rsidRDefault="007C4090" w:rsidP="00C64677">
      <w:pPr>
        <w:jc w:val="both"/>
        <w:rPr>
          <w:sz w:val="28"/>
          <w:szCs w:val="28"/>
        </w:rPr>
      </w:pPr>
    </w:p>
    <w:p w:rsidR="007C4090" w:rsidRDefault="00FC2E73" w:rsidP="00C646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данным сайта федеральной статистики проведем анализ динамики</w:t>
      </w:r>
      <w:r w:rsidR="007C4090">
        <w:rPr>
          <w:sz w:val="28"/>
          <w:szCs w:val="28"/>
        </w:rPr>
        <w:t xml:space="preserve"> пассажирооборота транспорта</w:t>
      </w:r>
      <w:r>
        <w:rPr>
          <w:sz w:val="28"/>
          <w:szCs w:val="28"/>
        </w:rPr>
        <w:t xml:space="preserve"> общего пользования за 2011 год (табл. 14), для чего рассчитаем следующие показатели:</w:t>
      </w:r>
    </w:p>
    <w:p w:rsidR="00FC2E73" w:rsidRDefault="00FC2E73" w:rsidP="00C64677">
      <w:pPr>
        <w:pStyle w:val="af4"/>
        <w:numPr>
          <w:ilvl w:val="0"/>
          <w:numId w:val="5"/>
        </w:numPr>
        <w:ind w:left="426" w:hanging="207"/>
        <w:jc w:val="both"/>
        <w:rPr>
          <w:sz w:val="28"/>
          <w:szCs w:val="28"/>
        </w:rPr>
      </w:pPr>
      <w:r>
        <w:rPr>
          <w:sz w:val="28"/>
          <w:szCs w:val="28"/>
        </w:rPr>
        <w:t>абсолютный прирост;</w:t>
      </w:r>
    </w:p>
    <w:p w:rsidR="00FC2E73" w:rsidRDefault="00FC2E73" w:rsidP="00C64677">
      <w:pPr>
        <w:pStyle w:val="af4"/>
        <w:numPr>
          <w:ilvl w:val="0"/>
          <w:numId w:val="5"/>
        </w:numPr>
        <w:ind w:left="426" w:hanging="207"/>
        <w:jc w:val="both"/>
        <w:rPr>
          <w:sz w:val="28"/>
          <w:szCs w:val="28"/>
        </w:rPr>
      </w:pPr>
      <w:r>
        <w:rPr>
          <w:sz w:val="28"/>
          <w:szCs w:val="28"/>
        </w:rPr>
        <w:t>темп роста;</w:t>
      </w:r>
    </w:p>
    <w:p w:rsidR="00FC2E73" w:rsidRDefault="00FC2E73" w:rsidP="00C64677">
      <w:pPr>
        <w:pStyle w:val="af4"/>
        <w:numPr>
          <w:ilvl w:val="0"/>
          <w:numId w:val="5"/>
        </w:numPr>
        <w:ind w:left="426" w:hanging="207"/>
        <w:jc w:val="both"/>
        <w:rPr>
          <w:sz w:val="28"/>
          <w:szCs w:val="28"/>
        </w:rPr>
      </w:pPr>
      <w:r>
        <w:rPr>
          <w:sz w:val="28"/>
          <w:szCs w:val="28"/>
        </w:rPr>
        <w:t>темп прироста;</w:t>
      </w:r>
    </w:p>
    <w:p w:rsidR="00FC2E73" w:rsidRPr="00FC2E73" w:rsidRDefault="00FC2E73" w:rsidP="00C64677">
      <w:pPr>
        <w:pStyle w:val="af4"/>
        <w:numPr>
          <w:ilvl w:val="0"/>
          <w:numId w:val="5"/>
        </w:numPr>
        <w:ind w:left="426" w:hanging="207"/>
        <w:jc w:val="both"/>
        <w:rPr>
          <w:sz w:val="28"/>
          <w:szCs w:val="28"/>
        </w:rPr>
      </w:pPr>
      <w:r>
        <w:rPr>
          <w:sz w:val="28"/>
          <w:szCs w:val="28"/>
        </w:rPr>
        <w:t>средние за период уровень ряда, абсолютный прирост, темпы роста и прироста.</w:t>
      </w:r>
    </w:p>
    <w:p w:rsidR="007C4090" w:rsidRDefault="007C4090" w:rsidP="007C4090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14</w:t>
      </w:r>
    </w:p>
    <w:tbl>
      <w:tblPr>
        <w:tblStyle w:val="a6"/>
        <w:tblW w:w="0" w:type="auto"/>
        <w:jc w:val="center"/>
        <w:tblInd w:w="1384" w:type="dxa"/>
        <w:tblLook w:val="04A0"/>
      </w:tblPr>
      <w:tblGrid>
        <w:gridCol w:w="3215"/>
        <w:gridCol w:w="3085"/>
      </w:tblGrid>
      <w:tr w:rsidR="007C4090" w:rsidTr="00BE4ED9">
        <w:trPr>
          <w:trHeight w:val="636"/>
          <w:jc w:val="center"/>
        </w:trPr>
        <w:tc>
          <w:tcPr>
            <w:tcW w:w="3215" w:type="dxa"/>
            <w:vAlign w:val="center"/>
          </w:tcPr>
          <w:p w:rsidR="007C4090" w:rsidRDefault="00FC2E73" w:rsidP="00FC2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</w:t>
            </w:r>
          </w:p>
        </w:tc>
        <w:tc>
          <w:tcPr>
            <w:tcW w:w="3085" w:type="dxa"/>
            <w:vAlign w:val="center"/>
          </w:tcPr>
          <w:p w:rsidR="007C4090" w:rsidRDefault="00FC2E73" w:rsidP="00BE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E4ED9">
              <w:rPr>
                <w:sz w:val="28"/>
                <w:szCs w:val="28"/>
              </w:rPr>
              <w:t>ассажирооборот</w:t>
            </w:r>
            <w:r>
              <w:rPr>
                <w:sz w:val="28"/>
                <w:szCs w:val="28"/>
              </w:rPr>
              <w:t>, млрд. чел.</w:t>
            </w:r>
          </w:p>
        </w:tc>
      </w:tr>
      <w:tr w:rsidR="007C4090" w:rsidTr="00BE4ED9">
        <w:trPr>
          <w:trHeight w:val="318"/>
          <w:jc w:val="center"/>
        </w:trPr>
        <w:tc>
          <w:tcPr>
            <w:tcW w:w="3215" w:type="dxa"/>
            <w:vAlign w:val="center"/>
          </w:tcPr>
          <w:p w:rsidR="007C4090" w:rsidRDefault="007C4090" w:rsidP="00FC2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3085" w:type="dxa"/>
            <w:vAlign w:val="center"/>
          </w:tcPr>
          <w:p w:rsidR="007C4090" w:rsidRDefault="007C4090" w:rsidP="00FC2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31,7</w:t>
            </w:r>
          </w:p>
        </w:tc>
      </w:tr>
      <w:tr w:rsidR="007C4090" w:rsidTr="00BE4ED9">
        <w:trPr>
          <w:trHeight w:val="318"/>
          <w:jc w:val="center"/>
        </w:trPr>
        <w:tc>
          <w:tcPr>
            <w:tcW w:w="3215" w:type="dxa"/>
            <w:vAlign w:val="center"/>
          </w:tcPr>
          <w:p w:rsidR="007C4090" w:rsidRDefault="007C4090" w:rsidP="00FC2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3085" w:type="dxa"/>
            <w:vAlign w:val="center"/>
          </w:tcPr>
          <w:p w:rsidR="007C4090" w:rsidRDefault="007C4090" w:rsidP="00FC2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26,5</w:t>
            </w:r>
          </w:p>
        </w:tc>
      </w:tr>
      <w:tr w:rsidR="007C4090" w:rsidTr="00BE4ED9">
        <w:trPr>
          <w:trHeight w:val="318"/>
          <w:jc w:val="center"/>
        </w:trPr>
        <w:tc>
          <w:tcPr>
            <w:tcW w:w="3215" w:type="dxa"/>
            <w:vAlign w:val="center"/>
          </w:tcPr>
          <w:p w:rsidR="007C4090" w:rsidRDefault="007C4090" w:rsidP="00FC2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3085" w:type="dxa"/>
            <w:vAlign w:val="center"/>
          </w:tcPr>
          <w:p w:rsidR="007C4090" w:rsidRDefault="007C4090" w:rsidP="00FC2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30,4</w:t>
            </w:r>
          </w:p>
        </w:tc>
      </w:tr>
      <w:tr w:rsidR="007C4090" w:rsidTr="00BE4ED9">
        <w:trPr>
          <w:trHeight w:val="318"/>
          <w:jc w:val="center"/>
        </w:trPr>
        <w:tc>
          <w:tcPr>
            <w:tcW w:w="3215" w:type="dxa"/>
            <w:vAlign w:val="center"/>
          </w:tcPr>
          <w:p w:rsidR="007C4090" w:rsidRDefault="007C4090" w:rsidP="00FC2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3085" w:type="dxa"/>
            <w:vAlign w:val="center"/>
          </w:tcPr>
          <w:p w:rsidR="007C4090" w:rsidRDefault="007C4090" w:rsidP="00FC2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31,6</w:t>
            </w:r>
          </w:p>
        </w:tc>
      </w:tr>
      <w:tr w:rsidR="007C4090" w:rsidTr="00BE4ED9">
        <w:trPr>
          <w:trHeight w:val="301"/>
          <w:jc w:val="center"/>
        </w:trPr>
        <w:tc>
          <w:tcPr>
            <w:tcW w:w="3215" w:type="dxa"/>
            <w:vAlign w:val="center"/>
          </w:tcPr>
          <w:p w:rsidR="007C4090" w:rsidRDefault="007C4090" w:rsidP="00FC2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3085" w:type="dxa"/>
            <w:vAlign w:val="center"/>
          </w:tcPr>
          <w:p w:rsidR="007C4090" w:rsidRDefault="007C4090" w:rsidP="00FC2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35,8</w:t>
            </w:r>
          </w:p>
        </w:tc>
      </w:tr>
      <w:tr w:rsidR="007C4090" w:rsidTr="00BE4ED9">
        <w:trPr>
          <w:trHeight w:val="318"/>
          <w:jc w:val="center"/>
        </w:trPr>
        <w:tc>
          <w:tcPr>
            <w:tcW w:w="3215" w:type="dxa"/>
            <w:vAlign w:val="center"/>
          </w:tcPr>
          <w:p w:rsidR="007C4090" w:rsidRDefault="007C4090" w:rsidP="00FC2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3085" w:type="dxa"/>
            <w:vAlign w:val="center"/>
          </w:tcPr>
          <w:p w:rsidR="007C4090" w:rsidRDefault="007C4090" w:rsidP="00FC2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42,4</w:t>
            </w:r>
          </w:p>
        </w:tc>
      </w:tr>
      <w:tr w:rsidR="007C4090" w:rsidTr="00BE4ED9">
        <w:trPr>
          <w:trHeight w:val="318"/>
          <w:jc w:val="center"/>
        </w:trPr>
        <w:tc>
          <w:tcPr>
            <w:tcW w:w="3215" w:type="dxa"/>
            <w:vAlign w:val="center"/>
          </w:tcPr>
          <w:p w:rsidR="007C4090" w:rsidRDefault="007C4090" w:rsidP="00FC2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  <w:tc>
          <w:tcPr>
            <w:tcW w:w="3085" w:type="dxa"/>
            <w:vAlign w:val="center"/>
          </w:tcPr>
          <w:p w:rsidR="007C4090" w:rsidRDefault="007C4090" w:rsidP="00FC2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48,5</w:t>
            </w:r>
          </w:p>
        </w:tc>
      </w:tr>
      <w:tr w:rsidR="007C4090" w:rsidTr="00BE4ED9">
        <w:trPr>
          <w:trHeight w:val="318"/>
          <w:jc w:val="center"/>
        </w:trPr>
        <w:tc>
          <w:tcPr>
            <w:tcW w:w="3215" w:type="dxa"/>
            <w:vAlign w:val="center"/>
          </w:tcPr>
          <w:p w:rsidR="007C4090" w:rsidRDefault="007C4090" w:rsidP="00FC2E73">
            <w:pPr>
              <w:tabs>
                <w:tab w:val="left" w:pos="37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  <w:tc>
          <w:tcPr>
            <w:tcW w:w="3085" w:type="dxa"/>
            <w:vAlign w:val="center"/>
          </w:tcPr>
          <w:p w:rsidR="007C4090" w:rsidRDefault="007C4090" w:rsidP="00FC2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50,1</w:t>
            </w:r>
          </w:p>
        </w:tc>
      </w:tr>
      <w:tr w:rsidR="007C4090" w:rsidTr="00BE4ED9">
        <w:trPr>
          <w:trHeight w:val="318"/>
          <w:jc w:val="center"/>
        </w:trPr>
        <w:tc>
          <w:tcPr>
            <w:tcW w:w="3215" w:type="dxa"/>
            <w:vAlign w:val="center"/>
          </w:tcPr>
          <w:p w:rsidR="007C4090" w:rsidRDefault="007C4090" w:rsidP="00FC2E73">
            <w:pPr>
              <w:tabs>
                <w:tab w:val="left" w:pos="37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3085" w:type="dxa"/>
            <w:vAlign w:val="center"/>
          </w:tcPr>
          <w:p w:rsidR="007C4090" w:rsidRDefault="007C4090" w:rsidP="00FC2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41,7</w:t>
            </w:r>
          </w:p>
        </w:tc>
      </w:tr>
      <w:tr w:rsidR="007C4090" w:rsidTr="00BE4ED9">
        <w:trPr>
          <w:trHeight w:val="318"/>
          <w:jc w:val="center"/>
        </w:trPr>
        <w:tc>
          <w:tcPr>
            <w:tcW w:w="3215" w:type="dxa"/>
            <w:vAlign w:val="center"/>
          </w:tcPr>
          <w:p w:rsidR="007C4090" w:rsidRDefault="007C4090" w:rsidP="00FC2E73">
            <w:pPr>
              <w:tabs>
                <w:tab w:val="left" w:pos="37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3085" w:type="dxa"/>
            <w:vAlign w:val="center"/>
          </w:tcPr>
          <w:p w:rsidR="007C4090" w:rsidRDefault="00FC2E73" w:rsidP="00FC2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36,4</w:t>
            </w:r>
          </w:p>
        </w:tc>
      </w:tr>
      <w:tr w:rsidR="007C4090" w:rsidTr="00BE4ED9">
        <w:trPr>
          <w:trHeight w:val="301"/>
          <w:jc w:val="center"/>
        </w:trPr>
        <w:tc>
          <w:tcPr>
            <w:tcW w:w="3215" w:type="dxa"/>
            <w:vAlign w:val="center"/>
          </w:tcPr>
          <w:p w:rsidR="007C4090" w:rsidRDefault="007C4090" w:rsidP="00FC2E73">
            <w:pPr>
              <w:tabs>
                <w:tab w:val="left" w:pos="37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3085" w:type="dxa"/>
            <w:vAlign w:val="center"/>
          </w:tcPr>
          <w:p w:rsidR="007C4090" w:rsidRDefault="00FC2E73" w:rsidP="00FC2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34,4</w:t>
            </w:r>
          </w:p>
        </w:tc>
      </w:tr>
      <w:tr w:rsidR="007C4090" w:rsidTr="00BE4ED9">
        <w:trPr>
          <w:trHeight w:val="335"/>
          <w:jc w:val="center"/>
        </w:trPr>
        <w:tc>
          <w:tcPr>
            <w:tcW w:w="3215" w:type="dxa"/>
            <w:vAlign w:val="center"/>
          </w:tcPr>
          <w:p w:rsidR="007C4090" w:rsidRDefault="007C4090" w:rsidP="00FC2E73">
            <w:pPr>
              <w:tabs>
                <w:tab w:val="left" w:pos="37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3085" w:type="dxa"/>
            <w:vAlign w:val="center"/>
          </w:tcPr>
          <w:p w:rsidR="007C4090" w:rsidRDefault="00FC2E73" w:rsidP="00FC2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34,5</w:t>
            </w:r>
          </w:p>
        </w:tc>
      </w:tr>
    </w:tbl>
    <w:p w:rsidR="007C4090" w:rsidRDefault="007C4090" w:rsidP="00C64677">
      <w:pPr>
        <w:ind w:firstLine="709"/>
        <w:jc w:val="both"/>
        <w:rPr>
          <w:sz w:val="28"/>
          <w:szCs w:val="28"/>
        </w:rPr>
      </w:pPr>
    </w:p>
    <w:p w:rsidR="00FC2E73" w:rsidRDefault="00FC2E73" w:rsidP="00C646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показателей анализа ряда динамики осу</w:t>
      </w:r>
      <w:r w:rsidR="00C64677">
        <w:rPr>
          <w:sz w:val="28"/>
          <w:szCs w:val="28"/>
        </w:rPr>
        <w:t>ществим по формулам, представленным в табл. 15.</w:t>
      </w:r>
    </w:p>
    <w:p w:rsidR="00FC2E73" w:rsidRDefault="00C64677" w:rsidP="00C64677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15</w:t>
      </w:r>
    </w:p>
    <w:tbl>
      <w:tblPr>
        <w:tblStyle w:val="a6"/>
        <w:tblW w:w="10016" w:type="dxa"/>
        <w:jc w:val="center"/>
        <w:tblInd w:w="108" w:type="dxa"/>
        <w:tblLook w:val="04A0"/>
      </w:tblPr>
      <w:tblGrid>
        <w:gridCol w:w="1961"/>
        <w:gridCol w:w="2268"/>
        <w:gridCol w:w="2694"/>
        <w:gridCol w:w="3093"/>
      </w:tblGrid>
      <w:tr w:rsidR="00C64677" w:rsidRPr="00C64677" w:rsidTr="00C64677">
        <w:trPr>
          <w:trHeight w:val="329"/>
          <w:jc w:val="center"/>
        </w:trPr>
        <w:tc>
          <w:tcPr>
            <w:tcW w:w="10016" w:type="dxa"/>
            <w:gridSpan w:val="4"/>
            <w:vAlign w:val="center"/>
          </w:tcPr>
          <w:p w:rsidR="00C64677" w:rsidRPr="00C64677" w:rsidRDefault="00C64677" w:rsidP="00C646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Формулы расчета показателей</w:t>
            </w:r>
          </w:p>
        </w:tc>
      </w:tr>
      <w:tr w:rsidR="00C64677" w:rsidRPr="00C64677" w:rsidTr="00E92967">
        <w:trPr>
          <w:trHeight w:val="311"/>
          <w:jc w:val="center"/>
        </w:trPr>
        <w:tc>
          <w:tcPr>
            <w:tcW w:w="1961" w:type="dxa"/>
            <w:vAlign w:val="center"/>
          </w:tcPr>
          <w:p w:rsidR="00C64677" w:rsidRPr="00C64677" w:rsidRDefault="00C64677" w:rsidP="00C64677">
            <w:pPr>
              <w:jc w:val="center"/>
              <w:rPr>
                <w:sz w:val="28"/>
                <w:szCs w:val="28"/>
              </w:rPr>
            </w:pPr>
            <w:r w:rsidRPr="00C64677">
              <w:rPr>
                <w:sz w:val="28"/>
                <w:szCs w:val="28"/>
              </w:rPr>
              <w:t>Показатель</w:t>
            </w:r>
          </w:p>
        </w:tc>
        <w:tc>
          <w:tcPr>
            <w:tcW w:w="2268" w:type="dxa"/>
            <w:vAlign w:val="center"/>
          </w:tcPr>
          <w:p w:rsidR="00C64677" w:rsidRPr="00C64677" w:rsidRDefault="00C64677" w:rsidP="00C64677">
            <w:pPr>
              <w:jc w:val="center"/>
              <w:rPr>
                <w:sz w:val="28"/>
                <w:szCs w:val="28"/>
              </w:rPr>
            </w:pPr>
            <w:r w:rsidRPr="00C64677">
              <w:rPr>
                <w:sz w:val="28"/>
                <w:szCs w:val="28"/>
              </w:rPr>
              <w:t>Базисный</w:t>
            </w:r>
          </w:p>
        </w:tc>
        <w:tc>
          <w:tcPr>
            <w:tcW w:w="2694" w:type="dxa"/>
            <w:vAlign w:val="center"/>
          </w:tcPr>
          <w:p w:rsidR="00C64677" w:rsidRPr="00C64677" w:rsidRDefault="00C64677" w:rsidP="00C64677">
            <w:pPr>
              <w:jc w:val="center"/>
              <w:rPr>
                <w:sz w:val="28"/>
                <w:szCs w:val="28"/>
              </w:rPr>
            </w:pPr>
            <w:r w:rsidRPr="00C64677">
              <w:rPr>
                <w:sz w:val="28"/>
                <w:szCs w:val="28"/>
              </w:rPr>
              <w:t>Цепной</w:t>
            </w:r>
          </w:p>
        </w:tc>
        <w:tc>
          <w:tcPr>
            <w:tcW w:w="3093" w:type="dxa"/>
            <w:vAlign w:val="center"/>
          </w:tcPr>
          <w:p w:rsidR="00C64677" w:rsidRPr="00C64677" w:rsidRDefault="00C64677" w:rsidP="00C64677">
            <w:pPr>
              <w:jc w:val="center"/>
              <w:rPr>
                <w:sz w:val="28"/>
                <w:szCs w:val="28"/>
              </w:rPr>
            </w:pPr>
            <w:r w:rsidRPr="00C64677">
              <w:rPr>
                <w:sz w:val="28"/>
                <w:szCs w:val="28"/>
              </w:rPr>
              <w:t>Средний</w:t>
            </w:r>
          </w:p>
        </w:tc>
      </w:tr>
      <w:tr w:rsidR="00C64677" w:rsidRPr="00C64677" w:rsidTr="00E92967">
        <w:trPr>
          <w:trHeight w:val="644"/>
          <w:jc w:val="center"/>
        </w:trPr>
        <w:tc>
          <w:tcPr>
            <w:tcW w:w="1961" w:type="dxa"/>
            <w:vAlign w:val="center"/>
          </w:tcPr>
          <w:p w:rsidR="00C64677" w:rsidRPr="00C64677" w:rsidRDefault="00C64677" w:rsidP="00C64677">
            <w:pPr>
              <w:jc w:val="center"/>
              <w:rPr>
                <w:sz w:val="28"/>
                <w:szCs w:val="28"/>
              </w:rPr>
            </w:pPr>
            <w:r w:rsidRPr="00C64677">
              <w:rPr>
                <w:sz w:val="28"/>
                <w:szCs w:val="28"/>
              </w:rPr>
              <w:t>Абсолютный прирост</w:t>
            </w:r>
          </w:p>
        </w:tc>
        <w:tc>
          <w:tcPr>
            <w:tcW w:w="2268" w:type="dxa"/>
            <w:vAlign w:val="center"/>
          </w:tcPr>
          <w:p w:rsidR="00C64677" w:rsidRPr="00C64677" w:rsidRDefault="008A2FF4" w:rsidP="00C64677">
            <w:pPr>
              <w:rPr>
                <w:i/>
                <w:sz w:val="28"/>
                <w:szCs w:val="28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∆</m:t>
                    </m:r>
                  </m:e>
                  <m:sub>
                    <m:r>
                      <w:rPr>
                        <w:rFonts w:ascii="Cambria Math"/>
                        <w:sz w:val="28"/>
                        <w:szCs w:val="28"/>
                        <w:lang w:val="en-US"/>
                      </w:rPr>
                      <m:t>у</m:t>
                    </m:r>
                  </m:sub>
                  <m:sup>
                    <m:r>
                      <w:rPr>
                        <w:rFonts w:ascii="Cambria Math"/>
                        <w:sz w:val="28"/>
                        <w:szCs w:val="28"/>
                        <w:lang w:val="en-US"/>
                      </w:rPr>
                      <m:t>б</m:t>
                    </m:r>
                  </m:sup>
                </m:sSubSup>
                <m:r>
                  <w:rPr>
                    <w:rFonts w:ascii="Cambria Math"/>
                    <w:sz w:val="28"/>
                    <w:szCs w:val="2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/>
                    <w:sz w:val="28"/>
                    <w:szCs w:val="28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/>
                        <w:sz w:val="28"/>
                        <w:szCs w:val="28"/>
                        <w:lang w:val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2694" w:type="dxa"/>
            <w:vAlign w:val="center"/>
          </w:tcPr>
          <w:p w:rsidR="00C64677" w:rsidRPr="00C64677" w:rsidRDefault="008A2FF4" w:rsidP="00C64677">
            <w:pPr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∆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у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ц</m:t>
                    </m:r>
                  </m:sup>
                </m:sSubSup>
                <m:r>
                  <w:rPr>
                    <w:rFonts w:ascii="Cambria Math"/>
                    <w:sz w:val="28"/>
                    <w:szCs w:val="2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/>
                    <w:sz w:val="28"/>
                    <w:szCs w:val="28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  <m:r>
                      <w:rPr>
                        <w:rFonts w:ascii="Cambria Math"/>
                        <w:sz w:val="28"/>
                        <w:szCs w:val="28"/>
                        <w:lang w:val="en-US"/>
                      </w:rPr>
                      <m:t>-</m:t>
                    </m:r>
                    <m:r>
                      <w:rPr>
                        <w:rFonts w:ascii="Cambria Math"/>
                        <w:sz w:val="28"/>
                        <w:szCs w:val="28"/>
                        <w:lang w:val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3093" w:type="dxa"/>
            <w:vAlign w:val="center"/>
          </w:tcPr>
          <w:p w:rsidR="00C64677" w:rsidRPr="00C64677" w:rsidRDefault="008A2FF4" w:rsidP="00C64677">
            <w:pPr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∆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  <w:sz w:val="28"/>
                        <w:szCs w:val="28"/>
                      </w:rPr>
                      <m:t>у</m:t>
                    </m:r>
                  </m:sub>
                </m:sSub>
                <m:r>
                  <w:rPr>
                    <w:rFonts w:ascii="Cambria Math"/>
                    <w:sz w:val="28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/>
                        <w:sz w:val="28"/>
                        <w:szCs w:val="28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n</m:t>
                    </m:r>
                    <m:r>
                      <w:rPr>
                        <w:rFonts w:ascii="Cambria Math"/>
                        <w:sz w:val="28"/>
                        <w:szCs w:val="28"/>
                        <w:lang w:val="en-US"/>
                      </w:rPr>
                      <m:t>-</m:t>
                    </m:r>
                    <m:r>
                      <w:rPr>
                        <w:rFonts w:ascii="Cambria Math"/>
                        <w:sz w:val="28"/>
                        <w:szCs w:val="28"/>
                        <w:lang w:val="en-US"/>
                      </w:rPr>
                      <m:t>1</m:t>
                    </m:r>
                  </m:den>
                </m:f>
              </m:oMath>
            </m:oMathPara>
          </w:p>
        </w:tc>
      </w:tr>
      <w:tr w:rsidR="00C64677" w:rsidRPr="00C64677" w:rsidTr="00E92967">
        <w:trPr>
          <w:trHeight w:val="1364"/>
          <w:jc w:val="center"/>
        </w:trPr>
        <w:tc>
          <w:tcPr>
            <w:tcW w:w="1961" w:type="dxa"/>
            <w:vAlign w:val="center"/>
          </w:tcPr>
          <w:p w:rsidR="00C64677" w:rsidRPr="00C64677" w:rsidRDefault="00C64677" w:rsidP="00C64677">
            <w:pPr>
              <w:jc w:val="center"/>
              <w:rPr>
                <w:sz w:val="28"/>
                <w:szCs w:val="28"/>
              </w:rPr>
            </w:pPr>
            <w:r w:rsidRPr="00C64677">
              <w:rPr>
                <w:sz w:val="28"/>
                <w:szCs w:val="28"/>
              </w:rPr>
              <w:t>Темп роста</w:t>
            </w:r>
          </w:p>
        </w:tc>
        <w:tc>
          <w:tcPr>
            <w:tcW w:w="2268" w:type="dxa"/>
            <w:vAlign w:val="center"/>
          </w:tcPr>
          <w:p w:rsidR="00C64677" w:rsidRPr="00C64677" w:rsidRDefault="008A2FF4" w:rsidP="00C64677">
            <w:pPr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р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б</m:t>
                    </m:r>
                  </m:sup>
                </m:sSubSup>
                <m:r>
                  <w:rPr>
                    <w:rFonts w:asci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*</m:t>
                </m:r>
                <m:r>
                  <w:rPr>
                    <w:rFonts w:ascii="Cambria Math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2694" w:type="dxa"/>
            <w:vAlign w:val="center"/>
          </w:tcPr>
          <w:p w:rsidR="00C64677" w:rsidRPr="00C64677" w:rsidRDefault="008A2FF4" w:rsidP="00C64677">
            <w:pPr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р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ц</m:t>
                    </m:r>
                  </m:sup>
                </m:sSubSup>
                <m:r>
                  <w:rPr>
                    <w:rFonts w:asci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i</m:t>
                        </m:r>
                        <m:r>
                          <w:rPr>
                            <w:rFonts w:ascii="Cambria Math"/>
                            <w:sz w:val="28"/>
                            <w:szCs w:val="28"/>
                          </w:rPr>
                          <m:t>-</m:t>
                        </m:r>
                        <m:r>
                          <w:rPr>
                            <w:rFonts w:asci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*</m:t>
                </m:r>
                <m:r>
                  <w:rPr>
                    <w:rFonts w:ascii="Cambria Math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3093" w:type="dxa"/>
            <w:vAlign w:val="center"/>
          </w:tcPr>
          <w:p w:rsidR="00C64677" w:rsidRPr="00C64677" w:rsidRDefault="008A2FF4" w:rsidP="00E92967">
            <w:pPr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  <w:sz w:val="28"/>
                        <w:szCs w:val="28"/>
                      </w:rPr>
                      <m:t>р</m:t>
                    </m:r>
                  </m:sub>
                </m:sSub>
                <m:r>
                  <w:rPr>
                    <w:rFonts w:ascii="Cambria Math"/>
                    <w:sz w:val="28"/>
                    <w:szCs w:val="28"/>
                  </w:rPr>
                  <m:t>=</m:t>
                </m:r>
                <m:r>
                  <w:rPr>
                    <w:rFonts w:ascii="Cambria Math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/>
                    <w:sz w:val="28"/>
                    <w:szCs w:val="28"/>
                    <w:lang w:val="en-US"/>
                  </w:rPr>
                  <m:t>-</m:t>
                </m:r>
                <m:r>
                  <w:rPr>
                    <w:rFonts w:ascii="Cambria Math"/>
                    <w:sz w:val="28"/>
                    <w:szCs w:val="28"/>
                    <w:lang w:val="en-US"/>
                  </w:rPr>
                  <m:t>1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 w:val="28"/>
                                <w:szCs w:val="28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28"/>
                                <w:szCs w:val="28"/>
                              </w:rPr>
                              <m:t>n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 w:val="28"/>
                                <w:szCs w:val="28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rad>
                <m:r>
                  <w:rPr>
                    <w:rFonts w:ascii="Cambria Math" w:hAnsi="Cambria Math"/>
                    <w:sz w:val="28"/>
                    <w:szCs w:val="28"/>
                  </w:rPr>
                  <m:t>*</m:t>
                </m:r>
                <m:r>
                  <w:rPr>
                    <w:rFonts w:ascii="Cambria Math"/>
                    <w:sz w:val="28"/>
                    <w:szCs w:val="28"/>
                  </w:rPr>
                  <m:t>100</m:t>
                </m:r>
              </m:oMath>
            </m:oMathPara>
          </w:p>
        </w:tc>
      </w:tr>
      <w:tr w:rsidR="00C64677" w:rsidRPr="00C64677" w:rsidTr="00E92967">
        <w:trPr>
          <w:trHeight w:val="636"/>
          <w:jc w:val="center"/>
        </w:trPr>
        <w:tc>
          <w:tcPr>
            <w:tcW w:w="1961" w:type="dxa"/>
            <w:vAlign w:val="center"/>
          </w:tcPr>
          <w:p w:rsidR="00C64677" w:rsidRPr="00C64677" w:rsidRDefault="00C64677" w:rsidP="00C64677">
            <w:pPr>
              <w:jc w:val="center"/>
              <w:rPr>
                <w:sz w:val="28"/>
                <w:szCs w:val="28"/>
              </w:rPr>
            </w:pPr>
            <w:r w:rsidRPr="00C64677">
              <w:rPr>
                <w:sz w:val="28"/>
                <w:szCs w:val="28"/>
              </w:rPr>
              <w:t>Темп прироста</w:t>
            </w:r>
          </w:p>
        </w:tc>
        <w:tc>
          <w:tcPr>
            <w:tcW w:w="2268" w:type="dxa"/>
            <w:vAlign w:val="center"/>
          </w:tcPr>
          <w:p w:rsidR="00C64677" w:rsidRPr="00C64677" w:rsidRDefault="008A2FF4" w:rsidP="00C64677">
            <w:pPr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∆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б</m:t>
                    </m:r>
                  </m:sup>
                </m:sSubSup>
                <m:r>
                  <w:rPr>
                    <w:rFonts w:ascii="Cambria Math"/>
                    <w:sz w:val="28"/>
                    <w:szCs w:val="28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р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б</m:t>
                    </m:r>
                  </m:sup>
                </m:sSubSup>
                <m:r>
                  <w:rPr>
                    <w:rFonts w:asci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2694" w:type="dxa"/>
            <w:vAlign w:val="center"/>
          </w:tcPr>
          <w:p w:rsidR="00C64677" w:rsidRPr="00C64677" w:rsidRDefault="008A2FF4" w:rsidP="00C64677">
            <w:pPr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∆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ц</m:t>
                    </m:r>
                  </m:sup>
                </m:sSubSup>
                <m:r>
                  <w:rPr>
                    <w:rFonts w:ascii="Cambria Math"/>
                    <w:sz w:val="28"/>
                    <w:szCs w:val="28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р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ц</m:t>
                    </m:r>
                  </m:sup>
                </m:sSubSup>
                <m:r>
                  <w:rPr>
                    <w:rFonts w:asci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3093" w:type="dxa"/>
            <w:vAlign w:val="center"/>
          </w:tcPr>
          <w:p w:rsidR="00C64677" w:rsidRPr="00C64677" w:rsidRDefault="008A2FF4" w:rsidP="00E92967">
            <w:pPr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  <w:sz w:val="28"/>
                            <w:szCs w:val="28"/>
                          </w:rPr>
                          <m:t>T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∆</m:t>
                    </m:r>
                  </m:sub>
                </m:sSub>
                <m:r>
                  <w:rPr>
                    <w:rFonts w:ascii="Cambria Math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T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р</m:t>
                    </m:r>
                  </m:sub>
                </m:sSub>
                <m:r>
                  <w:rPr>
                    <w:rFonts w:asci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/>
                    <w:sz w:val="28"/>
                    <w:szCs w:val="28"/>
                  </w:rPr>
                  <m:t>100</m:t>
                </m:r>
              </m:oMath>
            </m:oMathPara>
          </w:p>
        </w:tc>
      </w:tr>
    </w:tbl>
    <w:p w:rsidR="00FC2E73" w:rsidRDefault="00FC2E73" w:rsidP="00C64677">
      <w:pPr>
        <w:ind w:firstLine="709"/>
        <w:jc w:val="both"/>
        <w:rPr>
          <w:sz w:val="28"/>
          <w:szCs w:val="28"/>
        </w:rPr>
      </w:pPr>
    </w:p>
    <w:p w:rsidR="00C64677" w:rsidRDefault="00E92967" w:rsidP="00C646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Средний уровень в интервальном ряду динамики с равноотстоящими интервалами вычисляется по формуле:</w:t>
      </w:r>
    </w:p>
    <w:p w:rsidR="008C7A4F" w:rsidRPr="00C677F5" w:rsidRDefault="00E26AFB" w:rsidP="008C7A4F">
      <w:pPr>
        <w:pStyle w:val="21"/>
        <w:spacing w:line="240" w:lineRule="auto"/>
        <w:jc w:val="center"/>
        <w:rPr>
          <w:sz w:val="28"/>
          <w:szCs w:val="28"/>
        </w:rPr>
      </w:pPr>
      <w:r w:rsidRPr="00C677F5">
        <w:rPr>
          <w:position w:val="-28"/>
          <w:sz w:val="28"/>
          <w:szCs w:val="28"/>
        </w:rPr>
        <w:object w:dxaOrig="1340" w:dyaOrig="1200">
          <v:shape id="_x0000_i1043" type="#_x0000_t75" style="width:67pt;height:60.3pt" o:ole="">
            <v:imagedata r:id="rId46" o:title=""/>
          </v:shape>
          <o:OLEObject Type="Embed" ProgID="Equation.3" ShapeID="_x0000_i1043" DrawAspect="Content" ObjectID="_1491206013" r:id="rId47"/>
        </w:object>
      </w:r>
    </w:p>
    <w:p w:rsidR="00E92967" w:rsidRDefault="008C7A4F" w:rsidP="008C7A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определения абсолютного значения одного процента прироста используют формулу:</w:t>
      </w:r>
    </w:p>
    <w:p w:rsidR="008C7A4F" w:rsidRPr="008C7A4F" w:rsidRDefault="008C7A4F" w:rsidP="008C7A4F">
      <w:pPr>
        <w:ind w:firstLine="709"/>
        <w:jc w:val="center"/>
        <w:rPr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szCs w:val="28"/>
            </w:rPr>
            <m:t>A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%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i-1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100</m:t>
              </m:r>
            </m:den>
          </m:f>
        </m:oMath>
      </m:oMathPara>
    </w:p>
    <w:p w:rsidR="008C7A4F" w:rsidRPr="00C677F5" w:rsidRDefault="008C7A4F" w:rsidP="008C7A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Условные</w:t>
      </w:r>
      <w:r w:rsidRPr="00C677F5">
        <w:rPr>
          <w:sz w:val="28"/>
          <w:szCs w:val="28"/>
        </w:rPr>
        <w:t xml:space="preserve"> обозначения:</w:t>
      </w:r>
    </w:p>
    <w:p w:rsidR="008C7A4F" w:rsidRPr="00C677F5" w:rsidRDefault="008C7A4F" w:rsidP="008C7A4F">
      <w:pPr>
        <w:jc w:val="both"/>
        <w:rPr>
          <w:sz w:val="28"/>
          <w:szCs w:val="28"/>
        </w:rPr>
      </w:pPr>
      <w:r w:rsidRPr="00C677F5">
        <w:rPr>
          <w:sz w:val="28"/>
          <w:szCs w:val="28"/>
          <w:lang w:val="en-US"/>
        </w:rPr>
        <w:t>y</w:t>
      </w:r>
      <w:r w:rsidRPr="00C677F5">
        <w:rPr>
          <w:sz w:val="28"/>
          <w:szCs w:val="28"/>
          <w:vertAlign w:val="subscript"/>
        </w:rPr>
        <w:t>1</w:t>
      </w:r>
      <w:r w:rsidRPr="00C677F5">
        <w:rPr>
          <w:sz w:val="28"/>
          <w:szCs w:val="28"/>
        </w:rPr>
        <w:t xml:space="preserve"> – уровень первого периода;</w:t>
      </w:r>
    </w:p>
    <w:p w:rsidR="008C7A4F" w:rsidRPr="00C677F5" w:rsidRDefault="008C7A4F" w:rsidP="008C7A4F">
      <w:pPr>
        <w:jc w:val="both"/>
        <w:rPr>
          <w:sz w:val="28"/>
          <w:szCs w:val="28"/>
        </w:rPr>
      </w:pPr>
      <w:proofErr w:type="spellStart"/>
      <w:proofErr w:type="gramStart"/>
      <w:r w:rsidRPr="00C677F5">
        <w:rPr>
          <w:sz w:val="28"/>
          <w:szCs w:val="28"/>
          <w:lang w:val="en-US"/>
        </w:rPr>
        <w:t>y</w:t>
      </w:r>
      <w:r w:rsidRPr="00C677F5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C677F5">
        <w:rPr>
          <w:sz w:val="28"/>
          <w:szCs w:val="28"/>
        </w:rPr>
        <w:t xml:space="preserve"> – уровень сравниваемого периода;</w:t>
      </w:r>
    </w:p>
    <w:p w:rsidR="008C7A4F" w:rsidRPr="00C677F5" w:rsidRDefault="008C7A4F" w:rsidP="008C7A4F">
      <w:pPr>
        <w:jc w:val="both"/>
        <w:rPr>
          <w:sz w:val="28"/>
          <w:szCs w:val="28"/>
        </w:rPr>
      </w:pPr>
      <w:proofErr w:type="spellStart"/>
      <w:proofErr w:type="gramStart"/>
      <w:r w:rsidRPr="00C677F5">
        <w:rPr>
          <w:sz w:val="28"/>
          <w:szCs w:val="28"/>
          <w:lang w:val="en-US"/>
        </w:rPr>
        <w:t>y</w:t>
      </w:r>
      <w:r w:rsidRPr="00C677F5">
        <w:rPr>
          <w:sz w:val="28"/>
          <w:szCs w:val="28"/>
          <w:vertAlign w:val="subscript"/>
          <w:lang w:val="en-US"/>
        </w:rPr>
        <w:t>i</w:t>
      </w:r>
      <w:proofErr w:type="spellEnd"/>
      <w:r w:rsidRPr="00C677F5">
        <w:rPr>
          <w:sz w:val="28"/>
          <w:szCs w:val="28"/>
          <w:vertAlign w:val="subscript"/>
        </w:rPr>
        <w:t>-1</w:t>
      </w:r>
      <w:proofErr w:type="gramEnd"/>
      <w:r w:rsidRPr="00C677F5">
        <w:rPr>
          <w:sz w:val="28"/>
          <w:szCs w:val="28"/>
        </w:rPr>
        <w:t xml:space="preserve"> – уровень предыдущего периода;</w:t>
      </w:r>
    </w:p>
    <w:p w:rsidR="008C7A4F" w:rsidRPr="00C677F5" w:rsidRDefault="008C7A4F" w:rsidP="008C7A4F">
      <w:pPr>
        <w:jc w:val="both"/>
        <w:rPr>
          <w:sz w:val="28"/>
          <w:szCs w:val="28"/>
        </w:rPr>
      </w:pPr>
      <w:proofErr w:type="spellStart"/>
      <w:proofErr w:type="gramStart"/>
      <w:r w:rsidRPr="00C677F5">
        <w:rPr>
          <w:sz w:val="28"/>
          <w:szCs w:val="28"/>
          <w:lang w:val="en-US"/>
        </w:rPr>
        <w:t>y</w:t>
      </w:r>
      <w:r w:rsidRPr="00C677F5">
        <w:rPr>
          <w:sz w:val="28"/>
          <w:szCs w:val="28"/>
          <w:vertAlign w:val="subscript"/>
          <w:lang w:val="en-US"/>
        </w:rPr>
        <w:t>n</w:t>
      </w:r>
      <w:proofErr w:type="spellEnd"/>
      <w:proofErr w:type="gramEnd"/>
      <w:r w:rsidRPr="00C677F5">
        <w:rPr>
          <w:sz w:val="28"/>
          <w:szCs w:val="28"/>
        </w:rPr>
        <w:t xml:space="preserve"> – уровень последнего периода;</w:t>
      </w:r>
    </w:p>
    <w:p w:rsidR="008C7A4F" w:rsidRPr="00C677F5" w:rsidRDefault="008C7A4F" w:rsidP="008C7A4F">
      <w:pPr>
        <w:jc w:val="both"/>
        <w:rPr>
          <w:sz w:val="28"/>
          <w:szCs w:val="28"/>
        </w:rPr>
      </w:pPr>
      <w:r w:rsidRPr="00C677F5">
        <w:rPr>
          <w:sz w:val="28"/>
          <w:szCs w:val="28"/>
          <w:lang w:val="en-US"/>
        </w:rPr>
        <w:t>n</w:t>
      </w:r>
      <w:r w:rsidRPr="00C677F5">
        <w:rPr>
          <w:sz w:val="28"/>
          <w:szCs w:val="28"/>
        </w:rPr>
        <w:t xml:space="preserve"> – </w:t>
      </w:r>
      <w:proofErr w:type="gramStart"/>
      <w:r w:rsidRPr="00C677F5">
        <w:rPr>
          <w:sz w:val="28"/>
          <w:szCs w:val="28"/>
        </w:rPr>
        <w:t>число</w:t>
      </w:r>
      <w:proofErr w:type="gramEnd"/>
      <w:r w:rsidRPr="00C677F5">
        <w:rPr>
          <w:sz w:val="28"/>
          <w:szCs w:val="28"/>
        </w:rPr>
        <w:t xml:space="preserve"> уровней ряда динамики.</w:t>
      </w:r>
    </w:p>
    <w:p w:rsidR="00C64677" w:rsidRDefault="00C64677" w:rsidP="00C64677">
      <w:pPr>
        <w:ind w:firstLine="709"/>
        <w:jc w:val="both"/>
        <w:rPr>
          <w:sz w:val="28"/>
          <w:szCs w:val="28"/>
        </w:rPr>
      </w:pPr>
    </w:p>
    <w:p w:rsidR="00C64677" w:rsidRDefault="00BE4ED9" w:rsidP="00C646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динамики пассажирооборота транспорта общего пользования выполнен с применением пакета прикладных программ обработки электронных таблиц </w:t>
      </w:r>
      <w:r w:rsidRPr="00290E98">
        <w:rPr>
          <w:sz w:val="28"/>
          <w:szCs w:val="28"/>
          <w:lang w:val="en-US"/>
        </w:rPr>
        <w:t>MS</w:t>
      </w:r>
      <w:r w:rsidRPr="00290E98">
        <w:rPr>
          <w:sz w:val="28"/>
          <w:szCs w:val="28"/>
        </w:rPr>
        <w:t xml:space="preserve"> </w:t>
      </w:r>
      <w:r w:rsidRPr="00290E98">
        <w:rPr>
          <w:sz w:val="28"/>
          <w:szCs w:val="28"/>
          <w:lang w:val="en-US"/>
        </w:rPr>
        <w:t>Excel</w:t>
      </w:r>
      <w:r w:rsidRPr="00290E98">
        <w:rPr>
          <w:sz w:val="28"/>
          <w:szCs w:val="28"/>
        </w:rPr>
        <w:t xml:space="preserve"> в среде </w:t>
      </w:r>
      <w:r w:rsidRPr="00290E98">
        <w:rPr>
          <w:sz w:val="28"/>
          <w:szCs w:val="28"/>
          <w:lang w:val="en-US"/>
        </w:rPr>
        <w:t>Windows</w:t>
      </w:r>
      <w:r>
        <w:rPr>
          <w:sz w:val="28"/>
          <w:szCs w:val="28"/>
        </w:rPr>
        <w:t>.</w:t>
      </w:r>
    </w:p>
    <w:p w:rsidR="00BE4ED9" w:rsidRDefault="00BE4ED9" w:rsidP="00BE4ED9">
      <w:pPr>
        <w:ind w:firstLine="708"/>
        <w:jc w:val="both"/>
        <w:rPr>
          <w:sz w:val="28"/>
          <w:szCs w:val="28"/>
        </w:rPr>
      </w:pPr>
      <w:r w:rsidRPr="00BE4ED9">
        <w:rPr>
          <w:sz w:val="28"/>
          <w:szCs w:val="28"/>
        </w:rPr>
        <w:t xml:space="preserve">Рисунок 3 показывает расположение на рабочем листе </w:t>
      </w:r>
      <w:r w:rsidRPr="00BE4ED9"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 xml:space="preserve"> таблицы 14</w:t>
      </w:r>
      <w:r w:rsidRPr="00BE4ED9">
        <w:rPr>
          <w:sz w:val="28"/>
          <w:szCs w:val="28"/>
        </w:rPr>
        <w:t xml:space="preserve"> с исходными данными. </w:t>
      </w:r>
    </w:p>
    <w:p w:rsidR="0005013C" w:rsidRPr="00BE4ED9" w:rsidRDefault="0005013C" w:rsidP="00BE4ED9">
      <w:pPr>
        <w:ind w:firstLine="708"/>
        <w:jc w:val="both"/>
        <w:rPr>
          <w:sz w:val="28"/>
          <w:szCs w:val="28"/>
        </w:rPr>
      </w:pPr>
    </w:p>
    <w:p w:rsidR="00BE4ED9" w:rsidRPr="00BE4ED9" w:rsidRDefault="00BE4ED9" w:rsidP="00BE4ED9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20323" cy="4182059"/>
            <wp:effectExtent l="19050" t="0" r="0" b="0"/>
            <wp:docPr id="1" name="Рисунок 0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0323" cy="4182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4677" w:rsidRPr="00A5111F" w:rsidRDefault="00BE4ED9" w:rsidP="00BE4ED9">
      <w:pPr>
        <w:ind w:firstLine="709"/>
        <w:jc w:val="center"/>
      </w:pPr>
      <w:r w:rsidRPr="00A5111F">
        <w:t>Рис. 3.</w:t>
      </w:r>
      <w:r w:rsidR="0005013C" w:rsidRPr="00A5111F">
        <w:t xml:space="preserve"> Расположение табл. 14 на рабочем листе </w:t>
      </w:r>
      <w:r w:rsidR="0005013C" w:rsidRPr="00A5111F">
        <w:rPr>
          <w:lang w:val="en-US"/>
        </w:rPr>
        <w:t>MS</w:t>
      </w:r>
      <w:r w:rsidR="0005013C" w:rsidRPr="00A5111F">
        <w:t xml:space="preserve"> </w:t>
      </w:r>
      <w:r w:rsidR="0005013C" w:rsidRPr="00A5111F">
        <w:rPr>
          <w:lang w:val="en-US"/>
        </w:rPr>
        <w:t>Excel</w:t>
      </w:r>
    </w:p>
    <w:p w:rsidR="00C64677" w:rsidRDefault="00C64677" w:rsidP="00C64677">
      <w:pPr>
        <w:ind w:firstLine="709"/>
        <w:jc w:val="both"/>
        <w:rPr>
          <w:sz w:val="28"/>
          <w:szCs w:val="28"/>
        </w:rPr>
      </w:pPr>
    </w:p>
    <w:p w:rsidR="0005013C" w:rsidRPr="00BE4ED9" w:rsidRDefault="0005013C" w:rsidP="0005013C">
      <w:pPr>
        <w:ind w:firstLine="708"/>
        <w:jc w:val="both"/>
        <w:rPr>
          <w:sz w:val="28"/>
          <w:szCs w:val="28"/>
        </w:rPr>
      </w:pPr>
      <w:r w:rsidRPr="00BE4ED9">
        <w:rPr>
          <w:sz w:val="28"/>
          <w:szCs w:val="28"/>
        </w:rPr>
        <w:lastRenderedPageBreak/>
        <w:t xml:space="preserve">Таблицы для выполнения компьютерных расчетов по формулам </w:t>
      </w:r>
      <w:proofErr w:type="gramStart"/>
      <w:r w:rsidRPr="00BE4ED9">
        <w:rPr>
          <w:sz w:val="28"/>
          <w:szCs w:val="28"/>
        </w:rPr>
        <w:t>предс</w:t>
      </w:r>
      <w:r w:rsidR="003A3BA3">
        <w:rPr>
          <w:sz w:val="28"/>
          <w:szCs w:val="28"/>
        </w:rPr>
        <w:t>тавлена</w:t>
      </w:r>
      <w:proofErr w:type="gramEnd"/>
      <w:r w:rsidR="003A3BA3">
        <w:rPr>
          <w:sz w:val="28"/>
          <w:szCs w:val="28"/>
        </w:rPr>
        <w:t xml:space="preserve"> на рисунке 4, а результаты расчетов – на рисунке 5.</w:t>
      </w:r>
    </w:p>
    <w:p w:rsidR="0005013C" w:rsidRPr="00A5111F" w:rsidRDefault="003D69D1" w:rsidP="003D69D1">
      <w:pPr>
        <w:jc w:val="center"/>
      </w:pPr>
      <w:r w:rsidRPr="00A5111F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-664210</wp:posOffset>
            </wp:positionH>
            <wp:positionV relativeFrom="margin">
              <wp:posOffset>523875</wp:posOffset>
            </wp:positionV>
            <wp:extent cx="7370445" cy="3550920"/>
            <wp:effectExtent l="19050" t="0" r="1905" b="0"/>
            <wp:wrapSquare wrapText="bothSides"/>
            <wp:docPr id="2" name="Рисунок 1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70445" cy="3550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5111F">
        <w:t>Рис</w:t>
      </w:r>
      <w:r w:rsidR="00A5111F" w:rsidRPr="00A5111F">
        <w:t>.</w:t>
      </w:r>
      <w:r w:rsidRPr="00A5111F">
        <w:t xml:space="preserve"> 4. Выполнение расчетов</w:t>
      </w:r>
    </w:p>
    <w:p w:rsidR="0005013C" w:rsidRDefault="003A3BA3" w:rsidP="00C64677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4553585</wp:posOffset>
            </wp:positionV>
            <wp:extent cx="7073900" cy="4295140"/>
            <wp:effectExtent l="19050" t="0" r="0" b="0"/>
            <wp:wrapSquare wrapText="bothSides"/>
            <wp:docPr id="3" name="Рисунок 2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73900" cy="4295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013C" w:rsidRPr="00A5111F" w:rsidRDefault="003A3BA3" w:rsidP="003A3BA3">
      <w:pPr>
        <w:ind w:firstLine="709"/>
        <w:jc w:val="center"/>
      </w:pPr>
      <w:r w:rsidRPr="00A5111F">
        <w:t>Рис</w:t>
      </w:r>
      <w:r w:rsidR="00A5111F" w:rsidRPr="00A5111F">
        <w:t>.</w:t>
      </w:r>
      <w:r w:rsidRPr="00A5111F">
        <w:t xml:space="preserve"> 5. Результаты расчетов</w:t>
      </w:r>
    </w:p>
    <w:p w:rsidR="0005013C" w:rsidRDefault="00A5111F" w:rsidP="00C646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рисунке 6 представлено графическое изображение динамики пассажирооборота транспорта общего пользования за 2011 год.</w:t>
      </w:r>
    </w:p>
    <w:p w:rsidR="0005013C" w:rsidRDefault="0005013C" w:rsidP="00C64677">
      <w:pPr>
        <w:ind w:firstLine="709"/>
        <w:jc w:val="both"/>
        <w:rPr>
          <w:sz w:val="28"/>
          <w:szCs w:val="28"/>
        </w:rPr>
      </w:pPr>
    </w:p>
    <w:p w:rsidR="0005013C" w:rsidRDefault="00A5111F" w:rsidP="00A5111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030595" cy="3609340"/>
            <wp:effectExtent l="19050" t="0" r="8255" b="0"/>
            <wp:docPr id="5" name="Рисунок 4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3609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013C" w:rsidRPr="00A5111F" w:rsidRDefault="00A5111F" w:rsidP="00A5111F">
      <w:pPr>
        <w:jc w:val="center"/>
      </w:pPr>
      <w:r w:rsidRPr="00A5111F">
        <w:t>Рис. 6. Диаграмма динамики пассажирооборота транспорта общего пользования</w:t>
      </w:r>
    </w:p>
    <w:p w:rsidR="0005013C" w:rsidRDefault="0005013C" w:rsidP="003D69D1">
      <w:pPr>
        <w:jc w:val="both"/>
        <w:rPr>
          <w:sz w:val="28"/>
          <w:szCs w:val="28"/>
        </w:rPr>
      </w:pPr>
    </w:p>
    <w:p w:rsidR="00C64677" w:rsidRDefault="00C64677" w:rsidP="00C64677">
      <w:pPr>
        <w:ind w:firstLine="709"/>
        <w:jc w:val="both"/>
        <w:rPr>
          <w:sz w:val="28"/>
          <w:szCs w:val="28"/>
        </w:rPr>
      </w:pPr>
    </w:p>
    <w:p w:rsidR="00C64677" w:rsidRDefault="00667F88" w:rsidP="00C646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проведения расчетов позволяют сделать следующие выводы.</w:t>
      </w:r>
    </w:p>
    <w:p w:rsidR="00667F88" w:rsidRDefault="00667F88" w:rsidP="00C646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 пассажирооборота за 2011 год выросла на 8,8%, что в абсолютном выражении составляет 2,8 млрд. чел.</w:t>
      </w:r>
    </w:p>
    <w:p w:rsidR="00667F88" w:rsidRDefault="00667F88" w:rsidP="00C646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Наблюдается равномерное повышение динамики пассажирооборота в течение летнего периода, а затем равномерный спад ближе к зимнему периоду. Это подтверждается графическим изображением динамики пассажирооборота транспорта общего пользования (рис. 6).</w:t>
      </w:r>
    </w:p>
    <w:p w:rsidR="00667F88" w:rsidRDefault="00667F88" w:rsidP="00C646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течение анализируемого периода, средняя численность пассажиров составила 37 млрд. чел.</w:t>
      </w:r>
      <w:r w:rsidR="00A67CAB">
        <w:rPr>
          <w:sz w:val="28"/>
          <w:szCs w:val="28"/>
        </w:rPr>
        <w:t>, в среднем за месяц она увеличивалась на 0,25 млрд. чел или на 2,1%.</w:t>
      </w:r>
    </w:p>
    <w:p w:rsidR="00A67CAB" w:rsidRDefault="00A67CAB" w:rsidP="00C646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Ускоренный рост численности пассажирооборота можно увидеть и по увеличивающемуся абсолютному значению одного процента прироста.</w:t>
      </w:r>
    </w:p>
    <w:p w:rsidR="00A67CAB" w:rsidRDefault="00A67CAB" w:rsidP="00C646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более глубокого анализа динамики пассажирооборота транспорта общего пользования необходимо изучить изменения составляющих ее элементов и направления этих изменений за рассматриваемый период, выявить влияние отдельных факторов.</w:t>
      </w:r>
    </w:p>
    <w:p w:rsidR="007C4090" w:rsidRDefault="007C4090">
      <w:pPr>
        <w:spacing w:after="200" w:line="276" w:lineRule="auto"/>
      </w:pPr>
      <w:r>
        <w:br w:type="page"/>
      </w:r>
    </w:p>
    <w:p w:rsidR="00CE6692" w:rsidRPr="008C3A93" w:rsidRDefault="00CE6692" w:rsidP="008C3A93">
      <w:pPr>
        <w:spacing w:after="200" w:line="276" w:lineRule="auto"/>
        <w:jc w:val="center"/>
        <w:rPr>
          <w:b/>
          <w:sz w:val="28"/>
          <w:szCs w:val="28"/>
        </w:rPr>
      </w:pPr>
      <w:r w:rsidRPr="008C3A93">
        <w:rPr>
          <w:b/>
          <w:sz w:val="28"/>
          <w:szCs w:val="28"/>
        </w:rPr>
        <w:lastRenderedPageBreak/>
        <w:t>Список использованной литературы</w:t>
      </w:r>
    </w:p>
    <w:p w:rsidR="00CE6692" w:rsidRPr="00045F1E" w:rsidRDefault="00CE6692" w:rsidP="00045F1E">
      <w:pPr>
        <w:jc w:val="both"/>
      </w:pPr>
    </w:p>
    <w:p w:rsidR="00045F1E" w:rsidRPr="00C007B1" w:rsidRDefault="00CE6692" w:rsidP="00880222">
      <w:pPr>
        <w:pStyle w:val="af4"/>
        <w:numPr>
          <w:ilvl w:val="0"/>
          <w:numId w:val="4"/>
        </w:numPr>
        <w:ind w:left="426"/>
        <w:jc w:val="both"/>
        <w:rPr>
          <w:sz w:val="28"/>
          <w:szCs w:val="28"/>
        </w:rPr>
      </w:pPr>
      <w:r w:rsidRPr="00C007B1">
        <w:rPr>
          <w:sz w:val="28"/>
          <w:szCs w:val="28"/>
        </w:rPr>
        <w:t>Гусаров В.М. Статистика: учебное пособие для вузов. – М.: ЮНИТИ-ДАНА</w:t>
      </w:r>
      <w:r w:rsidR="00C007B1">
        <w:rPr>
          <w:sz w:val="28"/>
          <w:szCs w:val="28"/>
        </w:rPr>
        <w:t>,</w:t>
      </w:r>
      <w:r w:rsidRPr="00C007B1">
        <w:rPr>
          <w:sz w:val="28"/>
          <w:szCs w:val="28"/>
        </w:rPr>
        <w:t xml:space="preserve"> 2007.</w:t>
      </w:r>
    </w:p>
    <w:p w:rsidR="00A819E4" w:rsidRPr="00C007B1" w:rsidRDefault="00A819E4" w:rsidP="00880222">
      <w:pPr>
        <w:pStyle w:val="af4"/>
        <w:numPr>
          <w:ilvl w:val="0"/>
          <w:numId w:val="4"/>
        </w:numPr>
        <w:ind w:left="426"/>
        <w:jc w:val="both"/>
        <w:rPr>
          <w:sz w:val="28"/>
          <w:szCs w:val="28"/>
        </w:rPr>
      </w:pPr>
      <w:r w:rsidRPr="00C007B1">
        <w:rPr>
          <w:sz w:val="28"/>
          <w:szCs w:val="28"/>
        </w:rPr>
        <w:t>Курс социально-экономической статистики: Учебник для вузов /</w:t>
      </w:r>
      <w:r w:rsidR="008C3A93">
        <w:rPr>
          <w:sz w:val="28"/>
          <w:szCs w:val="28"/>
        </w:rPr>
        <w:t xml:space="preserve"> п</w:t>
      </w:r>
      <w:r w:rsidRPr="00C007B1">
        <w:rPr>
          <w:sz w:val="28"/>
          <w:szCs w:val="28"/>
        </w:rPr>
        <w:t xml:space="preserve">од ред. проф. М.Г. </w:t>
      </w:r>
      <w:r w:rsidR="008C3A93">
        <w:rPr>
          <w:sz w:val="28"/>
          <w:szCs w:val="28"/>
        </w:rPr>
        <w:t>Назарова. — М.</w:t>
      </w:r>
      <w:r w:rsidRPr="00C007B1">
        <w:rPr>
          <w:sz w:val="28"/>
          <w:szCs w:val="28"/>
        </w:rPr>
        <w:t>, ЮНИТИ-ДАНА,</w:t>
      </w:r>
      <w:r w:rsidR="00C007B1">
        <w:rPr>
          <w:sz w:val="28"/>
          <w:szCs w:val="28"/>
        </w:rPr>
        <w:t xml:space="preserve"> </w:t>
      </w:r>
      <w:r w:rsidRPr="00C007B1">
        <w:rPr>
          <w:sz w:val="28"/>
          <w:szCs w:val="28"/>
        </w:rPr>
        <w:t>2000.</w:t>
      </w:r>
    </w:p>
    <w:p w:rsidR="00C007B1" w:rsidRPr="00C007B1" w:rsidRDefault="00C007B1" w:rsidP="00880222">
      <w:pPr>
        <w:pStyle w:val="af4"/>
        <w:numPr>
          <w:ilvl w:val="0"/>
          <w:numId w:val="4"/>
        </w:numPr>
        <w:ind w:left="426"/>
        <w:jc w:val="both"/>
        <w:rPr>
          <w:sz w:val="28"/>
          <w:szCs w:val="28"/>
        </w:rPr>
      </w:pPr>
      <w:r w:rsidRPr="00C007B1">
        <w:rPr>
          <w:sz w:val="28"/>
          <w:szCs w:val="28"/>
        </w:rPr>
        <w:t>Общая теория статистики: Учебник</w:t>
      </w:r>
      <w:r w:rsidR="008C3A93">
        <w:rPr>
          <w:sz w:val="28"/>
          <w:szCs w:val="28"/>
        </w:rPr>
        <w:t xml:space="preserve"> </w:t>
      </w:r>
      <w:r w:rsidRPr="00C007B1">
        <w:rPr>
          <w:sz w:val="28"/>
          <w:szCs w:val="28"/>
        </w:rPr>
        <w:t>/</w:t>
      </w:r>
      <w:r w:rsidR="008C3A93">
        <w:rPr>
          <w:sz w:val="28"/>
          <w:szCs w:val="28"/>
        </w:rPr>
        <w:t xml:space="preserve"> п</w:t>
      </w:r>
      <w:r w:rsidRPr="00C007B1">
        <w:rPr>
          <w:sz w:val="28"/>
          <w:szCs w:val="28"/>
        </w:rPr>
        <w:t>од ред. М.Р.Ефимовой. М.: ИНФРА–М, 2001.</w:t>
      </w:r>
    </w:p>
    <w:p w:rsidR="00C007B1" w:rsidRPr="00C007B1" w:rsidRDefault="00C007B1" w:rsidP="00880222">
      <w:pPr>
        <w:pStyle w:val="af4"/>
        <w:numPr>
          <w:ilvl w:val="0"/>
          <w:numId w:val="4"/>
        </w:numPr>
        <w:ind w:left="426"/>
        <w:jc w:val="both"/>
        <w:rPr>
          <w:sz w:val="28"/>
          <w:szCs w:val="28"/>
        </w:rPr>
      </w:pPr>
      <w:r w:rsidRPr="00C007B1">
        <w:rPr>
          <w:sz w:val="28"/>
          <w:szCs w:val="28"/>
        </w:rPr>
        <w:t>Статистика: учебное пособие / под ред. В.Н.</w:t>
      </w:r>
      <w:r w:rsidR="008C3A93">
        <w:rPr>
          <w:sz w:val="28"/>
          <w:szCs w:val="28"/>
        </w:rPr>
        <w:t xml:space="preserve"> </w:t>
      </w:r>
      <w:proofErr w:type="spellStart"/>
      <w:r w:rsidRPr="00C007B1">
        <w:rPr>
          <w:sz w:val="28"/>
          <w:szCs w:val="28"/>
        </w:rPr>
        <w:t>Салина</w:t>
      </w:r>
      <w:proofErr w:type="spellEnd"/>
      <w:r w:rsidRPr="00C007B1">
        <w:rPr>
          <w:sz w:val="28"/>
          <w:szCs w:val="28"/>
        </w:rPr>
        <w:t>,</w:t>
      </w:r>
      <w:r w:rsidR="008C3A93">
        <w:rPr>
          <w:sz w:val="28"/>
          <w:szCs w:val="28"/>
        </w:rPr>
        <w:t xml:space="preserve"> </w:t>
      </w:r>
      <w:r w:rsidRPr="00C007B1">
        <w:rPr>
          <w:sz w:val="28"/>
          <w:szCs w:val="28"/>
        </w:rPr>
        <w:t>Е.П.</w:t>
      </w:r>
      <w:r w:rsidR="008C3A93">
        <w:rPr>
          <w:sz w:val="28"/>
          <w:szCs w:val="28"/>
        </w:rPr>
        <w:t xml:space="preserve"> </w:t>
      </w:r>
      <w:proofErr w:type="spellStart"/>
      <w:r w:rsidRPr="00C007B1">
        <w:rPr>
          <w:sz w:val="28"/>
          <w:szCs w:val="28"/>
        </w:rPr>
        <w:t>Шпаковской</w:t>
      </w:r>
      <w:proofErr w:type="spellEnd"/>
      <w:r w:rsidRPr="00C007B1">
        <w:rPr>
          <w:sz w:val="28"/>
          <w:szCs w:val="28"/>
        </w:rPr>
        <w:t>.</w:t>
      </w:r>
      <w:r w:rsidR="008C3A93">
        <w:rPr>
          <w:sz w:val="28"/>
          <w:szCs w:val="28"/>
        </w:rPr>
        <w:t xml:space="preserve"> – </w:t>
      </w:r>
      <w:r w:rsidRPr="00C007B1">
        <w:rPr>
          <w:sz w:val="28"/>
          <w:szCs w:val="28"/>
        </w:rPr>
        <w:t>М.: КНОРУС, 2014.</w:t>
      </w:r>
    </w:p>
    <w:p w:rsidR="00C007B1" w:rsidRPr="00C007B1" w:rsidRDefault="00C007B1" w:rsidP="00880222">
      <w:pPr>
        <w:pStyle w:val="af4"/>
        <w:numPr>
          <w:ilvl w:val="0"/>
          <w:numId w:val="4"/>
        </w:numPr>
        <w:ind w:left="426"/>
        <w:jc w:val="both"/>
        <w:rPr>
          <w:sz w:val="28"/>
          <w:szCs w:val="28"/>
        </w:rPr>
      </w:pPr>
      <w:r w:rsidRPr="00C007B1">
        <w:rPr>
          <w:sz w:val="28"/>
          <w:szCs w:val="28"/>
        </w:rPr>
        <w:t xml:space="preserve">Статистика: учебник / под ред. проф. С.А. Орехова. – М.: </w:t>
      </w:r>
      <w:proofErr w:type="spellStart"/>
      <w:r w:rsidRPr="00C007B1">
        <w:rPr>
          <w:sz w:val="28"/>
          <w:szCs w:val="28"/>
        </w:rPr>
        <w:t>Эксмо</w:t>
      </w:r>
      <w:proofErr w:type="spellEnd"/>
      <w:r w:rsidRPr="00C007B1">
        <w:rPr>
          <w:sz w:val="28"/>
          <w:szCs w:val="28"/>
        </w:rPr>
        <w:t>, 2010.</w:t>
      </w:r>
    </w:p>
    <w:p w:rsidR="00C007B1" w:rsidRPr="00C007B1" w:rsidRDefault="008C3A93" w:rsidP="00880222">
      <w:pPr>
        <w:pStyle w:val="af4"/>
        <w:numPr>
          <w:ilvl w:val="0"/>
          <w:numId w:val="4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Теория статистики: Учебник / п</w:t>
      </w:r>
      <w:r w:rsidR="00C007B1" w:rsidRPr="00C007B1">
        <w:rPr>
          <w:sz w:val="28"/>
          <w:szCs w:val="28"/>
        </w:rPr>
        <w:t>од ред. Р.А.</w:t>
      </w:r>
      <w:r>
        <w:rPr>
          <w:sz w:val="28"/>
          <w:szCs w:val="28"/>
        </w:rPr>
        <w:t xml:space="preserve"> </w:t>
      </w:r>
      <w:proofErr w:type="spellStart"/>
      <w:r w:rsidR="00C007B1" w:rsidRPr="00C007B1">
        <w:rPr>
          <w:sz w:val="28"/>
          <w:szCs w:val="28"/>
        </w:rPr>
        <w:t>Шмойловой</w:t>
      </w:r>
      <w:proofErr w:type="spellEnd"/>
      <w:r w:rsidR="00C007B1" w:rsidRPr="00C007B1">
        <w:rPr>
          <w:sz w:val="28"/>
          <w:szCs w:val="28"/>
        </w:rPr>
        <w:t>. М.: Финансы и статистика, 1998.</w:t>
      </w:r>
    </w:p>
    <w:p w:rsidR="00A819E4" w:rsidRDefault="00A819E4" w:rsidP="00880222">
      <w:pPr>
        <w:pStyle w:val="af4"/>
        <w:numPr>
          <w:ilvl w:val="0"/>
          <w:numId w:val="4"/>
        </w:numPr>
        <w:ind w:left="426"/>
        <w:jc w:val="both"/>
        <w:rPr>
          <w:sz w:val="28"/>
          <w:szCs w:val="28"/>
        </w:rPr>
      </w:pPr>
      <w:r w:rsidRPr="00C007B1">
        <w:rPr>
          <w:sz w:val="28"/>
          <w:szCs w:val="28"/>
        </w:rPr>
        <w:t>Федеральная служба государс</w:t>
      </w:r>
      <w:r w:rsidR="008C3A93">
        <w:rPr>
          <w:sz w:val="28"/>
          <w:szCs w:val="28"/>
        </w:rPr>
        <w:t xml:space="preserve">твенной статистики: </w:t>
      </w:r>
      <w:hyperlink r:id="rId52" w:history="1">
        <w:r w:rsidR="0076497B" w:rsidRPr="00051A49">
          <w:rPr>
            <w:rStyle w:val="af3"/>
            <w:sz w:val="28"/>
            <w:szCs w:val="28"/>
          </w:rPr>
          <w:t>www.gks.ru</w:t>
        </w:r>
      </w:hyperlink>
      <w:r w:rsidR="008C3A93">
        <w:rPr>
          <w:sz w:val="28"/>
          <w:szCs w:val="28"/>
        </w:rPr>
        <w:t>.</w:t>
      </w:r>
    </w:p>
    <w:p w:rsidR="0076497B" w:rsidRPr="00C007B1" w:rsidRDefault="0076497B" w:rsidP="00880222">
      <w:pPr>
        <w:pStyle w:val="af4"/>
        <w:numPr>
          <w:ilvl w:val="0"/>
          <w:numId w:val="4"/>
        </w:numPr>
        <w:ind w:left="426"/>
        <w:jc w:val="both"/>
        <w:rPr>
          <w:sz w:val="28"/>
          <w:szCs w:val="28"/>
        </w:rPr>
      </w:pPr>
      <w:r w:rsidRPr="0076497B">
        <w:rPr>
          <w:sz w:val="28"/>
          <w:szCs w:val="28"/>
        </w:rPr>
        <w:t>http://www.bibliotekar.ru/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Библиотекарь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</w:t>
      </w:r>
      <w:proofErr w:type="spellEnd"/>
    </w:p>
    <w:p w:rsidR="008C3A93" w:rsidRDefault="008A2FF4" w:rsidP="00880222">
      <w:pPr>
        <w:pStyle w:val="af4"/>
        <w:numPr>
          <w:ilvl w:val="0"/>
          <w:numId w:val="4"/>
        </w:numPr>
        <w:ind w:left="426"/>
        <w:jc w:val="both"/>
        <w:rPr>
          <w:sz w:val="28"/>
          <w:szCs w:val="28"/>
        </w:rPr>
      </w:pPr>
      <w:hyperlink r:id="rId53" w:tgtFrame="_blank" w:history="1">
        <w:r w:rsidR="008C3A93" w:rsidRPr="00C007B1">
          <w:rPr>
            <w:rStyle w:val="af3"/>
            <w:color w:val="auto"/>
            <w:sz w:val="28"/>
            <w:szCs w:val="28"/>
          </w:rPr>
          <w:t>http://repository.vzfei.ru</w:t>
        </w:r>
      </w:hyperlink>
      <w:r w:rsidR="008C3A93">
        <w:rPr>
          <w:sz w:val="28"/>
          <w:szCs w:val="28"/>
        </w:rPr>
        <w:t xml:space="preserve">/ </w:t>
      </w:r>
      <w:r w:rsidR="008C3A93" w:rsidRPr="008C3A93">
        <w:rPr>
          <w:sz w:val="28"/>
          <w:szCs w:val="28"/>
        </w:rPr>
        <w:t>Компьютерная обучающая программа по дисциплине «Статистика».</w:t>
      </w:r>
    </w:p>
    <w:p w:rsidR="008C3A93" w:rsidRPr="008C3A93" w:rsidRDefault="008A2FF4" w:rsidP="00880222">
      <w:pPr>
        <w:pStyle w:val="af4"/>
        <w:numPr>
          <w:ilvl w:val="0"/>
          <w:numId w:val="4"/>
        </w:numPr>
        <w:ind w:left="426"/>
        <w:jc w:val="both"/>
        <w:rPr>
          <w:sz w:val="28"/>
          <w:szCs w:val="28"/>
        </w:rPr>
      </w:pPr>
      <w:hyperlink r:id="rId54" w:history="1">
        <w:r w:rsidR="008C3A93" w:rsidRPr="008C3A93">
          <w:rPr>
            <w:rStyle w:val="af3"/>
            <w:color w:val="auto"/>
            <w:sz w:val="28"/>
            <w:szCs w:val="28"/>
            <w:lang w:val="en-US"/>
          </w:rPr>
          <w:t>http</w:t>
        </w:r>
        <w:r w:rsidR="008C3A93" w:rsidRPr="008C3A93">
          <w:rPr>
            <w:rStyle w:val="af3"/>
            <w:color w:val="auto"/>
            <w:sz w:val="28"/>
            <w:szCs w:val="28"/>
          </w:rPr>
          <w:t>://</w:t>
        </w:r>
        <w:r w:rsidR="008C3A93" w:rsidRPr="008C3A93">
          <w:rPr>
            <w:rStyle w:val="af3"/>
            <w:color w:val="auto"/>
            <w:sz w:val="28"/>
            <w:szCs w:val="28"/>
            <w:lang w:val="en-US"/>
          </w:rPr>
          <w:t>www</w:t>
        </w:r>
        <w:r w:rsidR="008C3A93" w:rsidRPr="008C3A93">
          <w:rPr>
            <w:rStyle w:val="af3"/>
            <w:color w:val="auto"/>
            <w:sz w:val="28"/>
            <w:szCs w:val="28"/>
          </w:rPr>
          <w:t>.</w:t>
        </w:r>
        <w:proofErr w:type="spellStart"/>
        <w:r w:rsidR="008C3A93" w:rsidRPr="008C3A93">
          <w:rPr>
            <w:rStyle w:val="af3"/>
            <w:color w:val="auto"/>
            <w:sz w:val="28"/>
            <w:szCs w:val="28"/>
            <w:lang w:val="en-US"/>
          </w:rPr>
          <w:t>vzfei</w:t>
        </w:r>
        <w:proofErr w:type="spellEnd"/>
        <w:r w:rsidR="008C3A93" w:rsidRPr="008C3A93">
          <w:rPr>
            <w:rStyle w:val="af3"/>
            <w:color w:val="auto"/>
            <w:sz w:val="28"/>
            <w:szCs w:val="28"/>
          </w:rPr>
          <w:t>.</w:t>
        </w:r>
        <w:proofErr w:type="spellStart"/>
        <w:r w:rsidR="008C3A93" w:rsidRPr="008C3A93">
          <w:rPr>
            <w:rStyle w:val="af3"/>
            <w:color w:val="auto"/>
            <w:sz w:val="28"/>
            <w:szCs w:val="28"/>
            <w:lang w:val="en-US"/>
          </w:rPr>
          <w:t>ru</w:t>
        </w:r>
        <w:proofErr w:type="spellEnd"/>
        <w:r w:rsidR="008C3A93" w:rsidRPr="008C3A93">
          <w:rPr>
            <w:rStyle w:val="af3"/>
            <w:color w:val="auto"/>
            <w:sz w:val="28"/>
            <w:szCs w:val="28"/>
          </w:rPr>
          <w:t>/</w:t>
        </w:r>
      </w:hyperlink>
      <w:r w:rsidR="008C3A93" w:rsidRPr="008C3A93">
        <w:rPr>
          <w:sz w:val="28"/>
          <w:szCs w:val="28"/>
        </w:rPr>
        <w:t xml:space="preserve"> </w:t>
      </w:r>
      <w:r w:rsidR="008C3A93" w:rsidRPr="008C3A93">
        <w:rPr>
          <w:bCs/>
          <w:sz w:val="28"/>
          <w:szCs w:val="28"/>
        </w:rPr>
        <w:t>Методические рекомендации к выполнению типовых заданий расчетной части курсовых и контрольных работ.</w:t>
      </w:r>
    </w:p>
    <w:p w:rsidR="008C3A93" w:rsidRPr="008C3A93" w:rsidRDefault="008A2FF4" w:rsidP="00880222">
      <w:pPr>
        <w:pStyle w:val="af4"/>
        <w:numPr>
          <w:ilvl w:val="0"/>
          <w:numId w:val="4"/>
        </w:numPr>
        <w:ind w:left="426"/>
        <w:jc w:val="both"/>
        <w:rPr>
          <w:sz w:val="28"/>
          <w:szCs w:val="28"/>
        </w:rPr>
      </w:pPr>
      <w:hyperlink r:id="rId55" w:history="1">
        <w:r w:rsidR="008C3A93" w:rsidRPr="008C3A93">
          <w:rPr>
            <w:rStyle w:val="af3"/>
            <w:color w:val="auto"/>
            <w:sz w:val="28"/>
            <w:szCs w:val="28"/>
          </w:rPr>
          <w:t>http://www.tisbi.ru/home/science/journal-of-tisbi/2000/4/2/</w:t>
        </w:r>
      </w:hyperlink>
      <w:r w:rsidR="008C3A93" w:rsidRPr="008C3A93">
        <w:rPr>
          <w:sz w:val="28"/>
          <w:szCs w:val="28"/>
        </w:rPr>
        <w:t xml:space="preserve">  Ахметов Р.Р. Методика и способы оценки экономической конъюнктуры на финансовом рынке.</w:t>
      </w:r>
    </w:p>
    <w:sectPr w:rsidR="008C3A93" w:rsidRPr="008C3A93" w:rsidSect="00BC1B8D">
      <w:footerReference w:type="default" r:id="rId56"/>
      <w:pgSz w:w="11906" w:h="16838"/>
      <w:pgMar w:top="1134" w:right="1133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417" w:rsidRDefault="007A3417" w:rsidP="00F960FB">
      <w:r>
        <w:separator/>
      </w:r>
    </w:p>
  </w:endnote>
  <w:endnote w:type="continuationSeparator" w:id="0">
    <w:p w:rsidR="007A3417" w:rsidRDefault="007A3417" w:rsidP="00F960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1956"/>
    </w:sdtPr>
    <w:sdtContent>
      <w:p w:rsidR="00BE4ED9" w:rsidRDefault="008A2FF4">
        <w:pPr>
          <w:pStyle w:val="aa"/>
          <w:jc w:val="right"/>
        </w:pPr>
        <w:fldSimple w:instr=" PAGE   \* MERGEFORMAT ">
          <w:r w:rsidR="007247A9">
            <w:rPr>
              <w:noProof/>
            </w:rPr>
            <w:t>25</w:t>
          </w:r>
        </w:fldSimple>
      </w:p>
    </w:sdtContent>
  </w:sdt>
  <w:p w:rsidR="00BE4ED9" w:rsidRDefault="00BE4ED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417" w:rsidRDefault="007A3417" w:rsidP="00F960FB">
      <w:r>
        <w:separator/>
      </w:r>
    </w:p>
  </w:footnote>
  <w:footnote w:type="continuationSeparator" w:id="0">
    <w:p w:rsidR="007A3417" w:rsidRDefault="007A3417" w:rsidP="00F960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F506D"/>
    <w:multiLevelType w:val="hybridMultilevel"/>
    <w:tmpl w:val="B9881DEE"/>
    <w:lvl w:ilvl="0" w:tplc="7F3CB11C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5CF7821"/>
    <w:multiLevelType w:val="hybridMultilevel"/>
    <w:tmpl w:val="9F0E7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8B1FAA"/>
    <w:multiLevelType w:val="hybridMultilevel"/>
    <w:tmpl w:val="3CFAB0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40488B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6C315548"/>
    <w:multiLevelType w:val="hybridMultilevel"/>
    <w:tmpl w:val="C8387F22"/>
    <w:lvl w:ilvl="0" w:tplc="47667680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AC6C24D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091"/>
    <w:rsid w:val="00014E3B"/>
    <w:rsid w:val="00023668"/>
    <w:rsid w:val="000239BD"/>
    <w:rsid w:val="00040997"/>
    <w:rsid w:val="00045F1E"/>
    <w:rsid w:val="0005013C"/>
    <w:rsid w:val="00074CAA"/>
    <w:rsid w:val="00094CE8"/>
    <w:rsid w:val="000B35A5"/>
    <w:rsid w:val="000F2ADC"/>
    <w:rsid w:val="00112709"/>
    <w:rsid w:val="00171C24"/>
    <w:rsid w:val="00182C84"/>
    <w:rsid w:val="00184716"/>
    <w:rsid w:val="001A464D"/>
    <w:rsid w:val="001D2A11"/>
    <w:rsid w:val="00202814"/>
    <w:rsid w:val="00203D56"/>
    <w:rsid w:val="00223424"/>
    <w:rsid w:val="002273AB"/>
    <w:rsid w:val="0023325F"/>
    <w:rsid w:val="00247719"/>
    <w:rsid w:val="0025037F"/>
    <w:rsid w:val="002560ED"/>
    <w:rsid w:val="0026475C"/>
    <w:rsid w:val="00332CC8"/>
    <w:rsid w:val="00335AB1"/>
    <w:rsid w:val="0035720F"/>
    <w:rsid w:val="003665DA"/>
    <w:rsid w:val="00374328"/>
    <w:rsid w:val="00380F44"/>
    <w:rsid w:val="003923EE"/>
    <w:rsid w:val="003A1BBA"/>
    <w:rsid w:val="003A3BA3"/>
    <w:rsid w:val="003D69D1"/>
    <w:rsid w:val="0041092E"/>
    <w:rsid w:val="00411B8D"/>
    <w:rsid w:val="00423795"/>
    <w:rsid w:val="00431087"/>
    <w:rsid w:val="0044366A"/>
    <w:rsid w:val="00453F9F"/>
    <w:rsid w:val="00457E82"/>
    <w:rsid w:val="004A7A6F"/>
    <w:rsid w:val="004C41CC"/>
    <w:rsid w:val="00524540"/>
    <w:rsid w:val="00537E38"/>
    <w:rsid w:val="00573B8E"/>
    <w:rsid w:val="00585A33"/>
    <w:rsid w:val="0059639D"/>
    <w:rsid w:val="005B0981"/>
    <w:rsid w:val="005E138D"/>
    <w:rsid w:val="00667F88"/>
    <w:rsid w:val="006A7AF4"/>
    <w:rsid w:val="006B4727"/>
    <w:rsid w:val="006C212B"/>
    <w:rsid w:val="006C24C6"/>
    <w:rsid w:val="00711C46"/>
    <w:rsid w:val="007247A9"/>
    <w:rsid w:val="00741334"/>
    <w:rsid w:val="007474D4"/>
    <w:rsid w:val="00754576"/>
    <w:rsid w:val="0076497B"/>
    <w:rsid w:val="00793165"/>
    <w:rsid w:val="007A3417"/>
    <w:rsid w:val="007C4090"/>
    <w:rsid w:val="007D38A6"/>
    <w:rsid w:val="007F4B92"/>
    <w:rsid w:val="008128EC"/>
    <w:rsid w:val="00861AA2"/>
    <w:rsid w:val="00861BA0"/>
    <w:rsid w:val="008668BA"/>
    <w:rsid w:val="00877565"/>
    <w:rsid w:val="00880222"/>
    <w:rsid w:val="0088675E"/>
    <w:rsid w:val="008A2FF4"/>
    <w:rsid w:val="008A31CF"/>
    <w:rsid w:val="008C15B3"/>
    <w:rsid w:val="008C3A93"/>
    <w:rsid w:val="008C7A4F"/>
    <w:rsid w:val="008D0683"/>
    <w:rsid w:val="009336BB"/>
    <w:rsid w:val="009340CB"/>
    <w:rsid w:val="00934633"/>
    <w:rsid w:val="00957F6C"/>
    <w:rsid w:val="00984743"/>
    <w:rsid w:val="009A789A"/>
    <w:rsid w:val="009C1859"/>
    <w:rsid w:val="009C651D"/>
    <w:rsid w:val="009D1CE6"/>
    <w:rsid w:val="00A00192"/>
    <w:rsid w:val="00A14D5E"/>
    <w:rsid w:val="00A5111F"/>
    <w:rsid w:val="00A64D12"/>
    <w:rsid w:val="00A67CAB"/>
    <w:rsid w:val="00A819E4"/>
    <w:rsid w:val="00A865DA"/>
    <w:rsid w:val="00A8687D"/>
    <w:rsid w:val="00A914E2"/>
    <w:rsid w:val="00A93E69"/>
    <w:rsid w:val="00AF1A6E"/>
    <w:rsid w:val="00B03732"/>
    <w:rsid w:val="00B06A88"/>
    <w:rsid w:val="00B46D17"/>
    <w:rsid w:val="00B539D3"/>
    <w:rsid w:val="00BA7DBA"/>
    <w:rsid w:val="00BB00E6"/>
    <w:rsid w:val="00BC1B8D"/>
    <w:rsid w:val="00BE4ED9"/>
    <w:rsid w:val="00BE6D8B"/>
    <w:rsid w:val="00C007B1"/>
    <w:rsid w:val="00C00DC1"/>
    <w:rsid w:val="00C15851"/>
    <w:rsid w:val="00C252A2"/>
    <w:rsid w:val="00C37BFD"/>
    <w:rsid w:val="00C64677"/>
    <w:rsid w:val="00C71D9A"/>
    <w:rsid w:val="00C7265F"/>
    <w:rsid w:val="00C862EF"/>
    <w:rsid w:val="00CE6692"/>
    <w:rsid w:val="00D11C01"/>
    <w:rsid w:val="00D34CD2"/>
    <w:rsid w:val="00D61FB7"/>
    <w:rsid w:val="00D77200"/>
    <w:rsid w:val="00D8103E"/>
    <w:rsid w:val="00D87091"/>
    <w:rsid w:val="00DC283F"/>
    <w:rsid w:val="00E268CE"/>
    <w:rsid w:val="00E26AFB"/>
    <w:rsid w:val="00E43E51"/>
    <w:rsid w:val="00E50C71"/>
    <w:rsid w:val="00E61EBE"/>
    <w:rsid w:val="00E75EA4"/>
    <w:rsid w:val="00E870B6"/>
    <w:rsid w:val="00E924DD"/>
    <w:rsid w:val="00E92967"/>
    <w:rsid w:val="00EF4925"/>
    <w:rsid w:val="00F00853"/>
    <w:rsid w:val="00F236AF"/>
    <w:rsid w:val="00F2413C"/>
    <w:rsid w:val="00F6189C"/>
    <w:rsid w:val="00F670D3"/>
    <w:rsid w:val="00F960FB"/>
    <w:rsid w:val="00FC2E73"/>
    <w:rsid w:val="00FC6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0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7091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87091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87091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D87091"/>
    <w:pPr>
      <w:keepNext/>
      <w:numPr>
        <w:ilvl w:val="3"/>
        <w:numId w:val="1"/>
      </w:numPr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87091"/>
    <w:pPr>
      <w:keepNext/>
      <w:numPr>
        <w:ilvl w:val="4"/>
        <w:numId w:val="1"/>
      </w:numPr>
      <w:spacing w:after="120"/>
      <w:jc w:val="both"/>
      <w:outlineLvl w:val="4"/>
    </w:pPr>
    <w:rPr>
      <w:b/>
      <w:bCs/>
      <w:sz w:val="28"/>
    </w:rPr>
  </w:style>
  <w:style w:type="paragraph" w:styleId="6">
    <w:name w:val="heading 6"/>
    <w:basedOn w:val="a"/>
    <w:next w:val="a"/>
    <w:link w:val="60"/>
    <w:qFormat/>
    <w:rsid w:val="00D8709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D87091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D8709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D87091"/>
    <w:pPr>
      <w:keepNext/>
      <w:numPr>
        <w:ilvl w:val="8"/>
        <w:numId w:val="1"/>
      </w:numPr>
      <w:spacing w:before="24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709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8709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8709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8709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8709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8709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D870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8709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870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1"/>
    <w:basedOn w:val="a3"/>
    <w:link w:val="12"/>
    <w:qFormat/>
    <w:rsid w:val="006A7AF4"/>
    <w:pPr>
      <w:spacing w:line="360" w:lineRule="auto"/>
      <w:contextualSpacing/>
    </w:pPr>
    <w:rPr>
      <w:rFonts w:eastAsia="Calibri" w:cs="Times New Roman"/>
    </w:rPr>
  </w:style>
  <w:style w:type="paragraph" w:styleId="a3">
    <w:name w:val="No Spacing"/>
    <w:uiPriority w:val="1"/>
    <w:qFormat/>
    <w:rsid w:val="006A7AF4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12">
    <w:name w:val="Стиль1 Знак"/>
    <w:basedOn w:val="a0"/>
    <w:link w:val="11"/>
    <w:rsid w:val="006A7AF4"/>
    <w:rPr>
      <w:rFonts w:ascii="Times New Roman" w:eastAsia="Calibri" w:hAnsi="Times New Roman" w:cs="Times New Roman"/>
      <w:sz w:val="28"/>
    </w:rPr>
  </w:style>
  <w:style w:type="paragraph" w:styleId="31">
    <w:name w:val="Body Text 3"/>
    <w:basedOn w:val="a"/>
    <w:link w:val="32"/>
    <w:rsid w:val="00D8709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D8709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D8709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870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semiHidden/>
    <w:unhideWhenUsed/>
    <w:rsid w:val="00D870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709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9A78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9336BB"/>
    <w:rPr>
      <w:color w:val="808080"/>
    </w:rPr>
  </w:style>
  <w:style w:type="paragraph" w:styleId="a8">
    <w:name w:val="Body Text"/>
    <w:basedOn w:val="a"/>
    <w:link w:val="a9"/>
    <w:unhideWhenUsed/>
    <w:rsid w:val="009C185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9C1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0409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09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040997"/>
  </w:style>
  <w:style w:type="paragraph" w:styleId="ad">
    <w:name w:val="header"/>
    <w:basedOn w:val="a"/>
    <w:link w:val="ae"/>
    <w:rsid w:val="0004099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0409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040997"/>
    <w:pPr>
      <w:spacing w:after="120"/>
      <w:ind w:left="283"/>
    </w:pPr>
    <w:rPr>
      <w:sz w:val="20"/>
      <w:szCs w:val="20"/>
    </w:rPr>
  </w:style>
  <w:style w:type="character" w:customStyle="1" w:styleId="af0">
    <w:name w:val="Основной текст с отступом Знак"/>
    <w:basedOn w:val="a0"/>
    <w:link w:val="af"/>
    <w:rsid w:val="000409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rsid w:val="0004099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4099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1">
    <w:name w:val="Текст сноски Знак"/>
    <w:basedOn w:val="a0"/>
    <w:link w:val="af2"/>
    <w:semiHidden/>
    <w:rsid w:val="000409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note text"/>
    <w:basedOn w:val="a"/>
    <w:link w:val="af1"/>
    <w:semiHidden/>
    <w:rsid w:val="00040997"/>
    <w:rPr>
      <w:sz w:val="20"/>
      <w:szCs w:val="20"/>
    </w:rPr>
  </w:style>
  <w:style w:type="paragraph" w:styleId="23">
    <w:name w:val="Body Text 2"/>
    <w:basedOn w:val="a"/>
    <w:link w:val="24"/>
    <w:rsid w:val="00040997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0409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Hyperlink"/>
    <w:rsid w:val="00045F1E"/>
    <w:rPr>
      <w:strike w:val="0"/>
      <w:dstrike w:val="0"/>
      <w:color w:val="2C5074"/>
      <w:sz w:val="19"/>
      <w:szCs w:val="19"/>
      <w:u w:val="none"/>
      <w:effect w:val="none"/>
    </w:rPr>
  </w:style>
  <w:style w:type="paragraph" w:styleId="af4">
    <w:name w:val="List Paragraph"/>
    <w:basedOn w:val="a"/>
    <w:uiPriority w:val="34"/>
    <w:qFormat/>
    <w:rsid w:val="00045F1E"/>
    <w:pPr>
      <w:ind w:left="720"/>
      <w:contextualSpacing/>
    </w:pPr>
  </w:style>
  <w:style w:type="character" w:customStyle="1" w:styleId="apple-converted-space">
    <w:name w:val="apple-converted-space"/>
    <w:basedOn w:val="a0"/>
    <w:rsid w:val="0023325F"/>
  </w:style>
  <w:style w:type="character" w:customStyle="1" w:styleId="butback">
    <w:name w:val="butback"/>
    <w:basedOn w:val="a0"/>
    <w:rsid w:val="0023325F"/>
  </w:style>
  <w:style w:type="character" w:customStyle="1" w:styleId="submenu-table">
    <w:name w:val="submenu-table"/>
    <w:basedOn w:val="a0"/>
    <w:rsid w:val="0023325F"/>
  </w:style>
  <w:style w:type="paragraph" w:styleId="af5">
    <w:name w:val="Normal (Web)"/>
    <w:basedOn w:val="a"/>
    <w:uiPriority w:val="99"/>
    <w:semiHidden/>
    <w:unhideWhenUsed/>
    <w:rsid w:val="000239B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4.png"/><Relationship Id="rId55" Type="http://schemas.openxmlformats.org/officeDocument/2006/relationships/hyperlink" Target="http://www.tisbi.ru/home/science/journal-of-tisbi/2000/4/2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54" Type="http://schemas.openxmlformats.org/officeDocument/2006/relationships/hyperlink" Target="http://www.vzfei.ru/rus/platforms/stat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3" Type="http://schemas.openxmlformats.org/officeDocument/2006/relationships/hyperlink" Target="http://repository.vzfei.ru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3.png"/><Relationship Id="rId57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0.wmf"/><Relationship Id="rId52" Type="http://schemas.openxmlformats.org/officeDocument/2006/relationships/hyperlink" Target="http://www.gks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png"/><Relationship Id="rId56" Type="http://schemas.openxmlformats.org/officeDocument/2006/relationships/footer" Target="footer1.xml"/><Relationship Id="rId8" Type="http://schemas.openxmlformats.org/officeDocument/2006/relationships/image" Target="media/image1.png"/><Relationship Id="rId51" Type="http://schemas.openxmlformats.org/officeDocument/2006/relationships/image" Target="media/image25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F8CA99-281E-48A1-9B2E-8EE8E6BC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1246</TotalTime>
  <Pages>26</Pages>
  <Words>5170</Words>
  <Characters>29470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диана   ахмед</dc:creator>
  <cp:lastModifiedBy>Диана</cp:lastModifiedBy>
  <cp:revision>30</cp:revision>
  <dcterms:created xsi:type="dcterms:W3CDTF">2014-04-07T13:59:00Z</dcterms:created>
  <dcterms:modified xsi:type="dcterms:W3CDTF">2015-04-22T08:06:00Z</dcterms:modified>
</cp:coreProperties>
</file>