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D0620" w:rsidRDefault="002D0620">
      <w:pPr>
        <w:pageBreakBefore/>
        <w:jc w:val="center"/>
        <w:rPr>
          <w:lang w:val="ru-RU"/>
        </w:rPr>
      </w:pPr>
      <w:r>
        <w:rPr>
          <w:lang w:val="ru-RU"/>
        </w:rPr>
        <w:t>Содержание</w:t>
      </w:r>
    </w:p>
    <w:p w:rsidR="002D0620" w:rsidRDefault="002D0620">
      <w:pPr>
        <w:rPr>
          <w:lang w:val="ru-RU"/>
        </w:rPr>
      </w:pPr>
    </w:p>
    <w:p w:rsidR="002D0620" w:rsidRDefault="002D0620">
      <w:pPr>
        <w:sectPr w:rsidR="002D0620">
          <w:footerReference w:type="default" r:id="rId7"/>
          <w:footerReference w:type="first" r:id="rId8"/>
          <w:pgSz w:w="11906" w:h="16838"/>
          <w:pgMar w:top="1134" w:right="566" w:bottom="1134" w:left="1701" w:header="708" w:footer="708" w:gutter="0"/>
          <w:pgNumType w:start="1"/>
          <w:cols w:space="720"/>
          <w:titlePg/>
          <w:docGrid w:linePitch="381"/>
        </w:sectPr>
      </w:pPr>
    </w:p>
    <w:p w:rsidR="002D0620" w:rsidRDefault="00040C93">
      <w:pPr>
        <w:pStyle w:val="15"/>
        <w:tabs>
          <w:tab w:val="right" w:leader="dot" w:pos="9639"/>
        </w:tabs>
      </w:pPr>
      <w:r>
        <w:lastRenderedPageBreak/>
        <w:fldChar w:fldCharType="begin"/>
      </w:r>
      <w:r w:rsidR="002D0620">
        <w:instrText xml:space="preserve"> TOC </w:instrText>
      </w:r>
      <w:r>
        <w:fldChar w:fldCharType="separate"/>
      </w:r>
      <w:hyperlink w:anchor="__RefHeading__135_481811447" w:history="1">
        <w:r w:rsidR="002D0620">
          <w:rPr>
            <w:rStyle w:val="af0"/>
          </w:rPr>
          <w:t>Раздел 1 Финансовый учет</w:t>
        </w:r>
        <w:r w:rsidR="002D0620">
          <w:rPr>
            <w:rStyle w:val="af0"/>
          </w:rPr>
          <w:tab/>
          <w:t>3</w:t>
        </w:r>
      </w:hyperlink>
    </w:p>
    <w:p w:rsidR="002D0620" w:rsidRDefault="00040C93">
      <w:pPr>
        <w:pStyle w:val="15"/>
        <w:tabs>
          <w:tab w:val="right" w:leader="dot" w:pos="9639"/>
        </w:tabs>
      </w:pPr>
      <w:hyperlink w:anchor="__RefHeading__137_481811447" w:history="1">
        <w:r w:rsidR="002D0620">
          <w:rPr>
            <w:rStyle w:val="af0"/>
          </w:rPr>
          <w:t>Раздел 2 Бухгалтерский управленческий учет</w:t>
        </w:r>
        <w:r w:rsidR="002D0620">
          <w:rPr>
            <w:rStyle w:val="af0"/>
          </w:rPr>
          <w:tab/>
          <w:t>19</w:t>
        </w:r>
      </w:hyperlink>
    </w:p>
    <w:p w:rsidR="002D0620" w:rsidRDefault="00040C93">
      <w:pPr>
        <w:pStyle w:val="15"/>
        <w:tabs>
          <w:tab w:val="right" w:leader="dot" w:pos="9639"/>
        </w:tabs>
      </w:pPr>
      <w:hyperlink w:anchor="__RefHeading__139_481811447" w:history="1">
        <w:r w:rsidR="002D0620">
          <w:rPr>
            <w:rStyle w:val="af0"/>
          </w:rPr>
          <w:t>Раздел 3 Финансовый анализ</w:t>
        </w:r>
        <w:r w:rsidR="002D0620">
          <w:rPr>
            <w:rStyle w:val="af0"/>
          </w:rPr>
          <w:tab/>
          <w:t>23</w:t>
        </w:r>
      </w:hyperlink>
    </w:p>
    <w:p w:rsidR="002D0620" w:rsidRDefault="00040C93">
      <w:pPr>
        <w:pStyle w:val="15"/>
        <w:tabs>
          <w:tab w:val="right" w:leader="dot" w:pos="9639"/>
        </w:tabs>
      </w:pPr>
      <w:hyperlink w:anchor="__RefHeading__141_481811447" w:history="1">
        <w:r w:rsidR="002D0620">
          <w:rPr>
            <w:rStyle w:val="af0"/>
          </w:rPr>
          <w:t>Список использованных источников</w:t>
        </w:r>
        <w:r w:rsidR="002D0620">
          <w:rPr>
            <w:rStyle w:val="af0"/>
          </w:rPr>
          <w:tab/>
          <w:t>36</w:t>
        </w:r>
      </w:hyperlink>
    </w:p>
    <w:p w:rsidR="002D0620" w:rsidRDefault="00040C93">
      <w:pPr>
        <w:pStyle w:val="15"/>
        <w:tabs>
          <w:tab w:val="right" w:leader="dot" w:pos="9639"/>
        </w:tabs>
      </w:pPr>
      <w:hyperlink w:anchor="__RefHeading__143_481811447" w:history="1">
        <w:r w:rsidR="002D0620">
          <w:rPr>
            <w:rStyle w:val="af0"/>
          </w:rPr>
          <w:t>Приложение 1.</w:t>
        </w:r>
        <w:r w:rsidR="002D0620">
          <w:rPr>
            <w:rStyle w:val="af0"/>
          </w:rPr>
          <w:tab/>
          <w:t>37</w:t>
        </w:r>
      </w:hyperlink>
    </w:p>
    <w:p w:rsidR="002D0620" w:rsidRDefault="00040C93">
      <w:pPr>
        <w:pStyle w:val="15"/>
        <w:tabs>
          <w:tab w:val="right" w:leader="dot" w:pos="9639"/>
        </w:tabs>
      </w:pPr>
      <w:hyperlink w:anchor="__RefHeading__145_481811447" w:history="1">
        <w:r w:rsidR="002D0620">
          <w:rPr>
            <w:rStyle w:val="af0"/>
          </w:rPr>
          <w:t>Приложение 2.</w:t>
        </w:r>
        <w:r w:rsidR="002D0620">
          <w:rPr>
            <w:rStyle w:val="af0"/>
          </w:rPr>
          <w:tab/>
          <w:t>38</w:t>
        </w:r>
      </w:hyperlink>
    </w:p>
    <w:p w:rsidR="002D0620" w:rsidRDefault="00040C93">
      <w:pPr>
        <w:pStyle w:val="15"/>
        <w:tabs>
          <w:tab w:val="right" w:leader="dot" w:pos="9639"/>
        </w:tabs>
        <w:rPr>
          <w:lang w:val="ru-RU"/>
        </w:rPr>
        <w:sectPr w:rsidR="002D0620">
          <w:type w:val="continuous"/>
          <w:pgSz w:w="11906" w:h="16838"/>
          <w:pgMar w:top="1134" w:right="566" w:bottom="1134" w:left="1701" w:header="708" w:footer="708" w:gutter="0"/>
          <w:cols w:space="720"/>
          <w:docGrid w:linePitch="381"/>
        </w:sectPr>
      </w:pPr>
      <w:hyperlink w:anchor="__RefHeading__147_481811447" w:history="1">
        <w:r w:rsidR="002D0620">
          <w:rPr>
            <w:rStyle w:val="af0"/>
          </w:rPr>
          <w:t>Приложение 3.</w:t>
        </w:r>
        <w:r w:rsidR="002D0620">
          <w:rPr>
            <w:rStyle w:val="af0"/>
          </w:rPr>
          <w:tab/>
          <w:t>40</w:t>
        </w:r>
      </w:hyperlink>
      <w:r>
        <w:fldChar w:fldCharType="end"/>
      </w:r>
    </w:p>
    <w:p w:rsidR="002D0620" w:rsidRDefault="002D0620">
      <w:pPr>
        <w:pStyle w:val="1"/>
        <w:pageBreakBefore/>
      </w:pPr>
      <w:bookmarkStart w:id="0" w:name="__RefHeading__135_481811447"/>
      <w:bookmarkStart w:id="1" w:name="__RefHeading__268_937296250"/>
      <w:bookmarkStart w:id="2" w:name="__RefHeading__112_1332429088"/>
      <w:bookmarkStart w:id="3" w:name="__RefHeading__90_1695504565"/>
      <w:bookmarkStart w:id="4" w:name="__RefHeading__72_988062200"/>
      <w:bookmarkStart w:id="5" w:name="__RefHeading__55_1211197001"/>
      <w:bookmarkStart w:id="6" w:name="__RefHeading__251141_2044964083"/>
      <w:bookmarkStart w:id="7" w:name="__RefHeading__1305_24734927"/>
      <w:bookmarkStart w:id="8" w:name="__RefHeading__3_1836307956"/>
      <w:bookmarkStart w:id="9" w:name="__RefHeading__55_946173536"/>
      <w:bookmarkStart w:id="10" w:name="__RefHeading__18631_1211197001"/>
      <w:bookmarkStart w:id="11" w:name="__RefHeading__79_590286878"/>
      <w:bookmarkStart w:id="12" w:name="__RefHeading__97_945550028"/>
      <w:bookmarkStart w:id="13" w:name="__RefHeading__104_243677650"/>
      <w:bookmarkStart w:id="14" w:name="__RefHeading__125_1464158443"/>
      <w:bookmarkStart w:id="15" w:name="__RefHeading__134_432046549"/>
      <w:bookmarkStart w:id="16" w:name="__RefHeading__128_123172427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lastRenderedPageBreak/>
        <w:t>Раздел 1  Финансовый учет</w:t>
      </w:r>
    </w:p>
    <w:p w:rsidR="002D0620" w:rsidRDefault="002D0620">
      <w:pPr>
        <w:pStyle w:val="2"/>
        <w:rPr>
          <w:szCs w:val="28"/>
        </w:rPr>
      </w:pPr>
      <w:bookmarkStart w:id="17" w:name="__RefHeading__1307_24734927"/>
      <w:bookmarkStart w:id="18" w:name="__RefHeading__5_1836307956"/>
      <w:bookmarkEnd w:id="17"/>
      <w:bookmarkEnd w:id="18"/>
      <w:r>
        <w:t>Задание 1</w:t>
      </w:r>
    </w:p>
    <w:p w:rsidR="002D0620" w:rsidRDefault="002D0620">
      <w:pPr>
        <w:ind w:firstLine="708"/>
        <w:jc w:val="both"/>
        <w:rPr>
          <w:lang w:val="ru-RU"/>
        </w:rPr>
      </w:pPr>
      <w:r>
        <w:rPr>
          <w:szCs w:val="28"/>
          <w:lang w:val="ru-RU"/>
        </w:rPr>
        <w:t>Укажите корреспонденцию счетов по фактам хозяйственной деятельности в Журнале хозяйственных операций (таблица 1).</w:t>
      </w:r>
    </w:p>
    <w:p w:rsidR="002D0620" w:rsidRDefault="002D0620">
      <w:pPr>
        <w:rPr>
          <w:lang w:val="ru-RU"/>
        </w:rPr>
      </w:pPr>
    </w:p>
    <w:p w:rsidR="002D0620" w:rsidRDefault="002D0620">
      <w:pPr>
        <w:widowControl w:val="0"/>
        <w:shd w:val="clear" w:color="auto" w:fill="FFFFFF"/>
        <w:autoSpaceDE w:val="0"/>
        <w:spacing w:line="240" w:lineRule="auto"/>
        <w:jc w:val="right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Таблица 1</w:t>
      </w:r>
    </w:p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color w:val="000000"/>
          <w:sz w:val="24"/>
          <w:lang w:val="ru-RU"/>
        </w:rPr>
      </w:pPr>
      <w:r>
        <w:rPr>
          <w:color w:val="000000"/>
          <w:szCs w:val="28"/>
          <w:lang w:val="ru-RU"/>
        </w:rPr>
        <w:t xml:space="preserve"> Журнал хозяйственных операций ООО «Мир» за декабрь 201Х г.</w:t>
      </w:r>
      <w:bookmarkStart w:id="19" w:name="__DdeLink__2627_24734927"/>
    </w:p>
    <w:tbl>
      <w:tblPr>
        <w:tblW w:w="0" w:type="auto"/>
        <w:tblInd w:w="-2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4860"/>
        <w:gridCol w:w="1326"/>
        <w:gridCol w:w="1610"/>
        <w:gridCol w:w="1759"/>
      </w:tblGrid>
      <w:tr w:rsidR="002D0620">
        <w:trPr>
          <w:trHeight w:val="38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</w:rPr>
            </w:pPr>
            <w:bookmarkStart w:id="20" w:name="page31"/>
            <w:bookmarkEnd w:id="20"/>
            <w:r>
              <w:rPr>
                <w:color w:val="000000"/>
                <w:sz w:val="24"/>
                <w:lang w:val="ru-RU"/>
              </w:rPr>
              <w:t>№ п/п</w:t>
            </w:r>
          </w:p>
        </w:tc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Факт хозяйственной деятельности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Вариант</w:t>
            </w:r>
          </w:p>
        </w:tc>
        <w:tc>
          <w:tcPr>
            <w:tcW w:w="33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</w:rPr>
              <w:t>Корреспонденция</w:t>
            </w:r>
            <w:r>
              <w:rPr>
                <w:color w:val="000000"/>
                <w:sz w:val="24"/>
                <w:lang w:val="ru-RU"/>
              </w:rPr>
              <w:t xml:space="preserve"> </w:t>
            </w:r>
            <w:r>
              <w:rPr>
                <w:color w:val="000000"/>
                <w:sz w:val="24"/>
              </w:rPr>
              <w:t>счетов</w:t>
            </w:r>
          </w:p>
        </w:tc>
      </w:tr>
      <w:tr w:rsidR="002D0620">
        <w:trPr>
          <w:trHeight w:val="38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3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2D0620">
        <w:trPr>
          <w:trHeight w:val="14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Сумма, руб.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Дебет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Кредит</w:t>
            </w:r>
          </w:p>
        </w:tc>
      </w:tr>
      <w:tr w:rsidR="002D0620">
        <w:trPr>
          <w:trHeight w:val="1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7</w:t>
            </w:r>
          </w:p>
        </w:tc>
      </w:tr>
      <w:tr w:rsidR="002D0620" w:rsidRPr="00685AA6">
        <w:trPr>
          <w:trHeight w:val="1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Приняты к учету документы поставщиков по приобретенному зданию: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а) стоимость здания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1000000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08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60</w:t>
            </w: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б) НДС</w:t>
            </w:r>
            <w:r>
              <w:rPr>
                <w:color w:val="000000"/>
                <w:sz w:val="24"/>
                <w:lang w:val="ru-RU"/>
              </w:rPr>
              <w:t xml:space="preserve"> 18%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180000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60</w:t>
            </w:r>
          </w:p>
        </w:tc>
      </w:tr>
      <w:tr w:rsidR="002D0620">
        <w:trPr>
          <w:trHeight w:val="5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righ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Итого к оплате: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1180000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2D0620" w:rsidRPr="00685AA6">
        <w:trPr>
          <w:trHeight w:val="1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2</w:t>
            </w:r>
          </w:p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Приняты к учету счета риелторской компании за услуги по приобретению здания: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а) стоимость услуг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70000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08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60</w:t>
            </w: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б) НДС 18%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12600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60</w:t>
            </w:r>
          </w:p>
        </w:tc>
      </w:tr>
      <w:tr w:rsidR="002D0620">
        <w:trPr>
          <w:trHeight w:val="5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righ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Итого к оплате: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FF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82600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FF0000"/>
                <w:sz w:val="24"/>
                <w:lang w:val="ru-RU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FF0000"/>
                <w:sz w:val="24"/>
                <w:lang w:val="ru-RU"/>
              </w:rPr>
            </w:pPr>
          </w:p>
        </w:tc>
      </w:tr>
      <w:tr w:rsidR="002D0620">
        <w:trPr>
          <w:trHeight w:val="1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Отражена госпошлина за государственную                        регистрацию прав на недвижимое имущество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7500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08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76.2</w:t>
            </w:r>
          </w:p>
        </w:tc>
      </w:tr>
      <w:tr w:rsidR="002D0620">
        <w:trPr>
          <w:trHeight w:val="17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4</w:t>
            </w:r>
          </w:p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Приобретенное здание введено в эксплуатацию </w:t>
            </w:r>
            <w:r>
              <w:rPr>
                <w:i/>
                <w:color w:val="000000"/>
                <w:sz w:val="24"/>
                <w:lang w:val="ru-RU"/>
              </w:rPr>
              <w:t>(сумму определить) (приложение 3)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1077500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01.1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08</w:t>
            </w:r>
          </w:p>
        </w:tc>
      </w:tr>
      <w:tr w:rsidR="002D0620">
        <w:trPr>
          <w:trHeight w:val="30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Принят НДС к вычету: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</w:tr>
      <w:tr w:rsidR="002D0620">
        <w:trPr>
          <w:trHeight w:val="1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а) от стоимости приобретенного здания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180000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19</w:t>
            </w: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б) от стоимости услуг риелторской компании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12600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19</w:t>
            </w:r>
          </w:p>
        </w:tc>
      </w:tr>
      <w:tr w:rsidR="002D0620">
        <w:trPr>
          <w:trHeight w:val="5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  </w:t>
            </w:r>
            <w:r>
              <w:rPr>
                <w:i/>
                <w:color w:val="000000"/>
                <w:sz w:val="24"/>
                <w:lang w:val="ru-RU"/>
              </w:rPr>
              <w:t>(сумму определить     оп.1, 2</w:t>
            </w:r>
            <w:r>
              <w:rPr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</w:tr>
      <w:tr w:rsidR="002D0620">
        <w:trPr>
          <w:trHeight w:val="1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Оплачено с расчетного счета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</w:tr>
      <w:tr w:rsidR="002D0620">
        <w:trPr>
          <w:trHeight w:val="1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а) приобретенное здание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1180000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51</w:t>
            </w: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б) услуги риелторской компании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82600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51</w:t>
            </w:r>
          </w:p>
        </w:tc>
      </w:tr>
      <w:tr w:rsidR="002D0620">
        <w:trPr>
          <w:trHeight w:val="5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      </w:t>
            </w:r>
            <w:r>
              <w:rPr>
                <w:i/>
                <w:color w:val="000000"/>
                <w:sz w:val="24"/>
                <w:lang w:val="ru-RU"/>
              </w:rPr>
              <w:t>(сумму определить     оп.1,2))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</w:tr>
      <w:tr w:rsidR="002D0620" w:rsidRPr="00685AA6">
        <w:trPr>
          <w:trHeight w:val="1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Погашена с расчетного счета задолженность: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</w:tr>
      <w:tr w:rsidR="002D0620">
        <w:trPr>
          <w:trHeight w:val="1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а) перед бюджетом по налогам и сборам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125000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51</w:t>
            </w: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б) по страховым взносам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257000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51</w:t>
            </w: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FF0000"/>
                <w:sz w:val="24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righ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Итого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382000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FF0000"/>
                <w:sz w:val="24"/>
              </w:rPr>
            </w:pP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8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Перечислена с расчетного счета заработная плата за ноябрь 201Х г. сотрудникам на карточные счета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170000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51</w:t>
            </w: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ООО «Мир» признаны расходы в виде штрафа за   не выполнение условий договора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194" w:lineRule="exact"/>
              <w:ind w:right="129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27</w:t>
            </w:r>
            <w:r>
              <w:rPr>
                <w:color w:val="000000"/>
                <w:sz w:val="24"/>
              </w:rPr>
              <w:t>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76.2</w:t>
            </w: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Pr="0041096E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Признаны расходы по обслуживанию системы «Клиент- банк»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194" w:lineRule="exact"/>
              <w:ind w:right="129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900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76.2</w:t>
            </w: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Признаны расходы по оплате услуг банка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04" w:lineRule="exact"/>
              <w:ind w:right="129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254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76.2</w:t>
            </w:r>
          </w:p>
        </w:tc>
      </w:tr>
      <w:tr w:rsidR="002D0620">
        <w:trPr>
          <w:trHeight w:val="876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color w:val="000000"/>
                <w:spacing w:val="-5"/>
                <w:sz w:val="24"/>
                <w:lang w:val="ru-RU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pacing w:line="240" w:lineRule="auto"/>
              <w:rPr>
                <w:color w:val="000000"/>
                <w:spacing w:val="-5"/>
                <w:sz w:val="24"/>
                <w:lang w:val="ru-RU"/>
              </w:rPr>
            </w:pPr>
            <w:r>
              <w:rPr>
                <w:color w:val="000000"/>
                <w:spacing w:val="-5"/>
                <w:sz w:val="24"/>
                <w:lang w:val="ru-RU"/>
              </w:rPr>
              <w:t>Начислена амортизация по основным средства за декабрь 201Хг. Итого: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5"/>
                <w:sz w:val="24"/>
                <w:lang w:val="ru-RU"/>
              </w:rPr>
            </w:pPr>
            <w:r>
              <w:rPr>
                <w:color w:val="000000"/>
                <w:spacing w:val="-5"/>
                <w:sz w:val="24"/>
                <w:lang w:val="ru-RU"/>
              </w:rPr>
              <w:t>При условии: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5"/>
                <w:sz w:val="24"/>
                <w:lang w:val="ru-RU"/>
              </w:rPr>
            </w:pPr>
            <w:r>
              <w:rPr>
                <w:color w:val="000000"/>
                <w:spacing w:val="-5"/>
                <w:sz w:val="24"/>
                <w:lang w:val="ru-RU"/>
              </w:rPr>
              <w:t>1.Административный корпус – первоначальная стоимость 1690000 руб., полезный срок использования-30 лет (100/30)*1690000/100/12.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5"/>
                <w:sz w:val="24"/>
                <w:lang w:val="ru-RU"/>
              </w:rPr>
            </w:pPr>
            <w:r>
              <w:rPr>
                <w:color w:val="000000"/>
                <w:spacing w:val="-5"/>
                <w:sz w:val="24"/>
                <w:lang w:val="ru-RU"/>
              </w:rPr>
              <w:t>2.Мебель – первоначальная стоимость 360000 руб., полезный срок использования - 5 лет (100/5)*360000/100/12.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5"/>
                <w:sz w:val="24"/>
                <w:lang w:val="ru-RU"/>
              </w:rPr>
            </w:pPr>
            <w:r>
              <w:rPr>
                <w:color w:val="000000"/>
                <w:spacing w:val="-5"/>
                <w:sz w:val="24"/>
                <w:lang w:val="ru-RU"/>
              </w:rPr>
              <w:t>3.Лифт – первоначальная стоимость 314 000 руб., полезный срок использования - 7 лет (100/7)*314000/100/12.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5"/>
                <w:sz w:val="24"/>
                <w:lang w:val="ru-RU"/>
              </w:rPr>
            </w:pPr>
            <w:r>
              <w:rPr>
                <w:color w:val="000000"/>
                <w:spacing w:val="-5"/>
                <w:sz w:val="24"/>
                <w:lang w:val="ru-RU"/>
              </w:rPr>
              <w:t>4.Компьютеры – первоначальная стоимость 38 000 руб., полезный срок использования - 3 года (100/3)*38000/100/12.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4"/>
                <w:sz w:val="24"/>
                <w:lang w:val="ru-RU"/>
              </w:rPr>
            </w:pPr>
            <w:r>
              <w:rPr>
                <w:color w:val="000000"/>
                <w:spacing w:val="-5"/>
                <w:sz w:val="24"/>
                <w:lang w:val="ru-RU"/>
              </w:rPr>
              <w:t>5.Легковой автомобиль – первоначальная стоимость 700 000 руб., полезный срок использования - 10 лет (100/10)*700000/100/12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21321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02</w:t>
            </w:r>
          </w:p>
        </w:tc>
      </w:tr>
      <w:tr w:rsidR="002D0620">
        <w:trPr>
          <w:trHeight w:val="87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pacing w:val="-5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4694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</w:tr>
      <w:tr w:rsidR="002D0620">
        <w:trPr>
          <w:trHeight w:val="54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pacing w:val="-5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6000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</w:tr>
      <w:tr w:rsidR="002D0620">
        <w:trPr>
          <w:trHeight w:val="54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pacing w:val="-5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3738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</w:tr>
      <w:tr w:rsidR="002D0620">
        <w:trPr>
          <w:trHeight w:val="68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pacing w:val="-5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1056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</w:tr>
      <w:tr w:rsidR="002D0620">
        <w:trPr>
          <w:trHeight w:val="87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pacing w:val="-5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5833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685AA6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</w:tr>
      <w:tr w:rsidR="002D0620">
        <w:trPr>
          <w:trHeight w:val="134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13</w:t>
            </w:r>
          </w:p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color w:val="000000"/>
                <w:spacing w:val="-4"/>
                <w:sz w:val="24"/>
                <w:lang w:val="ru-RU"/>
              </w:rPr>
            </w:pPr>
            <w:r>
              <w:rPr>
                <w:color w:val="000000"/>
                <w:spacing w:val="-1"/>
                <w:sz w:val="24"/>
                <w:lang w:val="ru-RU"/>
              </w:rPr>
              <w:t xml:space="preserve">Начислена заработная плата административно-управленческому персоналу </w:t>
            </w:r>
            <w:r>
              <w:rPr>
                <w:color w:val="000000"/>
                <w:spacing w:val="-4"/>
                <w:sz w:val="24"/>
                <w:lang w:val="ru-RU"/>
              </w:rPr>
              <w:t>за декабрь 20 1Х г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9"/>
                <w:sz w:val="24"/>
                <w:lang w:val="ru-RU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При условии:</w:t>
            </w:r>
            <w:r>
              <w:rPr>
                <w:color w:val="000000"/>
                <w:spacing w:val="-9"/>
                <w:sz w:val="24"/>
                <w:lang w:val="ru-RU"/>
              </w:rPr>
              <w:t xml:space="preserve"> 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5"/>
                <w:sz w:val="24"/>
                <w:lang w:val="ru-RU"/>
              </w:rPr>
            </w:pPr>
            <w:r>
              <w:rPr>
                <w:color w:val="000000"/>
                <w:spacing w:val="-9"/>
                <w:sz w:val="24"/>
                <w:lang w:val="ru-RU"/>
              </w:rPr>
              <w:t>1.Генеральный директор – кол-во отработанных дней 23; оклад 40000 руб.;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9"/>
                <w:sz w:val="24"/>
                <w:lang w:val="ru-RU"/>
              </w:rPr>
            </w:pPr>
            <w:r>
              <w:rPr>
                <w:color w:val="000000"/>
                <w:spacing w:val="-5"/>
                <w:sz w:val="24"/>
                <w:lang w:val="ru-RU"/>
              </w:rPr>
              <w:t xml:space="preserve">2.Главный бухгалтер – </w:t>
            </w:r>
            <w:r>
              <w:rPr>
                <w:color w:val="000000"/>
                <w:spacing w:val="-9"/>
                <w:sz w:val="24"/>
                <w:lang w:val="ru-RU"/>
              </w:rPr>
              <w:t>кол-во отработанных дней 23; оклад  35000 руб.;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9"/>
                <w:sz w:val="24"/>
                <w:lang w:val="ru-RU"/>
              </w:rPr>
            </w:pPr>
            <w:r>
              <w:rPr>
                <w:color w:val="000000"/>
                <w:spacing w:val="-9"/>
                <w:sz w:val="24"/>
                <w:lang w:val="ru-RU"/>
              </w:rPr>
              <w:t>3.Бухгалтер – кол.во отработанных дней 18; оклад 15000 руб.;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9"/>
                <w:sz w:val="24"/>
                <w:lang w:val="ru-RU"/>
              </w:rPr>
            </w:pPr>
            <w:r>
              <w:rPr>
                <w:color w:val="000000"/>
                <w:spacing w:val="-9"/>
                <w:sz w:val="24"/>
                <w:lang w:val="ru-RU"/>
              </w:rPr>
              <w:t>4.Кассир – кол.во отработанных дней 23; оклад 25000 руб.;</w:t>
            </w:r>
          </w:p>
          <w:p w:rsidR="002D0620" w:rsidRPr="0041096E" w:rsidRDefault="002D0620">
            <w:pPr>
              <w:spacing w:line="240" w:lineRule="auto"/>
              <w:rPr>
                <w:color w:val="000000"/>
                <w:spacing w:val="-9"/>
                <w:sz w:val="24"/>
                <w:lang w:val="ru-RU"/>
              </w:rPr>
            </w:pPr>
            <w:r>
              <w:rPr>
                <w:color w:val="000000"/>
                <w:spacing w:val="-9"/>
                <w:sz w:val="24"/>
                <w:lang w:val="ru-RU"/>
              </w:rPr>
              <w:t>5.Водитель – кол.во отработанных дней 23; оклад 18000 руб.;</w:t>
            </w:r>
          </w:p>
          <w:p w:rsidR="002D0620" w:rsidRDefault="002D0620">
            <w:pPr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9"/>
                <w:sz w:val="24"/>
              </w:rPr>
              <w:t>Итого:</w:t>
            </w: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3"/>
              <w:rPr>
                <w:color w:val="000000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40000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685AA6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</w:tr>
      <w:tr w:rsidR="002D0620">
        <w:trPr>
          <w:trHeight w:val="56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pacing w:val="-1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35000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685AA6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</w:tr>
      <w:tr w:rsidR="002D0620">
        <w:trPr>
          <w:trHeight w:val="54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pacing w:val="-1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11739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685AA6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</w:tr>
      <w:tr w:rsidR="002D0620">
        <w:trPr>
          <w:trHeight w:val="57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pacing w:val="-1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25000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685AA6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</w:tr>
      <w:tr w:rsidR="002D0620">
        <w:trPr>
          <w:trHeight w:val="55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pacing w:val="-1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18000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685AA6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</w:tr>
      <w:tr w:rsidR="002D0620">
        <w:trPr>
          <w:trHeight w:val="26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pacing w:val="-1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129739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40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20"/>
              <w:jc w:val="center"/>
            </w:pPr>
            <w:r>
              <w:rPr>
                <w:color w:val="000000"/>
                <w:sz w:val="24"/>
                <w:lang w:val="ru-RU"/>
              </w:rPr>
              <w:t>70</w:t>
            </w:r>
          </w:p>
        </w:tc>
      </w:tr>
      <w:tr w:rsidR="002D0620">
        <w:trPr>
          <w:trHeight w:val="1729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pacing w:val="-1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color w:val="000000"/>
                <w:spacing w:val="-4"/>
                <w:sz w:val="24"/>
                <w:lang w:val="ru-RU"/>
              </w:rPr>
            </w:pPr>
            <w:r>
              <w:rPr>
                <w:color w:val="000000"/>
                <w:spacing w:val="-1"/>
                <w:sz w:val="24"/>
                <w:lang w:val="ru-RU"/>
              </w:rPr>
              <w:t xml:space="preserve">Начислена заработная плата работникам, занятым в основной деятельности </w:t>
            </w:r>
            <w:r>
              <w:rPr>
                <w:color w:val="000000"/>
                <w:spacing w:val="-4"/>
                <w:sz w:val="24"/>
                <w:lang w:val="ru-RU"/>
              </w:rPr>
              <w:t>за декабрь 20 1Х г.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3"/>
                <w:sz w:val="24"/>
                <w:lang w:val="ru-RU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При условии: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9"/>
                <w:sz w:val="24"/>
                <w:lang w:val="ru-RU"/>
              </w:rPr>
            </w:pPr>
            <w:r>
              <w:rPr>
                <w:color w:val="000000"/>
                <w:spacing w:val="-3"/>
                <w:sz w:val="24"/>
                <w:lang w:val="ru-RU"/>
              </w:rPr>
              <w:t xml:space="preserve">1.Начальник отдела консалтинга </w:t>
            </w:r>
            <w:r>
              <w:rPr>
                <w:color w:val="000000"/>
                <w:spacing w:val="-9"/>
                <w:sz w:val="24"/>
                <w:lang w:val="ru-RU"/>
              </w:rPr>
              <w:t>– кол.во отработанных дней 23; оклад 38000 руб;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9"/>
                <w:sz w:val="24"/>
                <w:lang w:val="ru-RU"/>
              </w:rPr>
            </w:pPr>
            <w:r>
              <w:rPr>
                <w:color w:val="000000"/>
                <w:spacing w:val="-9"/>
                <w:sz w:val="24"/>
                <w:lang w:val="ru-RU"/>
              </w:rPr>
              <w:t>2.</w:t>
            </w:r>
            <w:r>
              <w:rPr>
                <w:color w:val="000000"/>
                <w:spacing w:val="-2"/>
                <w:sz w:val="24"/>
                <w:lang w:val="ru-RU"/>
              </w:rPr>
              <w:t xml:space="preserve"> Консультант по бух</w:t>
            </w:r>
            <w:r>
              <w:rPr>
                <w:color w:val="000000"/>
                <w:spacing w:val="-2"/>
                <w:sz w:val="24"/>
                <w:lang w:val="ru-RU"/>
              </w:rPr>
              <w:softHyphen/>
            </w:r>
            <w:r>
              <w:rPr>
                <w:color w:val="000000"/>
                <w:sz w:val="24"/>
                <w:lang w:val="ru-RU"/>
              </w:rPr>
              <w:t xml:space="preserve">галтерскому учету </w:t>
            </w:r>
            <w:r>
              <w:rPr>
                <w:color w:val="000000"/>
                <w:spacing w:val="-9"/>
                <w:sz w:val="24"/>
                <w:lang w:val="ru-RU"/>
              </w:rPr>
              <w:t>– кол.во отработанных дней 23; оклад 30000 руб;</w:t>
            </w:r>
          </w:p>
          <w:p w:rsidR="002D0620" w:rsidRPr="0041096E" w:rsidRDefault="002D0620">
            <w:pPr>
              <w:spacing w:line="240" w:lineRule="auto"/>
              <w:rPr>
                <w:color w:val="000000"/>
                <w:spacing w:val="-9"/>
                <w:sz w:val="24"/>
                <w:lang w:val="ru-RU"/>
              </w:rPr>
            </w:pPr>
            <w:r>
              <w:rPr>
                <w:color w:val="000000"/>
                <w:spacing w:val="-9"/>
                <w:sz w:val="24"/>
                <w:lang w:val="ru-RU"/>
              </w:rPr>
              <w:t>3.</w:t>
            </w:r>
            <w:r>
              <w:rPr>
                <w:color w:val="000000"/>
                <w:spacing w:val="-2"/>
                <w:sz w:val="24"/>
                <w:lang w:val="ru-RU"/>
              </w:rPr>
              <w:t xml:space="preserve"> Консультант по во</w:t>
            </w:r>
            <w:r>
              <w:rPr>
                <w:color w:val="000000"/>
                <w:spacing w:val="-2"/>
                <w:sz w:val="24"/>
                <w:lang w:val="ru-RU"/>
              </w:rPr>
              <w:softHyphen/>
            </w:r>
            <w:r>
              <w:rPr>
                <w:color w:val="000000"/>
                <w:spacing w:val="1"/>
                <w:sz w:val="24"/>
                <w:lang w:val="ru-RU"/>
              </w:rPr>
              <w:t>просам налогоо</w:t>
            </w:r>
            <w:r>
              <w:rPr>
                <w:color w:val="000000"/>
                <w:spacing w:val="1"/>
                <w:sz w:val="24"/>
                <w:lang w:val="ru-RU"/>
              </w:rPr>
              <w:softHyphen/>
            </w:r>
            <w:r>
              <w:rPr>
                <w:color w:val="000000"/>
                <w:sz w:val="24"/>
                <w:lang w:val="ru-RU"/>
              </w:rPr>
              <w:t xml:space="preserve">бложения </w:t>
            </w:r>
            <w:r>
              <w:rPr>
                <w:color w:val="000000"/>
                <w:spacing w:val="-9"/>
                <w:sz w:val="24"/>
                <w:lang w:val="ru-RU"/>
              </w:rPr>
              <w:t>– кол.во отработанных дней 23; оклад 28000 руб;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1"/>
                <w:sz w:val="24"/>
                <w:lang w:val="ru-RU"/>
              </w:rPr>
            </w:pPr>
            <w:r>
              <w:rPr>
                <w:color w:val="000000"/>
                <w:spacing w:val="-9"/>
                <w:sz w:val="24"/>
              </w:rPr>
              <w:t>Итого:</w:t>
            </w:r>
          </w:p>
          <w:p w:rsidR="002D0620" w:rsidRDefault="002D0620">
            <w:pPr>
              <w:spacing w:line="240" w:lineRule="auto"/>
              <w:rPr>
                <w:color w:val="000000"/>
                <w:spacing w:val="-1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48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8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8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8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38000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34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4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4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4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40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32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2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2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2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685AA6">
            <w:pPr>
              <w:widowControl w:val="0"/>
              <w:shd w:val="clear" w:color="auto" w:fill="FFFFFF"/>
              <w:autoSpaceDE w:val="0"/>
              <w:spacing w:line="240" w:lineRule="auto"/>
              <w:ind w:left="320"/>
              <w:jc w:val="center"/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</w:tr>
      <w:tr w:rsidR="002D0620">
        <w:trPr>
          <w:trHeight w:val="54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pacing w:val="-1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30000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40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685AA6">
            <w:pPr>
              <w:widowControl w:val="0"/>
              <w:shd w:val="clear" w:color="auto" w:fill="FFFFFF"/>
              <w:autoSpaceDE w:val="0"/>
              <w:spacing w:line="240" w:lineRule="auto"/>
              <w:ind w:left="320"/>
              <w:jc w:val="center"/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</w:tr>
      <w:tr w:rsidR="002D0620">
        <w:trPr>
          <w:trHeight w:val="42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pacing w:val="-1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28000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40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685AA6">
            <w:pPr>
              <w:widowControl w:val="0"/>
              <w:shd w:val="clear" w:color="auto" w:fill="FFFFFF"/>
              <w:autoSpaceDE w:val="0"/>
              <w:spacing w:line="240" w:lineRule="auto"/>
              <w:ind w:left="320"/>
              <w:jc w:val="center"/>
            </w:pPr>
            <w:r>
              <w:rPr>
                <w:color w:val="000000"/>
                <w:sz w:val="24"/>
                <w:lang w:val="ru-RU"/>
              </w:rPr>
              <w:t>Х</w:t>
            </w:r>
          </w:p>
        </w:tc>
      </w:tr>
      <w:tr w:rsidR="002D0620">
        <w:trPr>
          <w:trHeight w:val="407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pacing w:val="-1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96000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40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20"/>
              <w:jc w:val="center"/>
            </w:pPr>
            <w:r>
              <w:rPr>
                <w:color w:val="000000"/>
                <w:sz w:val="24"/>
                <w:lang w:val="ru-RU"/>
              </w:rPr>
              <w:t>70</w:t>
            </w: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pacing w:line="10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Начислены отпускные бухгалтеру Разиной С.В. (Приложение 5)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2551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40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20"/>
              <w:jc w:val="center"/>
            </w:pPr>
            <w:r>
              <w:rPr>
                <w:color w:val="000000"/>
                <w:sz w:val="24"/>
                <w:lang w:val="ru-RU"/>
              </w:rPr>
              <w:t>70</w:t>
            </w: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ind w:right="58"/>
              <w:rPr>
                <w:color w:val="000000"/>
                <w:spacing w:val="-1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Удержан НДФЛ из заработной платы административно-управленческого пер</w:t>
            </w:r>
            <w:r>
              <w:rPr>
                <w:color w:val="000000"/>
                <w:sz w:val="24"/>
                <w:lang w:val="ru-RU"/>
              </w:rPr>
              <w:softHyphen/>
            </w:r>
            <w:r>
              <w:rPr>
                <w:color w:val="000000"/>
                <w:spacing w:val="-2"/>
                <w:sz w:val="24"/>
                <w:lang w:val="ru-RU"/>
              </w:rPr>
              <w:t>сонала за декабрь 201Х г. Итого:</w:t>
            </w:r>
          </w:p>
          <w:p w:rsidR="002D0620" w:rsidRDefault="002D0620">
            <w:pPr>
              <w:shd w:val="clear" w:color="auto" w:fill="FFFFFF"/>
              <w:spacing w:line="240" w:lineRule="auto"/>
              <w:ind w:left="90"/>
              <w:rPr>
                <w:color w:val="000000"/>
                <w:spacing w:val="-1"/>
                <w:sz w:val="24"/>
                <w:lang w:val="ru-RU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16866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40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20"/>
              <w:jc w:val="center"/>
            </w:pPr>
            <w:r>
              <w:rPr>
                <w:color w:val="000000"/>
                <w:sz w:val="24"/>
                <w:lang w:val="ru-RU"/>
              </w:rPr>
              <w:t>68</w:t>
            </w: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pacing w:val="-4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lastRenderedPageBreak/>
              <w:t>17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ind w:right="58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Удержан НДФЛ из заработной платы работников, занятых в основной деятельности.итого: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12480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40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20"/>
              <w:jc w:val="center"/>
            </w:pPr>
            <w:r>
              <w:rPr>
                <w:color w:val="000000"/>
                <w:sz w:val="24"/>
                <w:lang w:val="ru-RU"/>
              </w:rPr>
              <w:t>68</w:t>
            </w:r>
          </w:p>
        </w:tc>
      </w:tr>
      <w:tr w:rsidR="002D0620">
        <w:trPr>
          <w:trHeight w:val="1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color w:val="000000"/>
                <w:spacing w:val="-2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ind w:right="58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pacing w:val="-2"/>
                <w:sz w:val="24"/>
                <w:lang w:val="ru-RU"/>
              </w:rPr>
              <w:t>Удержан НДФЛ из начисленных отпускных бухгалтеру Разиной С. В.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332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40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320"/>
              <w:jc w:val="center"/>
            </w:pPr>
            <w:r>
              <w:rPr>
                <w:color w:val="000000"/>
                <w:sz w:val="24"/>
                <w:lang w:val="ru-RU"/>
              </w:rPr>
              <w:t>68</w:t>
            </w:r>
          </w:p>
        </w:tc>
      </w:tr>
      <w:tr w:rsidR="002D0620">
        <w:trPr>
          <w:trHeight w:val="199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ind w:left="48"/>
            </w:pPr>
            <w:r>
              <w:rPr>
                <w:bCs/>
                <w:color w:val="000000"/>
              </w:rPr>
              <w:t>19</w:t>
            </w:r>
          </w:p>
          <w:p w:rsidR="002D0620" w:rsidRDefault="002D0620">
            <w:pPr>
              <w:shd w:val="clear" w:color="auto" w:fill="FFFFFF"/>
              <w:ind w:left="48"/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pacing w:line="240" w:lineRule="auto"/>
              <w:ind w:right="125"/>
              <w:rPr>
                <w:bCs/>
                <w:i/>
                <w:iCs/>
                <w:color w:val="000000"/>
                <w:spacing w:val="-1"/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lang w:val="ru-RU"/>
              </w:rPr>
              <w:t xml:space="preserve">Начислены страховые взносы в Пенсионный фонд РФ, ФСС РФ, ФФОМС, </w:t>
            </w:r>
            <w:r>
              <w:rPr>
                <w:bCs/>
                <w:color w:val="000000"/>
                <w:spacing w:val="-1"/>
                <w:sz w:val="24"/>
                <w:lang w:val="ru-RU"/>
              </w:rPr>
              <w:t xml:space="preserve">ТФОМС (суммы </w:t>
            </w:r>
            <w:r>
              <w:rPr>
                <w:bCs/>
                <w:i/>
                <w:iCs/>
                <w:color w:val="000000"/>
                <w:spacing w:val="-1"/>
                <w:sz w:val="24"/>
                <w:lang w:val="ru-RU"/>
              </w:rPr>
              <w:t>определять):</w:t>
            </w:r>
          </w:p>
          <w:p w:rsidR="002D0620" w:rsidRDefault="002D0620">
            <w:pPr>
              <w:shd w:val="clear" w:color="auto" w:fill="FFFFFF"/>
              <w:spacing w:line="240" w:lineRule="auto"/>
              <w:ind w:right="125"/>
              <w:rPr>
                <w:color w:val="000000"/>
                <w:spacing w:val="-4"/>
                <w:sz w:val="24"/>
                <w:lang w:val="ru-RU"/>
              </w:rPr>
            </w:pPr>
            <w:r>
              <w:rPr>
                <w:bCs/>
                <w:i/>
                <w:iCs/>
                <w:color w:val="000000"/>
                <w:spacing w:val="-1"/>
                <w:sz w:val="24"/>
                <w:lang w:val="ru-RU"/>
              </w:rPr>
              <w:t xml:space="preserve"> </w:t>
            </w:r>
            <w:r>
              <w:rPr>
                <w:bCs/>
                <w:color w:val="000000"/>
                <w:sz w:val="24"/>
                <w:lang w:val="ru-RU"/>
              </w:rPr>
              <w:t>а) от заработной платы работников организации, занятых в основной деятельности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napToGrid w:val="0"/>
              <w:jc w:val="center"/>
              <w:rPr>
                <w:color w:val="000000"/>
                <w:spacing w:val="-4"/>
                <w:sz w:val="24"/>
                <w:lang w:val="ru-RU"/>
              </w:rPr>
            </w:pPr>
          </w:p>
          <w:p w:rsidR="002D0620" w:rsidRDefault="002D0620">
            <w:pPr>
              <w:jc w:val="center"/>
              <w:rPr>
                <w:color w:val="000000"/>
                <w:spacing w:val="-4"/>
                <w:sz w:val="24"/>
                <w:lang w:val="ru-RU"/>
              </w:rPr>
            </w:pPr>
          </w:p>
          <w:p w:rsidR="002D0620" w:rsidRDefault="002D0620">
            <w:pPr>
              <w:jc w:val="center"/>
              <w:rPr>
                <w:color w:val="000000"/>
                <w:spacing w:val="-4"/>
                <w:sz w:val="24"/>
                <w:lang w:val="ru-RU"/>
              </w:rPr>
            </w:pPr>
          </w:p>
          <w:p w:rsidR="002D0620" w:rsidRDefault="002D0620">
            <w:pPr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32640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jc w:val="center"/>
            </w:pPr>
            <w:r>
              <w:rPr>
                <w:color w:val="000000"/>
                <w:sz w:val="24"/>
                <w:lang w:val="ru-RU"/>
              </w:rPr>
              <w:t>69</w:t>
            </w:r>
          </w:p>
        </w:tc>
      </w:tr>
      <w:tr w:rsidR="002D0620">
        <w:trPr>
          <w:trHeight w:val="19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lang w:val="ru-RU"/>
              </w:rPr>
              <w:t>б) от заработной платы административно-управленческого персонала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44111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69</w:t>
            </w:r>
          </w:p>
        </w:tc>
      </w:tr>
      <w:tr w:rsidR="002D0620">
        <w:trPr>
          <w:trHeight w:val="44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pacing w:val="-1"/>
                <w:sz w:val="24"/>
              </w:rPr>
              <w:t>в) от суммы отпускных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867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69</w:t>
            </w:r>
          </w:p>
        </w:tc>
      </w:tr>
      <w:tr w:rsidR="002D0620">
        <w:trPr>
          <w:trHeight w:val="44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pacing w:line="240" w:lineRule="auto"/>
              <w:ind w:left="34"/>
              <w:rPr>
                <w:sz w:val="24"/>
              </w:rPr>
            </w:pPr>
            <w:r>
              <w:rPr>
                <w:bCs/>
                <w:color w:val="000000"/>
                <w:sz w:val="24"/>
              </w:rPr>
              <w:t>20</w:t>
            </w:r>
          </w:p>
          <w:p w:rsidR="002D0620" w:rsidRDefault="002D0620">
            <w:pPr>
              <w:shd w:val="clear" w:color="auto" w:fill="FFFFFF"/>
              <w:spacing w:line="240" w:lineRule="auto"/>
              <w:ind w:left="34"/>
              <w:rPr>
                <w:sz w:val="24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pacing w:line="240" w:lineRule="auto"/>
              <w:ind w:right="24"/>
              <w:rPr>
                <w:bCs/>
                <w:i/>
                <w:iCs/>
                <w:color w:val="000000"/>
                <w:spacing w:val="-2"/>
                <w:sz w:val="24"/>
                <w:lang w:val="ru-RU"/>
              </w:rPr>
            </w:pPr>
            <w:r>
              <w:rPr>
                <w:bCs/>
                <w:color w:val="000000"/>
                <w:spacing w:val="-2"/>
                <w:sz w:val="24"/>
                <w:lang w:val="ru-RU"/>
              </w:rPr>
              <w:t>Начислены страховые взносы на обязательное социальное страхование от не</w:t>
            </w:r>
            <w:r>
              <w:rPr>
                <w:bCs/>
                <w:color w:val="000000"/>
                <w:spacing w:val="-2"/>
                <w:sz w:val="24"/>
                <w:lang w:val="ru-RU"/>
              </w:rPr>
              <w:softHyphen/>
            </w:r>
            <w:r>
              <w:rPr>
                <w:bCs/>
                <w:color w:val="000000"/>
                <w:sz w:val="24"/>
                <w:lang w:val="ru-RU"/>
              </w:rPr>
              <w:t xml:space="preserve">счастных случаев на производстве и профессиональных заболеваний </w:t>
            </w:r>
            <w:r>
              <w:rPr>
                <w:bCs/>
                <w:color w:val="000000"/>
                <w:spacing w:val="-2"/>
                <w:sz w:val="24"/>
                <w:lang w:val="ru-RU"/>
              </w:rPr>
              <w:t xml:space="preserve">(суммы </w:t>
            </w:r>
            <w:r>
              <w:rPr>
                <w:bCs/>
                <w:i/>
                <w:iCs/>
                <w:color w:val="000000"/>
                <w:spacing w:val="-2"/>
                <w:sz w:val="24"/>
                <w:lang w:val="ru-RU"/>
              </w:rPr>
              <w:t>определить):</w:t>
            </w:r>
          </w:p>
          <w:p w:rsidR="002D0620" w:rsidRDefault="002D0620">
            <w:pPr>
              <w:shd w:val="clear" w:color="auto" w:fill="FFFFFF"/>
              <w:spacing w:line="240" w:lineRule="auto"/>
              <w:ind w:right="24"/>
              <w:rPr>
                <w:color w:val="000000"/>
                <w:spacing w:val="-4"/>
                <w:sz w:val="24"/>
                <w:lang w:val="ru-RU"/>
              </w:rPr>
            </w:pPr>
            <w:r>
              <w:rPr>
                <w:bCs/>
                <w:i/>
                <w:iCs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bCs/>
                <w:color w:val="000000"/>
                <w:sz w:val="24"/>
                <w:lang w:val="ru-RU"/>
              </w:rPr>
              <w:t>а) от заработной платы работников организации, занятых в основной дея</w:t>
            </w:r>
            <w:r>
              <w:rPr>
                <w:bCs/>
                <w:color w:val="000000"/>
                <w:sz w:val="24"/>
                <w:lang w:val="ru-RU"/>
              </w:rPr>
              <w:softHyphen/>
              <w:t>тельности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pacing w:val="-4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pacing w:val="-4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pacing w:val="-4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pacing w:val="-4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pacing w:val="-4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192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69</w:t>
            </w:r>
          </w:p>
        </w:tc>
      </w:tr>
      <w:tr w:rsidR="002D0620">
        <w:trPr>
          <w:trHeight w:val="44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lang w:val="ru-RU"/>
              </w:rPr>
              <w:t>б) от заработной платы административно-управленческого персонала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260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69</w:t>
            </w:r>
          </w:p>
        </w:tc>
      </w:tr>
      <w:tr w:rsidR="002D0620">
        <w:trPr>
          <w:trHeight w:val="44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pacing w:val="-1"/>
                <w:sz w:val="24"/>
              </w:rPr>
              <w:t>в) от суммы отпускных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69</w:t>
            </w:r>
          </w:p>
        </w:tc>
      </w:tr>
      <w:tr w:rsidR="002D0620">
        <w:trPr>
          <w:trHeight w:val="44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pacing w:line="240" w:lineRule="auto"/>
              <w:rPr>
                <w:bCs/>
                <w:color w:val="000000"/>
                <w:spacing w:val="-2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Pr="0041096E" w:rsidRDefault="002D0620">
            <w:pPr>
              <w:shd w:val="clear" w:color="auto" w:fill="FFFFFF"/>
              <w:spacing w:line="240" w:lineRule="auto"/>
              <w:rPr>
                <w:bCs/>
                <w:color w:val="000000"/>
                <w:spacing w:val="3"/>
                <w:sz w:val="24"/>
                <w:lang w:val="ru-RU"/>
              </w:rPr>
            </w:pPr>
            <w:r>
              <w:rPr>
                <w:bCs/>
                <w:color w:val="000000"/>
                <w:spacing w:val="-2"/>
                <w:sz w:val="24"/>
                <w:lang w:val="ru-RU"/>
              </w:rPr>
              <w:t xml:space="preserve">Начислены проценты за декабрь 201 </w:t>
            </w:r>
            <w:r>
              <w:rPr>
                <w:bCs/>
                <w:color w:val="000000"/>
                <w:spacing w:val="-2"/>
                <w:sz w:val="24"/>
              </w:rPr>
              <w:t>X</w:t>
            </w:r>
            <w:r>
              <w:rPr>
                <w:bCs/>
                <w:color w:val="000000"/>
                <w:spacing w:val="-2"/>
                <w:sz w:val="24"/>
                <w:lang w:val="ru-RU"/>
              </w:rPr>
              <w:t xml:space="preserve"> г по долгосрочному кредиту, предостав</w:t>
            </w:r>
            <w:r>
              <w:rPr>
                <w:bCs/>
                <w:color w:val="000000"/>
                <w:spacing w:val="-2"/>
                <w:sz w:val="24"/>
                <w:lang w:val="ru-RU"/>
              </w:rPr>
              <w:softHyphen/>
            </w:r>
            <w:r>
              <w:rPr>
                <w:bCs/>
                <w:color w:val="000000"/>
                <w:spacing w:val="-1"/>
                <w:sz w:val="24"/>
                <w:lang w:val="ru-RU"/>
              </w:rPr>
              <w:t>ленному банком ВТБ (ОАО)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ind w:right="43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pacing w:val="3"/>
                <w:sz w:val="24"/>
              </w:rPr>
              <w:t>25000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91.2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67</w:t>
            </w:r>
          </w:p>
        </w:tc>
      </w:tr>
      <w:tr w:rsidR="002D0620">
        <w:trPr>
          <w:trHeight w:val="44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pacing w:line="240" w:lineRule="auto"/>
              <w:rPr>
                <w:bCs/>
                <w:color w:val="000000"/>
                <w:spacing w:val="-2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Pr="0041096E" w:rsidRDefault="002D0620">
            <w:pPr>
              <w:shd w:val="clear" w:color="auto" w:fill="FFFFFF"/>
              <w:spacing w:line="240" w:lineRule="auto"/>
              <w:ind w:right="154"/>
              <w:rPr>
                <w:bCs/>
                <w:color w:val="000000"/>
                <w:spacing w:val="4"/>
                <w:sz w:val="24"/>
                <w:lang w:val="ru-RU"/>
              </w:rPr>
            </w:pPr>
            <w:r>
              <w:rPr>
                <w:bCs/>
                <w:color w:val="000000"/>
                <w:spacing w:val="-2"/>
                <w:sz w:val="24"/>
                <w:lang w:val="ru-RU"/>
              </w:rPr>
              <w:t xml:space="preserve">Начислены проценты за декабрь 201Х г; по займу, предоставленному другой </w:t>
            </w:r>
            <w:r>
              <w:rPr>
                <w:bCs/>
                <w:color w:val="000000"/>
                <w:spacing w:val="2"/>
                <w:sz w:val="24"/>
                <w:lang w:val="ru-RU"/>
              </w:rPr>
              <w:t>организации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ind w:right="43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pacing w:val="4"/>
                <w:sz w:val="24"/>
              </w:rPr>
              <w:t>45000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76.1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91.1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Признана выручка от продажи объекта основных средств (мебель)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70800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91.1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  Начислен НДС от продажи объекта основных средств (мебель) (</w:t>
            </w:r>
            <w:r>
              <w:rPr>
                <w:i/>
                <w:iCs/>
                <w:color w:val="000000"/>
                <w:sz w:val="24"/>
                <w:lang w:val="ru-RU"/>
              </w:rPr>
              <w:t>сумму определить</w:t>
            </w:r>
            <w:r>
              <w:rPr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10800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91.2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68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Списана первоначальная стоимость объекта (эта проводка правильная, так указано во всех учебниках)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right="169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240000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01.2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01.1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Списана сумма амортизации, начисленной за время эксплуатации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right="169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192000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01.2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Списана остаточная стоимость объекта в связи с его продажей (</w:t>
            </w:r>
            <w:r>
              <w:rPr>
                <w:i/>
                <w:iCs/>
                <w:color w:val="000000"/>
                <w:sz w:val="24"/>
                <w:lang w:val="ru-RU"/>
              </w:rPr>
              <w:t>сумму определить</w:t>
            </w:r>
            <w:r>
              <w:rPr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48000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91.2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01.2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pacing w:val="-1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ind w:right="10"/>
              <w:rPr>
                <w:bCs/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pacing w:val="-1"/>
                <w:sz w:val="24"/>
                <w:lang w:val="ru-RU"/>
              </w:rPr>
              <w:t xml:space="preserve">На основании акта оказанных услуг отражена стоимость посреднических услуг </w:t>
            </w:r>
            <w:r>
              <w:rPr>
                <w:bCs/>
                <w:color w:val="000000"/>
                <w:sz w:val="24"/>
                <w:lang w:val="ru-RU"/>
              </w:rPr>
              <w:t xml:space="preserve">000 «Мечта» по продаже объекта основных средств: </w:t>
            </w:r>
          </w:p>
          <w:p w:rsidR="002D0620" w:rsidRDefault="002D0620">
            <w:pPr>
              <w:shd w:val="clear" w:color="auto" w:fill="FFFFFF"/>
              <w:spacing w:line="240" w:lineRule="auto"/>
              <w:ind w:right="10"/>
              <w:rPr>
                <w:bCs/>
                <w:color w:val="000000"/>
                <w:spacing w:val="-2"/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lang w:val="ru-RU"/>
              </w:rPr>
              <w:t xml:space="preserve">а) стоимость услуг </w:t>
            </w:r>
          </w:p>
          <w:p w:rsidR="002D0620" w:rsidRDefault="002D0620">
            <w:pPr>
              <w:shd w:val="clear" w:color="auto" w:fill="FFFFFF"/>
              <w:spacing w:line="240" w:lineRule="auto"/>
              <w:ind w:right="10"/>
              <w:rPr>
                <w:bCs/>
                <w:color w:val="000000"/>
                <w:spacing w:val="2"/>
                <w:sz w:val="24"/>
                <w:lang w:val="ru-RU"/>
              </w:rPr>
            </w:pPr>
            <w:r>
              <w:rPr>
                <w:bCs/>
                <w:color w:val="000000"/>
                <w:spacing w:val="-2"/>
                <w:sz w:val="24"/>
                <w:lang w:val="ru-RU"/>
              </w:rPr>
              <w:t>б) НДС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ind w:left="274" w:right="43"/>
              <w:jc w:val="center"/>
              <w:rPr>
                <w:bCs/>
                <w:color w:val="000000"/>
                <w:spacing w:val="2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ind w:left="274" w:right="43"/>
              <w:jc w:val="center"/>
              <w:rPr>
                <w:bCs/>
                <w:color w:val="000000"/>
                <w:spacing w:val="2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ind w:left="274" w:right="43"/>
              <w:jc w:val="center"/>
              <w:rPr>
                <w:bCs/>
                <w:color w:val="000000"/>
                <w:spacing w:val="-3"/>
                <w:sz w:val="24"/>
              </w:rPr>
            </w:pPr>
            <w:r>
              <w:rPr>
                <w:bCs/>
                <w:color w:val="000000"/>
                <w:spacing w:val="2"/>
                <w:sz w:val="24"/>
              </w:rPr>
              <w:t>1500</w:t>
            </w:r>
          </w:p>
          <w:p w:rsidR="002D0620" w:rsidRDefault="002D0620">
            <w:pPr>
              <w:shd w:val="clear" w:color="auto" w:fill="FFFFFF"/>
              <w:spacing w:line="240" w:lineRule="auto"/>
              <w:ind w:left="274" w:right="43"/>
              <w:jc w:val="center"/>
              <w:rPr>
                <w:bCs/>
                <w:color w:val="000000"/>
                <w:spacing w:val="2"/>
                <w:sz w:val="24"/>
                <w:lang w:val="ru-RU"/>
              </w:rPr>
            </w:pPr>
            <w:r>
              <w:rPr>
                <w:bCs/>
                <w:color w:val="000000"/>
                <w:spacing w:val="-3"/>
                <w:sz w:val="24"/>
              </w:rPr>
              <w:t>270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ind w:left="274" w:right="43"/>
              <w:jc w:val="center"/>
              <w:rPr>
                <w:bCs/>
                <w:color w:val="000000"/>
                <w:spacing w:val="2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ind w:left="274" w:right="43"/>
              <w:jc w:val="center"/>
              <w:rPr>
                <w:bCs/>
                <w:color w:val="000000"/>
                <w:spacing w:val="2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ind w:right="43"/>
              <w:jc w:val="center"/>
              <w:rPr>
                <w:bCs/>
                <w:color w:val="000000"/>
                <w:spacing w:val="-3"/>
                <w:sz w:val="24"/>
                <w:lang w:val="ru-RU"/>
              </w:rPr>
            </w:pPr>
            <w:r>
              <w:rPr>
                <w:bCs/>
                <w:color w:val="000000"/>
                <w:spacing w:val="2"/>
                <w:sz w:val="24"/>
                <w:lang w:val="ru-RU"/>
              </w:rPr>
              <w:t>91.2</w:t>
            </w:r>
          </w:p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color w:val="000000"/>
                <w:spacing w:val="2"/>
                <w:sz w:val="24"/>
                <w:lang w:val="ru-RU"/>
              </w:rPr>
            </w:pPr>
            <w:r>
              <w:rPr>
                <w:bCs/>
                <w:color w:val="000000"/>
                <w:spacing w:val="-3"/>
                <w:sz w:val="24"/>
                <w:lang w:val="ru-RU"/>
              </w:rPr>
              <w:t>19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ind w:right="43"/>
              <w:jc w:val="center"/>
              <w:rPr>
                <w:bCs/>
                <w:color w:val="000000"/>
                <w:spacing w:val="2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ind w:right="43"/>
              <w:jc w:val="center"/>
              <w:rPr>
                <w:bCs/>
                <w:color w:val="000000"/>
                <w:spacing w:val="2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ind w:right="43"/>
              <w:jc w:val="center"/>
              <w:rPr>
                <w:bCs/>
                <w:color w:val="000000"/>
                <w:spacing w:val="-3"/>
                <w:sz w:val="24"/>
                <w:lang w:val="ru-RU"/>
              </w:rPr>
            </w:pPr>
            <w:r>
              <w:rPr>
                <w:bCs/>
                <w:color w:val="000000"/>
                <w:spacing w:val="2"/>
                <w:sz w:val="24"/>
                <w:lang w:val="ru-RU"/>
              </w:rPr>
              <w:t>60</w:t>
            </w:r>
          </w:p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bCs/>
                <w:color w:val="000000"/>
                <w:spacing w:val="-3"/>
                <w:sz w:val="24"/>
                <w:lang w:val="ru-RU"/>
              </w:rPr>
              <w:t>60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На расчетный счет поступила сумма оплаты за проданный объект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right="169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70800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62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С расчетного счета оплачены услуги ООО </w:t>
            </w:r>
            <w:r>
              <w:rPr>
                <w:color w:val="000000"/>
                <w:sz w:val="24"/>
                <w:lang w:val="ru-RU"/>
              </w:rPr>
              <w:lastRenderedPageBreak/>
              <w:t>«Мечта» по продаже объекта основных средств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right="169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lastRenderedPageBreak/>
              <w:t>17700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51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lastRenderedPageBreak/>
              <w:t>31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По чеку № 1000185 СБ РФ поступили денежные средства для осуществления наличных расчетов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right="169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</w:t>
            </w:r>
            <w:r>
              <w:rPr>
                <w:color w:val="000000"/>
                <w:sz w:val="24"/>
              </w:rPr>
              <w:t>5000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51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color w:val="000000"/>
                <w:spacing w:val="-2"/>
                <w:sz w:val="24"/>
                <w:lang w:val="ru-RU"/>
              </w:rPr>
            </w:pPr>
            <w:r>
              <w:rPr>
                <w:bCs/>
                <w:color w:val="000000"/>
                <w:sz w:val="24"/>
              </w:rPr>
              <w:t>32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ind w:right="110" w:firstLine="5"/>
              <w:rPr>
                <w:bCs/>
                <w:color w:val="000000"/>
                <w:spacing w:val="1"/>
                <w:sz w:val="24"/>
                <w:lang w:val="ru-RU"/>
              </w:rPr>
            </w:pPr>
            <w:r>
              <w:rPr>
                <w:bCs/>
                <w:color w:val="000000"/>
                <w:spacing w:val="-2"/>
                <w:sz w:val="24"/>
                <w:lang w:val="ru-RU"/>
              </w:rPr>
              <w:t>Выданы под отчет денежных средств Сафиной С.А. для приобретения канце</w:t>
            </w:r>
            <w:r>
              <w:rPr>
                <w:bCs/>
                <w:color w:val="000000"/>
                <w:spacing w:val="-1"/>
                <w:sz w:val="24"/>
                <w:lang w:val="ru-RU"/>
              </w:rPr>
              <w:t>лярских товаров и расходных материалов для нужд бухгалтерии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ind w:right="43"/>
              <w:jc w:val="center"/>
              <w:rPr>
                <w:bCs/>
                <w:color w:val="000000"/>
                <w:spacing w:val="1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ind w:right="43"/>
              <w:jc w:val="center"/>
              <w:rPr>
                <w:bCs/>
                <w:color w:val="000000"/>
                <w:spacing w:val="1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ind w:right="43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pacing w:val="1"/>
                <w:sz w:val="24"/>
              </w:rPr>
              <w:t>12000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50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color w:val="000000"/>
                <w:spacing w:val="-1"/>
                <w:sz w:val="24"/>
                <w:lang w:val="ru-RU"/>
              </w:rPr>
            </w:pPr>
            <w:r>
              <w:rPr>
                <w:bCs/>
                <w:color w:val="000000"/>
                <w:sz w:val="24"/>
              </w:rPr>
              <w:t>33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ind w:right="19" w:firstLine="5"/>
              <w:rPr>
                <w:bCs/>
                <w:color w:val="000000"/>
                <w:spacing w:val="1"/>
                <w:sz w:val="24"/>
                <w:lang w:val="ru-RU"/>
              </w:rPr>
            </w:pPr>
            <w:r>
              <w:rPr>
                <w:bCs/>
                <w:color w:val="000000"/>
                <w:spacing w:val="-1"/>
                <w:sz w:val="24"/>
                <w:lang w:val="ru-RU"/>
              </w:rPr>
              <w:t>Представлен авансовый отчет Сафиной С.А. о приобретении канцелярских товаров и расходных материалов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ind w:right="43"/>
              <w:jc w:val="center"/>
              <w:rPr>
                <w:bCs/>
                <w:color w:val="000000"/>
                <w:spacing w:val="1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ind w:right="43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pacing w:val="1"/>
                <w:sz w:val="24"/>
              </w:rPr>
              <w:t>10200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71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color w:val="000000"/>
                <w:spacing w:val="-3"/>
                <w:sz w:val="24"/>
                <w:lang w:val="ru-RU"/>
              </w:rPr>
            </w:pPr>
            <w:r>
              <w:rPr>
                <w:bCs/>
                <w:color w:val="000000"/>
                <w:sz w:val="24"/>
              </w:rPr>
              <w:t>34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pacing w:line="240" w:lineRule="auto"/>
              <w:ind w:right="154" w:firstLine="5"/>
              <w:rPr>
                <w:bCs/>
                <w:color w:val="000000"/>
                <w:spacing w:val="1"/>
                <w:sz w:val="24"/>
                <w:lang w:val="ru-RU"/>
              </w:rPr>
            </w:pPr>
            <w:r>
              <w:rPr>
                <w:bCs/>
                <w:color w:val="000000"/>
                <w:spacing w:val="-3"/>
                <w:sz w:val="24"/>
                <w:lang w:val="ru-RU"/>
              </w:rPr>
              <w:t xml:space="preserve">Внесен в кассу организации Сафиной С.А. остаток неизрасходованного аванса </w:t>
            </w:r>
            <w:r>
              <w:rPr>
                <w:bCs/>
                <w:color w:val="000000"/>
                <w:spacing w:val="-2"/>
                <w:sz w:val="24"/>
                <w:lang w:val="ru-RU"/>
              </w:rPr>
              <w:t xml:space="preserve">(сумму </w:t>
            </w:r>
            <w:r>
              <w:rPr>
                <w:bCs/>
                <w:i/>
                <w:iCs/>
                <w:color w:val="000000"/>
                <w:spacing w:val="-2"/>
                <w:sz w:val="24"/>
                <w:lang w:val="ru-RU"/>
              </w:rPr>
              <w:t>определить)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ind w:right="43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pacing w:val="1"/>
                <w:sz w:val="24"/>
                <w:lang w:val="ru-RU"/>
              </w:rPr>
              <w:t>1800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71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color w:val="000000"/>
                <w:spacing w:val="-1"/>
                <w:sz w:val="24"/>
                <w:lang w:val="ru-RU"/>
              </w:rPr>
            </w:pPr>
            <w:r>
              <w:rPr>
                <w:bCs/>
                <w:color w:val="000000"/>
                <w:sz w:val="24"/>
              </w:rPr>
              <w:t>35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ind w:right="24"/>
              <w:rPr>
                <w:bCs/>
                <w:color w:val="000000"/>
                <w:spacing w:val="1"/>
                <w:sz w:val="24"/>
                <w:lang w:val="ru-RU"/>
              </w:rPr>
            </w:pPr>
            <w:r>
              <w:rPr>
                <w:bCs/>
                <w:color w:val="000000"/>
                <w:spacing w:val="-1"/>
                <w:sz w:val="24"/>
                <w:lang w:val="ru-RU"/>
              </w:rPr>
              <w:t>Выданы под отчет денежных средств водителю Князькину А.Н, для приобрете</w:t>
            </w:r>
            <w:r>
              <w:rPr>
                <w:bCs/>
                <w:color w:val="000000"/>
                <w:spacing w:val="-3"/>
                <w:sz w:val="24"/>
                <w:lang w:val="ru-RU"/>
              </w:rPr>
              <w:t>ния ГСМ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ind w:right="43"/>
              <w:jc w:val="center"/>
              <w:rPr>
                <w:bCs/>
                <w:color w:val="000000"/>
                <w:spacing w:val="1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ind w:right="43"/>
              <w:jc w:val="center"/>
              <w:rPr>
                <w:bCs/>
                <w:color w:val="000000"/>
                <w:spacing w:val="1"/>
                <w:sz w:val="24"/>
                <w:lang w:val="ru-RU"/>
              </w:rPr>
            </w:pPr>
          </w:p>
          <w:p w:rsidR="002D0620" w:rsidRDefault="002D0620">
            <w:pPr>
              <w:shd w:val="clear" w:color="auto" w:fill="FFFFFF"/>
              <w:spacing w:line="240" w:lineRule="auto"/>
              <w:ind w:right="43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pacing w:val="1"/>
                <w:sz w:val="24"/>
              </w:rPr>
              <w:t>8000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50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color w:val="000000"/>
                <w:spacing w:val="-1"/>
                <w:sz w:val="24"/>
                <w:lang w:val="ru-RU"/>
              </w:rPr>
            </w:pPr>
            <w:r>
              <w:rPr>
                <w:bCs/>
                <w:color w:val="000000"/>
                <w:sz w:val="24"/>
              </w:rPr>
              <w:t>36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hd w:val="clear" w:color="auto" w:fill="FFFFFF"/>
              <w:spacing w:line="240" w:lineRule="auto"/>
              <w:rPr>
                <w:bCs/>
                <w:color w:val="000000"/>
                <w:spacing w:val="1"/>
                <w:sz w:val="24"/>
                <w:lang w:val="ru-RU"/>
              </w:rPr>
            </w:pPr>
            <w:r>
              <w:rPr>
                <w:bCs/>
                <w:color w:val="000000"/>
                <w:spacing w:val="-1"/>
                <w:sz w:val="24"/>
                <w:lang w:val="ru-RU"/>
              </w:rPr>
              <w:t>Представлен авансовый отчет Князькиным А.Н, о приобретении ГСМ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ind w:right="43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pacing w:val="1"/>
                <w:sz w:val="24"/>
              </w:rPr>
              <w:t>8000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71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Списаны ГСМ на общехозяйственные нужды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right="169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8000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10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color w:val="000000"/>
                <w:spacing w:val="-1"/>
                <w:sz w:val="24"/>
                <w:lang w:val="ru-RU"/>
              </w:rPr>
            </w:pPr>
            <w:r>
              <w:rPr>
                <w:bCs/>
                <w:color w:val="000000"/>
                <w:sz w:val="24"/>
              </w:rPr>
              <w:t>38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hd w:val="clear" w:color="auto" w:fill="FFFFFF"/>
              <w:spacing w:line="240" w:lineRule="auto"/>
              <w:rPr>
                <w:bCs/>
                <w:color w:val="000000"/>
                <w:spacing w:val="1"/>
                <w:sz w:val="24"/>
                <w:lang w:val="ru-RU"/>
              </w:rPr>
            </w:pPr>
            <w:r>
              <w:rPr>
                <w:bCs/>
                <w:color w:val="000000"/>
                <w:spacing w:val="-1"/>
                <w:sz w:val="24"/>
                <w:lang w:val="ru-RU"/>
              </w:rPr>
              <w:t>Признана выручка от оказания консалтинговых услуг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ind w:right="43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pacing w:val="1"/>
                <w:sz w:val="24"/>
              </w:rPr>
              <w:t>10620000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90.1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Начислен НДС к уплате в бюджет от оказания консалтин говых услуг (</w:t>
            </w:r>
            <w:r>
              <w:rPr>
                <w:i/>
                <w:iCs/>
                <w:color w:val="000000"/>
                <w:sz w:val="24"/>
                <w:lang w:val="ru-RU"/>
              </w:rPr>
              <w:t>сумму определить</w:t>
            </w:r>
            <w:r>
              <w:rPr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1620000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90.3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68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pacing w:val="-4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Списаны расходы по оказанию консалтинговых услуг (96000+</w:t>
            </w:r>
            <w:r>
              <w:rPr>
                <w:color w:val="000000"/>
                <w:spacing w:val="-4"/>
                <w:sz w:val="24"/>
                <w:lang w:val="ru-RU"/>
              </w:rPr>
              <w:t>32640+192=128832</w:t>
            </w:r>
            <w:r>
              <w:rPr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128832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90.2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20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Списаны общехозяйственные расходы (</w:t>
            </w:r>
            <w:r>
              <w:rPr>
                <w:color w:val="000000"/>
                <w:spacing w:val="-4"/>
                <w:sz w:val="24"/>
                <w:lang w:val="ru-RU"/>
              </w:rPr>
              <w:t>21321+129739+2551(2560)</w:t>
            </w:r>
            <w:r>
              <w:rPr>
                <w:color w:val="000000"/>
                <w:sz w:val="24"/>
                <w:lang w:val="ru-RU"/>
              </w:rPr>
              <w:t xml:space="preserve">+44111+868(870)+260(259)+5+8000=206855)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206855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90.2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26</w:t>
            </w:r>
          </w:p>
        </w:tc>
      </w:tr>
      <w:tr w:rsidR="002D0620" w:rsidRPr="00685AA6">
        <w:trPr>
          <w:trHeight w:val="26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42</w:t>
            </w: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Отражен финансовый результат (</w:t>
            </w:r>
            <w:r>
              <w:rPr>
                <w:i/>
                <w:iCs/>
                <w:color w:val="000000"/>
                <w:sz w:val="24"/>
                <w:lang w:val="ru-RU"/>
              </w:rPr>
              <w:t>суммы определить</w:t>
            </w:r>
            <w:r>
              <w:rPr>
                <w:color w:val="000000"/>
                <w:sz w:val="24"/>
                <w:lang w:val="ru-RU"/>
              </w:rPr>
              <w:t>):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</w:tr>
      <w:tr w:rsidR="002D0620">
        <w:trPr>
          <w:trHeight w:val="26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FF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220"/>
              <w:rPr>
                <w:sz w:val="24"/>
                <w:szCs w:val="28"/>
              </w:rPr>
            </w:pPr>
            <w:r>
              <w:rPr>
                <w:color w:val="000000"/>
                <w:sz w:val="24"/>
              </w:rPr>
              <w:t>а) от основной деятельности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  <w:szCs w:val="28"/>
              </w:rPr>
              <w:t>8664313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90.9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99</w:t>
            </w:r>
          </w:p>
        </w:tc>
      </w:tr>
      <w:tr w:rsidR="002D0620">
        <w:trPr>
          <w:trHeight w:val="26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FF0000"/>
                <w:sz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Pr="0041096E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220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б) от прочих видов деятельности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2346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91.9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99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43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Pr="0041096E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bCs/>
                <w:spacing w:val="1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На расчетный счет поступила оплата за консалтинговые услуги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right="149"/>
              <w:jc w:val="center"/>
              <w:rPr>
                <w:sz w:val="24"/>
                <w:lang w:val="ru-RU"/>
              </w:rPr>
            </w:pPr>
            <w:r>
              <w:rPr>
                <w:bCs/>
                <w:spacing w:val="1"/>
                <w:sz w:val="24"/>
              </w:rPr>
              <w:t>10620000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62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Доначислен налог на прибыль за декабрь 201Х года в размере 20% </w:t>
            </w:r>
            <w:r>
              <w:rPr>
                <w:i/>
                <w:sz w:val="24"/>
                <w:lang w:val="ru-RU"/>
              </w:rPr>
              <w:t>(суммы определить при заполнении отчета о прибылях и убытках приложение 6)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1733332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99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68</w:t>
            </w:r>
          </w:p>
        </w:tc>
      </w:tr>
      <w:tr w:rsidR="002D0620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Отражена нераспределнная прибыль отчетного года </w:t>
            </w:r>
            <w:r>
              <w:rPr>
                <w:i/>
                <w:sz w:val="24"/>
                <w:lang w:val="ru-RU"/>
              </w:rPr>
              <w:t>(суммы определить)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6933327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99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84</w:t>
            </w:r>
          </w:p>
        </w:tc>
      </w:tr>
    </w:tbl>
    <w:p w:rsidR="002D0620" w:rsidRDefault="002D0620">
      <w:pPr>
        <w:rPr>
          <w:lang w:val="ru-RU"/>
        </w:rPr>
      </w:pPr>
    </w:p>
    <w:bookmarkEnd w:id="19"/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pStyle w:val="2"/>
      </w:pPr>
      <w:bookmarkStart w:id="21" w:name="__RefHeading__1309_24734927"/>
      <w:bookmarkStart w:id="22" w:name="__RefHeading__7_1836307956"/>
      <w:bookmarkEnd w:id="21"/>
      <w:bookmarkEnd w:id="22"/>
      <w:r>
        <w:lastRenderedPageBreak/>
        <w:t>Задание 2</w:t>
      </w:r>
    </w:p>
    <w:p w:rsidR="002D0620" w:rsidRDefault="002D0620">
      <w:pPr>
        <w:rPr>
          <w:lang w:val="ru-RU"/>
        </w:rPr>
      </w:pPr>
    </w:p>
    <w:p w:rsidR="002D0620" w:rsidRDefault="002D0620">
      <w:pPr>
        <w:ind w:firstLine="709"/>
        <w:jc w:val="both"/>
        <w:rPr>
          <w:lang w:val="ru-RU"/>
        </w:rPr>
      </w:pPr>
      <w:r>
        <w:rPr>
          <w:lang w:val="ru-RU"/>
        </w:rPr>
        <w:t>Откройте синтетические счета, отразите начальные сальдо по данным остатков на 1 декабря 20</w:t>
      </w:r>
      <w:r>
        <w:t>IX</w:t>
      </w:r>
      <w:r>
        <w:rPr>
          <w:lang w:val="ru-RU"/>
        </w:rPr>
        <w:t xml:space="preserve"> г., (приложение 1),</w:t>
      </w:r>
      <w:r>
        <w:rPr>
          <w:lang w:val="ru-RU"/>
        </w:rPr>
        <w:br/>
        <w:t>операции за декабрь 201</w:t>
      </w:r>
      <w:r>
        <w:t>X</w:t>
      </w:r>
      <w:r>
        <w:rPr>
          <w:lang w:val="ru-RU"/>
        </w:rPr>
        <w:t xml:space="preserve"> г., определите обороты и сальдо конечные.</w:t>
      </w:r>
    </w:p>
    <w:p w:rsidR="002D0620" w:rsidRDefault="002D0620">
      <w:pPr>
        <w:jc w:val="center"/>
        <w:rPr>
          <w:bCs/>
          <w:color w:val="000000"/>
          <w:szCs w:val="28"/>
          <w:lang w:val="ru-RU"/>
        </w:rPr>
      </w:pPr>
      <w:r>
        <w:rPr>
          <w:lang w:val="ru-RU"/>
        </w:rPr>
        <w:t>Счета бухгалтерского учета</w:t>
      </w: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01-1 «Основные средства в эксплуатации»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33"/>
      </w:tblGrid>
      <w:tr w:rsidR="002D0620">
        <w:trPr>
          <w:trHeight w:val="221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1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1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01.12.1Х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3102000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9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1077500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240000</w:t>
            </w:r>
          </w:p>
        </w:tc>
      </w:tr>
      <w:tr w:rsidR="002D0620">
        <w:trPr>
          <w:trHeight w:val="213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1077500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240000</w:t>
            </w:r>
          </w:p>
        </w:tc>
      </w:tr>
      <w:tr w:rsidR="002D0620">
        <w:trPr>
          <w:trHeight w:val="221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3939500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Счет 01-2 «Выбытие основных средств»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01.12.1Х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240000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192000</w:t>
            </w:r>
          </w:p>
        </w:tc>
      </w:tr>
      <w:tr w:rsidR="002D0620">
        <w:trPr>
          <w:trHeight w:val="230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48000</w:t>
            </w: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240000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240000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Счет 02 «Амортизация основных средств»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rFonts w:ascii="Calibri" w:hAnsi="Calibri" w:cs="Calibri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rFonts w:ascii="Calibri" w:hAnsi="Calibri" w:cs="Calibri"/>
                <w:szCs w:val="28"/>
              </w:rPr>
              <w:t>1 240 800</w:t>
            </w: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192000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pacing w:val="-4"/>
                <w:szCs w:val="28"/>
                <w:lang w:val="ru-RU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color w:val="000000"/>
                <w:spacing w:val="-4"/>
                <w:szCs w:val="28"/>
                <w:lang w:val="ru-RU"/>
              </w:rPr>
              <w:t>21321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192000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pacing w:val="-4"/>
                <w:szCs w:val="28"/>
                <w:lang w:val="ru-RU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color w:val="000000"/>
                <w:spacing w:val="-4"/>
                <w:szCs w:val="28"/>
                <w:lang w:val="ru-RU"/>
              </w:rPr>
              <w:t>21321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1070121</w:t>
            </w:r>
          </w:p>
        </w:tc>
      </w:tr>
    </w:tbl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08 «Вложения во внеоборотные активы»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01.12.1Х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650000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1000000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1077500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70000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7500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1077500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1077500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650000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Счет 10 «Материалы»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lastRenderedPageBreak/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388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35207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pacing w:val="1"/>
                <w:szCs w:val="28"/>
              </w:rPr>
              <w:t>10200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30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pacing w:val="1"/>
                <w:szCs w:val="28"/>
              </w:rPr>
              <w:t>8000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8000</w:t>
            </w: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18200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8000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</w:rPr>
              <w:t>45407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19 «НДС по приобретенным ценностям»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Сальдо на 01.12.1Х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153305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180000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5а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180000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12600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5б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12600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28</w:t>
            </w:r>
            <w:r>
              <w:rPr>
                <w:szCs w:val="28"/>
                <w:lang w:val="ru-RU"/>
              </w:rPr>
              <w:t>б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270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192870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192600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153575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Счет 20 «Основное производство»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96000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pacing w:val="-4"/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pacing w:val="-4"/>
                <w:szCs w:val="28"/>
              </w:rPr>
              <w:t>128832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pacing w:val="-4"/>
                <w:szCs w:val="28"/>
              </w:rPr>
            </w:pPr>
            <w:r>
              <w:rPr>
                <w:color w:val="000000"/>
                <w:szCs w:val="28"/>
              </w:rPr>
              <w:t>19а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pacing w:val="-4"/>
                <w:szCs w:val="28"/>
              </w:rPr>
              <w:t>32640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pacing w:val="-4"/>
                <w:szCs w:val="28"/>
              </w:rPr>
            </w:pPr>
            <w:r>
              <w:rPr>
                <w:color w:val="000000"/>
                <w:szCs w:val="28"/>
              </w:rPr>
              <w:t>20а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pacing w:val="-4"/>
                <w:szCs w:val="28"/>
              </w:rPr>
              <w:t>192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128832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128832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31.12.1Х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Счет 26 «Общехозяйственные расходы»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pacing w:val="-4"/>
                <w:szCs w:val="28"/>
                <w:lang w:val="ru-RU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pacing w:val="-4"/>
                <w:szCs w:val="28"/>
                <w:lang w:val="ru-RU"/>
              </w:rPr>
              <w:t>21321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 w:val="24"/>
                <w:szCs w:val="28"/>
                <w:lang w:val="ru-RU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color w:val="000000"/>
                <w:sz w:val="24"/>
                <w:szCs w:val="28"/>
                <w:lang w:val="ru-RU"/>
              </w:rPr>
              <w:t>206855</w:t>
            </w: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129739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  <w:lang w:val="ru-RU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100" w:lineRule="atLeast"/>
              <w:rPr>
                <w:szCs w:val="28"/>
              </w:rPr>
            </w:pPr>
            <w:r>
              <w:rPr>
                <w:szCs w:val="28"/>
                <w:lang w:val="ru-RU"/>
              </w:rPr>
              <w:t>2551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19б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44111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  <w:lang w:val="ru-RU"/>
              </w:rPr>
            </w:pPr>
            <w:r>
              <w:rPr>
                <w:szCs w:val="28"/>
              </w:rPr>
              <w:t>19в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  <w:lang w:val="ru-RU"/>
              </w:rPr>
              <w:t>868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20б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260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  <w:lang w:val="ru-RU"/>
              </w:rPr>
            </w:pPr>
            <w:r>
              <w:rPr>
                <w:szCs w:val="28"/>
              </w:rPr>
              <w:t>20в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8000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bCs/>
                <w:color w:val="000000"/>
                <w:sz w:val="24"/>
                <w:szCs w:val="28"/>
                <w:lang w:val="ru-RU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bCs/>
                <w:szCs w:val="28"/>
              </w:rPr>
            </w:pPr>
            <w:r>
              <w:rPr>
                <w:bCs/>
                <w:color w:val="000000"/>
                <w:sz w:val="24"/>
                <w:szCs w:val="28"/>
                <w:lang w:val="ru-RU"/>
              </w:rPr>
              <w:t>206855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 w:val="24"/>
                <w:szCs w:val="28"/>
                <w:lang w:val="ru-RU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color w:val="000000"/>
                <w:sz w:val="24"/>
                <w:szCs w:val="28"/>
                <w:lang w:val="ru-RU"/>
              </w:rPr>
              <w:t>206855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31.12.1Х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Счет 50 «Касса»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lastRenderedPageBreak/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Сальдо на 01.12.1Х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151500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45000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spacing w:val="1"/>
                <w:szCs w:val="28"/>
              </w:rPr>
              <w:t>12000</w:t>
            </w: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pacing w:val="1"/>
                <w:szCs w:val="28"/>
              </w:rPr>
              <w:t>1800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spacing w:val="1"/>
                <w:szCs w:val="28"/>
              </w:rPr>
              <w:t>8000</w:t>
            </w: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46800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20000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178300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</w:p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Счет 51 «Расчетный счет»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6599000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70800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6а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1180000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pacing w:val="1"/>
                <w:szCs w:val="28"/>
              </w:rPr>
              <w:t>10620000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6б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82600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7а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125000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7б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257000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170000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17700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45000</w:t>
            </w: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10690800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1877300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15412500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b/>
                <w:bCs/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</w:p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Счет 58 «Финансовые вложения»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1080500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31.12.1Х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1080500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60 «Расчеты с поставщиками и подрядчиками»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01.12.1Х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1005000</w:t>
            </w: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6а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1180000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1000000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6б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82600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1б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180000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17700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2а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70000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2б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12600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2"/>
                <w:szCs w:val="28"/>
              </w:rPr>
            </w:pPr>
            <w:r>
              <w:rPr>
                <w:szCs w:val="28"/>
              </w:rPr>
              <w:t>28а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ind w:right="43"/>
            </w:pPr>
            <w:r>
              <w:rPr>
                <w:bCs/>
                <w:spacing w:val="2"/>
                <w:szCs w:val="28"/>
              </w:rPr>
              <w:t>1500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28</w:t>
            </w:r>
            <w:r>
              <w:rPr>
                <w:szCs w:val="28"/>
                <w:lang w:val="ru-RU"/>
              </w:rPr>
              <w:t>б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</w:pPr>
            <w:r>
              <w:rPr>
                <w:szCs w:val="28"/>
              </w:rPr>
              <w:t>270</w:t>
            </w: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1280300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1264370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989070</w:t>
            </w: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62 «Расчеты с покупателями и заказчиками»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lastRenderedPageBreak/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2170745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color w:val="000000"/>
                <w:szCs w:val="28"/>
              </w:rPr>
              <w:t>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pacing w:val="1"/>
                <w:szCs w:val="28"/>
              </w:rPr>
              <w:t>10620000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spacing w:val="1"/>
                <w:szCs w:val="28"/>
              </w:rPr>
              <w:t>10620000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70800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70800</w:t>
            </w: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bCs/>
                <w:spacing w:val="1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bCs/>
                <w:spacing w:val="1"/>
                <w:szCs w:val="28"/>
              </w:rPr>
              <w:t>10690800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bCs/>
                <w:spacing w:val="1"/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spacing w:val="1"/>
                <w:szCs w:val="28"/>
              </w:rPr>
              <w:t>10690800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31.12.1Х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2170745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66 «Расчеты по краткосрочным кредитам и займам»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color w:val="000000"/>
                <w:szCs w:val="28"/>
              </w:rPr>
              <w:t>600000</w:t>
            </w: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31.12.1Х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color w:val="000000"/>
                <w:szCs w:val="28"/>
              </w:rPr>
              <w:t>600000</w:t>
            </w: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67 «Расчеты по долгосрочным кредитам и займам»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color w:val="000000"/>
                <w:szCs w:val="28"/>
              </w:rPr>
              <w:t>1305000</w:t>
            </w: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3"/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spacing w:val="3"/>
                <w:szCs w:val="28"/>
              </w:rPr>
              <w:t>25000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bCs/>
                <w:spacing w:val="3"/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spacing w:val="3"/>
                <w:szCs w:val="28"/>
              </w:rPr>
              <w:t>25000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1330000</w:t>
            </w: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  <w:lang w:val="ru-RU"/>
        </w:rPr>
      </w:pP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68 «Расчеты по налогам и сборам»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color w:val="000000"/>
                <w:szCs w:val="28"/>
              </w:rPr>
              <w:t>395800</w:t>
            </w: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</w:rPr>
              <w:t>5а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180000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Cs w:val="28"/>
              </w:rPr>
              <w:t>16866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</w:rPr>
              <w:t>5б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12600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Cs w:val="28"/>
              </w:rPr>
              <w:t>12480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</w:rPr>
              <w:t>7а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125000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  <w:lang w:val="ru-RU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Cs w:val="28"/>
                <w:lang w:val="ru-RU"/>
              </w:rPr>
              <w:t>332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Cs w:val="28"/>
              </w:rPr>
              <w:t>10800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Cs w:val="28"/>
              </w:rPr>
              <w:t>1620000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  <w:lang w:val="ru-RU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Cs w:val="28"/>
                <w:lang w:val="ru-RU"/>
              </w:rPr>
              <w:t>1733332</w:t>
            </w: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317600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Cs w:val="28"/>
              </w:rPr>
              <w:t>3393810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Cs w:val="28"/>
              </w:rPr>
              <w:t>3472010</w:t>
            </w:r>
          </w:p>
        </w:tc>
      </w:tr>
    </w:tbl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69 «Расчеты по социальному страхованию и обеспечению»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lastRenderedPageBreak/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color w:val="000000"/>
                <w:szCs w:val="28"/>
              </w:rPr>
              <w:t>227300</w:t>
            </w: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257000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pacing w:val="-4"/>
                <w:szCs w:val="28"/>
              </w:rPr>
            </w:pPr>
            <w:r>
              <w:rPr>
                <w:szCs w:val="28"/>
              </w:rPr>
              <w:t>19а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pacing w:val="-4"/>
                <w:szCs w:val="28"/>
              </w:rPr>
              <w:t>32640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19б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44111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  <w:lang w:val="ru-RU"/>
              </w:rPr>
            </w:pPr>
            <w:r>
              <w:rPr>
                <w:szCs w:val="28"/>
              </w:rPr>
              <w:t>19в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color w:val="000000"/>
                <w:szCs w:val="28"/>
                <w:lang w:val="ru-RU"/>
              </w:rPr>
              <w:t>868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pacing w:val="-4"/>
                <w:szCs w:val="28"/>
              </w:rPr>
            </w:pPr>
            <w:r>
              <w:rPr>
                <w:szCs w:val="28"/>
              </w:rPr>
              <w:t>20а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pacing w:val="-4"/>
                <w:szCs w:val="28"/>
              </w:rPr>
              <w:t>192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20б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260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  <w:lang w:val="ru-RU"/>
              </w:rPr>
            </w:pPr>
            <w:r>
              <w:rPr>
                <w:szCs w:val="28"/>
              </w:rPr>
              <w:t>20в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color w:val="000000"/>
                <w:szCs w:val="28"/>
                <w:lang w:val="ru-RU"/>
              </w:rPr>
              <w:t>5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257000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78076</w:t>
            </w:r>
          </w:p>
        </w:tc>
      </w:tr>
      <w:tr w:rsidR="002D0620">
        <w:trPr>
          <w:trHeight w:val="323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48376</w:t>
            </w: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70 «Расчеты с персоналом по оплате труда»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39"/>
        <w:gridCol w:w="1701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color w:val="000000"/>
                <w:szCs w:val="28"/>
              </w:rPr>
              <w:t>306100</w:t>
            </w:r>
          </w:p>
        </w:tc>
      </w:tr>
      <w:tr w:rsidR="002D0620">
        <w:trPr>
          <w:trHeight w:val="230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170000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129739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16866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96000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12480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2551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  <w:lang w:val="ru-RU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  <w:lang w:val="ru-RU"/>
              </w:rPr>
              <w:t>332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199678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228290</w:t>
            </w:r>
          </w:p>
        </w:tc>
      </w:tr>
      <w:tr w:rsidR="002D0620">
        <w:trPr>
          <w:trHeight w:val="222"/>
        </w:trPr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334712</w:t>
            </w: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  <w:lang w:val="ru-RU"/>
        </w:rPr>
      </w:pP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71 «Расчеты с подотчетными лицами»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81"/>
        <w:gridCol w:w="1559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30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color w:val="000000"/>
                <w:szCs w:val="28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pacing w:val="1"/>
                <w:szCs w:val="28"/>
              </w:rPr>
              <w:t>12000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spacing w:val="1"/>
                <w:szCs w:val="28"/>
              </w:rPr>
              <w:t>10200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color w:val="000000"/>
                <w:szCs w:val="28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pacing w:val="1"/>
                <w:szCs w:val="28"/>
              </w:rPr>
              <w:t>8000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spacing w:val="1"/>
                <w:szCs w:val="28"/>
              </w:rPr>
              <w:t>1800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spacing w:val="1"/>
                <w:szCs w:val="28"/>
              </w:rPr>
              <w:t>8000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20000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20000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31.12.1Х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12500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73 «Расчеты с персоналом по прочим операциям»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81"/>
        <w:gridCol w:w="1559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szCs w:val="28"/>
              </w:rPr>
              <w:t>1200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31.12.1Х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Счет 80 «Уставный капитал»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81"/>
        <w:gridCol w:w="1559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lastRenderedPageBreak/>
              <w:t>Номер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color w:val="000000"/>
                <w:szCs w:val="28"/>
              </w:rPr>
              <w:t>5100000</w:t>
            </w:r>
          </w:p>
        </w:tc>
      </w:tr>
      <w:tr w:rsidR="002D0620">
        <w:trPr>
          <w:trHeight w:val="230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31.12.1Х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color w:val="000000"/>
                <w:szCs w:val="28"/>
              </w:rPr>
              <w:t>5100000</w:t>
            </w: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76 -1 «Расчеты с разными дебиторами и кредиторами»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81"/>
        <w:gridCol w:w="1559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30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pacing w:val="4"/>
                <w:szCs w:val="28"/>
              </w:rPr>
            </w:pPr>
            <w:r>
              <w:rPr>
                <w:color w:val="000000"/>
                <w:szCs w:val="28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color w:val="000000"/>
                <w:spacing w:val="4"/>
                <w:szCs w:val="28"/>
              </w:rPr>
              <w:t>45000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45000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60000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76- 2 «Расчеты с разными дебиторами и кредиторами»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81"/>
        <w:gridCol w:w="1559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Сальдо на 01.12.1Х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114800</w:t>
            </w:r>
          </w:p>
        </w:tc>
      </w:tr>
      <w:tr w:rsidR="002D0620">
        <w:trPr>
          <w:trHeight w:val="230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bCs/>
                <w:spacing w:val="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7500</w:t>
            </w:r>
          </w:p>
        </w:tc>
      </w:tr>
      <w:tr w:rsidR="002D0620">
        <w:trPr>
          <w:trHeight w:val="230"/>
        </w:trPr>
        <w:tc>
          <w:tcPr>
            <w:tcW w:w="32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bCs/>
                <w:spacing w:val="4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27000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900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254</w:t>
            </w:r>
          </w:p>
        </w:tc>
      </w:tr>
      <w:tr w:rsidR="002D0620">
        <w:trPr>
          <w:trHeight w:val="214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bCs/>
                <w:spacing w:val="4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bCs/>
                <w:spacing w:val="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</w:pPr>
            <w:r>
              <w:rPr>
                <w:szCs w:val="28"/>
              </w:rPr>
              <w:t>35654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</w:pPr>
            <w:r>
              <w:rPr>
                <w:szCs w:val="28"/>
              </w:rPr>
              <w:t>150454</w:t>
            </w: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Счет 83 «Добавочный капитал»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81"/>
        <w:gridCol w:w="1559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900000</w:t>
            </w:r>
          </w:p>
        </w:tc>
      </w:tr>
      <w:tr w:rsidR="002D0620">
        <w:trPr>
          <w:trHeight w:val="214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31.12.1Х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900000</w:t>
            </w: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84 «Нераспределенная прибыль (непокрытый убыток)»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81"/>
        <w:gridCol w:w="1559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Cs w:val="28"/>
              </w:rPr>
              <w:t>920000</w:t>
            </w:r>
          </w:p>
        </w:tc>
      </w:tr>
      <w:tr w:rsidR="002D0620">
        <w:trPr>
          <w:trHeight w:val="230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</w:rPr>
              <w:t>45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Cs w:val="28"/>
                <w:lang w:val="ru-RU"/>
              </w:rPr>
              <w:t>6933327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color w:val="000000"/>
                <w:szCs w:val="28"/>
                <w:lang w:val="ru-RU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Cs w:val="28"/>
                <w:lang w:val="ru-RU"/>
              </w:rPr>
              <w:t>6933327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31.12.1Х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Cs w:val="28"/>
              </w:rPr>
              <w:t>7853327</w:t>
            </w: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Счет 90 «Продажи»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81"/>
        <w:gridCol w:w="1559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lastRenderedPageBreak/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color w:val="000000"/>
                <w:szCs w:val="28"/>
              </w:rPr>
              <w:t>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1620000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1"/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spacing w:val="1"/>
                <w:szCs w:val="28"/>
              </w:rPr>
              <w:t>10620000</w:t>
            </w:r>
          </w:p>
        </w:tc>
      </w:tr>
      <w:tr w:rsidR="002D0620">
        <w:trPr>
          <w:trHeight w:val="230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pacing w:val="-4"/>
                <w:szCs w:val="28"/>
              </w:rPr>
            </w:pPr>
            <w:r>
              <w:rPr>
                <w:color w:val="000000"/>
                <w:szCs w:val="28"/>
              </w:rPr>
              <w:t>40</w:t>
            </w:r>
            <w:r>
              <w:rPr>
                <w:color w:val="000000"/>
                <w:spacing w:val="-4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pacing w:val="-4"/>
                <w:szCs w:val="28"/>
              </w:rPr>
              <w:t>128832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 w:val="24"/>
                <w:szCs w:val="28"/>
                <w:lang w:val="ru-RU"/>
              </w:rPr>
            </w:pPr>
            <w:r>
              <w:rPr>
                <w:color w:val="000000"/>
                <w:szCs w:val="28"/>
              </w:rPr>
              <w:t>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color w:val="000000"/>
                <w:sz w:val="24"/>
                <w:szCs w:val="28"/>
                <w:lang w:val="ru-RU"/>
              </w:rPr>
              <w:t>206855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 w:val="24"/>
                <w:szCs w:val="28"/>
              </w:rPr>
            </w:pPr>
            <w:r>
              <w:rPr>
                <w:color w:val="000000"/>
                <w:szCs w:val="28"/>
              </w:rPr>
              <w:t>42а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 w:val="24"/>
                <w:szCs w:val="28"/>
              </w:rPr>
              <w:t>8664313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bCs/>
                <w:spacing w:val="1"/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bCs/>
                <w:spacing w:val="1"/>
                <w:szCs w:val="28"/>
              </w:rPr>
              <w:t>10620000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bCs/>
                <w:spacing w:val="1"/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spacing w:val="1"/>
                <w:szCs w:val="28"/>
              </w:rPr>
              <w:t>10620000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Pr="0041096E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Счет 91 «Прочие доходы и расходы»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81"/>
        <w:gridCol w:w="1559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color w:val="000000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27000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4"/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bCs/>
                <w:spacing w:val="4"/>
                <w:szCs w:val="28"/>
              </w:rPr>
              <w:t>45000</w:t>
            </w:r>
          </w:p>
        </w:tc>
      </w:tr>
      <w:tr w:rsidR="002D0620">
        <w:trPr>
          <w:trHeight w:val="258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900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70800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254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3"/>
                <w:szCs w:val="28"/>
              </w:rPr>
            </w:pPr>
            <w:r>
              <w:rPr>
                <w:color w:val="000000"/>
                <w:szCs w:val="28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pacing w:val="3"/>
                <w:szCs w:val="28"/>
              </w:rPr>
              <w:t>25000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10800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48000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pacing w:val="2"/>
                <w:szCs w:val="28"/>
              </w:rPr>
            </w:pPr>
            <w:r>
              <w:rPr>
                <w:color w:val="000000"/>
                <w:szCs w:val="28"/>
              </w:rPr>
              <w:t>28а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shd w:val="clear" w:color="auto" w:fill="FFFFFF"/>
              <w:spacing w:line="240" w:lineRule="auto"/>
              <w:ind w:right="43"/>
              <w:rPr>
                <w:szCs w:val="28"/>
              </w:rPr>
            </w:pPr>
            <w:r>
              <w:rPr>
                <w:bCs/>
                <w:spacing w:val="2"/>
                <w:szCs w:val="28"/>
              </w:rPr>
              <w:t>1500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46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</w:rPr>
              <w:t>42б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rPr>
                <w:szCs w:val="28"/>
              </w:rPr>
            </w:pPr>
            <w:r>
              <w:rPr>
                <w:szCs w:val="28"/>
              </w:rPr>
              <w:t>2346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14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115800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115800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</w:tr>
    </w:tbl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Cs/>
          <w:color w:val="000000"/>
          <w:szCs w:val="28"/>
        </w:rPr>
      </w:pPr>
    </w:p>
    <w:p w:rsidR="002D0620" w:rsidRDefault="002D0620">
      <w:pPr>
        <w:widowControl w:val="0"/>
        <w:shd w:val="clear" w:color="auto" w:fill="FFFFFF"/>
        <w:autoSpaceDE w:val="0"/>
        <w:spacing w:line="240" w:lineRule="auto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Счет 99 «Прибыли и убытки»</w:t>
      </w:r>
    </w:p>
    <w:tbl>
      <w:tblPr>
        <w:tblW w:w="0" w:type="auto"/>
        <w:tblInd w:w="-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81"/>
        <w:gridCol w:w="1559"/>
        <w:gridCol w:w="2835"/>
        <w:gridCol w:w="1729"/>
      </w:tblGrid>
      <w:tr w:rsidR="002D0620">
        <w:trPr>
          <w:trHeight w:val="222"/>
        </w:trPr>
        <w:tc>
          <w:tcPr>
            <w:tcW w:w="4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Дебет</w:t>
            </w:r>
          </w:p>
        </w:tc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</w:pPr>
            <w:r>
              <w:rPr>
                <w:bCs/>
                <w:color w:val="000000"/>
                <w:szCs w:val="28"/>
              </w:rPr>
              <w:t>Кредит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8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160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Номер операции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</w:pPr>
            <w:r>
              <w:rPr>
                <w:bCs/>
                <w:color w:val="000000"/>
                <w:szCs w:val="28"/>
              </w:rPr>
              <w:t>Сумма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Сальдо на 01.12.1Х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01.12.1Х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1856157</w:t>
            </w:r>
          </w:p>
        </w:tc>
      </w:tr>
      <w:tr w:rsidR="002D0620">
        <w:trPr>
          <w:trHeight w:val="230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 w:val="24"/>
                <w:szCs w:val="28"/>
                <w:lang w:val="ru-RU"/>
              </w:rPr>
              <w:t>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  <w:lang w:val="ru-RU"/>
              </w:rPr>
              <w:t>1733332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 w:val="24"/>
                <w:szCs w:val="28"/>
              </w:rPr>
            </w:pPr>
            <w:r>
              <w:rPr>
                <w:szCs w:val="28"/>
              </w:rPr>
              <w:t>42а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 w:val="24"/>
                <w:szCs w:val="28"/>
              </w:rPr>
              <w:t>8664313</w:t>
            </w:r>
          </w:p>
        </w:tc>
      </w:tr>
      <w:tr w:rsidR="002D0620">
        <w:trPr>
          <w:trHeight w:val="384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</w:rPr>
              <w:t>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color w:val="000000"/>
                <w:szCs w:val="28"/>
                <w:lang w:val="ru-RU"/>
              </w:rPr>
              <w:t>6933327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42б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r>
              <w:rPr>
                <w:szCs w:val="28"/>
              </w:rPr>
              <w:t>2346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</w:tr>
      <w:tr w:rsidR="002D0620">
        <w:trPr>
          <w:trHeight w:val="300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rPr>
                <w:szCs w:val="28"/>
              </w:rPr>
            </w:pPr>
            <w:r>
              <w:rPr>
                <w:bCs/>
                <w:color w:val="000000"/>
                <w:szCs w:val="28"/>
              </w:rPr>
              <w:t>Оборот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bCs/>
                <w:szCs w:val="28"/>
              </w:rPr>
            </w:pPr>
            <w:r>
              <w:rPr>
                <w:szCs w:val="28"/>
              </w:rPr>
              <w:t>8666659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rPr>
                <w:szCs w:val="28"/>
              </w:rPr>
            </w:pPr>
            <w:r>
              <w:rPr>
                <w:bCs/>
                <w:szCs w:val="28"/>
              </w:rPr>
              <w:t>Оборот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8666659</w:t>
            </w:r>
          </w:p>
        </w:tc>
      </w:tr>
      <w:tr w:rsidR="002D0620">
        <w:trPr>
          <w:trHeight w:val="222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ind w:left="60"/>
              <w:rPr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rPr>
                <w:szCs w:val="28"/>
              </w:rPr>
            </w:pPr>
            <w:r>
              <w:rPr>
                <w:bCs/>
                <w:szCs w:val="28"/>
              </w:rPr>
              <w:t>Сальдо на 31.12.1Х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</w:pPr>
            <w:r>
              <w:rPr>
                <w:szCs w:val="28"/>
              </w:rPr>
              <w:t>1856157</w:t>
            </w:r>
          </w:p>
        </w:tc>
      </w:tr>
    </w:tbl>
    <w:p w:rsidR="002D0620" w:rsidRDefault="002D0620">
      <w:pPr>
        <w:rPr>
          <w:szCs w:val="28"/>
          <w:lang w:val="ru-RU"/>
        </w:rPr>
      </w:pPr>
    </w:p>
    <w:p w:rsidR="002D0620" w:rsidRDefault="002D0620">
      <w:pPr>
        <w:widowControl w:val="0"/>
        <w:shd w:val="clear" w:color="auto" w:fill="FFFFFF"/>
        <w:autoSpaceDE w:val="0"/>
        <w:spacing w:line="240" w:lineRule="auto"/>
        <w:jc w:val="center"/>
        <w:rPr>
          <w:b/>
          <w:bCs/>
          <w:color w:val="000000"/>
          <w:szCs w:val="28"/>
          <w:lang w:val="ru-RU"/>
        </w:rPr>
      </w:pPr>
    </w:p>
    <w:p w:rsidR="002D0620" w:rsidRDefault="002D0620">
      <w:pPr>
        <w:pStyle w:val="2"/>
      </w:pPr>
      <w:bookmarkStart w:id="23" w:name="__RefHeading__1311_24734927"/>
      <w:bookmarkStart w:id="24" w:name="__RefHeading__9_1836307956"/>
      <w:bookmarkEnd w:id="23"/>
      <w:bookmarkEnd w:id="24"/>
    </w:p>
    <w:p w:rsidR="002D0620" w:rsidRDefault="002D0620">
      <w:pPr>
        <w:pStyle w:val="2"/>
      </w:pPr>
      <w:r>
        <w:t>Задание 3</w:t>
      </w:r>
    </w:p>
    <w:p w:rsidR="002D0620" w:rsidRDefault="002D0620">
      <w:pPr>
        <w:rPr>
          <w:lang w:val="ru-RU"/>
        </w:rPr>
      </w:pPr>
    </w:p>
    <w:p w:rsidR="002D0620" w:rsidRDefault="002D0620">
      <w:pPr>
        <w:ind w:firstLine="709"/>
        <w:jc w:val="both"/>
        <w:rPr>
          <w:bCs/>
          <w:color w:val="000000"/>
          <w:spacing w:val="-4"/>
          <w:szCs w:val="28"/>
          <w:lang w:val="ru-RU"/>
        </w:rPr>
      </w:pPr>
      <w:r>
        <w:rPr>
          <w:lang w:val="ru-RU"/>
        </w:rPr>
        <w:lastRenderedPageBreak/>
        <w:t>Произведите расчет первоначальной стоимости здания, приня</w:t>
      </w:r>
      <w:r>
        <w:rPr>
          <w:lang w:val="ru-RU"/>
        </w:rPr>
        <w:softHyphen/>
        <w:t>того в эксплуатацию в декабре 201</w:t>
      </w:r>
      <w:r>
        <w:t>X</w:t>
      </w:r>
      <w:r>
        <w:rPr>
          <w:lang w:val="ru-RU"/>
        </w:rPr>
        <w:t xml:space="preserve"> г. и предназначенного для соб</w:t>
      </w:r>
      <w:r>
        <w:rPr>
          <w:lang w:val="ru-RU"/>
        </w:rPr>
        <w:softHyphen/>
        <w:t>ственных нужд (таблица 2).</w:t>
      </w:r>
    </w:p>
    <w:p w:rsidR="002D0620" w:rsidRDefault="002D0620">
      <w:pPr>
        <w:shd w:val="clear" w:color="auto" w:fill="FFFFFF"/>
        <w:ind w:left="115"/>
        <w:jc w:val="right"/>
        <w:rPr>
          <w:bCs/>
          <w:color w:val="000000"/>
          <w:spacing w:val="-4"/>
          <w:szCs w:val="28"/>
          <w:lang w:val="ru-RU"/>
        </w:rPr>
      </w:pPr>
    </w:p>
    <w:p w:rsidR="002D0620" w:rsidRDefault="002D0620">
      <w:pPr>
        <w:shd w:val="clear" w:color="auto" w:fill="FFFFFF"/>
        <w:ind w:left="115"/>
        <w:jc w:val="right"/>
        <w:rPr>
          <w:bCs/>
          <w:color w:val="000000"/>
          <w:spacing w:val="-4"/>
          <w:szCs w:val="28"/>
          <w:lang w:val="ru-RU"/>
        </w:rPr>
      </w:pPr>
      <w:r>
        <w:rPr>
          <w:bCs/>
          <w:color w:val="000000"/>
          <w:spacing w:val="-4"/>
          <w:szCs w:val="28"/>
          <w:lang w:val="ru-RU"/>
        </w:rPr>
        <w:t>Таблица 2</w:t>
      </w:r>
    </w:p>
    <w:p w:rsidR="002D0620" w:rsidRPr="0041096E" w:rsidRDefault="002D0620">
      <w:pPr>
        <w:shd w:val="clear" w:color="auto" w:fill="FFFFFF"/>
        <w:ind w:left="115"/>
        <w:jc w:val="center"/>
        <w:rPr>
          <w:color w:val="000000"/>
          <w:sz w:val="24"/>
          <w:lang w:val="ru-RU"/>
        </w:rPr>
      </w:pPr>
      <w:r>
        <w:rPr>
          <w:bCs/>
          <w:color w:val="000000"/>
          <w:spacing w:val="-4"/>
          <w:szCs w:val="28"/>
          <w:lang w:val="ru-RU"/>
        </w:rPr>
        <w:t xml:space="preserve">Бухгалтерская справка «Расчет первоначальной стоимости </w:t>
      </w:r>
      <w:r>
        <w:rPr>
          <w:bCs/>
          <w:color w:val="000000"/>
          <w:spacing w:val="-3"/>
          <w:szCs w:val="28"/>
          <w:lang w:val="ru-RU"/>
        </w:rPr>
        <w:t>здания, принятого в эксплуатацию в декабре 201Х г.»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9"/>
        <w:gridCol w:w="7401"/>
        <w:gridCol w:w="1814"/>
      </w:tblGrid>
      <w:tr w:rsidR="002D0620">
        <w:trPr>
          <w:trHeight w:hRule="exact" w:val="599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pacing w:val="3"/>
                <w:sz w:val="24"/>
              </w:rPr>
            </w:pPr>
            <w:r>
              <w:rPr>
                <w:color w:val="000000"/>
                <w:sz w:val="24"/>
              </w:rPr>
              <w:t>№</w:t>
            </w:r>
          </w:p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pacing w:val="-2"/>
                <w:sz w:val="24"/>
                <w:lang w:val="ru-RU"/>
              </w:rPr>
            </w:pPr>
            <w:r>
              <w:rPr>
                <w:color w:val="000000"/>
                <w:spacing w:val="3"/>
                <w:sz w:val="24"/>
              </w:rPr>
              <w:t>п/п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Pr="0041096E" w:rsidRDefault="002D0620">
            <w:pPr>
              <w:shd w:val="clear" w:color="auto" w:fill="FFFFFF"/>
              <w:spacing w:line="240" w:lineRule="auto"/>
              <w:ind w:left="38" w:right="38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color w:val="000000"/>
                <w:spacing w:val="-2"/>
                <w:sz w:val="24"/>
                <w:lang w:val="ru-RU"/>
              </w:rPr>
              <w:t>Перечень фактических затрат, включаемых в первоначаль</w:t>
            </w:r>
            <w:r>
              <w:rPr>
                <w:color w:val="000000"/>
                <w:spacing w:val="-2"/>
                <w:sz w:val="24"/>
                <w:lang w:val="ru-RU"/>
              </w:rPr>
              <w:softHyphen/>
            </w:r>
            <w:r>
              <w:rPr>
                <w:color w:val="000000"/>
                <w:sz w:val="24"/>
                <w:lang w:val="ru-RU"/>
              </w:rPr>
              <w:t>ную стоимость здания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ind w:left="53" w:right="82"/>
            </w:pPr>
            <w:r>
              <w:rPr>
                <w:spacing w:val="-2"/>
                <w:sz w:val="24"/>
              </w:rPr>
              <w:t>Сумма, руб.</w:t>
            </w:r>
          </w:p>
        </w:tc>
      </w:tr>
      <w:tr w:rsidR="002D0620">
        <w:trPr>
          <w:trHeight w:hRule="exact" w:val="584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pacing w:val="-8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ind w:right="341"/>
              <w:rPr>
                <w:sz w:val="24"/>
                <w:lang w:val="ru-RU"/>
              </w:rPr>
            </w:pPr>
            <w:r>
              <w:rPr>
                <w:color w:val="000000"/>
                <w:spacing w:val="-8"/>
                <w:sz w:val="24"/>
                <w:lang w:val="ru-RU"/>
              </w:rPr>
              <w:t xml:space="preserve">Приняты к учету документы поставщиков по приобретенному </w:t>
            </w:r>
            <w:r>
              <w:rPr>
                <w:color w:val="000000"/>
                <w:spacing w:val="-6"/>
                <w:sz w:val="24"/>
                <w:lang w:val="ru-RU"/>
              </w:rPr>
              <w:t xml:space="preserve">зданию </w:t>
            </w:r>
            <w:r>
              <w:rPr>
                <w:color w:val="000000"/>
                <w:spacing w:val="-6"/>
                <w:sz w:val="24"/>
              </w:rPr>
              <w:t>(операция 1а)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</w:pPr>
            <w:r>
              <w:rPr>
                <w:sz w:val="24"/>
                <w:lang w:val="ru-RU"/>
              </w:rPr>
              <w:t>1000000</w:t>
            </w:r>
          </w:p>
        </w:tc>
      </w:tr>
      <w:tr w:rsidR="002D0620">
        <w:trPr>
          <w:trHeight w:hRule="exact" w:val="584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pacing w:val="-8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ind w:right="734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8"/>
                <w:sz w:val="24"/>
                <w:lang w:val="ru-RU"/>
              </w:rPr>
              <w:t xml:space="preserve">Приняты к учету счета риелторской компании за услуги </w:t>
            </w:r>
            <w:r>
              <w:rPr>
                <w:color w:val="000000"/>
                <w:spacing w:val="-6"/>
                <w:sz w:val="24"/>
                <w:lang w:val="ru-RU"/>
              </w:rPr>
              <w:t>по приобретению здания (операция 2а)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</w:pPr>
            <w:r>
              <w:rPr>
                <w:color w:val="000000"/>
                <w:sz w:val="24"/>
                <w:lang w:val="ru-RU"/>
              </w:rPr>
              <w:t>70000</w:t>
            </w:r>
          </w:p>
        </w:tc>
      </w:tr>
      <w:tr w:rsidR="002D0620">
        <w:trPr>
          <w:trHeight w:hRule="exact" w:val="584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pacing w:val="-7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ind w:right="293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7"/>
                <w:sz w:val="24"/>
                <w:lang w:val="ru-RU"/>
              </w:rPr>
              <w:t>Отражена госпошлина за государственную регистрацию прав на недвижимое имущество (операция 3)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</w:pPr>
            <w:r>
              <w:rPr>
                <w:color w:val="000000"/>
                <w:sz w:val="24"/>
                <w:lang w:val="ru-RU"/>
              </w:rPr>
              <w:t>7500</w:t>
            </w:r>
          </w:p>
        </w:tc>
      </w:tr>
      <w:tr w:rsidR="002D0620">
        <w:trPr>
          <w:trHeight w:hRule="exact" w:val="334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pacing w:val="-8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7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8"/>
                <w:sz w:val="24"/>
              </w:rPr>
              <w:t>Первоначальная стоимость здания (операция 4)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</w:pPr>
            <w:r>
              <w:rPr>
                <w:color w:val="000000"/>
                <w:sz w:val="24"/>
                <w:lang w:val="ru-RU"/>
              </w:rPr>
              <w:t>1077500</w:t>
            </w:r>
          </w:p>
        </w:tc>
      </w:tr>
    </w:tbl>
    <w:p w:rsidR="002D0620" w:rsidRDefault="002D0620">
      <w:pPr>
        <w:jc w:val="right"/>
        <w:rPr>
          <w:lang w:val="ru-RU"/>
        </w:rPr>
      </w:pPr>
    </w:p>
    <w:p w:rsidR="002D0620" w:rsidRDefault="002D0620">
      <w:pPr>
        <w:pStyle w:val="2"/>
      </w:pPr>
      <w:bookmarkStart w:id="25" w:name="__RefHeading__1313_24734927"/>
      <w:bookmarkStart w:id="26" w:name="__RefHeading__11_1836307956"/>
      <w:bookmarkEnd w:id="25"/>
      <w:bookmarkEnd w:id="26"/>
      <w:r>
        <w:t>Задание 4</w:t>
      </w:r>
    </w:p>
    <w:p w:rsidR="002D0620" w:rsidRDefault="002D0620">
      <w:pPr>
        <w:rPr>
          <w:lang w:val="ru-RU"/>
        </w:rPr>
      </w:pPr>
    </w:p>
    <w:p w:rsidR="002D0620" w:rsidRDefault="002D0620">
      <w:pPr>
        <w:ind w:firstLine="708"/>
        <w:jc w:val="both"/>
        <w:rPr>
          <w:szCs w:val="28"/>
          <w:lang w:val="ru-RU"/>
        </w:rPr>
      </w:pPr>
      <w:r>
        <w:rPr>
          <w:szCs w:val="28"/>
          <w:lang w:val="ru-RU"/>
        </w:rPr>
        <w:t>На основании заявления, а также копии свидетельства о рож</w:t>
      </w:r>
      <w:r>
        <w:rPr>
          <w:szCs w:val="28"/>
          <w:lang w:val="ru-RU"/>
        </w:rPr>
        <w:softHyphen/>
        <w:t>дении ребенка, представленных в бухгалтерию сотрудницей ООО «Мир» Астафьевой Л.Н., ей предоставляются стандартные на</w:t>
      </w:r>
      <w:r>
        <w:rPr>
          <w:szCs w:val="28"/>
          <w:lang w:val="ru-RU"/>
        </w:rPr>
        <w:softHyphen/>
        <w:t>логовые вычеты в размере 400 и 1000 руб. (на ребенка в возрасте до 18 лет). Стандартные вычеты «на себя», т.е. 400 руб. отменили с 1 января 2012 г. А на ребенка стандартные вычеты составляет 1400 руб. Сумма будет определяться исходя из новых правил.</w:t>
      </w:r>
    </w:p>
    <w:p w:rsidR="002D0620" w:rsidRDefault="002D0620">
      <w:pPr>
        <w:ind w:firstLine="708"/>
        <w:jc w:val="both"/>
        <w:rPr>
          <w:szCs w:val="32"/>
          <w:lang w:val="ru-RU"/>
        </w:rPr>
      </w:pPr>
      <w:r>
        <w:rPr>
          <w:szCs w:val="28"/>
          <w:lang w:val="ru-RU"/>
        </w:rPr>
        <w:t>Определите сумму налога на доходы физических лиц за каждый месяц 201</w:t>
      </w:r>
      <w:r>
        <w:rPr>
          <w:szCs w:val="28"/>
        </w:rPr>
        <w:t>X</w:t>
      </w:r>
      <w:r>
        <w:rPr>
          <w:szCs w:val="28"/>
          <w:lang w:val="ru-RU"/>
        </w:rPr>
        <w:t xml:space="preserve"> г. кассира Астафьевой Л.Н., заполнив таблицу 3. Остальные работники льгот по НДФЛ за декабрь не име</w:t>
      </w:r>
      <w:r>
        <w:rPr>
          <w:szCs w:val="28"/>
          <w:lang w:val="ru-RU"/>
        </w:rPr>
        <w:softHyphen/>
        <w:t>ют.</w:t>
      </w:r>
    </w:p>
    <w:p w:rsidR="002D0620" w:rsidRDefault="002D0620">
      <w:pPr>
        <w:rPr>
          <w:szCs w:val="32"/>
          <w:lang w:val="ru-RU"/>
        </w:rPr>
      </w:pPr>
    </w:p>
    <w:p w:rsidR="002D0620" w:rsidRDefault="002D0620">
      <w:pPr>
        <w:jc w:val="right"/>
        <w:rPr>
          <w:szCs w:val="32"/>
          <w:lang w:val="ru-RU"/>
        </w:rPr>
      </w:pPr>
    </w:p>
    <w:p w:rsidR="002D0620" w:rsidRDefault="002D0620">
      <w:pPr>
        <w:jc w:val="right"/>
        <w:rPr>
          <w:szCs w:val="32"/>
          <w:lang w:val="ru-RU"/>
        </w:rPr>
      </w:pPr>
    </w:p>
    <w:p w:rsidR="0041096E" w:rsidRDefault="0041096E">
      <w:pPr>
        <w:jc w:val="right"/>
        <w:rPr>
          <w:szCs w:val="32"/>
          <w:lang w:val="ru-RU"/>
        </w:rPr>
      </w:pPr>
    </w:p>
    <w:p w:rsidR="0041096E" w:rsidRDefault="0041096E">
      <w:pPr>
        <w:jc w:val="right"/>
        <w:rPr>
          <w:szCs w:val="32"/>
          <w:lang w:val="ru-RU"/>
        </w:rPr>
      </w:pPr>
    </w:p>
    <w:p w:rsidR="002D0620" w:rsidRDefault="002D0620">
      <w:pPr>
        <w:jc w:val="right"/>
        <w:rPr>
          <w:szCs w:val="32"/>
          <w:lang w:val="ru-RU"/>
        </w:rPr>
      </w:pPr>
      <w:r>
        <w:rPr>
          <w:szCs w:val="32"/>
          <w:lang w:val="ru-RU"/>
        </w:rPr>
        <w:lastRenderedPageBreak/>
        <w:t>Таблица 3</w:t>
      </w:r>
    </w:p>
    <w:p w:rsidR="002D0620" w:rsidRPr="0041096E" w:rsidRDefault="002D0620">
      <w:pPr>
        <w:jc w:val="center"/>
        <w:rPr>
          <w:bCs/>
          <w:sz w:val="24"/>
          <w:lang w:val="ru-RU"/>
        </w:rPr>
      </w:pPr>
      <w:r>
        <w:rPr>
          <w:szCs w:val="32"/>
          <w:lang w:val="ru-RU"/>
        </w:rPr>
        <w:t>Ведомость расчета НДФЛ за 20ХХ г. Астафьевой Л.Н.</w:t>
      </w:r>
    </w:p>
    <w:tbl>
      <w:tblPr>
        <w:tblW w:w="0" w:type="auto"/>
        <w:tblInd w:w="108" w:type="dxa"/>
        <w:tblLayout w:type="fixed"/>
        <w:tblLook w:val="0000"/>
      </w:tblPr>
      <w:tblGrid>
        <w:gridCol w:w="1276"/>
        <w:gridCol w:w="1134"/>
        <w:gridCol w:w="1094"/>
        <w:gridCol w:w="1145"/>
        <w:gridCol w:w="1260"/>
        <w:gridCol w:w="1301"/>
        <w:gridCol w:w="1030"/>
        <w:gridCol w:w="1362"/>
      </w:tblGrid>
      <w:tr w:rsidR="002D0620" w:rsidRPr="00685AA6">
        <w:trPr>
          <w:trHeight w:hRule="exact" w:val="170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Доход (за </w:t>
            </w:r>
            <w:r>
              <w:rPr>
                <w:bCs/>
                <w:sz w:val="24"/>
                <w:lang w:val="ru-RU"/>
              </w:rPr>
              <w:t>м</w:t>
            </w:r>
            <w:r>
              <w:rPr>
                <w:bCs/>
                <w:sz w:val="24"/>
              </w:rPr>
              <w:t>есяц)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Доход</w:t>
            </w:r>
          </w:p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(с начала года)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Сумма вычетов (за месяц)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Облагаемый доход</w:t>
            </w:r>
          </w:p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(с начала года)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НДФЛ исчислен</w:t>
            </w:r>
          </w:p>
          <w:p w:rsidR="002D0620" w:rsidRPr="0041096E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(с начала года)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НДФЛ удержан (за месяц)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Pr="0041096E" w:rsidRDefault="002D0620">
            <w:pPr>
              <w:rPr>
                <w:lang w:val="ru-RU"/>
              </w:rPr>
            </w:pPr>
            <w:r>
              <w:rPr>
                <w:bCs/>
                <w:sz w:val="24"/>
                <w:lang w:val="ru-RU"/>
              </w:rPr>
              <w:t>Зарплата к выплате (за месяц)</w:t>
            </w:r>
          </w:p>
        </w:tc>
      </w:tr>
      <w:tr w:rsidR="002D0620">
        <w:trPr>
          <w:trHeight w:hRule="exact" w:val="33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1400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2</w:t>
            </w:r>
            <w:r>
              <w:rPr>
                <w:bCs/>
                <w:sz w:val="24"/>
                <w:lang w:val="ru-RU"/>
              </w:rPr>
              <w:t>3</w:t>
            </w:r>
            <w:r>
              <w:rPr>
                <w:bCs/>
                <w:sz w:val="24"/>
              </w:rPr>
              <w:t>600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3068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3068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21932</w:t>
            </w:r>
          </w:p>
        </w:tc>
      </w:tr>
      <w:tr w:rsidR="002D0620">
        <w:trPr>
          <w:trHeight w:hRule="exact" w:val="33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50000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49000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6370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3120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21880</w:t>
            </w:r>
          </w:p>
        </w:tc>
      </w:tr>
      <w:tr w:rsidR="002D0620">
        <w:trPr>
          <w:trHeight w:hRule="exact" w:val="33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75000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74000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9620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3120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21880</w:t>
            </w:r>
          </w:p>
        </w:tc>
      </w:tr>
      <w:tr w:rsidR="002D0620">
        <w:trPr>
          <w:trHeight w:hRule="exact" w:val="32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Апрель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100000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99000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12870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3120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21880</w:t>
            </w:r>
          </w:p>
        </w:tc>
      </w:tr>
      <w:tr w:rsidR="002D0620">
        <w:trPr>
          <w:trHeight w:hRule="exact" w:val="33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125000</w:t>
            </w:r>
          </w:p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15000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124000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16120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3120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21880</w:t>
            </w:r>
          </w:p>
        </w:tc>
      </w:tr>
      <w:tr w:rsidR="002D0620">
        <w:trPr>
          <w:trHeight w:hRule="exact" w:val="33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150000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149000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19370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3120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21880</w:t>
            </w:r>
          </w:p>
        </w:tc>
      </w:tr>
      <w:tr w:rsidR="002D0620">
        <w:trPr>
          <w:trHeight w:hRule="exact" w:val="33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Июль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175000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174000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22620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3120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21880</w:t>
            </w:r>
          </w:p>
        </w:tc>
      </w:tr>
      <w:tr w:rsidR="002D0620">
        <w:trPr>
          <w:trHeight w:hRule="exact" w:val="32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200000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199000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25870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3120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21880</w:t>
            </w:r>
          </w:p>
        </w:tc>
      </w:tr>
      <w:tr w:rsidR="002D0620">
        <w:trPr>
          <w:trHeight w:hRule="exact" w:val="33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Сентябрь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225000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224000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29120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3120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21880</w:t>
            </w:r>
          </w:p>
        </w:tc>
      </w:tr>
      <w:tr w:rsidR="002D0620">
        <w:trPr>
          <w:trHeight w:hRule="exact" w:val="33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Октябрь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250000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249000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32370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3120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21880</w:t>
            </w:r>
          </w:p>
        </w:tc>
      </w:tr>
      <w:tr w:rsidR="002D0620">
        <w:trPr>
          <w:trHeight w:hRule="exact" w:val="33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275000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275000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35750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3250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21750</w:t>
            </w:r>
          </w:p>
        </w:tc>
      </w:tr>
      <w:tr w:rsidR="002D0620">
        <w:trPr>
          <w:trHeight w:hRule="exact" w:val="33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Декабрь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300000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300000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39000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3250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sz w:val="24"/>
                <w:lang w:val="ru-RU"/>
              </w:rPr>
              <w:t>21750</w:t>
            </w:r>
          </w:p>
        </w:tc>
      </w:tr>
      <w:tr w:rsidR="002D0620">
        <w:trPr>
          <w:trHeight w:hRule="exact"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300000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10</w:t>
            </w:r>
            <w:r>
              <w:rPr>
                <w:bCs/>
                <w:sz w:val="24"/>
              </w:rPr>
              <w:t>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300000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39000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37648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</w:rPr>
              <w:t xml:space="preserve"> -</w:t>
            </w:r>
          </w:p>
        </w:tc>
      </w:tr>
    </w:tbl>
    <w:p w:rsidR="002D0620" w:rsidRDefault="002D0620">
      <w:pPr>
        <w:ind w:firstLine="708"/>
        <w:jc w:val="both"/>
        <w:rPr>
          <w:szCs w:val="28"/>
          <w:lang w:val="ru-RU"/>
        </w:rPr>
      </w:pPr>
    </w:p>
    <w:p w:rsidR="002D0620" w:rsidRDefault="002D0620">
      <w:pPr>
        <w:ind w:firstLine="708"/>
        <w:jc w:val="both"/>
        <w:rPr>
          <w:szCs w:val="32"/>
          <w:lang w:val="ru-RU"/>
        </w:rPr>
      </w:pPr>
      <w:r>
        <w:rPr>
          <w:lang w:val="ru-RU"/>
        </w:rPr>
        <w:t>Произведем этот же расчет по новым правилам, применяемым в 2014 году (табл. 3.1).</w:t>
      </w:r>
    </w:p>
    <w:p w:rsidR="002D0620" w:rsidRDefault="002D0620">
      <w:pPr>
        <w:jc w:val="right"/>
        <w:rPr>
          <w:szCs w:val="32"/>
          <w:lang w:val="ru-RU"/>
        </w:rPr>
      </w:pPr>
      <w:r>
        <w:rPr>
          <w:szCs w:val="32"/>
          <w:lang w:val="ru-RU"/>
        </w:rPr>
        <w:t>Таблица 3.1</w:t>
      </w:r>
    </w:p>
    <w:p w:rsidR="002D0620" w:rsidRPr="0041096E" w:rsidRDefault="002D0620">
      <w:pPr>
        <w:jc w:val="center"/>
        <w:rPr>
          <w:bCs/>
          <w:sz w:val="24"/>
          <w:lang w:val="ru-RU"/>
        </w:rPr>
      </w:pPr>
      <w:r>
        <w:rPr>
          <w:szCs w:val="32"/>
          <w:lang w:val="ru-RU"/>
        </w:rPr>
        <w:t>Ведомость расчета НДФЛ за 20ХХ г. Астафьевой Л.Н.</w:t>
      </w:r>
    </w:p>
    <w:tbl>
      <w:tblPr>
        <w:tblW w:w="0" w:type="auto"/>
        <w:tblInd w:w="108" w:type="dxa"/>
        <w:tblLayout w:type="fixed"/>
        <w:tblLook w:val="0000"/>
      </w:tblPr>
      <w:tblGrid>
        <w:gridCol w:w="1370"/>
        <w:gridCol w:w="974"/>
        <w:gridCol w:w="1160"/>
        <w:gridCol w:w="1145"/>
        <w:gridCol w:w="1260"/>
        <w:gridCol w:w="1301"/>
        <w:gridCol w:w="1030"/>
        <w:gridCol w:w="1362"/>
      </w:tblGrid>
      <w:tr w:rsidR="002D0620" w:rsidRPr="00685AA6">
        <w:trPr>
          <w:trHeight w:hRule="exact" w:val="170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Месяц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Доход (за месяц)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Доход</w:t>
            </w:r>
          </w:p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(с начала года)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Сумма вычетов (за месяц)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Облагаемый доход</w:t>
            </w:r>
          </w:p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(с начала года)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НДФЛ исчислен</w:t>
            </w:r>
          </w:p>
          <w:p w:rsidR="002D0620" w:rsidRPr="0041096E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(с начала года)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НДФЛ удержан (за месяц)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Pr="0041096E" w:rsidRDefault="002D0620">
            <w:pPr>
              <w:rPr>
                <w:lang w:val="ru-RU"/>
              </w:rPr>
            </w:pPr>
            <w:r>
              <w:rPr>
                <w:bCs/>
                <w:sz w:val="24"/>
                <w:lang w:val="ru-RU"/>
              </w:rPr>
              <w:t>Зарплата к выплате (за месяц)</w:t>
            </w:r>
          </w:p>
        </w:tc>
      </w:tr>
      <w:tr w:rsidR="002D0620">
        <w:trPr>
          <w:trHeight w:hRule="exact" w:val="33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Январь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1400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2</w:t>
            </w:r>
            <w:r>
              <w:rPr>
                <w:bCs/>
                <w:sz w:val="24"/>
                <w:lang w:val="ru-RU"/>
              </w:rPr>
              <w:t>3</w:t>
            </w:r>
            <w:r>
              <w:rPr>
                <w:bCs/>
                <w:sz w:val="24"/>
              </w:rPr>
              <w:t>600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3380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3068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21932</w:t>
            </w:r>
          </w:p>
        </w:tc>
      </w:tr>
      <w:tr w:rsidR="002D0620">
        <w:trPr>
          <w:trHeight w:hRule="exact" w:val="33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Февраль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50000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48600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6760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3068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21932</w:t>
            </w:r>
          </w:p>
        </w:tc>
      </w:tr>
      <w:tr w:rsidR="002D0620">
        <w:trPr>
          <w:trHeight w:hRule="exact" w:val="33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Март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75000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73600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10140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3068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21932</w:t>
            </w:r>
          </w:p>
        </w:tc>
      </w:tr>
      <w:tr w:rsidR="002D0620">
        <w:trPr>
          <w:trHeight w:hRule="exact" w:val="32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Апрель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100000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98600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13520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3068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21932</w:t>
            </w:r>
          </w:p>
        </w:tc>
      </w:tr>
      <w:tr w:rsidR="002D0620">
        <w:trPr>
          <w:trHeight w:hRule="exact" w:val="33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Май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125000</w:t>
            </w:r>
          </w:p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15000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123600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16900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3068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21932</w:t>
            </w:r>
          </w:p>
        </w:tc>
      </w:tr>
      <w:tr w:rsidR="002D0620">
        <w:trPr>
          <w:trHeight w:hRule="exact" w:val="33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Июнь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150000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148600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20280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3068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21932</w:t>
            </w:r>
          </w:p>
        </w:tc>
      </w:tr>
      <w:tr w:rsidR="002D0620">
        <w:trPr>
          <w:trHeight w:hRule="exact" w:val="33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Июль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175000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173600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23660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3068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21932</w:t>
            </w:r>
          </w:p>
        </w:tc>
      </w:tr>
      <w:tr w:rsidR="002D0620">
        <w:trPr>
          <w:trHeight w:hRule="exact" w:val="32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Август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200000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198600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27040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3068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21932</w:t>
            </w:r>
          </w:p>
        </w:tc>
      </w:tr>
      <w:tr w:rsidR="002D0620">
        <w:trPr>
          <w:trHeight w:hRule="exact" w:val="33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Сентябрь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225000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223600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30420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3068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21932</w:t>
            </w:r>
          </w:p>
        </w:tc>
      </w:tr>
    </w:tbl>
    <w:p w:rsidR="002D0620" w:rsidRDefault="002D0620">
      <w:pPr>
        <w:pageBreakBefore/>
        <w:jc w:val="right"/>
        <w:rPr>
          <w:bCs/>
          <w:sz w:val="24"/>
        </w:rPr>
      </w:pPr>
      <w:r>
        <w:rPr>
          <w:lang w:val="ru-RU"/>
        </w:rPr>
        <w:lastRenderedPageBreak/>
        <w:t>Продолжение таблицы 3.1</w:t>
      </w:r>
    </w:p>
    <w:tbl>
      <w:tblPr>
        <w:tblW w:w="0" w:type="auto"/>
        <w:tblInd w:w="108" w:type="dxa"/>
        <w:tblLayout w:type="fixed"/>
        <w:tblLook w:val="0000"/>
      </w:tblPr>
      <w:tblGrid>
        <w:gridCol w:w="1370"/>
        <w:gridCol w:w="974"/>
        <w:gridCol w:w="1160"/>
        <w:gridCol w:w="1145"/>
        <w:gridCol w:w="1260"/>
        <w:gridCol w:w="1301"/>
        <w:gridCol w:w="1030"/>
        <w:gridCol w:w="1362"/>
      </w:tblGrid>
      <w:tr w:rsidR="002D0620">
        <w:trPr>
          <w:trHeight w:hRule="exact" w:val="33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Октябрь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250000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248600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33800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3068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21932</w:t>
            </w:r>
          </w:p>
        </w:tc>
      </w:tr>
      <w:tr w:rsidR="002D0620">
        <w:trPr>
          <w:trHeight w:hRule="exact" w:val="33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Ноябрь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275000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1400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273600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37680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3068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  <w:lang w:val="ru-RU"/>
              </w:rPr>
              <w:t>21932</w:t>
            </w:r>
          </w:p>
        </w:tc>
      </w:tr>
      <w:tr w:rsidR="002D0620">
        <w:trPr>
          <w:trHeight w:hRule="exact" w:val="33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Декабрь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25000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300000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300000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41060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3250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sz w:val="24"/>
                <w:lang w:val="ru-RU"/>
              </w:rPr>
              <w:t>21750</w:t>
            </w:r>
          </w:p>
        </w:tc>
      </w:tr>
      <w:tr w:rsidR="002D0620">
        <w:trPr>
          <w:trHeight w:hRule="exact" w:val="345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Итого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300000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15</w:t>
            </w:r>
            <w:r>
              <w:rPr>
                <w:bCs/>
                <w:sz w:val="24"/>
              </w:rPr>
              <w:t>400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300000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>41060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36998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r>
              <w:rPr>
                <w:bCs/>
                <w:sz w:val="24"/>
              </w:rPr>
              <w:t xml:space="preserve"> -</w:t>
            </w:r>
          </w:p>
        </w:tc>
      </w:tr>
    </w:tbl>
    <w:p w:rsidR="002D0620" w:rsidRDefault="002D0620">
      <w:pPr>
        <w:jc w:val="right"/>
        <w:rPr>
          <w:szCs w:val="32"/>
          <w:lang w:val="ru-RU"/>
        </w:rPr>
      </w:pPr>
    </w:p>
    <w:p w:rsidR="002D0620" w:rsidRDefault="002D0620">
      <w:pPr>
        <w:pStyle w:val="2"/>
        <w:rPr>
          <w:szCs w:val="28"/>
        </w:rPr>
      </w:pPr>
      <w:bookmarkStart w:id="27" w:name="__RefHeading__1315_24734927"/>
      <w:bookmarkStart w:id="28" w:name="__RefHeading__13_1836307956"/>
      <w:bookmarkEnd w:id="27"/>
      <w:bookmarkEnd w:id="28"/>
      <w:r>
        <w:t>Задание 5</w:t>
      </w:r>
    </w:p>
    <w:p w:rsidR="002D0620" w:rsidRDefault="002D0620">
      <w:pPr>
        <w:ind w:firstLine="708"/>
        <w:jc w:val="both"/>
        <w:rPr>
          <w:szCs w:val="28"/>
          <w:lang w:val="ru-RU"/>
        </w:rPr>
      </w:pPr>
      <w:r>
        <w:rPr>
          <w:szCs w:val="28"/>
          <w:lang w:val="ru-RU"/>
        </w:rPr>
        <w:t>На основании заявления бухгалтера Разиной С.В. на период с 20 декабря но 24 декабря 20</w:t>
      </w:r>
      <w:r>
        <w:rPr>
          <w:szCs w:val="28"/>
        </w:rPr>
        <w:t>IX</w:t>
      </w:r>
      <w:r>
        <w:rPr>
          <w:szCs w:val="28"/>
          <w:lang w:val="ru-RU"/>
        </w:rPr>
        <w:t xml:space="preserve"> г. ей предоставлен оплачиваемый отпуск продолжительностью пять календарных дней.</w:t>
      </w:r>
    </w:p>
    <w:p w:rsidR="002D0620" w:rsidRDefault="002D0620">
      <w:pPr>
        <w:ind w:firstLine="708"/>
        <w:jc w:val="both"/>
        <w:rPr>
          <w:lang w:val="ru-RU"/>
        </w:rPr>
      </w:pPr>
      <w:r>
        <w:rPr>
          <w:szCs w:val="28"/>
          <w:lang w:val="ru-RU"/>
        </w:rPr>
        <w:t>Определите сумму отпускных бухгалтера Разиной С.В. (таблица 4). Расчетный период отработан полностью.</w:t>
      </w:r>
    </w:p>
    <w:p w:rsidR="002D0620" w:rsidRDefault="002D0620">
      <w:pPr>
        <w:jc w:val="right"/>
        <w:rPr>
          <w:lang w:val="ru-RU"/>
        </w:rPr>
      </w:pPr>
      <w:r>
        <w:rPr>
          <w:lang w:val="ru-RU"/>
        </w:rPr>
        <w:t>Таблица 4</w:t>
      </w:r>
    </w:p>
    <w:p w:rsidR="002D0620" w:rsidRPr="0041096E" w:rsidRDefault="002D0620">
      <w:pPr>
        <w:jc w:val="center"/>
        <w:rPr>
          <w:color w:val="000000"/>
          <w:spacing w:val="-12"/>
          <w:sz w:val="24"/>
          <w:lang w:val="ru-RU"/>
        </w:rPr>
      </w:pPr>
      <w:r>
        <w:rPr>
          <w:lang w:val="ru-RU"/>
        </w:rPr>
        <w:t>Записка расчет о предоставлении отпуска Разиной С.В с 10.12.201х г. по 24.12.201х г.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89"/>
        <w:gridCol w:w="3341"/>
        <w:gridCol w:w="4024"/>
      </w:tblGrid>
      <w:tr w:rsidR="002D0620">
        <w:trPr>
          <w:trHeight w:hRule="exact" w:val="757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color w:val="000000"/>
                <w:spacing w:val="-2"/>
                <w:sz w:val="24"/>
                <w:lang w:val="ru-RU"/>
              </w:rPr>
            </w:pPr>
            <w:r>
              <w:rPr>
                <w:color w:val="000000"/>
                <w:spacing w:val="-12"/>
                <w:sz w:val="24"/>
              </w:rPr>
              <w:t>Месяц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Pr="0041096E" w:rsidRDefault="002D0620">
            <w:pPr>
              <w:shd w:val="clear" w:color="auto" w:fill="FFFFFF"/>
              <w:spacing w:line="240" w:lineRule="auto"/>
              <w:ind w:left="134" w:right="106"/>
              <w:rPr>
                <w:color w:val="000000"/>
                <w:spacing w:val="-3"/>
                <w:sz w:val="24"/>
                <w:lang w:val="ru-RU"/>
              </w:rPr>
            </w:pPr>
            <w:r>
              <w:rPr>
                <w:color w:val="000000"/>
                <w:spacing w:val="-2"/>
                <w:sz w:val="24"/>
                <w:lang w:val="ru-RU"/>
              </w:rPr>
              <w:t xml:space="preserve">количество дней в </w:t>
            </w:r>
            <w:r>
              <w:rPr>
                <w:color w:val="000000"/>
                <w:spacing w:val="-4"/>
                <w:sz w:val="24"/>
                <w:lang w:val="ru-RU"/>
              </w:rPr>
              <w:t>расчетном периоде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color w:val="000000"/>
                <w:spacing w:val="-3"/>
                <w:sz w:val="24"/>
              </w:rPr>
              <w:t>заработная плата, руб.</w:t>
            </w:r>
          </w:p>
        </w:tc>
      </w:tr>
      <w:tr w:rsidR="002D0620">
        <w:trPr>
          <w:trHeight w:hRule="exact" w:val="358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color w:val="000000"/>
                <w:spacing w:val="-4"/>
                <w:sz w:val="24"/>
              </w:rPr>
              <w:t>Декабрь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bCs/>
                <w:sz w:val="24"/>
              </w:rPr>
              <w:t>31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15000</w:t>
            </w:r>
          </w:p>
        </w:tc>
      </w:tr>
      <w:tr w:rsidR="002D0620">
        <w:trPr>
          <w:trHeight w:hRule="exact" w:val="358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color w:val="000000"/>
                <w:spacing w:val="-5"/>
                <w:sz w:val="24"/>
              </w:rPr>
              <w:t>Январь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bCs/>
                <w:sz w:val="24"/>
              </w:rPr>
              <w:t>31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15000</w:t>
            </w:r>
          </w:p>
        </w:tc>
      </w:tr>
      <w:tr w:rsidR="002D0620">
        <w:trPr>
          <w:trHeight w:hRule="exact" w:val="358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color w:val="000000"/>
                <w:spacing w:val="-6"/>
                <w:sz w:val="24"/>
              </w:rPr>
              <w:t>Февраль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bCs/>
                <w:sz w:val="24"/>
              </w:rPr>
              <w:t>28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15000</w:t>
            </w:r>
          </w:p>
        </w:tc>
      </w:tr>
      <w:tr w:rsidR="002D0620">
        <w:trPr>
          <w:trHeight w:hRule="exact" w:val="344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color w:val="353535"/>
                <w:spacing w:val="-7"/>
                <w:sz w:val="24"/>
              </w:rPr>
              <w:t>Март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bCs/>
                <w:sz w:val="24"/>
              </w:rPr>
              <w:t>31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15000</w:t>
            </w:r>
          </w:p>
        </w:tc>
      </w:tr>
      <w:tr w:rsidR="002D0620">
        <w:trPr>
          <w:trHeight w:hRule="exact" w:val="358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color w:val="000000"/>
                <w:spacing w:val="-5"/>
                <w:sz w:val="24"/>
              </w:rPr>
              <w:t>Апрель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15000</w:t>
            </w:r>
          </w:p>
        </w:tc>
      </w:tr>
      <w:tr w:rsidR="002D0620">
        <w:trPr>
          <w:trHeight w:hRule="exact" w:val="358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color w:val="000000"/>
                <w:sz w:val="24"/>
              </w:rPr>
              <w:t>Май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bCs/>
                <w:sz w:val="24"/>
              </w:rPr>
              <w:t>31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15000</w:t>
            </w:r>
          </w:p>
        </w:tc>
      </w:tr>
      <w:tr w:rsidR="002D0620">
        <w:trPr>
          <w:trHeight w:hRule="exact" w:val="358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color w:val="000000"/>
                <w:spacing w:val="-9"/>
                <w:sz w:val="24"/>
              </w:rPr>
              <w:t>Июнь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15000</w:t>
            </w:r>
          </w:p>
        </w:tc>
      </w:tr>
      <w:tr w:rsidR="002D0620">
        <w:trPr>
          <w:trHeight w:hRule="exact" w:val="358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color w:val="353535"/>
                <w:spacing w:val="-8"/>
                <w:sz w:val="24"/>
              </w:rPr>
              <w:t>Июль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bCs/>
                <w:sz w:val="24"/>
              </w:rPr>
              <w:t>31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15000</w:t>
            </w:r>
          </w:p>
        </w:tc>
      </w:tr>
      <w:tr w:rsidR="002D0620">
        <w:trPr>
          <w:trHeight w:hRule="exact" w:val="344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Август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bCs/>
                <w:sz w:val="24"/>
              </w:rPr>
              <w:t>31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15000</w:t>
            </w:r>
          </w:p>
        </w:tc>
      </w:tr>
      <w:tr w:rsidR="002D0620">
        <w:trPr>
          <w:trHeight w:hRule="exact" w:val="358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color w:val="353535"/>
                <w:spacing w:val="-4"/>
                <w:sz w:val="24"/>
              </w:rPr>
              <w:t>Сентябрь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15000</w:t>
            </w:r>
          </w:p>
        </w:tc>
      </w:tr>
      <w:tr w:rsidR="002D0620">
        <w:trPr>
          <w:trHeight w:hRule="exact" w:val="358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color w:val="000000"/>
                <w:spacing w:val="-5"/>
                <w:sz w:val="24"/>
              </w:rPr>
              <w:t>Октябрь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bCs/>
                <w:sz w:val="24"/>
              </w:rPr>
              <w:t>31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15000</w:t>
            </w:r>
          </w:p>
        </w:tc>
      </w:tr>
      <w:tr w:rsidR="002D0620">
        <w:trPr>
          <w:trHeight w:hRule="exact" w:val="344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color w:val="000000"/>
                <w:spacing w:val="-6"/>
                <w:sz w:val="24"/>
              </w:rPr>
              <w:t>Ноябрь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15000</w:t>
            </w:r>
          </w:p>
        </w:tc>
      </w:tr>
      <w:tr w:rsidR="002D0620">
        <w:trPr>
          <w:trHeight w:hRule="exact" w:val="398"/>
        </w:trPr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rPr>
                <w:bCs/>
                <w:sz w:val="24"/>
              </w:rPr>
            </w:pPr>
            <w:r>
              <w:rPr>
                <w:color w:val="353535"/>
                <w:sz w:val="24"/>
              </w:rPr>
              <w:t>Итого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bCs/>
                <w:sz w:val="24"/>
              </w:rPr>
              <w:t>365</w:t>
            </w:r>
          </w:p>
        </w:tc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hd w:val="clear" w:color="auto" w:fill="FFFFFF"/>
              <w:spacing w:line="240" w:lineRule="auto"/>
              <w:jc w:val="center"/>
            </w:pPr>
            <w:r>
              <w:rPr>
                <w:sz w:val="24"/>
                <w:lang w:val="ru-RU"/>
              </w:rPr>
              <w:t>180000</w:t>
            </w:r>
          </w:p>
        </w:tc>
      </w:tr>
    </w:tbl>
    <w:p w:rsidR="002D0620" w:rsidRDefault="002D0620">
      <w:pPr>
        <w:spacing w:line="240" w:lineRule="auto"/>
        <w:ind w:firstLine="709"/>
        <w:rPr>
          <w:sz w:val="24"/>
          <w:lang w:val="ru-RU"/>
        </w:rPr>
      </w:pPr>
    </w:p>
    <w:p w:rsidR="002D0620" w:rsidRDefault="002D0620">
      <w:pPr>
        <w:spacing w:line="240" w:lineRule="auto"/>
        <w:ind w:firstLine="709"/>
        <w:rPr>
          <w:sz w:val="24"/>
          <w:lang w:val="ru-RU"/>
        </w:rPr>
      </w:pPr>
    </w:p>
    <w:tbl>
      <w:tblPr>
        <w:tblW w:w="0" w:type="auto"/>
        <w:tblInd w:w="-40" w:type="dxa"/>
        <w:tblLayout w:type="fixed"/>
        <w:tblLook w:val="0000"/>
      </w:tblPr>
      <w:tblGrid>
        <w:gridCol w:w="1971"/>
        <w:gridCol w:w="1971"/>
        <w:gridCol w:w="1971"/>
        <w:gridCol w:w="1971"/>
        <w:gridCol w:w="2051"/>
      </w:tblGrid>
      <w:tr w:rsidR="002D0620" w:rsidRPr="00685AA6"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Средний заработок, руб.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Кол-во дней отпуска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Начислено за отпуск, руб.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НДФЛ, руб.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240" w:lineRule="auto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Сумма отпускных к выдаче, руб.</w:t>
            </w:r>
          </w:p>
        </w:tc>
      </w:tr>
      <w:tr w:rsidR="002D0620"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(180000/12/29,4)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510,2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2551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331,63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  <w:lang w:val="ru-RU"/>
              </w:rPr>
              <w:t>2219</w:t>
            </w:r>
          </w:p>
        </w:tc>
      </w:tr>
    </w:tbl>
    <w:p w:rsidR="002D0620" w:rsidRDefault="002D0620">
      <w:pPr>
        <w:spacing w:line="240" w:lineRule="auto"/>
        <w:ind w:firstLine="709"/>
        <w:rPr>
          <w:sz w:val="24"/>
          <w:lang w:val="ru-RU"/>
        </w:rPr>
      </w:pPr>
    </w:p>
    <w:p w:rsidR="002D0620" w:rsidRDefault="002D0620">
      <w:pPr>
        <w:pStyle w:val="2"/>
      </w:pPr>
      <w:bookmarkStart w:id="29" w:name="__RefHeading__1317_24734927"/>
      <w:bookmarkStart w:id="30" w:name="__RefHeading__15_1836307956"/>
      <w:bookmarkEnd w:id="29"/>
      <w:bookmarkEnd w:id="30"/>
      <w:r>
        <w:lastRenderedPageBreak/>
        <w:t>Задание 6</w:t>
      </w:r>
    </w:p>
    <w:p w:rsidR="002D0620" w:rsidRDefault="002D0620">
      <w:pPr>
        <w:rPr>
          <w:lang w:val="ru-RU"/>
        </w:rPr>
      </w:pPr>
    </w:p>
    <w:p w:rsidR="002D0620" w:rsidRDefault="002D0620">
      <w:pPr>
        <w:ind w:firstLine="708"/>
        <w:rPr>
          <w:color w:val="000000"/>
          <w:lang w:val="ru-RU"/>
        </w:rPr>
      </w:pPr>
      <w:r>
        <w:rPr>
          <w:szCs w:val="28"/>
          <w:lang w:val="ru-RU"/>
        </w:rPr>
        <w:t>На основании данных счетов составьте оборотно-сальдовую ведомость (таблица 5), бухгалтерский баланс на конец 201Х г (Приложение 2) и отчет о прибылях и убытках за 201Х г. (Прило</w:t>
      </w:r>
      <w:r>
        <w:rPr>
          <w:szCs w:val="28"/>
          <w:lang w:val="ru-RU"/>
        </w:rPr>
        <w:softHyphen/>
        <w:t>жение 3).</w:t>
      </w:r>
    </w:p>
    <w:p w:rsidR="002D0620" w:rsidRDefault="002D0620">
      <w:pPr>
        <w:pStyle w:val="3"/>
        <w:shd w:val="clear" w:color="auto" w:fill="FFFFFF"/>
        <w:spacing w:line="240" w:lineRule="auto"/>
        <w:rPr>
          <w:color w:val="000000"/>
          <w:szCs w:val="24"/>
          <w:lang w:val="ru-RU"/>
        </w:rPr>
      </w:pPr>
    </w:p>
    <w:p w:rsidR="002D0620" w:rsidRDefault="002D0620">
      <w:pPr>
        <w:jc w:val="right"/>
        <w:rPr>
          <w:lang w:val="ru-RU"/>
        </w:rPr>
      </w:pPr>
      <w:r>
        <w:rPr>
          <w:lang w:val="ru-RU"/>
        </w:rPr>
        <w:t>Таблица 5</w:t>
      </w:r>
    </w:p>
    <w:p w:rsidR="002D0620" w:rsidRDefault="002D0620">
      <w:pPr>
        <w:jc w:val="center"/>
        <w:rPr>
          <w:bCs/>
          <w:color w:val="000000"/>
          <w:sz w:val="24"/>
          <w:lang w:val="ru-RU"/>
        </w:rPr>
      </w:pPr>
      <w:r>
        <w:rPr>
          <w:lang w:val="ru-RU"/>
        </w:rPr>
        <w:t>Оборотно-сальдовая ведомость за декабрь 201Х г</w:t>
      </w:r>
    </w:p>
    <w:tbl>
      <w:tblPr>
        <w:tblW w:w="0" w:type="auto"/>
        <w:tblInd w:w="-3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1320"/>
        <w:gridCol w:w="1260"/>
        <w:gridCol w:w="1350"/>
        <w:gridCol w:w="1710"/>
        <w:gridCol w:w="1440"/>
        <w:gridCol w:w="1760"/>
        <w:gridCol w:w="50"/>
        <w:gridCol w:w="60"/>
        <w:gridCol w:w="23"/>
        <w:gridCol w:w="24"/>
      </w:tblGrid>
      <w:tr w:rsidR="002D0620">
        <w:trPr>
          <w:trHeight w:val="14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lang w:val="ru-RU"/>
              </w:rPr>
              <w:t>№</w:t>
            </w:r>
          </w:p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right="102"/>
              <w:jc w:val="right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lang w:val="ru-RU"/>
              </w:rPr>
              <w:t>Остаток на 01.12.1Х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10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20"/>
              <w:rPr>
                <w:bCs/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lang w:val="ru-RU"/>
              </w:rPr>
              <w:t>Оборот</w:t>
            </w:r>
          </w:p>
        </w:tc>
        <w:tc>
          <w:tcPr>
            <w:tcW w:w="3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200"/>
            </w:pPr>
            <w:r>
              <w:rPr>
                <w:bCs/>
                <w:color w:val="000000"/>
                <w:sz w:val="24"/>
                <w:lang w:val="ru-RU"/>
              </w:rPr>
              <w:t>Остаток на 31.12.1Х</w:t>
            </w:r>
          </w:p>
        </w:tc>
        <w:tc>
          <w:tcPr>
            <w:tcW w:w="157" w:type="dxa"/>
            <w:gridSpan w:val="4"/>
            <w:tcBorders>
              <w:left w:val="single" w:sz="8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33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счета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Дебет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Кредит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Дебет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Кредит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Дебет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jc w:val="center"/>
            </w:pPr>
            <w:r>
              <w:rPr>
                <w:sz w:val="24"/>
              </w:rPr>
              <w:t>Кредит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39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  <w:lang w:val="ru-RU"/>
              </w:rPr>
              <w:t>01–1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3102000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1077500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240000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3939500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  <w:lang w:val="ru-RU"/>
              </w:rPr>
              <w:t>01–2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240000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240000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  <w:lang w:val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1240800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pacing w:val="-4"/>
                <w:sz w:val="24"/>
                <w:lang w:val="ru-RU"/>
              </w:rPr>
            </w:pPr>
            <w:r>
              <w:rPr>
                <w:sz w:val="24"/>
              </w:rPr>
              <w:t>192000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21321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 w:val="24"/>
              </w:rPr>
              <w:t>1070121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</w:rPr>
              <w:t>08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650000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1077500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1077500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650000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</w:rPr>
              <w:t>10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35207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18200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8000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45407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</w:rPr>
              <w:t>19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153305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192870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192600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153575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w w:val="84"/>
                <w:sz w:val="24"/>
              </w:rPr>
              <w:t>20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128832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128832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w w:val="84"/>
                <w:sz w:val="24"/>
              </w:rPr>
              <w:t>26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206855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4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206855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</w:rPr>
              <w:t>50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151500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46800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20000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178300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</w:rPr>
              <w:t>51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6599000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10690800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1877300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15412500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288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</w:rPr>
              <w:t>58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1080500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1080500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  <w:r>
              <w:rPr>
                <w:lang w:val="ru-RU"/>
              </w:rPr>
              <w:t>У</w:t>
            </w: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1005000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1280300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1264370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 w:val="24"/>
              </w:rPr>
              <w:t>989070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2170745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ind w:left="60"/>
              <w:jc w:val="center"/>
              <w:rPr>
                <w:bCs/>
                <w:spacing w:val="1"/>
                <w:sz w:val="24"/>
              </w:rPr>
            </w:pPr>
            <w:r>
              <w:rPr>
                <w:bCs/>
                <w:color w:val="000000"/>
                <w:spacing w:val="1"/>
                <w:sz w:val="24"/>
              </w:rPr>
              <w:t>10690800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bCs/>
                <w:spacing w:val="1"/>
                <w:sz w:val="24"/>
              </w:rPr>
              <w:t>10690800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2170745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600000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 w:val="24"/>
              </w:rPr>
              <w:t>600000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w w:val="84"/>
                <w:sz w:val="24"/>
              </w:rPr>
              <w:t>67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1305000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bCs/>
                <w:spacing w:val="3"/>
                <w:sz w:val="24"/>
              </w:rPr>
              <w:t>25000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 w:val="24"/>
              </w:rPr>
              <w:t>1330000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w w:val="84"/>
                <w:sz w:val="24"/>
              </w:rPr>
              <w:t>68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395800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317600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3393810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 w:val="24"/>
              </w:rPr>
              <w:t>3472010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</w:rPr>
              <w:t>69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227300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257000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78076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 w:val="24"/>
              </w:rPr>
              <w:t>48376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w w:val="84"/>
                <w:sz w:val="24"/>
              </w:rPr>
              <w:t>70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306100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199678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228290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 w:val="24"/>
              </w:rPr>
              <w:t>334712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</w:rPr>
              <w:t>71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12500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20000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20000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12500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  <w:lang w:val="ru-RU"/>
              </w:rPr>
              <w:lastRenderedPageBreak/>
              <w:t>73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1200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</w:rPr>
              <w:t>76</w:t>
            </w:r>
            <w:r>
              <w:rPr>
                <w:color w:val="000000"/>
                <w:w w:val="84"/>
                <w:sz w:val="24"/>
                <w:lang w:val="ru-RU"/>
              </w:rPr>
              <w:t>.1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15000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45000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60000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w w:val="84"/>
                <w:sz w:val="24"/>
                <w:lang w:val="ru-RU"/>
              </w:rPr>
              <w:t>76.2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spacing w:val="4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114800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bCs/>
                <w:spacing w:val="4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35654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 w:val="24"/>
              </w:rPr>
              <w:t>150454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w w:val="84"/>
                <w:sz w:val="24"/>
              </w:rPr>
              <w:t>80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5100000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 w:val="24"/>
              </w:rPr>
              <w:t>5100000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w w:val="84"/>
                <w:sz w:val="24"/>
              </w:rPr>
              <w:t>83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900000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 w:val="24"/>
              </w:rPr>
              <w:t>900000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w w:val="84"/>
                <w:sz w:val="24"/>
              </w:rPr>
              <w:t>84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920000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6933327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 w:val="24"/>
              </w:rPr>
              <w:t>7853327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w w:val="84"/>
                <w:sz w:val="24"/>
              </w:rPr>
              <w:t>90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bCs/>
                <w:spacing w:val="1"/>
                <w:sz w:val="24"/>
              </w:rPr>
            </w:pPr>
            <w:r>
              <w:rPr>
                <w:bCs/>
                <w:spacing w:val="1"/>
                <w:sz w:val="24"/>
              </w:rPr>
              <w:t>10620000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bCs/>
                <w:spacing w:val="1"/>
                <w:sz w:val="24"/>
              </w:rPr>
              <w:t>10620000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w w:val="84"/>
                <w:sz w:val="24"/>
              </w:rPr>
              <w:t>91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115800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115800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w w:val="84"/>
                <w:sz w:val="24"/>
              </w:rPr>
              <w:t>99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1856157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8666659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8666659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 w:val="24"/>
              </w:rPr>
              <w:t>1856157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val="14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bCs/>
                <w:color w:val="000000"/>
                <w:sz w:val="24"/>
              </w:rPr>
              <w:t>Итого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13970957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13970957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46084194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46084194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23704227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23704227</w:t>
            </w:r>
          </w:p>
        </w:tc>
        <w:tc>
          <w:tcPr>
            <w:tcW w:w="50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3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24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</w:tbl>
    <w:p w:rsidR="0041096E" w:rsidRDefault="0041096E">
      <w:pPr>
        <w:pStyle w:val="1"/>
      </w:pPr>
      <w:bookmarkStart w:id="31" w:name="__RefHeading__137_481811447"/>
      <w:bookmarkStart w:id="32" w:name="__RefHeading__270_937296250"/>
      <w:bookmarkStart w:id="33" w:name="__RefHeading__114_1332429088"/>
      <w:bookmarkStart w:id="34" w:name="__RefHeading__106_243677650"/>
      <w:bookmarkStart w:id="35" w:name="__RefHeading__127_1464158443"/>
      <w:bookmarkStart w:id="36" w:name="__RefHeading__136_432046549"/>
      <w:bookmarkStart w:id="37" w:name="__RefHeading__130_1231724279"/>
      <w:bookmarkEnd w:id="31"/>
      <w:bookmarkEnd w:id="32"/>
      <w:bookmarkEnd w:id="33"/>
      <w:bookmarkEnd w:id="34"/>
      <w:bookmarkEnd w:id="35"/>
      <w:bookmarkEnd w:id="36"/>
      <w:bookmarkEnd w:id="37"/>
    </w:p>
    <w:p w:rsidR="002D0620" w:rsidRDefault="0041096E" w:rsidP="0041096E">
      <w:pPr>
        <w:jc w:val="center"/>
        <w:rPr>
          <w:szCs w:val="28"/>
        </w:rPr>
      </w:pPr>
      <w:r>
        <w:br w:type="page"/>
      </w:r>
      <w:r w:rsidR="002D0620">
        <w:lastRenderedPageBreak/>
        <w:t>Раздел 2 Бухгалтерский управленческий учет</w:t>
      </w:r>
    </w:p>
    <w:p w:rsidR="002D0620" w:rsidRDefault="002D0620">
      <w:pPr>
        <w:pStyle w:val="2"/>
        <w:rPr>
          <w:szCs w:val="28"/>
        </w:rPr>
      </w:pPr>
      <w:bookmarkStart w:id="38" w:name="__RefHeading__1321_24734927"/>
      <w:bookmarkStart w:id="39" w:name="__RefHeading__19_1836307956"/>
      <w:bookmarkEnd w:id="38"/>
      <w:bookmarkEnd w:id="39"/>
    </w:p>
    <w:p w:rsidR="002D0620" w:rsidRDefault="002D0620">
      <w:pPr>
        <w:pStyle w:val="2"/>
        <w:rPr>
          <w:szCs w:val="28"/>
        </w:rPr>
      </w:pPr>
      <w:r>
        <w:t>Задача 1</w:t>
      </w:r>
    </w:p>
    <w:p w:rsidR="002D0620" w:rsidRDefault="002D0620">
      <w:pPr>
        <w:ind w:firstLine="708"/>
        <w:jc w:val="both"/>
        <w:rPr>
          <w:lang w:val="ru-RU"/>
        </w:rPr>
      </w:pPr>
      <w:bookmarkStart w:id="40" w:name="__DdeLink__125_1332429088"/>
      <w:r>
        <w:rPr>
          <w:szCs w:val="28"/>
          <w:lang w:val="ru-RU"/>
        </w:rPr>
        <w:t xml:space="preserve">Используя данные отчета о прибылях и убытках (ф. № 2) и таблицы 6, рассчитать точку безубыточности («критический» объем продаж), запас финансовой прочности, </w:t>
      </w:r>
      <w:bookmarkStart w:id="41" w:name="__DdeLink__47383_1332429088"/>
      <w:r>
        <w:rPr>
          <w:szCs w:val="28"/>
          <w:lang w:val="ru-RU"/>
        </w:rPr>
        <w:t>долю запаса финансовой прочности в объеме выручки от продаж</w:t>
      </w:r>
      <w:bookmarkEnd w:id="41"/>
      <w:r>
        <w:rPr>
          <w:szCs w:val="28"/>
          <w:lang w:val="ru-RU"/>
        </w:rPr>
        <w:t>, операционный рычаг и силу его воздействия.</w:t>
      </w:r>
      <w:bookmarkEnd w:id="40"/>
      <w:r>
        <w:rPr>
          <w:szCs w:val="28"/>
          <w:lang w:val="ru-RU"/>
        </w:rPr>
        <w:t xml:space="preserve"> Расчеты представить в таблице 6.</w:t>
      </w:r>
    </w:p>
    <w:p w:rsidR="002D0620" w:rsidRDefault="002D0620">
      <w:pPr>
        <w:jc w:val="right"/>
        <w:rPr>
          <w:lang w:val="ru-RU"/>
        </w:rPr>
      </w:pPr>
      <w:r>
        <w:rPr>
          <w:lang w:val="ru-RU"/>
        </w:rPr>
        <w:t xml:space="preserve">Таблица 6 </w:t>
      </w:r>
      <w:bookmarkStart w:id="42" w:name="__DdeLink__11275_2063263327"/>
    </w:p>
    <w:p w:rsidR="002D0620" w:rsidRPr="0041096E" w:rsidRDefault="002D0620">
      <w:pPr>
        <w:jc w:val="center"/>
        <w:rPr>
          <w:color w:val="000000"/>
          <w:sz w:val="24"/>
          <w:lang w:val="ru-RU"/>
        </w:rPr>
      </w:pPr>
      <w:r>
        <w:rPr>
          <w:lang w:val="ru-RU"/>
        </w:rPr>
        <w:t>Расчет воздействия силы операционного рычага ООО «Мир» за 20ХХ г.</w:t>
      </w:r>
      <w:bookmarkEnd w:id="42"/>
    </w:p>
    <w:tbl>
      <w:tblPr>
        <w:tblW w:w="0" w:type="auto"/>
        <w:tblInd w:w="-100" w:type="dxa"/>
        <w:tblLayout w:type="fixed"/>
        <w:tblLook w:val="0000"/>
      </w:tblPr>
      <w:tblGrid>
        <w:gridCol w:w="3227"/>
        <w:gridCol w:w="1271"/>
        <w:gridCol w:w="1583"/>
        <w:gridCol w:w="1236"/>
        <w:gridCol w:w="1382"/>
        <w:gridCol w:w="1356"/>
      </w:tblGrid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Показатель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Условное обозначение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Предыдущий </w:t>
            </w:r>
            <w:r>
              <w:rPr>
                <w:color w:val="000000"/>
                <w:sz w:val="24"/>
                <w:lang w:val="ru-RU"/>
              </w:rPr>
              <w:t>период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От</w:t>
            </w:r>
            <w:r>
              <w:rPr>
                <w:color w:val="000000"/>
                <w:sz w:val="24"/>
              </w:rPr>
              <w:softHyphen/>
              <w:t>чет</w:t>
            </w:r>
            <w:r>
              <w:rPr>
                <w:color w:val="000000"/>
                <w:sz w:val="24"/>
              </w:rPr>
              <w:softHyphen/>
              <w:t xml:space="preserve">ный </w:t>
            </w:r>
            <w:r>
              <w:rPr>
                <w:color w:val="000000"/>
                <w:sz w:val="24"/>
                <w:lang w:val="ru-RU"/>
              </w:rPr>
              <w:t>период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Изменение (+,-)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</w:rPr>
              <w:t>Темп роста, %</w:t>
            </w:r>
          </w:p>
        </w:tc>
      </w:tr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240" w:lineRule="auto"/>
              <w:rPr>
                <w:i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 . Выручка от продаж, тыс. руб.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78320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30540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val="ru-RU"/>
              </w:rPr>
              <w:t>-</w:t>
            </w:r>
            <w:bookmarkStart w:id="43" w:name="__DdeLink__37483_945550028"/>
            <w:r>
              <w:rPr>
                <w:sz w:val="24"/>
                <w:lang w:val="ru-RU"/>
              </w:rPr>
              <w:t>47780</w:t>
            </w:r>
            <w:bookmarkEnd w:id="43"/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38,99</w:t>
            </w:r>
          </w:p>
          <w:p w:rsidR="002D0620" w:rsidRDefault="002D0620">
            <w:pPr>
              <w:spacing w:line="240" w:lineRule="auto"/>
              <w:rPr>
                <w:sz w:val="24"/>
                <w:lang w:val="ru-RU"/>
              </w:rPr>
            </w:pPr>
          </w:p>
        </w:tc>
      </w:tr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240" w:lineRule="auto"/>
              <w:rPr>
                <w:i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2. Себестоимость проданных товаров, продукции, работ, услуг, тыс. руб.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i/>
                <w:sz w:val="24"/>
              </w:rPr>
              <w:t>Sпр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37200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val="ru-RU"/>
              </w:rPr>
              <w:t>16284,306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-20915,694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43,78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</w:tr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i/>
                <w:sz w:val="24"/>
              </w:rPr>
            </w:pPr>
            <w:r>
              <w:rPr>
                <w:color w:val="000000"/>
                <w:sz w:val="24"/>
              </w:rPr>
              <w:t>3. Коммерческие расходы, тыс. руб.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Sк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rPr>
                <w:i/>
                <w:sz w:val="24"/>
              </w:rPr>
            </w:pPr>
            <w:r>
              <w:rPr>
                <w:color w:val="000000"/>
                <w:sz w:val="24"/>
              </w:rPr>
              <w:t>4. Управленческие расходы, тыс. руб.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i/>
                <w:sz w:val="24"/>
              </w:rPr>
              <w:t>Sу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13300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2595,053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-10</w:t>
            </w:r>
            <w:r>
              <w:rPr>
                <w:color w:val="000000"/>
                <w:sz w:val="24"/>
                <w:lang w:val="ru-RU"/>
              </w:rPr>
              <w:t>704,947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19,51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</w:tr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240" w:lineRule="auto"/>
              <w:rPr>
                <w:i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5. Итого условно-постоянных расходов, тыс. руб.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i/>
                <w:sz w:val="24"/>
              </w:rPr>
              <w:t>Sпост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13300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2595,053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-10</w:t>
            </w:r>
            <w:r>
              <w:rPr>
                <w:color w:val="000000"/>
                <w:sz w:val="24"/>
                <w:lang w:val="ru-RU"/>
              </w:rPr>
              <w:t>704,947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19,51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</w:tr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rPr>
                <w:i/>
                <w:sz w:val="24"/>
              </w:rPr>
            </w:pPr>
            <w:r>
              <w:rPr>
                <w:color w:val="000000"/>
                <w:sz w:val="24"/>
              </w:rPr>
              <w:t>6. Маржинальный доход, тыс. руб.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i/>
                <w:sz w:val="24"/>
              </w:rPr>
              <w:t>МД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pacing w:val="-4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41120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pacing w:val="-4"/>
                <w:sz w:val="24"/>
                <w:lang w:val="ru-RU"/>
              </w:rPr>
              <w:t>14255,694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-26864,306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34,67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</w:tr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240" w:lineRule="auto"/>
              <w:rPr>
                <w:i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7. Доля маржинального дохода в выручке от продаж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i/>
                <w:sz w:val="24"/>
              </w:rPr>
              <w:t>d</w:t>
            </w:r>
            <w:r>
              <w:rPr>
                <w:i/>
                <w:sz w:val="24"/>
                <w:vertAlign w:val="subscript"/>
              </w:rPr>
              <w:t>МД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0,52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val="ru-RU"/>
              </w:rPr>
              <w:t>0,47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-0,05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90,38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</w:tr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240" w:lineRule="auto"/>
              <w:rPr>
                <w:i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8. «Критическая» точка безубыточности, тыс. руб.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i/>
                <w:sz w:val="24"/>
              </w:rPr>
              <w:t>Nкр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szCs w:val="28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25577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8"/>
                <w:lang w:val="ru-RU"/>
              </w:rPr>
              <w:t>5521,38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-2</w:t>
            </w:r>
            <w:r>
              <w:rPr>
                <w:color w:val="000000"/>
                <w:sz w:val="24"/>
                <w:lang w:val="ru-RU"/>
              </w:rPr>
              <w:t>0055,62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21,59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</w:tr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240" w:lineRule="auto"/>
              <w:rPr>
                <w:i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9. Запас финансовой прочности, тыс. руб.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i/>
                <w:sz w:val="24"/>
              </w:rPr>
              <w:t>ЗФР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szCs w:val="28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52743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8"/>
                <w:lang w:val="ru-RU"/>
              </w:rPr>
              <w:t>25018,62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-</w:t>
            </w:r>
            <w:bookmarkStart w:id="44" w:name="__DdeLink__47381_1332429088"/>
            <w:r>
              <w:rPr>
                <w:color w:val="000000"/>
                <w:sz w:val="24"/>
              </w:rPr>
              <w:t>27</w:t>
            </w:r>
            <w:r>
              <w:rPr>
                <w:color w:val="000000"/>
                <w:sz w:val="24"/>
                <w:lang w:val="ru-RU"/>
              </w:rPr>
              <w:t>724,38</w:t>
            </w:r>
            <w:bookmarkEnd w:id="44"/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47,43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</w:tr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240" w:lineRule="auto"/>
              <w:rPr>
                <w:i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10. Уровень (коэффициент) за</w:t>
            </w:r>
            <w:r>
              <w:rPr>
                <w:color w:val="000000"/>
                <w:sz w:val="24"/>
                <w:lang w:val="ru-RU"/>
              </w:rPr>
              <w:softHyphen/>
              <w:t>паса финансовой прочности, %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i/>
                <w:sz w:val="24"/>
              </w:rPr>
              <w:t>К</w:t>
            </w:r>
            <w:r>
              <w:rPr>
                <w:i/>
                <w:sz w:val="24"/>
                <w:vertAlign w:val="subscript"/>
              </w:rPr>
              <w:t>ЗФП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lang w:val="ru-RU"/>
              </w:rPr>
              <w:t>67,34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szCs w:val="28"/>
              </w:rPr>
              <w:t>81,92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14,58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121,65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</w:tr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240" w:lineRule="auto"/>
              <w:rPr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11. Прибыль от продаж, тыс. руб.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040C93">
              <w:rPr>
                <w:position w:val="1"/>
              </w:rPr>
              <w:object w:dxaOrig="316" w:dyaOrig="2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2.75pt" o:ole="" filled="t">
                  <v:fill color2="black"/>
                  <v:imagedata r:id="rId9" o:title=""/>
                </v:shape>
                <o:OLEObject Type="Embed" ProgID="Equation.3" ShapeID="_x0000_i1025" DrawAspect="Content" ObjectID="_1490112390" r:id="rId10"/>
              </w:objec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27820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>
              <w:rPr>
                <w:sz w:val="24"/>
              </w:rPr>
              <w:t>1660,639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-161</w:t>
            </w:r>
            <w:r>
              <w:rPr>
                <w:color w:val="000000"/>
                <w:sz w:val="24"/>
                <w:lang w:val="ru-RU"/>
              </w:rPr>
              <w:t>59,361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bookmarkStart w:id="45" w:name="__DdeLink__118_243677650"/>
            <w:r>
              <w:rPr>
                <w:color w:val="000000"/>
                <w:sz w:val="24"/>
                <w:lang w:val="ru-RU"/>
              </w:rPr>
              <w:t>41,91</w:t>
            </w:r>
            <w:bookmarkEnd w:id="45"/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</w:tr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</w:pPr>
            <w:r>
              <w:rPr>
                <w:color w:val="000000"/>
                <w:sz w:val="24"/>
              </w:rPr>
              <w:t>12. Операционный рычаг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 w:rsidRPr="00040C93">
              <w:rPr>
                <w:position w:val="-14"/>
              </w:rPr>
              <w:object w:dxaOrig="581" w:dyaOrig="566">
                <v:shape id="_x0000_i1026" type="#_x0000_t75" style="width:29.25pt;height:27.75pt" o:ole="" filled="t">
                  <v:fill color2="black"/>
                  <v:imagedata r:id="rId11" o:title=""/>
                </v:shape>
                <o:OLEObject Type="Embed" ProgID="Equation.3" ShapeID="_x0000_i1026" DrawAspect="Content" ObjectID="_1490112391" r:id="rId12"/>
              </w:objec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szCs w:val="28"/>
                <w:lang w:val="ru-RU"/>
              </w:rPr>
            </w:pPr>
            <w:r>
              <w:rPr>
                <w:sz w:val="24"/>
              </w:rPr>
              <w:t>1,48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8"/>
                <w:lang w:val="ru-RU"/>
              </w:rPr>
              <w:t>1,2</w:t>
            </w:r>
            <w:r>
              <w:rPr>
                <w:color w:val="000000"/>
                <w:sz w:val="24"/>
                <w:szCs w:val="28"/>
              </w:rPr>
              <w:t>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-0,2</w:t>
            </w:r>
            <w:r>
              <w:rPr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82,43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</w:tr>
      <w:tr w:rsidR="002D062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Pr="0041096E" w:rsidRDefault="002D0620">
            <w:pPr>
              <w:spacing w:line="240" w:lineRule="auto"/>
              <w:rPr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13. Сила воздействия операционного рычага, коэф.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040C93">
              <w:rPr>
                <w:position w:val="-14"/>
              </w:rPr>
              <w:object w:dxaOrig="541" w:dyaOrig="566">
                <v:shape id="_x0000_i1027" type="#_x0000_t75" style="width:27pt;height:27.75pt" o:ole="" filled="t">
                  <v:fill color2="black"/>
                  <v:imagedata r:id="rId13" o:title=""/>
                </v:shape>
                <o:OLEObject Type="Embed" ProgID="Equation.3" ShapeID="_x0000_i1027" DrawAspect="Content" ObjectID="_1490112392" r:id="rId14"/>
              </w:objec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0,38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val="ru-RU"/>
              </w:rPr>
              <w:t>0,35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-0,0</w:t>
            </w:r>
            <w:r>
              <w:rPr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9</w:t>
            </w:r>
            <w:r>
              <w:rPr>
                <w:color w:val="000000"/>
                <w:sz w:val="24"/>
                <w:lang w:val="ru-RU"/>
              </w:rPr>
              <w:t>2,1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</w:tr>
    </w:tbl>
    <w:p w:rsidR="002D0620" w:rsidRDefault="002D0620">
      <w:pPr>
        <w:jc w:val="center"/>
        <w:rPr>
          <w:szCs w:val="28"/>
          <w:lang w:val="ru-RU"/>
        </w:rPr>
      </w:pPr>
    </w:p>
    <w:p w:rsidR="002D0620" w:rsidRDefault="002D0620">
      <w:pPr>
        <w:jc w:val="center"/>
        <w:rPr>
          <w:color w:val="000000"/>
          <w:szCs w:val="28"/>
          <w:lang w:val="ru-RU"/>
        </w:rPr>
      </w:pPr>
      <w:r>
        <w:rPr>
          <w:szCs w:val="28"/>
          <w:lang w:val="ru-RU"/>
        </w:rPr>
        <w:lastRenderedPageBreak/>
        <w:t>Расчеты:</w:t>
      </w:r>
    </w:p>
    <w:p w:rsidR="002D0620" w:rsidRDefault="002D0620">
      <w:pPr>
        <w:jc w:val="center"/>
        <w:rPr>
          <w:color w:val="000000"/>
          <w:szCs w:val="28"/>
          <w:lang w:val="ru-RU"/>
        </w:rPr>
      </w:pPr>
    </w:p>
    <w:p w:rsidR="002D0620" w:rsidRDefault="002D0620">
      <w:pPr>
        <w:numPr>
          <w:ilvl w:val="0"/>
          <w:numId w:val="3"/>
        </w:numPr>
        <w:jc w:val="both"/>
        <w:rPr>
          <w:i/>
          <w:szCs w:val="28"/>
          <w:lang w:val="ru-RU"/>
        </w:rPr>
      </w:pPr>
      <w:r>
        <w:rPr>
          <w:color w:val="000000"/>
          <w:szCs w:val="28"/>
          <w:lang w:val="ru-RU"/>
        </w:rPr>
        <w:t>Условно-постоянные расходы = п. 3+п. 4</w:t>
      </w:r>
    </w:p>
    <w:p w:rsidR="002D0620" w:rsidRDefault="002D0620">
      <w:pPr>
        <w:jc w:val="both"/>
        <w:rPr>
          <w:i/>
          <w:szCs w:val="28"/>
          <w:lang w:val="ru-RU"/>
        </w:rPr>
      </w:pPr>
      <w:r>
        <w:rPr>
          <w:i/>
          <w:szCs w:val="28"/>
          <w:lang w:val="ru-RU"/>
        </w:rPr>
        <w:tab/>
      </w:r>
      <w:r>
        <w:rPr>
          <w:i/>
          <w:szCs w:val="28"/>
        </w:rPr>
        <w:t>S</w:t>
      </w:r>
      <w:r>
        <w:rPr>
          <w:i/>
          <w:szCs w:val="28"/>
          <w:lang w:val="ru-RU"/>
        </w:rPr>
        <w:t>пост</w:t>
      </w:r>
      <w:r>
        <w:rPr>
          <w:color w:val="000000"/>
          <w:szCs w:val="28"/>
          <w:lang w:val="ru-RU"/>
        </w:rPr>
        <w:t xml:space="preserve"> (отч) = 2595,053</w:t>
      </w:r>
      <w:r>
        <w:rPr>
          <w:szCs w:val="28"/>
          <w:lang w:val="ru-RU"/>
        </w:rPr>
        <w:t xml:space="preserve"> </w:t>
      </w:r>
      <w:r>
        <w:rPr>
          <w:color w:val="000000"/>
          <w:szCs w:val="28"/>
          <w:lang w:val="ru-RU"/>
        </w:rPr>
        <w:t>тыс. руб.</w:t>
      </w:r>
    </w:p>
    <w:p w:rsidR="002D0620" w:rsidRDefault="002D0620">
      <w:pPr>
        <w:jc w:val="both"/>
        <w:rPr>
          <w:color w:val="000000"/>
          <w:szCs w:val="28"/>
          <w:lang w:val="ru-RU"/>
        </w:rPr>
      </w:pPr>
      <w:r>
        <w:rPr>
          <w:i/>
          <w:szCs w:val="28"/>
          <w:lang w:val="ru-RU"/>
        </w:rPr>
        <w:tab/>
      </w:r>
      <w:r>
        <w:rPr>
          <w:i/>
          <w:szCs w:val="28"/>
        </w:rPr>
        <w:t>S</w:t>
      </w:r>
      <w:r>
        <w:rPr>
          <w:i/>
          <w:szCs w:val="28"/>
          <w:lang w:val="ru-RU"/>
        </w:rPr>
        <w:t>пост</w:t>
      </w:r>
      <w:r>
        <w:rPr>
          <w:color w:val="000000"/>
          <w:szCs w:val="28"/>
          <w:lang w:val="ru-RU"/>
        </w:rPr>
        <w:t xml:space="preserve"> (пред) = 13300 тыс. руб.</w:t>
      </w:r>
    </w:p>
    <w:p w:rsidR="002D0620" w:rsidRDefault="002D0620">
      <w:pPr>
        <w:numPr>
          <w:ilvl w:val="0"/>
          <w:numId w:val="3"/>
        </w:numPr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Маржинальный доход = п. 1–п. 2</w:t>
      </w:r>
    </w:p>
    <w:p w:rsidR="002D0620" w:rsidRDefault="002D0620">
      <w:pPr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ab/>
        <w:t>МД (отч) = 30540-</w:t>
      </w:r>
      <w:r>
        <w:rPr>
          <w:szCs w:val="28"/>
          <w:lang w:val="ru-RU"/>
        </w:rPr>
        <w:t>16284,306</w:t>
      </w:r>
      <w:r>
        <w:rPr>
          <w:color w:val="000000"/>
          <w:spacing w:val="-4"/>
          <w:szCs w:val="28"/>
          <w:lang w:val="ru-RU"/>
        </w:rPr>
        <w:t>=14255,694 тыс. руб.</w:t>
      </w:r>
    </w:p>
    <w:p w:rsidR="002D0620" w:rsidRDefault="002D0620">
      <w:pPr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ab/>
        <w:t>МД (пред) = 78320-</w:t>
      </w:r>
      <w:r>
        <w:rPr>
          <w:szCs w:val="28"/>
          <w:lang w:val="ru-RU"/>
        </w:rPr>
        <w:t>37200</w:t>
      </w:r>
      <w:r>
        <w:rPr>
          <w:color w:val="000000"/>
          <w:szCs w:val="28"/>
          <w:lang w:val="ru-RU"/>
        </w:rPr>
        <w:t>=41120 тыс. руб.</w:t>
      </w:r>
    </w:p>
    <w:p w:rsidR="002D0620" w:rsidRDefault="002D0620">
      <w:pPr>
        <w:numPr>
          <w:ilvl w:val="0"/>
          <w:numId w:val="3"/>
        </w:numPr>
        <w:jc w:val="both"/>
        <w:rPr>
          <w:i/>
          <w:szCs w:val="28"/>
          <w:lang w:val="ru-RU"/>
        </w:rPr>
      </w:pPr>
      <w:r>
        <w:rPr>
          <w:color w:val="000000"/>
          <w:szCs w:val="28"/>
          <w:lang w:val="ru-RU"/>
        </w:rPr>
        <w:t>Доля маржинального дохода в выручке от продаж=п.6/п.1</w:t>
      </w:r>
    </w:p>
    <w:p w:rsidR="002D0620" w:rsidRDefault="002D0620">
      <w:pPr>
        <w:jc w:val="both"/>
        <w:rPr>
          <w:i/>
          <w:szCs w:val="28"/>
        </w:rPr>
      </w:pPr>
      <w:r>
        <w:rPr>
          <w:i/>
          <w:szCs w:val="28"/>
          <w:lang w:val="ru-RU"/>
        </w:rPr>
        <w:tab/>
      </w:r>
      <w:r>
        <w:rPr>
          <w:i/>
          <w:szCs w:val="28"/>
        </w:rPr>
        <w:t>d</w:t>
      </w:r>
      <w:r>
        <w:rPr>
          <w:i/>
          <w:szCs w:val="28"/>
          <w:vertAlign w:val="subscript"/>
        </w:rPr>
        <w:t>МД</w:t>
      </w:r>
      <w:r>
        <w:rPr>
          <w:color w:val="000000"/>
          <w:szCs w:val="28"/>
          <w:lang w:val="ru-RU"/>
        </w:rPr>
        <w:t>(отч) =</w:t>
      </w:r>
      <w:r>
        <w:rPr>
          <w:color w:val="000000"/>
          <w:spacing w:val="-4"/>
          <w:szCs w:val="28"/>
          <w:lang w:val="ru-RU"/>
        </w:rPr>
        <w:t xml:space="preserve"> 14255,694/</w:t>
      </w:r>
      <w:r>
        <w:rPr>
          <w:color w:val="000000"/>
          <w:szCs w:val="28"/>
          <w:lang w:val="ru-RU"/>
        </w:rPr>
        <w:t>30540=0,47%.</w:t>
      </w:r>
    </w:p>
    <w:p w:rsidR="002D0620" w:rsidRDefault="002D0620">
      <w:pPr>
        <w:jc w:val="both"/>
        <w:rPr>
          <w:color w:val="000000"/>
          <w:szCs w:val="28"/>
          <w:lang w:val="ru-RU"/>
        </w:rPr>
      </w:pPr>
      <w:r>
        <w:rPr>
          <w:i/>
          <w:szCs w:val="28"/>
        </w:rPr>
        <w:tab/>
        <w:t>d</w:t>
      </w:r>
      <w:r>
        <w:rPr>
          <w:i/>
          <w:szCs w:val="28"/>
          <w:vertAlign w:val="subscript"/>
        </w:rPr>
        <w:t>МД</w:t>
      </w:r>
      <w:r>
        <w:rPr>
          <w:color w:val="000000"/>
          <w:szCs w:val="28"/>
          <w:lang w:val="ru-RU"/>
        </w:rPr>
        <w:t>(пред) = 41120/</w:t>
      </w:r>
      <w:r>
        <w:rPr>
          <w:color w:val="000000"/>
          <w:szCs w:val="28"/>
        </w:rPr>
        <w:t>78320</w:t>
      </w:r>
      <w:r>
        <w:rPr>
          <w:color w:val="000000"/>
          <w:szCs w:val="28"/>
          <w:lang w:val="ru-RU"/>
        </w:rPr>
        <w:t>=0,52%.</w:t>
      </w:r>
    </w:p>
    <w:p w:rsidR="002D0620" w:rsidRDefault="002D0620">
      <w:pPr>
        <w:numPr>
          <w:ilvl w:val="0"/>
          <w:numId w:val="3"/>
        </w:numPr>
        <w:jc w:val="both"/>
        <w:rPr>
          <w:i/>
          <w:szCs w:val="28"/>
          <w:lang w:val="ru-RU"/>
        </w:rPr>
      </w:pPr>
      <w:r>
        <w:rPr>
          <w:color w:val="000000"/>
          <w:szCs w:val="28"/>
          <w:lang w:val="ru-RU"/>
        </w:rPr>
        <w:t>«Критическая» точка безубыточности = п. 5/п.7</w:t>
      </w:r>
    </w:p>
    <w:p w:rsidR="002D0620" w:rsidRDefault="002D0620">
      <w:pPr>
        <w:jc w:val="both"/>
        <w:rPr>
          <w:i/>
          <w:color w:val="000000"/>
          <w:szCs w:val="28"/>
          <w:lang w:val="ru-RU"/>
        </w:rPr>
      </w:pPr>
      <w:r>
        <w:rPr>
          <w:i/>
          <w:szCs w:val="28"/>
          <w:lang w:val="ru-RU"/>
        </w:rPr>
        <w:tab/>
      </w:r>
      <w:r>
        <w:rPr>
          <w:i/>
          <w:szCs w:val="28"/>
        </w:rPr>
        <w:t>N</w:t>
      </w:r>
      <w:r>
        <w:rPr>
          <w:i/>
          <w:szCs w:val="28"/>
          <w:lang w:val="ru-RU"/>
        </w:rPr>
        <w:t>кр</w:t>
      </w:r>
      <w:r>
        <w:rPr>
          <w:color w:val="000000"/>
          <w:szCs w:val="28"/>
          <w:lang w:val="ru-RU"/>
        </w:rPr>
        <w:t>(отч) = 2595,053/0,47=5521,38 тыс. руб.</w:t>
      </w:r>
    </w:p>
    <w:p w:rsidR="002D0620" w:rsidRDefault="002D0620">
      <w:pPr>
        <w:jc w:val="both"/>
        <w:rPr>
          <w:color w:val="000000"/>
          <w:szCs w:val="28"/>
          <w:lang w:val="ru-RU"/>
        </w:rPr>
      </w:pPr>
      <w:r>
        <w:rPr>
          <w:i/>
          <w:color w:val="000000"/>
          <w:szCs w:val="28"/>
          <w:lang w:val="ru-RU"/>
        </w:rPr>
        <w:tab/>
      </w:r>
      <w:r>
        <w:rPr>
          <w:i/>
          <w:color w:val="000000"/>
          <w:szCs w:val="28"/>
        </w:rPr>
        <w:t>N</w:t>
      </w:r>
      <w:r>
        <w:rPr>
          <w:i/>
          <w:color w:val="000000"/>
          <w:szCs w:val="28"/>
          <w:lang w:val="ru-RU"/>
        </w:rPr>
        <w:t>кр</w:t>
      </w:r>
      <w:r>
        <w:rPr>
          <w:color w:val="000000"/>
          <w:szCs w:val="28"/>
          <w:lang w:val="ru-RU"/>
        </w:rPr>
        <w:t>(пред) = 13300/0,52= 25577 тыс. руб.</w:t>
      </w:r>
    </w:p>
    <w:p w:rsidR="002D0620" w:rsidRDefault="002D0620">
      <w:pPr>
        <w:numPr>
          <w:ilvl w:val="0"/>
          <w:numId w:val="3"/>
        </w:numPr>
        <w:jc w:val="both"/>
        <w:rPr>
          <w:i/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Запас финансовой прочности = п. 1-п. 8</w:t>
      </w:r>
    </w:p>
    <w:p w:rsidR="002D0620" w:rsidRDefault="002D0620">
      <w:pPr>
        <w:jc w:val="both"/>
        <w:rPr>
          <w:i/>
          <w:color w:val="000000"/>
          <w:szCs w:val="28"/>
          <w:lang w:val="ru-RU"/>
        </w:rPr>
      </w:pPr>
      <w:r>
        <w:rPr>
          <w:i/>
          <w:color w:val="000000"/>
          <w:szCs w:val="28"/>
          <w:lang w:val="ru-RU"/>
        </w:rPr>
        <w:tab/>
        <w:t xml:space="preserve">ЗФР </w:t>
      </w:r>
      <w:r>
        <w:rPr>
          <w:color w:val="000000"/>
          <w:szCs w:val="28"/>
          <w:lang w:val="ru-RU"/>
        </w:rPr>
        <w:t>(отч)= 30540-5521,38=25018,62 тыс. руб.</w:t>
      </w:r>
    </w:p>
    <w:p w:rsidR="002D0620" w:rsidRDefault="002D0620">
      <w:pPr>
        <w:jc w:val="both"/>
        <w:rPr>
          <w:color w:val="000000"/>
          <w:szCs w:val="28"/>
          <w:lang w:val="ru-RU"/>
        </w:rPr>
      </w:pPr>
      <w:r>
        <w:rPr>
          <w:i/>
          <w:color w:val="000000"/>
          <w:szCs w:val="28"/>
          <w:lang w:val="ru-RU"/>
        </w:rPr>
        <w:tab/>
        <w:t xml:space="preserve">ЗФР </w:t>
      </w:r>
      <w:r>
        <w:rPr>
          <w:color w:val="000000"/>
          <w:szCs w:val="28"/>
          <w:lang w:val="ru-RU"/>
        </w:rPr>
        <w:t>(пред)= 78320-25577=52743 тыс. руб.</w:t>
      </w:r>
    </w:p>
    <w:p w:rsidR="002D0620" w:rsidRDefault="002D0620">
      <w:pPr>
        <w:numPr>
          <w:ilvl w:val="0"/>
          <w:numId w:val="3"/>
        </w:numPr>
        <w:jc w:val="both"/>
        <w:rPr>
          <w:i/>
          <w:color w:val="000000"/>
          <w:szCs w:val="28"/>
          <w:lang w:val="ru-RU"/>
        </w:rPr>
      </w:pPr>
      <w:bookmarkStart w:id="46" w:name="__DdeLink__47385_1332429088"/>
      <w:r>
        <w:rPr>
          <w:color w:val="000000"/>
          <w:szCs w:val="28"/>
          <w:lang w:val="ru-RU"/>
        </w:rPr>
        <w:t>Уровень (коэффициент) за</w:t>
      </w:r>
      <w:r>
        <w:rPr>
          <w:color w:val="000000"/>
          <w:szCs w:val="28"/>
          <w:lang w:val="ru-RU"/>
        </w:rPr>
        <w:softHyphen/>
        <w:t>паса финансовой прочности</w:t>
      </w:r>
      <w:bookmarkEnd w:id="46"/>
      <w:r>
        <w:rPr>
          <w:color w:val="000000"/>
          <w:szCs w:val="28"/>
          <w:lang w:val="ru-RU"/>
        </w:rPr>
        <w:t xml:space="preserve"> = п.9/п.1*100%</w:t>
      </w:r>
    </w:p>
    <w:p w:rsidR="002D0620" w:rsidRDefault="002D0620">
      <w:pPr>
        <w:jc w:val="both"/>
        <w:rPr>
          <w:i/>
          <w:color w:val="000000"/>
          <w:szCs w:val="28"/>
        </w:rPr>
      </w:pPr>
      <w:r>
        <w:rPr>
          <w:i/>
          <w:color w:val="000000"/>
          <w:szCs w:val="28"/>
          <w:lang w:val="ru-RU"/>
        </w:rPr>
        <w:tab/>
      </w:r>
      <w:r>
        <w:rPr>
          <w:i/>
          <w:color w:val="000000"/>
          <w:szCs w:val="28"/>
        </w:rPr>
        <w:t>К</w:t>
      </w:r>
      <w:r>
        <w:rPr>
          <w:i/>
          <w:color w:val="000000"/>
          <w:szCs w:val="28"/>
          <w:vertAlign w:val="subscript"/>
        </w:rPr>
        <w:t xml:space="preserve">ЗФП </w:t>
      </w:r>
      <w:r>
        <w:rPr>
          <w:color w:val="000000"/>
          <w:szCs w:val="28"/>
          <w:lang w:val="ru-RU"/>
        </w:rPr>
        <w:t>(отч)= 25018,62 /30540*100=</w:t>
      </w:r>
      <w:r>
        <w:rPr>
          <w:color w:val="000000"/>
          <w:szCs w:val="28"/>
        </w:rPr>
        <w:t>81,92</w:t>
      </w:r>
      <w:r>
        <w:rPr>
          <w:color w:val="000000"/>
          <w:szCs w:val="28"/>
          <w:lang w:val="ru-RU"/>
        </w:rPr>
        <w:t>%</w:t>
      </w:r>
    </w:p>
    <w:p w:rsidR="002D0620" w:rsidRDefault="002D0620">
      <w:pPr>
        <w:jc w:val="both"/>
        <w:rPr>
          <w:color w:val="000000"/>
          <w:szCs w:val="28"/>
        </w:rPr>
      </w:pPr>
      <w:r>
        <w:rPr>
          <w:i/>
          <w:color w:val="000000"/>
          <w:szCs w:val="28"/>
        </w:rPr>
        <w:tab/>
        <w:t>К</w:t>
      </w:r>
      <w:r>
        <w:rPr>
          <w:i/>
          <w:color w:val="000000"/>
          <w:szCs w:val="28"/>
          <w:vertAlign w:val="subscript"/>
        </w:rPr>
        <w:t xml:space="preserve">ЗФП </w:t>
      </w:r>
      <w:r>
        <w:rPr>
          <w:color w:val="000000"/>
          <w:szCs w:val="28"/>
          <w:lang w:val="ru-RU"/>
        </w:rPr>
        <w:t>(пред)= 52743/</w:t>
      </w:r>
      <w:r>
        <w:rPr>
          <w:color w:val="000000"/>
          <w:szCs w:val="28"/>
        </w:rPr>
        <w:t>78320</w:t>
      </w:r>
      <w:r>
        <w:rPr>
          <w:color w:val="000000"/>
          <w:szCs w:val="28"/>
          <w:lang w:val="ru-RU"/>
        </w:rPr>
        <w:t>*100=67,34%</w:t>
      </w:r>
    </w:p>
    <w:p w:rsidR="002D0620" w:rsidRDefault="002D0620">
      <w:pPr>
        <w:numPr>
          <w:ilvl w:val="0"/>
          <w:numId w:val="3"/>
        </w:numPr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</w:rPr>
        <w:t>Операционный рычаг</w:t>
      </w:r>
      <w:r>
        <w:rPr>
          <w:color w:val="000000"/>
          <w:szCs w:val="28"/>
          <w:lang w:val="ru-RU"/>
        </w:rPr>
        <w:t xml:space="preserve"> =</w:t>
      </w:r>
      <w:r w:rsidRPr="00040C93">
        <w:rPr>
          <w:position w:val="-14"/>
        </w:rPr>
        <w:object w:dxaOrig="581" w:dyaOrig="566">
          <v:shape id="_x0000_i1028" type="#_x0000_t75" style="width:29.25pt;height:27.75pt" o:ole="" filled="t">
            <v:fill color2="black"/>
            <v:imagedata r:id="rId11" o:title=""/>
          </v:shape>
          <o:OLEObject Type="Embed" ProgID="Equation.3" ShapeID="_x0000_i1028" DrawAspect="Content" ObjectID="_1490112393" r:id="rId15"/>
        </w:object>
      </w:r>
    </w:p>
    <w:p w:rsidR="002D0620" w:rsidRDefault="002D0620">
      <w:pPr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ab/>
        <w:t>Операционный рычаг (отч) =</w:t>
      </w:r>
      <w:r>
        <w:rPr>
          <w:color w:val="000000"/>
          <w:spacing w:val="-4"/>
          <w:szCs w:val="28"/>
          <w:lang w:val="ru-RU"/>
        </w:rPr>
        <w:t xml:space="preserve"> 14255,694/1</w:t>
      </w:r>
      <w:r>
        <w:rPr>
          <w:color w:val="000000"/>
          <w:spacing w:val="-4"/>
          <w:szCs w:val="28"/>
        </w:rPr>
        <w:t>1660,639</w:t>
      </w:r>
      <w:r>
        <w:rPr>
          <w:color w:val="000000"/>
          <w:szCs w:val="28"/>
          <w:lang w:val="ru-RU"/>
        </w:rPr>
        <w:t>=1,2</w:t>
      </w:r>
      <w:r>
        <w:rPr>
          <w:color w:val="000000"/>
          <w:szCs w:val="28"/>
        </w:rPr>
        <w:t>2</w:t>
      </w:r>
      <w:r>
        <w:rPr>
          <w:color w:val="000000"/>
          <w:szCs w:val="28"/>
          <w:lang w:val="ru-RU"/>
        </w:rPr>
        <w:t>.</w:t>
      </w:r>
    </w:p>
    <w:p w:rsidR="002D0620" w:rsidRDefault="002D0620">
      <w:pPr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ab/>
        <w:t>Операционный рычаг (пред) = 41120/</w:t>
      </w:r>
      <w:r>
        <w:rPr>
          <w:szCs w:val="28"/>
          <w:lang w:val="ru-RU"/>
        </w:rPr>
        <w:t>27820</w:t>
      </w:r>
      <w:r>
        <w:rPr>
          <w:color w:val="000000"/>
          <w:szCs w:val="28"/>
          <w:lang w:val="ru-RU"/>
        </w:rPr>
        <w:t>=1,4</w:t>
      </w:r>
      <w:r>
        <w:rPr>
          <w:color w:val="000000"/>
          <w:szCs w:val="28"/>
        </w:rPr>
        <w:t>8</w:t>
      </w:r>
      <w:r>
        <w:rPr>
          <w:color w:val="000000"/>
          <w:szCs w:val="28"/>
          <w:lang w:val="ru-RU"/>
        </w:rPr>
        <w:t>.</w:t>
      </w:r>
    </w:p>
    <w:p w:rsidR="002D0620" w:rsidRDefault="002D0620">
      <w:pPr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ab/>
        <w:t>Операционный рычаг =1,2</w:t>
      </w:r>
      <w:r>
        <w:rPr>
          <w:color w:val="000000"/>
          <w:szCs w:val="28"/>
        </w:rPr>
        <w:t>2</w:t>
      </w:r>
      <w:r>
        <w:rPr>
          <w:color w:val="000000"/>
          <w:szCs w:val="28"/>
          <w:lang w:val="ru-RU"/>
        </w:rPr>
        <w:t>+1,4</w:t>
      </w:r>
      <w:r>
        <w:rPr>
          <w:color w:val="000000"/>
          <w:szCs w:val="28"/>
        </w:rPr>
        <w:t>8</w:t>
      </w:r>
      <w:r>
        <w:rPr>
          <w:color w:val="000000"/>
          <w:szCs w:val="28"/>
          <w:lang w:val="ru-RU"/>
        </w:rPr>
        <w:t>=2,</w:t>
      </w:r>
      <w:r>
        <w:rPr>
          <w:color w:val="000000"/>
          <w:szCs w:val="28"/>
        </w:rPr>
        <w:t>7</w:t>
      </w:r>
      <w:r>
        <w:rPr>
          <w:color w:val="000000"/>
          <w:szCs w:val="28"/>
          <w:lang w:val="ru-RU"/>
        </w:rPr>
        <w:t>.</w:t>
      </w:r>
    </w:p>
    <w:p w:rsidR="002D0620" w:rsidRDefault="002D0620">
      <w:pPr>
        <w:numPr>
          <w:ilvl w:val="0"/>
          <w:numId w:val="3"/>
        </w:numPr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Сила воздействия операционного рычага =</w:t>
      </w:r>
      <w:r w:rsidRPr="00040C93">
        <w:rPr>
          <w:position w:val="-14"/>
        </w:rPr>
        <w:object w:dxaOrig="541" w:dyaOrig="566">
          <v:shape id="_x0000_i1029" type="#_x0000_t75" style="width:27pt;height:27.75pt" o:ole="" filled="t">
            <v:fill color2="black"/>
            <v:imagedata r:id="rId13" o:title=""/>
          </v:shape>
          <o:OLEObject Type="Embed" ProgID="Equation.3" ShapeID="_x0000_i1029" DrawAspect="Content" ObjectID="_1490112394" r:id="rId16"/>
        </w:object>
      </w:r>
    </w:p>
    <w:p w:rsidR="002D0620" w:rsidRDefault="002D0620">
      <w:pPr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Сила воздействия операционного рычага (отч)= 11660,639/30540=0,38.</w:t>
      </w:r>
    </w:p>
    <w:p w:rsidR="002D0620" w:rsidRDefault="002D0620">
      <w:pPr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 xml:space="preserve">Сила воздействия операционного рычага (пред)= </w:t>
      </w:r>
      <w:r>
        <w:rPr>
          <w:szCs w:val="28"/>
          <w:lang w:val="ru-RU"/>
        </w:rPr>
        <w:t>27820</w:t>
      </w:r>
      <w:r>
        <w:rPr>
          <w:color w:val="000000"/>
          <w:szCs w:val="28"/>
          <w:lang w:val="ru-RU"/>
        </w:rPr>
        <w:t>/78320=0,35.</w:t>
      </w:r>
    </w:p>
    <w:p w:rsidR="002D0620" w:rsidRDefault="002D0620">
      <w:pPr>
        <w:jc w:val="both"/>
        <w:rPr>
          <w:szCs w:val="28"/>
          <w:lang w:val="ru-RU"/>
        </w:rPr>
      </w:pPr>
      <w:r>
        <w:rPr>
          <w:color w:val="000000"/>
          <w:szCs w:val="28"/>
          <w:lang w:val="ru-RU"/>
        </w:rPr>
        <w:t>Сила воздействия операционного рычага=0,38+0,35=0,73.</w:t>
      </w:r>
    </w:p>
    <w:p w:rsidR="002D0620" w:rsidRDefault="002D0620">
      <w:pPr>
        <w:jc w:val="center"/>
        <w:rPr>
          <w:szCs w:val="28"/>
          <w:lang w:val="ru-RU"/>
        </w:rPr>
      </w:pPr>
    </w:p>
    <w:p w:rsidR="002D0620" w:rsidRDefault="002D0620">
      <w:pPr>
        <w:jc w:val="center"/>
        <w:rPr>
          <w:szCs w:val="28"/>
          <w:lang w:val="ru-RU"/>
        </w:rPr>
      </w:pPr>
      <w:r>
        <w:rPr>
          <w:szCs w:val="28"/>
          <w:lang w:val="ru-RU"/>
        </w:rPr>
        <w:lastRenderedPageBreak/>
        <w:t>Выводы:</w:t>
      </w:r>
    </w:p>
    <w:p w:rsidR="002D0620" w:rsidRDefault="002D0620">
      <w:pPr>
        <w:jc w:val="both"/>
        <w:rPr>
          <w:lang w:val="ru-RU" w:eastAsia="ru-RU" w:bidi="ar-SA"/>
        </w:rPr>
      </w:pPr>
      <w:r>
        <w:rPr>
          <w:szCs w:val="28"/>
          <w:lang w:val="ru-RU"/>
        </w:rPr>
        <w:t xml:space="preserve"> </w:t>
      </w:r>
      <w:r>
        <w:rPr>
          <w:szCs w:val="28"/>
          <w:lang w:val="ru-RU"/>
        </w:rPr>
        <w:tab/>
        <w:t>Итак, в таблице</w:t>
      </w:r>
      <w:r>
        <w:rPr>
          <w:szCs w:val="28"/>
          <w:lang w:val="ru-RU" w:eastAsia="ru-RU" w:bidi="ar-SA"/>
        </w:rPr>
        <w:t xml:space="preserve"> 6 были рассчитаны следующие показатели:</w:t>
      </w:r>
    </w:p>
    <w:p w:rsidR="002D0620" w:rsidRDefault="002D0620">
      <w:pPr>
        <w:numPr>
          <w:ilvl w:val="0"/>
          <w:numId w:val="9"/>
        </w:numPr>
        <w:jc w:val="both"/>
        <w:rPr>
          <w:color w:val="000000"/>
          <w:lang w:val="ru-RU" w:eastAsia="ru-RU" w:bidi="ar-SA"/>
        </w:rPr>
      </w:pPr>
      <w:r>
        <w:rPr>
          <w:lang w:val="ru-RU" w:eastAsia="ru-RU" w:bidi="ar-SA"/>
        </w:rPr>
        <w:t xml:space="preserve">Запас финансовой прочности. Он показывает, насколько можно сокращать производство продукции, не имея при этом убытков. Чем выше показатель финансовой прочности, тем меньше риск потерь для предприятия. В предыдущем и отчетном годах предприятие имеет запас финансовой прочности, что расценивается как положительный момент, однако в динамике наблюдается снижение этого показателя на </w:t>
      </w:r>
      <w:r>
        <w:rPr>
          <w:color w:val="000000"/>
          <w:lang w:val="ru-RU" w:eastAsia="ru-RU" w:bidi="ar-SA"/>
        </w:rPr>
        <w:t>27724,38 тыс. руб</w:t>
      </w:r>
      <w:r>
        <w:rPr>
          <w:lang w:val="ru-RU" w:eastAsia="ru-RU" w:bidi="ar-SA"/>
        </w:rPr>
        <w:t xml:space="preserve">. Уровень запаса финансовой прочности вырос на </w:t>
      </w:r>
      <w:r>
        <w:rPr>
          <w:color w:val="000000"/>
          <w:lang w:val="ru-RU" w:eastAsia="ru-RU" w:bidi="ar-SA"/>
        </w:rPr>
        <w:t>21,65 %.</w:t>
      </w:r>
    </w:p>
    <w:p w:rsidR="002D0620" w:rsidRDefault="002D0620">
      <w:pPr>
        <w:numPr>
          <w:ilvl w:val="0"/>
          <w:numId w:val="9"/>
        </w:numPr>
        <w:jc w:val="both"/>
        <w:rPr>
          <w:szCs w:val="28"/>
          <w:lang w:val="ru-RU"/>
        </w:rPr>
      </w:pPr>
      <w:r>
        <w:rPr>
          <w:color w:val="000000"/>
          <w:lang w:val="ru-RU" w:eastAsia="ru-RU" w:bidi="ar-SA"/>
        </w:rPr>
        <w:t>П</w:t>
      </w:r>
      <w:r>
        <w:rPr>
          <w:lang w:val="ru-RU"/>
        </w:rPr>
        <w:t xml:space="preserve">оказатель операционного рычага, который отражает степень чувствительности валового дохода организации к изменению объема производства. Небольшое изменение рычага может привести к существенному изменению результативных показателей. Данный показатель составил </w:t>
      </w:r>
      <w:r>
        <w:rPr>
          <w:color w:val="000000"/>
          <w:lang w:val="ru-RU"/>
        </w:rPr>
        <w:t>2,7.</w:t>
      </w:r>
      <w:r>
        <w:rPr>
          <w:lang w:val="ru-RU"/>
        </w:rPr>
        <w:t xml:space="preserve"> </w:t>
      </w:r>
    </w:p>
    <w:p w:rsidR="002D0620" w:rsidRDefault="002D0620">
      <w:pPr>
        <w:numPr>
          <w:ilvl w:val="0"/>
          <w:numId w:val="9"/>
        </w:numPr>
        <w:jc w:val="both"/>
        <w:rPr>
          <w:color w:val="000000"/>
          <w:szCs w:val="28"/>
          <w:lang w:val="ru-RU"/>
        </w:rPr>
      </w:pPr>
      <w:bookmarkStart w:id="47" w:name="__DdeLink__47389_1332429088"/>
      <w:r>
        <w:rPr>
          <w:szCs w:val="28"/>
          <w:lang w:val="ru-RU"/>
        </w:rPr>
        <w:t>«Критическая» точка безубыточности</w:t>
      </w:r>
      <w:bookmarkEnd w:id="47"/>
      <w:r>
        <w:rPr>
          <w:szCs w:val="28"/>
          <w:lang w:val="ru-RU"/>
        </w:rPr>
        <w:t xml:space="preserve">. Точка безубыточности в денежном выражении — такая минимальная величина дохода, при которой полностью окупаются все издержки (прибыль при этом равна нулю). Чем ниже точка безубыточности, тем меньше риск ведения дела и более безопасно инвестирование, т.е. в рассматриваемом случае риск возрастает, т.к. точка безубыточности в отчетном году ниже на </w:t>
      </w:r>
      <w:r>
        <w:rPr>
          <w:color w:val="000000"/>
          <w:szCs w:val="28"/>
          <w:lang w:val="ru-RU"/>
        </w:rPr>
        <w:t xml:space="preserve">20055,62 </w:t>
      </w:r>
      <w:r>
        <w:rPr>
          <w:szCs w:val="28"/>
          <w:lang w:val="ru-RU"/>
        </w:rPr>
        <w:t>тыс. руб., темп снижения ее составил 21,59%. Это не является положительным фактором.</w:t>
      </w:r>
    </w:p>
    <w:p w:rsidR="002D0620" w:rsidRDefault="002D0620">
      <w:pPr>
        <w:jc w:val="both"/>
        <w:rPr>
          <w:color w:val="000000"/>
          <w:szCs w:val="28"/>
          <w:lang w:val="ru-RU"/>
        </w:rPr>
      </w:pPr>
    </w:p>
    <w:p w:rsidR="002D0620" w:rsidRDefault="002D0620">
      <w:pPr>
        <w:pStyle w:val="2"/>
        <w:rPr>
          <w:szCs w:val="28"/>
        </w:rPr>
      </w:pPr>
      <w:r>
        <w:t>Задача 2</w:t>
      </w:r>
    </w:p>
    <w:p w:rsidR="002D0620" w:rsidRDefault="002D0620">
      <w:pPr>
        <w:jc w:val="right"/>
        <w:rPr>
          <w:szCs w:val="28"/>
          <w:lang w:val="ru-RU"/>
        </w:rPr>
      </w:pPr>
    </w:p>
    <w:p w:rsidR="0041096E" w:rsidRDefault="0041096E" w:rsidP="0041096E">
      <w:pPr>
        <w:ind w:firstLine="708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Рассчитайте коэффициенты реагирования затрат на основе следующих данных и прокомментируйте их.</w:t>
      </w:r>
    </w:p>
    <w:p w:rsidR="0041096E" w:rsidRDefault="0041096E" w:rsidP="0041096E">
      <w:pPr>
        <w:contextualSpacing/>
        <w:jc w:val="right"/>
        <w:rPr>
          <w:szCs w:val="28"/>
          <w:lang w:val="ru-RU"/>
        </w:rPr>
      </w:pPr>
    </w:p>
    <w:p w:rsidR="0041096E" w:rsidRDefault="0041096E" w:rsidP="0041096E">
      <w:pPr>
        <w:contextualSpacing/>
        <w:jc w:val="right"/>
        <w:rPr>
          <w:szCs w:val="28"/>
          <w:lang w:val="ru-RU"/>
        </w:rPr>
      </w:pPr>
    </w:p>
    <w:p w:rsidR="0041096E" w:rsidRDefault="0041096E" w:rsidP="0041096E">
      <w:pPr>
        <w:contextualSpacing/>
        <w:jc w:val="right"/>
        <w:rPr>
          <w:szCs w:val="28"/>
          <w:lang w:val="ru-RU"/>
        </w:rPr>
      </w:pPr>
      <w:r>
        <w:rPr>
          <w:szCs w:val="28"/>
          <w:lang w:val="ru-RU"/>
        </w:rPr>
        <w:lastRenderedPageBreak/>
        <w:t>Таблица 7</w:t>
      </w:r>
    </w:p>
    <w:p w:rsidR="0041096E" w:rsidRDefault="0041096E" w:rsidP="0041096E">
      <w:pPr>
        <w:contextualSpacing/>
        <w:jc w:val="center"/>
        <w:rPr>
          <w:sz w:val="24"/>
          <w:lang w:val="ru-RU"/>
        </w:rPr>
      </w:pPr>
      <w:r>
        <w:rPr>
          <w:szCs w:val="28"/>
          <w:lang w:val="ru-RU"/>
        </w:rPr>
        <w:t>Исходные данные (тыс. руб.)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41"/>
        <w:gridCol w:w="2332"/>
        <w:gridCol w:w="1850"/>
      </w:tblGrid>
      <w:tr w:rsidR="0041096E" w:rsidTr="002D0620">
        <w:trPr>
          <w:trHeight w:hRule="exact" w:val="345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Показатели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Предыдущий год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</w:pPr>
            <w:r>
              <w:rPr>
                <w:sz w:val="24"/>
                <w:lang w:val="ru-RU"/>
              </w:rPr>
              <w:t>Отчетный год</w:t>
            </w:r>
          </w:p>
        </w:tc>
      </w:tr>
      <w:tr w:rsidR="0041096E" w:rsidTr="002D0620">
        <w:trPr>
          <w:trHeight w:hRule="exact" w:val="449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Объем продаж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</w:pPr>
            <w:r>
              <w:rPr>
                <w:sz w:val="24"/>
                <w:lang w:val="ru-RU"/>
              </w:rPr>
              <w:t>26400</w:t>
            </w:r>
          </w:p>
        </w:tc>
      </w:tr>
      <w:tr w:rsidR="0041096E" w:rsidTr="002D0620">
        <w:trPr>
          <w:trHeight w:hRule="exact" w:val="349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Материальные затраты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</w:pPr>
            <w:r>
              <w:rPr>
                <w:sz w:val="24"/>
                <w:lang w:val="ru-RU"/>
              </w:rPr>
              <w:t>10100</w:t>
            </w:r>
          </w:p>
        </w:tc>
      </w:tr>
      <w:tr w:rsidR="0041096E" w:rsidTr="002D0620">
        <w:trPr>
          <w:trHeight w:hRule="exact" w:val="386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Основная заработная плата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8</w:t>
            </w:r>
            <w:r>
              <w:rPr>
                <w:sz w:val="24"/>
              </w:rPr>
              <w:t>000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</w:pPr>
            <w:r>
              <w:rPr>
                <w:sz w:val="24"/>
              </w:rPr>
              <w:t>7200</w:t>
            </w:r>
          </w:p>
        </w:tc>
      </w:tr>
      <w:tr w:rsidR="0041096E" w:rsidTr="002D0620">
        <w:trPr>
          <w:trHeight w:hRule="exact" w:val="692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Pr="000D1E24" w:rsidRDefault="0041096E" w:rsidP="002D0620">
            <w:pPr>
              <w:spacing w:line="100" w:lineRule="atLeast"/>
              <w:contextualSpacing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Расходы     на    ремонт     основных    средств производственных цехов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</w:pPr>
            <w:r>
              <w:rPr>
                <w:sz w:val="24"/>
              </w:rPr>
              <w:t>1 150</w:t>
            </w:r>
          </w:p>
        </w:tc>
      </w:tr>
      <w:tr w:rsidR="0041096E" w:rsidTr="002D0620">
        <w:trPr>
          <w:trHeight w:hRule="exact" w:val="432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Pr="000D1E24" w:rsidRDefault="0041096E" w:rsidP="002D0620">
            <w:pPr>
              <w:spacing w:line="100" w:lineRule="atLeast"/>
              <w:contextualSpacing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Арендная плата за здание управления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</w:pPr>
            <w:r>
              <w:rPr>
                <w:sz w:val="24"/>
              </w:rPr>
              <w:t>200</w:t>
            </w:r>
          </w:p>
        </w:tc>
      </w:tr>
      <w:tr w:rsidR="0041096E" w:rsidTr="002D0620">
        <w:trPr>
          <w:trHeight w:hRule="exact" w:val="440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Заработная плата аппарата управления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1096E" w:rsidRDefault="0041096E" w:rsidP="002D0620">
            <w:pPr>
              <w:spacing w:line="100" w:lineRule="atLeast"/>
              <w:contextualSpacing/>
              <w:jc w:val="center"/>
            </w:pPr>
            <w:r>
              <w:rPr>
                <w:sz w:val="24"/>
              </w:rPr>
              <w:t>630</w:t>
            </w:r>
          </w:p>
        </w:tc>
      </w:tr>
    </w:tbl>
    <w:p w:rsidR="0041096E" w:rsidRDefault="0041096E" w:rsidP="0041096E">
      <w:pPr>
        <w:ind w:firstLine="709"/>
        <w:contextualSpacing/>
        <w:jc w:val="both"/>
        <w:rPr>
          <w:szCs w:val="28"/>
          <w:lang w:val="ru-RU"/>
        </w:rPr>
      </w:pP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Для описания поведения затрат можно использовать так называемый коэффициент реагирования затрат, введенный немецким ученым К. Меллеровичем: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Крз = % изменения затрат/% изменения объема.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Коэффициент реагирования пропорциональных затрат равен 1, дегрессивных затрат - находится в пределах от 0 до 1, прогрессивных затрат - больше 1 (относительное увеличение затрат больше, чем увеличение объема производства или реализации). Заметим, что коэффициент реагирования постоянных затрат равен 0 (поскольку они не зависят от объема производства или продаж).</w:t>
      </w:r>
    </w:p>
    <w:p w:rsidR="0041096E" w:rsidRDefault="0041096E" w:rsidP="0041096E">
      <w:pPr>
        <w:numPr>
          <w:ilvl w:val="0"/>
          <w:numId w:val="2"/>
        </w:numPr>
        <w:tabs>
          <w:tab w:val="clear" w:pos="425"/>
          <w:tab w:val="num" w:pos="0"/>
          <w:tab w:val="left" w:pos="1134"/>
        </w:tabs>
        <w:ind w:left="0"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Рассчитаем % изменения объема: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26400/24000*100=110%.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bookmarkStart w:id="48" w:name="__DdeLink__11389_2063263327"/>
      <w:r>
        <w:rPr>
          <w:szCs w:val="28"/>
          <w:lang w:val="ru-RU"/>
        </w:rPr>
        <w:t>Темп прироста составил = 110-100=10%.</w:t>
      </w:r>
      <w:bookmarkEnd w:id="48"/>
    </w:p>
    <w:p w:rsidR="0041096E" w:rsidRDefault="0041096E" w:rsidP="0041096E">
      <w:pPr>
        <w:numPr>
          <w:ilvl w:val="0"/>
          <w:numId w:val="2"/>
        </w:numPr>
        <w:tabs>
          <w:tab w:val="clear" w:pos="425"/>
          <w:tab w:val="num" w:pos="0"/>
          <w:tab w:val="left" w:pos="1134"/>
        </w:tabs>
        <w:ind w:left="0"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Рассчитаем % изменения материальных затрат: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10100/10000*100=101%.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Темп прироста составил = 101-100=1%.</w:t>
      </w:r>
    </w:p>
    <w:p w:rsidR="0041096E" w:rsidRDefault="0041096E" w:rsidP="0041096E">
      <w:pPr>
        <w:numPr>
          <w:ilvl w:val="0"/>
          <w:numId w:val="2"/>
        </w:numPr>
        <w:tabs>
          <w:tab w:val="clear" w:pos="425"/>
          <w:tab w:val="num" w:pos="0"/>
          <w:tab w:val="left" w:pos="1134"/>
        </w:tabs>
        <w:ind w:left="0"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Рассчитаем % изменения основной заработной платы: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7200/8000*100= 90%.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Темп снижения составил = 90-100=-10%.</w:t>
      </w:r>
    </w:p>
    <w:p w:rsidR="0041096E" w:rsidRDefault="0041096E" w:rsidP="0041096E">
      <w:pPr>
        <w:numPr>
          <w:ilvl w:val="0"/>
          <w:numId w:val="2"/>
        </w:numPr>
        <w:tabs>
          <w:tab w:val="clear" w:pos="425"/>
          <w:tab w:val="num" w:pos="0"/>
          <w:tab w:val="left" w:pos="1134"/>
        </w:tabs>
        <w:ind w:left="0"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>Рассчитаем % изменения расходов     на    ремонт     основных    средств и производственных цехов: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1150/1200*100= 95,83%.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Темп снижения составил = 95,83-100=-4,17%.</w:t>
      </w:r>
    </w:p>
    <w:p w:rsidR="0041096E" w:rsidRDefault="0041096E" w:rsidP="0041096E">
      <w:pPr>
        <w:numPr>
          <w:ilvl w:val="0"/>
          <w:numId w:val="2"/>
        </w:numPr>
        <w:tabs>
          <w:tab w:val="clear" w:pos="425"/>
          <w:tab w:val="num" w:pos="0"/>
          <w:tab w:val="left" w:pos="1134"/>
        </w:tabs>
        <w:ind w:left="0"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Рассчитаем % изменения арендной платы за здание управления: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200/200*100=100% - изменения не произошло.</w:t>
      </w:r>
      <w:r>
        <w:rPr>
          <w:szCs w:val="28"/>
          <w:lang w:val="ru-RU"/>
        </w:rPr>
        <w:tab/>
      </w:r>
    </w:p>
    <w:p w:rsidR="0041096E" w:rsidRDefault="0041096E" w:rsidP="0041096E">
      <w:pPr>
        <w:numPr>
          <w:ilvl w:val="0"/>
          <w:numId w:val="2"/>
        </w:numPr>
        <w:tabs>
          <w:tab w:val="clear" w:pos="425"/>
          <w:tab w:val="num" w:pos="0"/>
          <w:tab w:val="left" w:pos="1134"/>
        </w:tabs>
        <w:ind w:left="0"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Рассчитаем % изменения заработной платы аппарата управления: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630/600*100=105%.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Темп прироста составил = 105-100=5%.</w:t>
      </w:r>
    </w:p>
    <w:p w:rsidR="0041096E" w:rsidRDefault="0041096E" w:rsidP="0041096E">
      <w:pPr>
        <w:numPr>
          <w:ilvl w:val="0"/>
          <w:numId w:val="2"/>
        </w:numPr>
        <w:tabs>
          <w:tab w:val="clear" w:pos="425"/>
          <w:tab w:val="num" w:pos="0"/>
          <w:tab w:val="left" w:pos="1134"/>
        </w:tabs>
        <w:ind w:left="0"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Расчитаем К</w:t>
      </w:r>
      <w:r>
        <w:rPr>
          <w:szCs w:val="28"/>
          <w:vertAlign w:val="subscript"/>
          <w:lang w:val="ru-RU"/>
        </w:rPr>
        <w:t>рз</w:t>
      </w:r>
      <w:r>
        <w:rPr>
          <w:szCs w:val="28"/>
          <w:lang w:val="ru-RU"/>
        </w:rPr>
        <w:t xml:space="preserve"> материальных затрат: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101/110=0,92.</w:t>
      </w:r>
    </w:p>
    <w:p w:rsidR="0041096E" w:rsidRDefault="0041096E" w:rsidP="0041096E">
      <w:pPr>
        <w:numPr>
          <w:ilvl w:val="0"/>
          <w:numId w:val="2"/>
        </w:numPr>
        <w:tabs>
          <w:tab w:val="clear" w:pos="425"/>
          <w:tab w:val="num" w:pos="0"/>
          <w:tab w:val="left" w:pos="1134"/>
        </w:tabs>
        <w:ind w:left="0"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Расчитаем К</w:t>
      </w:r>
      <w:r>
        <w:rPr>
          <w:szCs w:val="28"/>
          <w:vertAlign w:val="subscript"/>
          <w:lang w:val="ru-RU"/>
        </w:rPr>
        <w:t xml:space="preserve">рз </w:t>
      </w:r>
      <w:r>
        <w:rPr>
          <w:szCs w:val="28"/>
          <w:lang w:val="ru-RU"/>
        </w:rPr>
        <w:t>основной заработной платы: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90/110=0,82.</w:t>
      </w:r>
    </w:p>
    <w:p w:rsidR="0041096E" w:rsidRDefault="0041096E" w:rsidP="0041096E">
      <w:pPr>
        <w:numPr>
          <w:ilvl w:val="0"/>
          <w:numId w:val="2"/>
        </w:numPr>
        <w:tabs>
          <w:tab w:val="clear" w:pos="425"/>
          <w:tab w:val="num" w:pos="0"/>
          <w:tab w:val="left" w:pos="1134"/>
        </w:tabs>
        <w:ind w:left="0"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Расчитаем К</w:t>
      </w:r>
      <w:r>
        <w:rPr>
          <w:szCs w:val="28"/>
          <w:vertAlign w:val="subscript"/>
          <w:lang w:val="ru-RU"/>
        </w:rPr>
        <w:t xml:space="preserve">рз </w:t>
      </w:r>
      <w:r>
        <w:rPr>
          <w:szCs w:val="28"/>
          <w:lang w:val="ru-RU"/>
        </w:rPr>
        <w:t>расходов     на    ремонт     основных    средств и производственных цехов: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95,83/110=0,87.</w:t>
      </w:r>
    </w:p>
    <w:p w:rsidR="0041096E" w:rsidRDefault="0041096E" w:rsidP="0041096E">
      <w:pPr>
        <w:numPr>
          <w:ilvl w:val="0"/>
          <w:numId w:val="2"/>
        </w:numPr>
        <w:tabs>
          <w:tab w:val="clear" w:pos="425"/>
          <w:tab w:val="num" w:pos="0"/>
          <w:tab w:val="left" w:pos="1134"/>
        </w:tabs>
        <w:ind w:left="0"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Расчитаем К</w:t>
      </w:r>
      <w:r>
        <w:rPr>
          <w:szCs w:val="28"/>
          <w:vertAlign w:val="subscript"/>
          <w:lang w:val="ru-RU"/>
        </w:rPr>
        <w:t xml:space="preserve">рз </w:t>
      </w:r>
      <w:r>
        <w:rPr>
          <w:szCs w:val="28"/>
          <w:lang w:val="ru-RU"/>
        </w:rPr>
        <w:t>арендной платы за здание управления: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100/110=0,91.</w:t>
      </w:r>
    </w:p>
    <w:p w:rsidR="0041096E" w:rsidRDefault="0041096E" w:rsidP="0041096E">
      <w:pPr>
        <w:numPr>
          <w:ilvl w:val="0"/>
          <w:numId w:val="2"/>
        </w:numPr>
        <w:tabs>
          <w:tab w:val="clear" w:pos="425"/>
          <w:tab w:val="num" w:pos="0"/>
          <w:tab w:val="left" w:pos="1134"/>
        </w:tabs>
        <w:ind w:left="0"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Расчитаем К</w:t>
      </w:r>
      <w:r>
        <w:rPr>
          <w:szCs w:val="28"/>
          <w:vertAlign w:val="subscript"/>
          <w:lang w:val="ru-RU"/>
        </w:rPr>
        <w:t>рз</w:t>
      </w:r>
      <w:r>
        <w:rPr>
          <w:szCs w:val="28"/>
          <w:lang w:val="ru-RU"/>
        </w:rPr>
        <w:t xml:space="preserve"> заработной платы аппарата управления: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>105/110=0,95.</w:t>
      </w:r>
    </w:p>
    <w:p w:rsidR="0041096E" w:rsidRDefault="0041096E" w:rsidP="0041096E">
      <w:pPr>
        <w:tabs>
          <w:tab w:val="left" w:pos="1134"/>
        </w:tabs>
        <w:ind w:firstLine="709"/>
        <w:contextualSpacing/>
        <w:jc w:val="both"/>
        <w:rPr>
          <w:lang w:val="ru-RU"/>
        </w:rPr>
      </w:pPr>
      <w:r>
        <w:rPr>
          <w:szCs w:val="28"/>
          <w:lang w:val="ru-RU"/>
        </w:rPr>
        <w:t>Итак, в данном случае Крз всех приведенных выше затрат находится в пределах от 0 до 1, это свидетельствует о том, что затраты являются дегрессивными, т.е. относительный рост затрат меньше, чем относительное увеличение объема продаж.</w:t>
      </w:r>
    </w:p>
    <w:p w:rsidR="002D0620" w:rsidRDefault="002D0620" w:rsidP="0041096E">
      <w:pPr>
        <w:pStyle w:val="2"/>
        <w:tabs>
          <w:tab w:val="left" w:pos="1134"/>
        </w:tabs>
        <w:jc w:val="both"/>
        <w:rPr>
          <w:szCs w:val="28"/>
        </w:rPr>
      </w:pPr>
    </w:p>
    <w:p w:rsidR="002D0620" w:rsidRDefault="002D0620">
      <w:pPr>
        <w:jc w:val="both"/>
        <w:rPr>
          <w:szCs w:val="28"/>
          <w:lang w:val="ru-RU"/>
        </w:rPr>
      </w:pPr>
    </w:p>
    <w:p w:rsidR="002D0620" w:rsidRDefault="0041096E">
      <w:pPr>
        <w:pStyle w:val="1"/>
      </w:pPr>
      <w:bookmarkStart w:id="49" w:name="__RefHeading__139_481811447"/>
      <w:bookmarkStart w:id="50" w:name="__RefHeading__272_937296250"/>
      <w:bookmarkStart w:id="51" w:name="__RefHeading__116_1332429088"/>
      <w:bookmarkStart w:id="52" w:name="__RefHeading__94_1695504565"/>
      <w:bookmarkStart w:id="53" w:name="__RefHeading__76_988062200"/>
      <w:bookmarkStart w:id="54" w:name="__RefHeading__59_1211197001"/>
      <w:bookmarkStart w:id="55" w:name="__RefHeading__251145_2044964083"/>
      <w:bookmarkStart w:id="56" w:name="__RefHeading__1325_24734927"/>
      <w:bookmarkStart w:id="57" w:name="__RefHeading__23_1836307956"/>
      <w:bookmarkStart w:id="58" w:name="__RefHeading__59_946173536"/>
      <w:bookmarkStart w:id="59" w:name="__RefHeading__18635_1211197001"/>
      <w:bookmarkStart w:id="60" w:name="__RefHeading__83_590286878"/>
      <w:bookmarkStart w:id="61" w:name="__RefHeading__101_945550028"/>
      <w:bookmarkStart w:id="62" w:name="__RefHeading__108_243677650"/>
      <w:bookmarkStart w:id="63" w:name="__RefHeading__129_1464158443"/>
      <w:bookmarkStart w:id="64" w:name="__RefHeading__138_432046549"/>
      <w:bookmarkStart w:id="65" w:name="__RefHeading__132_1231724279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br w:type="page"/>
      </w:r>
      <w:r w:rsidR="002D0620">
        <w:lastRenderedPageBreak/>
        <w:t>Раздел 3 Финансовый анализ</w:t>
      </w:r>
    </w:p>
    <w:p w:rsidR="002D0620" w:rsidRDefault="002D0620">
      <w:pPr>
        <w:pStyle w:val="2"/>
      </w:pPr>
      <w:bookmarkStart w:id="66" w:name="__RefHeading__1327_24734927"/>
      <w:bookmarkStart w:id="67" w:name="__RefHeading__25_1836307956"/>
      <w:bookmarkEnd w:id="66"/>
      <w:bookmarkEnd w:id="67"/>
    </w:p>
    <w:p w:rsidR="002D0620" w:rsidRDefault="002D0620">
      <w:pPr>
        <w:pStyle w:val="2"/>
      </w:pPr>
      <w:r>
        <w:t>Задача 1</w:t>
      </w:r>
    </w:p>
    <w:p w:rsidR="002D0620" w:rsidRDefault="002D0620">
      <w:pPr>
        <w:ind w:firstLine="709"/>
        <w:rPr>
          <w:szCs w:val="28"/>
          <w:lang w:val="ru-RU"/>
        </w:rPr>
      </w:pPr>
      <w:r>
        <w:rPr>
          <w:lang w:val="ru-RU"/>
        </w:rPr>
        <w:t>Оцените состав, структуру и динамику разделов бухгалтерского баланса ООО «Мир» за 20ХХ г. (таблица 8).</w:t>
      </w:r>
    </w:p>
    <w:p w:rsidR="002D0620" w:rsidRDefault="002D0620">
      <w:pPr>
        <w:jc w:val="right"/>
        <w:rPr>
          <w:szCs w:val="28"/>
          <w:lang w:val="ru-RU"/>
        </w:rPr>
      </w:pPr>
      <w:r>
        <w:rPr>
          <w:szCs w:val="28"/>
          <w:lang w:val="ru-RU"/>
        </w:rPr>
        <w:t>Таблица 8</w:t>
      </w:r>
    </w:p>
    <w:p w:rsidR="002D0620" w:rsidRPr="0041096E" w:rsidRDefault="002D0620">
      <w:pPr>
        <w:jc w:val="center"/>
        <w:rPr>
          <w:color w:val="000000"/>
          <w:sz w:val="24"/>
          <w:lang w:val="ru-RU"/>
        </w:rPr>
      </w:pPr>
      <w:bookmarkStart w:id="68" w:name="__DdeLink__11277_2063263327"/>
      <w:r>
        <w:rPr>
          <w:szCs w:val="28"/>
          <w:lang w:val="ru-RU"/>
        </w:rPr>
        <w:t>С</w:t>
      </w:r>
      <w:r>
        <w:rPr>
          <w:lang w:val="ru-RU"/>
        </w:rPr>
        <w:t>остав, структура и динамика разделов бухгалтерского баланса ООО «Мир» за 20ХХ г</w:t>
      </w:r>
      <w:bookmarkEnd w:id="68"/>
      <w:r>
        <w:rPr>
          <w:lang w:val="ru-RU"/>
        </w:rPr>
        <w:t>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76"/>
        <w:gridCol w:w="1224"/>
        <w:gridCol w:w="1080"/>
        <w:gridCol w:w="1039"/>
        <w:gridCol w:w="1601"/>
        <w:gridCol w:w="1128"/>
        <w:gridCol w:w="1128"/>
        <w:gridCol w:w="979"/>
      </w:tblGrid>
      <w:tr w:rsidR="002D0620">
        <w:tc>
          <w:tcPr>
            <w:tcW w:w="14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АКТИВ</w:t>
            </w:r>
          </w:p>
        </w:tc>
        <w:tc>
          <w:tcPr>
            <w:tcW w:w="1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 начало года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 конец года</w:t>
            </w:r>
          </w:p>
        </w:tc>
        <w:tc>
          <w:tcPr>
            <w:tcW w:w="10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Изме</w:t>
            </w:r>
            <w:r>
              <w:rPr>
                <w:color w:val="000000"/>
                <w:sz w:val="24"/>
              </w:rPr>
              <w:softHyphen/>
              <w:t>нение</w:t>
            </w:r>
          </w:p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(+,-)</w:t>
            </w:r>
          </w:p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16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ПАССИВ</w:t>
            </w:r>
          </w:p>
        </w:tc>
        <w:tc>
          <w:tcPr>
            <w:tcW w:w="11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 начало года</w:t>
            </w:r>
          </w:p>
        </w:tc>
        <w:tc>
          <w:tcPr>
            <w:tcW w:w="11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 конец года</w:t>
            </w:r>
          </w:p>
        </w:tc>
        <w:tc>
          <w:tcPr>
            <w:tcW w:w="9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Изме</w:t>
            </w:r>
            <w:r>
              <w:rPr>
                <w:color w:val="000000"/>
                <w:sz w:val="24"/>
              </w:rPr>
              <w:softHyphen/>
              <w:t>нение</w:t>
            </w:r>
          </w:p>
          <w:p w:rsidR="002D0620" w:rsidRDefault="002D0620">
            <w:pPr>
              <w:spacing w:line="100" w:lineRule="atLeast"/>
              <w:jc w:val="center"/>
            </w:pPr>
            <w:r>
              <w:rPr>
                <w:color w:val="000000"/>
                <w:sz w:val="24"/>
              </w:rPr>
              <w:t>(+,-)</w:t>
            </w:r>
          </w:p>
        </w:tc>
      </w:tr>
      <w:tr w:rsidR="002D0620">
        <w:tc>
          <w:tcPr>
            <w:tcW w:w="14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Pr="0041096E" w:rsidRDefault="002D0620">
            <w:pPr>
              <w:spacing w:line="100" w:lineRule="atLeas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color w:val="000000"/>
                <w:sz w:val="24"/>
              </w:rPr>
              <w:t>I</w:t>
            </w:r>
            <w:r>
              <w:rPr>
                <w:color w:val="000000"/>
                <w:sz w:val="24"/>
                <w:lang w:val="ru-RU"/>
              </w:rPr>
              <w:t>. Внеоборотные активы, тыс. руб.</w:t>
            </w:r>
          </w:p>
        </w:tc>
        <w:tc>
          <w:tcPr>
            <w:tcW w:w="12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2511200</w:t>
            </w: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3519379</w:t>
            </w:r>
          </w:p>
        </w:tc>
        <w:tc>
          <w:tcPr>
            <w:tcW w:w="10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1008179</w:t>
            </w:r>
          </w:p>
        </w:tc>
        <w:tc>
          <w:tcPr>
            <w:tcW w:w="16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color w:val="000000"/>
                <w:sz w:val="24"/>
              </w:rPr>
              <w:t>III</w:t>
            </w:r>
            <w:r>
              <w:rPr>
                <w:color w:val="000000"/>
                <w:sz w:val="24"/>
                <w:lang w:val="ru-RU"/>
              </w:rPr>
              <w:t>. Капитал и резервы, тыс. руб.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8776157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15701324</w:t>
            </w:r>
          </w:p>
        </w:tc>
        <w:tc>
          <w:tcPr>
            <w:tcW w:w="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6925167</w:t>
            </w:r>
          </w:p>
        </w:tc>
      </w:tr>
      <w:tr w:rsidR="002D0620">
        <w:tc>
          <w:tcPr>
            <w:tcW w:w="14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sz w:val="24"/>
              </w:rPr>
            </w:pPr>
            <w:r>
              <w:rPr>
                <w:color w:val="000000"/>
                <w:sz w:val="24"/>
              </w:rPr>
              <w:t>То же, % к итогу</w:t>
            </w:r>
          </w:p>
        </w:tc>
        <w:tc>
          <w:tcPr>
            <w:tcW w:w="12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19,73</w:t>
            </w: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15,56</w:t>
            </w:r>
          </w:p>
        </w:tc>
        <w:tc>
          <w:tcPr>
            <w:tcW w:w="10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-4,17</w:t>
            </w:r>
          </w:p>
        </w:tc>
        <w:tc>
          <w:tcPr>
            <w:tcW w:w="16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sz w:val="24"/>
              </w:rPr>
            </w:pPr>
            <w:r>
              <w:rPr>
                <w:color w:val="000000"/>
                <w:sz w:val="24"/>
              </w:rPr>
              <w:t>То же, % к итогу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68,94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69,40</w:t>
            </w:r>
          </w:p>
        </w:tc>
        <w:tc>
          <w:tcPr>
            <w:tcW w:w="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0,46</w:t>
            </w:r>
          </w:p>
        </w:tc>
      </w:tr>
      <w:tr w:rsidR="002D0620">
        <w:tc>
          <w:tcPr>
            <w:tcW w:w="14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color w:val="000000"/>
                <w:sz w:val="24"/>
              </w:rPr>
              <w:t>II</w:t>
            </w:r>
            <w:r>
              <w:rPr>
                <w:color w:val="000000"/>
                <w:sz w:val="24"/>
                <w:lang w:val="ru-RU"/>
              </w:rPr>
              <w:t>. Оборотные активы, тыс. руб.</w:t>
            </w:r>
          </w:p>
        </w:tc>
        <w:tc>
          <w:tcPr>
            <w:tcW w:w="12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10218957</w:t>
            </w: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19104527</w:t>
            </w:r>
          </w:p>
        </w:tc>
        <w:tc>
          <w:tcPr>
            <w:tcW w:w="10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8885570</w:t>
            </w:r>
          </w:p>
        </w:tc>
        <w:tc>
          <w:tcPr>
            <w:tcW w:w="16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Pr="0041096E" w:rsidRDefault="002D0620">
            <w:pPr>
              <w:spacing w:line="100" w:lineRule="atLeas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color w:val="000000"/>
                <w:sz w:val="24"/>
              </w:rPr>
              <w:t>IV</w:t>
            </w:r>
            <w:r>
              <w:rPr>
                <w:color w:val="000000"/>
                <w:sz w:val="24"/>
                <w:lang w:val="ru-RU"/>
              </w:rPr>
              <w:t>. Долгосрочные обязательства, тыс. руб.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1305000</w:t>
            </w: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1330000</w:t>
            </w: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25000</w:t>
            </w:r>
          </w:p>
        </w:tc>
      </w:tr>
      <w:tr w:rsidR="002D0620">
        <w:tc>
          <w:tcPr>
            <w:tcW w:w="14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sz w:val="24"/>
              </w:rPr>
            </w:pPr>
            <w:r>
              <w:rPr>
                <w:color w:val="000000"/>
                <w:sz w:val="24"/>
              </w:rPr>
              <w:t>То же, % к итогу</w:t>
            </w:r>
          </w:p>
        </w:tc>
        <w:tc>
          <w:tcPr>
            <w:tcW w:w="12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80,27</w:t>
            </w: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84,44</w:t>
            </w:r>
          </w:p>
        </w:tc>
        <w:tc>
          <w:tcPr>
            <w:tcW w:w="10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4,17</w:t>
            </w:r>
          </w:p>
        </w:tc>
        <w:tc>
          <w:tcPr>
            <w:tcW w:w="16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sz w:val="24"/>
              </w:rPr>
            </w:pPr>
            <w:r>
              <w:rPr>
                <w:color w:val="000000"/>
                <w:sz w:val="24"/>
              </w:rPr>
              <w:t>То же, % к итогу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10,25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5,88</w:t>
            </w:r>
          </w:p>
        </w:tc>
        <w:tc>
          <w:tcPr>
            <w:tcW w:w="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-4,37</w:t>
            </w:r>
          </w:p>
        </w:tc>
      </w:tr>
      <w:tr w:rsidR="002D0620">
        <w:tc>
          <w:tcPr>
            <w:tcW w:w="14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rPr>
                <w:sz w:val="24"/>
              </w:rPr>
            </w:pPr>
          </w:p>
        </w:tc>
        <w:tc>
          <w:tcPr>
            <w:tcW w:w="12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</w:p>
        </w:tc>
        <w:tc>
          <w:tcPr>
            <w:tcW w:w="10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6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color w:val="000000"/>
                <w:sz w:val="24"/>
              </w:rPr>
              <w:t>V</w:t>
            </w:r>
            <w:r>
              <w:rPr>
                <w:color w:val="000000"/>
                <w:sz w:val="24"/>
                <w:lang w:val="ru-RU"/>
              </w:rPr>
              <w:t>. Краткосроч-ные обязательства, тыс. руб.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2649000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5592582</w:t>
            </w:r>
          </w:p>
        </w:tc>
        <w:tc>
          <w:tcPr>
            <w:tcW w:w="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2943582</w:t>
            </w:r>
          </w:p>
        </w:tc>
      </w:tr>
      <w:tr w:rsidR="002D0620">
        <w:tc>
          <w:tcPr>
            <w:tcW w:w="14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rPr>
                <w:sz w:val="24"/>
              </w:rPr>
            </w:pPr>
          </w:p>
        </w:tc>
        <w:tc>
          <w:tcPr>
            <w:tcW w:w="12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</w:p>
        </w:tc>
        <w:tc>
          <w:tcPr>
            <w:tcW w:w="10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</w:p>
        </w:tc>
        <w:tc>
          <w:tcPr>
            <w:tcW w:w="16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sz w:val="24"/>
              </w:rPr>
            </w:pPr>
            <w:r>
              <w:rPr>
                <w:color w:val="000000"/>
                <w:sz w:val="24"/>
              </w:rPr>
              <w:t>То же, % к итогу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20,81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24,72</w:t>
            </w:r>
          </w:p>
        </w:tc>
        <w:tc>
          <w:tcPr>
            <w:tcW w:w="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3,91</w:t>
            </w:r>
          </w:p>
        </w:tc>
      </w:tr>
      <w:tr w:rsidR="002D0620">
        <w:tc>
          <w:tcPr>
            <w:tcW w:w="14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Валюта баланса, тыс. руб.</w:t>
            </w:r>
          </w:p>
        </w:tc>
        <w:tc>
          <w:tcPr>
            <w:tcW w:w="12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12730157</w:t>
            </w: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22623906</w:t>
            </w:r>
          </w:p>
        </w:tc>
        <w:tc>
          <w:tcPr>
            <w:tcW w:w="10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9893749</w:t>
            </w:r>
          </w:p>
        </w:tc>
        <w:tc>
          <w:tcPr>
            <w:tcW w:w="16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Валюта баланса, тыс. руб.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12730157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22623906</w:t>
            </w:r>
          </w:p>
        </w:tc>
        <w:tc>
          <w:tcPr>
            <w:tcW w:w="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9893749</w:t>
            </w:r>
          </w:p>
        </w:tc>
      </w:tr>
      <w:tr w:rsidR="002D0620">
        <w:tc>
          <w:tcPr>
            <w:tcW w:w="14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Валюта баланса, %</w:t>
            </w:r>
          </w:p>
        </w:tc>
        <w:tc>
          <w:tcPr>
            <w:tcW w:w="12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</w:t>
            </w: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</w:t>
            </w:r>
          </w:p>
        </w:tc>
        <w:tc>
          <w:tcPr>
            <w:tcW w:w="10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6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Валюта баланса, %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100</w:t>
            </w:r>
          </w:p>
        </w:tc>
        <w:tc>
          <w:tcPr>
            <w:tcW w:w="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</w:pPr>
            <w:r>
              <w:rPr>
                <w:color w:val="000000"/>
                <w:sz w:val="24"/>
              </w:rPr>
              <w:t>X</w:t>
            </w:r>
          </w:p>
        </w:tc>
      </w:tr>
    </w:tbl>
    <w:p w:rsidR="002D0620" w:rsidRDefault="002D0620">
      <w:pPr>
        <w:ind w:firstLine="709"/>
        <w:jc w:val="both"/>
        <w:rPr>
          <w:color w:val="000000"/>
          <w:szCs w:val="28"/>
          <w:lang w:val="ru-RU"/>
        </w:rPr>
      </w:pPr>
    </w:p>
    <w:p w:rsidR="002D0620" w:rsidRDefault="002D0620">
      <w:pPr>
        <w:ind w:firstLine="709"/>
        <w:jc w:val="both"/>
        <w:rPr>
          <w:color w:val="000000"/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>За исследуемый период:</w:t>
      </w:r>
    </w:p>
    <w:p w:rsidR="002D0620" w:rsidRDefault="002D0620">
      <w:pPr>
        <w:numPr>
          <w:ilvl w:val="0"/>
          <w:numId w:val="5"/>
        </w:numPr>
        <w:jc w:val="both"/>
        <w:rPr>
          <w:color w:val="000000"/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>Произошло увеличение валюты баланса на  9893749 тыс. руб.</w:t>
      </w:r>
    </w:p>
    <w:p w:rsidR="002D0620" w:rsidRDefault="002D0620">
      <w:pPr>
        <w:numPr>
          <w:ilvl w:val="0"/>
          <w:numId w:val="5"/>
        </w:numPr>
        <w:jc w:val="both"/>
        <w:rPr>
          <w:color w:val="000000"/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lastRenderedPageBreak/>
        <w:t xml:space="preserve">Внеоборотные активы увеличились на 1008179 тыс. руб. Однако в структуре активов они уменьшаются 100817 тыс. руб. (на начало года – 19,73 %; на конец года – 15,56 %). </w:t>
      </w:r>
    </w:p>
    <w:p w:rsidR="002D0620" w:rsidRDefault="002D0620">
      <w:pPr>
        <w:numPr>
          <w:ilvl w:val="0"/>
          <w:numId w:val="5"/>
        </w:numPr>
        <w:jc w:val="both"/>
        <w:rPr>
          <w:color w:val="000000"/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>Оборотные активы также увеличились за отчетный период на 8885570 тыс. руб. В структуре актива баланса они также увеличиваются (на начало года - 80,27 %; на конец года - 84,44 %). Большая доля активов приходится на оборотные активы. Преобладание оборотных активов над внеоборотными является признаком хорошего баланса. Чем выше доля оборотных активов, тем больше организация может привлекать краткосрочного финансирования (краткосрочных кредитов и займов, отсрочек платежа поставщикам и т.п.) без ущерба для своей финансовой устойчивости.</w:t>
      </w:r>
    </w:p>
    <w:p w:rsidR="002D0620" w:rsidRDefault="002D0620">
      <w:pPr>
        <w:numPr>
          <w:ilvl w:val="0"/>
          <w:numId w:val="5"/>
        </w:numPr>
        <w:jc w:val="both"/>
        <w:rPr>
          <w:color w:val="000000"/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 xml:space="preserve">Собственные средства за отчетный период также увеличились на 6925167 тыс. руб., доля в активе увеличилась на 0,46% и составляет 69,4%, что является положительным фактором в деятельности данного предприятия, т. к. организация  в большей степени не зависит от  лиц, предоставивших ей займы и кредиты. </w:t>
      </w:r>
    </w:p>
    <w:p w:rsidR="002D0620" w:rsidRDefault="002D0620">
      <w:pPr>
        <w:numPr>
          <w:ilvl w:val="0"/>
          <w:numId w:val="5"/>
        </w:numPr>
        <w:jc w:val="both"/>
        <w:rPr>
          <w:color w:val="000000"/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>Долгосрочные обязательства также увеличились на 25000 тыс. руб. Однако в пассиве их доля снизилась на 4,37%.</w:t>
      </w:r>
    </w:p>
    <w:p w:rsidR="002D0620" w:rsidRDefault="002D0620">
      <w:pPr>
        <w:numPr>
          <w:ilvl w:val="0"/>
          <w:numId w:val="5"/>
        </w:numPr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 w:eastAsia="ru-RU" w:bidi="ar-SA"/>
        </w:rPr>
        <w:t>Краткосрочные обязательства также увеличились на 2943582 тыс. руб. В пассиве их доля за отчетный период увеличилась на 3,91% и составляет 24,72%. Преобладание краткосрочных источников в структуре заемных средств является негативным фактом, который характеризует ухудшение структуры баланса и повышения риска утраты финансовой устойчивости.</w:t>
      </w:r>
    </w:p>
    <w:p w:rsidR="002D0620" w:rsidRDefault="002D0620">
      <w:pPr>
        <w:ind w:firstLine="709"/>
        <w:jc w:val="both"/>
        <w:rPr>
          <w:color w:val="000000"/>
          <w:szCs w:val="28"/>
          <w:lang w:val="ru-RU"/>
        </w:rPr>
      </w:pPr>
    </w:p>
    <w:p w:rsidR="002D0620" w:rsidRDefault="002D0620">
      <w:pPr>
        <w:pStyle w:val="2"/>
        <w:rPr>
          <w:szCs w:val="28"/>
        </w:rPr>
      </w:pPr>
      <w:r>
        <w:t>Задача 2</w:t>
      </w:r>
    </w:p>
    <w:p w:rsidR="002D0620" w:rsidRDefault="002D0620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ab/>
        <w:t>Проанализировать и оценить динамику, состав и структуру источников формирования капитала. Указать влияние изменений в структуре источников на финансовое состояние (табл. 9).</w:t>
      </w:r>
    </w:p>
    <w:p w:rsidR="002D0620" w:rsidRDefault="002D0620">
      <w:pPr>
        <w:ind w:left="357"/>
        <w:jc w:val="right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 Таблица 9</w:t>
      </w:r>
    </w:p>
    <w:p w:rsidR="002D0620" w:rsidRPr="0041096E" w:rsidRDefault="002D0620">
      <w:pPr>
        <w:ind w:left="-1080" w:firstLine="540"/>
        <w:jc w:val="center"/>
        <w:rPr>
          <w:color w:val="000000"/>
          <w:sz w:val="24"/>
          <w:lang w:val="ru-RU"/>
        </w:rPr>
      </w:pPr>
      <w:r>
        <w:rPr>
          <w:szCs w:val="28"/>
          <w:lang w:val="ru-RU"/>
        </w:rPr>
        <w:t xml:space="preserve">Состав, структура и динамика собственного и заемного капитала ООО «Мир»  за 20ХХ г. </w:t>
      </w:r>
    </w:p>
    <w:tbl>
      <w:tblPr>
        <w:tblW w:w="0" w:type="auto"/>
        <w:tblInd w:w="-99" w:type="dxa"/>
        <w:tblLayout w:type="fixed"/>
        <w:tblCellMar>
          <w:left w:w="113" w:type="dxa"/>
        </w:tblCellMar>
        <w:tblLook w:val="0000"/>
      </w:tblPr>
      <w:tblGrid>
        <w:gridCol w:w="3456"/>
        <w:gridCol w:w="1181"/>
        <w:gridCol w:w="1207"/>
        <w:gridCol w:w="1308"/>
        <w:gridCol w:w="948"/>
        <w:gridCol w:w="996"/>
        <w:gridCol w:w="1088"/>
      </w:tblGrid>
      <w:tr w:rsidR="002D0620" w:rsidRPr="00685AA6">
        <w:trPr>
          <w:trHeight w:val="880"/>
        </w:trPr>
        <w:tc>
          <w:tcPr>
            <w:tcW w:w="3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Показатель</w:t>
            </w:r>
          </w:p>
        </w:tc>
        <w:tc>
          <w:tcPr>
            <w:tcW w:w="3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Остатки по балансу, тыс. руб.</w:t>
            </w:r>
          </w:p>
        </w:tc>
        <w:tc>
          <w:tcPr>
            <w:tcW w:w="3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0620" w:rsidRPr="0041096E" w:rsidRDefault="002D0620">
            <w:pPr>
              <w:spacing w:line="100" w:lineRule="atLeast"/>
              <w:rPr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Структура собственного и заемного капитала, %</w:t>
            </w:r>
          </w:p>
        </w:tc>
      </w:tr>
      <w:tr w:rsidR="002D0620">
        <w:trPr>
          <w:trHeight w:val="1012"/>
        </w:trPr>
        <w:tc>
          <w:tcPr>
            <w:tcW w:w="3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snapToGrid w:val="0"/>
              <w:spacing w:line="100" w:lineRule="atLeast"/>
              <w:rPr>
                <w:color w:val="000000"/>
                <w:sz w:val="24"/>
                <w:lang w:val="ru-RU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 начало года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 конец года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изменение</w:t>
            </w:r>
          </w:p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(+,-)</w:t>
            </w:r>
          </w:p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 начало года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 конец года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изме</w:t>
            </w:r>
            <w:r>
              <w:rPr>
                <w:color w:val="000000"/>
                <w:sz w:val="24"/>
              </w:rPr>
              <w:softHyphen/>
              <w:t>нение</w:t>
            </w:r>
          </w:p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(+,-)</w:t>
            </w:r>
          </w:p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</w:p>
        </w:tc>
      </w:tr>
      <w:tr w:rsidR="002D0620">
        <w:trPr>
          <w:trHeight w:val="375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1. Капитал и резервы -всего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bCs/>
                <w:sz w:val="24"/>
                <w:lang w:val="ru-RU"/>
              </w:rPr>
            </w:pPr>
            <w:r>
              <w:rPr>
                <w:bCs/>
                <w:color w:val="000000"/>
                <w:sz w:val="24"/>
              </w:rPr>
              <w:t>8776157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15701324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6925167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68,94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69,40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bCs/>
                <w:sz w:val="24"/>
              </w:rPr>
              <w:t>0,46</w:t>
            </w:r>
          </w:p>
        </w:tc>
      </w:tr>
      <w:tr w:rsidR="002D0620">
        <w:trPr>
          <w:trHeight w:val="375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rPr>
                <w:sz w:val="24"/>
              </w:rPr>
            </w:pPr>
            <w:r>
              <w:rPr>
                <w:color w:val="000000"/>
                <w:sz w:val="24"/>
              </w:rPr>
              <w:t>1.1. Уставный капитал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5100000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5100000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58,11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32,48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-25,63</w:t>
            </w:r>
          </w:p>
        </w:tc>
      </w:tr>
      <w:tr w:rsidR="002D0620">
        <w:trPr>
          <w:trHeight w:val="255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1.2. Добавочный капитал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900000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900000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10,26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5,73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-4,53</w:t>
            </w:r>
          </w:p>
        </w:tc>
      </w:tr>
      <w:tr w:rsidR="002D0620">
        <w:trPr>
          <w:trHeight w:val="54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1.7. Нераспределенная прибыль отчетного года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2776157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9701324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6925167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31,63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61,79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30,16</w:t>
            </w:r>
          </w:p>
        </w:tc>
      </w:tr>
      <w:tr w:rsidR="002D0620">
        <w:trPr>
          <w:trHeight w:val="341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rPr>
                <w:bCs/>
                <w:sz w:val="24"/>
              </w:rPr>
            </w:pPr>
            <w:r>
              <w:rPr>
                <w:bCs/>
                <w:color w:val="000000"/>
                <w:sz w:val="24"/>
              </w:rPr>
              <w:t>2. Обязательства - всего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3954000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6922582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2968582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31,06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30,60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bCs/>
                <w:sz w:val="24"/>
              </w:rPr>
              <w:t>-0,46</w:t>
            </w:r>
          </w:p>
        </w:tc>
      </w:tr>
      <w:tr w:rsidR="002D0620">
        <w:trPr>
          <w:trHeight w:val="337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2.1. Долгосрочные обязательства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1305000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1330000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25000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19,21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-13,79</w:t>
            </w:r>
          </w:p>
        </w:tc>
      </w:tr>
      <w:tr w:rsidR="002D0620">
        <w:trPr>
          <w:trHeight w:val="27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2.2. Краткосрочные обязательства из них: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2649000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5592582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2943582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80,79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13,79</w:t>
            </w:r>
          </w:p>
        </w:tc>
      </w:tr>
      <w:tr w:rsidR="002D0620">
        <w:trPr>
          <w:trHeight w:val="70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2.2.1. Кредиты и займы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600000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600000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22,65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10,73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-11,92</w:t>
            </w:r>
          </w:p>
        </w:tc>
      </w:tr>
      <w:tr w:rsidR="002D0620">
        <w:trPr>
          <w:trHeight w:val="255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2.2.2. Кредиторская задолженность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2049000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4992582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2943582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77,35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89,27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11,92</w:t>
            </w:r>
          </w:p>
        </w:tc>
      </w:tr>
      <w:tr w:rsidR="002D0620">
        <w:trPr>
          <w:trHeight w:val="255"/>
        </w:trPr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rPr>
                <w:bCs/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lang w:val="ru-RU"/>
              </w:rPr>
              <w:t>Итого собственного и заемного капитала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ru-RU"/>
              </w:rPr>
              <w:t>12730157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22623906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sz w:val="24"/>
              </w:rPr>
              <w:t>9893749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0620" w:rsidRDefault="002D0620">
            <w:pPr>
              <w:spacing w:line="100" w:lineRule="atLeast"/>
              <w:jc w:val="center"/>
            </w:pPr>
            <w:r>
              <w:rPr>
                <w:bCs/>
                <w:color w:val="000000"/>
                <w:sz w:val="24"/>
              </w:rPr>
              <w:t>X</w:t>
            </w:r>
          </w:p>
        </w:tc>
      </w:tr>
    </w:tbl>
    <w:p w:rsidR="002D0620" w:rsidRDefault="002D0620">
      <w:pPr>
        <w:rPr>
          <w:szCs w:val="28"/>
        </w:rPr>
      </w:pPr>
    </w:p>
    <w:p w:rsidR="002D0620" w:rsidRDefault="002D0620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ab/>
        <w:t>Итак, в таблице 9 приведена структура пассива баланса. Наибольший удельный вес в источниках имущества занимает собственный капитал, состоящий из уставного капитала, добавочного капитала и нераспределенной прибыли отчетного года. Доля собственного капитала в структуре источников имущества возросла на 0,46%. Это свидетельствует о повышении независимости предприятия. Однако нужно учитывать, что финансирование деятельности предприятия только за счет собственных средств не всегда выгодно для него, особенно в тех случаях, когда производство носит сезонный характер. Кроме того, следует иметь в виду, что если цены на финансовые ресурсы невысокие, а предприятие может обеспечить более высокий уровень отдачи на вложенный капитал, чем платит за кредитные ресурсы, то, привлекая заемные средства, оно может повысить рентабельность собственного капитала.</w:t>
      </w:r>
    </w:p>
    <w:p w:rsidR="002D0620" w:rsidRDefault="002D0620">
      <w:pPr>
        <w:jc w:val="both"/>
        <w:rPr>
          <w:szCs w:val="28"/>
          <w:lang w:val="ru-RU"/>
        </w:rPr>
      </w:pPr>
    </w:p>
    <w:p w:rsidR="002D0620" w:rsidRDefault="002D0620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ab/>
        <w:t xml:space="preserve">Доля заемного капитала снизилась на 0,46% в результате увеличения доли собственного капитала. Удельный вес долгосрочных обязательств  уменьшился на 13,79%. Доля краткосрочных кредитов снизилась на 11,92%, доля кредиторской задолженности выросла на 11,92%.  </w:t>
      </w:r>
    </w:p>
    <w:p w:rsidR="002D0620" w:rsidRDefault="002D0620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ab/>
        <w:t>В целом финансовое состояние предприятия характеризуется положительно.</w:t>
      </w:r>
    </w:p>
    <w:p w:rsidR="002D0620" w:rsidRPr="0041096E" w:rsidRDefault="002D0620">
      <w:pPr>
        <w:jc w:val="both"/>
        <w:rPr>
          <w:lang w:val="ru-RU"/>
        </w:rPr>
      </w:pPr>
      <w:r>
        <w:rPr>
          <w:szCs w:val="28"/>
          <w:lang w:val="ru-RU"/>
        </w:rPr>
        <w:tab/>
      </w:r>
    </w:p>
    <w:p w:rsidR="002D0620" w:rsidRDefault="002D0620">
      <w:pPr>
        <w:pStyle w:val="2"/>
        <w:rPr>
          <w:szCs w:val="28"/>
        </w:rPr>
      </w:pPr>
      <w:bookmarkStart w:id="69" w:name="__RefHeading__1331_24734927"/>
      <w:bookmarkStart w:id="70" w:name="__RefHeading__29_1836307956"/>
      <w:bookmarkEnd w:id="69"/>
      <w:bookmarkEnd w:id="70"/>
      <w:r>
        <w:t>Задача 3</w:t>
      </w:r>
    </w:p>
    <w:p w:rsidR="002D0620" w:rsidRDefault="002D0620">
      <w:pPr>
        <w:ind w:firstLine="708"/>
        <w:jc w:val="both"/>
        <w:rPr>
          <w:lang w:val="ru-RU"/>
        </w:rPr>
      </w:pPr>
      <w:r>
        <w:rPr>
          <w:szCs w:val="28"/>
          <w:lang w:val="ru-RU"/>
        </w:rPr>
        <w:t xml:space="preserve"> Рассчитайте систему показателей оценки финансовой устойчивости организации, проанализировать их динамику и воздействие на финансовое состояние предприятия (таблице 10).</w:t>
      </w:r>
    </w:p>
    <w:p w:rsidR="002D0620" w:rsidRDefault="002D0620">
      <w:pPr>
        <w:jc w:val="right"/>
        <w:rPr>
          <w:lang w:val="ru-RU"/>
        </w:rPr>
      </w:pPr>
      <w:r>
        <w:rPr>
          <w:lang w:val="ru-RU"/>
        </w:rPr>
        <w:t>Таблица 10</w:t>
      </w:r>
    </w:p>
    <w:p w:rsidR="002D0620" w:rsidRPr="0041096E" w:rsidRDefault="002D0620">
      <w:pPr>
        <w:jc w:val="center"/>
        <w:rPr>
          <w:color w:val="000000"/>
          <w:sz w:val="24"/>
          <w:lang w:val="ru-RU"/>
        </w:rPr>
      </w:pPr>
      <w:r>
        <w:rPr>
          <w:lang w:val="ru-RU"/>
        </w:rPr>
        <w:t>Показатели финансовой устойчивости ООО «Мир»  за 20ХХ г.</w:t>
      </w:r>
    </w:p>
    <w:tbl>
      <w:tblPr>
        <w:tblW w:w="0" w:type="auto"/>
        <w:tblInd w:w="50" w:type="dxa"/>
        <w:tblLayout w:type="fixed"/>
        <w:tblLook w:val="0000"/>
      </w:tblPr>
      <w:tblGrid>
        <w:gridCol w:w="3241"/>
        <w:gridCol w:w="1236"/>
        <w:gridCol w:w="1236"/>
        <w:gridCol w:w="1114"/>
        <w:gridCol w:w="1236"/>
        <w:gridCol w:w="1723"/>
      </w:tblGrid>
      <w:tr w:rsidR="002D0620">
        <w:trPr>
          <w:trHeight w:val="483"/>
        </w:trPr>
        <w:tc>
          <w:tcPr>
            <w:tcW w:w="32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Показатель</w:t>
            </w:r>
          </w:p>
        </w:tc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Алгоритм расчета</w:t>
            </w:r>
          </w:p>
        </w:tc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 начало года</w:t>
            </w:r>
          </w:p>
        </w:tc>
        <w:tc>
          <w:tcPr>
            <w:tcW w:w="11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 конец года</w:t>
            </w:r>
          </w:p>
        </w:tc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Изменение (+,-)</w:t>
            </w:r>
          </w:p>
        </w:tc>
        <w:tc>
          <w:tcPr>
            <w:tcW w:w="17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color w:val="000000"/>
                <w:sz w:val="24"/>
              </w:rPr>
              <w:t>Нормативное значение</w:t>
            </w:r>
          </w:p>
        </w:tc>
      </w:tr>
      <w:tr w:rsidR="002D0620">
        <w:trPr>
          <w:trHeight w:val="276"/>
        </w:trPr>
        <w:tc>
          <w:tcPr>
            <w:tcW w:w="32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1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3241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А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114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2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5</w:t>
            </w:r>
          </w:p>
        </w:tc>
      </w:tr>
      <w:tr w:rsidR="002D0620">
        <w:trPr>
          <w:trHeight w:val="276"/>
        </w:trPr>
        <w:tc>
          <w:tcPr>
            <w:tcW w:w="3241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11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3241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sz w:val="24"/>
                <w:szCs w:val="28"/>
                <w:lang w:val="ru-RU"/>
              </w:rPr>
            </w:pPr>
            <w:r>
              <w:rPr>
                <w:color w:val="000000"/>
                <w:sz w:val="24"/>
              </w:rPr>
              <w:t>1. Коэффициент финансовой независимости (автономии)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СК/А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0,68</w:t>
            </w:r>
          </w:p>
        </w:tc>
        <w:tc>
          <w:tcPr>
            <w:tcW w:w="1114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0,69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0,01</w:t>
            </w:r>
          </w:p>
        </w:tc>
        <w:tc>
          <w:tcPr>
            <w:tcW w:w="172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 w:rsidRPr="00040C93">
              <w:rPr>
                <w:position w:val="1"/>
              </w:rPr>
              <w:object w:dxaOrig="441" w:dyaOrig="265">
                <v:shape id="_x0000_i1030" type="#_x0000_t75" style="width:22.5pt;height:12.75pt" o:ole="" filled="t">
                  <v:fill color2="black"/>
                  <v:imagedata r:id="rId17" o:title=""/>
                </v:shape>
                <o:OLEObject Type="Embed" ProgID="Equation.3" ShapeID="_x0000_i1030" DrawAspect="Content" ObjectID="_1490112395" r:id="rId18"/>
              </w:object>
            </w:r>
          </w:p>
        </w:tc>
      </w:tr>
      <w:tr w:rsidR="002D0620">
        <w:trPr>
          <w:trHeight w:val="276"/>
        </w:trPr>
        <w:tc>
          <w:tcPr>
            <w:tcW w:w="3241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11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3241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sz w:val="24"/>
                <w:szCs w:val="28"/>
                <w:lang w:val="ru-RU"/>
              </w:rPr>
            </w:pPr>
            <w:r>
              <w:rPr>
                <w:color w:val="000000"/>
                <w:sz w:val="24"/>
              </w:rPr>
              <w:t>2. Коэффициент финансовой зависимости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ЗК/А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0,31</w:t>
            </w:r>
          </w:p>
        </w:tc>
        <w:tc>
          <w:tcPr>
            <w:tcW w:w="1114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0,3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  <w:lang w:val="ru-RU"/>
              </w:rPr>
              <w:t>-0,01</w:t>
            </w:r>
          </w:p>
        </w:tc>
        <w:tc>
          <w:tcPr>
            <w:tcW w:w="172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 w:rsidRPr="00040C93">
              <w:rPr>
                <w:position w:val="1"/>
              </w:rPr>
              <w:object w:dxaOrig="441" w:dyaOrig="265">
                <v:shape id="_x0000_i1031" type="#_x0000_t75" style="width:22.5pt;height:12.75pt" o:ole="" filled="t">
                  <v:fill color2="black"/>
                  <v:imagedata r:id="rId19" o:title=""/>
                </v:shape>
                <o:OLEObject Type="Embed" ProgID="Equation.3" ShapeID="_x0000_i1031" DrawAspect="Content" ObjectID="_1490112396" r:id="rId20"/>
              </w:object>
            </w:r>
          </w:p>
        </w:tc>
      </w:tr>
      <w:tr w:rsidR="002D0620">
        <w:trPr>
          <w:trHeight w:val="276"/>
        </w:trPr>
        <w:tc>
          <w:tcPr>
            <w:tcW w:w="3241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11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3241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sz w:val="24"/>
                <w:szCs w:val="28"/>
                <w:lang w:val="ru-RU"/>
              </w:rPr>
            </w:pPr>
            <w:r>
              <w:rPr>
                <w:color w:val="000000"/>
                <w:sz w:val="24"/>
              </w:rPr>
              <w:t>3. Коэффициент финансовой устойчивости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(СК+ДО)/А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0,79</w:t>
            </w:r>
          </w:p>
        </w:tc>
        <w:tc>
          <w:tcPr>
            <w:tcW w:w="1114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0,75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  <w:lang w:val="ru-RU"/>
              </w:rPr>
              <w:t>-0,04</w:t>
            </w:r>
          </w:p>
        </w:tc>
        <w:tc>
          <w:tcPr>
            <w:tcW w:w="172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 w:rsidRPr="00040C93">
              <w:rPr>
                <w:position w:val="1"/>
              </w:rPr>
              <w:object w:dxaOrig="442" w:dyaOrig="265">
                <v:shape id="_x0000_i1032" type="#_x0000_t75" style="width:22.5pt;height:12.75pt" o:ole="" filled="t">
                  <v:fill color2="black"/>
                  <v:imagedata r:id="rId21" o:title=""/>
                </v:shape>
                <o:OLEObject Type="Embed" ProgID="Equation.3" ShapeID="_x0000_i1032" DrawAspect="Content" ObjectID="_1490112397" r:id="rId22"/>
              </w:object>
            </w:r>
          </w:p>
        </w:tc>
      </w:tr>
      <w:tr w:rsidR="002D0620">
        <w:trPr>
          <w:trHeight w:val="276"/>
        </w:trPr>
        <w:tc>
          <w:tcPr>
            <w:tcW w:w="3241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11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3241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sz w:val="24"/>
                <w:szCs w:val="28"/>
                <w:lang w:val="ru-RU"/>
              </w:rPr>
            </w:pPr>
            <w:r>
              <w:rPr>
                <w:color w:val="000000"/>
                <w:sz w:val="24"/>
              </w:rPr>
              <w:t>4. Коэффициент финансового рычага ( левериджа)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ЗК/СК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0,44</w:t>
            </w:r>
          </w:p>
        </w:tc>
        <w:tc>
          <w:tcPr>
            <w:tcW w:w="1114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0,45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  <w:lang w:val="ru-RU"/>
              </w:rPr>
              <w:t>0,01</w:t>
            </w:r>
          </w:p>
        </w:tc>
        <w:tc>
          <w:tcPr>
            <w:tcW w:w="172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 w:rsidRPr="00040C93">
              <w:rPr>
                <w:position w:val="1"/>
              </w:rPr>
              <w:object w:dxaOrig="257" w:dyaOrig="265">
                <v:shape id="_x0000_i1033" type="#_x0000_t75" style="width:12.75pt;height:12.75pt" o:ole="" filled="t">
                  <v:fill color2="black"/>
                  <v:imagedata r:id="rId23" o:title=""/>
                </v:shape>
                <o:OLEObject Type="Embed" ProgID="Equation.3" ShapeID="_x0000_i1033" DrawAspect="Content" ObjectID="_1490112398" r:id="rId24"/>
              </w:object>
            </w:r>
          </w:p>
        </w:tc>
      </w:tr>
      <w:tr w:rsidR="002D0620">
        <w:trPr>
          <w:trHeight w:val="276"/>
        </w:trPr>
        <w:tc>
          <w:tcPr>
            <w:tcW w:w="3241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11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iCs/>
                <w:color w:val="000000"/>
                <w:sz w:val="24"/>
              </w:rPr>
            </w:pPr>
          </w:p>
        </w:tc>
        <w:tc>
          <w:tcPr>
            <w:tcW w:w="17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iCs/>
                <w:color w:val="000000"/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3241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color w:val="000000"/>
                <w:sz w:val="24"/>
                <w:szCs w:val="28"/>
                <w:lang w:val="ru-RU" w:eastAsia="ru-RU" w:bidi="ar-SA"/>
              </w:rPr>
            </w:pPr>
            <w:r>
              <w:rPr>
                <w:color w:val="000000"/>
                <w:sz w:val="24"/>
              </w:rPr>
              <w:t>5. Коэффициент финансирования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>
              <w:rPr>
                <w:color w:val="000000"/>
                <w:sz w:val="24"/>
                <w:szCs w:val="28"/>
                <w:lang w:val="ru-RU" w:eastAsia="ru-RU" w:bidi="ar-SA"/>
              </w:rPr>
              <w:t>СК/ЗК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 w:eastAsia="ru-RU" w:bidi="ar-SA"/>
              </w:rPr>
              <w:t>2,22</w:t>
            </w:r>
          </w:p>
        </w:tc>
        <w:tc>
          <w:tcPr>
            <w:tcW w:w="1114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iCs/>
                <w:color w:val="00000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2,27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iCs/>
                <w:color w:val="000000"/>
                <w:sz w:val="24"/>
                <w:lang w:val="ru-RU"/>
              </w:rPr>
              <w:t>0,05</w:t>
            </w:r>
          </w:p>
        </w:tc>
        <w:tc>
          <w:tcPr>
            <w:tcW w:w="172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 w:rsidRPr="00040C93">
              <w:rPr>
                <w:position w:val="1"/>
              </w:rPr>
              <w:object w:dxaOrig="257" w:dyaOrig="265">
                <v:shape id="_x0000_i1034" type="#_x0000_t75" style="width:12.75pt;height:12.75pt" o:ole="" filled="t">
                  <v:fill color2="black"/>
                  <v:imagedata r:id="rId25" o:title=""/>
                </v:shape>
                <o:OLEObject Type="Embed" ProgID="Equation.3" ShapeID="_x0000_i1034" DrawAspect="Content" ObjectID="_1490112399" r:id="rId26"/>
              </w:object>
            </w:r>
          </w:p>
        </w:tc>
      </w:tr>
      <w:tr w:rsidR="002D0620">
        <w:trPr>
          <w:trHeight w:val="276"/>
        </w:trPr>
        <w:tc>
          <w:tcPr>
            <w:tcW w:w="3241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11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3241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color w:val="000000"/>
                <w:sz w:val="24"/>
                <w:szCs w:val="28"/>
                <w:lang w:val="ru-RU" w:eastAsia="ru-RU" w:bidi="ar-SA"/>
              </w:rPr>
            </w:pPr>
            <w:r>
              <w:rPr>
                <w:color w:val="000000"/>
                <w:sz w:val="24"/>
              </w:rPr>
              <w:t>6. Коэффициент инвестирования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>
              <w:rPr>
                <w:color w:val="000000"/>
                <w:sz w:val="24"/>
                <w:szCs w:val="28"/>
                <w:lang w:val="ru-RU" w:eastAsia="ru-RU" w:bidi="ar-SA"/>
              </w:rPr>
              <w:t>СК/ВА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 w:eastAsia="ru-RU" w:bidi="ar-SA"/>
              </w:rPr>
              <w:t>3,49</w:t>
            </w:r>
          </w:p>
        </w:tc>
        <w:tc>
          <w:tcPr>
            <w:tcW w:w="1114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4,46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  <w:lang w:val="ru-RU"/>
              </w:rPr>
              <w:t>0,97</w:t>
            </w:r>
          </w:p>
        </w:tc>
        <w:tc>
          <w:tcPr>
            <w:tcW w:w="172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 w:rsidRPr="00040C93">
              <w:rPr>
                <w:position w:val="1"/>
              </w:rPr>
              <w:object w:dxaOrig="257" w:dyaOrig="265">
                <v:shape id="_x0000_i1035" type="#_x0000_t75" style="width:12.75pt;height:12.75pt" o:ole="" filled="t">
                  <v:fill color2="black"/>
                  <v:imagedata r:id="rId27" o:title=""/>
                </v:shape>
                <o:OLEObject Type="Embed" ProgID="Equation.3" ShapeID="_x0000_i1035" DrawAspect="Content" ObjectID="_1490112400" r:id="rId28"/>
              </w:object>
            </w:r>
          </w:p>
        </w:tc>
      </w:tr>
      <w:tr w:rsidR="002D0620">
        <w:trPr>
          <w:trHeight w:val="276"/>
        </w:trPr>
        <w:tc>
          <w:tcPr>
            <w:tcW w:w="3241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11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3241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color w:val="000000"/>
                <w:sz w:val="24"/>
                <w:szCs w:val="28"/>
                <w:lang w:val="ru-RU" w:eastAsia="ru-RU" w:bidi="ar-SA"/>
              </w:rPr>
            </w:pPr>
            <w:r>
              <w:rPr>
                <w:color w:val="000000"/>
                <w:sz w:val="24"/>
              </w:rPr>
              <w:t>7. Коэффициент маневренности собственного капитала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>
              <w:rPr>
                <w:color w:val="000000"/>
                <w:sz w:val="24"/>
                <w:szCs w:val="28"/>
                <w:lang w:val="ru-RU" w:eastAsia="ru-RU" w:bidi="ar-SA"/>
              </w:rPr>
              <w:t>(СК-ВА) / СК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 w:eastAsia="ru-RU" w:bidi="ar-SA"/>
              </w:rPr>
              <w:t>0,71</w:t>
            </w:r>
          </w:p>
        </w:tc>
        <w:tc>
          <w:tcPr>
            <w:tcW w:w="1114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0,78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0,07</w:t>
            </w:r>
          </w:p>
        </w:tc>
        <w:tc>
          <w:tcPr>
            <w:tcW w:w="172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</w:rPr>
              <w:t>0,5</w:t>
            </w:r>
          </w:p>
        </w:tc>
      </w:tr>
      <w:tr w:rsidR="002D0620">
        <w:trPr>
          <w:trHeight w:val="276"/>
        </w:trPr>
        <w:tc>
          <w:tcPr>
            <w:tcW w:w="3241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11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</w:tbl>
    <w:p w:rsidR="002D0620" w:rsidRDefault="002D0620">
      <w:pPr>
        <w:pageBreakBefore/>
        <w:jc w:val="right"/>
        <w:rPr>
          <w:color w:val="000000"/>
          <w:sz w:val="24"/>
        </w:rPr>
      </w:pPr>
      <w:r>
        <w:rPr>
          <w:lang w:val="ru-RU"/>
        </w:rPr>
        <w:lastRenderedPageBreak/>
        <w:t>Продолжение таблицы 10</w:t>
      </w:r>
    </w:p>
    <w:tbl>
      <w:tblPr>
        <w:tblW w:w="0" w:type="auto"/>
        <w:tblInd w:w="50" w:type="dxa"/>
        <w:tblLayout w:type="fixed"/>
        <w:tblLook w:val="0000"/>
      </w:tblPr>
      <w:tblGrid>
        <w:gridCol w:w="3241"/>
        <w:gridCol w:w="1236"/>
        <w:gridCol w:w="1236"/>
        <w:gridCol w:w="1114"/>
        <w:gridCol w:w="1236"/>
        <w:gridCol w:w="1723"/>
      </w:tblGrid>
      <w:tr w:rsidR="002D0620">
        <w:trPr>
          <w:trHeight w:val="483"/>
        </w:trPr>
        <w:tc>
          <w:tcPr>
            <w:tcW w:w="3241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color w:val="000000"/>
                <w:sz w:val="24"/>
                <w:szCs w:val="28"/>
                <w:lang w:val="ru-RU" w:eastAsia="ru-RU" w:bidi="ar-SA"/>
              </w:rPr>
            </w:pPr>
            <w:r>
              <w:rPr>
                <w:color w:val="000000"/>
                <w:sz w:val="24"/>
              </w:rPr>
              <w:t>8. Коэффициент постоянного актива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>
              <w:rPr>
                <w:color w:val="000000"/>
                <w:sz w:val="24"/>
                <w:szCs w:val="28"/>
                <w:lang w:val="ru-RU" w:eastAsia="ru-RU" w:bidi="ar-SA"/>
              </w:rPr>
              <w:t>ВА/СК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 w:eastAsia="ru-RU" w:bidi="ar-SA"/>
              </w:rPr>
              <w:t>0,28</w:t>
            </w:r>
          </w:p>
        </w:tc>
        <w:tc>
          <w:tcPr>
            <w:tcW w:w="1114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0,22</w:t>
            </w:r>
          </w:p>
        </w:tc>
        <w:tc>
          <w:tcPr>
            <w:tcW w:w="1236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  <w:lang w:val="ru-RU"/>
              </w:rPr>
              <w:t>-0,06</w:t>
            </w:r>
          </w:p>
        </w:tc>
        <w:tc>
          <w:tcPr>
            <w:tcW w:w="172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 w:rsidRPr="00040C93">
              <w:rPr>
                <w:position w:val="1"/>
              </w:rPr>
              <w:object w:dxaOrig="257" w:dyaOrig="265">
                <v:shape id="_x0000_i1036" type="#_x0000_t75" style="width:12.75pt;height:12.75pt" o:ole="" filled="t">
                  <v:fill color2="black"/>
                  <v:imagedata r:id="rId23" o:title=""/>
                </v:shape>
                <o:OLEObject Type="Embed" ProgID="Equation.3" ShapeID="_x0000_i1036" DrawAspect="Content" ObjectID="_1490112401" r:id="rId29"/>
              </w:object>
            </w:r>
          </w:p>
        </w:tc>
      </w:tr>
      <w:tr w:rsidR="002D0620">
        <w:trPr>
          <w:trHeight w:val="276"/>
        </w:trPr>
        <w:tc>
          <w:tcPr>
            <w:tcW w:w="3241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11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36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val="540"/>
        </w:trPr>
        <w:tc>
          <w:tcPr>
            <w:tcW w:w="32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color w:val="000000"/>
                <w:sz w:val="24"/>
                <w:szCs w:val="28"/>
                <w:lang w:val="ru-RU" w:eastAsia="ru-RU" w:bidi="ar-SA"/>
              </w:rPr>
            </w:pPr>
            <w:r>
              <w:rPr>
                <w:color w:val="000000"/>
                <w:sz w:val="24"/>
                <w:lang w:val="ru-RU"/>
              </w:rPr>
              <w:t>9. Коэффициент обеспеченности оборотных активов собственными средствами</w:t>
            </w:r>
          </w:p>
        </w:tc>
        <w:tc>
          <w:tcPr>
            <w:tcW w:w="123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>
              <w:rPr>
                <w:color w:val="000000"/>
                <w:sz w:val="24"/>
                <w:szCs w:val="28"/>
                <w:lang w:val="ru-RU" w:eastAsia="ru-RU" w:bidi="ar-SA"/>
              </w:rPr>
              <w:t>(СК-ВА)/ОА</w:t>
            </w:r>
          </w:p>
        </w:tc>
        <w:tc>
          <w:tcPr>
            <w:tcW w:w="123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 w:eastAsia="ru-RU" w:bidi="ar-SA"/>
              </w:rPr>
              <w:t>0,61</w:t>
            </w:r>
          </w:p>
        </w:tc>
        <w:tc>
          <w:tcPr>
            <w:tcW w:w="111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0,64</w:t>
            </w:r>
          </w:p>
        </w:tc>
        <w:tc>
          <w:tcPr>
            <w:tcW w:w="123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0,03</w:t>
            </w:r>
          </w:p>
        </w:tc>
        <w:tc>
          <w:tcPr>
            <w:tcW w:w="17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</w:rPr>
              <w:t>0,1</w:t>
            </w:r>
          </w:p>
        </w:tc>
      </w:tr>
    </w:tbl>
    <w:p w:rsidR="002D0620" w:rsidRDefault="002D0620">
      <w:pPr>
        <w:ind w:firstLine="709"/>
        <w:jc w:val="both"/>
        <w:rPr>
          <w:szCs w:val="28"/>
          <w:lang w:val="ru-RU"/>
        </w:rPr>
      </w:pPr>
    </w:p>
    <w:p w:rsidR="002D0620" w:rsidRDefault="002D0620">
      <w:pPr>
        <w:ind w:firstLine="709"/>
        <w:jc w:val="center"/>
        <w:rPr>
          <w:szCs w:val="28"/>
          <w:lang w:val="ru-RU"/>
        </w:rPr>
      </w:pPr>
      <w:r>
        <w:rPr>
          <w:szCs w:val="28"/>
          <w:lang w:val="ru-RU"/>
        </w:rPr>
        <w:t>Расчеты:</w:t>
      </w:r>
    </w:p>
    <w:p w:rsidR="002D0620" w:rsidRDefault="002D0620">
      <w:pPr>
        <w:numPr>
          <w:ilvl w:val="0"/>
          <w:numId w:val="8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Собственный капитал СК = строки 1300+1530+1540.</w:t>
      </w:r>
    </w:p>
    <w:p w:rsidR="002D0620" w:rsidRDefault="002D0620">
      <w:pPr>
        <w:ind w:firstLine="696"/>
        <w:jc w:val="both"/>
        <w:rPr>
          <w:szCs w:val="28"/>
          <w:lang w:val="ru-RU"/>
        </w:rPr>
      </w:pPr>
      <w:r>
        <w:rPr>
          <w:szCs w:val="28"/>
          <w:lang w:val="ru-RU"/>
        </w:rPr>
        <w:t>СК</w:t>
      </w:r>
      <w:r>
        <w:rPr>
          <w:szCs w:val="28"/>
          <w:vertAlign w:val="subscript"/>
          <w:lang w:val="ru-RU"/>
        </w:rPr>
        <w:t xml:space="preserve">нг </w:t>
      </w:r>
      <w:r>
        <w:rPr>
          <w:szCs w:val="28"/>
          <w:lang w:val="ru-RU"/>
        </w:rPr>
        <w:t>=</w:t>
      </w:r>
      <w:r>
        <w:rPr>
          <w:color w:val="000000"/>
          <w:szCs w:val="28"/>
          <w:lang w:val="ru-RU"/>
        </w:rPr>
        <w:t xml:space="preserve"> </w:t>
      </w:r>
      <w:r>
        <w:rPr>
          <w:color w:val="000000"/>
          <w:szCs w:val="28"/>
          <w:lang w:val="ru-RU" w:eastAsia="ru-RU" w:bidi="ar-SA"/>
        </w:rPr>
        <w:t>8776157 руб.</w:t>
      </w:r>
    </w:p>
    <w:p w:rsidR="002D0620" w:rsidRDefault="002D0620">
      <w:pPr>
        <w:ind w:firstLine="696"/>
        <w:jc w:val="both"/>
        <w:rPr>
          <w:szCs w:val="28"/>
          <w:lang w:val="ru-RU"/>
        </w:rPr>
      </w:pPr>
      <w:r>
        <w:rPr>
          <w:szCs w:val="28"/>
          <w:lang w:val="ru-RU"/>
        </w:rPr>
        <w:t>СК</w:t>
      </w:r>
      <w:r>
        <w:rPr>
          <w:szCs w:val="28"/>
          <w:vertAlign w:val="subscript"/>
          <w:lang w:val="ru-RU"/>
        </w:rPr>
        <w:t xml:space="preserve">кг </w:t>
      </w:r>
      <w:r>
        <w:rPr>
          <w:szCs w:val="28"/>
          <w:lang w:val="ru-RU"/>
        </w:rPr>
        <w:t>=</w:t>
      </w:r>
      <w:r>
        <w:rPr>
          <w:color w:val="000000"/>
          <w:szCs w:val="28"/>
          <w:lang w:val="ru-RU"/>
        </w:rPr>
        <w:t xml:space="preserve"> 15701327</w:t>
      </w:r>
      <w:r>
        <w:rPr>
          <w:color w:val="000000"/>
          <w:szCs w:val="28"/>
          <w:lang w:val="ru-RU" w:eastAsia="ru-RU" w:bidi="ar-SA"/>
        </w:rPr>
        <w:t xml:space="preserve"> руб.</w:t>
      </w:r>
    </w:p>
    <w:p w:rsidR="002D0620" w:rsidRDefault="002D0620">
      <w:pPr>
        <w:numPr>
          <w:ilvl w:val="0"/>
          <w:numId w:val="8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Заемный капитал ЗК = строки 1400+1510+1520+1550.</w:t>
      </w:r>
    </w:p>
    <w:p w:rsidR="002D0620" w:rsidRDefault="002D0620">
      <w:pPr>
        <w:ind w:firstLine="672"/>
        <w:jc w:val="both"/>
        <w:rPr>
          <w:szCs w:val="28"/>
          <w:lang w:val="ru-RU"/>
        </w:rPr>
      </w:pPr>
      <w:r>
        <w:rPr>
          <w:szCs w:val="28"/>
          <w:lang w:val="ru-RU"/>
        </w:rPr>
        <w:t>ЗК</w:t>
      </w:r>
      <w:r>
        <w:rPr>
          <w:szCs w:val="28"/>
          <w:vertAlign w:val="subscript"/>
          <w:lang w:val="ru-RU"/>
        </w:rPr>
        <w:t xml:space="preserve">нг </w:t>
      </w:r>
      <w:r>
        <w:rPr>
          <w:szCs w:val="28"/>
          <w:lang w:val="ru-RU"/>
        </w:rPr>
        <w:t>=</w:t>
      </w:r>
      <w:r>
        <w:rPr>
          <w:color w:val="000000"/>
          <w:szCs w:val="28"/>
          <w:lang w:val="ru-RU"/>
        </w:rPr>
        <w:t xml:space="preserve"> </w:t>
      </w:r>
      <w:r>
        <w:rPr>
          <w:color w:val="000000"/>
          <w:szCs w:val="28"/>
          <w:lang w:val="ru-RU" w:eastAsia="ru-RU" w:bidi="ar-SA"/>
        </w:rPr>
        <w:t xml:space="preserve"> 1305000+2649000=3954000 руб.</w:t>
      </w:r>
    </w:p>
    <w:p w:rsidR="002D0620" w:rsidRDefault="002D0620">
      <w:pPr>
        <w:ind w:firstLine="672"/>
        <w:jc w:val="both"/>
        <w:rPr>
          <w:szCs w:val="28"/>
          <w:lang w:val="ru-RU"/>
        </w:rPr>
      </w:pPr>
      <w:r>
        <w:rPr>
          <w:szCs w:val="28"/>
          <w:lang w:val="ru-RU"/>
        </w:rPr>
        <w:t>ЗК</w:t>
      </w:r>
      <w:r>
        <w:rPr>
          <w:szCs w:val="28"/>
          <w:vertAlign w:val="subscript"/>
          <w:lang w:val="ru-RU"/>
        </w:rPr>
        <w:t xml:space="preserve">кг </w:t>
      </w:r>
      <w:r>
        <w:rPr>
          <w:szCs w:val="28"/>
          <w:lang w:val="ru-RU"/>
        </w:rPr>
        <w:t>=</w:t>
      </w:r>
      <w:r>
        <w:rPr>
          <w:color w:val="000000"/>
          <w:szCs w:val="28"/>
          <w:lang w:val="ru-RU"/>
        </w:rPr>
        <w:t xml:space="preserve"> </w:t>
      </w:r>
      <w:r>
        <w:rPr>
          <w:color w:val="000000"/>
          <w:szCs w:val="28"/>
          <w:lang w:val="ru-RU" w:eastAsia="ru-RU" w:bidi="ar-SA"/>
        </w:rPr>
        <w:t xml:space="preserve"> 1330000+5592580=6922580 руб.</w:t>
      </w:r>
    </w:p>
    <w:p w:rsidR="002D0620" w:rsidRDefault="002D0620">
      <w:pPr>
        <w:numPr>
          <w:ilvl w:val="0"/>
          <w:numId w:val="8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Долгосрочные обязательства ДО = строка 1400.</w:t>
      </w:r>
    </w:p>
    <w:p w:rsidR="002D0620" w:rsidRDefault="002D0620">
      <w:pPr>
        <w:ind w:firstLine="672"/>
        <w:jc w:val="both"/>
        <w:rPr>
          <w:szCs w:val="28"/>
          <w:lang w:val="ru-RU"/>
        </w:rPr>
      </w:pPr>
      <w:r>
        <w:rPr>
          <w:szCs w:val="28"/>
          <w:lang w:val="ru-RU"/>
        </w:rPr>
        <w:t>ДО</w:t>
      </w:r>
      <w:r>
        <w:rPr>
          <w:szCs w:val="28"/>
          <w:vertAlign w:val="subscript"/>
          <w:lang w:val="ru-RU"/>
        </w:rPr>
        <w:t>нг</w:t>
      </w:r>
      <w:r>
        <w:rPr>
          <w:szCs w:val="28"/>
          <w:lang w:val="ru-RU"/>
        </w:rPr>
        <w:t>=</w:t>
      </w:r>
      <w:r>
        <w:rPr>
          <w:color w:val="000000"/>
          <w:szCs w:val="28"/>
          <w:lang w:val="ru-RU" w:eastAsia="ru-RU" w:bidi="ar-SA"/>
        </w:rPr>
        <w:t>1305000 руб.</w:t>
      </w:r>
    </w:p>
    <w:p w:rsidR="002D0620" w:rsidRDefault="002D0620">
      <w:pPr>
        <w:ind w:firstLine="672"/>
        <w:jc w:val="both"/>
        <w:rPr>
          <w:szCs w:val="28"/>
          <w:lang w:val="ru-RU"/>
        </w:rPr>
      </w:pPr>
      <w:r>
        <w:rPr>
          <w:szCs w:val="28"/>
          <w:lang w:val="ru-RU"/>
        </w:rPr>
        <w:t>ДО</w:t>
      </w:r>
      <w:r>
        <w:rPr>
          <w:szCs w:val="28"/>
          <w:vertAlign w:val="subscript"/>
          <w:lang w:val="ru-RU"/>
        </w:rPr>
        <w:t xml:space="preserve">кг </w:t>
      </w:r>
      <w:r>
        <w:rPr>
          <w:szCs w:val="28"/>
          <w:lang w:val="ru-RU"/>
        </w:rPr>
        <w:t>=</w:t>
      </w:r>
      <w:r>
        <w:rPr>
          <w:color w:val="000000"/>
          <w:szCs w:val="28"/>
          <w:lang w:val="ru-RU"/>
        </w:rPr>
        <w:t xml:space="preserve"> </w:t>
      </w:r>
      <w:r>
        <w:rPr>
          <w:color w:val="000000"/>
          <w:szCs w:val="28"/>
          <w:lang w:val="ru-RU" w:eastAsia="ru-RU" w:bidi="ar-SA"/>
        </w:rPr>
        <w:t xml:space="preserve"> 1330000 руб.</w:t>
      </w:r>
    </w:p>
    <w:p w:rsidR="002D0620" w:rsidRDefault="002D0620">
      <w:pPr>
        <w:numPr>
          <w:ilvl w:val="0"/>
          <w:numId w:val="8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Актив баланса А = строка 1600.</w:t>
      </w:r>
    </w:p>
    <w:p w:rsidR="002D0620" w:rsidRDefault="002D0620">
      <w:pPr>
        <w:ind w:firstLine="672"/>
        <w:jc w:val="both"/>
        <w:rPr>
          <w:szCs w:val="28"/>
          <w:lang w:val="ru-RU"/>
        </w:rPr>
      </w:pPr>
      <w:r>
        <w:rPr>
          <w:szCs w:val="28"/>
          <w:lang w:val="ru-RU"/>
        </w:rPr>
        <w:t>А</w:t>
      </w:r>
      <w:r>
        <w:rPr>
          <w:szCs w:val="28"/>
          <w:vertAlign w:val="subscript"/>
          <w:lang w:val="ru-RU"/>
        </w:rPr>
        <w:t>нг</w:t>
      </w:r>
      <w:r>
        <w:rPr>
          <w:szCs w:val="28"/>
          <w:lang w:val="ru-RU"/>
        </w:rPr>
        <w:t xml:space="preserve">= </w:t>
      </w:r>
      <w:r>
        <w:rPr>
          <w:color w:val="000000"/>
          <w:szCs w:val="28"/>
          <w:lang w:val="ru-RU" w:eastAsia="ru-RU" w:bidi="ar-SA"/>
        </w:rPr>
        <w:t>12730157 руб.</w:t>
      </w:r>
    </w:p>
    <w:p w:rsidR="002D0620" w:rsidRDefault="002D0620">
      <w:pPr>
        <w:ind w:firstLine="696"/>
        <w:jc w:val="both"/>
        <w:rPr>
          <w:szCs w:val="28"/>
          <w:lang w:val="ru-RU"/>
        </w:rPr>
      </w:pPr>
      <w:r>
        <w:rPr>
          <w:szCs w:val="28"/>
          <w:lang w:val="ru-RU"/>
        </w:rPr>
        <w:t>А</w:t>
      </w:r>
      <w:r>
        <w:rPr>
          <w:szCs w:val="28"/>
          <w:vertAlign w:val="subscript"/>
          <w:lang w:val="ru-RU"/>
        </w:rPr>
        <w:t xml:space="preserve">кг </w:t>
      </w:r>
      <w:r>
        <w:rPr>
          <w:szCs w:val="28"/>
          <w:lang w:val="ru-RU"/>
        </w:rPr>
        <w:t>=</w:t>
      </w:r>
      <w:r>
        <w:rPr>
          <w:color w:val="000000"/>
          <w:szCs w:val="28"/>
          <w:lang w:val="ru-RU"/>
        </w:rPr>
        <w:t xml:space="preserve"> </w:t>
      </w:r>
      <w:r>
        <w:rPr>
          <w:color w:val="000000"/>
          <w:szCs w:val="28"/>
          <w:lang w:val="ru-RU" w:eastAsia="ru-RU" w:bidi="ar-SA"/>
        </w:rPr>
        <w:t xml:space="preserve"> 22623907 руб.</w:t>
      </w:r>
    </w:p>
    <w:p w:rsidR="002D0620" w:rsidRDefault="002D0620">
      <w:pPr>
        <w:numPr>
          <w:ilvl w:val="0"/>
          <w:numId w:val="8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Внеоборотные активы ВА = строка 1100.</w:t>
      </w:r>
    </w:p>
    <w:p w:rsidR="002D0620" w:rsidRDefault="002D0620">
      <w:pPr>
        <w:ind w:firstLine="696"/>
        <w:jc w:val="both"/>
        <w:rPr>
          <w:szCs w:val="28"/>
          <w:lang w:val="ru-RU"/>
        </w:rPr>
      </w:pPr>
      <w:r>
        <w:rPr>
          <w:szCs w:val="28"/>
          <w:lang w:val="ru-RU"/>
        </w:rPr>
        <w:t>ВА</w:t>
      </w:r>
      <w:r>
        <w:rPr>
          <w:szCs w:val="28"/>
          <w:vertAlign w:val="subscript"/>
          <w:lang w:val="ru-RU"/>
        </w:rPr>
        <w:t>нг</w:t>
      </w:r>
      <w:r>
        <w:rPr>
          <w:szCs w:val="28"/>
          <w:lang w:val="ru-RU"/>
        </w:rPr>
        <w:t xml:space="preserve">= </w:t>
      </w:r>
      <w:r>
        <w:rPr>
          <w:color w:val="000000"/>
          <w:szCs w:val="28"/>
          <w:lang w:val="ru-RU" w:eastAsia="ru-RU" w:bidi="ar-SA"/>
        </w:rPr>
        <w:t>2511200 руб.</w:t>
      </w:r>
    </w:p>
    <w:p w:rsidR="002D0620" w:rsidRDefault="002D0620">
      <w:pPr>
        <w:ind w:firstLine="696"/>
        <w:jc w:val="both"/>
        <w:rPr>
          <w:color w:val="000000"/>
          <w:szCs w:val="28"/>
          <w:lang w:val="ru-RU" w:eastAsia="ru-RU" w:bidi="ar-SA"/>
        </w:rPr>
      </w:pPr>
      <w:r>
        <w:rPr>
          <w:szCs w:val="28"/>
          <w:lang w:val="ru-RU"/>
        </w:rPr>
        <w:t>ВА</w:t>
      </w:r>
      <w:r>
        <w:rPr>
          <w:szCs w:val="28"/>
          <w:vertAlign w:val="subscript"/>
          <w:lang w:val="ru-RU"/>
        </w:rPr>
        <w:t xml:space="preserve">кг </w:t>
      </w:r>
      <w:r>
        <w:rPr>
          <w:szCs w:val="28"/>
          <w:lang w:val="ru-RU"/>
        </w:rPr>
        <w:t>=</w:t>
      </w:r>
      <w:r>
        <w:rPr>
          <w:color w:val="000000"/>
          <w:szCs w:val="28"/>
          <w:lang w:val="ru-RU"/>
        </w:rPr>
        <w:t xml:space="preserve"> </w:t>
      </w:r>
      <w:r>
        <w:rPr>
          <w:color w:val="000000"/>
          <w:szCs w:val="28"/>
          <w:lang w:val="ru-RU" w:eastAsia="ru-RU" w:bidi="ar-SA"/>
        </w:rPr>
        <w:t xml:space="preserve"> 3519380 руб.</w:t>
      </w:r>
    </w:p>
    <w:p w:rsidR="002D0620" w:rsidRDefault="002D0620">
      <w:pPr>
        <w:numPr>
          <w:ilvl w:val="0"/>
          <w:numId w:val="8"/>
        </w:numPr>
        <w:jc w:val="both"/>
        <w:rPr>
          <w:szCs w:val="28"/>
          <w:lang w:val="ru-RU"/>
        </w:rPr>
      </w:pPr>
      <w:r>
        <w:rPr>
          <w:color w:val="000000"/>
          <w:szCs w:val="28"/>
          <w:lang w:val="ru-RU" w:eastAsia="ru-RU" w:bidi="ar-SA"/>
        </w:rPr>
        <w:t>Оборотные активы ОА= строка 1200.</w:t>
      </w:r>
    </w:p>
    <w:p w:rsidR="002D0620" w:rsidRDefault="002D0620">
      <w:pPr>
        <w:ind w:firstLine="696"/>
        <w:jc w:val="both"/>
        <w:rPr>
          <w:szCs w:val="28"/>
          <w:lang w:val="ru-RU"/>
        </w:rPr>
      </w:pPr>
      <w:r>
        <w:rPr>
          <w:szCs w:val="28"/>
          <w:lang w:val="ru-RU"/>
        </w:rPr>
        <w:t>ОА</w:t>
      </w:r>
      <w:r>
        <w:rPr>
          <w:szCs w:val="28"/>
          <w:vertAlign w:val="subscript"/>
          <w:lang w:val="ru-RU"/>
        </w:rPr>
        <w:t>нг</w:t>
      </w:r>
      <w:r>
        <w:rPr>
          <w:szCs w:val="28"/>
          <w:lang w:val="ru-RU"/>
        </w:rPr>
        <w:t xml:space="preserve">= </w:t>
      </w:r>
      <w:r>
        <w:rPr>
          <w:color w:val="000000"/>
          <w:szCs w:val="28"/>
          <w:lang w:val="ru-RU" w:eastAsia="ru-RU" w:bidi="ar-SA"/>
        </w:rPr>
        <w:t>10218957 руб.</w:t>
      </w:r>
    </w:p>
    <w:p w:rsidR="002D0620" w:rsidRDefault="002D0620">
      <w:pPr>
        <w:ind w:firstLine="696"/>
        <w:jc w:val="both"/>
        <w:rPr>
          <w:szCs w:val="28"/>
          <w:lang w:val="ru-RU"/>
        </w:rPr>
      </w:pPr>
      <w:r>
        <w:rPr>
          <w:szCs w:val="28"/>
          <w:lang w:val="ru-RU"/>
        </w:rPr>
        <w:t>ОА</w:t>
      </w:r>
      <w:r>
        <w:rPr>
          <w:szCs w:val="28"/>
          <w:vertAlign w:val="subscript"/>
          <w:lang w:val="ru-RU"/>
        </w:rPr>
        <w:t xml:space="preserve">кг </w:t>
      </w:r>
      <w:r>
        <w:rPr>
          <w:szCs w:val="28"/>
          <w:lang w:val="ru-RU"/>
        </w:rPr>
        <w:t>=</w:t>
      </w:r>
      <w:r>
        <w:rPr>
          <w:color w:val="000000"/>
          <w:szCs w:val="28"/>
          <w:lang w:val="ru-RU"/>
        </w:rPr>
        <w:t xml:space="preserve"> 19104527</w:t>
      </w:r>
      <w:r>
        <w:rPr>
          <w:color w:val="000000"/>
          <w:szCs w:val="28"/>
          <w:lang w:val="ru-RU" w:eastAsia="ru-RU" w:bidi="ar-SA"/>
        </w:rPr>
        <w:t xml:space="preserve"> руб.</w:t>
      </w:r>
    </w:p>
    <w:p w:rsidR="002D0620" w:rsidRDefault="002D0620">
      <w:pPr>
        <w:ind w:left="1069"/>
        <w:jc w:val="both"/>
        <w:rPr>
          <w:szCs w:val="28"/>
          <w:lang w:val="ru-RU"/>
        </w:rPr>
      </w:pPr>
      <w:r>
        <w:rPr>
          <w:szCs w:val="28"/>
          <w:lang w:val="ru-RU"/>
        </w:rPr>
        <w:t>Рассчитаем значения нужных коэффициентов:</w:t>
      </w:r>
    </w:p>
    <w:p w:rsidR="002D0620" w:rsidRDefault="002D0620">
      <w:pPr>
        <w:numPr>
          <w:ilvl w:val="0"/>
          <w:numId w:val="10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Коэффициент финансовой независимости = СК/А.</w:t>
      </w:r>
    </w:p>
    <w:p w:rsidR="002D0620" w:rsidRDefault="002D0620">
      <w:pPr>
        <w:ind w:firstLine="684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Коэффициент финансовой независимости на начало периода = </w:t>
      </w:r>
      <w:r>
        <w:rPr>
          <w:color w:val="000000"/>
          <w:szCs w:val="28"/>
          <w:lang w:val="ru-RU" w:eastAsia="ru-RU" w:bidi="ar-SA"/>
        </w:rPr>
        <w:t>8776157/12730157=0,68.</w:t>
      </w:r>
    </w:p>
    <w:p w:rsidR="002D0620" w:rsidRDefault="002D0620">
      <w:pPr>
        <w:ind w:firstLine="684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Коэффициент финансовой независимости на конец периода = </w:t>
      </w:r>
      <w:r>
        <w:rPr>
          <w:color w:val="000000"/>
          <w:szCs w:val="28"/>
          <w:lang w:val="ru-RU"/>
        </w:rPr>
        <w:t>15701327</w:t>
      </w:r>
      <w:r>
        <w:rPr>
          <w:color w:val="000000"/>
          <w:szCs w:val="28"/>
          <w:lang w:val="ru-RU" w:eastAsia="ru-RU" w:bidi="ar-SA"/>
        </w:rPr>
        <w:t>/ 22623907=0,69.</w:t>
      </w:r>
    </w:p>
    <w:p w:rsidR="002D0620" w:rsidRDefault="002D0620">
      <w:pPr>
        <w:numPr>
          <w:ilvl w:val="0"/>
          <w:numId w:val="10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Коэффициент финансовой зависимости = ЗК/А.</w:t>
      </w:r>
    </w:p>
    <w:p w:rsidR="002D0620" w:rsidRDefault="002D0620">
      <w:pPr>
        <w:ind w:firstLine="708"/>
        <w:jc w:val="both"/>
        <w:rPr>
          <w:color w:val="000000"/>
          <w:szCs w:val="28"/>
          <w:lang w:val="ru-RU" w:eastAsia="ru-RU" w:bidi="ar-SA"/>
        </w:rPr>
      </w:pPr>
      <w:r>
        <w:rPr>
          <w:szCs w:val="28"/>
          <w:lang w:val="ru-RU"/>
        </w:rPr>
        <w:t xml:space="preserve">Коэффициент финансовой зависимости на начало периода= </w:t>
      </w:r>
      <w:r>
        <w:rPr>
          <w:color w:val="000000"/>
          <w:szCs w:val="28"/>
          <w:lang w:val="ru-RU" w:eastAsia="ru-RU" w:bidi="ar-SA"/>
        </w:rPr>
        <w:t>3954000/12730157=0,31.</w:t>
      </w:r>
    </w:p>
    <w:p w:rsidR="002D0620" w:rsidRDefault="002D0620">
      <w:pPr>
        <w:ind w:firstLine="708"/>
        <w:jc w:val="both"/>
        <w:rPr>
          <w:szCs w:val="28"/>
          <w:lang w:val="ru-RU"/>
        </w:rPr>
      </w:pPr>
      <w:r>
        <w:rPr>
          <w:color w:val="000000"/>
          <w:szCs w:val="28"/>
          <w:lang w:val="ru-RU" w:eastAsia="ru-RU" w:bidi="ar-SA"/>
        </w:rPr>
        <w:t>Коэффициент финансовой зависимости на конец периода= 6922580/22623907=0,3.</w:t>
      </w:r>
    </w:p>
    <w:p w:rsidR="002D0620" w:rsidRDefault="002D0620">
      <w:pPr>
        <w:numPr>
          <w:ilvl w:val="0"/>
          <w:numId w:val="10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Коэффициент финансовой устойчивости = (СК+ДО)/А.</w:t>
      </w:r>
    </w:p>
    <w:p w:rsidR="002D0620" w:rsidRDefault="002D0620">
      <w:pPr>
        <w:ind w:firstLine="696"/>
        <w:jc w:val="both"/>
        <w:rPr>
          <w:color w:val="000000"/>
          <w:szCs w:val="28"/>
          <w:lang w:val="ru-RU" w:eastAsia="ru-RU" w:bidi="ar-SA"/>
        </w:rPr>
      </w:pPr>
      <w:r>
        <w:rPr>
          <w:szCs w:val="28"/>
          <w:lang w:val="ru-RU"/>
        </w:rPr>
        <w:t xml:space="preserve">Коэффициент финансовой устойчивости на начало периода = </w:t>
      </w:r>
      <w:r>
        <w:rPr>
          <w:color w:val="000000"/>
          <w:szCs w:val="28"/>
          <w:lang w:val="ru-RU" w:eastAsia="ru-RU" w:bidi="ar-SA"/>
        </w:rPr>
        <w:t>8776157 + 1305000/12730157 = 0,79.</w:t>
      </w:r>
    </w:p>
    <w:p w:rsidR="002D0620" w:rsidRDefault="002D0620">
      <w:pPr>
        <w:ind w:firstLine="696"/>
        <w:jc w:val="both"/>
        <w:rPr>
          <w:szCs w:val="28"/>
          <w:lang w:val="ru-RU"/>
        </w:rPr>
      </w:pPr>
      <w:r>
        <w:rPr>
          <w:color w:val="000000"/>
          <w:szCs w:val="28"/>
          <w:lang w:val="ru-RU" w:eastAsia="ru-RU" w:bidi="ar-SA"/>
        </w:rPr>
        <w:t>Коэффициент финансовой устойчивости на конец периода = 15701327 + 1330000/ 22623907 =0,75.</w:t>
      </w:r>
    </w:p>
    <w:p w:rsidR="002D0620" w:rsidRDefault="002D0620">
      <w:pPr>
        <w:numPr>
          <w:ilvl w:val="0"/>
          <w:numId w:val="10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Коэффициент финансового рычага (левериджа) = ЗК/СК.</w:t>
      </w:r>
    </w:p>
    <w:p w:rsidR="002D0620" w:rsidRDefault="002D0620">
      <w:pPr>
        <w:ind w:firstLine="732"/>
        <w:jc w:val="both"/>
        <w:rPr>
          <w:color w:val="000000"/>
          <w:szCs w:val="28"/>
          <w:lang w:val="ru-RU" w:eastAsia="ru-RU" w:bidi="ar-SA"/>
        </w:rPr>
      </w:pPr>
      <w:r>
        <w:rPr>
          <w:szCs w:val="28"/>
          <w:lang w:val="ru-RU"/>
        </w:rPr>
        <w:t>Коэффициент финансового рычага (левериджа) на начало периода =</w:t>
      </w:r>
      <w:r>
        <w:rPr>
          <w:color w:val="000000"/>
          <w:szCs w:val="28"/>
          <w:lang w:val="ru-RU" w:eastAsia="ru-RU" w:bidi="ar-SA"/>
        </w:rPr>
        <w:t>3954000/8776157=0,45.</w:t>
      </w:r>
    </w:p>
    <w:p w:rsidR="002D0620" w:rsidRDefault="002D0620">
      <w:pPr>
        <w:ind w:firstLine="732"/>
        <w:jc w:val="both"/>
        <w:rPr>
          <w:szCs w:val="28"/>
          <w:lang w:val="ru-RU"/>
        </w:rPr>
      </w:pPr>
      <w:r>
        <w:rPr>
          <w:color w:val="000000"/>
          <w:szCs w:val="28"/>
          <w:lang w:val="ru-RU" w:eastAsia="ru-RU" w:bidi="ar-SA"/>
        </w:rPr>
        <w:t>Коэффициент финансового рычага (левериджа) на конец периода= 6922580/ 15701327 =0,44.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5.  Коэффициент финансирования = СК/ЗК. </w:t>
      </w:r>
    </w:p>
    <w:p w:rsidR="002D0620" w:rsidRDefault="002D0620">
      <w:pPr>
        <w:ind w:firstLine="696"/>
        <w:jc w:val="both"/>
        <w:rPr>
          <w:color w:val="000000"/>
          <w:szCs w:val="28"/>
          <w:lang w:val="ru-RU" w:eastAsia="ru-RU" w:bidi="ar-SA"/>
        </w:rPr>
      </w:pPr>
      <w:r>
        <w:rPr>
          <w:szCs w:val="28"/>
          <w:lang w:val="ru-RU"/>
        </w:rPr>
        <w:t xml:space="preserve">Коэффициент финансирования на начало периода= </w:t>
      </w:r>
      <w:r>
        <w:rPr>
          <w:color w:val="000000"/>
          <w:szCs w:val="28"/>
          <w:lang w:val="ru-RU" w:eastAsia="ru-RU" w:bidi="ar-SA"/>
        </w:rPr>
        <w:t>8776157/3954000=2,22.</w:t>
      </w:r>
    </w:p>
    <w:p w:rsidR="002D0620" w:rsidRDefault="002D0620">
      <w:pPr>
        <w:ind w:firstLine="696"/>
        <w:jc w:val="both"/>
        <w:rPr>
          <w:color w:val="000000"/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>Коэффициент финансирования на конец периода=15701327/6922580=2,27.</w:t>
      </w:r>
    </w:p>
    <w:p w:rsidR="002D0620" w:rsidRDefault="002D0620">
      <w:pPr>
        <w:ind w:firstLine="696"/>
        <w:jc w:val="both"/>
        <w:rPr>
          <w:szCs w:val="28"/>
          <w:lang w:val="ru-RU"/>
        </w:rPr>
      </w:pPr>
      <w:r>
        <w:rPr>
          <w:color w:val="000000"/>
          <w:szCs w:val="28"/>
          <w:lang w:val="ru-RU" w:eastAsia="ru-RU" w:bidi="ar-SA"/>
        </w:rPr>
        <w:t xml:space="preserve">6. </w:t>
      </w:r>
      <w:r>
        <w:rPr>
          <w:szCs w:val="28"/>
          <w:lang w:val="ru-RU"/>
        </w:rPr>
        <w:t>Коэффициент инвестирования = СК/ВА.</w:t>
      </w:r>
    </w:p>
    <w:p w:rsidR="002D0620" w:rsidRDefault="002D0620">
      <w:pPr>
        <w:ind w:firstLine="684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Коэффициент инвестирования на начало периода= </w:t>
      </w:r>
      <w:r>
        <w:rPr>
          <w:color w:val="000000"/>
          <w:szCs w:val="28"/>
          <w:lang w:val="ru-RU" w:eastAsia="ru-RU" w:bidi="ar-SA"/>
        </w:rPr>
        <w:t>8776157/2511200=3,49.</w:t>
      </w:r>
    </w:p>
    <w:p w:rsidR="002D0620" w:rsidRDefault="002D0620">
      <w:pPr>
        <w:ind w:firstLine="684"/>
        <w:jc w:val="both"/>
        <w:rPr>
          <w:color w:val="000000"/>
          <w:szCs w:val="28"/>
          <w:lang w:val="ru-RU" w:eastAsia="ru-RU" w:bidi="ar-SA"/>
        </w:rPr>
      </w:pPr>
      <w:r>
        <w:rPr>
          <w:szCs w:val="28"/>
          <w:lang w:val="ru-RU"/>
        </w:rPr>
        <w:t xml:space="preserve">Коэффициент инвестирования на конец периода= </w:t>
      </w:r>
      <w:r>
        <w:rPr>
          <w:color w:val="000000"/>
          <w:szCs w:val="28"/>
          <w:lang w:val="ru-RU" w:eastAsia="ru-RU" w:bidi="ar-SA"/>
        </w:rPr>
        <w:t>15701327/3519380=4,46.</w:t>
      </w:r>
    </w:p>
    <w:p w:rsidR="002D0620" w:rsidRDefault="002D0620">
      <w:pPr>
        <w:ind w:firstLine="684"/>
        <w:jc w:val="both"/>
        <w:rPr>
          <w:szCs w:val="28"/>
          <w:lang w:val="ru-RU"/>
        </w:rPr>
      </w:pPr>
      <w:r>
        <w:rPr>
          <w:color w:val="000000"/>
          <w:szCs w:val="28"/>
          <w:lang w:val="ru-RU" w:eastAsia="ru-RU" w:bidi="ar-SA"/>
        </w:rPr>
        <w:t xml:space="preserve">7. </w:t>
      </w:r>
      <w:r>
        <w:rPr>
          <w:szCs w:val="28"/>
          <w:lang w:val="ru-RU"/>
        </w:rPr>
        <w:t>Коэффициент маневренности собственного капитала = (СК-ВА) / СК.</w:t>
      </w:r>
    </w:p>
    <w:p w:rsidR="002D0620" w:rsidRDefault="002D0620">
      <w:pPr>
        <w:ind w:firstLine="720"/>
        <w:jc w:val="both"/>
        <w:rPr>
          <w:color w:val="000000"/>
          <w:szCs w:val="28"/>
          <w:lang w:val="ru-RU" w:eastAsia="ru-RU" w:bidi="ar-SA"/>
        </w:rPr>
      </w:pPr>
      <w:r>
        <w:rPr>
          <w:szCs w:val="28"/>
          <w:lang w:val="ru-RU"/>
        </w:rPr>
        <w:t xml:space="preserve">Коэффициент маневренности собственного капитала на начало периода = </w:t>
      </w:r>
      <w:r>
        <w:rPr>
          <w:color w:val="000000"/>
          <w:szCs w:val="28"/>
          <w:lang w:val="ru-RU" w:eastAsia="ru-RU" w:bidi="ar-SA"/>
        </w:rPr>
        <w:t>8776157-2511200/8776157=0,71.</w:t>
      </w:r>
    </w:p>
    <w:p w:rsidR="002D0620" w:rsidRDefault="002D0620">
      <w:pPr>
        <w:ind w:firstLine="720"/>
        <w:jc w:val="both"/>
        <w:rPr>
          <w:szCs w:val="28"/>
          <w:lang w:val="ru-RU"/>
        </w:rPr>
      </w:pPr>
      <w:r>
        <w:rPr>
          <w:color w:val="000000"/>
          <w:szCs w:val="28"/>
          <w:lang w:val="ru-RU" w:eastAsia="ru-RU" w:bidi="ar-SA"/>
        </w:rPr>
        <w:t>Коэффициент маневренности собственного капитала на конец периода = 15701327-3519380/ 15701327 =0,78.</w:t>
      </w:r>
    </w:p>
    <w:p w:rsidR="002D0620" w:rsidRDefault="002D0620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>8. Коэффициент постоянного актива = ВА/СК.</w:t>
      </w:r>
    </w:p>
    <w:p w:rsidR="002D0620" w:rsidRDefault="002D0620">
      <w:pPr>
        <w:ind w:firstLine="708"/>
        <w:jc w:val="both"/>
        <w:rPr>
          <w:color w:val="000000"/>
          <w:szCs w:val="28"/>
          <w:lang w:val="ru-RU" w:eastAsia="ru-RU" w:bidi="ar-SA"/>
        </w:rPr>
      </w:pPr>
      <w:r>
        <w:rPr>
          <w:szCs w:val="28"/>
          <w:lang w:val="ru-RU"/>
        </w:rPr>
        <w:lastRenderedPageBreak/>
        <w:t xml:space="preserve">Коэффициент постоянного актива на начало периода = </w:t>
      </w:r>
      <w:r>
        <w:rPr>
          <w:color w:val="000000"/>
          <w:szCs w:val="28"/>
          <w:lang w:val="ru-RU" w:eastAsia="ru-RU" w:bidi="ar-SA"/>
        </w:rPr>
        <w:t>2511200/8776157=0,28.</w:t>
      </w:r>
    </w:p>
    <w:p w:rsidR="002D0620" w:rsidRDefault="002D0620">
      <w:pPr>
        <w:ind w:firstLine="708"/>
        <w:jc w:val="both"/>
        <w:rPr>
          <w:szCs w:val="28"/>
          <w:lang w:val="ru-RU"/>
        </w:rPr>
      </w:pPr>
      <w:r>
        <w:rPr>
          <w:color w:val="000000"/>
          <w:szCs w:val="28"/>
          <w:lang w:val="ru-RU" w:eastAsia="ru-RU" w:bidi="ar-SA"/>
        </w:rPr>
        <w:t>Коэффициент постоянного актива на конец периода= 3519380/ 15701327=0,22.</w:t>
      </w:r>
    </w:p>
    <w:p w:rsidR="002D0620" w:rsidRDefault="002D0620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>9. Коэффициент обеспеченности оборотных активов собственными средствами (СК-ВА)/ОА.</w:t>
      </w:r>
    </w:p>
    <w:p w:rsidR="002D0620" w:rsidRDefault="002D0620">
      <w:pPr>
        <w:ind w:firstLine="720"/>
        <w:jc w:val="both"/>
        <w:rPr>
          <w:color w:val="000000"/>
          <w:szCs w:val="28"/>
          <w:lang w:val="ru-RU" w:eastAsia="ru-RU" w:bidi="ar-SA"/>
        </w:rPr>
      </w:pPr>
      <w:r>
        <w:rPr>
          <w:szCs w:val="28"/>
          <w:lang w:val="ru-RU"/>
        </w:rPr>
        <w:t>Коэффициент обеспеченности оборотных активов собственными средствами на начало периода =</w:t>
      </w:r>
      <w:r>
        <w:rPr>
          <w:color w:val="000000"/>
          <w:szCs w:val="28"/>
          <w:lang w:val="ru-RU" w:eastAsia="ru-RU" w:bidi="ar-SA"/>
        </w:rPr>
        <w:t>8776157-2511200/10218957 = 0,61.</w:t>
      </w:r>
    </w:p>
    <w:p w:rsidR="002D0620" w:rsidRDefault="002D0620">
      <w:pPr>
        <w:ind w:firstLine="720"/>
        <w:jc w:val="both"/>
        <w:rPr>
          <w:szCs w:val="28"/>
          <w:lang w:val="ru-RU"/>
        </w:rPr>
      </w:pPr>
      <w:r>
        <w:rPr>
          <w:color w:val="000000"/>
          <w:szCs w:val="28"/>
          <w:lang w:val="ru-RU" w:eastAsia="ru-RU" w:bidi="ar-SA"/>
        </w:rPr>
        <w:t>Коэффициент обеспеченности оборотных активов собственными средствами на конец периода =15701327-3519380/19104527=0,64.</w:t>
      </w:r>
    </w:p>
    <w:p w:rsidR="002D0620" w:rsidRDefault="002D0620">
      <w:pPr>
        <w:ind w:firstLine="696"/>
        <w:jc w:val="both"/>
        <w:rPr>
          <w:szCs w:val="28"/>
          <w:lang w:val="ru-RU"/>
        </w:rPr>
      </w:pPr>
      <w:r>
        <w:rPr>
          <w:szCs w:val="28"/>
          <w:lang w:val="ru-RU"/>
        </w:rPr>
        <w:t>Итак, можно зделать следующие выводы:</w:t>
      </w:r>
    </w:p>
    <w:p w:rsidR="002D0620" w:rsidRDefault="002D0620">
      <w:pPr>
        <w:numPr>
          <w:ilvl w:val="0"/>
          <w:numId w:val="6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Коэффициент финансовой независимости в конце периода как и вначале находится на необходимом уровне (&gt;0,5); имеет тенденцию к росту.</w:t>
      </w:r>
    </w:p>
    <w:p w:rsidR="002D0620" w:rsidRDefault="002D0620">
      <w:pPr>
        <w:numPr>
          <w:ilvl w:val="0"/>
          <w:numId w:val="6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Коэффициент финансовой зависимости, как в начале, так и в конце года находится на нужном уровне (0,5 и менее). Положительный момент.</w:t>
      </w:r>
    </w:p>
    <w:p w:rsidR="002D0620" w:rsidRDefault="002D0620">
      <w:pPr>
        <w:numPr>
          <w:ilvl w:val="0"/>
          <w:numId w:val="6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Коэффициент финансовой устойчивости находится на нужном уровне (&gt;0,7). Этот коэффициент свидетельствует о финансовой устойчивости предприятия.</w:t>
      </w:r>
    </w:p>
    <w:p w:rsidR="002D0620" w:rsidRDefault="002D0620">
      <w:pPr>
        <w:numPr>
          <w:ilvl w:val="0"/>
          <w:numId w:val="6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Коэффициент финансового рычага (левериджа) в отчетном периоде терпит снижение. Падение показателя в динамике свидетельствует об уменьшении зависимости предприятия от внешних инвесторов и кредиторов, т.е. о значительном росте финансовой устойчивости.</w:t>
      </w:r>
    </w:p>
    <w:p w:rsidR="002D0620" w:rsidRDefault="002D0620">
      <w:pPr>
        <w:numPr>
          <w:ilvl w:val="0"/>
          <w:numId w:val="6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Коэффициент финансирования является обратным к коэффициенту финансового рычага. Его рост в динамике также говорит о восстановлении финансовой устойчивости предприятия.</w:t>
      </w:r>
    </w:p>
    <w:p w:rsidR="002D0620" w:rsidRDefault="002D0620">
      <w:pPr>
        <w:numPr>
          <w:ilvl w:val="0"/>
          <w:numId w:val="6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Коэффициент инвестирования выше 1, при этом растет в динамике, что говорит о высокой платежеспособности предприятия.</w:t>
      </w:r>
    </w:p>
    <w:p w:rsidR="002D0620" w:rsidRDefault="002D0620">
      <w:pPr>
        <w:numPr>
          <w:ilvl w:val="0"/>
          <w:numId w:val="6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>Коэффициент маневренности собственного капитала выше оптимального значения (0,5), также имеется тенденция к повышению. Значение этого показателя можно ощутимо варьировать в зависимости от структуры капитала и отраслевой принадлежности предприятия.</w:t>
      </w:r>
    </w:p>
    <w:p w:rsidR="002D0620" w:rsidRDefault="002D0620">
      <w:pPr>
        <w:numPr>
          <w:ilvl w:val="0"/>
          <w:numId w:val="6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Коэффициент постоянного актива </w:t>
      </w:r>
      <w:r>
        <w:rPr>
          <w:color w:val="000000"/>
          <w:szCs w:val="28"/>
          <w:lang w:val="ru-RU" w:eastAsia="ru-RU" w:bidi="ar-SA"/>
        </w:rPr>
        <w:t>имеет удовлетворительное значение.</w:t>
      </w:r>
    </w:p>
    <w:p w:rsidR="002D0620" w:rsidRPr="0041096E" w:rsidRDefault="002D0620">
      <w:pPr>
        <w:numPr>
          <w:ilvl w:val="0"/>
          <w:numId w:val="6"/>
        </w:numPr>
        <w:jc w:val="both"/>
        <w:rPr>
          <w:lang w:val="ru-RU"/>
        </w:rPr>
      </w:pPr>
      <w:r>
        <w:rPr>
          <w:szCs w:val="28"/>
          <w:lang w:val="ru-RU"/>
        </w:rPr>
        <w:t xml:space="preserve">Коэффициент обеспеченности оборотных активов собственными средствами говорит об славой степени обеспеченности данными активами. </w:t>
      </w:r>
    </w:p>
    <w:p w:rsidR="002D0620" w:rsidRDefault="002D0620">
      <w:pPr>
        <w:pStyle w:val="2"/>
      </w:pPr>
    </w:p>
    <w:p w:rsidR="002D0620" w:rsidRDefault="002D0620">
      <w:pPr>
        <w:pStyle w:val="2"/>
        <w:rPr>
          <w:szCs w:val="28"/>
        </w:rPr>
      </w:pPr>
      <w:r>
        <w:t>Задача 4</w:t>
      </w:r>
    </w:p>
    <w:p w:rsidR="002D0620" w:rsidRDefault="002D0620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ab/>
      </w:r>
      <w:bookmarkStart w:id="71" w:name="__DdeLink__23117_1464158443"/>
      <w:r>
        <w:rPr>
          <w:szCs w:val="28"/>
          <w:lang w:val="ru-RU"/>
        </w:rPr>
        <w:t>Рассчитать экономический эффект от ускорения (замедления) оборачиваемости оборотных активов.</w:t>
      </w:r>
      <w:bookmarkEnd w:id="71"/>
    </w:p>
    <w:p w:rsidR="002D0620" w:rsidRDefault="002D0620">
      <w:pPr>
        <w:jc w:val="both"/>
        <w:rPr>
          <w:szCs w:val="28"/>
          <w:lang w:val="ru-RU"/>
        </w:rPr>
      </w:pPr>
    </w:p>
    <w:p w:rsidR="002D0620" w:rsidRDefault="002D0620">
      <w:pPr>
        <w:jc w:val="both"/>
        <w:rPr>
          <w:szCs w:val="28"/>
          <w:lang w:val="ru-RU"/>
        </w:rPr>
      </w:pPr>
    </w:p>
    <w:p w:rsidR="002D0620" w:rsidRDefault="002D0620">
      <w:pPr>
        <w:jc w:val="right"/>
        <w:rPr>
          <w:bCs/>
          <w:color w:val="000000"/>
          <w:szCs w:val="28"/>
          <w:lang w:val="ru-RU"/>
        </w:rPr>
      </w:pPr>
      <w:r>
        <w:rPr>
          <w:szCs w:val="28"/>
          <w:lang w:val="ru-RU"/>
        </w:rPr>
        <w:t>Таблица 11</w:t>
      </w:r>
    </w:p>
    <w:p w:rsidR="002D0620" w:rsidRPr="0041096E" w:rsidRDefault="002D0620">
      <w:pPr>
        <w:jc w:val="center"/>
        <w:rPr>
          <w:color w:val="000000"/>
          <w:sz w:val="24"/>
          <w:lang w:val="ru-RU"/>
        </w:rPr>
      </w:pPr>
      <w:r>
        <w:rPr>
          <w:bCs/>
          <w:color w:val="000000"/>
          <w:szCs w:val="28"/>
          <w:lang w:val="ru-RU"/>
        </w:rPr>
        <w:t xml:space="preserve">Расчет влияния факторов на экономический результат от ускорения (замедления) оборачиваемости оборотных активов </w:t>
      </w:r>
      <w:r>
        <w:rPr>
          <w:szCs w:val="28"/>
          <w:lang w:val="ru-RU"/>
        </w:rPr>
        <w:t xml:space="preserve">ООО «Мир»  за 20ХХ </w:t>
      </w:r>
    </w:p>
    <w:tbl>
      <w:tblPr>
        <w:tblW w:w="0" w:type="auto"/>
        <w:tblInd w:w="-65" w:type="dxa"/>
        <w:tblLayout w:type="fixed"/>
        <w:tblLook w:val="0000"/>
      </w:tblPr>
      <w:tblGrid>
        <w:gridCol w:w="5029"/>
        <w:gridCol w:w="1643"/>
        <w:gridCol w:w="1386"/>
        <w:gridCol w:w="1638"/>
      </w:tblGrid>
      <w:tr w:rsidR="002D0620"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Показатель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Предыдущий год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Отчетный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</w:pPr>
            <w:r>
              <w:rPr>
                <w:color w:val="000000"/>
                <w:sz w:val="24"/>
              </w:rPr>
              <w:t>Изменение (+, -)</w:t>
            </w:r>
          </w:p>
        </w:tc>
      </w:tr>
      <w:tr w:rsidR="002D0620"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 . Выручка от продаж, тыс. руб.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78320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30540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color w:val="000000"/>
                <w:sz w:val="24"/>
              </w:rPr>
              <w:t>-47780</w:t>
            </w:r>
          </w:p>
        </w:tc>
      </w:tr>
      <w:tr w:rsidR="002D0620"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100" w:lineRule="atLeas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2. Средние за период остатки оборотных активов, тыс. руб.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2880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14662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11782</w:t>
            </w:r>
          </w:p>
        </w:tc>
      </w:tr>
      <w:tr w:rsidR="002D0620"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100" w:lineRule="atLeast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3. Продолжительность оборота оборотных активов, дней(</w:t>
            </w:r>
            <w:r w:rsidRPr="00040C93">
              <w:rPr>
                <w:position w:val="-14"/>
              </w:rPr>
              <w:object w:dxaOrig="1347" w:dyaOrig="566">
                <v:shape id="_x0000_i1037" type="#_x0000_t75" style="width:67.5pt;height:27.75pt" o:ole="" filled="t">
                  <v:fill color2="black"/>
                  <v:imagedata r:id="rId30" o:title=""/>
                </v:shape>
                <o:OLEObject Type="Embed" ProgID="Equation.3" ShapeID="_x0000_i1037" DrawAspect="Content" ObjectID="_1490112402" r:id="rId31"/>
              </w:object>
            </w:r>
            <w:r>
              <w:rPr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13,24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172,83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100" w:lineRule="atLeast"/>
              <w:jc w:val="center"/>
            </w:pPr>
            <w:bookmarkStart w:id="72" w:name="__DdeLink__93_590286878"/>
            <w:r>
              <w:rPr>
                <w:sz w:val="24"/>
              </w:rPr>
              <w:t>159,59</w:t>
            </w:r>
            <w:bookmarkEnd w:id="72"/>
          </w:p>
        </w:tc>
      </w:tr>
      <w:tr w:rsidR="002D0620"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 xml:space="preserve">4. Сумма однодневной выручки, тыс. руб. </w:t>
            </w:r>
            <w:r>
              <w:rPr>
                <w:color w:val="000000"/>
                <w:sz w:val="24"/>
              </w:rPr>
              <w:t>(п. 1 : 360)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84,83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  <w:lang w:val="ru-RU"/>
              </w:rPr>
              <w:t>Х</w:t>
            </w:r>
          </w:p>
        </w:tc>
      </w:tr>
      <w:tr w:rsidR="002D0620"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bCs/>
                <w:color w:val="000000"/>
                <w:w w:val="92"/>
                <w:sz w:val="24"/>
              </w:rPr>
            </w:pPr>
            <w:r>
              <w:rPr>
                <w:color w:val="000000"/>
                <w:sz w:val="24"/>
              </w:rPr>
              <w:t>5. Экономический результат: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bCs/>
                <w:color w:val="000000"/>
                <w:w w:val="92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13538,01</w:t>
            </w:r>
          </w:p>
        </w:tc>
      </w:tr>
      <w:tr w:rsidR="002D0620"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100" w:lineRule="atLeas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а) ускорение (-), замедление (+) оборачиваемости, дней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sz w:val="24"/>
              </w:rPr>
              <w:t>159,59</w:t>
            </w:r>
          </w:p>
        </w:tc>
      </w:tr>
      <w:tr w:rsidR="002D0620"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100" w:lineRule="atLeas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б) сумма условного высвобождения средств (относительная экономия) за счет ускорения оборачиваемости оборотных активов (-), тыс. руб.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100" w:lineRule="atLeast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</w:p>
        </w:tc>
      </w:tr>
      <w:tr w:rsidR="002D0620"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100" w:lineRule="atLeas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в) сумма дополнительно вовлеченных в оборот средств (относительный перерасход) в связи с замедлением оборачиваемости </w:t>
            </w:r>
            <w:r>
              <w:rPr>
                <w:color w:val="000000"/>
                <w:sz w:val="24"/>
                <w:lang w:val="ru-RU"/>
              </w:rPr>
              <w:lastRenderedPageBreak/>
              <w:t>оборотных активов (+), тыс. руб.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  <w:rPr>
                <w:sz w:val="24"/>
              </w:rPr>
            </w:pPr>
          </w:p>
          <w:p w:rsidR="002D0620" w:rsidRDefault="002D0620">
            <w:pPr>
              <w:snapToGrid w:val="0"/>
              <w:spacing w:line="100" w:lineRule="atLeast"/>
              <w:jc w:val="center"/>
            </w:pPr>
            <w:bookmarkStart w:id="73" w:name="__DdeLink__23266_1464158443"/>
            <w:r>
              <w:rPr>
                <w:sz w:val="24"/>
              </w:rPr>
              <w:t>13538,01</w:t>
            </w:r>
            <w:bookmarkEnd w:id="73"/>
          </w:p>
        </w:tc>
      </w:tr>
      <w:tr w:rsidR="002D0620"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100" w:lineRule="atLeas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lastRenderedPageBreak/>
              <w:t>6. Влияние факторов на ускорение (замедление) оборачиваемости оборотных активов - всего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pacing w:line="100" w:lineRule="atLeast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100" w:lineRule="atLeast"/>
              <w:jc w:val="center"/>
            </w:pPr>
            <w:bookmarkStart w:id="74" w:name="__DdeLink__128_590286878"/>
            <w:bookmarkStart w:id="75" w:name="__DdeLink__130_590286878"/>
            <w:r>
              <w:rPr>
                <w:sz w:val="24"/>
              </w:rPr>
              <w:t>13538</w:t>
            </w:r>
            <w:bookmarkEnd w:id="74"/>
            <w:bookmarkEnd w:id="75"/>
          </w:p>
        </w:tc>
      </w:tr>
      <w:tr w:rsidR="002D0620"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в том числе за счет: </w:t>
            </w:r>
          </w:p>
          <w:p w:rsidR="002D0620" w:rsidRPr="0041096E" w:rsidRDefault="002D0620">
            <w:pPr>
              <w:spacing w:line="100" w:lineRule="atLeas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а) изменения среднегодовых остатков оборотных активов (х)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color w:val="000000"/>
                <w:sz w:val="24"/>
                <w:lang w:val="ru-RU"/>
              </w:rPr>
              <w:t>4594</w:t>
            </w:r>
          </w:p>
        </w:tc>
      </w:tr>
      <w:tr w:rsidR="002D0620"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100" w:lineRule="atLeast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б) изменения выручки от продаж (</w:t>
            </w:r>
            <w:r>
              <w:rPr>
                <w:color w:val="000000"/>
                <w:sz w:val="24"/>
              </w:rPr>
              <w:t>y</w:t>
            </w:r>
            <w:r>
              <w:rPr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100" w:lineRule="atLeast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X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620" w:rsidRDefault="002D0620">
            <w:pPr>
              <w:snapToGrid w:val="0"/>
              <w:spacing w:line="100" w:lineRule="atLeast"/>
              <w:jc w:val="center"/>
            </w:pPr>
            <w:r>
              <w:rPr>
                <w:color w:val="000000"/>
                <w:sz w:val="24"/>
                <w:lang w:val="ru-RU"/>
              </w:rPr>
              <w:t>8944</w:t>
            </w:r>
          </w:p>
        </w:tc>
      </w:tr>
    </w:tbl>
    <w:p w:rsidR="002D0620" w:rsidRDefault="002D0620">
      <w:pPr>
        <w:pStyle w:val="af5"/>
        <w:jc w:val="both"/>
        <w:rPr>
          <w:lang w:val="ru-RU"/>
        </w:rPr>
      </w:pPr>
    </w:p>
    <w:p w:rsidR="002D0620" w:rsidRDefault="002D0620">
      <w:pPr>
        <w:pStyle w:val="af5"/>
        <w:ind w:firstLine="708"/>
        <w:jc w:val="both"/>
        <w:rPr>
          <w:szCs w:val="28"/>
          <w:lang w:val="ru-RU"/>
        </w:rPr>
      </w:pPr>
      <w:r>
        <w:rPr>
          <w:lang w:val="ru-RU"/>
        </w:rPr>
        <w:t>Для начала определим средний остаток (Оср) оборотных средств за данный отчётный период по формуле: ОАср = (Он + Ок)/2.</w:t>
      </w:r>
    </w:p>
    <w:p w:rsidR="002D0620" w:rsidRDefault="002D0620">
      <w:pPr>
        <w:ind w:firstLine="708"/>
        <w:jc w:val="both"/>
        <w:rPr>
          <w:szCs w:val="28"/>
          <w:lang w:val="ru-RU"/>
        </w:rPr>
      </w:pPr>
      <w:r>
        <w:rPr>
          <w:szCs w:val="28"/>
          <w:lang w:val="ru-RU"/>
        </w:rPr>
        <w:t>ОАср=10218957+19104527/2=14661742 руб.= 14662 тыс. руб.</w:t>
      </w:r>
    </w:p>
    <w:p w:rsidR="002D0620" w:rsidRDefault="002D0620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ab/>
        <w:t>На изменение продолжительности оборачиваемости оборотных активов оказали влияние два фактора: среднегодовые остатки оборотных активов (х) и выручка от продаж (у). Произведем расчеты влияния факторов х</w:t>
      </w:r>
      <w:bookmarkStart w:id="76" w:name="__DdeLink__98_590286878"/>
      <w:r>
        <w:rPr>
          <w:szCs w:val="28"/>
          <w:lang w:val="ru-RU"/>
        </w:rPr>
        <w:t xml:space="preserve"> и </w:t>
      </w:r>
      <w:bookmarkEnd w:id="76"/>
      <w:r>
        <w:rPr>
          <w:szCs w:val="28"/>
          <w:lang w:val="ru-RU"/>
        </w:rPr>
        <w:t>у, используя модель показателя продолжительности оборачиваемости оборотных активов (L) в днях:</w:t>
      </w:r>
    </w:p>
    <w:p w:rsidR="002D0620" w:rsidRDefault="002D0620">
      <w:pPr>
        <w:jc w:val="center"/>
        <w:rPr>
          <w:szCs w:val="28"/>
          <w:lang w:val="ru-RU"/>
        </w:rPr>
      </w:pPr>
      <w:r>
        <w:rPr>
          <w:szCs w:val="28"/>
          <w:lang w:val="ru-RU"/>
        </w:rPr>
        <w:t>L= х/у (1).</w:t>
      </w:r>
    </w:p>
    <w:p w:rsidR="002D0620" w:rsidRDefault="002D0620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ab/>
        <w:t>Используя прием цепных подстановок, рассчитаем влияние факторов Е и N на изменение продолжительности оборачиваемости:</w:t>
      </w:r>
    </w:p>
    <w:p w:rsidR="002D0620" w:rsidRDefault="002D0620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ab/>
        <w:t>∆L(х)=х1/у0*360-х0/у0*360=</w:t>
      </w:r>
      <w:r>
        <w:rPr>
          <w:color w:val="000000"/>
          <w:szCs w:val="28"/>
          <w:lang w:val="ru-RU"/>
        </w:rPr>
        <w:t>14662/78320*360-2880/78320*360=67,39-13,24= 54,15*84,83=4594 тыс. руб</w:t>
      </w:r>
      <w:r>
        <w:rPr>
          <w:szCs w:val="28"/>
          <w:lang w:val="ru-RU"/>
        </w:rPr>
        <w:t>.</w:t>
      </w:r>
    </w:p>
    <w:p w:rsidR="002D0620" w:rsidRDefault="002D0620">
      <w:pPr>
        <w:jc w:val="both"/>
        <w:rPr>
          <w:lang w:val="ru-RU"/>
        </w:rPr>
      </w:pPr>
      <w:r>
        <w:rPr>
          <w:szCs w:val="28"/>
          <w:lang w:val="ru-RU"/>
        </w:rPr>
        <w:tab/>
        <w:t>∆L(у)=х1/у1*360-х1/у0*360=</w:t>
      </w:r>
      <w:r>
        <w:rPr>
          <w:color w:val="000000"/>
          <w:szCs w:val="28"/>
          <w:lang w:val="ru-RU"/>
        </w:rPr>
        <w:t>14662/30540*360-14662/78320*360=172,83-67,39=105,44*84,83=8944 тыс. руб.</w:t>
      </w:r>
    </w:p>
    <w:p w:rsidR="002D0620" w:rsidRDefault="002D0620">
      <w:pPr>
        <w:jc w:val="both"/>
        <w:rPr>
          <w:lang w:val="ru-RU"/>
        </w:rPr>
      </w:pPr>
      <w:r>
        <w:rPr>
          <w:lang w:val="ru-RU"/>
        </w:rPr>
        <w:tab/>
        <w:t>Итак, снижение скорости оборота функционирующего капитала указывает на менее эффективное его использование.</w:t>
      </w:r>
    </w:p>
    <w:p w:rsidR="002D0620" w:rsidRDefault="002D0620">
      <w:pPr>
        <w:jc w:val="both"/>
        <w:rPr>
          <w:lang w:val="ru-RU"/>
        </w:rPr>
      </w:pPr>
      <w:r>
        <w:rPr>
          <w:lang w:val="ru-RU"/>
        </w:rPr>
        <w:tab/>
      </w:r>
      <w:r>
        <w:rPr>
          <w:szCs w:val="28"/>
          <w:lang w:val="ru-RU"/>
        </w:rPr>
        <w:t>Продолжительность одного оборота увеличилась, т. е. Средства, вложенные в анализируемом периоде в текущие активы, проходят полный цикл и вновь приобретают денежную форму на 159,59 дней медленнее. В результате этого относительный перерасход составил 13538 тыс. руб., или это сумма, которая должна быть дополнительно изыскана для бесперебойной работы.</w:t>
      </w:r>
    </w:p>
    <w:p w:rsidR="002D0620" w:rsidRDefault="002D0620">
      <w:pPr>
        <w:jc w:val="both"/>
        <w:rPr>
          <w:color w:val="000000"/>
          <w:szCs w:val="28"/>
          <w:lang w:val="ru-RU"/>
        </w:rPr>
      </w:pPr>
      <w:r>
        <w:rPr>
          <w:lang w:val="ru-RU"/>
        </w:rPr>
        <w:tab/>
        <w:t>По результатам факторного анализа коэффициента оборачиваемости можно сделать следующие выводы:</w:t>
      </w:r>
    </w:p>
    <w:p w:rsidR="002D0620" w:rsidRDefault="002D0620">
      <w:pPr>
        <w:numPr>
          <w:ilvl w:val="0"/>
          <w:numId w:val="7"/>
        </w:numPr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lastRenderedPageBreak/>
        <w:t>за счет увеличения оборотных активов на 11782 тыс. руб. оборачиваемость замедлилась на 54,15 дней, в связи с чем в оборот было дополнительно вовлечено оборотных средств на сумму 4594 тыс. руб.;</w:t>
      </w:r>
    </w:p>
    <w:p w:rsidR="002D0620" w:rsidRPr="0041096E" w:rsidRDefault="002D0620">
      <w:pPr>
        <w:numPr>
          <w:ilvl w:val="0"/>
          <w:numId w:val="7"/>
        </w:numPr>
        <w:jc w:val="both"/>
        <w:rPr>
          <w:lang w:val="ru-RU"/>
        </w:rPr>
      </w:pPr>
      <w:r>
        <w:rPr>
          <w:color w:val="000000"/>
          <w:szCs w:val="28"/>
          <w:lang w:val="ru-RU"/>
        </w:rPr>
        <w:t>за счет снижения объема продаж на 47780 тыс. руб. замедлилось оборачиваемость оборотных активов на 84,83 дней, и в оборот было дополнительно вовлечено оборотных средств на сумму 8944 тыс. руб.</w:t>
      </w:r>
    </w:p>
    <w:p w:rsidR="002D0620" w:rsidRDefault="002D0620">
      <w:pPr>
        <w:pStyle w:val="2"/>
      </w:pPr>
    </w:p>
    <w:p w:rsidR="002D0620" w:rsidRDefault="002D0620">
      <w:pPr>
        <w:pStyle w:val="2"/>
        <w:rPr>
          <w:szCs w:val="28"/>
        </w:rPr>
      </w:pPr>
      <w:bookmarkStart w:id="77" w:name="__RefHeading__1335_24734927"/>
      <w:bookmarkStart w:id="78" w:name="__RefHeading__33_1836307956"/>
      <w:bookmarkEnd w:id="77"/>
      <w:bookmarkEnd w:id="78"/>
      <w:r>
        <w:t>Задача 5</w:t>
      </w:r>
    </w:p>
    <w:p w:rsidR="002D0620" w:rsidRDefault="002D0620">
      <w:pPr>
        <w:jc w:val="both"/>
        <w:rPr>
          <w:lang w:val="ru-RU"/>
        </w:rPr>
      </w:pPr>
      <w:r>
        <w:rPr>
          <w:szCs w:val="28"/>
          <w:lang w:val="ru-RU"/>
        </w:rPr>
        <w:t xml:space="preserve"> </w:t>
      </w:r>
      <w:r>
        <w:rPr>
          <w:szCs w:val="28"/>
          <w:lang w:val="ru-RU"/>
        </w:rPr>
        <w:tab/>
        <w:t>Используя данные отчета о прибылях и убытках (ф. № 2) и таблицу 12, проанализировать влияние шести факторов на изменение прибыли от продаж.</w:t>
      </w:r>
    </w:p>
    <w:p w:rsidR="002D0620" w:rsidRDefault="002D0620">
      <w:pPr>
        <w:jc w:val="right"/>
        <w:rPr>
          <w:lang w:val="ru-RU"/>
        </w:rPr>
      </w:pPr>
      <w:r>
        <w:rPr>
          <w:lang w:val="ru-RU"/>
        </w:rPr>
        <w:t>Таблица 12</w:t>
      </w:r>
    </w:p>
    <w:p w:rsidR="002D0620" w:rsidRPr="0041096E" w:rsidRDefault="002D0620">
      <w:pPr>
        <w:jc w:val="center"/>
        <w:rPr>
          <w:color w:val="000000"/>
          <w:sz w:val="24"/>
          <w:lang w:val="ru-RU"/>
        </w:rPr>
      </w:pPr>
      <w:r>
        <w:rPr>
          <w:lang w:val="ru-RU"/>
        </w:rPr>
        <w:t>Исходные данные для проведения факторного анализа прибыли от продаж ООО «Мир»  за 20ХХ, руб.</w:t>
      </w:r>
    </w:p>
    <w:tbl>
      <w:tblPr>
        <w:tblW w:w="0" w:type="auto"/>
        <w:tblInd w:w="-100" w:type="dxa"/>
        <w:tblLayout w:type="fixed"/>
        <w:tblLook w:val="0000"/>
      </w:tblPr>
      <w:tblGrid>
        <w:gridCol w:w="2958"/>
        <w:gridCol w:w="1202"/>
        <w:gridCol w:w="2626"/>
        <w:gridCol w:w="1559"/>
        <w:gridCol w:w="1710"/>
      </w:tblGrid>
      <w:tr w:rsidR="002D0620"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Показатель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Предыдущий год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Pr="0041096E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Реализация отчетного года по ценам и расходам предыдущего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Отчетный год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</w:rPr>
              <w:t>Изменение (+,-), гр.3-гр.1</w:t>
            </w:r>
          </w:p>
        </w:tc>
      </w:tr>
      <w:tr w:rsidR="002D0620">
        <w:trPr>
          <w:trHeight w:val="483"/>
        </w:trPr>
        <w:tc>
          <w:tcPr>
            <w:tcW w:w="2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А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</w:tr>
      <w:tr w:rsidR="002D0620">
        <w:trPr>
          <w:trHeight w:val="276"/>
        </w:trPr>
        <w:tc>
          <w:tcPr>
            <w:tcW w:w="2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2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 Выручка от продаж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78320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30600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30540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jc w:val="center"/>
            </w:pPr>
            <w:r>
              <w:rPr>
                <w:color w:val="000000"/>
                <w:sz w:val="24"/>
              </w:rPr>
              <w:t>-47780</w:t>
            </w:r>
          </w:p>
        </w:tc>
      </w:tr>
      <w:tr w:rsidR="002D0620">
        <w:trPr>
          <w:trHeight w:val="276"/>
        </w:trPr>
        <w:tc>
          <w:tcPr>
            <w:tcW w:w="2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z w:val="24"/>
                <w:szCs w:val="28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2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2. Себестоимость проданных товаров, продукции, работ, услуг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val="ru-RU"/>
              </w:rPr>
              <w:t>37200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23180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val="ru-RU"/>
              </w:rPr>
              <w:t>16284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-2091</w:t>
            </w:r>
            <w:r>
              <w:rPr>
                <w:color w:val="000000"/>
                <w:sz w:val="24"/>
                <w:lang w:val="ru-RU"/>
              </w:rPr>
              <w:t>6</w:t>
            </w: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2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z w:val="24"/>
                <w:szCs w:val="28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i/>
                <w:iCs/>
                <w:color w:val="000000"/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2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sz w:val="24"/>
              </w:rPr>
            </w:pPr>
            <w:r>
              <w:rPr>
                <w:color w:val="000000"/>
                <w:sz w:val="24"/>
              </w:rPr>
              <w:t>3. Коммерческие расходы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1520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  <w:lang w:val="ru-RU"/>
              </w:rPr>
              <w:t>-1520</w:t>
            </w:r>
          </w:p>
        </w:tc>
      </w:tr>
      <w:tr w:rsidR="002D0620">
        <w:trPr>
          <w:trHeight w:val="276"/>
        </w:trPr>
        <w:tc>
          <w:tcPr>
            <w:tcW w:w="2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z w:val="24"/>
                <w:szCs w:val="28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2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 Управленческие расходы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13300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3020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val="ru-RU"/>
              </w:rPr>
              <w:t>2595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-10</w:t>
            </w:r>
            <w:r>
              <w:rPr>
                <w:color w:val="000000"/>
                <w:sz w:val="24"/>
                <w:lang w:val="ru-RU"/>
              </w:rPr>
              <w:t>705</w:t>
            </w: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2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rPr>
                <w:color w:val="000000"/>
                <w:sz w:val="24"/>
                <w:szCs w:val="28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2D0620">
        <w:trPr>
          <w:trHeight w:val="483"/>
        </w:trPr>
        <w:tc>
          <w:tcPr>
            <w:tcW w:w="2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rPr>
                <w:bCs/>
                <w:color w:val="000000"/>
                <w:w w:val="92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5. Прибыль (убыток) от продаж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bCs/>
                <w:color w:val="000000"/>
                <w:w w:val="92"/>
                <w:sz w:val="24"/>
                <w:lang w:val="ru-RU"/>
              </w:rPr>
              <w:t>27820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2880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11661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  <w:lang w:val="ru-RU"/>
              </w:rPr>
              <w:t>-16159</w:t>
            </w:r>
          </w:p>
        </w:tc>
      </w:tr>
      <w:tr w:rsidR="002D0620">
        <w:trPr>
          <w:trHeight w:val="483"/>
        </w:trPr>
        <w:tc>
          <w:tcPr>
            <w:tcW w:w="2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rPr>
                <w:color w:val="000000"/>
                <w:szCs w:val="28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rPr>
                <w:szCs w:val="28"/>
              </w:rPr>
            </w:pP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rPr>
                <w:color w:val="000000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rPr>
                <w:szCs w:val="28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rPr>
                <w:szCs w:val="28"/>
              </w:rPr>
            </w:pPr>
          </w:p>
        </w:tc>
      </w:tr>
    </w:tbl>
    <w:p w:rsidR="002D0620" w:rsidRDefault="002D0620">
      <w:pPr>
        <w:jc w:val="right"/>
      </w:pPr>
    </w:p>
    <w:p w:rsidR="002D0620" w:rsidRDefault="002D0620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Для того чтобы проанализировать влияние перечисленных факторов на изменение прибыли от продаж, необходимо выполнить расчеты:</w:t>
      </w:r>
    </w:p>
    <w:p w:rsidR="002D0620" w:rsidRPr="0041096E" w:rsidRDefault="002D0620">
      <w:pPr>
        <w:numPr>
          <w:ilvl w:val="0"/>
          <w:numId w:val="2"/>
        </w:numPr>
        <w:jc w:val="both"/>
        <w:rPr>
          <w:lang w:val="ru-RU"/>
        </w:rPr>
      </w:pPr>
      <w:r>
        <w:rPr>
          <w:szCs w:val="28"/>
          <w:lang w:val="ru-RU"/>
        </w:rPr>
        <w:lastRenderedPageBreak/>
        <w:t>Расчет изменения прибыли от продаж (∆П):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 w:rsidRPr="00040C93">
        <w:rPr>
          <w:position w:val="-1"/>
        </w:rPr>
        <w:object w:dxaOrig="1616" w:dyaOrig="302">
          <v:shape id="_x0000_i1038" type="#_x0000_t75" style="width:80.25pt;height:15pt" o:ole="" filled="t">
            <v:fill color2="black"/>
            <v:imagedata r:id="rId32" o:title=""/>
          </v:shape>
          <o:OLEObject Type="Embed" ProgID="Equation.3" ShapeID="_x0000_i1038" DrawAspect="Content" ObjectID="_1490112403" r:id="rId33"/>
        </w:object>
      </w:r>
      <w:r>
        <w:rPr>
          <w:szCs w:val="28"/>
          <w:lang w:val="ru-RU"/>
        </w:rPr>
        <w:t>11661-</w:t>
      </w:r>
      <w:r>
        <w:rPr>
          <w:bCs/>
          <w:color w:val="000000"/>
          <w:w w:val="92"/>
          <w:szCs w:val="28"/>
        </w:rPr>
        <w:t>27820</w:t>
      </w:r>
      <w:r>
        <w:rPr>
          <w:szCs w:val="28"/>
          <w:lang w:val="ru-RU"/>
        </w:rPr>
        <w:t xml:space="preserve"> = – 16159 тыс. руб. (1)</w:t>
      </w:r>
    </w:p>
    <w:p w:rsidR="002D0620" w:rsidRPr="0041096E" w:rsidRDefault="002D0620">
      <w:pPr>
        <w:numPr>
          <w:ilvl w:val="0"/>
          <w:numId w:val="2"/>
        </w:numPr>
        <w:jc w:val="both"/>
        <w:rPr>
          <w:lang w:val="ru-RU"/>
        </w:rPr>
      </w:pPr>
      <w:r>
        <w:rPr>
          <w:szCs w:val="28"/>
          <w:lang w:val="ru-RU"/>
        </w:rPr>
        <w:t>Расчет темпа роста объема продаж в сопоставимых ценах: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 w:rsidRPr="00040C93">
        <w:rPr>
          <w:position w:val="-17"/>
        </w:rPr>
        <w:object w:dxaOrig="3709" w:dyaOrig="638">
          <v:shape id="_x0000_i1039" type="#_x0000_t75" style="width:185.25pt;height:31.5pt" o:ole="" filled="t">
            <v:fill color2="black"/>
            <v:imagedata r:id="rId34" o:title=""/>
          </v:shape>
          <o:OLEObject Type="Embed" ProgID="Equation.3" ShapeID="_x0000_i1039" DrawAspect="Content" ObjectID="_1490112404" r:id="rId35"/>
        </w:object>
      </w:r>
      <w:r>
        <w:rPr>
          <w:szCs w:val="28"/>
          <w:lang w:val="ru-RU"/>
        </w:rPr>
        <w:t>. (2)</w:t>
      </w:r>
    </w:p>
    <w:p w:rsidR="002D0620" w:rsidRPr="0041096E" w:rsidRDefault="002D0620">
      <w:pPr>
        <w:jc w:val="both"/>
        <w:rPr>
          <w:lang w:val="ru-RU"/>
        </w:rPr>
      </w:pPr>
      <w:r>
        <w:rPr>
          <w:szCs w:val="28"/>
          <w:lang w:val="ru-RU"/>
        </w:rPr>
        <w:t>тогда темп прироста объема продаж: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 w:rsidRPr="00040C93">
        <w:rPr>
          <w:position w:val="-3"/>
        </w:rPr>
        <w:object w:dxaOrig="3254" w:dyaOrig="341">
          <v:shape id="_x0000_i1040" type="#_x0000_t75" style="width:162.75pt;height:16.5pt" o:ole="" filled="t">
            <v:fill color2="black"/>
            <v:imagedata r:id="rId36" o:title=""/>
          </v:shape>
          <o:OLEObject Type="Embed" ProgID="Equation.3" ShapeID="_x0000_i1040" DrawAspect="Content" ObjectID="_1490112405" r:id="rId37"/>
        </w:object>
      </w:r>
      <w:r>
        <w:rPr>
          <w:szCs w:val="28"/>
          <w:lang w:val="ru-RU"/>
        </w:rPr>
        <w:t>. (3)</w:t>
      </w:r>
    </w:p>
    <w:p w:rsidR="002D0620" w:rsidRPr="0041096E" w:rsidRDefault="002D0620">
      <w:pPr>
        <w:numPr>
          <w:ilvl w:val="0"/>
          <w:numId w:val="2"/>
        </w:numPr>
        <w:jc w:val="both"/>
        <w:rPr>
          <w:lang w:val="ru-RU"/>
        </w:rPr>
      </w:pPr>
      <w:r>
        <w:rPr>
          <w:szCs w:val="28"/>
          <w:lang w:val="ru-RU"/>
        </w:rPr>
        <w:t>Расчет прироста прибыли от продаж в связи с уменьшением объема продаж на 61%: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 w:rsidRPr="00040C93">
        <w:rPr>
          <w:position w:val="-19"/>
        </w:rPr>
        <w:object w:dxaOrig="3237" w:dyaOrig="678">
          <v:shape id="_x0000_i1041" type="#_x0000_t75" style="width:162pt;height:33.75pt" o:ole="" filled="t">
            <v:fill color2="black"/>
            <v:imagedata r:id="rId38" o:title=""/>
          </v:shape>
          <o:OLEObject Type="Embed" ProgID="Equation.3" ShapeID="_x0000_i1041" DrawAspect="Content" ObjectID="_1490112406" r:id="rId39"/>
        </w:object>
      </w:r>
      <w:r>
        <w:rPr>
          <w:szCs w:val="28"/>
          <w:lang w:val="ru-RU"/>
        </w:rPr>
        <w:t xml:space="preserve"> = - 16970,2 тыс. руб. (4)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Под влиянием уменьшения объема продаж на 61% прибыль от продаж снизилась на 16970,2 тыс. руб.</w:t>
      </w:r>
    </w:p>
    <w:p w:rsidR="002D0620" w:rsidRDefault="002D0620">
      <w:pPr>
        <w:numPr>
          <w:ilvl w:val="0"/>
          <w:numId w:val="2"/>
        </w:numPr>
        <w:jc w:val="both"/>
      </w:pPr>
      <w:r>
        <w:rPr>
          <w:szCs w:val="28"/>
          <w:lang w:val="ru-RU"/>
        </w:rPr>
        <w:t>Расчет изменения себестоимости продаж: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 w:rsidRPr="00040C93">
        <w:rPr>
          <w:position w:val="-3"/>
        </w:rPr>
        <w:object w:dxaOrig="2009" w:dyaOrig="341">
          <v:shape id="_x0000_i1042" type="#_x0000_t75" style="width:99.75pt;height:16.5pt" o:ole="" filled="t">
            <v:fill color2="black"/>
            <v:imagedata r:id="rId40" o:title=""/>
          </v:shape>
          <o:OLEObject Type="Embed" ProgID="Equation.3" ShapeID="_x0000_i1042" DrawAspect="Content" ObjectID="_1490112407" r:id="rId41"/>
        </w:object>
      </w:r>
      <w:r>
        <w:rPr>
          <w:szCs w:val="28"/>
          <w:lang w:val="ru-RU"/>
        </w:rPr>
        <w:t xml:space="preserve"> = 16284-</w:t>
      </w:r>
      <w:r>
        <w:rPr>
          <w:color w:val="000000"/>
          <w:szCs w:val="28"/>
        </w:rPr>
        <w:t>23180</w:t>
      </w:r>
      <w:r>
        <w:rPr>
          <w:color w:val="000000"/>
          <w:szCs w:val="28"/>
          <w:lang w:val="ru-RU"/>
        </w:rPr>
        <w:t xml:space="preserve"> = -6896 </w:t>
      </w:r>
      <w:r>
        <w:rPr>
          <w:szCs w:val="28"/>
          <w:lang w:val="ru-RU"/>
        </w:rPr>
        <w:t>тыс. руб. (5)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В связи с уменьшением себестоимости продаж на 6896 тыс. руб. прибыль от продаж увеличилась на эту же сумму 6896 тыс. руб</w:t>
      </w:r>
      <w:r>
        <w:rPr>
          <w:color w:val="000000"/>
          <w:szCs w:val="28"/>
          <w:lang w:val="ru-RU"/>
        </w:rPr>
        <w:t>.</w:t>
      </w:r>
      <w:r>
        <w:rPr>
          <w:szCs w:val="28"/>
          <w:lang w:val="ru-RU"/>
        </w:rPr>
        <w:t xml:space="preserve"> </w:t>
      </w:r>
    </w:p>
    <w:p w:rsidR="002D0620" w:rsidRPr="0041096E" w:rsidRDefault="002D0620">
      <w:pPr>
        <w:numPr>
          <w:ilvl w:val="0"/>
          <w:numId w:val="2"/>
        </w:numPr>
        <w:jc w:val="both"/>
        <w:rPr>
          <w:lang w:val="ru-RU"/>
        </w:rPr>
      </w:pPr>
      <w:r>
        <w:rPr>
          <w:szCs w:val="28"/>
          <w:lang w:val="ru-RU"/>
        </w:rPr>
        <w:t>Расчет изменения коммерческих расходов при неизменном объеме продаж: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 w:rsidRPr="00040C93">
        <w:rPr>
          <w:position w:val="-1"/>
        </w:rPr>
        <w:object w:dxaOrig="2092" w:dyaOrig="302">
          <v:shape id="_x0000_i1043" type="#_x0000_t75" style="width:105pt;height:15pt" o:ole="" filled="t">
            <v:fill color2="black"/>
            <v:imagedata r:id="rId42" o:title=""/>
          </v:shape>
          <o:OLEObject Type="Embed" ProgID="Equation.3" ShapeID="_x0000_i1043" DrawAspect="Content" ObjectID="_1490112408" r:id="rId43"/>
        </w:object>
      </w:r>
      <w:r>
        <w:rPr>
          <w:szCs w:val="28"/>
          <w:lang w:val="ru-RU"/>
        </w:rPr>
        <w:t xml:space="preserve"> = 0 – 1520 = -1520 тыс. руб. (6)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Снижение коммерческих расходов на 1520 тыс. руб. привело к увеличению прибыли на 1520 тыс. руб.</w:t>
      </w:r>
    </w:p>
    <w:p w:rsidR="002D0620" w:rsidRPr="0041096E" w:rsidRDefault="002D0620">
      <w:pPr>
        <w:numPr>
          <w:ilvl w:val="0"/>
          <w:numId w:val="2"/>
        </w:numPr>
        <w:jc w:val="both"/>
        <w:rPr>
          <w:lang w:val="ru-RU"/>
        </w:rPr>
      </w:pPr>
      <w:r>
        <w:rPr>
          <w:szCs w:val="28"/>
          <w:lang w:val="ru-RU"/>
        </w:rPr>
        <w:t>Расчет изменения управленческих расходов при неизменном объеме продаж: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 w:rsidRPr="00040C93">
        <w:rPr>
          <w:position w:val="-1"/>
        </w:rPr>
        <w:object w:dxaOrig="2080" w:dyaOrig="302">
          <v:shape id="_x0000_i1044" type="#_x0000_t75" style="width:103.5pt;height:15pt" o:ole="" filled="t">
            <v:fill color2="black"/>
            <v:imagedata r:id="rId44" o:title=""/>
          </v:shape>
          <o:OLEObject Type="Embed" ProgID="Equation.3" ShapeID="_x0000_i1044" DrawAspect="Content" ObjectID="_1490112409" r:id="rId45"/>
        </w:object>
      </w:r>
      <w:r>
        <w:rPr>
          <w:szCs w:val="28"/>
          <w:lang w:val="ru-RU"/>
        </w:rPr>
        <w:t xml:space="preserve"> = 2595 – 3020 = -425тыс. руб. (7)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Этот фактор увеличил прибыль на 425 тыс. руб.</w:t>
      </w:r>
    </w:p>
    <w:p w:rsidR="002D0620" w:rsidRPr="0041096E" w:rsidRDefault="002D0620">
      <w:pPr>
        <w:numPr>
          <w:ilvl w:val="0"/>
          <w:numId w:val="2"/>
        </w:numPr>
        <w:jc w:val="both"/>
        <w:rPr>
          <w:lang w:val="ru-RU"/>
        </w:rPr>
      </w:pPr>
      <w:r>
        <w:rPr>
          <w:szCs w:val="28"/>
          <w:lang w:val="ru-RU"/>
        </w:rPr>
        <w:t>Расчет влияния на изменение прибыли от продаж увеличения цен на проданную продукцию: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>
        <w:object w:dxaOrig="1600" w:dyaOrig="302">
          <v:shape id="_x0000_i1045" type="#_x0000_t75" style="width:80.25pt;height:15pt" o:ole="" filled="t">
            <v:fill color2="black"/>
            <v:imagedata r:id="rId46" o:title=""/>
          </v:shape>
          <o:OLEObject Type="Embed" ProgID="Equation.3" ShapeID="_x0000_i1045" DrawAspect="Content" ObjectID="_1490112410" r:id="rId47"/>
        </w:object>
      </w:r>
      <w:r>
        <w:rPr>
          <w:szCs w:val="28"/>
          <w:lang w:val="ru-RU"/>
        </w:rPr>
        <w:t xml:space="preserve"> = 30540 – 30600 = - 60 тыс. руб. (8)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>Это свидетельствует о том, что продукцию продавали по более низким ценам, при этом прибыль уменьшилась на 60 тыс. руб.</w:t>
      </w:r>
    </w:p>
    <w:p w:rsidR="002D0620" w:rsidRPr="0041096E" w:rsidRDefault="002D0620">
      <w:pPr>
        <w:numPr>
          <w:ilvl w:val="0"/>
          <w:numId w:val="2"/>
        </w:numPr>
        <w:jc w:val="both"/>
        <w:rPr>
          <w:lang w:val="ru-RU"/>
        </w:rPr>
      </w:pPr>
      <w:bookmarkStart w:id="79" w:name="__DdeLink__11475_2063263327"/>
      <w:r>
        <w:rPr>
          <w:szCs w:val="28"/>
          <w:lang w:val="ru-RU"/>
        </w:rPr>
        <w:t>Расчет влияния изменения структурных сдвигов в реализации продукции</w:t>
      </w:r>
      <w:bookmarkEnd w:id="79"/>
      <w:r>
        <w:rPr>
          <w:szCs w:val="28"/>
          <w:lang w:val="ru-RU"/>
        </w:rPr>
        <w:t xml:space="preserve"> на изменение прибыли от продаж:</w:t>
      </w:r>
    </w:p>
    <w:p w:rsidR="002D0620" w:rsidRDefault="002D0620">
      <w:pPr>
        <w:ind w:firstLine="284"/>
        <w:jc w:val="both"/>
        <w:rPr>
          <w:szCs w:val="28"/>
          <w:lang w:val="ru-RU"/>
        </w:rPr>
      </w:pPr>
      <w:r w:rsidRPr="00040C93">
        <w:rPr>
          <w:position w:val="-6"/>
        </w:rPr>
        <w:object w:dxaOrig="3673" w:dyaOrig="405">
          <v:shape id="_x0000_i1046" type="#_x0000_t75" style="width:183pt;height:20.25pt" o:ole="" filled="t">
            <v:fill color2="black"/>
            <v:imagedata r:id="rId48" o:title=""/>
          </v:shape>
          <o:OLEObject Type="Embed" ProgID="Equation.3" ShapeID="_x0000_i1046" DrawAspect="Content" ObjectID="_1490112411" r:id="rId49"/>
        </w:object>
      </w:r>
      <w:r>
        <w:rPr>
          <w:color w:val="000000"/>
          <w:szCs w:val="28"/>
          <w:lang w:val="ru-RU"/>
        </w:rPr>
        <w:t>2880</w:t>
      </w:r>
      <w:r>
        <w:rPr>
          <w:szCs w:val="28"/>
          <w:lang w:val="ru-RU"/>
        </w:rPr>
        <w:t xml:space="preserve"> – (</w:t>
      </w:r>
      <w:r>
        <w:rPr>
          <w:bCs/>
          <w:color w:val="000000"/>
          <w:w w:val="92"/>
          <w:szCs w:val="28"/>
          <w:lang w:val="ru-RU"/>
        </w:rPr>
        <w:t>27820</w:t>
      </w:r>
      <w:r>
        <w:rPr>
          <w:szCs w:val="28"/>
          <w:lang w:val="ru-RU"/>
        </w:rPr>
        <w:t xml:space="preserve"> × 0,39) = -7969,8 тыс. руб. (8)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В организации уменьшилась прибыль от продаж на 7969,8 тыс. руб. в связи с изменением структуры продаж.</w:t>
      </w:r>
    </w:p>
    <w:p w:rsidR="002D0620" w:rsidRDefault="002D0620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Для проверки правильности выполненных расчетов составим баланс отклонений по объему прибыли от продаж и факторов, оказавших влияние на ее изменение в отчетном периоде по сравнению с предыдущим годом: </w:t>
      </w:r>
    </w:p>
    <w:p w:rsidR="002D0620" w:rsidRDefault="002D0620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6896+425+1520-7969,8-16970,2-60= -16159 тыс. руб., что соответствует приросту (снижению) прибыли от продаж. </w:t>
      </w:r>
    </w:p>
    <w:p w:rsidR="002D0620" w:rsidRDefault="002D0620">
      <w:pPr>
        <w:ind w:firstLine="708"/>
        <w:jc w:val="both"/>
        <w:rPr>
          <w:szCs w:val="28"/>
          <w:lang w:val="ru-RU"/>
        </w:rPr>
      </w:pPr>
      <w:r>
        <w:rPr>
          <w:szCs w:val="28"/>
          <w:lang w:val="ru-RU"/>
        </w:rPr>
        <w:t>Факторный анализ изменения прибыли от продаж показал, что она увеличилась за счет влияния трех факторов: уменьшения себестоимости продаж (6896 тыс. руб.), изменения управленческих расходов (425 тыс. руб.), изменения коммерческих расходов, а снизилась за счет: изменения структурных сдвигов в реализации продукции (7969,8 тыс. руб.), уменьшения объема продаж (16970,2) и снижения цен (60 тыс. руб.).</w:t>
      </w:r>
    </w:p>
    <w:p w:rsidR="002D0620" w:rsidRDefault="002D0620">
      <w:pPr>
        <w:rPr>
          <w:szCs w:val="28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spacing w:line="240" w:lineRule="auto"/>
        <w:ind w:firstLine="708"/>
        <w:rPr>
          <w:sz w:val="24"/>
          <w:lang w:val="ru-RU"/>
        </w:rPr>
      </w:pPr>
    </w:p>
    <w:p w:rsidR="002D0620" w:rsidRDefault="002D0620">
      <w:pPr>
        <w:pStyle w:val="1"/>
      </w:pPr>
      <w:bookmarkStart w:id="80" w:name="__RefHeading__141_481811447"/>
      <w:bookmarkStart w:id="81" w:name="__RefHeading__274_937296250"/>
      <w:bookmarkStart w:id="82" w:name="__RefHeading__118_1332429088"/>
      <w:bookmarkStart w:id="83" w:name="__RefHeading__110_243677650"/>
      <w:bookmarkStart w:id="84" w:name="__RefHeading__131_1464158443"/>
      <w:bookmarkStart w:id="85" w:name="__RefHeading__140_432046549"/>
      <w:bookmarkStart w:id="86" w:name="__RefHeading__134_1231724279"/>
      <w:bookmarkEnd w:id="80"/>
      <w:bookmarkEnd w:id="81"/>
      <w:bookmarkEnd w:id="82"/>
      <w:bookmarkEnd w:id="83"/>
      <w:bookmarkEnd w:id="84"/>
      <w:bookmarkEnd w:id="85"/>
      <w:bookmarkEnd w:id="86"/>
      <w:r>
        <w:t>Список использованных источников</w:t>
      </w:r>
    </w:p>
    <w:p w:rsidR="002D0620" w:rsidRDefault="002D0620">
      <w:pPr>
        <w:rPr>
          <w:lang w:val="ru-RU"/>
        </w:rPr>
      </w:pPr>
    </w:p>
    <w:p w:rsidR="002D0620" w:rsidRDefault="002D0620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lastRenderedPageBreak/>
        <w:t xml:space="preserve">Анализ финансовой отчетности: учебное пособие / О.В.Ефимова [и др.] – М.: Издательство «Омега-Л», 2009. – 451 с . </w:t>
      </w:r>
    </w:p>
    <w:p w:rsidR="002D0620" w:rsidRDefault="002D0620">
      <w:pPr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 xml:space="preserve">Бухгалтерский учет: Учебник </w:t>
      </w:r>
      <w:r>
        <w:rPr>
          <w:szCs w:val="32"/>
          <w:lang w:val="ru-RU"/>
        </w:rPr>
        <w:t>⁄</w:t>
      </w:r>
      <w:r>
        <w:rPr>
          <w:lang w:val="ru-RU"/>
        </w:rPr>
        <w:t>под ред. Ю.А. Бараева. – 3- изд., перераб. и доп. – Москва: Проспект, 2011. – 432 с.</w:t>
      </w:r>
    </w:p>
    <w:p w:rsidR="002D0620" w:rsidRDefault="002D0620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>Егорова Л.И. Бухгалтерский управленческий учет: учебно-методический комплекс/ Л.И. Егорова - М.: ЕАОИ, 2008. - 111 с.</w:t>
      </w:r>
    </w:p>
    <w:p w:rsidR="002D0620" w:rsidRDefault="002D0620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Кондраков Н.П. Бухгалтерский (финансовый, управленческий) учет: учебник/Н.П. Кондраков - 2-е изд., перераб. и доп. - М.: </w:t>
      </w:r>
      <w:r>
        <w:rPr>
          <w:szCs w:val="28"/>
          <w:lang w:val="ru-RU"/>
        </w:rPr>
        <w:t xml:space="preserve">«Дашко и Ко», </w:t>
      </w:r>
      <w:r>
        <w:rPr>
          <w:lang w:val="ru-RU"/>
        </w:rPr>
        <w:t>2011. - 504 с.</w:t>
      </w: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pStyle w:val="1"/>
        <w:jc w:val="right"/>
      </w:pPr>
      <w:bookmarkStart w:id="87" w:name="__RefHeading__143_481811447"/>
      <w:bookmarkStart w:id="88" w:name="__RefHeading__276_937296250"/>
      <w:bookmarkStart w:id="89" w:name="__RefHeading__120_1332429088"/>
      <w:bookmarkStart w:id="90" w:name="__RefHeading__98_1695504565"/>
      <w:bookmarkStart w:id="91" w:name="__RefHeading__80_988062200"/>
      <w:bookmarkStart w:id="92" w:name="__RefHeading__63_1211197001"/>
      <w:bookmarkStart w:id="93" w:name="__RefHeading__251149_2044964083"/>
      <w:bookmarkStart w:id="94" w:name="__RefHeading__1339_24734927"/>
      <w:bookmarkStart w:id="95" w:name="__RefHeading__37_1836307956"/>
      <w:bookmarkStart w:id="96" w:name="__RefHeading__63_946173536"/>
      <w:bookmarkStart w:id="97" w:name="__RefHeading__18639_1211197001"/>
      <w:bookmarkStart w:id="98" w:name="__RefHeading__87_590286878"/>
      <w:bookmarkStart w:id="99" w:name="__RefHeading__105_945550028"/>
      <w:bookmarkStart w:id="100" w:name="__RefHeading__112_243677650"/>
      <w:bookmarkStart w:id="101" w:name="__RefHeading__133_1464158443"/>
      <w:bookmarkStart w:id="102" w:name="__RefHeading__142_432046549"/>
      <w:bookmarkStart w:id="103" w:name="__RefHeading__136_1231724279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>
        <w:lastRenderedPageBreak/>
        <w:t>Приложение 1.</w:t>
      </w:r>
    </w:p>
    <w:p w:rsidR="002D0620" w:rsidRPr="0041096E" w:rsidRDefault="002D0620">
      <w:pPr>
        <w:jc w:val="center"/>
        <w:rPr>
          <w:lang w:val="ru-RU"/>
        </w:rPr>
      </w:pPr>
      <w:r w:rsidRPr="0041096E">
        <w:rPr>
          <w:szCs w:val="28"/>
          <w:lang w:val="ru-RU"/>
        </w:rPr>
        <w:t>Ведомость остатков по синтетическим счетам ООО «Мир» на 1.12.201х г., руб.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18"/>
        <w:gridCol w:w="3482"/>
        <w:gridCol w:w="4260"/>
      </w:tblGrid>
      <w:tr w:rsidR="002D0620">
        <w:trPr>
          <w:trHeight w:hRule="exact" w:val="34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Pr="0041096E" w:rsidRDefault="002D0620">
            <w:pPr>
              <w:snapToGrid w:val="0"/>
              <w:ind w:left="118"/>
              <w:jc w:val="center"/>
              <w:rPr>
                <w:lang w:val="ru-RU"/>
              </w:rPr>
            </w:pPr>
          </w:p>
        </w:tc>
        <w:tc>
          <w:tcPr>
            <w:tcW w:w="7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  <w:lang w:val="ru-RU"/>
              </w:rPr>
              <w:t>С</w:t>
            </w:r>
            <w:r>
              <w:rPr>
                <w:sz w:val="24"/>
              </w:rPr>
              <w:t>альдо на 01.1 2. ОХг.</w:t>
            </w:r>
          </w:p>
        </w:tc>
      </w:tr>
      <w:tr w:rsidR="002D0620">
        <w:trPr>
          <w:trHeight w:hRule="exact" w:val="33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</w:t>
            </w:r>
            <w:r>
              <w:rPr>
                <w:sz w:val="24"/>
              </w:rPr>
              <w:t>чета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</w:t>
            </w:r>
            <w:r>
              <w:rPr>
                <w:sz w:val="24"/>
              </w:rPr>
              <w:t>ебет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  <w:lang w:val="ru-RU"/>
              </w:rPr>
              <w:t>К</w:t>
            </w:r>
            <w:r>
              <w:rPr>
                <w:sz w:val="24"/>
              </w:rPr>
              <w:t>редит</w:t>
            </w: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3 102000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bookmarkStart w:id="104" w:name="OLE_LINK1"/>
            <w:bookmarkEnd w:id="104"/>
            <w:r>
              <w:rPr>
                <w:sz w:val="24"/>
              </w:rPr>
              <w:t>02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</w:rPr>
              <w:t>1 240 800</w:t>
            </w:r>
          </w:p>
        </w:tc>
      </w:tr>
      <w:tr w:rsidR="002D0620">
        <w:trPr>
          <w:trHeight w:hRule="exact" w:val="33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650 000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3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35207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153305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3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151 500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6 599 000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3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1 080 500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</w:rPr>
              <w:t>1 005 000</w:t>
            </w: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2 170745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</w:rPr>
              <w:t>600 000</w:t>
            </w:r>
          </w:p>
        </w:tc>
      </w:tr>
      <w:tr w:rsidR="002D0620">
        <w:trPr>
          <w:trHeight w:hRule="exact" w:val="33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</w:rPr>
              <w:t>1 305 000</w:t>
            </w: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</w:rPr>
              <w:t>395 800</w:t>
            </w:r>
          </w:p>
        </w:tc>
      </w:tr>
      <w:tr w:rsidR="002D0620">
        <w:trPr>
          <w:trHeight w:hRule="exact" w:val="33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</w:rPr>
              <w:t>227 300</w:t>
            </w: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</w:rPr>
              <w:t>306 100</w:t>
            </w:r>
          </w:p>
        </w:tc>
      </w:tr>
      <w:tr w:rsidR="002D0620">
        <w:trPr>
          <w:trHeight w:hRule="exact" w:val="33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12500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1 200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76/1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15000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3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76/2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</w:rPr>
              <w:t>114800</w:t>
            </w: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</w:rPr>
              <w:t>5100000</w:t>
            </w:r>
          </w:p>
        </w:tc>
      </w:tr>
      <w:tr w:rsidR="002D0620">
        <w:trPr>
          <w:trHeight w:hRule="exact" w:val="33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</w:rPr>
              <w:t>900 000</w:t>
            </w: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</w:rPr>
              <w:t>920 000</w:t>
            </w: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2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36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ind w:left="118"/>
              <w:jc w:val="center"/>
              <w:rPr>
                <w:sz w:val="24"/>
              </w:rPr>
            </w:pP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</w:rPr>
              <w:t>1 856157</w:t>
            </w:r>
          </w:p>
        </w:tc>
      </w:tr>
      <w:tr w:rsidR="002D0620">
        <w:trPr>
          <w:trHeight w:hRule="exact" w:val="355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13970957</w:t>
            </w:r>
          </w:p>
        </w:tc>
        <w:tc>
          <w:tcPr>
            <w:tcW w:w="4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ind w:left="118"/>
              <w:jc w:val="center"/>
            </w:pPr>
            <w:r>
              <w:rPr>
                <w:sz w:val="24"/>
              </w:rPr>
              <w:t>13 970 957</w:t>
            </w:r>
          </w:p>
        </w:tc>
      </w:tr>
    </w:tbl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jc w:val="right"/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pStyle w:val="1"/>
        <w:jc w:val="right"/>
        <w:rPr>
          <w:spacing w:val="-5"/>
        </w:rPr>
      </w:pPr>
      <w:bookmarkStart w:id="105" w:name="__RefHeading__145_481811447"/>
      <w:bookmarkStart w:id="106" w:name="__RefHeading__278_937296250"/>
      <w:bookmarkStart w:id="107" w:name="__RefHeading__122_1332429088"/>
      <w:bookmarkStart w:id="108" w:name="__RefHeading__100_1695504565"/>
      <w:bookmarkStart w:id="109" w:name="__RefHeading__82_988062200"/>
      <w:bookmarkStart w:id="110" w:name="__RefHeading__65_1211197001"/>
      <w:bookmarkStart w:id="111" w:name="__RefHeading__251151_2044964083"/>
      <w:bookmarkStart w:id="112" w:name="__RefHeading__1341_24734927"/>
      <w:bookmarkStart w:id="113" w:name="__RefHeading__39_1836307956"/>
      <w:bookmarkStart w:id="114" w:name="__RefHeading__65_946173536"/>
      <w:bookmarkStart w:id="115" w:name="__RefHeading__18641_1211197001"/>
      <w:bookmarkStart w:id="116" w:name="__RefHeading__89_590286878"/>
      <w:bookmarkStart w:id="117" w:name="__RefHeading__114_243677650"/>
      <w:bookmarkStart w:id="118" w:name="__RefHeading__135_1464158443"/>
      <w:bookmarkStart w:id="119" w:name="__RefHeading__144_432046549"/>
      <w:bookmarkStart w:id="120" w:name="__RefHeading__138_1231724279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>
        <w:lastRenderedPageBreak/>
        <w:t>Приложение 2.</w:t>
      </w:r>
    </w:p>
    <w:p w:rsidR="002D0620" w:rsidRDefault="002D0620">
      <w:pPr>
        <w:shd w:val="clear" w:color="auto" w:fill="FFFFFF"/>
        <w:spacing w:before="187" w:line="254" w:lineRule="exact"/>
        <w:ind w:left="1848" w:right="1853"/>
        <w:jc w:val="center"/>
        <w:rPr>
          <w:sz w:val="2"/>
          <w:szCs w:val="2"/>
          <w:lang w:val="ru-RU"/>
        </w:rPr>
      </w:pPr>
      <w:r>
        <w:rPr>
          <w:bCs/>
          <w:spacing w:val="-5"/>
          <w:szCs w:val="28"/>
          <w:lang w:val="ru-RU"/>
        </w:rPr>
        <w:t xml:space="preserve">Бухгалтерский баланс </w:t>
      </w:r>
      <w:r>
        <w:rPr>
          <w:bCs/>
          <w:spacing w:val="5"/>
          <w:szCs w:val="28"/>
          <w:lang w:val="ru-RU"/>
        </w:rPr>
        <w:t>на 31.12.201Хг., руб.</w:t>
      </w:r>
    </w:p>
    <w:p w:rsidR="002D0620" w:rsidRDefault="002D0620">
      <w:pPr>
        <w:spacing w:after="139"/>
        <w:rPr>
          <w:sz w:val="2"/>
          <w:szCs w:val="2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5103"/>
        <w:gridCol w:w="1701"/>
        <w:gridCol w:w="1952"/>
        <w:gridCol w:w="45"/>
        <w:gridCol w:w="45"/>
        <w:gridCol w:w="45"/>
        <w:gridCol w:w="45"/>
        <w:gridCol w:w="45"/>
        <w:gridCol w:w="45"/>
        <w:gridCol w:w="30"/>
      </w:tblGrid>
      <w:tr w:rsidR="002D0620">
        <w:trPr>
          <w:trHeight w:hRule="exact" w:val="100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Пояснения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АКТИВ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 </w:t>
            </w:r>
            <w:r>
              <w:rPr>
                <w:sz w:val="24"/>
                <w:lang w:val="ru-RU"/>
              </w:rPr>
              <w:t xml:space="preserve">начало </w:t>
            </w:r>
            <w:r>
              <w:rPr>
                <w:sz w:val="24"/>
              </w:rPr>
              <w:t>отчетного периода</w:t>
            </w: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</w:rPr>
              <w:t>На конец отчетного периода</w:t>
            </w:r>
          </w:p>
        </w:tc>
      </w:tr>
      <w:tr w:rsidR="002D0620">
        <w:trPr>
          <w:trHeight w:hRule="exact" w:val="28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</w:rPr>
              <w:t>3</w:t>
            </w:r>
          </w:p>
        </w:tc>
      </w:tr>
      <w:tr w:rsidR="002D0620">
        <w:trPr>
          <w:trHeight w:hRule="exact" w:val="34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 ВНЕОБОРОТНЫЕ АКТИВЫ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5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Нематериальные активы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5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исследований и разработок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6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Основные средства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2511200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3519379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2D0620" w:rsidRPr="00685AA6">
        <w:trPr>
          <w:trHeight w:hRule="exact" w:val="5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Доходные вложения в материальные ценности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  <w:lang w:val="ru-RU"/>
              </w:rPr>
            </w:pPr>
          </w:p>
        </w:tc>
      </w:tr>
      <w:tr w:rsidR="002D0620">
        <w:trPr>
          <w:trHeight w:hRule="exact" w:val="35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Финансовые вложения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4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Отложенные налоговые активы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7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Прочие внеоборотные активы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5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ИТОГО по разделу 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2511200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3519379</w:t>
            </w:r>
          </w:p>
        </w:tc>
      </w:tr>
      <w:tr w:rsidR="002D0620">
        <w:trPr>
          <w:trHeight w:hRule="exact" w:val="28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П.ОБОРОТНЫЕАКТИВЫ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Запасы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35207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 w:val="24"/>
                <w:lang w:val="ru-RU"/>
              </w:rPr>
              <w:t>45407</w:t>
            </w:r>
          </w:p>
        </w:tc>
      </w:tr>
      <w:tr w:rsidR="002D0620">
        <w:trPr>
          <w:trHeight w:hRule="exact" w:val="64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Pr="0041096E" w:rsidRDefault="002D0620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Налог на добавленную стоимость по приобретенным цен</w:t>
            </w:r>
            <w:r>
              <w:rPr>
                <w:sz w:val="24"/>
                <w:lang w:val="ru-RU"/>
              </w:rPr>
              <w:softHyphen/>
              <w:t>ностям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153305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sz w:val="24"/>
                <w:lang w:val="ru-RU"/>
              </w:rPr>
              <w:t>153575</w:t>
            </w:r>
          </w:p>
        </w:tc>
      </w:tr>
      <w:tr w:rsidR="002D0620">
        <w:trPr>
          <w:trHeight w:hRule="exact" w:val="4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Дебиторская задолженность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2199445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2244445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6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Финансовые вложения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1080500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1080500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Денежные средства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6750500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15590800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5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Прочие оборотные активы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4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ИТОГО по разделу II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10218957</w:t>
            </w: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  <w:lang w:val="ru-RU"/>
              </w:rPr>
              <w:t>19114727</w:t>
            </w:r>
          </w:p>
        </w:tc>
      </w:tr>
      <w:tr w:rsidR="002D0620">
        <w:trPr>
          <w:trHeight w:hRule="exact" w:val="3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БАЛАНС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12730157</w:t>
            </w: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  <w:lang w:val="ru-RU"/>
              </w:rPr>
              <w:t>22634106</w:t>
            </w:r>
          </w:p>
        </w:tc>
      </w:tr>
      <w:tr w:rsidR="002D0620">
        <w:trPr>
          <w:trHeight w:hRule="exact" w:val="103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Пояснения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ПАССИВ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 </w:t>
            </w:r>
            <w:r>
              <w:rPr>
                <w:sz w:val="24"/>
                <w:lang w:val="ru-RU"/>
              </w:rPr>
              <w:t xml:space="preserve">начало </w:t>
            </w:r>
            <w:r>
              <w:rPr>
                <w:sz w:val="24"/>
              </w:rPr>
              <w:t>отчетного периода</w:t>
            </w: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</w:rPr>
              <w:t>На конец отчетного периода</w:t>
            </w:r>
          </w:p>
        </w:tc>
      </w:tr>
      <w:tr w:rsidR="002D0620">
        <w:trPr>
          <w:trHeight w:hRule="exact" w:val="33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</w:rPr>
              <w:t>3</w:t>
            </w:r>
          </w:p>
        </w:tc>
      </w:tr>
      <w:tr w:rsidR="002D0620">
        <w:trPr>
          <w:trHeight w:hRule="exact" w:val="39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III. КАПИТАЛ И РЕЗЕРВЫ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41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Уставный капитал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5100000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5100000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5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Pr="0041096E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Собственные акции, выкупленные у акционеров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(            )</w:t>
            </w: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</w:rPr>
              <w:t>(            )</w:t>
            </w:r>
          </w:p>
        </w:tc>
      </w:tr>
      <w:tr w:rsidR="002D0620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  <w:trHeight w:hRule="exact" w:val="36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Переоценка внеоборотных активов</w:t>
            </w:r>
          </w:p>
        </w:tc>
        <w:tc>
          <w:tcPr>
            <w:tcW w:w="170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45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hRule="exact" w:val="38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val="ru-RU"/>
              </w:rPr>
              <w:t>Добавочный капитал (без переоценки)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900000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900000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</w:p>
        </w:tc>
      </w:tr>
      <w:tr w:rsidR="002D0620">
        <w:trPr>
          <w:trHeight w:hRule="exact" w:val="28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Резервный капитал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27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Нераспределенная прибыль (непокрытый убыток)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2776157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9709484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28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ИТОГО по разделу III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8776157</w:t>
            </w: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  <w:lang w:val="ru-RU"/>
              </w:rPr>
              <w:t>15709484</w:t>
            </w:r>
          </w:p>
        </w:tc>
      </w:tr>
      <w:tr w:rsidR="002D0620">
        <w:trPr>
          <w:trHeight w:hRule="exact" w:val="42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IV. ДОЛГОСРОЧНЫЕ ОБЯЗАТЕЛЬСТВА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42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Заемные средства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1305000</w:t>
            </w: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1330000</w:t>
            </w: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2D0620">
        <w:trPr>
          <w:trHeight w:hRule="exact" w:val="42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24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Отложенные налоговые обязательства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2D0620">
        <w:trPr>
          <w:trHeight w:hRule="exact" w:val="36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Оценочные обязательства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2D0620">
        <w:trPr>
          <w:trHeight w:hRule="exact" w:val="3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Прочие обязательства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2D0620">
        <w:trPr>
          <w:trHeight w:hRule="exact" w:val="36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ИТОГО по разделу IV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1305000</w:t>
            </w: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1330000</w:t>
            </w:r>
          </w:p>
          <w:p w:rsidR="002D0620" w:rsidRDefault="002D0620">
            <w:pPr>
              <w:spacing w:line="240" w:lineRule="auto"/>
              <w:jc w:val="center"/>
              <w:rPr>
                <w:color w:val="000000"/>
                <w:sz w:val="24"/>
              </w:rPr>
            </w:pPr>
          </w:p>
        </w:tc>
      </w:tr>
      <w:tr w:rsidR="002D0620">
        <w:trPr>
          <w:trHeight w:hRule="exact" w:val="44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V. КРАТКОСРОЧНЫЕ ОБЯЗАТЕЛЬСТВА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41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Заемные средства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600000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600000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41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Кредиторская задолженность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2049000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4994622</w:t>
            </w:r>
          </w:p>
          <w:p w:rsidR="002D0620" w:rsidRDefault="002D0620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5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Доходы будущих периодов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6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Оценочные обязательства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2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Прочие обязательства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spacing w:line="240" w:lineRule="auto"/>
              <w:jc w:val="center"/>
              <w:rPr>
                <w:sz w:val="24"/>
              </w:rPr>
            </w:pPr>
          </w:p>
        </w:tc>
      </w:tr>
      <w:tr w:rsidR="002D0620">
        <w:trPr>
          <w:trHeight w:hRule="exact" w:val="35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ИТОГО по разделу V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2649000</w:t>
            </w: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  <w:lang w:val="ru-RU"/>
              </w:rPr>
              <w:t>5594622</w:t>
            </w:r>
          </w:p>
        </w:tc>
      </w:tr>
      <w:tr w:rsidR="002D0620">
        <w:trPr>
          <w:trHeight w:hRule="exact" w:val="3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БАЛАНС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12730157</w:t>
            </w:r>
          </w:p>
        </w:tc>
        <w:tc>
          <w:tcPr>
            <w:tcW w:w="225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D0620" w:rsidRDefault="002D0620">
            <w:pPr>
              <w:spacing w:line="240" w:lineRule="auto"/>
              <w:jc w:val="center"/>
            </w:pPr>
            <w:r>
              <w:rPr>
                <w:sz w:val="24"/>
                <w:lang w:val="ru-RU"/>
              </w:rPr>
              <w:t>22634106</w:t>
            </w:r>
          </w:p>
        </w:tc>
      </w:tr>
    </w:tbl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rPr>
          <w:lang w:val="ru-RU"/>
        </w:rPr>
      </w:pPr>
    </w:p>
    <w:p w:rsidR="002D0620" w:rsidRDefault="002D0620">
      <w:pPr>
        <w:pStyle w:val="1"/>
        <w:jc w:val="right"/>
      </w:pPr>
      <w:bookmarkStart w:id="121" w:name="__RefHeading__147_481811447"/>
      <w:bookmarkStart w:id="122" w:name="__RefHeading__280_937296250"/>
      <w:bookmarkStart w:id="123" w:name="__RefHeading__124_1332429088"/>
      <w:bookmarkStart w:id="124" w:name="__RefHeading__102_1695504565"/>
      <w:bookmarkStart w:id="125" w:name="__RefHeading__84_988062200"/>
      <w:bookmarkStart w:id="126" w:name="__RefHeading__67_1211197001"/>
      <w:bookmarkStart w:id="127" w:name="__RefHeading__251153_2044964083"/>
      <w:bookmarkStart w:id="128" w:name="__RefHeading__1343_24734927"/>
      <w:bookmarkStart w:id="129" w:name="__RefHeading__41_1836307956"/>
      <w:bookmarkStart w:id="130" w:name="__RefHeading__67_946173536"/>
      <w:bookmarkStart w:id="131" w:name="__RefHeading__18643_1211197001"/>
      <w:bookmarkStart w:id="132" w:name="__RefHeading__91_590286878"/>
      <w:bookmarkStart w:id="133" w:name="__RefHeading__109_945550028"/>
      <w:bookmarkStart w:id="134" w:name="__RefHeading__116_243677650"/>
      <w:bookmarkStart w:id="135" w:name="__RefHeading__137_1464158443"/>
      <w:bookmarkStart w:id="136" w:name="__RefHeading__146_432046549"/>
      <w:bookmarkStart w:id="137" w:name="__RefHeading__140_1231724279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>
        <w:lastRenderedPageBreak/>
        <w:t>Приложение 3.</w:t>
      </w:r>
    </w:p>
    <w:p w:rsidR="002D0620" w:rsidRPr="0041096E" w:rsidRDefault="002D0620">
      <w:pPr>
        <w:jc w:val="center"/>
        <w:rPr>
          <w:sz w:val="24"/>
          <w:lang w:val="ru-RU"/>
        </w:rPr>
      </w:pPr>
      <w:r>
        <w:rPr>
          <w:szCs w:val="28"/>
          <w:lang w:val="ru-RU"/>
        </w:rPr>
        <w:t>Отчет о прибылях и убытках (упрощенная форма) за отчетный 201Х г., руб.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43"/>
        <w:gridCol w:w="1744"/>
        <w:gridCol w:w="2063"/>
        <w:gridCol w:w="2143"/>
        <w:gridCol w:w="44"/>
        <w:gridCol w:w="15"/>
        <w:gridCol w:w="30"/>
        <w:gridCol w:w="45"/>
        <w:gridCol w:w="15"/>
      </w:tblGrid>
      <w:tr w:rsidR="002D0620" w:rsidRPr="00685AA6">
        <w:trPr>
          <w:trHeight w:hRule="exact" w:val="1241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За отчетный период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2D0620" w:rsidRDefault="002D0620">
            <w:pPr>
              <w:jc w:val="center"/>
              <w:rPr>
                <w:bCs/>
                <w:color w:val="000000"/>
                <w:w w:val="84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Справочно (за январь-ноябрь 201</w:t>
            </w:r>
            <w:r>
              <w:rPr>
                <w:sz w:val="24"/>
              </w:rPr>
              <w:t>X</w:t>
            </w:r>
            <w:r>
              <w:rPr>
                <w:sz w:val="24"/>
                <w:lang w:val="ru-RU"/>
              </w:rPr>
              <w:t xml:space="preserve"> г.)</w:t>
            </w: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lang w:val="ru-RU"/>
              </w:rPr>
            </w:pPr>
            <w:r>
              <w:rPr>
                <w:bCs/>
                <w:color w:val="000000"/>
                <w:w w:val="84"/>
                <w:sz w:val="24"/>
                <w:lang w:val="ru-RU"/>
              </w:rPr>
              <w:t xml:space="preserve">За аналогичный </w:t>
            </w:r>
            <w:r>
              <w:rPr>
                <w:bCs/>
                <w:color w:val="000000"/>
                <w:w w:val="86"/>
                <w:sz w:val="24"/>
                <w:lang w:val="ru-RU"/>
              </w:rPr>
              <w:t>период предыду</w:t>
            </w:r>
            <w:r>
              <w:rPr>
                <w:bCs/>
                <w:color w:val="000000"/>
                <w:w w:val="85"/>
                <w:sz w:val="24"/>
                <w:lang w:val="ru-RU"/>
              </w:rPr>
              <w:t>щего года</w:t>
            </w: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rPr>
                <w:lang w:val="ru-RU"/>
              </w:rPr>
            </w:pPr>
          </w:p>
        </w:tc>
      </w:tr>
      <w:tr w:rsidR="002D0620">
        <w:trPr>
          <w:trHeight w:hRule="exact" w:val="300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hRule="exact" w:val="512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Выручка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9000000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21540000</w:t>
            </w: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 w:val="24"/>
              </w:rPr>
              <w:t>78320</w:t>
            </w:r>
            <w:r>
              <w:rPr>
                <w:color w:val="000000"/>
                <w:sz w:val="24"/>
                <w:lang w:val="ru-RU"/>
              </w:rPr>
              <w:t>000</w:t>
            </w: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hRule="exact" w:val="585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>Себестоимость продаж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(      </w:t>
            </w:r>
            <w:r>
              <w:rPr>
                <w:color w:val="000000"/>
                <w:spacing w:val="-4"/>
                <w:sz w:val="24"/>
                <w:lang w:val="ru-RU"/>
              </w:rPr>
              <w:t>128832</w:t>
            </w:r>
            <w:r>
              <w:rPr>
                <w:color w:val="000000"/>
                <w:sz w:val="24"/>
              </w:rPr>
              <w:t xml:space="preserve">      )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(16155474)</w:t>
            </w: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 w:val="24"/>
              </w:rPr>
              <w:t>(37200</w:t>
            </w:r>
            <w:r>
              <w:rPr>
                <w:color w:val="000000"/>
                <w:sz w:val="24"/>
                <w:lang w:val="ru-RU"/>
              </w:rPr>
              <w:t>000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hRule="exact" w:val="608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Валовая прибыль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8871168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bCs/>
                <w:color w:val="000000"/>
                <w:w w:val="92"/>
                <w:sz w:val="24"/>
              </w:rPr>
            </w:pPr>
            <w:r>
              <w:rPr>
                <w:color w:val="000000"/>
                <w:sz w:val="24"/>
              </w:rPr>
              <w:t>5384526</w:t>
            </w: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bCs/>
                <w:color w:val="000000"/>
                <w:w w:val="92"/>
                <w:sz w:val="24"/>
              </w:rPr>
              <w:t>41120</w:t>
            </w:r>
            <w:r>
              <w:rPr>
                <w:bCs/>
                <w:color w:val="000000"/>
                <w:w w:val="92"/>
                <w:sz w:val="24"/>
                <w:lang w:val="ru-RU"/>
              </w:rPr>
              <w:t>000</w:t>
            </w: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hRule="exact" w:val="384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>Коммерческие расходы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            )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 w:val="24"/>
              </w:rPr>
              <w:t>–</w:t>
            </w: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hRule="exact" w:val="398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>Управленческие расходы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( 217053 </w:t>
            </w:r>
            <w:r>
              <w:rPr>
                <w:color w:val="000000"/>
                <w:sz w:val="24"/>
                <w:lang w:val="ru-RU"/>
              </w:rPr>
              <w:t>)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(2378000)</w:t>
            </w: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 w:val="24"/>
              </w:rPr>
              <w:t>(13300</w:t>
            </w:r>
            <w:r>
              <w:rPr>
                <w:color w:val="000000"/>
                <w:sz w:val="24"/>
                <w:lang w:val="ru-RU"/>
              </w:rPr>
              <w:t>000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hRule="exact" w:val="619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rPr>
                <w:sz w:val="24"/>
                <w:szCs w:val="28"/>
              </w:rPr>
            </w:pPr>
            <w:r>
              <w:rPr>
                <w:sz w:val="24"/>
              </w:rPr>
              <w:t>Прибыль (убыток) от продаж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  <w:rPr>
                <w:color w:val="000000"/>
                <w:sz w:val="24"/>
              </w:rPr>
            </w:pPr>
            <w:r>
              <w:rPr>
                <w:sz w:val="24"/>
                <w:szCs w:val="28"/>
              </w:rPr>
              <w:t>8664313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bCs/>
                <w:color w:val="000000"/>
                <w:w w:val="92"/>
                <w:sz w:val="24"/>
              </w:rPr>
            </w:pPr>
            <w:r>
              <w:rPr>
                <w:color w:val="000000"/>
                <w:sz w:val="24"/>
              </w:rPr>
              <w:t>3006526</w:t>
            </w: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bCs/>
                <w:color w:val="000000"/>
                <w:w w:val="92"/>
                <w:sz w:val="24"/>
              </w:rPr>
              <w:t>27820</w:t>
            </w:r>
            <w:r>
              <w:rPr>
                <w:bCs/>
                <w:color w:val="000000"/>
                <w:w w:val="92"/>
                <w:sz w:val="24"/>
                <w:lang w:val="ru-RU"/>
              </w:rPr>
              <w:t>000</w:t>
            </w: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hRule="exact" w:val="590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rPr>
                <w:bCs/>
                <w:color w:val="000000"/>
                <w:spacing w:val="4"/>
                <w:sz w:val="24"/>
              </w:rPr>
            </w:pPr>
            <w:r>
              <w:rPr>
                <w:sz w:val="24"/>
              </w:rPr>
              <w:t>Проценты к получению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bCs/>
                <w:color w:val="000000"/>
                <w:spacing w:val="4"/>
                <w:sz w:val="24"/>
              </w:rPr>
              <w:t>45000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napToGrid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hRule="exact" w:val="612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>Проценты к уплате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(      </w:t>
            </w:r>
            <w:r>
              <w:rPr>
                <w:bCs/>
                <w:color w:val="000000"/>
                <w:spacing w:val="3"/>
                <w:sz w:val="24"/>
              </w:rPr>
              <w:t>25000</w:t>
            </w:r>
            <w:r>
              <w:rPr>
                <w:color w:val="000000"/>
                <w:sz w:val="24"/>
              </w:rPr>
              <w:t xml:space="preserve">      )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 w:val="24"/>
              </w:rPr>
              <w:t>(435</w:t>
            </w:r>
            <w:r>
              <w:rPr>
                <w:color w:val="000000"/>
                <w:sz w:val="24"/>
                <w:lang w:val="ru-RU"/>
              </w:rPr>
              <w:t>000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 w:rsidRPr="00685AA6">
        <w:trPr>
          <w:trHeight w:hRule="exact" w:val="612"/>
        </w:trPr>
        <w:tc>
          <w:tcPr>
            <w:tcW w:w="96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Доходы от участия в других организациях</w:t>
            </w:r>
          </w:p>
          <w:p w:rsidR="002D0620" w:rsidRDefault="002D0620">
            <w:pPr>
              <w:tabs>
                <w:tab w:val="left" w:pos="510"/>
              </w:tabs>
              <w:rPr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ab/>
            </w: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  <w:rPr>
                <w:lang w:val="ru-RU"/>
              </w:rPr>
            </w:pPr>
          </w:p>
        </w:tc>
      </w:tr>
      <w:tr w:rsidR="002D0620">
        <w:trPr>
          <w:trHeight w:hRule="exact" w:val="388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Прочие доходы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70800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</w:rPr>
              <w:t>202500</w:t>
            </w: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snapToGrid w:val="0"/>
              <w:jc w:val="center"/>
              <w:rPr>
                <w:color w:val="000000"/>
                <w:sz w:val="24"/>
                <w:lang w:val="ru-RU"/>
              </w:rPr>
            </w:pP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gridAfter w:val="1"/>
          <w:wAfter w:w="15" w:type="dxa"/>
          <w:trHeight w:hRule="exact" w:val="401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>Прочие расходы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    88454  )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(981638)</w:t>
            </w:r>
          </w:p>
        </w:tc>
        <w:tc>
          <w:tcPr>
            <w:tcW w:w="2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color w:val="000000"/>
                <w:sz w:val="24"/>
              </w:rPr>
              <w:t>(720</w:t>
            </w:r>
            <w:r>
              <w:rPr>
                <w:color w:val="000000"/>
                <w:sz w:val="24"/>
                <w:lang w:val="ru-RU"/>
              </w:rPr>
              <w:t>000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44" w:type="dxa"/>
            <w:tcBorders>
              <w:left w:val="single" w:sz="4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45" w:type="dxa"/>
            <w:gridSpan w:val="2"/>
            <w:shd w:val="clear" w:color="auto" w:fill="auto"/>
          </w:tcPr>
          <w:p w:rsidR="002D0620" w:rsidRDefault="002D0620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hRule="exact" w:val="776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Прибыль (убыток) до налогообложения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8666659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bCs/>
                <w:color w:val="000000"/>
                <w:w w:val="92"/>
                <w:sz w:val="24"/>
              </w:rPr>
            </w:pPr>
            <w:r>
              <w:rPr>
                <w:color w:val="000000"/>
                <w:sz w:val="24"/>
              </w:rPr>
              <w:t>2227388</w:t>
            </w: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bCs/>
                <w:color w:val="000000"/>
                <w:w w:val="92"/>
                <w:sz w:val="24"/>
              </w:rPr>
              <w:t>26665</w:t>
            </w:r>
            <w:r>
              <w:rPr>
                <w:bCs/>
                <w:color w:val="000000"/>
                <w:w w:val="92"/>
                <w:sz w:val="24"/>
                <w:lang w:val="ru-RU"/>
              </w:rPr>
              <w:t>000</w:t>
            </w: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hRule="exact" w:val="592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>Текущий налог на прибыль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    1733332)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bCs/>
                <w:color w:val="000000"/>
                <w:w w:val="92"/>
                <w:sz w:val="24"/>
              </w:rPr>
            </w:pPr>
            <w:r>
              <w:rPr>
                <w:color w:val="000000"/>
                <w:sz w:val="24"/>
              </w:rPr>
              <w:t>(371231)</w:t>
            </w: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bCs/>
                <w:color w:val="000000"/>
                <w:w w:val="92"/>
                <w:sz w:val="24"/>
              </w:rPr>
              <w:t>(5333</w:t>
            </w:r>
            <w:r>
              <w:rPr>
                <w:bCs/>
                <w:color w:val="000000"/>
                <w:w w:val="92"/>
                <w:sz w:val="24"/>
                <w:lang w:val="ru-RU"/>
              </w:rPr>
              <w:t>000</w:t>
            </w:r>
            <w:r>
              <w:rPr>
                <w:bCs/>
                <w:color w:val="000000"/>
                <w:w w:val="92"/>
                <w:sz w:val="24"/>
              </w:rPr>
              <w:t>)</w:t>
            </w: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  <w:tr w:rsidR="002D0620">
        <w:trPr>
          <w:trHeight w:hRule="exact" w:val="586"/>
        </w:trPr>
        <w:tc>
          <w:tcPr>
            <w:tcW w:w="3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rPr>
                <w:color w:val="000000"/>
                <w:sz w:val="24"/>
                <w:lang w:val="ru-RU"/>
              </w:rPr>
            </w:pPr>
            <w:r>
              <w:rPr>
                <w:sz w:val="24"/>
              </w:rPr>
              <w:t>Чистая прибыль (убыток)</w:t>
            </w:r>
          </w:p>
        </w:tc>
        <w:tc>
          <w:tcPr>
            <w:tcW w:w="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6933327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D0620" w:rsidRDefault="002D0620">
            <w:pPr>
              <w:jc w:val="center"/>
              <w:rPr>
                <w:bCs/>
                <w:color w:val="000000"/>
                <w:w w:val="92"/>
                <w:sz w:val="24"/>
              </w:rPr>
            </w:pPr>
            <w:r>
              <w:rPr>
                <w:color w:val="000000"/>
                <w:sz w:val="24"/>
              </w:rPr>
              <w:t>1856157</w:t>
            </w:r>
          </w:p>
        </w:tc>
        <w:tc>
          <w:tcPr>
            <w:tcW w:w="22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bottom"/>
          </w:tcPr>
          <w:p w:rsidR="002D0620" w:rsidRDefault="002D0620">
            <w:pPr>
              <w:widowControl w:val="0"/>
              <w:shd w:val="clear" w:color="auto" w:fill="FFFFFF"/>
              <w:autoSpaceDE w:val="0"/>
              <w:spacing w:line="240" w:lineRule="auto"/>
              <w:jc w:val="center"/>
            </w:pPr>
            <w:r>
              <w:rPr>
                <w:bCs/>
                <w:color w:val="000000"/>
                <w:w w:val="92"/>
                <w:sz w:val="24"/>
              </w:rPr>
              <w:t>21332</w:t>
            </w:r>
            <w:r>
              <w:rPr>
                <w:bCs/>
                <w:color w:val="000000"/>
                <w:w w:val="92"/>
                <w:sz w:val="24"/>
                <w:lang w:val="ru-RU"/>
              </w:rPr>
              <w:t>000</w:t>
            </w:r>
          </w:p>
        </w:tc>
        <w:tc>
          <w:tcPr>
            <w:tcW w:w="90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2D0620" w:rsidRDefault="002D0620">
            <w:pPr>
              <w:snapToGrid w:val="0"/>
            </w:pPr>
          </w:p>
        </w:tc>
      </w:tr>
    </w:tbl>
    <w:p w:rsidR="002D0620" w:rsidRDefault="002D0620">
      <w:pPr>
        <w:rPr>
          <w:lang w:val="ru-RU"/>
        </w:rPr>
      </w:pPr>
    </w:p>
    <w:p w:rsidR="002D0620" w:rsidRDefault="002D0620">
      <w:pPr>
        <w:ind w:left="644"/>
        <w:jc w:val="both"/>
        <w:rPr>
          <w:lang w:val="ru-RU"/>
        </w:rPr>
      </w:pPr>
    </w:p>
    <w:p w:rsidR="002D0620" w:rsidRDefault="002D0620">
      <w:pPr>
        <w:ind w:firstLine="709"/>
        <w:rPr>
          <w:lang w:val="ru-RU"/>
        </w:rPr>
      </w:pPr>
    </w:p>
    <w:p w:rsidR="002D0620" w:rsidRDefault="002D0620"/>
    <w:p w:rsidR="002D0620" w:rsidRDefault="002D0620"/>
    <w:p w:rsidR="002D0620" w:rsidRDefault="002D0620"/>
    <w:p w:rsidR="002D0620" w:rsidRDefault="002D0620"/>
    <w:sectPr w:rsidR="002D0620" w:rsidSect="009B792A">
      <w:type w:val="continuous"/>
      <w:pgSz w:w="11906" w:h="16838"/>
      <w:pgMar w:top="1134" w:right="566" w:bottom="1134" w:left="1701" w:header="708" w:footer="708" w:gutter="0"/>
      <w:pgNumType w:start="2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574" w:rsidRDefault="00B80574">
      <w:pPr>
        <w:spacing w:line="240" w:lineRule="auto"/>
      </w:pPr>
      <w:r>
        <w:separator/>
      </w:r>
    </w:p>
  </w:endnote>
  <w:endnote w:type="continuationSeparator" w:id="1">
    <w:p w:rsidR="00B80574" w:rsidRDefault="00B8057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620" w:rsidRDefault="00040C93">
    <w:pPr>
      <w:pStyle w:val="afd"/>
      <w:jc w:val="center"/>
    </w:pPr>
    <w:fldSimple w:instr=" PAGE ">
      <w:r w:rsidR="009B792A">
        <w:rPr>
          <w:noProof/>
        </w:rPr>
        <w:t>39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620" w:rsidRDefault="002D0620">
    <w:pPr>
      <w:pStyle w:val="afd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574" w:rsidRDefault="00B80574">
      <w:pPr>
        <w:spacing w:line="240" w:lineRule="auto"/>
      </w:pPr>
      <w:r>
        <w:separator/>
      </w:r>
    </w:p>
  </w:footnote>
  <w:footnote w:type="continuationSeparator" w:id="1">
    <w:p w:rsidR="00B80574" w:rsidRDefault="00B8057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5"/>
        </w:tabs>
        <w:ind w:left="1069" w:hanging="360"/>
      </w:pPr>
      <w:rPr>
        <w:szCs w:val="28"/>
        <w:lang w:val="ru-RU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Cs w:val="28"/>
        <w:lang w:val="ru-RU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i/>
        <w:color w:val="000000"/>
        <w:szCs w:val="28"/>
        <w:lang w:val="ru-RU" w:bidi="ar-SA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lang w:val="ru-RU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i/>
        <w:color w:val="000000"/>
        <w:sz w:val="28"/>
        <w:szCs w:val="28"/>
        <w:lang w:val="ru-RU" w:eastAsia="ru-RU" w:bidi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color w:val="000000"/>
        <w:sz w:val="28"/>
        <w:szCs w:val="28"/>
        <w:lang w:val="ru-RU" w:eastAsia="ru-RU" w:bidi="ar-SA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Cs w:val="28"/>
        <w:lang w:val="ru-RU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000000"/>
        <w:szCs w:val="28"/>
        <w:lang w:val="ru-RU" w:eastAsia="ru-RU" w:bidi="ar-SA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Cs w:val="28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96E"/>
    <w:rsid w:val="00040C93"/>
    <w:rsid w:val="000F243B"/>
    <w:rsid w:val="002D0620"/>
    <w:rsid w:val="0041096E"/>
    <w:rsid w:val="00410B90"/>
    <w:rsid w:val="00454C4B"/>
    <w:rsid w:val="00685AA6"/>
    <w:rsid w:val="007108DE"/>
    <w:rsid w:val="009B792A"/>
    <w:rsid w:val="00B80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93"/>
    <w:pPr>
      <w:suppressAutoHyphens/>
      <w:spacing w:line="360" w:lineRule="auto"/>
    </w:pPr>
    <w:rPr>
      <w:sz w:val="28"/>
      <w:szCs w:val="24"/>
      <w:lang w:val="en-US" w:eastAsia="zh-CN" w:bidi="en-US"/>
    </w:rPr>
  </w:style>
  <w:style w:type="paragraph" w:styleId="1">
    <w:name w:val="heading 1"/>
    <w:basedOn w:val="a"/>
    <w:next w:val="a"/>
    <w:qFormat/>
    <w:rsid w:val="00040C93"/>
    <w:pPr>
      <w:keepNext/>
      <w:tabs>
        <w:tab w:val="num" w:pos="0"/>
      </w:tabs>
      <w:spacing w:before="240" w:after="60"/>
      <w:ind w:firstLine="709"/>
      <w:jc w:val="center"/>
      <w:outlineLvl w:val="0"/>
    </w:pPr>
    <w:rPr>
      <w:bCs/>
      <w:kern w:val="1"/>
      <w:szCs w:val="28"/>
      <w:lang w:val="ru-RU"/>
    </w:rPr>
  </w:style>
  <w:style w:type="paragraph" w:styleId="2">
    <w:name w:val="heading 2"/>
    <w:basedOn w:val="a"/>
    <w:next w:val="a"/>
    <w:qFormat/>
    <w:rsid w:val="00040C93"/>
    <w:pPr>
      <w:tabs>
        <w:tab w:val="num" w:pos="0"/>
      </w:tabs>
      <w:ind w:firstLine="709"/>
      <w:jc w:val="center"/>
      <w:outlineLvl w:val="1"/>
    </w:pPr>
    <w:rPr>
      <w:lang w:val="ru-RU"/>
    </w:rPr>
  </w:style>
  <w:style w:type="paragraph" w:styleId="3">
    <w:name w:val="heading 3"/>
    <w:basedOn w:val="a"/>
    <w:next w:val="a"/>
    <w:qFormat/>
    <w:rsid w:val="00040C93"/>
    <w:pPr>
      <w:keepNext/>
      <w:tabs>
        <w:tab w:val="num" w:pos="0"/>
      </w:tabs>
      <w:ind w:left="720" w:hanging="720"/>
      <w:jc w:val="both"/>
      <w:outlineLvl w:val="2"/>
    </w:pPr>
    <w:rPr>
      <w:bCs/>
      <w:szCs w:val="26"/>
    </w:rPr>
  </w:style>
  <w:style w:type="paragraph" w:styleId="4">
    <w:name w:val="heading 4"/>
    <w:basedOn w:val="a"/>
    <w:next w:val="a"/>
    <w:qFormat/>
    <w:rsid w:val="00040C93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040C93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40C93"/>
    <w:pPr>
      <w:tabs>
        <w:tab w:val="num" w:pos="0"/>
      </w:tabs>
      <w:spacing w:before="240" w:after="60"/>
      <w:ind w:left="1152" w:hanging="1152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40C93"/>
    <w:pPr>
      <w:tabs>
        <w:tab w:val="num" w:pos="0"/>
      </w:tabs>
      <w:spacing w:before="240" w:after="60"/>
      <w:ind w:left="1296" w:hanging="1296"/>
      <w:outlineLvl w:val="6"/>
    </w:pPr>
    <w:rPr>
      <w:sz w:val="24"/>
    </w:rPr>
  </w:style>
  <w:style w:type="paragraph" w:styleId="8">
    <w:name w:val="heading 8"/>
    <w:basedOn w:val="a"/>
    <w:next w:val="a"/>
    <w:qFormat/>
    <w:rsid w:val="00040C93"/>
    <w:pPr>
      <w:tabs>
        <w:tab w:val="num" w:pos="0"/>
      </w:tabs>
      <w:spacing w:before="240" w:after="60"/>
      <w:ind w:left="1440" w:hanging="1440"/>
      <w:outlineLvl w:val="7"/>
    </w:pPr>
    <w:rPr>
      <w:i/>
      <w:iCs/>
      <w:sz w:val="24"/>
    </w:rPr>
  </w:style>
  <w:style w:type="paragraph" w:styleId="9">
    <w:name w:val="heading 9"/>
    <w:basedOn w:val="a"/>
    <w:next w:val="a"/>
    <w:qFormat/>
    <w:rsid w:val="00040C93"/>
    <w:pPr>
      <w:tabs>
        <w:tab w:val="num" w:pos="0"/>
      </w:tabs>
      <w:spacing w:before="240" w:after="6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40C93"/>
  </w:style>
  <w:style w:type="character" w:customStyle="1" w:styleId="WW8Num1z1">
    <w:name w:val="WW8Num1z1"/>
    <w:rsid w:val="00040C93"/>
  </w:style>
  <w:style w:type="character" w:customStyle="1" w:styleId="WW8Num1z2">
    <w:name w:val="WW8Num1z2"/>
    <w:rsid w:val="00040C93"/>
  </w:style>
  <w:style w:type="character" w:customStyle="1" w:styleId="WW8Num1z3">
    <w:name w:val="WW8Num1z3"/>
    <w:rsid w:val="00040C93"/>
  </w:style>
  <w:style w:type="character" w:customStyle="1" w:styleId="WW8Num1z4">
    <w:name w:val="WW8Num1z4"/>
    <w:rsid w:val="00040C93"/>
  </w:style>
  <w:style w:type="character" w:customStyle="1" w:styleId="WW8Num1z5">
    <w:name w:val="WW8Num1z5"/>
    <w:rsid w:val="00040C93"/>
  </w:style>
  <w:style w:type="character" w:customStyle="1" w:styleId="WW8Num1z6">
    <w:name w:val="WW8Num1z6"/>
    <w:rsid w:val="00040C93"/>
  </w:style>
  <w:style w:type="character" w:customStyle="1" w:styleId="WW8Num1z7">
    <w:name w:val="WW8Num1z7"/>
    <w:rsid w:val="00040C93"/>
  </w:style>
  <w:style w:type="character" w:customStyle="1" w:styleId="WW8Num1z8">
    <w:name w:val="WW8Num1z8"/>
    <w:rsid w:val="00040C93"/>
  </w:style>
  <w:style w:type="character" w:customStyle="1" w:styleId="WW8Num2z0">
    <w:name w:val="WW8Num2z0"/>
    <w:rsid w:val="00040C93"/>
    <w:rPr>
      <w:szCs w:val="28"/>
      <w:lang w:val="ru-RU"/>
    </w:rPr>
  </w:style>
  <w:style w:type="character" w:customStyle="1" w:styleId="WW8Num3z0">
    <w:name w:val="WW8Num3z0"/>
    <w:rsid w:val="00040C93"/>
    <w:rPr>
      <w:color w:val="000000"/>
      <w:szCs w:val="28"/>
      <w:lang w:val="ru-RU"/>
    </w:rPr>
  </w:style>
  <w:style w:type="character" w:customStyle="1" w:styleId="WW8Num4z0">
    <w:name w:val="WW8Num4z0"/>
    <w:rsid w:val="00040C93"/>
    <w:rPr>
      <w:i/>
      <w:color w:val="000000"/>
      <w:szCs w:val="28"/>
      <w:lang w:val="ru-RU" w:bidi="ar-SA"/>
    </w:rPr>
  </w:style>
  <w:style w:type="character" w:customStyle="1" w:styleId="WW8Num5z0">
    <w:name w:val="WW8Num5z0"/>
    <w:rsid w:val="00040C93"/>
    <w:rPr>
      <w:rFonts w:ascii="Times New Roman" w:hAnsi="Times New Roman" w:cs="Times New Roman"/>
      <w:lang w:val="ru-RU"/>
    </w:rPr>
  </w:style>
  <w:style w:type="character" w:customStyle="1" w:styleId="WW8Num5z1">
    <w:name w:val="WW8Num5z1"/>
    <w:rsid w:val="00040C93"/>
    <w:rPr>
      <w:rFonts w:ascii="OpenSymbol" w:hAnsi="OpenSymbol" w:cs="OpenSymbol"/>
    </w:rPr>
  </w:style>
  <w:style w:type="character" w:customStyle="1" w:styleId="WW8Num5z3">
    <w:name w:val="WW8Num5z3"/>
    <w:rsid w:val="00040C93"/>
    <w:rPr>
      <w:rFonts w:ascii="Symbol" w:hAnsi="Symbol" w:cs="Symbol"/>
    </w:rPr>
  </w:style>
  <w:style w:type="character" w:customStyle="1" w:styleId="WW8Num6z0">
    <w:name w:val="WW8Num6z0"/>
    <w:rsid w:val="00040C93"/>
    <w:rPr>
      <w:rFonts w:ascii="Times New Roman" w:hAnsi="Times New Roman" w:cs="Times New Roman"/>
      <w:i/>
      <w:color w:val="000000"/>
      <w:sz w:val="28"/>
      <w:szCs w:val="28"/>
      <w:lang w:val="ru-RU" w:eastAsia="ru-RU" w:bidi="ar-SA"/>
    </w:rPr>
  </w:style>
  <w:style w:type="character" w:customStyle="1" w:styleId="WW8Num6z1">
    <w:name w:val="WW8Num6z1"/>
    <w:rsid w:val="00040C93"/>
  </w:style>
  <w:style w:type="character" w:customStyle="1" w:styleId="WW8Num6z2">
    <w:name w:val="WW8Num6z2"/>
    <w:rsid w:val="00040C93"/>
  </w:style>
  <w:style w:type="character" w:customStyle="1" w:styleId="WW8Num6z3">
    <w:name w:val="WW8Num6z3"/>
    <w:rsid w:val="00040C93"/>
  </w:style>
  <w:style w:type="character" w:customStyle="1" w:styleId="WW8Num6z4">
    <w:name w:val="WW8Num6z4"/>
    <w:rsid w:val="00040C93"/>
  </w:style>
  <w:style w:type="character" w:customStyle="1" w:styleId="WW8Num6z5">
    <w:name w:val="WW8Num6z5"/>
    <w:rsid w:val="00040C93"/>
  </w:style>
  <w:style w:type="character" w:customStyle="1" w:styleId="WW8Num6z6">
    <w:name w:val="WW8Num6z6"/>
    <w:rsid w:val="00040C93"/>
  </w:style>
  <w:style w:type="character" w:customStyle="1" w:styleId="WW8Num6z7">
    <w:name w:val="WW8Num6z7"/>
    <w:rsid w:val="00040C93"/>
  </w:style>
  <w:style w:type="character" w:customStyle="1" w:styleId="WW8Num6z8">
    <w:name w:val="WW8Num6z8"/>
    <w:rsid w:val="00040C93"/>
  </w:style>
  <w:style w:type="character" w:customStyle="1" w:styleId="WW8Num7z0">
    <w:name w:val="WW8Num7z0"/>
    <w:rsid w:val="00040C93"/>
    <w:rPr>
      <w:rFonts w:ascii="Times New Roman" w:hAnsi="Times New Roman" w:cs="Times New Roman"/>
      <w:color w:val="000000"/>
      <w:sz w:val="28"/>
      <w:szCs w:val="28"/>
      <w:lang w:val="ru-RU" w:eastAsia="ru-RU" w:bidi="ar-SA"/>
    </w:rPr>
  </w:style>
  <w:style w:type="character" w:customStyle="1" w:styleId="WW8Num7z1">
    <w:name w:val="WW8Num7z1"/>
    <w:rsid w:val="00040C93"/>
  </w:style>
  <w:style w:type="character" w:customStyle="1" w:styleId="WW8Num7z3">
    <w:name w:val="WW8Num7z3"/>
    <w:rsid w:val="00040C93"/>
  </w:style>
  <w:style w:type="character" w:customStyle="1" w:styleId="WW8Num8z0">
    <w:name w:val="WW8Num8z0"/>
    <w:rsid w:val="00040C93"/>
    <w:rPr>
      <w:szCs w:val="28"/>
      <w:lang w:val="ru-RU"/>
    </w:rPr>
  </w:style>
  <w:style w:type="character" w:customStyle="1" w:styleId="WW8Num8z1">
    <w:name w:val="WW8Num8z1"/>
    <w:rsid w:val="00040C93"/>
  </w:style>
  <w:style w:type="character" w:customStyle="1" w:styleId="WW8Num8z3">
    <w:name w:val="WW8Num8z3"/>
    <w:rsid w:val="00040C93"/>
  </w:style>
  <w:style w:type="character" w:customStyle="1" w:styleId="WW8Num9z0">
    <w:name w:val="WW8Num9z0"/>
    <w:rsid w:val="00040C93"/>
    <w:rPr>
      <w:color w:val="000000"/>
      <w:szCs w:val="28"/>
      <w:lang w:val="ru-RU" w:eastAsia="ru-RU" w:bidi="ar-SA"/>
    </w:rPr>
  </w:style>
  <w:style w:type="character" w:customStyle="1" w:styleId="WW8Num10z0">
    <w:name w:val="WW8Num10z0"/>
    <w:rsid w:val="00040C93"/>
    <w:rPr>
      <w:szCs w:val="28"/>
      <w:lang w:val="ru-RU"/>
    </w:rPr>
  </w:style>
  <w:style w:type="character" w:customStyle="1" w:styleId="WW8Num10z1">
    <w:name w:val="WW8Num10z1"/>
    <w:rsid w:val="00040C93"/>
  </w:style>
  <w:style w:type="character" w:customStyle="1" w:styleId="WW8Num10z2">
    <w:name w:val="WW8Num10z2"/>
    <w:rsid w:val="00040C93"/>
  </w:style>
  <w:style w:type="character" w:customStyle="1" w:styleId="WW8Num10z3">
    <w:name w:val="WW8Num10z3"/>
    <w:rsid w:val="00040C93"/>
  </w:style>
  <w:style w:type="character" w:customStyle="1" w:styleId="WW8Num10z4">
    <w:name w:val="WW8Num10z4"/>
    <w:rsid w:val="00040C93"/>
  </w:style>
  <w:style w:type="character" w:customStyle="1" w:styleId="WW8Num10z5">
    <w:name w:val="WW8Num10z5"/>
    <w:rsid w:val="00040C93"/>
  </w:style>
  <w:style w:type="character" w:customStyle="1" w:styleId="WW8Num10z6">
    <w:name w:val="WW8Num10z6"/>
    <w:rsid w:val="00040C93"/>
  </w:style>
  <w:style w:type="character" w:customStyle="1" w:styleId="WW8Num10z7">
    <w:name w:val="WW8Num10z7"/>
    <w:rsid w:val="00040C93"/>
  </w:style>
  <w:style w:type="character" w:customStyle="1" w:styleId="WW8Num10z8">
    <w:name w:val="WW8Num10z8"/>
    <w:rsid w:val="00040C93"/>
  </w:style>
  <w:style w:type="character" w:customStyle="1" w:styleId="WW8Num8z2">
    <w:name w:val="WW8Num8z2"/>
    <w:rsid w:val="00040C93"/>
  </w:style>
  <w:style w:type="character" w:customStyle="1" w:styleId="WW8Num8z4">
    <w:name w:val="WW8Num8z4"/>
    <w:rsid w:val="00040C93"/>
  </w:style>
  <w:style w:type="character" w:customStyle="1" w:styleId="WW8Num8z5">
    <w:name w:val="WW8Num8z5"/>
    <w:rsid w:val="00040C93"/>
  </w:style>
  <w:style w:type="character" w:customStyle="1" w:styleId="WW8Num8z6">
    <w:name w:val="WW8Num8z6"/>
    <w:rsid w:val="00040C93"/>
  </w:style>
  <w:style w:type="character" w:customStyle="1" w:styleId="WW8Num8z7">
    <w:name w:val="WW8Num8z7"/>
    <w:rsid w:val="00040C93"/>
  </w:style>
  <w:style w:type="character" w:customStyle="1" w:styleId="WW8Num8z8">
    <w:name w:val="WW8Num8z8"/>
    <w:rsid w:val="00040C93"/>
  </w:style>
  <w:style w:type="character" w:customStyle="1" w:styleId="WW8Num9z1">
    <w:name w:val="WW8Num9z1"/>
    <w:rsid w:val="00040C93"/>
  </w:style>
  <w:style w:type="character" w:customStyle="1" w:styleId="WW8Num9z3">
    <w:name w:val="WW8Num9z3"/>
    <w:rsid w:val="00040C93"/>
  </w:style>
  <w:style w:type="character" w:customStyle="1" w:styleId="WW8Num11z0">
    <w:name w:val="WW8Num11z0"/>
    <w:rsid w:val="00040C93"/>
  </w:style>
  <w:style w:type="character" w:customStyle="1" w:styleId="WW8Num11z1">
    <w:name w:val="WW8Num11z1"/>
    <w:rsid w:val="00040C93"/>
  </w:style>
  <w:style w:type="character" w:customStyle="1" w:styleId="WW8Num11z2">
    <w:name w:val="WW8Num11z2"/>
    <w:rsid w:val="00040C93"/>
  </w:style>
  <w:style w:type="character" w:customStyle="1" w:styleId="WW8Num11z3">
    <w:name w:val="WW8Num11z3"/>
    <w:rsid w:val="00040C93"/>
  </w:style>
  <w:style w:type="character" w:customStyle="1" w:styleId="WW8Num11z4">
    <w:name w:val="WW8Num11z4"/>
    <w:rsid w:val="00040C93"/>
  </w:style>
  <w:style w:type="character" w:customStyle="1" w:styleId="WW8Num11z5">
    <w:name w:val="WW8Num11z5"/>
    <w:rsid w:val="00040C93"/>
  </w:style>
  <w:style w:type="character" w:customStyle="1" w:styleId="WW8Num11z6">
    <w:name w:val="WW8Num11z6"/>
    <w:rsid w:val="00040C93"/>
  </w:style>
  <w:style w:type="character" w:customStyle="1" w:styleId="WW8Num11z7">
    <w:name w:val="WW8Num11z7"/>
    <w:rsid w:val="00040C93"/>
  </w:style>
  <w:style w:type="character" w:customStyle="1" w:styleId="WW8Num11z8">
    <w:name w:val="WW8Num11z8"/>
    <w:rsid w:val="00040C93"/>
  </w:style>
  <w:style w:type="character" w:customStyle="1" w:styleId="WW8Num12z0">
    <w:name w:val="WW8Num12z0"/>
    <w:rsid w:val="00040C93"/>
    <w:rPr>
      <w:rFonts w:ascii="Times New Roman" w:hAnsi="Times New Roman" w:cs="Times New Roman"/>
      <w:szCs w:val="28"/>
      <w:lang w:val="ru-RU"/>
    </w:rPr>
  </w:style>
  <w:style w:type="character" w:customStyle="1" w:styleId="WW8Num12z1">
    <w:name w:val="WW8Num12z1"/>
    <w:rsid w:val="00040C93"/>
  </w:style>
  <w:style w:type="character" w:customStyle="1" w:styleId="WW8Num12z2">
    <w:name w:val="WW8Num12z2"/>
    <w:rsid w:val="00040C93"/>
  </w:style>
  <w:style w:type="character" w:customStyle="1" w:styleId="WW8Num12z3">
    <w:name w:val="WW8Num12z3"/>
    <w:rsid w:val="00040C93"/>
  </w:style>
  <w:style w:type="character" w:customStyle="1" w:styleId="WW8Num12z4">
    <w:name w:val="WW8Num12z4"/>
    <w:rsid w:val="00040C93"/>
  </w:style>
  <w:style w:type="character" w:customStyle="1" w:styleId="WW8Num12z5">
    <w:name w:val="WW8Num12z5"/>
    <w:rsid w:val="00040C93"/>
  </w:style>
  <w:style w:type="character" w:customStyle="1" w:styleId="WW8Num12z6">
    <w:name w:val="WW8Num12z6"/>
    <w:rsid w:val="00040C93"/>
  </w:style>
  <w:style w:type="character" w:customStyle="1" w:styleId="WW8Num12z7">
    <w:name w:val="WW8Num12z7"/>
    <w:rsid w:val="00040C93"/>
  </w:style>
  <w:style w:type="character" w:customStyle="1" w:styleId="WW8Num12z8">
    <w:name w:val="WW8Num12z8"/>
    <w:rsid w:val="00040C93"/>
  </w:style>
  <w:style w:type="character" w:customStyle="1" w:styleId="40">
    <w:name w:val="Основной шрифт абзаца4"/>
    <w:rsid w:val="00040C93"/>
  </w:style>
  <w:style w:type="character" w:customStyle="1" w:styleId="WW8Num7z2">
    <w:name w:val="WW8Num7z2"/>
    <w:rsid w:val="00040C93"/>
  </w:style>
  <w:style w:type="character" w:customStyle="1" w:styleId="WW8Num7z4">
    <w:name w:val="WW8Num7z4"/>
    <w:rsid w:val="00040C93"/>
  </w:style>
  <w:style w:type="character" w:customStyle="1" w:styleId="WW8Num7z5">
    <w:name w:val="WW8Num7z5"/>
    <w:rsid w:val="00040C93"/>
  </w:style>
  <w:style w:type="character" w:customStyle="1" w:styleId="WW8Num7z6">
    <w:name w:val="WW8Num7z6"/>
    <w:rsid w:val="00040C93"/>
  </w:style>
  <w:style w:type="character" w:customStyle="1" w:styleId="WW8Num7z7">
    <w:name w:val="WW8Num7z7"/>
    <w:rsid w:val="00040C93"/>
  </w:style>
  <w:style w:type="character" w:customStyle="1" w:styleId="WW8Num7z8">
    <w:name w:val="WW8Num7z8"/>
    <w:rsid w:val="00040C93"/>
  </w:style>
  <w:style w:type="character" w:customStyle="1" w:styleId="30">
    <w:name w:val="Основной шрифт абзаца3"/>
    <w:rsid w:val="00040C93"/>
  </w:style>
  <w:style w:type="character" w:customStyle="1" w:styleId="20">
    <w:name w:val="Основной шрифт абзаца2"/>
    <w:rsid w:val="00040C93"/>
  </w:style>
  <w:style w:type="character" w:customStyle="1" w:styleId="WW8Num2z1">
    <w:name w:val="WW8Num2z1"/>
    <w:rsid w:val="00040C93"/>
  </w:style>
  <w:style w:type="character" w:customStyle="1" w:styleId="WW8Num2z2">
    <w:name w:val="WW8Num2z2"/>
    <w:rsid w:val="00040C93"/>
  </w:style>
  <w:style w:type="character" w:customStyle="1" w:styleId="WW8Num2z3">
    <w:name w:val="WW8Num2z3"/>
    <w:rsid w:val="00040C93"/>
  </w:style>
  <w:style w:type="character" w:customStyle="1" w:styleId="WW8Num2z4">
    <w:name w:val="WW8Num2z4"/>
    <w:rsid w:val="00040C93"/>
  </w:style>
  <w:style w:type="character" w:customStyle="1" w:styleId="WW8Num2z5">
    <w:name w:val="WW8Num2z5"/>
    <w:rsid w:val="00040C93"/>
  </w:style>
  <w:style w:type="character" w:customStyle="1" w:styleId="WW8Num2z6">
    <w:name w:val="WW8Num2z6"/>
    <w:rsid w:val="00040C93"/>
  </w:style>
  <w:style w:type="character" w:customStyle="1" w:styleId="WW8Num2z7">
    <w:name w:val="WW8Num2z7"/>
    <w:rsid w:val="00040C93"/>
  </w:style>
  <w:style w:type="character" w:customStyle="1" w:styleId="WW8Num2z8">
    <w:name w:val="WW8Num2z8"/>
    <w:rsid w:val="00040C93"/>
  </w:style>
  <w:style w:type="character" w:customStyle="1" w:styleId="WW8Num3z1">
    <w:name w:val="WW8Num3z1"/>
    <w:rsid w:val="00040C93"/>
  </w:style>
  <w:style w:type="character" w:customStyle="1" w:styleId="WW8Num3z2">
    <w:name w:val="WW8Num3z2"/>
    <w:rsid w:val="00040C93"/>
  </w:style>
  <w:style w:type="character" w:customStyle="1" w:styleId="WW8Num3z3">
    <w:name w:val="WW8Num3z3"/>
    <w:rsid w:val="00040C93"/>
  </w:style>
  <w:style w:type="character" w:customStyle="1" w:styleId="WW8Num3z4">
    <w:name w:val="WW8Num3z4"/>
    <w:rsid w:val="00040C93"/>
  </w:style>
  <w:style w:type="character" w:customStyle="1" w:styleId="WW8Num3z5">
    <w:name w:val="WW8Num3z5"/>
    <w:rsid w:val="00040C93"/>
  </w:style>
  <w:style w:type="character" w:customStyle="1" w:styleId="WW8Num3z6">
    <w:name w:val="WW8Num3z6"/>
    <w:rsid w:val="00040C93"/>
  </w:style>
  <w:style w:type="character" w:customStyle="1" w:styleId="WW8Num3z7">
    <w:name w:val="WW8Num3z7"/>
    <w:rsid w:val="00040C93"/>
  </w:style>
  <w:style w:type="character" w:customStyle="1" w:styleId="WW8Num3z8">
    <w:name w:val="WW8Num3z8"/>
    <w:rsid w:val="00040C93"/>
  </w:style>
  <w:style w:type="character" w:customStyle="1" w:styleId="WW8Num4z1">
    <w:name w:val="WW8Num4z1"/>
    <w:rsid w:val="00040C93"/>
  </w:style>
  <w:style w:type="character" w:customStyle="1" w:styleId="WW8Num4z2">
    <w:name w:val="WW8Num4z2"/>
    <w:rsid w:val="00040C93"/>
  </w:style>
  <w:style w:type="character" w:customStyle="1" w:styleId="WW8Num4z3">
    <w:name w:val="WW8Num4z3"/>
    <w:rsid w:val="00040C93"/>
  </w:style>
  <w:style w:type="character" w:customStyle="1" w:styleId="WW8Num4z4">
    <w:name w:val="WW8Num4z4"/>
    <w:rsid w:val="00040C93"/>
  </w:style>
  <w:style w:type="character" w:customStyle="1" w:styleId="WW8Num4z5">
    <w:name w:val="WW8Num4z5"/>
    <w:rsid w:val="00040C93"/>
  </w:style>
  <w:style w:type="character" w:customStyle="1" w:styleId="WW8Num4z6">
    <w:name w:val="WW8Num4z6"/>
    <w:rsid w:val="00040C93"/>
  </w:style>
  <w:style w:type="character" w:customStyle="1" w:styleId="WW8Num4z7">
    <w:name w:val="WW8Num4z7"/>
    <w:rsid w:val="00040C93"/>
  </w:style>
  <w:style w:type="character" w:customStyle="1" w:styleId="WW8Num4z8">
    <w:name w:val="WW8Num4z8"/>
    <w:rsid w:val="00040C93"/>
  </w:style>
  <w:style w:type="character" w:customStyle="1" w:styleId="WW8Num9z2">
    <w:name w:val="WW8Num9z2"/>
    <w:rsid w:val="00040C93"/>
  </w:style>
  <w:style w:type="character" w:customStyle="1" w:styleId="WW8Num9z4">
    <w:name w:val="WW8Num9z4"/>
    <w:rsid w:val="00040C93"/>
  </w:style>
  <w:style w:type="character" w:customStyle="1" w:styleId="WW8Num9z5">
    <w:name w:val="WW8Num9z5"/>
    <w:rsid w:val="00040C93"/>
  </w:style>
  <w:style w:type="character" w:customStyle="1" w:styleId="WW8Num9z6">
    <w:name w:val="WW8Num9z6"/>
    <w:rsid w:val="00040C93"/>
  </w:style>
  <w:style w:type="character" w:customStyle="1" w:styleId="WW8Num9z7">
    <w:name w:val="WW8Num9z7"/>
    <w:rsid w:val="00040C93"/>
  </w:style>
  <w:style w:type="character" w:customStyle="1" w:styleId="WW8Num9z8">
    <w:name w:val="WW8Num9z8"/>
    <w:rsid w:val="00040C93"/>
  </w:style>
  <w:style w:type="character" w:customStyle="1" w:styleId="WW8Num13z0">
    <w:name w:val="WW8Num13z0"/>
    <w:rsid w:val="00040C93"/>
    <w:rPr>
      <w:i/>
      <w:color w:val="000000"/>
      <w:szCs w:val="28"/>
      <w:lang w:val="ru-RU"/>
    </w:rPr>
  </w:style>
  <w:style w:type="character" w:customStyle="1" w:styleId="WW8Num13z1">
    <w:name w:val="WW8Num13z1"/>
    <w:rsid w:val="00040C93"/>
  </w:style>
  <w:style w:type="character" w:customStyle="1" w:styleId="WW8Num13z2">
    <w:name w:val="WW8Num13z2"/>
    <w:rsid w:val="00040C93"/>
  </w:style>
  <w:style w:type="character" w:customStyle="1" w:styleId="WW8Num13z3">
    <w:name w:val="WW8Num13z3"/>
    <w:rsid w:val="00040C93"/>
  </w:style>
  <w:style w:type="character" w:customStyle="1" w:styleId="WW8Num13z4">
    <w:name w:val="WW8Num13z4"/>
    <w:rsid w:val="00040C93"/>
  </w:style>
  <w:style w:type="character" w:customStyle="1" w:styleId="WW8Num13z5">
    <w:name w:val="WW8Num13z5"/>
    <w:rsid w:val="00040C93"/>
  </w:style>
  <w:style w:type="character" w:customStyle="1" w:styleId="WW8Num13z6">
    <w:name w:val="WW8Num13z6"/>
    <w:rsid w:val="00040C93"/>
  </w:style>
  <w:style w:type="character" w:customStyle="1" w:styleId="WW8Num13z7">
    <w:name w:val="WW8Num13z7"/>
    <w:rsid w:val="00040C93"/>
  </w:style>
  <w:style w:type="character" w:customStyle="1" w:styleId="WW8Num13z8">
    <w:name w:val="WW8Num13z8"/>
    <w:rsid w:val="00040C93"/>
  </w:style>
  <w:style w:type="character" w:customStyle="1" w:styleId="WW8Num14z0">
    <w:name w:val="WW8Num14z0"/>
    <w:rsid w:val="00040C93"/>
    <w:rPr>
      <w:szCs w:val="28"/>
      <w:lang w:val="ru-RU"/>
    </w:rPr>
  </w:style>
  <w:style w:type="character" w:customStyle="1" w:styleId="WW8Num14z1">
    <w:name w:val="WW8Num14z1"/>
    <w:rsid w:val="00040C93"/>
  </w:style>
  <w:style w:type="character" w:customStyle="1" w:styleId="WW8Num14z2">
    <w:name w:val="WW8Num14z2"/>
    <w:rsid w:val="00040C93"/>
  </w:style>
  <w:style w:type="character" w:customStyle="1" w:styleId="WW8Num14z3">
    <w:name w:val="WW8Num14z3"/>
    <w:rsid w:val="00040C93"/>
  </w:style>
  <w:style w:type="character" w:customStyle="1" w:styleId="WW8Num14z4">
    <w:name w:val="WW8Num14z4"/>
    <w:rsid w:val="00040C93"/>
  </w:style>
  <w:style w:type="character" w:customStyle="1" w:styleId="WW8Num14z5">
    <w:name w:val="WW8Num14z5"/>
    <w:rsid w:val="00040C93"/>
  </w:style>
  <w:style w:type="character" w:customStyle="1" w:styleId="WW8Num14z6">
    <w:name w:val="WW8Num14z6"/>
    <w:rsid w:val="00040C93"/>
  </w:style>
  <w:style w:type="character" w:customStyle="1" w:styleId="WW8Num14z7">
    <w:name w:val="WW8Num14z7"/>
    <w:rsid w:val="00040C93"/>
  </w:style>
  <w:style w:type="character" w:customStyle="1" w:styleId="WW8Num14z8">
    <w:name w:val="WW8Num14z8"/>
    <w:rsid w:val="00040C93"/>
  </w:style>
  <w:style w:type="character" w:customStyle="1" w:styleId="WW8Num15z0">
    <w:name w:val="WW8Num15z0"/>
    <w:rsid w:val="00040C93"/>
    <w:rPr>
      <w:rFonts w:ascii="Symbol" w:hAnsi="Symbol" w:cs="Symbol"/>
    </w:rPr>
  </w:style>
  <w:style w:type="character" w:customStyle="1" w:styleId="WW8Num15z1">
    <w:name w:val="WW8Num15z1"/>
    <w:rsid w:val="00040C93"/>
    <w:rPr>
      <w:rFonts w:ascii="Courier New" w:hAnsi="Courier New" w:cs="Courier New"/>
    </w:rPr>
  </w:style>
  <w:style w:type="character" w:customStyle="1" w:styleId="WW8Num15z2">
    <w:name w:val="WW8Num15z2"/>
    <w:rsid w:val="00040C93"/>
    <w:rPr>
      <w:rFonts w:ascii="Wingdings" w:hAnsi="Wingdings" w:cs="Wingdings"/>
    </w:rPr>
  </w:style>
  <w:style w:type="character" w:customStyle="1" w:styleId="WW8Num16z0">
    <w:name w:val="WW8Num16z0"/>
    <w:rsid w:val="00040C93"/>
    <w:rPr>
      <w:szCs w:val="28"/>
      <w:lang w:val="ru-RU"/>
    </w:rPr>
  </w:style>
  <w:style w:type="character" w:customStyle="1" w:styleId="WW8Num16z1">
    <w:name w:val="WW8Num16z1"/>
    <w:rsid w:val="00040C93"/>
  </w:style>
  <w:style w:type="character" w:customStyle="1" w:styleId="WW8Num16z2">
    <w:name w:val="WW8Num16z2"/>
    <w:rsid w:val="00040C93"/>
  </w:style>
  <w:style w:type="character" w:customStyle="1" w:styleId="WW8Num16z3">
    <w:name w:val="WW8Num16z3"/>
    <w:rsid w:val="00040C93"/>
  </w:style>
  <w:style w:type="character" w:customStyle="1" w:styleId="WW8Num16z4">
    <w:name w:val="WW8Num16z4"/>
    <w:rsid w:val="00040C93"/>
  </w:style>
  <w:style w:type="character" w:customStyle="1" w:styleId="WW8Num16z5">
    <w:name w:val="WW8Num16z5"/>
    <w:rsid w:val="00040C93"/>
  </w:style>
  <w:style w:type="character" w:customStyle="1" w:styleId="WW8Num16z6">
    <w:name w:val="WW8Num16z6"/>
    <w:rsid w:val="00040C93"/>
  </w:style>
  <w:style w:type="character" w:customStyle="1" w:styleId="WW8Num16z7">
    <w:name w:val="WW8Num16z7"/>
    <w:rsid w:val="00040C93"/>
  </w:style>
  <w:style w:type="character" w:customStyle="1" w:styleId="WW8Num16z8">
    <w:name w:val="WW8Num16z8"/>
    <w:rsid w:val="00040C93"/>
  </w:style>
  <w:style w:type="character" w:customStyle="1" w:styleId="WW8Num17z0">
    <w:name w:val="WW8Num17z0"/>
    <w:rsid w:val="00040C93"/>
    <w:rPr>
      <w:rFonts w:ascii="Times New Roman" w:hAnsi="Times New Roman" w:cs="Times New Roman"/>
    </w:rPr>
  </w:style>
  <w:style w:type="character" w:customStyle="1" w:styleId="WW8Num18z0">
    <w:name w:val="WW8Num18z0"/>
    <w:rsid w:val="00040C93"/>
    <w:rPr>
      <w:lang w:val="ru-RU"/>
    </w:rPr>
  </w:style>
  <w:style w:type="character" w:customStyle="1" w:styleId="WW8Num18z1">
    <w:name w:val="WW8Num18z1"/>
    <w:rsid w:val="00040C93"/>
  </w:style>
  <w:style w:type="character" w:customStyle="1" w:styleId="WW8Num18z2">
    <w:name w:val="WW8Num18z2"/>
    <w:rsid w:val="00040C93"/>
  </w:style>
  <w:style w:type="character" w:customStyle="1" w:styleId="WW8Num18z3">
    <w:name w:val="WW8Num18z3"/>
    <w:rsid w:val="00040C93"/>
  </w:style>
  <w:style w:type="character" w:customStyle="1" w:styleId="WW8Num18z4">
    <w:name w:val="WW8Num18z4"/>
    <w:rsid w:val="00040C93"/>
  </w:style>
  <w:style w:type="character" w:customStyle="1" w:styleId="WW8Num18z5">
    <w:name w:val="WW8Num18z5"/>
    <w:rsid w:val="00040C93"/>
  </w:style>
  <w:style w:type="character" w:customStyle="1" w:styleId="WW8Num18z6">
    <w:name w:val="WW8Num18z6"/>
    <w:rsid w:val="00040C93"/>
  </w:style>
  <w:style w:type="character" w:customStyle="1" w:styleId="WW8Num18z7">
    <w:name w:val="WW8Num18z7"/>
    <w:rsid w:val="00040C93"/>
  </w:style>
  <w:style w:type="character" w:customStyle="1" w:styleId="WW8Num18z8">
    <w:name w:val="WW8Num18z8"/>
    <w:rsid w:val="00040C93"/>
  </w:style>
  <w:style w:type="character" w:customStyle="1" w:styleId="WW8Num19z0">
    <w:name w:val="WW8Num19z0"/>
    <w:rsid w:val="00040C93"/>
    <w:rPr>
      <w:rFonts w:ascii="Times New Roman" w:hAnsi="Times New Roman" w:cs="Times New Roman"/>
    </w:rPr>
  </w:style>
  <w:style w:type="character" w:customStyle="1" w:styleId="WW8Num20z0">
    <w:name w:val="WW8Num20z0"/>
    <w:rsid w:val="00040C93"/>
    <w:rPr>
      <w:rFonts w:ascii="Symbol" w:hAnsi="Symbol" w:cs="Symbol"/>
    </w:rPr>
  </w:style>
  <w:style w:type="character" w:customStyle="1" w:styleId="WW8Num20z1">
    <w:name w:val="WW8Num20z1"/>
    <w:rsid w:val="00040C93"/>
    <w:rPr>
      <w:rFonts w:ascii="Courier New" w:hAnsi="Courier New" w:cs="Courier New"/>
    </w:rPr>
  </w:style>
  <w:style w:type="character" w:customStyle="1" w:styleId="WW8Num20z2">
    <w:name w:val="WW8Num20z2"/>
    <w:rsid w:val="00040C93"/>
    <w:rPr>
      <w:rFonts w:ascii="Wingdings" w:hAnsi="Wingdings" w:cs="Wingdings"/>
    </w:rPr>
  </w:style>
  <w:style w:type="character" w:customStyle="1" w:styleId="WW8NumSt1z0">
    <w:name w:val="WW8NumSt1z0"/>
    <w:rsid w:val="00040C93"/>
    <w:rPr>
      <w:rFonts w:ascii="Times New Roman" w:hAnsi="Times New Roman" w:cs="Times New Roman"/>
    </w:rPr>
  </w:style>
  <w:style w:type="character" w:customStyle="1" w:styleId="WW8NumSt6z0">
    <w:name w:val="WW8NumSt6z0"/>
    <w:rsid w:val="00040C93"/>
    <w:rPr>
      <w:rFonts w:ascii="Times New Roman" w:hAnsi="Times New Roman" w:cs="Times New Roman"/>
    </w:rPr>
  </w:style>
  <w:style w:type="character" w:customStyle="1" w:styleId="WW8NumSt9z0">
    <w:name w:val="WW8NumSt9z0"/>
    <w:rsid w:val="00040C93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040C93"/>
  </w:style>
  <w:style w:type="character" w:customStyle="1" w:styleId="11">
    <w:name w:val="Заголовок 1 Знак"/>
    <w:basedOn w:val="10"/>
    <w:rsid w:val="00040C93"/>
    <w:rPr>
      <w:bCs/>
      <w:kern w:val="1"/>
      <w:sz w:val="28"/>
      <w:szCs w:val="28"/>
      <w:lang w:bidi="en-US"/>
    </w:rPr>
  </w:style>
  <w:style w:type="character" w:customStyle="1" w:styleId="21">
    <w:name w:val="Заголовок 2 Знак"/>
    <w:basedOn w:val="10"/>
    <w:rsid w:val="00040C93"/>
    <w:rPr>
      <w:sz w:val="28"/>
      <w:szCs w:val="24"/>
      <w:lang w:bidi="en-US"/>
    </w:rPr>
  </w:style>
  <w:style w:type="character" w:customStyle="1" w:styleId="31">
    <w:name w:val="Заголовок 3 Знак"/>
    <w:basedOn w:val="10"/>
    <w:rsid w:val="00040C93"/>
    <w:rPr>
      <w:rFonts w:ascii="Times New Roman" w:eastAsia="Times New Roman" w:hAnsi="Times New Roman" w:cs="Times New Roman"/>
      <w:bCs/>
      <w:sz w:val="28"/>
      <w:szCs w:val="26"/>
    </w:rPr>
  </w:style>
  <w:style w:type="character" w:customStyle="1" w:styleId="41">
    <w:name w:val="Заголовок 4 Знак"/>
    <w:basedOn w:val="10"/>
    <w:rsid w:val="00040C93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10"/>
    <w:rsid w:val="00040C93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10"/>
    <w:rsid w:val="00040C93"/>
    <w:rPr>
      <w:rFonts w:cs="Times New Roman"/>
      <w:b/>
      <w:bCs/>
    </w:rPr>
  </w:style>
  <w:style w:type="character" w:customStyle="1" w:styleId="70">
    <w:name w:val="Заголовок 7 Знак"/>
    <w:basedOn w:val="10"/>
    <w:rsid w:val="00040C93"/>
    <w:rPr>
      <w:rFonts w:cs="Times New Roman"/>
      <w:sz w:val="24"/>
      <w:szCs w:val="24"/>
    </w:rPr>
  </w:style>
  <w:style w:type="character" w:customStyle="1" w:styleId="80">
    <w:name w:val="Заголовок 8 Знак"/>
    <w:basedOn w:val="10"/>
    <w:rsid w:val="00040C93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10"/>
    <w:rsid w:val="00040C93"/>
    <w:rPr>
      <w:rFonts w:ascii="Times New Roman" w:eastAsia="Times New Roman" w:hAnsi="Times New Roman" w:cs="Times New Roman"/>
    </w:rPr>
  </w:style>
  <w:style w:type="character" w:customStyle="1" w:styleId="a3">
    <w:name w:val="Название Знак"/>
    <w:basedOn w:val="10"/>
    <w:rsid w:val="00040C93"/>
    <w:rPr>
      <w:rFonts w:ascii="Times New Roman" w:eastAsia="Times New Roman" w:hAnsi="Times New Roman" w:cs="Times New Roman"/>
      <w:b/>
      <w:bCs/>
      <w:kern w:val="1"/>
      <w:sz w:val="32"/>
      <w:szCs w:val="32"/>
    </w:rPr>
  </w:style>
  <w:style w:type="character" w:customStyle="1" w:styleId="a4">
    <w:name w:val="Подзаголовок Знак"/>
    <w:basedOn w:val="10"/>
    <w:rsid w:val="00040C9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10"/>
    <w:qFormat/>
    <w:rsid w:val="00040C93"/>
    <w:rPr>
      <w:b/>
      <w:bCs/>
    </w:rPr>
  </w:style>
  <w:style w:type="character" w:styleId="a6">
    <w:name w:val="Emphasis"/>
    <w:basedOn w:val="10"/>
    <w:qFormat/>
    <w:rsid w:val="00040C93"/>
    <w:rPr>
      <w:rFonts w:ascii="Times New Roman" w:hAnsi="Times New Roman" w:cs="Times New Roman"/>
      <w:b/>
      <w:i/>
      <w:iCs/>
    </w:rPr>
  </w:style>
  <w:style w:type="character" w:customStyle="1" w:styleId="22">
    <w:name w:val="Цитата 2 Знак"/>
    <w:basedOn w:val="10"/>
    <w:rsid w:val="00040C93"/>
    <w:rPr>
      <w:i/>
      <w:sz w:val="24"/>
      <w:szCs w:val="24"/>
    </w:rPr>
  </w:style>
  <w:style w:type="character" w:customStyle="1" w:styleId="a7">
    <w:name w:val="Выделенная цитата Знак"/>
    <w:basedOn w:val="10"/>
    <w:rsid w:val="00040C93"/>
    <w:rPr>
      <w:b/>
      <w:i/>
      <w:sz w:val="24"/>
    </w:rPr>
  </w:style>
  <w:style w:type="character" w:styleId="a8">
    <w:name w:val="Subtle Emphasis"/>
    <w:qFormat/>
    <w:rsid w:val="00040C93"/>
    <w:rPr>
      <w:i/>
      <w:color w:val="5A5A5A"/>
    </w:rPr>
  </w:style>
  <w:style w:type="character" w:styleId="a9">
    <w:name w:val="Intense Emphasis"/>
    <w:basedOn w:val="10"/>
    <w:qFormat/>
    <w:rsid w:val="00040C93"/>
    <w:rPr>
      <w:b/>
      <w:i/>
      <w:sz w:val="24"/>
      <w:szCs w:val="24"/>
      <w:u w:val="single"/>
    </w:rPr>
  </w:style>
  <w:style w:type="character" w:styleId="aa">
    <w:name w:val="Subtle Reference"/>
    <w:basedOn w:val="10"/>
    <w:qFormat/>
    <w:rsid w:val="00040C93"/>
    <w:rPr>
      <w:sz w:val="24"/>
      <w:szCs w:val="24"/>
      <w:u w:val="single"/>
    </w:rPr>
  </w:style>
  <w:style w:type="character" w:styleId="ab">
    <w:name w:val="Intense Reference"/>
    <w:basedOn w:val="10"/>
    <w:qFormat/>
    <w:rsid w:val="00040C93"/>
    <w:rPr>
      <w:b/>
      <w:sz w:val="24"/>
      <w:u w:val="single"/>
    </w:rPr>
  </w:style>
  <w:style w:type="character" w:styleId="ac">
    <w:name w:val="Book Title"/>
    <w:basedOn w:val="10"/>
    <w:qFormat/>
    <w:rsid w:val="00040C93"/>
    <w:rPr>
      <w:rFonts w:ascii="Times New Roman" w:eastAsia="Times New Roman" w:hAnsi="Times New Roman" w:cs="Times New Roman"/>
      <w:b/>
      <w:i/>
      <w:sz w:val="24"/>
      <w:szCs w:val="24"/>
    </w:rPr>
  </w:style>
  <w:style w:type="character" w:customStyle="1" w:styleId="ad">
    <w:name w:val="Верхний колонтитул Знак"/>
    <w:basedOn w:val="10"/>
    <w:rsid w:val="00040C93"/>
    <w:rPr>
      <w:sz w:val="28"/>
      <w:szCs w:val="24"/>
      <w:lang w:val="en-US" w:bidi="en-US"/>
    </w:rPr>
  </w:style>
  <w:style w:type="character" w:customStyle="1" w:styleId="ae">
    <w:name w:val="Нижний колонтитул Знак"/>
    <w:basedOn w:val="10"/>
    <w:rsid w:val="00040C93"/>
    <w:rPr>
      <w:sz w:val="28"/>
      <w:szCs w:val="24"/>
      <w:lang w:val="en-US" w:bidi="en-US"/>
    </w:rPr>
  </w:style>
  <w:style w:type="character" w:styleId="af">
    <w:name w:val="Hyperlink"/>
    <w:basedOn w:val="10"/>
    <w:rsid w:val="00040C93"/>
    <w:rPr>
      <w:color w:val="0000FF"/>
      <w:u w:val="single"/>
    </w:rPr>
  </w:style>
  <w:style w:type="character" w:customStyle="1" w:styleId="FontStyle28">
    <w:name w:val="Font Style28"/>
    <w:basedOn w:val="10"/>
    <w:rsid w:val="00040C93"/>
    <w:rPr>
      <w:rFonts w:ascii="Times New Roman" w:hAnsi="Times New Roman" w:cs="Times New Roman"/>
      <w:b/>
      <w:bCs/>
      <w:sz w:val="18"/>
      <w:szCs w:val="18"/>
    </w:rPr>
  </w:style>
  <w:style w:type="character" w:customStyle="1" w:styleId="af0">
    <w:name w:val="Ссылка указателя"/>
    <w:rsid w:val="00040C93"/>
  </w:style>
  <w:style w:type="character" w:customStyle="1" w:styleId="af1">
    <w:name w:val="Текст выноски Знак"/>
    <w:basedOn w:val="20"/>
    <w:rsid w:val="00040C93"/>
    <w:rPr>
      <w:rFonts w:ascii="Tahoma" w:hAnsi="Tahoma" w:cs="Tahoma"/>
      <w:sz w:val="16"/>
      <w:szCs w:val="16"/>
      <w:lang w:val="en-US" w:eastAsia="zh-CN" w:bidi="en-US"/>
    </w:rPr>
  </w:style>
  <w:style w:type="character" w:customStyle="1" w:styleId="af2">
    <w:name w:val="Символ нумерации"/>
    <w:rsid w:val="00040C93"/>
  </w:style>
  <w:style w:type="character" w:customStyle="1" w:styleId="af3">
    <w:name w:val="Маркеры списка"/>
    <w:rsid w:val="00040C93"/>
    <w:rPr>
      <w:rFonts w:ascii="OpenSymbol" w:eastAsia="OpenSymbol" w:hAnsi="OpenSymbol" w:cs="OpenSymbol"/>
    </w:rPr>
  </w:style>
  <w:style w:type="paragraph" w:customStyle="1" w:styleId="af4">
    <w:name w:val="Заголовок"/>
    <w:basedOn w:val="a"/>
    <w:next w:val="a"/>
    <w:rsid w:val="00040C93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af5">
    <w:name w:val="Body Text"/>
    <w:basedOn w:val="a"/>
    <w:rsid w:val="00040C93"/>
    <w:pPr>
      <w:spacing w:after="120"/>
    </w:pPr>
  </w:style>
  <w:style w:type="paragraph" w:styleId="af6">
    <w:name w:val="List"/>
    <w:basedOn w:val="af5"/>
    <w:rsid w:val="00040C93"/>
    <w:rPr>
      <w:rFonts w:cs="Mangal"/>
    </w:rPr>
  </w:style>
  <w:style w:type="paragraph" w:styleId="af7">
    <w:name w:val="caption"/>
    <w:basedOn w:val="a"/>
    <w:qFormat/>
    <w:rsid w:val="00040C93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42">
    <w:name w:val="Указатель4"/>
    <w:basedOn w:val="a"/>
    <w:rsid w:val="00040C93"/>
    <w:pPr>
      <w:suppressLineNumbers/>
    </w:pPr>
    <w:rPr>
      <w:rFonts w:cs="Mangal"/>
    </w:rPr>
  </w:style>
  <w:style w:type="paragraph" w:customStyle="1" w:styleId="43">
    <w:name w:val="Название объекта4"/>
    <w:basedOn w:val="af4"/>
    <w:next w:val="af5"/>
    <w:rsid w:val="00040C93"/>
    <w:rPr>
      <w:sz w:val="36"/>
      <w:szCs w:val="36"/>
    </w:rPr>
  </w:style>
  <w:style w:type="paragraph" w:customStyle="1" w:styleId="32">
    <w:name w:val="Указатель3"/>
    <w:basedOn w:val="a"/>
    <w:rsid w:val="00040C93"/>
    <w:pPr>
      <w:suppressLineNumbers/>
    </w:pPr>
    <w:rPr>
      <w:rFonts w:cs="Mangal"/>
    </w:rPr>
  </w:style>
  <w:style w:type="paragraph" w:customStyle="1" w:styleId="33">
    <w:name w:val="Название объекта3"/>
    <w:basedOn w:val="a"/>
    <w:rsid w:val="00040C93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23">
    <w:name w:val="Указатель2"/>
    <w:basedOn w:val="a"/>
    <w:rsid w:val="00040C93"/>
    <w:pPr>
      <w:suppressLineNumbers/>
    </w:pPr>
    <w:rPr>
      <w:rFonts w:cs="Mangal"/>
    </w:rPr>
  </w:style>
  <w:style w:type="paragraph" w:customStyle="1" w:styleId="24">
    <w:name w:val="Название объекта2"/>
    <w:basedOn w:val="a"/>
    <w:rsid w:val="00040C93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2">
    <w:name w:val="Указатель1"/>
    <w:basedOn w:val="a"/>
    <w:rsid w:val="00040C93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040C93"/>
    <w:rPr>
      <w:b/>
      <w:bCs/>
      <w:color w:val="4F81BD"/>
      <w:sz w:val="18"/>
      <w:szCs w:val="18"/>
    </w:rPr>
  </w:style>
  <w:style w:type="paragraph" w:styleId="af8">
    <w:name w:val="Subtitle"/>
    <w:basedOn w:val="a"/>
    <w:next w:val="a"/>
    <w:qFormat/>
    <w:rsid w:val="00040C93"/>
    <w:pPr>
      <w:spacing w:after="60"/>
      <w:jc w:val="center"/>
    </w:pPr>
    <w:rPr>
      <w:sz w:val="24"/>
    </w:rPr>
  </w:style>
  <w:style w:type="paragraph" w:styleId="af9">
    <w:name w:val="No Spacing"/>
    <w:basedOn w:val="a"/>
    <w:qFormat/>
    <w:rsid w:val="00040C93"/>
    <w:rPr>
      <w:szCs w:val="32"/>
    </w:rPr>
  </w:style>
  <w:style w:type="paragraph" w:styleId="afa">
    <w:name w:val="List Paragraph"/>
    <w:basedOn w:val="a"/>
    <w:qFormat/>
    <w:rsid w:val="00040C93"/>
    <w:pPr>
      <w:ind w:left="720"/>
      <w:contextualSpacing/>
    </w:pPr>
  </w:style>
  <w:style w:type="paragraph" w:styleId="25">
    <w:name w:val="Quote"/>
    <w:basedOn w:val="a"/>
    <w:next w:val="a"/>
    <w:qFormat/>
    <w:rsid w:val="00040C93"/>
    <w:rPr>
      <w:i/>
      <w:sz w:val="24"/>
    </w:rPr>
  </w:style>
  <w:style w:type="paragraph" w:styleId="afb">
    <w:name w:val="Intense Quote"/>
    <w:basedOn w:val="a"/>
    <w:next w:val="a"/>
    <w:qFormat/>
    <w:rsid w:val="00040C93"/>
    <w:pPr>
      <w:ind w:left="720" w:right="720"/>
    </w:pPr>
    <w:rPr>
      <w:b/>
      <w:i/>
      <w:sz w:val="24"/>
    </w:rPr>
  </w:style>
  <w:style w:type="paragraph" w:customStyle="1" w:styleId="14">
    <w:name w:val="Заголовок таблицы ссылок1"/>
    <w:basedOn w:val="1"/>
    <w:next w:val="a"/>
    <w:rsid w:val="00040C93"/>
    <w:pPr>
      <w:tabs>
        <w:tab w:val="clear" w:pos="0"/>
      </w:tabs>
    </w:pPr>
  </w:style>
  <w:style w:type="paragraph" w:customStyle="1" w:styleId="-">
    <w:name w:val="Инфо-Провайд"/>
    <w:rsid w:val="00040C93"/>
    <w:pPr>
      <w:suppressAutoHyphens/>
      <w:spacing w:after="200" w:line="276" w:lineRule="auto"/>
    </w:pPr>
    <w:rPr>
      <w:sz w:val="28"/>
      <w:szCs w:val="24"/>
      <w:lang w:val="en-US" w:eastAsia="zh-CN" w:bidi="en-US"/>
    </w:rPr>
  </w:style>
  <w:style w:type="paragraph" w:styleId="afc">
    <w:name w:val="header"/>
    <w:basedOn w:val="a"/>
    <w:rsid w:val="00040C93"/>
    <w:pPr>
      <w:tabs>
        <w:tab w:val="center" w:pos="4677"/>
        <w:tab w:val="right" w:pos="9355"/>
      </w:tabs>
    </w:pPr>
  </w:style>
  <w:style w:type="paragraph" w:styleId="afd">
    <w:name w:val="footer"/>
    <w:basedOn w:val="a"/>
    <w:rsid w:val="00040C93"/>
    <w:pPr>
      <w:tabs>
        <w:tab w:val="center" w:pos="4677"/>
        <w:tab w:val="right" w:pos="9355"/>
      </w:tabs>
    </w:pPr>
  </w:style>
  <w:style w:type="paragraph" w:styleId="15">
    <w:name w:val="toc 1"/>
    <w:basedOn w:val="a"/>
    <w:next w:val="a"/>
    <w:uiPriority w:val="39"/>
    <w:rsid w:val="00040C93"/>
  </w:style>
  <w:style w:type="paragraph" w:styleId="26">
    <w:name w:val="toc 2"/>
    <w:basedOn w:val="a"/>
    <w:next w:val="a"/>
    <w:uiPriority w:val="39"/>
    <w:rsid w:val="00040C93"/>
    <w:pPr>
      <w:ind w:left="280"/>
    </w:pPr>
  </w:style>
  <w:style w:type="paragraph" w:customStyle="1" w:styleId="Pa3">
    <w:name w:val="Pa3"/>
    <w:basedOn w:val="a"/>
    <w:next w:val="a"/>
    <w:rsid w:val="00040C93"/>
    <w:pPr>
      <w:autoSpaceDE w:val="0"/>
      <w:spacing w:line="221" w:lineRule="atLeast"/>
    </w:pPr>
    <w:rPr>
      <w:sz w:val="24"/>
      <w:lang w:val="ru-RU" w:bidi="ar-SA"/>
    </w:rPr>
  </w:style>
  <w:style w:type="paragraph" w:customStyle="1" w:styleId="LO-Normal">
    <w:name w:val="LO-Normal"/>
    <w:rsid w:val="00040C93"/>
    <w:pPr>
      <w:widowControl w:val="0"/>
      <w:suppressAutoHyphens/>
      <w:snapToGrid w:val="0"/>
    </w:pPr>
    <w:rPr>
      <w:lang w:eastAsia="zh-CN"/>
    </w:rPr>
  </w:style>
  <w:style w:type="paragraph" w:customStyle="1" w:styleId="Style1">
    <w:name w:val="Style1"/>
    <w:basedOn w:val="a"/>
    <w:rsid w:val="00040C93"/>
    <w:pPr>
      <w:widowControl w:val="0"/>
      <w:autoSpaceDE w:val="0"/>
      <w:spacing w:line="230" w:lineRule="exact"/>
      <w:jc w:val="center"/>
    </w:pPr>
    <w:rPr>
      <w:sz w:val="24"/>
      <w:lang w:val="ru-RU" w:bidi="ar-SA"/>
    </w:rPr>
  </w:style>
  <w:style w:type="paragraph" w:styleId="34">
    <w:name w:val="toc 3"/>
    <w:basedOn w:val="a"/>
    <w:next w:val="a"/>
    <w:rsid w:val="00040C93"/>
    <w:pPr>
      <w:ind w:left="560"/>
    </w:pPr>
  </w:style>
  <w:style w:type="paragraph" w:customStyle="1" w:styleId="afe">
    <w:name w:val="Содержимое врезки"/>
    <w:basedOn w:val="a"/>
    <w:rsid w:val="00040C93"/>
  </w:style>
  <w:style w:type="paragraph" w:customStyle="1" w:styleId="aff">
    <w:name w:val="Содержимое таблицы"/>
    <w:basedOn w:val="a"/>
    <w:rsid w:val="00040C93"/>
    <w:pPr>
      <w:suppressLineNumbers/>
    </w:pPr>
  </w:style>
  <w:style w:type="paragraph" w:customStyle="1" w:styleId="aff0">
    <w:name w:val="Заголовок таблицы"/>
    <w:basedOn w:val="aff"/>
    <w:rsid w:val="00040C93"/>
    <w:pPr>
      <w:jc w:val="center"/>
    </w:pPr>
    <w:rPr>
      <w:b/>
      <w:bCs/>
    </w:rPr>
  </w:style>
  <w:style w:type="paragraph" w:styleId="44">
    <w:name w:val="toc 4"/>
    <w:basedOn w:val="12"/>
    <w:rsid w:val="00040C93"/>
    <w:pPr>
      <w:tabs>
        <w:tab w:val="right" w:leader="dot" w:pos="8789"/>
      </w:tabs>
      <w:ind w:left="849"/>
    </w:pPr>
  </w:style>
  <w:style w:type="paragraph" w:styleId="51">
    <w:name w:val="toc 5"/>
    <w:basedOn w:val="12"/>
    <w:rsid w:val="00040C93"/>
    <w:pPr>
      <w:tabs>
        <w:tab w:val="right" w:leader="dot" w:pos="8506"/>
      </w:tabs>
      <w:ind w:left="1132"/>
    </w:pPr>
  </w:style>
  <w:style w:type="paragraph" w:styleId="61">
    <w:name w:val="toc 6"/>
    <w:basedOn w:val="12"/>
    <w:rsid w:val="00040C93"/>
    <w:pPr>
      <w:tabs>
        <w:tab w:val="right" w:leader="dot" w:pos="8223"/>
      </w:tabs>
      <w:ind w:left="1415"/>
    </w:pPr>
  </w:style>
  <w:style w:type="paragraph" w:styleId="71">
    <w:name w:val="toc 7"/>
    <w:basedOn w:val="12"/>
    <w:rsid w:val="00040C93"/>
    <w:pPr>
      <w:tabs>
        <w:tab w:val="right" w:leader="dot" w:pos="7940"/>
      </w:tabs>
      <w:ind w:left="1698"/>
    </w:pPr>
  </w:style>
  <w:style w:type="paragraph" w:styleId="81">
    <w:name w:val="toc 8"/>
    <w:basedOn w:val="12"/>
    <w:rsid w:val="00040C93"/>
    <w:pPr>
      <w:tabs>
        <w:tab w:val="right" w:leader="dot" w:pos="7657"/>
      </w:tabs>
      <w:ind w:left="1981"/>
    </w:pPr>
  </w:style>
  <w:style w:type="paragraph" w:styleId="91">
    <w:name w:val="toc 9"/>
    <w:basedOn w:val="12"/>
    <w:rsid w:val="00040C93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2"/>
    <w:rsid w:val="00040C93"/>
    <w:pPr>
      <w:tabs>
        <w:tab w:val="right" w:leader="dot" w:pos="7091"/>
      </w:tabs>
      <w:ind w:left="2547"/>
    </w:pPr>
  </w:style>
  <w:style w:type="paragraph" w:styleId="aff1">
    <w:name w:val="Balloon Text"/>
    <w:basedOn w:val="a"/>
    <w:rsid w:val="00040C93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16">
    <w:name w:val="Цитата1"/>
    <w:basedOn w:val="a"/>
    <w:rsid w:val="00040C93"/>
    <w:pPr>
      <w:spacing w:after="283"/>
      <w:ind w:left="567" w:right="56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wmf"/><Relationship Id="rId25" Type="http://schemas.openxmlformats.org/officeDocument/2006/relationships/image" Target="media/image8.emf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0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0" Type="http://schemas.openxmlformats.org/officeDocument/2006/relationships/oleObject" Target="embeddings/oleObject1.bin"/><Relationship Id="rId19" Type="http://schemas.openxmlformats.org/officeDocument/2006/relationships/image" Target="media/image5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7.wmf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image" Target="media/image10.e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9.wmf"/><Relationship Id="rId8" Type="http://schemas.openxmlformats.org/officeDocument/2006/relationships/footer" Target="footer2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6863</Words>
  <Characters>39125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45897</CharactersWithSpaces>
  <SharedDoc>false</SharedDoc>
  <HLinks>
    <vt:vector size="42" baseType="variant">
      <vt:variant>
        <vt:i4>786557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__RefHeading__147_481811447</vt:lpwstr>
      </vt:variant>
      <vt:variant>
        <vt:i4>786559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__RefHeading__145_481811447</vt:lpwstr>
      </vt:variant>
      <vt:variant>
        <vt:i4>786553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__RefHeading__143_481811447</vt:lpwstr>
      </vt:variant>
      <vt:variant>
        <vt:i4>786555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__RefHeading__141_481811447</vt:lpwstr>
      </vt:variant>
      <vt:variant>
        <vt:i4>721011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__RefHeading__139_481811447</vt:lpwstr>
      </vt:variant>
      <vt:variant>
        <vt:i4>721021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__RefHeading__137_481811447</vt:lpwstr>
      </vt:variant>
      <vt:variant>
        <vt:i4>721023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__RefHeading__135_481811447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lugmari</dc:creator>
  <cp:lastModifiedBy>Григорий Мазанов</cp:lastModifiedBy>
  <cp:revision>4</cp:revision>
  <cp:lastPrinted>1601-01-01T00:00:00Z</cp:lastPrinted>
  <dcterms:created xsi:type="dcterms:W3CDTF">2015-04-09T13:17:00Z</dcterms:created>
  <dcterms:modified xsi:type="dcterms:W3CDTF">2015-04-09T13:19:00Z</dcterms:modified>
</cp:coreProperties>
</file>