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37585597"/>
        <w:docPartObj>
          <w:docPartGallery w:val="Table of Contents"/>
          <w:docPartUnique/>
        </w:docPartObj>
      </w:sdtPr>
      <w:sdtContent>
        <w:p w:rsidR="008A4B38" w:rsidRDefault="008A4B38" w:rsidP="008A4B38">
          <w:pPr>
            <w:pStyle w:val="ac"/>
            <w:spacing w:before="0"/>
            <w:jc w:val="center"/>
          </w:pPr>
          <w:r w:rsidRPr="008A4B38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D4847" w:rsidRPr="00646B34" w:rsidRDefault="002509C6" w:rsidP="00646B3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46B3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A4B38" w:rsidRPr="00646B3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46B3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6533486" w:history="1">
            <w:r w:rsidR="00AD4847" w:rsidRPr="00646B3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Задача №1</w:t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_Toc406533486 \h </w:instrTex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59F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847" w:rsidRPr="00646B34" w:rsidRDefault="002509C6" w:rsidP="00646B3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533487" w:history="1">
            <w:r w:rsidR="00AD4847" w:rsidRPr="00646B3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Задача № 2.</w:t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_Toc406533487 \h </w:instrTex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59F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847" w:rsidRPr="00646B34" w:rsidRDefault="002509C6" w:rsidP="00646B3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533488" w:history="1">
            <w:r w:rsidR="00AD4847" w:rsidRPr="00646B3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Задача № 3.</w:t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_Toc406533488 \h </w:instrTex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59F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847" w:rsidRPr="00646B34" w:rsidRDefault="002509C6" w:rsidP="00646B3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533489" w:history="1">
            <w:r w:rsidR="00AD4847" w:rsidRPr="00646B3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4.</w:t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_Toc406533489 \h </w:instrTex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59F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847" w:rsidRPr="00646B34" w:rsidRDefault="002509C6" w:rsidP="00646B3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6533490" w:history="1">
            <w:r w:rsidR="00AD4847" w:rsidRPr="00646B3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4847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_Toc406533490 \h </w:instrTex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9559F"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646B3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A4B38" w:rsidRDefault="002509C6" w:rsidP="00646B34">
          <w:pPr>
            <w:spacing w:line="360" w:lineRule="auto"/>
            <w:jc w:val="both"/>
          </w:pPr>
          <w:r w:rsidRPr="00646B3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B38" w:rsidRDefault="008A4B38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9AA" w:rsidRPr="005559AA" w:rsidRDefault="005559AA" w:rsidP="005559AA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06533486"/>
      <w:r w:rsidRPr="005559AA">
        <w:rPr>
          <w:rFonts w:ascii="Times New Roman" w:hAnsi="Times New Roman" w:cs="Times New Roman"/>
          <w:color w:val="auto"/>
        </w:rPr>
        <w:lastRenderedPageBreak/>
        <w:t>Задача №1</w:t>
      </w:r>
      <w:bookmarkEnd w:id="0"/>
    </w:p>
    <w:p w:rsidR="002B21B2" w:rsidRPr="002B21B2" w:rsidRDefault="002B21B2" w:rsidP="002B21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1B2">
        <w:rPr>
          <w:rFonts w:ascii="Times New Roman" w:hAnsi="Times New Roman" w:cs="Times New Roman"/>
          <w:sz w:val="28"/>
          <w:szCs w:val="28"/>
        </w:rPr>
        <w:t>Выполняется по вариантам.</w:t>
      </w:r>
    </w:p>
    <w:p w:rsidR="002B21B2" w:rsidRPr="002B21B2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1B2">
        <w:rPr>
          <w:rFonts w:ascii="Times New Roman" w:hAnsi="Times New Roman" w:cs="Times New Roman"/>
          <w:sz w:val="28"/>
          <w:szCs w:val="28"/>
        </w:rPr>
        <w:t>В государстве Уйго производятся семь видов товаров. Цены данных видов товаров и объем</w:t>
      </w:r>
      <w:r>
        <w:rPr>
          <w:rFonts w:ascii="Times New Roman" w:hAnsi="Times New Roman" w:cs="Times New Roman"/>
          <w:sz w:val="28"/>
          <w:szCs w:val="28"/>
        </w:rPr>
        <w:t xml:space="preserve">ы их производства в 2000 и 2001 </w:t>
      </w:r>
      <w:r w:rsidRPr="002B21B2">
        <w:rPr>
          <w:rFonts w:ascii="Times New Roman" w:hAnsi="Times New Roman" w:cs="Times New Roman"/>
          <w:sz w:val="28"/>
          <w:szCs w:val="28"/>
        </w:rPr>
        <w:t>гг. представлены в таб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21B2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2B21B2" w:rsidRPr="002B21B2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1B2">
        <w:rPr>
          <w:rFonts w:ascii="Times New Roman" w:hAnsi="Times New Roman" w:cs="Times New Roman"/>
          <w:sz w:val="28"/>
          <w:szCs w:val="28"/>
        </w:rPr>
        <w:t>Таблица 1.1. Исходные данные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2"/>
        <w:gridCol w:w="1504"/>
        <w:gridCol w:w="1234"/>
        <w:gridCol w:w="1504"/>
        <w:gridCol w:w="1234"/>
      </w:tblGrid>
      <w:tr w:rsidR="002B21B2" w:rsidRPr="00167350" w:rsidTr="002B21B2">
        <w:trPr>
          <w:trHeight w:val="455"/>
        </w:trPr>
        <w:tc>
          <w:tcPr>
            <w:tcW w:w="3672" w:type="dxa"/>
            <w:vMerge w:val="restart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2738" w:type="dxa"/>
            <w:gridSpan w:val="2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738" w:type="dxa"/>
            <w:gridSpan w:val="2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</w:tr>
      <w:tr w:rsidR="002B21B2" w:rsidRPr="00167350" w:rsidTr="002B21B2">
        <w:trPr>
          <w:trHeight w:val="122"/>
        </w:trPr>
        <w:tc>
          <w:tcPr>
            <w:tcW w:w="3672" w:type="dxa"/>
            <w:vMerge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цена, пиастров  за ед. товара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объем, ед. товара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объем, ед. товара</w:t>
            </w:r>
          </w:p>
        </w:tc>
      </w:tr>
      <w:tr w:rsidR="002B21B2" w:rsidRPr="00167350" w:rsidTr="002B21B2">
        <w:trPr>
          <w:trHeight w:val="442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Мясо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Хлеб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Одежда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2B21B2" w:rsidRPr="00167350" w:rsidTr="002B21B2">
        <w:trPr>
          <w:trHeight w:val="442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Напитки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Жилье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 xml:space="preserve">Лошади 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2B21B2" w:rsidRPr="00167350" w:rsidTr="002B21B2">
        <w:trPr>
          <w:trHeight w:val="442"/>
        </w:trPr>
        <w:tc>
          <w:tcPr>
            <w:tcW w:w="3672" w:type="dxa"/>
          </w:tcPr>
          <w:p w:rsidR="002B21B2" w:rsidRPr="002B21B2" w:rsidRDefault="002B21B2" w:rsidP="00D64EC1">
            <w:pPr>
              <w:pStyle w:val="a3"/>
              <w:numPr>
                <w:ilvl w:val="0"/>
                <w:numId w:val="1"/>
              </w:numPr>
              <w:ind w:left="0"/>
              <w:jc w:val="left"/>
              <w:rPr>
                <w:sz w:val="24"/>
                <w:szCs w:val="24"/>
              </w:rPr>
            </w:pPr>
            <w:r w:rsidRPr="002B21B2">
              <w:rPr>
                <w:sz w:val="24"/>
                <w:szCs w:val="24"/>
              </w:rPr>
              <w:t>Развлечения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1B2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1B2" w:rsidRPr="00167350" w:rsidTr="002B21B2">
        <w:trPr>
          <w:trHeight w:val="455"/>
        </w:trPr>
        <w:tc>
          <w:tcPr>
            <w:tcW w:w="3672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2B21B2" w:rsidRPr="002B21B2" w:rsidRDefault="002B21B2" w:rsidP="00D64E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1B2" w:rsidRPr="00167350" w:rsidRDefault="002B21B2" w:rsidP="00D64EC1">
      <w:pPr>
        <w:spacing w:after="0"/>
        <w:rPr>
          <w:sz w:val="24"/>
          <w:szCs w:val="24"/>
        </w:rPr>
      </w:pPr>
    </w:p>
    <w:p w:rsidR="002B21B2" w:rsidRPr="00D64EC1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 xml:space="preserve">Рассчитайте индексы Пааше, Ласпейреса и Фишера. Определите реальный и номинальный ВВП 2001 и 2002 гг. </w:t>
      </w:r>
    </w:p>
    <w:p w:rsidR="002B21B2" w:rsidRPr="00D64EC1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>Была инфляция или дефляция в государстве Уйго в 2002 году?</w:t>
      </w:r>
    </w:p>
    <w:p w:rsidR="002B21B2" w:rsidRPr="00D64EC1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>Каков размер реального ВВП в государстве Уйго в 2002 году?</w:t>
      </w:r>
    </w:p>
    <w:p w:rsidR="002B21B2" w:rsidRPr="00D64EC1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 xml:space="preserve">В зависимости от предпоследней и последней цифры Вашей зачетной книжки вы определяете свой вариант цен и объемов производства: </w:t>
      </w:r>
    </w:p>
    <w:p w:rsidR="002B21B2" w:rsidRPr="00D64EC1" w:rsidRDefault="002B21B2" w:rsidP="00D64E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EC1">
        <w:rPr>
          <w:rFonts w:ascii="Times New Roman" w:hAnsi="Times New Roman" w:cs="Times New Roman"/>
          <w:sz w:val="28"/>
          <w:szCs w:val="28"/>
        </w:rPr>
        <w:t xml:space="preserve">Определение значения цен в 2001 году проводится по предпоследней цифре зачетной книжки,  значение цен и объемов производства проводится по последней цифре зачетной книжки  2002 гг. </w:t>
      </w:r>
    </w:p>
    <w:p w:rsidR="002B21B2" w:rsidRPr="00167350" w:rsidRDefault="002B21B2" w:rsidP="002B21B2">
      <w:pPr>
        <w:rPr>
          <w:sz w:val="24"/>
          <w:szCs w:val="24"/>
        </w:rPr>
      </w:pPr>
    </w:p>
    <w:p w:rsidR="00362546" w:rsidRDefault="00362546" w:rsidP="003D26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546" w:rsidRDefault="00362546" w:rsidP="003D26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1B2" w:rsidRPr="003D26CE" w:rsidRDefault="002B21B2" w:rsidP="003D26C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6CE">
        <w:rPr>
          <w:rFonts w:ascii="Times New Roman" w:hAnsi="Times New Roman" w:cs="Times New Roman"/>
          <w:sz w:val="28"/>
          <w:szCs w:val="28"/>
        </w:rPr>
        <w:lastRenderedPageBreak/>
        <w:t>Таблица 2. Определение цен и объемов производства в % от значений исходных данных для задачи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1"/>
        <w:gridCol w:w="1021"/>
        <w:gridCol w:w="907"/>
        <w:gridCol w:w="1914"/>
        <w:gridCol w:w="1075"/>
        <w:gridCol w:w="898"/>
      </w:tblGrid>
      <w:tr w:rsidR="002B21B2" w:rsidRPr="00260319" w:rsidTr="00BB3202">
        <w:trPr>
          <w:trHeight w:val="340"/>
        </w:trPr>
        <w:tc>
          <w:tcPr>
            <w:tcW w:w="1901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Предпоследняя цифра зачетной книжки</w:t>
            </w:r>
          </w:p>
        </w:tc>
        <w:tc>
          <w:tcPr>
            <w:tcW w:w="1928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2001</w:t>
            </w:r>
          </w:p>
        </w:tc>
        <w:tc>
          <w:tcPr>
            <w:tcW w:w="1914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Последняя цифра зачетной книжки</w:t>
            </w:r>
          </w:p>
        </w:tc>
        <w:tc>
          <w:tcPr>
            <w:tcW w:w="1973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2002</w:t>
            </w:r>
          </w:p>
        </w:tc>
      </w:tr>
      <w:tr w:rsidR="002B21B2" w:rsidRPr="00260319" w:rsidTr="00F510A2">
        <w:trPr>
          <w:trHeight w:val="339"/>
        </w:trPr>
        <w:tc>
          <w:tcPr>
            <w:tcW w:w="1901" w:type="dxa"/>
            <w:vMerge/>
            <w:tcBorders>
              <w:lef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021" w:type="dxa"/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цена, %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объем, %</w:t>
            </w:r>
          </w:p>
        </w:tc>
        <w:tc>
          <w:tcPr>
            <w:tcW w:w="1914" w:type="dxa"/>
            <w:vMerge/>
            <w:tcBorders>
              <w:lef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075" w:type="dxa"/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цена, %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D0600E">
            <w:pPr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объем, %</w:t>
            </w:r>
          </w:p>
        </w:tc>
      </w:tr>
      <w:tr w:rsidR="002B21B2" w:rsidRPr="00260319" w:rsidTr="00F510A2">
        <w:trPr>
          <w:trHeight w:val="26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100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100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105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105</w:t>
            </w:r>
          </w:p>
        </w:tc>
      </w:tr>
      <w:tr w:rsidR="002B21B2" w:rsidRPr="00260319" w:rsidTr="00BB3202">
        <w:trPr>
          <w:trHeight w:val="331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98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98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95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95</w:t>
            </w:r>
          </w:p>
        </w:tc>
      </w:tr>
      <w:tr w:rsidR="002B21B2" w:rsidRPr="00260319" w:rsidTr="00BB3202">
        <w:trPr>
          <w:trHeight w:val="34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95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95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75" w:type="dxa"/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108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108</w:t>
            </w:r>
          </w:p>
        </w:tc>
      </w:tr>
      <w:tr w:rsidR="002B21B2" w:rsidRPr="00260319" w:rsidTr="00BB3202">
        <w:trPr>
          <w:trHeight w:val="34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93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93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110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110</w:t>
            </w:r>
          </w:p>
        </w:tc>
      </w:tr>
      <w:tr w:rsidR="002B21B2" w:rsidRPr="00260319" w:rsidTr="00BB3202">
        <w:trPr>
          <w:trHeight w:val="331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90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90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100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100</w:t>
            </w:r>
          </w:p>
        </w:tc>
      </w:tr>
      <w:tr w:rsidR="002B21B2" w:rsidRPr="00260319" w:rsidTr="00BB3202">
        <w:trPr>
          <w:trHeight w:val="34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87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87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88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88</w:t>
            </w:r>
          </w:p>
        </w:tc>
      </w:tr>
      <w:tr w:rsidR="002B21B2" w:rsidRPr="00260319" w:rsidTr="00BB3202">
        <w:trPr>
          <w:trHeight w:val="34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021" w:type="dxa"/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85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44824" w:rsidRDefault="002B21B2" w:rsidP="00F510A2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482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85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90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90</w:t>
            </w:r>
          </w:p>
        </w:tc>
      </w:tr>
      <w:tr w:rsidR="002B21B2" w:rsidRPr="00260319" w:rsidTr="00BB3202">
        <w:trPr>
          <w:trHeight w:val="331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83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83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85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85</w:t>
            </w:r>
          </w:p>
        </w:tc>
      </w:tr>
      <w:tr w:rsidR="002B21B2" w:rsidRPr="00260319" w:rsidTr="00BB3202">
        <w:trPr>
          <w:trHeight w:val="340"/>
        </w:trPr>
        <w:tc>
          <w:tcPr>
            <w:tcW w:w="1901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021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80</w:t>
            </w:r>
          </w:p>
        </w:tc>
        <w:tc>
          <w:tcPr>
            <w:tcW w:w="907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80</w:t>
            </w:r>
          </w:p>
        </w:tc>
        <w:tc>
          <w:tcPr>
            <w:tcW w:w="1914" w:type="dxa"/>
            <w:tcBorders>
              <w:lef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075" w:type="dxa"/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103</w:t>
            </w:r>
          </w:p>
        </w:tc>
        <w:tc>
          <w:tcPr>
            <w:tcW w:w="898" w:type="dxa"/>
            <w:tcBorders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103</w:t>
            </w:r>
          </w:p>
        </w:tc>
      </w:tr>
      <w:tr w:rsidR="002B21B2" w:rsidRPr="00260319" w:rsidTr="00BB3202">
        <w:trPr>
          <w:trHeight w:val="215"/>
        </w:trPr>
        <w:tc>
          <w:tcPr>
            <w:tcW w:w="1901" w:type="dxa"/>
            <w:tcBorders>
              <w:left w:val="single" w:sz="18" w:space="0" w:color="auto"/>
              <w:bottom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</w:t>
            </w:r>
          </w:p>
        </w:tc>
        <w:tc>
          <w:tcPr>
            <w:tcW w:w="1021" w:type="dxa"/>
            <w:tcBorders>
              <w:bottom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78</w:t>
            </w:r>
          </w:p>
        </w:tc>
        <w:tc>
          <w:tcPr>
            <w:tcW w:w="907" w:type="dxa"/>
            <w:tcBorders>
              <w:bottom w:val="single" w:sz="18" w:space="0" w:color="auto"/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78</w:t>
            </w:r>
          </w:p>
        </w:tc>
        <w:tc>
          <w:tcPr>
            <w:tcW w:w="1914" w:type="dxa"/>
            <w:tcBorders>
              <w:left w:val="single" w:sz="18" w:space="0" w:color="auto"/>
              <w:bottom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9</w:t>
            </w:r>
          </w:p>
        </w:tc>
        <w:tc>
          <w:tcPr>
            <w:tcW w:w="1075" w:type="dxa"/>
            <w:tcBorders>
              <w:bottom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83</w:t>
            </w:r>
          </w:p>
        </w:tc>
        <w:tc>
          <w:tcPr>
            <w:tcW w:w="898" w:type="dxa"/>
            <w:tcBorders>
              <w:bottom w:val="single" w:sz="18" w:space="0" w:color="auto"/>
              <w:right w:val="single" w:sz="18" w:space="0" w:color="auto"/>
            </w:tcBorders>
          </w:tcPr>
          <w:p w:rsidR="002B21B2" w:rsidRPr="00727772" w:rsidRDefault="002B21B2" w:rsidP="00F510A2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727772">
              <w:rPr>
                <w:rFonts w:ascii="Times New Roman" w:hAnsi="Times New Roman" w:cs="Times New Roman"/>
                <w:vertAlign w:val="superscript"/>
              </w:rPr>
              <w:t>83</w:t>
            </w:r>
          </w:p>
        </w:tc>
      </w:tr>
    </w:tbl>
    <w:p w:rsidR="002B21B2" w:rsidRPr="00167350" w:rsidRDefault="002B21B2" w:rsidP="00BB3202">
      <w:pPr>
        <w:spacing w:after="0"/>
        <w:rPr>
          <w:sz w:val="24"/>
          <w:szCs w:val="24"/>
        </w:rPr>
      </w:pPr>
    </w:p>
    <w:p w:rsidR="002B21B2" w:rsidRPr="003D26CE" w:rsidRDefault="002B21B2" w:rsidP="00BB3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6CE">
        <w:rPr>
          <w:rFonts w:ascii="Times New Roman" w:hAnsi="Times New Roman" w:cs="Times New Roman"/>
          <w:sz w:val="28"/>
          <w:szCs w:val="28"/>
        </w:rPr>
        <w:t>При проведении расчетов заполните таблицу 3.</w:t>
      </w:r>
    </w:p>
    <w:p w:rsidR="002B21B2" w:rsidRPr="003D26CE" w:rsidRDefault="002B21B2" w:rsidP="00BB3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21B2" w:rsidRPr="003D26CE" w:rsidRDefault="002B21B2" w:rsidP="00BB3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6CE">
        <w:rPr>
          <w:rFonts w:ascii="Times New Roman" w:hAnsi="Times New Roman" w:cs="Times New Roman"/>
          <w:sz w:val="28"/>
          <w:szCs w:val="28"/>
        </w:rPr>
        <w:t xml:space="preserve">Таблица 3. Расчет индексов Ласпейреса и Пааше.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8"/>
        <w:gridCol w:w="913"/>
        <w:gridCol w:w="730"/>
        <w:gridCol w:w="913"/>
        <w:gridCol w:w="730"/>
        <w:gridCol w:w="951"/>
        <w:gridCol w:w="1117"/>
        <w:gridCol w:w="922"/>
        <w:gridCol w:w="951"/>
      </w:tblGrid>
      <w:tr w:rsidR="002B21B2" w:rsidRPr="00D51E15" w:rsidTr="00385C29">
        <w:trPr>
          <w:trHeight w:val="140"/>
        </w:trPr>
        <w:tc>
          <w:tcPr>
            <w:tcW w:w="2170" w:type="dxa"/>
            <w:vMerge w:val="restart"/>
          </w:tcPr>
          <w:p w:rsidR="002B21B2" w:rsidRPr="00D51E15" w:rsidRDefault="002B21B2" w:rsidP="00BB32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Товар</w:t>
            </w:r>
          </w:p>
        </w:tc>
        <w:tc>
          <w:tcPr>
            <w:tcW w:w="1586" w:type="dxa"/>
            <w:gridSpan w:val="2"/>
            <w:vMerge w:val="restart"/>
          </w:tcPr>
          <w:p w:rsidR="002B21B2" w:rsidRPr="00D51E15" w:rsidRDefault="002B21B2" w:rsidP="00BB32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1586" w:type="dxa"/>
            <w:gridSpan w:val="2"/>
            <w:vMerge w:val="restart"/>
          </w:tcPr>
          <w:p w:rsidR="002B21B2" w:rsidRPr="00D51E15" w:rsidRDefault="002B21B2" w:rsidP="00BB32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2002</w:t>
            </w:r>
          </w:p>
        </w:tc>
        <w:tc>
          <w:tcPr>
            <w:tcW w:w="3803" w:type="dxa"/>
            <w:gridSpan w:val="4"/>
          </w:tcPr>
          <w:p w:rsidR="002B21B2" w:rsidRPr="00D51E15" w:rsidRDefault="002B21B2" w:rsidP="00BB320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Данные для расчета</w:t>
            </w:r>
          </w:p>
        </w:tc>
      </w:tr>
      <w:tr w:rsidR="002B21B2" w:rsidRPr="00D51E15" w:rsidTr="00385C29">
        <w:trPr>
          <w:trHeight w:val="132"/>
        </w:trPr>
        <w:tc>
          <w:tcPr>
            <w:tcW w:w="2170" w:type="dxa"/>
            <w:vMerge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vMerge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vMerge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6" w:type="dxa"/>
            <w:gridSpan w:val="2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индекса Ласпейреса</w:t>
            </w:r>
          </w:p>
        </w:tc>
        <w:tc>
          <w:tcPr>
            <w:tcW w:w="1808" w:type="dxa"/>
            <w:gridSpan w:val="2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Индекса Пааше</w:t>
            </w:r>
          </w:p>
        </w:tc>
      </w:tr>
      <w:tr w:rsidR="00385C29" w:rsidRPr="00D51E15" w:rsidTr="00385C29">
        <w:trPr>
          <w:trHeight w:val="73"/>
        </w:trPr>
        <w:tc>
          <w:tcPr>
            <w:tcW w:w="2170" w:type="dxa"/>
            <w:vMerge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цена, пиастров  за ед. товара</w:t>
            </w: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объем, ед. товара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цена, пиастров за ед. товара</w:t>
            </w: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 xml:space="preserve">объем, ед. товара </w:t>
            </w:r>
          </w:p>
        </w:tc>
        <w:tc>
          <w:tcPr>
            <w:tcW w:w="918" w:type="dxa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position w:val="-10"/>
                <w:sz w:val="18"/>
                <w:szCs w:val="1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6.75pt;height:22.5pt" o:ole="">
                  <v:imagedata r:id="rId8" o:title=""/>
                </v:shape>
                <o:OLEObject Type="Embed" ProgID="Equation.3" ShapeID="_x0000_i1026" DrawAspect="Content" ObjectID="_1480278562" r:id="rId9"/>
              </w:object>
            </w:r>
          </w:p>
        </w:tc>
        <w:tc>
          <w:tcPr>
            <w:tcW w:w="1078" w:type="dxa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position w:val="-10"/>
                <w:sz w:val="18"/>
                <w:szCs w:val="18"/>
              </w:rPr>
              <w:object w:dxaOrig="540" w:dyaOrig="340">
                <v:shape id="_x0000_i1027" type="#_x0000_t75" style="width:45pt;height:22.5pt" o:ole="">
                  <v:imagedata r:id="rId10" o:title=""/>
                </v:shape>
                <o:OLEObject Type="Embed" ProgID="Equation.3" ShapeID="_x0000_i1027" DrawAspect="Content" ObjectID="_1480278563" r:id="rId11"/>
              </w:object>
            </w:r>
          </w:p>
        </w:tc>
        <w:tc>
          <w:tcPr>
            <w:tcW w:w="890" w:type="dxa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position w:val="-10"/>
                <w:sz w:val="18"/>
                <w:szCs w:val="18"/>
              </w:rPr>
              <w:object w:dxaOrig="420" w:dyaOrig="340">
                <v:shape id="_x0000_i1028" type="#_x0000_t75" style="width:35.25pt;height:22.5pt" o:ole="">
                  <v:imagedata r:id="rId12" o:title=""/>
                </v:shape>
                <o:OLEObject Type="Embed" ProgID="Equation.3" ShapeID="_x0000_i1028" DrawAspect="Content" ObjectID="_1480278564" r:id="rId13"/>
              </w:object>
            </w:r>
          </w:p>
        </w:tc>
        <w:tc>
          <w:tcPr>
            <w:tcW w:w="918" w:type="dxa"/>
          </w:tcPr>
          <w:p w:rsidR="002B21B2" w:rsidRPr="00D51E15" w:rsidRDefault="002B21B2" w:rsidP="00D060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position w:val="-10"/>
                <w:sz w:val="18"/>
                <w:szCs w:val="18"/>
              </w:rPr>
              <w:object w:dxaOrig="440" w:dyaOrig="340">
                <v:shape id="_x0000_i1029" type="#_x0000_t75" style="width:36.75pt;height:22.5pt" o:ole="">
                  <v:imagedata r:id="rId14" o:title=""/>
                </v:shape>
                <o:OLEObject Type="Embed" ProgID="Equation.3" ShapeID="_x0000_i1029" DrawAspect="Content" ObjectID="_1480278565" r:id="rId15"/>
              </w:object>
            </w: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Мясо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Хлеб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Одежда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Напитки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66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Жилье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 xml:space="preserve">Лошади 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259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Развлечения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5C29" w:rsidRPr="00D51E15" w:rsidTr="00385C29">
        <w:trPr>
          <w:trHeight w:val="73"/>
        </w:trPr>
        <w:tc>
          <w:tcPr>
            <w:tcW w:w="2170" w:type="dxa"/>
          </w:tcPr>
          <w:p w:rsidR="002B21B2" w:rsidRPr="00D51E15" w:rsidRDefault="002B21B2" w:rsidP="00D0600E">
            <w:pPr>
              <w:pStyle w:val="a3"/>
              <w:rPr>
                <w:sz w:val="18"/>
                <w:szCs w:val="18"/>
              </w:rPr>
            </w:pPr>
            <w:r w:rsidRPr="00D51E15">
              <w:rPr>
                <w:sz w:val="18"/>
                <w:szCs w:val="18"/>
              </w:rPr>
              <w:t>ИТОГ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1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1E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:rsidR="002B21B2" w:rsidRPr="00D51E15" w:rsidRDefault="002B21B2" w:rsidP="00D060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B21B2" w:rsidRPr="005559AA" w:rsidRDefault="002B21B2" w:rsidP="00385C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9AA">
        <w:rPr>
          <w:rFonts w:ascii="Times New Roman" w:hAnsi="Times New Roman" w:cs="Times New Roman"/>
          <w:b/>
          <w:sz w:val="28"/>
          <w:szCs w:val="28"/>
        </w:rPr>
        <w:t>I</w:t>
      </w:r>
      <w:r w:rsidRPr="005559A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P</w:t>
      </w:r>
      <w:r w:rsidRPr="005559AA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2B21B2" w:rsidRPr="005559AA" w:rsidRDefault="002B21B2" w:rsidP="00385C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9A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559A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L</w:t>
      </w:r>
      <w:r w:rsidRPr="005559AA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2B21B2" w:rsidRPr="005559AA" w:rsidRDefault="002B21B2" w:rsidP="00385C2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9A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559A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F</w:t>
      </w:r>
      <w:r w:rsidRPr="005559AA">
        <w:rPr>
          <w:rFonts w:ascii="Times New Roman" w:hAnsi="Times New Roman" w:cs="Times New Roman"/>
          <w:b/>
          <w:sz w:val="28"/>
          <w:szCs w:val="28"/>
        </w:rPr>
        <w:t xml:space="preserve"> = </w:t>
      </w:r>
    </w:p>
    <w:p w:rsidR="002B21B2" w:rsidRPr="00DD555C" w:rsidRDefault="002B21B2" w:rsidP="00385C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55C">
        <w:rPr>
          <w:rFonts w:ascii="Times New Roman" w:hAnsi="Times New Roman" w:cs="Times New Roman"/>
          <w:sz w:val="28"/>
          <w:szCs w:val="28"/>
        </w:rPr>
        <w:t>Выводы</w:t>
      </w:r>
      <w:r w:rsidRPr="00DD55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555C" w:rsidRPr="00507661" w:rsidRDefault="00DD555C" w:rsidP="005076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661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507661" w:rsidRPr="00507661" w:rsidRDefault="00A5582F" w:rsidP="005076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661">
        <w:rPr>
          <w:rFonts w:ascii="Times New Roman" w:hAnsi="Times New Roman" w:cs="Times New Roman"/>
          <w:sz w:val="28"/>
          <w:szCs w:val="28"/>
        </w:rPr>
        <w:t>Предпоследняя цифра зачетной книжки равна -  6, последняя - 2</w:t>
      </w:r>
      <w:r w:rsidR="00507661" w:rsidRPr="00507661">
        <w:rPr>
          <w:rFonts w:ascii="Times New Roman" w:hAnsi="Times New Roman" w:cs="Times New Roman"/>
          <w:sz w:val="28"/>
          <w:szCs w:val="28"/>
        </w:rPr>
        <w:t>.</w:t>
      </w:r>
    </w:p>
    <w:p w:rsidR="00DD555C" w:rsidRDefault="00507661" w:rsidP="0050766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661">
        <w:rPr>
          <w:rFonts w:ascii="Times New Roman" w:hAnsi="Times New Roman" w:cs="Times New Roman"/>
          <w:sz w:val="28"/>
          <w:szCs w:val="28"/>
        </w:rPr>
        <w:t>Поэтому, согласно таблицы №2 в 2001г. данные =8</w:t>
      </w:r>
      <w:r w:rsidR="00C21E3F">
        <w:rPr>
          <w:rFonts w:ascii="Times New Roman" w:hAnsi="Times New Roman" w:cs="Times New Roman"/>
          <w:sz w:val="28"/>
          <w:szCs w:val="28"/>
        </w:rPr>
        <w:t>5</w:t>
      </w:r>
      <w:r w:rsidRPr="00507661">
        <w:rPr>
          <w:rFonts w:ascii="Times New Roman" w:hAnsi="Times New Roman" w:cs="Times New Roman"/>
          <w:sz w:val="28"/>
          <w:szCs w:val="28"/>
        </w:rPr>
        <w:t>%, а в 2002г. =</w:t>
      </w:r>
      <w:r w:rsidR="00C21E3F">
        <w:rPr>
          <w:rFonts w:ascii="Times New Roman" w:hAnsi="Times New Roman" w:cs="Times New Roman"/>
          <w:sz w:val="28"/>
          <w:szCs w:val="28"/>
        </w:rPr>
        <w:t>108</w:t>
      </w:r>
      <w:r w:rsidRPr="00507661">
        <w:rPr>
          <w:rFonts w:ascii="Times New Roman" w:hAnsi="Times New Roman" w:cs="Times New Roman"/>
          <w:sz w:val="28"/>
          <w:szCs w:val="28"/>
        </w:rPr>
        <w:t>%.</w:t>
      </w:r>
    </w:p>
    <w:p w:rsidR="00F1717F" w:rsidRPr="00F1717F" w:rsidRDefault="00F1717F" w:rsidP="00F171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7F">
        <w:rPr>
          <w:rFonts w:ascii="Times New Roman" w:hAnsi="Times New Roman" w:cs="Times New Roman"/>
          <w:sz w:val="28"/>
          <w:szCs w:val="28"/>
        </w:rPr>
        <w:t>Результаты данных запишем в таблицу 4.</w:t>
      </w:r>
    </w:p>
    <w:p w:rsidR="00F1717F" w:rsidRDefault="00F1717F" w:rsidP="00F171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17F">
        <w:rPr>
          <w:rFonts w:ascii="Times New Roman" w:hAnsi="Times New Roman" w:cs="Times New Roman"/>
          <w:sz w:val="28"/>
          <w:szCs w:val="28"/>
        </w:rPr>
        <w:t xml:space="preserve">Таблица 4. Исходные данные для задачи 1.Вариант № </w:t>
      </w:r>
      <w:r>
        <w:rPr>
          <w:rFonts w:ascii="Times New Roman" w:hAnsi="Times New Roman" w:cs="Times New Roman"/>
          <w:sz w:val="28"/>
          <w:szCs w:val="28"/>
        </w:rPr>
        <w:t>62</w:t>
      </w:r>
    </w:p>
    <w:tbl>
      <w:tblPr>
        <w:tblW w:w="8580" w:type="dxa"/>
        <w:tblInd w:w="98" w:type="dxa"/>
        <w:tblLook w:val="04A0"/>
      </w:tblPr>
      <w:tblGrid>
        <w:gridCol w:w="2980"/>
        <w:gridCol w:w="1480"/>
        <w:gridCol w:w="1320"/>
        <w:gridCol w:w="1840"/>
        <w:gridCol w:w="960"/>
      </w:tblGrid>
      <w:tr w:rsidR="00E74024" w:rsidRPr="00E74024" w:rsidTr="00E74024">
        <w:trPr>
          <w:trHeight w:val="390"/>
        </w:trPr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</w:t>
            </w:r>
          </w:p>
        </w:tc>
        <w:tc>
          <w:tcPr>
            <w:tcW w:w="2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2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</w:tr>
      <w:tr w:rsidR="00E74024" w:rsidRPr="00E74024" w:rsidTr="0093418E">
        <w:trPr>
          <w:trHeight w:val="1058"/>
        </w:trPr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4024" w:rsidRPr="00E74024" w:rsidRDefault="00E74024" w:rsidP="00E74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цена, пиастров  за ед. товара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объем, ед. товара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объем, ед. товара</w:t>
            </w:r>
          </w:p>
        </w:tc>
      </w:tr>
      <w:tr w:rsidR="00E74024" w:rsidRPr="00E74024" w:rsidTr="0093418E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    Мясо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</w:tr>
      <w:tr w:rsidR="00E74024" w:rsidRPr="00E74024" w:rsidTr="0093418E">
        <w:trPr>
          <w:trHeight w:val="249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 Хлеб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4320</w:t>
            </w:r>
          </w:p>
        </w:tc>
      </w:tr>
      <w:tr w:rsidR="00E74024" w:rsidRPr="00E74024" w:rsidTr="0093418E">
        <w:trPr>
          <w:trHeight w:val="24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    Одежда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5400</w:t>
            </w:r>
          </w:p>
        </w:tc>
      </w:tr>
      <w:tr w:rsidR="00E74024" w:rsidRPr="00E74024" w:rsidTr="0093418E">
        <w:trPr>
          <w:trHeight w:val="229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     Напитки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54000</w:t>
            </w:r>
          </w:p>
        </w:tc>
      </w:tr>
      <w:tr w:rsidR="00E74024" w:rsidRPr="00E74024" w:rsidTr="0093418E">
        <w:trPr>
          <w:trHeight w:val="2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    Жилье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</w:tr>
      <w:tr w:rsidR="00E74024" w:rsidRPr="00E74024" w:rsidTr="0093418E">
        <w:trPr>
          <w:trHeight w:val="209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     Лошади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</w:tr>
      <w:tr w:rsidR="00E74024" w:rsidRPr="00E74024" w:rsidTr="0093418E">
        <w:trPr>
          <w:trHeight w:val="20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     Развлечения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4024" w:rsidRPr="00E74024" w:rsidRDefault="00E74024" w:rsidP="00E740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4320</w:t>
            </w:r>
          </w:p>
        </w:tc>
      </w:tr>
    </w:tbl>
    <w:p w:rsidR="00E74024" w:rsidRDefault="00E74024" w:rsidP="00F171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1418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7A176A" w:rsidRPr="007A176A" w:rsidTr="00455545">
        <w:trPr>
          <w:trHeight w:val="335"/>
        </w:trPr>
        <w:tc>
          <w:tcPr>
            <w:tcW w:w="9356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176A" w:rsidRPr="007A176A" w:rsidRDefault="007A176A" w:rsidP="00040E3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Таблица 3. Расчет индексов Ласпейреса и Пааше. </w:t>
            </w:r>
          </w:p>
        </w:tc>
      </w:tr>
      <w:tr w:rsidR="007A176A" w:rsidRPr="007A176A" w:rsidTr="00455545">
        <w:trPr>
          <w:trHeight w:val="33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для расчета</w:t>
            </w:r>
          </w:p>
        </w:tc>
      </w:tr>
      <w:tr w:rsidR="007A176A" w:rsidRPr="007A176A" w:rsidTr="00455545">
        <w:trPr>
          <w:trHeight w:val="638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индекса Ласпейреса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Индекса Пааше</w:t>
            </w:r>
          </w:p>
        </w:tc>
      </w:tr>
      <w:tr w:rsidR="00455545" w:rsidRPr="007A176A" w:rsidTr="00455545">
        <w:trPr>
          <w:trHeight w:val="115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445D61" w:rsidP="00445D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цена, пиастров за </w:t>
            </w:r>
            <w:r w:rsidR="007A176A"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товара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объем, ед. товара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цена, пиастров за ед. товара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3945E2" w:rsidP="0002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1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211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ед. товар</w:t>
            </w:r>
            <w:r w:rsidR="007A176A"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66725" cy="28575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1500" cy="285750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47675" cy="28575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66725" cy="28575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5545" w:rsidRPr="007A176A" w:rsidTr="00455545">
        <w:trPr>
          <w:trHeight w:val="453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27540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B1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18062,5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48988,8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32130</w:t>
            </w:r>
          </w:p>
        </w:tc>
      </w:tr>
      <w:tr w:rsidR="00455545" w:rsidRPr="007A176A" w:rsidTr="00455545">
        <w:trPr>
          <w:trHeight w:val="416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22950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10837,5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23328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11016</w:t>
            </w:r>
          </w:p>
        </w:tc>
      </w:tr>
      <w:tr w:rsidR="00455545" w:rsidRPr="007A176A" w:rsidTr="00455545">
        <w:trPr>
          <w:trHeight w:val="408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Одежда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5400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220320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130050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233280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137700</w:t>
            </w:r>
          </w:p>
        </w:tc>
      </w:tr>
      <w:tr w:rsidR="00455545" w:rsidRPr="007A176A" w:rsidTr="00455545">
        <w:trPr>
          <w:trHeight w:val="42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54000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18062,5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116640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45900</w:t>
            </w:r>
          </w:p>
        </w:tc>
      </w:tr>
      <w:tr w:rsidR="00455545" w:rsidRPr="007A176A" w:rsidTr="00455545">
        <w:trPr>
          <w:trHeight w:val="4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 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1652400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1625625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1866240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1836000</w:t>
            </w:r>
          </w:p>
        </w:tc>
      </w:tr>
      <w:tr w:rsidR="00455545" w:rsidRPr="007A176A" w:rsidTr="00455545">
        <w:trPr>
          <w:trHeight w:val="3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Лошади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2478600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3901500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4199040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6609600</w:t>
            </w:r>
          </w:p>
        </w:tc>
      </w:tr>
      <w:tr w:rsidR="00455545" w:rsidRPr="007A176A" w:rsidTr="00455545">
        <w:trPr>
          <w:trHeight w:val="5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455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Развлечения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211680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190400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326592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293760</w:t>
            </w:r>
          </w:p>
        </w:tc>
      </w:tr>
      <w:tr w:rsidR="00455545" w:rsidRPr="007A176A" w:rsidTr="00455545">
        <w:trPr>
          <w:trHeight w:val="4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4659390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5894538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6814109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76A" w:rsidRPr="007A176A" w:rsidRDefault="007A176A" w:rsidP="007A1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176A">
              <w:rPr>
                <w:rFonts w:ascii="Times New Roman" w:eastAsia="Times New Roman" w:hAnsi="Times New Roman" w:cs="Times New Roman"/>
                <w:color w:val="000000"/>
              </w:rPr>
              <w:t>8966106</w:t>
            </w:r>
          </w:p>
        </w:tc>
      </w:tr>
    </w:tbl>
    <w:p w:rsidR="00EF26F1" w:rsidRPr="002C6CC1" w:rsidRDefault="00EF26F1" w:rsidP="00EF26F1">
      <w:pPr>
        <w:rPr>
          <w:rFonts w:ascii="Times New Roman" w:hAnsi="Times New Roman" w:cs="Times New Roman"/>
          <w:sz w:val="28"/>
          <w:szCs w:val="28"/>
        </w:rPr>
      </w:pPr>
      <w:r w:rsidRPr="002C6CC1">
        <w:rPr>
          <w:rFonts w:ascii="Times New Roman" w:hAnsi="Times New Roman" w:cs="Times New Roman"/>
          <w:b/>
          <w:position w:val="-10"/>
          <w:sz w:val="28"/>
          <w:szCs w:val="28"/>
          <w:lang w:val="fr-FR"/>
        </w:rPr>
        <w:t>I</w:t>
      </w:r>
      <w:r w:rsidRPr="002C6CC1">
        <w:rPr>
          <w:rFonts w:ascii="Times New Roman" w:hAnsi="Times New Roman" w:cs="Times New Roman"/>
          <w:b/>
          <w:position w:val="-10"/>
          <w:sz w:val="28"/>
          <w:szCs w:val="28"/>
          <w:vertAlign w:val="subscript"/>
          <w:lang w:val="fr-FR"/>
        </w:rPr>
        <w:t>P</w:t>
      </w:r>
      <w:r w:rsidRPr="002C6CC1">
        <w:rPr>
          <w:rFonts w:ascii="Times New Roman" w:hAnsi="Times New Roman" w:cs="Times New Roman"/>
          <w:b/>
          <w:position w:val="-10"/>
          <w:sz w:val="28"/>
          <w:szCs w:val="28"/>
          <w:lang w:val="fr-FR"/>
        </w:rPr>
        <w:t>=</w:t>
      </w:r>
      <w:r w:rsidRPr="002C6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CC1">
        <w:rPr>
          <w:rFonts w:ascii="Times New Roman" w:hAnsi="Times New Roman" w:cs="Times New Roman"/>
          <w:position w:val="-38"/>
          <w:sz w:val="28"/>
          <w:szCs w:val="28"/>
        </w:rPr>
        <w:object w:dxaOrig="1060" w:dyaOrig="880">
          <v:shape id="_x0000_i1030" type="#_x0000_t75" style="width:89.25pt;height:59.25pt" o:ole="">
            <v:imagedata r:id="rId20" o:title=""/>
          </v:shape>
          <o:OLEObject Type="Embed" ProgID="Equation.3" ShapeID="_x0000_i1030" DrawAspect="Content" ObjectID="_1480278566" r:id="rId21"/>
        </w:object>
      </w:r>
      <w:r w:rsidRPr="002C6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6CC1">
        <w:rPr>
          <w:rFonts w:ascii="Times New Roman" w:hAnsi="Times New Roman" w:cs="Times New Roman"/>
          <w:sz w:val="28"/>
          <w:szCs w:val="28"/>
        </w:rPr>
        <w:t xml:space="preserve">= </w:t>
      </w:r>
      <w:r w:rsidR="009051D3" w:rsidRPr="002C6CC1">
        <w:rPr>
          <w:rFonts w:ascii="Times New Roman" w:eastAsia="Times New Roman" w:hAnsi="Times New Roman" w:cs="Times New Roman"/>
          <w:color w:val="000000"/>
          <w:sz w:val="28"/>
          <w:szCs w:val="28"/>
        </w:rPr>
        <w:t>0,7599853</w:t>
      </w:r>
      <w:r w:rsidRPr="002C6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1D3" w:rsidRPr="002C6CC1" w:rsidRDefault="00EF26F1" w:rsidP="009051D3">
      <w:pPr>
        <w:jc w:val="both"/>
        <w:rPr>
          <w:rFonts w:ascii="Times New Roman" w:hAnsi="Times New Roman" w:cs="Times New Roman"/>
          <w:color w:val="000000"/>
        </w:rPr>
      </w:pPr>
      <w:r w:rsidRPr="007A0450">
        <w:rPr>
          <w:rFonts w:ascii="Times New Roman" w:hAnsi="Times New Roman" w:cs="Times New Roman"/>
          <w:sz w:val="36"/>
          <w:szCs w:val="28"/>
        </w:rPr>
        <w:lastRenderedPageBreak/>
        <w:t>π</w:t>
      </w:r>
      <w:r w:rsidRPr="002C6CC1">
        <w:rPr>
          <w:rFonts w:ascii="Times New Roman" w:hAnsi="Times New Roman" w:cs="Times New Roman"/>
          <w:sz w:val="28"/>
          <w:szCs w:val="28"/>
        </w:rPr>
        <w:t xml:space="preserve"> = (</w:t>
      </w:r>
      <w:r w:rsidRPr="002C6C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C6CC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2C6CC1">
        <w:rPr>
          <w:rFonts w:ascii="Times New Roman" w:hAnsi="Times New Roman" w:cs="Times New Roman"/>
          <w:sz w:val="28"/>
          <w:szCs w:val="28"/>
        </w:rPr>
        <w:t>-1)*100%   π = (0,</w:t>
      </w:r>
      <w:r w:rsidR="00C570CC" w:rsidRPr="002C6CC1">
        <w:rPr>
          <w:rFonts w:ascii="Times New Roman" w:hAnsi="Times New Roman" w:cs="Times New Roman"/>
          <w:sz w:val="28"/>
          <w:szCs w:val="28"/>
        </w:rPr>
        <w:t>76</w:t>
      </w:r>
      <w:r w:rsidRPr="002C6CC1">
        <w:rPr>
          <w:rFonts w:ascii="Times New Roman" w:hAnsi="Times New Roman" w:cs="Times New Roman"/>
          <w:sz w:val="28"/>
          <w:szCs w:val="28"/>
        </w:rPr>
        <w:t>-1)*100%= -</w:t>
      </w:r>
      <w:r w:rsidR="00C570CC" w:rsidRPr="002C6CC1">
        <w:rPr>
          <w:rFonts w:ascii="Times New Roman" w:hAnsi="Times New Roman" w:cs="Times New Roman"/>
          <w:sz w:val="28"/>
          <w:szCs w:val="28"/>
        </w:rPr>
        <w:t>24</w:t>
      </w:r>
      <w:r w:rsidRPr="002C6CC1">
        <w:rPr>
          <w:rFonts w:ascii="Times New Roman" w:hAnsi="Times New Roman" w:cs="Times New Roman"/>
          <w:sz w:val="28"/>
          <w:szCs w:val="28"/>
        </w:rPr>
        <w:t xml:space="preserve">; дефляция составила </w:t>
      </w:r>
      <w:r w:rsidR="00C570CC" w:rsidRPr="002C6CC1">
        <w:rPr>
          <w:rFonts w:ascii="Times New Roman" w:hAnsi="Times New Roman" w:cs="Times New Roman"/>
          <w:sz w:val="28"/>
          <w:szCs w:val="28"/>
        </w:rPr>
        <w:t>24</w:t>
      </w:r>
      <w:r w:rsidRPr="002C6CC1">
        <w:rPr>
          <w:rFonts w:ascii="Times New Roman" w:hAnsi="Times New Roman" w:cs="Times New Roman"/>
          <w:sz w:val="28"/>
          <w:szCs w:val="28"/>
        </w:rPr>
        <w:t>%.</w:t>
      </w:r>
      <w:r w:rsidR="009051D3" w:rsidRPr="002C6CC1">
        <w:rPr>
          <w:rFonts w:ascii="Times New Roman" w:hAnsi="Times New Roman" w:cs="Times New Roman"/>
          <w:color w:val="000000"/>
        </w:rPr>
        <w:t xml:space="preserve"> </w:t>
      </w:r>
    </w:p>
    <w:p w:rsidR="00462333" w:rsidRDefault="00462333" w:rsidP="0046233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CC1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Pr="002C6CC1">
        <w:rPr>
          <w:rFonts w:ascii="Times New Roman" w:hAnsi="Times New Roman" w:cs="Times New Roman"/>
          <w:b/>
          <w:sz w:val="28"/>
          <w:szCs w:val="28"/>
          <w:vertAlign w:val="subscript"/>
          <w:lang w:val="fr-FR"/>
        </w:rPr>
        <w:t>L</w:t>
      </w:r>
      <w:r w:rsidRPr="002C6CC1">
        <w:rPr>
          <w:rFonts w:ascii="Times New Roman" w:hAnsi="Times New Roman" w:cs="Times New Roman"/>
          <w:b/>
          <w:sz w:val="28"/>
          <w:szCs w:val="28"/>
        </w:rPr>
        <w:t>=</w:t>
      </w:r>
      <w:r w:rsidRPr="00477B79">
        <w:rPr>
          <w:b/>
          <w:sz w:val="28"/>
          <w:szCs w:val="28"/>
        </w:rPr>
        <w:t xml:space="preserve"> </w:t>
      </w:r>
      <w:r w:rsidRPr="002C6CC1">
        <w:rPr>
          <w:rFonts w:ascii="Times New Roman" w:hAnsi="Times New Roman" w:cs="Times New Roman"/>
          <w:position w:val="-38"/>
          <w:sz w:val="28"/>
          <w:szCs w:val="28"/>
        </w:rPr>
        <w:object w:dxaOrig="1080" w:dyaOrig="880">
          <v:shape id="_x0000_i1031" type="#_x0000_t75" style="width:90.75pt;height:59.25pt" o:ole="">
            <v:imagedata r:id="rId22" o:title=""/>
          </v:shape>
          <o:OLEObject Type="Embed" ProgID="Equation.3" ShapeID="_x0000_i1031" DrawAspect="Content" ObjectID="_1480278567" r:id="rId23"/>
        </w:object>
      </w:r>
      <w:r w:rsidRPr="002C6CC1">
        <w:rPr>
          <w:rFonts w:ascii="Times New Roman" w:hAnsi="Times New Roman" w:cs="Times New Roman"/>
          <w:position w:val="-10"/>
          <w:sz w:val="28"/>
          <w:szCs w:val="28"/>
        </w:rPr>
        <w:t xml:space="preserve"> </w:t>
      </w:r>
      <w:r w:rsidRPr="002C6CC1">
        <w:rPr>
          <w:rFonts w:ascii="Times New Roman" w:hAnsi="Times New Roman" w:cs="Times New Roman"/>
          <w:b/>
          <w:sz w:val="28"/>
          <w:szCs w:val="28"/>
        </w:rPr>
        <w:t>=</w:t>
      </w:r>
      <w:r w:rsidRPr="00462333">
        <w:rPr>
          <w:rFonts w:ascii="Calibri" w:hAnsi="Calibri"/>
          <w:color w:val="000000"/>
        </w:rPr>
        <w:t xml:space="preserve"> </w:t>
      </w:r>
      <w:r w:rsidRPr="00462333">
        <w:rPr>
          <w:rFonts w:ascii="Times New Roman" w:eastAsia="Times New Roman" w:hAnsi="Times New Roman" w:cs="Times New Roman"/>
          <w:color w:val="000000"/>
          <w:sz w:val="28"/>
          <w:szCs w:val="28"/>
        </w:rPr>
        <w:t>0,790459</w:t>
      </w:r>
    </w:p>
    <w:p w:rsidR="00550180" w:rsidRPr="0049747D" w:rsidRDefault="00550180" w:rsidP="00550180">
      <w:pPr>
        <w:rPr>
          <w:b/>
          <w:i/>
          <w:sz w:val="28"/>
          <w:szCs w:val="28"/>
        </w:rPr>
      </w:pPr>
      <w:r w:rsidRPr="002C6CC1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Pr="002C6CC1">
        <w:rPr>
          <w:rFonts w:ascii="Times New Roman" w:hAnsi="Times New Roman" w:cs="Times New Roman"/>
          <w:b/>
          <w:sz w:val="28"/>
          <w:szCs w:val="28"/>
          <w:vertAlign w:val="subscript"/>
          <w:lang w:val="fr-FR"/>
        </w:rPr>
        <w:t>F</w:t>
      </w:r>
      <w:r w:rsidRPr="002C6CC1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2C6CC1">
        <w:rPr>
          <w:rFonts w:ascii="Times New Roman" w:hAnsi="Times New Roman" w:cs="Times New Roman"/>
          <w:position w:val="-12"/>
          <w:sz w:val="28"/>
          <w:szCs w:val="28"/>
        </w:rPr>
        <w:object w:dxaOrig="840" w:dyaOrig="400">
          <v:shape id="_x0000_i1032" type="#_x0000_t75" style="width:70.5pt;height:27pt" o:ole="">
            <v:imagedata r:id="rId24" o:title=""/>
          </v:shape>
          <o:OLEObject Type="Embed" ProgID="Equation.3" ShapeID="_x0000_i1032" DrawAspect="Content" ObjectID="_1480278568" r:id="rId25"/>
        </w:object>
      </w:r>
      <w:r w:rsidRPr="002C6CC1">
        <w:rPr>
          <w:rFonts w:ascii="Times New Roman" w:hAnsi="Times New Roman" w:cs="Times New Roman"/>
          <w:b/>
          <w:sz w:val="28"/>
          <w:szCs w:val="28"/>
        </w:rPr>
        <w:t>=</w:t>
      </w:r>
      <w:r w:rsidR="009A2830" w:rsidRPr="002C6CC1">
        <w:rPr>
          <w:rFonts w:ascii="Times New Roman" w:hAnsi="Times New Roman" w:cs="Times New Roman"/>
          <w:position w:val="-12"/>
          <w:sz w:val="28"/>
          <w:szCs w:val="28"/>
        </w:rPr>
        <w:object w:dxaOrig="1260" w:dyaOrig="400">
          <v:shape id="_x0000_i1033" type="#_x0000_t75" style="width:105.75pt;height:27pt" o:ole="">
            <v:imagedata r:id="rId26" o:title=""/>
          </v:shape>
          <o:OLEObject Type="Embed" ProgID="Equation.3" ShapeID="_x0000_i1033" DrawAspect="Content" ObjectID="_1480278569" r:id="rId27"/>
        </w:object>
      </w:r>
      <w:r w:rsidRPr="002C6CC1">
        <w:rPr>
          <w:rFonts w:ascii="Times New Roman" w:hAnsi="Times New Roman" w:cs="Times New Roman"/>
          <w:sz w:val="28"/>
          <w:szCs w:val="28"/>
        </w:rPr>
        <w:t>=</w:t>
      </w:r>
      <w:r w:rsidRPr="0049747D">
        <w:rPr>
          <w:sz w:val="28"/>
          <w:szCs w:val="28"/>
        </w:rPr>
        <w:t xml:space="preserve"> </w:t>
      </w:r>
      <w:r w:rsidRPr="002C6CC1">
        <w:rPr>
          <w:rFonts w:ascii="Times New Roman" w:hAnsi="Times New Roman" w:cs="Times New Roman"/>
          <w:sz w:val="28"/>
          <w:szCs w:val="28"/>
        </w:rPr>
        <w:t>0,</w:t>
      </w:r>
      <w:r w:rsidR="002C6CC1" w:rsidRPr="002C6CC1">
        <w:rPr>
          <w:rFonts w:ascii="Times New Roman" w:hAnsi="Times New Roman" w:cs="Times New Roman"/>
          <w:sz w:val="28"/>
          <w:szCs w:val="28"/>
        </w:rPr>
        <w:t>775</w:t>
      </w:r>
    </w:p>
    <w:p w:rsidR="00E1633E" w:rsidRPr="00E1633E" w:rsidRDefault="00E1633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E1633E">
        <w:rPr>
          <w:sz w:val="28"/>
          <w:szCs w:val="28"/>
        </w:rPr>
        <w:t>Так как 200</w:t>
      </w:r>
      <w:r>
        <w:rPr>
          <w:sz w:val="28"/>
          <w:szCs w:val="28"/>
        </w:rPr>
        <w:t>1</w:t>
      </w:r>
      <w:r w:rsidRPr="00E1633E">
        <w:rPr>
          <w:sz w:val="28"/>
          <w:szCs w:val="28"/>
        </w:rPr>
        <w:t xml:space="preserve"> г. –</w:t>
      </w:r>
      <w:r w:rsidR="00224D17">
        <w:rPr>
          <w:sz w:val="28"/>
          <w:szCs w:val="28"/>
        </w:rPr>
        <w:t xml:space="preserve"> </w:t>
      </w:r>
      <w:r w:rsidRPr="00E1633E">
        <w:rPr>
          <w:sz w:val="28"/>
          <w:szCs w:val="28"/>
        </w:rPr>
        <w:t>номинальный и реальный ВВП 200</w:t>
      </w:r>
      <w:r>
        <w:rPr>
          <w:sz w:val="28"/>
          <w:szCs w:val="28"/>
        </w:rPr>
        <w:t xml:space="preserve">1 </w:t>
      </w:r>
      <w:r w:rsidRPr="00E1633E">
        <w:rPr>
          <w:sz w:val="28"/>
          <w:szCs w:val="28"/>
        </w:rPr>
        <w:t>г. совпадают:</w:t>
      </w:r>
    </w:p>
    <w:p w:rsidR="00E1633E" w:rsidRPr="00E1633E" w:rsidRDefault="00E1633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E1633E">
        <w:rPr>
          <w:noProof/>
          <w:sz w:val="28"/>
          <w:szCs w:val="28"/>
        </w:rPr>
        <w:drawing>
          <wp:inline distT="0" distB="0" distL="0" distR="0">
            <wp:extent cx="1714500" cy="704850"/>
            <wp:effectExtent l="19050" t="0" r="0" b="0"/>
            <wp:docPr id="105" name="Рисунок 105" descr="Формула номинального и реального ВВП в базовом го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Формула номинального и реального ВВП в базовом году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33E" w:rsidRPr="00E1633E" w:rsidRDefault="00E1633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E1633E">
        <w:rPr>
          <w:sz w:val="28"/>
          <w:szCs w:val="28"/>
        </w:rPr>
        <w:t>Где</w:t>
      </w:r>
    </w:p>
    <w:p w:rsidR="00E1633E" w:rsidRPr="00E1633E" w:rsidRDefault="00E1633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E1633E">
        <w:rPr>
          <w:noProof/>
          <w:sz w:val="28"/>
          <w:szCs w:val="28"/>
        </w:rPr>
        <w:drawing>
          <wp:inline distT="0" distB="0" distL="0" distR="0">
            <wp:extent cx="209550" cy="285750"/>
            <wp:effectExtent l="19050" t="0" r="0" b="0"/>
            <wp:docPr id="106" name="Рисунок 106" descr="Цена базового пери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Цена базового периода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33E">
        <w:rPr>
          <w:rStyle w:val="apple-converted-space"/>
          <w:sz w:val="28"/>
          <w:szCs w:val="28"/>
        </w:rPr>
        <w:t> </w:t>
      </w:r>
      <w:r w:rsidRPr="00E1633E">
        <w:rPr>
          <w:sz w:val="28"/>
          <w:szCs w:val="28"/>
        </w:rPr>
        <w:t>– цена блага в базовом периоде (200</w:t>
      </w:r>
      <w:r w:rsidR="00191D6E">
        <w:rPr>
          <w:sz w:val="28"/>
          <w:szCs w:val="28"/>
        </w:rPr>
        <w:t>1</w:t>
      </w:r>
      <w:r w:rsidRPr="00E1633E">
        <w:rPr>
          <w:sz w:val="28"/>
          <w:szCs w:val="28"/>
        </w:rPr>
        <w:t>г.),</w:t>
      </w:r>
    </w:p>
    <w:p w:rsidR="00E1633E" w:rsidRPr="00E1633E" w:rsidRDefault="00E1633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E1633E">
        <w:rPr>
          <w:noProof/>
          <w:sz w:val="28"/>
          <w:szCs w:val="28"/>
        </w:rPr>
        <w:drawing>
          <wp:inline distT="0" distB="0" distL="0" distR="0">
            <wp:extent cx="200025" cy="285750"/>
            <wp:effectExtent l="19050" t="0" r="9525" b="0"/>
            <wp:docPr id="107" name="Рисунок 107" descr="Количество блага в базовом пери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Количество блага в базовом периоде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633E">
        <w:rPr>
          <w:sz w:val="28"/>
          <w:szCs w:val="28"/>
        </w:rPr>
        <w:t>  – количество блага в базовом периоде (200</w:t>
      </w:r>
      <w:r w:rsidR="00191D6E">
        <w:rPr>
          <w:sz w:val="28"/>
          <w:szCs w:val="28"/>
        </w:rPr>
        <w:t>1</w:t>
      </w:r>
      <w:r w:rsidRPr="00E1633E">
        <w:rPr>
          <w:sz w:val="28"/>
          <w:szCs w:val="28"/>
        </w:rPr>
        <w:t>г.).</w:t>
      </w:r>
    </w:p>
    <w:p w:rsidR="00E1633E" w:rsidRDefault="00191D6E" w:rsidP="00E1633E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= </w:t>
      </w:r>
      <w:r w:rsidR="000F2D49">
        <w:rPr>
          <w:sz w:val="28"/>
          <w:szCs w:val="28"/>
        </w:rPr>
        <w:t>5894538</w:t>
      </w:r>
    </w:p>
    <w:p w:rsidR="00224D17" w:rsidRPr="0011526A" w:rsidRDefault="00224D17" w:rsidP="00224D17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1526A">
        <w:rPr>
          <w:sz w:val="28"/>
          <w:szCs w:val="28"/>
        </w:rPr>
        <w:t>Номинальный ВВП 20</w:t>
      </w:r>
      <w:r>
        <w:rPr>
          <w:sz w:val="28"/>
          <w:szCs w:val="28"/>
        </w:rPr>
        <w:t>02</w:t>
      </w:r>
      <w:r w:rsidRPr="0011526A">
        <w:rPr>
          <w:sz w:val="28"/>
          <w:szCs w:val="28"/>
        </w:rPr>
        <w:t>г. – это ВВП, рассчитанный в ценах 20</w:t>
      </w:r>
      <w:r>
        <w:rPr>
          <w:sz w:val="28"/>
          <w:szCs w:val="28"/>
        </w:rPr>
        <w:t>02</w:t>
      </w:r>
      <w:r w:rsidRPr="0011526A">
        <w:rPr>
          <w:sz w:val="28"/>
          <w:szCs w:val="28"/>
        </w:rPr>
        <w:t xml:space="preserve"> года.</w:t>
      </w:r>
    </w:p>
    <w:p w:rsidR="00224D17" w:rsidRPr="0011526A" w:rsidRDefault="00224D17" w:rsidP="00224D17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1526A">
        <w:rPr>
          <w:noProof/>
          <w:sz w:val="28"/>
          <w:szCs w:val="28"/>
        </w:rPr>
        <w:drawing>
          <wp:inline distT="0" distB="0" distL="0" distR="0">
            <wp:extent cx="1162050" cy="704850"/>
            <wp:effectExtent l="19050" t="0" r="0" b="0"/>
            <wp:docPr id="5" name="img-fczIJW" descr="Формула номинального ВВ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fczIJW" descr="Формула номинального ВВП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D17" w:rsidRPr="0011526A" w:rsidRDefault="00224D17" w:rsidP="00224D17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1526A">
        <w:rPr>
          <w:sz w:val="28"/>
          <w:szCs w:val="28"/>
        </w:rPr>
        <w:t>где</w:t>
      </w:r>
    </w:p>
    <w:p w:rsidR="00224D17" w:rsidRPr="0011526A" w:rsidRDefault="00224D17" w:rsidP="00224D17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1526A">
        <w:rPr>
          <w:noProof/>
          <w:sz w:val="28"/>
          <w:szCs w:val="28"/>
        </w:rPr>
        <w:drawing>
          <wp:inline distT="0" distB="0" distL="0" distR="0">
            <wp:extent cx="180975" cy="285750"/>
            <wp:effectExtent l="19050" t="0" r="9525" b="0"/>
            <wp:docPr id="10" name="img-DvdS4U" descr="Цена блага в текущем пери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DvdS4U" descr="Цена блага в текущем периоде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526A">
        <w:rPr>
          <w:rStyle w:val="apple-converted-space"/>
          <w:sz w:val="28"/>
          <w:szCs w:val="28"/>
        </w:rPr>
        <w:t> </w:t>
      </w:r>
      <w:r w:rsidRPr="0011526A">
        <w:rPr>
          <w:sz w:val="28"/>
          <w:szCs w:val="28"/>
        </w:rPr>
        <w:t>– цена блага в текущем периоде (20</w:t>
      </w:r>
      <w:r>
        <w:rPr>
          <w:sz w:val="28"/>
          <w:szCs w:val="28"/>
        </w:rPr>
        <w:t>02</w:t>
      </w:r>
      <w:r w:rsidRPr="0011526A">
        <w:rPr>
          <w:sz w:val="28"/>
          <w:szCs w:val="28"/>
        </w:rPr>
        <w:t>г.),</w:t>
      </w:r>
    </w:p>
    <w:p w:rsidR="00224D17" w:rsidRPr="0011526A" w:rsidRDefault="00224D17" w:rsidP="00224D17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11526A">
        <w:rPr>
          <w:noProof/>
          <w:sz w:val="28"/>
          <w:szCs w:val="28"/>
        </w:rPr>
        <w:drawing>
          <wp:inline distT="0" distB="0" distL="0" distR="0">
            <wp:extent cx="152400" cy="247650"/>
            <wp:effectExtent l="19050" t="0" r="0" b="0"/>
            <wp:docPr id="11" name="img-4WHPgp" descr="Количество блага в текущем перио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4WHPgp" descr="Количество блага в текущем периоде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526A">
        <w:rPr>
          <w:rStyle w:val="apple-converted-space"/>
          <w:sz w:val="28"/>
          <w:szCs w:val="28"/>
        </w:rPr>
        <w:t> </w:t>
      </w:r>
      <w:r w:rsidRPr="0011526A">
        <w:rPr>
          <w:sz w:val="28"/>
          <w:szCs w:val="28"/>
        </w:rPr>
        <w:t>– количество блага в текущем периоде (20</w:t>
      </w:r>
      <w:r>
        <w:rPr>
          <w:sz w:val="28"/>
          <w:szCs w:val="28"/>
        </w:rPr>
        <w:t>02</w:t>
      </w:r>
      <w:r w:rsidRPr="0011526A">
        <w:rPr>
          <w:sz w:val="28"/>
          <w:szCs w:val="28"/>
        </w:rPr>
        <w:t>г.).</w:t>
      </w:r>
    </w:p>
    <w:p w:rsidR="00224D17" w:rsidRDefault="00224D17" w:rsidP="00224D1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E1633E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3652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6814109</w:t>
      </w:r>
    </w:p>
    <w:p w:rsidR="004F0550" w:rsidRPr="004F0550" w:rsidRDefault="004F0550" w:rsidP="004F055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F0550">
        <w:rPr>
          <w:sz w:val="28"/>
          <w:szCs w:val="28"/>
        </w:rPr>
        <w:t>Реальный ВВП 20</w:t>
      </w:r>
      <w:r>
        <w:rPr>
          <w:sz w:val="28"/>
          <w:szCs w:val="28"/>
        </w:rPr>
        <w:t>02</w:t>
      </w:r>
      <w:r w:rsidRPr="004F0550">
        <w:rPr>
          <w:sz w:val="28"/>
          <w:szCs w:val="28"/>
        </w:rPr>
        <w:t xml:space="preserve"> г. – это ВВП, измеренный в ценах 200</w:t>
      </w:r>
      <w:r w:rsidR="00C51058">
        <w:rPr>
          <w:sz w:val="28"/>
          <w:szCs w:val="28"/>
        </w:rPr>
        <w:t>1</w:t>
      </w:r>
      <w:r w:rsidRPr="004F0550">
        <w:rPr>
          <w:sz w:val="28"/>
          <w:szCs w:val="28"/>
        </w:rPr>
        <w:t xml:space="preserve"> г.</w:t>
      </w:r>
    </w:p>
    <w:p w:rsidR="004F0550" w:rsidRPr="004F0550" w:rsidRDefault="004F0550" w:rsidP="004F055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F0550">
        <w:rPr>
          <w:noProof/>
          <w:sz w:val="28"/>
          <w:szCs w:val="28"/>
        </w:rPr>
        <w:drawing>
          <wp:inline distT="0" distB="0" distL="0" distR="0">
            <wp:extent cx="1181100" cy="704850"/>
            <wp:effectExtent l="19050" t="0" r="0" b="0"/>
            <wp:docPr id="113" name="Рисунок 113" descr="Формула реального ВВ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Формула реального ВВП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550" w:rsidRPr="00D56724" w:rsidRDefault="00D56724" w:rsidP="004F0550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56724">
        <w:rPr>
          <w:sz w:val="28"/>
          <w:szCs w:val="28"/>
          <w:lang w:val="en-US"/>
        </w:rPr>
        <w:t>Y</w:t>
      </w:r>
      <w:r w:rsidRPr="00D56724">
        <w:rPr>
          <w:sz w:val="28"/>
          <w:szCs w:val="28"/>
        </w:rPr>
        <w:t xml:space="preserve"> = 8966106</w:t>
      </w:r>
    </w:p>
    <w:p w:rsidR="00E72729" w:rsidRPr="003652D8" w:rsidRDefault="00E72729" w:rsidP="00FC629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Выводы:</w:t>
      </w:r>
      <w:r w:rsidR="002268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600E">
        <w:rPr>
          <w:rFonts w:ascii="Times New Roman" w:hAnsi="Times New Roman" w:cs="Times New Roman"/>
          <w:sz w:val="28"/>
          <w:szCs w:val="28"/>
        </w:rPr>
        <w:t>Д</w:t>
      </w:r>
      <w:r w:rsidR="00FC629C" w:rsidRPr="003652D8">
        <w:rPr>
          <w:rFonts w:ascii="Times New Roman" w:hAnsi="Times New Roman" w:cs="Times New Roman"/>
          <w:sz w:val="28"/>
          <w:szCs w:val="28"/>
        </w:rPr>
        <w:t>ефляция составила 24%.</w:t>
      </w:r>
      <w:r w:rsidR="002268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629C" w:rsidRPr="003652D8">
        <w:rPr>
          <w:rFonts w:ascii="Times New Roman" w:hAnsi="Times New Roman" w:cs="Times New Roman"/>
          <w:sz w:val="28"/>
          <w:szCs w:val="28"/>
        </w:rPr>
        <w:t>Номинальный ВВП</w:t>
      </w:r>
      <w:r w:rsidR="003652D8" w:rsidRPr="003652D8">
        <w:rPr>
          <w:rFonts w:ascii="Times New Roman" w:hAnsi="Times New Roman" w:cs="Times New Roman"/>
          <w:sz w:val="28"/>
          <w:szCs w:val="28"/>
        </w:rPr>
        <w:t xml:space="preserve"> 2002 г.</w:t>
      </w:r>
      <w:r w:rsidR="00FC629C" w:rsidRPr="003652D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652D8" w:rsidRPr="003652D8">
        <w:rPr>
          <w:rFonts w:ascii="Times New Roman" w:eastAsia="Times New Roman" w:hAnsi="Times New Roman" w:cs="Times New Roman"/>
          <w:color w:val="000000"/>
          <w:sz w:val="28"/>
          <w:szCs w:val="28"/>
        </w:rPr>
        <w:t>6814109</w:t>
      </w:r>
      <w:r w:rsidR="00226834">
        <w:rPr>
          <w:rFonts w:ascii="Times New Roman" w:hAnsi="Times New Roman" w:cs="Times New Roman"/>
          <w:sz w:val="28"/>
          <w:szCs w:val="28"/>
        </w:rPr>
        <w:t xml:space="preserve"> пиастр</w:t>
      </w:r>
      <w:r w:rsidR="00FC629C" w:rsidRPr="003652D8">
        <w:rPr>
          <w:rFonts w:ascii="Times New Roman" w:hAnsi="Times New Roman" w:cs="Times New Roman"/>
          <w:sz w:val="28"/>
          <w:szCs w:val="28"/>
        </w:rPr>
        <w:t>.</w:t>
      </w:r>
      <w:r w:rsidR="002268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629C" w:rsidRPr="003652D8">
        <w:rPr>
          <w:rFonts w:ascii="Times New Roman" w:hAnsi="Times New Roman" w:cs="Times New Roman"/>
          <w:sz w:val="28"/>
          <w:szCs w:val="28"/>
        </w:rPr>
        <w:t xml:space="preserve">Реальный ВВП 2002 г.  составил </w:t>
      </w:r>
      <w:r w:rsidR="003652D8" w:rsidRPr="003652D8">
        <w:rPr>
          <w:rFonts w:ascii="Times New Roman" w:hAnsi="Times New Roman" w:cs="Times New Roman"/>
          <w:sz w:val="28"/>
          <w:szCs w:val="28"/>
        </w:rPr>
        <w:t xml:space="preserve"> 8966106 </w:t>
      </w:r>
      <w:r w:rsidR="00FC629C" w:rsidRPr="003652D8">
        <w:rPr>
          <w:rFonts w:ascii="Times New Roman" w:hAnsi="Times New Roman" w:cs="Times New Roman"/>
          <w:sz w:val="28"/>
          <w:szCs w:val="28"/>
        </w:rPr>
        <w:t>пиастр</w:t>
      </w:r>
      <w:r w:rsidR="00226834">
        <w:rPr>
          <w:rFonts w:ascii="Times New Roman" w:hAnsi="Times New Roman" w:cs="Times New Roman"/>
          <w:sz w:val="28"/>
          <w:szCs w:val="28"/>
        </w:rPr>
        <w:t>.</w:t>
      </w:r>
    </w:p>
    <w:p w:rsidR="00AD4847" w:rsidRPr="00AD4847" w:rsidRDefault="00AD4847" w:rsidP="0009559F">
      <w:pPr>
        <w:pStyle w:val="1"/>
        <w:spacing w:before="0" w:after="100" w:afterAutospacing="1"/>
        <w:jc w:val="center"/>
        <w:rPr>
          <w:color w:val="auto"/>
        </w:rPr>
      </w:pPr>
      <w:bookmarkStart w:id="1" w:name="_Toc406533487"/>
      <w:r w:rsidRPr="00AD4847">
        <w:rPr>
          <w:color w:val="auto"/>
        </w:rPr>
        <w:lastRenderedPageBreak/>
        <w:t>Задача № 2.</w:t>
      </w:r>
      <w:bookmarkEnd w:id="1"/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 xml:space="preserve">Имеются следующие исходные данные для измерения экономики: 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Валовые инвестиции –350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Чистые инвестиции – 250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Объем потребления – 5500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Экспорт больше импорта на 25% и составляет 1000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 xml:space="preserve">Косвенные налоги (НДС, акцизы) составляют в среднем 10%, страховые сборы – 30%, налог на прибыль бизнеса – 20%, налог на индивидуальные доходы – 13%. 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Прибыль бизнеса–1600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 xml:space="preserve">Доходы собственников недвижимости – 1500 млрд. песо; 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Выплаченная заработная плата – 3500 млрд. песо;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Проценты – 1000 млрд. песо.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 xml:space="preserve">Государственные расходы равны налоговым поступлениям. 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 xml:space="preserve">Размер трансфертов составляет 30% от гос. расходов, нераспределенными остались 25% прибыли после налогообложения. Рассчитайте ВВП двумя методами: «по доходам» и «по расходам». Определите чистый внутренний продукт,  чистый национальный доход и располагаемый доход? 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Заполните таблицу 2.1.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D4847" w:rsidRPr="002C7E52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2C7E52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C7E52">
        <w:rPr>
          <w:rFonts w:ascii="Times New Roman" w:hAnsi="Times New Roman" w:cs="Times New Roman"/>
          <w:sz w:val="28"/>
          <w:szCs w:val="28"/>
        </w:rPr>
        <w:t xml:space="preserve"> 2.1.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1"/>
        <w:gridCol w:w="2392"/>
        <w:gridCol w:w="2392"/>
        <w:gridCol w:w="2396"/>
      </w:tblGrid>
      <w:tr w:rsidR="00AD4847" w:rsidRPr="002C7E52" w:rsidTr="00AD4847">
        <w:tc>
          <w:tcPr>
            <w:tcW w:w="4785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Определение ВВП по расходам</w:t>
            </w:r>
          </w:p>
        </w:tc>
        <w:tc>
          <w:tcPr>
            <w:tcW w:w="4786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Определение ВВП по доходам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Значение, млрд. песо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 xml:space="preserve">Вид доходов 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Значение, млрд. песо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8727FD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потребительские расходы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зарплата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аловые инвестиции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арендная плата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27FD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государственные закупки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процентные платежи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чистый экспорт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косвенные налоги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7940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амортизация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15F12">
              <w:rPr>
                <w:rFonts w:ascii="Times New Roman" w:hAnsi="Times New Roman" w:cs="Times New Roman"/>
                <w:sz w:val="28"/>
                <w:szCs w:val="28"/>
              </w:rPr>
              <w:t xml:space="preserve"> прибыль корпораций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  <w:tr w:rsidR="00AD4847" w:rsidRPr="002C7E52" w:rsidTr="00AD4847">
        <w:tc>
          <w:tcPr>
            <w:tcW w:w="2392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Итого ВВП</w:t>
            </w:r>
          </w:p>
        </w:tc>
        <w:tc>
          <w:tcPr>
            <w:tcW w:w="2393" w:type="dxa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8250</w:t>
            </w:r>
          </w:p>
        </w:tc>
      </w:tr>
      <w:tr w:rsidR="00AD4847" w:rsidRPr="002C7E52" w:rsidTr="00AD4847">
        <w:tc>
          <w:tcPr>
            <w:tcW w:w="9571" w:type="dxa"/>
            <w:gridSpan w:val="4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Определение движения ВВП</w:t>
            </w:r>
          </w:p>
        </w:tc>
      </w:tr>
      <w:tr w:rsidR="00AD4847" w:rsidRPr="002C7E52" w:rsidTr="00AD4847">
        <w:tc>
          <w:tcPr>
            <w:tcW w:w="4785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4786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Значение, млрд. песо</w:t>
            </w:r>
          </w:p>
        </w:tc>
      </w:tr>
      <w:tr w:rsidR="00AD4847" w:rsidRPr="002C7E52" w:rsidTr="00AD4847">
        <w:tc>
          <w:tcPr>
            <w:tcW w:w="4785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чистый внутренний продукт</w:t>
            </w:r>
          </w:p>
        </w:tc>
        <w:tc>
          <w:tcPr>
            <w:tcW w:w="4786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8150</w:t>
            </w:r>
          </w:p>
        </w:tc>
      </w:tr>
      <w:tr w:rsidR="00AD4847" w:rsidRPr="002C7E52" w:rsidTr="00AD4847">
        <w:tc>
          <w:tcPr>
            <w:tcW w:w="4785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чистый национальный доход</w:t>
            </w:r>
          </w:p>
        </w:tc>
        <w:tc>
          <w:tcPr>
            <w:tcW w:w="4786" w:type="dxa"/>
            <w:gridSpan w:val="2"/>
          </w:tcPr>
          <w:p w:rsidR="00AD4847" w:rsidRPr="002C7E52" w:rsidRDefault="00AD4847" w:rsidP="00AD4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7600</w:t>
            </w:r>
          </w:p>
        </w:tc>
      </w:tr>
      <w:tr w:rsidR="00AD4847" w:rsidTr="00AD4847">
        <w:tblPrEx>
          <w:tblLook w:val="0000"/>
        </w:tblPrEx>
        <w:trPr>
          <w:trHeight w:val="668"/>
        </w:trPr>
        <w:tc>
          <w:tcPr>
            <w:tcW w:w="4781" w:type="dxa"/>
            <w:gridSpan w:val="2"/>
          </w:tcPr>
          <w:p w:rsidR="00AD4847" w:rsidRDefault="00AD4847" w:rsidP="00AD4847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E52">
              <w:rPr>
                <w:rFonts w:ascii="Times New Roman" w:hAnsi="Times New Roman" w:cs="Times New Roman"/>
                <w:sz w:val="28"/>
                <w:szCs w:val="28"/>
              </w:rPr>
              <w:t>располагаемый доход</w:t>
            </w:r>
          </w:p>
        </w:tc>
        <w:tc>
          <w:tcPr>
            <w:tcW w:w="4790" w:type="dxa"/>
            <w:gridSpan w:val="2"/>
          </w:tcPr>
          <w:p w:rsidR="00AD4847" w:rsidRDefault="00AD4847" w:rsidP="00AD4847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5940</w:t>
            </w:r>
          </w:p>
        </w:tc>
      </w:tr>
    </w:tbl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Ig</w:t>
      </w:r>
      <w:r>
        <w:rPr>
          <w:rFonts w:ascii="Times New Roman" w:hAnsi="Times New Roman" w:cs="Times New Roman"/>
          <w:sz w:val="28"/>
          <w:szCs w:val="28"/>
        </w:rPr>
        <w:t xml:space="preserve"> = 350 млрд. песо – в</w:t>
      </w:r>
      <w:r w:rsidRPr="002C7E52">
        <w:rPr>
          <w:rFonts w:ascii="Times New Roman" w:hAnsi="Times New Roman" w:cs="Times New Roman"/>
          <w:sz w:val="28"/>
          <w:szCs w:val="28"/>
        </w:rPr>
        <w:t>аловые инвестиции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C7E52">
        <w:rPr>
          <w:rFonts w:ascii="Times New Roman" w:hAnsi="Times New Roman" w:cs="Times New Roman"/>
          <w:sz w:val="28"/>
          <w:szCs w:val="28"/>
        </w:rPr>
        <w:t>In</w:t>
      </w:r>
      <w:r>
        <w:rPr>
          <w:rFonts w:ascii="Times New Roman" w:hAnsi="Times New Roman" w:cs="Times New Roman"/>
          <w:sz w:val="28"/>
          <w:szCs w:val="28"/>
        </w:rPr>
        <w:t xml:space="preserve"> = 250 млрд. песо – чистые инвестиции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= </w:t>
      </w:r>
      <w:r w:rsidRPr="002D2E7F">
        <w:rPr>
          <w:rFonts w:ascii="Times New Roman" w:hAnsi="Times New Roman" w:cs="Times New Roman"/>
          <w:sz w:val="28"/>
          <w:szCs w:val="28"/>
        </w:rPr>
        <w:t>5500 млрд. песо</w:t>
      </w:r>
      <w:r>
        <w:rPr>
          <w:rFonts w:ascii="Times New Roman" w:hAnsi="Times New Roman" w:cs="Times New Roman"/>
          <w:sz w:val="28"/>
          <w:szCs w:val="28"/>
        </w:rPr>
        <w:t xml:space="preserve"> – объем потребления 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D2E7F">
        <w:rPr>
          <w:rFonts w:ascii="Times New Roman" w:hAnsi="Times New Roman" w:cs="Times New Roman"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 = 1000 млрд. песо – экспорт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D2E7F">
        <w:rPr>
          <w:rFonts w:ascii="Times New Roman" w:hAnsi="Times New Roman" w:cs="Times New Roman"/>
          <w:sz w:val="28"/>
          <w:szCs w:val="28"/>
        </w:rPr>
        <w:t>Im</w:t>
      </w:r>
      <w:r>
        <w:rPr>
          <w:rFonts w:ascii="Times New Roman" w:hAnsi="Times New Roman" w:cs="Times New Roman"/>
          <w:sz w:val="28"/>
          <w:szCs w:val="28"/>
        </w:rPr>
        <w:t xml:space="preserve"> = 1000 / 1,25 = 800 млрд. песо – импорт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2D2E7F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= 1600 млрд. песо – прибыль бизнеса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2B40">
        <w:rPr>
          <w:rFonts w:ascii="Times New Roman" w:hAnsi="Times New Roman" w:cs="Times New Roman"/>
          <w:sz w:val="28"/>
          <w:szCs w:val="28"/>
        </w:rPr>
        <w:t xml:space="preserve"> = 1500 млрд.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2B40">
        <w:rPr>
          <w:rFonts w:ascii="Times New Roman" w:hAnsi="Times New Roman" w:cs="Times New Roman"/>
          <w:sz w:val="28"/>
          <w:szCs w:val="28"/>
        </w:rPr>
        <w:t xml:space="preserve">есо – доходы </w:t>
      </w:r>
      <w:r>
        <w:rPr>
          <w:rFonts w:ascii="Times New Roman" w:hAnsi="Times New Roman" w:cs="Times New Roman"/>
          <w:sz w:val="28"/>
          <w:szCs w:val="28"/>
        </w:rPr>
        <w:t>собственников  недвижимости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F32B40">
        <w:rPr>
          <w:rFonts w:ascii="Times New Roman" w:hAnsi="Times New Roman" w:cs="Times New Roman"/>
          <w:sz w:val="28"/>
          <w:szCs w:val="28"/>
        </w:rPr>
        <w:t xml:space="preserve"> = 3500 млрд. песо – </w:t>
      </w:r>
      <w:r>
        <w:rPr>
          <w:rFonts w:ascii="Times New Roman" w:hAnsi="Times New Roman" w:cs="Times New Roman"/>
          <w:sz w:val="28"/>
          <w:szCs w:val="28"/>
        </w:rPr>
        <w:t>выплаченная заработная плата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Проценты = 1000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 w:rsidRPr="00DB4D93">
        <w:rPr>
          <w:rFonts w:ascii="Times New Roman" w:hAnsi="Times New Roman" w:cs="Times New Roman"/>
          <w:sz w:val="28"/>
          <w:szCs w:val="28"/>
        </w:rPr>
        <w:t>Косвенные налоги</w:t>
      </w:r>
      <w:r>
        <w:rPr>
          <w:rFonts w:ascii="Times New Roman" w:hAnsi="Times New Roman" w:cs="Times New Roman"/>
          <w:sz w:val="28"/>
          <w:szCs w:val="28"/>
        </w:rPr>
        <w:t xml:space="preserve"> = С * 10% = 5500 * 10% = 550 млрд. песо</w:t>
      </w:r>
    </w:p>
    <w:p w:rsidR="00AD4847" w:rsidRPr="00DB4D93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B4D93">
        <w:rPr>
          <w:rFonts w:ascii="Times New Roman" w:hAnsi="Times New Roman" w:cs="Times New Roman"/>
          <w:sz w:val="28"/>
          <w:szCs w:val="28"/>
        </w:rPr>
        <w:t>траховые сборы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DB4D93">
        <w:rPr>
          <w:rFonts w:ascii="Times New Roman" w:hAnsi="Times New Roman" w:cs="Times New Roman"/>
          <w:sz w:val="28"/>
          <w:szCs w:val="28"/>
        </w:rPr>
        <w:t xml:space="preserve"> * 30% = 3500 * 30% = 1050</w:t>
      </w:r>
      <w:r>
        <w:rPr>
          <w:rFonts w:ascii="Times New Roman" w:hAnsi="Times New Roman" w:cs="Times New Roman"/>
          <w:sz w:val="28"/>
          <w:szCs w:val="28"/>
        </w:rPr>
        <w:t xml:space="preserve">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C7E52">
        <w:rPr>
          <w:rFonts w:ascii="Times New Roman" w:hAnsi="Times New Roman" w:cs="Times New Roman"/>
          <w:sz w:val="28"/>
          <w:szCs w:val="28"/>
        </w:rPr>
        <w:t>алог на прибыль бизнеса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2D2E7F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* 20% = 1600 * 20% = 320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C7E52">
        <w:rPr>
          <w:rFonts w:ascii="Times New Roman" w:hAnsi="Times New Roman" w:cs="Times New Roman"/>
          <w:sz w:val="28"/>
          <w:szCs w:val="28"/>
        </w:rPr>
        <w:t>алог на индивидуальные доходы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sz w:val="28"/>
          <w:szCs w:val="28"/>
        </w:rPr>
        <w:t xml:space="preserve"> + Проценты) * 13% = 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(1500 + 3500 + 1000) * 13% = 6000 * 13% = 780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ВВП по расходам по формуле:</w:t>
      </w:r>
    </w:p>
    <w:p w:rsidR="00AD4847" w:rsidRPr="00D2149B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 по расходам = С (</w:t>
      </w:r>
      <w:r w:rsidRPr="008727FD">
        <w:rPr>
          <w:rFonts w:ascii="Times New Roman" w:hAnsi="Times New Roman" w:cs="Times New Roman"/>
          <w:sz w:val="28"/>
          <w:szCs w:val="28"/>
        </w:rPr>
        <w:t>потребительские расходы</w:t>
      </w:r>
      <w:r>
        <w:rPr>
          <w:rFonts w:ascii="Times New Roman" w:hAnsi="Times New Roman" w:cs="Times New Roman"/>
          <w:sz w:val="28"/>
          <w:szCs w:val="28"/>
        </w:rPr>
        <w:t xml:space="preserve">) + </w:t>
      </w:r>
      <w:r w:rsidRPr="008727FD">
        <w:rPr>
          <w:rFonts w:ascii="Times New Roman" w:hAnsi="Times New Roman" w:cs="Times New Roman"/>
          <w:sz w:val="28"/>
          <w:szCs w:val="28"/>
        </w:rPr>
        <w:t>Ig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Pr="002C7E52">
        <w:rPr>
          <w:rFonts w:ascii="Times New Roman" w:hAnsi="Times New Roman" w:cs="Times New Roman"/>
          <w:sz w:val="28"/>
          <w:szCs w:val="28"/>
        </w:rPr>
        <w:t>аловые инвестиции</w:t>
      </w:r>
      <w:r>
        <w:rPr>
          <w:rFonts w:ascii="Times New Roman" w:hAnsi="Times New Roman" w:cs="Times New Roman"/>
          <w:sz w:val="28"/>
          <w:szCs w:val="28"/>
        </w:rPr>
        <w:t xml:space="preserve">) +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727FD">
        <w:rPr>
          <w:rFonts w:ascii="Times New Roman" w:hAnsi="Times New Roman" w:cs="Times New Roman"/>
          <w:sz w:val="28"/>
          <w:szCs w:val="28"/>
        </w:rPr>
        <w:t xml:space="preserve"> (государственные закупки) + </w:t>
      </w:r>
      <w:r>
        <w:rPr>
          <w:rFonts w:ascii="Times New Roman" w:hAnsi="Times New Roman" w:cs="Times New Roman"/>
          <w:sz w:val="28"/>
          <w:szCs w:val="28"/>
          <w:lang w:val="en-US"/>
        </w:rPr>
        <w:t>NX</w:t>
      </w:r>
      <w:r>
        <w:rPr>
          <w:rFonts w:ascii="Times New Roman" w:hAnsi="Times New Roman" w:cs="Times New Roman"/>
          <w:sz w:val="28"/>
          <w:szCs w:val="28"/>
        </w:rPr>
        <w:t xml:space="preserve"> (чистый экспорт)</w:t>
      </w:r>
      <w:r w:rsidRPr="00D21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847" w:rsidRPr="00D2149B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г</w:t>
      </w:r>
      <w:r w:rsidRPr="002C7E52">
        <w:rPr>
          <w:rFonts w:ascii="Times New Roman" w:hAnsi="Times New Roman" w:cs="Times New Roman"/>
          <w:sz w:val="28"/>
          <w:szCs w:val="28"/>
        </w:rPr>
        <w:t>осударственные расходы равны налоговым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значит: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государственные расходы</w:t>
      </w:r>
      <w:r w:rsidRPr="00664CF1">
        <w:rPr>
          <w:rFonts w:ascii="Times New Roman" w:hAnsi="Times New Roman" w:cs="Times New Roman"/>
          <w:sz w:val="28"/>
          <w:szCs w:val="28"/>
        </w:rPr>
        <w:t>)</w:t>
      </w:r>
      <w:r w:rsidRPr="008727FD">
        <w:rPr>
          <w:rFonts w:ascii="Times New Roman" w:hAnsi="Times New Roman" w:cs="Times New Roman"/>
          <w:sz w:val="28"/>
          <w:szCs w:val="28"/>
        </w:rPr>
        <w:t xml:space="preserve"> = </w:t>
      </w:r>
      <w:r w:rsidRPr="00DB4D93">
        <w:rPr>
          <w:rFonts w:ascii="Times New Roman" w:hAnsi="Times New Roman" w:cs="Times New Roman"/>
          <w:sz w:val="28"/>
          <w:szCs w:val="28"/>
        </w:rPr>
        <w:t>Косвенные налоги</w:t>
      </w:r>
      <w:r w:rsidRPr="008727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B4D93">
        <w:rPr>
          <w:rFonts w:ascii="Times New Roman" w:hAnsi="Times New Roman" w:cs="Times New Roman"/>
          <w:sz w:val="28"/>
          <w:szCs w:val="28"/>
        </w:rPr>
        <w:t>траховые сборы</w:t>
      </w:r>
      <w:r w:rsidRPr="008727FD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Pr="002C7E52">
        <w:rPr>
          <w:rFonts w:ascii="Times New Roman" w:hAnsi="Times New Roman" w:cs="Times New Roman"/>
          <w:sz w:val="28"/>
          <w:szCs w:val="28"/>
        </w:rPr>
        <w:t>алог на прибыль бизнеса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8727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7E52">
        <w:rPr>
          <w:rFonts w:ascii="Times New Roman" w:hAnsi="Times New Roman" w:cs="Times New Roman"/>
          <w:sz w:val="28"/>
          <w:szCs w:val="28"/>
        </w:rPr>
        <w:t>алог на индивидуальные доходы</w:t>
      </w:r>
      <w:r>
        <w:rPr>
          <w:rFonts w:ascii="Times New Roman" w:hAnsi="Times New Roman" w:cs="Times New Roman"/>
          <w:sz w:val="28"/>
          <w:szCs w:val="28"/>
        </w:rPr>
        <w:t xml:space="preserve"> = 550 + 1050 + 320 + 780 = 2700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 w:rsidRPr="008727FD">
        <w:rPr>
          <w:rFonts w:ascii="Times New Roman" w:hAnsi="Times New Roman" w:cs="Times New Roman"/>
          <w:sz w:val="28"/>
          <w:szCs w:val="28"/>
        </w:rPr>
        <w:t>государственные закупки</w:t>
      </w:r>
      <w:r w:rsidRPr="00664CF1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государственные расходы</w:t>
      </w:r>
      <w:r w:rsidRPr="00664CF1">
        <w:rPr>
          <w:rFonts w:ascii="Times New Roman" w:hAnsi="Times New Roman" w:cs="Times New Roman"/>
          <w:sz w:val="28"/>
          <w:szCs w:val="28"/>
        </w:rPr>
        <w:t>)</w:t>
      </w:r>
      <w:r w:rsidRPr="00695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95C7D">
        <w:rPr>
          <w:rFonts w:ascii="Times New Roman" w:hAnsi="Times New Roman" w:cs="Times New Roman"/>
          <w:sz w:val="28"/>
          <w:szCs w:val="28"/>
        </w:rPr>
        <w:t xml:space="preserve"> </w:t>
      </w:r>
      <w:r w:rsidRPr="002C7E52">
        <w:rPr>
          <w:rFonts w:ascii="Times New Roman" w:hAnsi="Times New Roman" w:cs="Times New Roman"/>
          <w:sz w:val="28"/>
          <w:szCs w:val="28"/>
        </w:rPr>
        <w:t>трансферт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AD4847" w:rsidRPr="00695C7D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 w:rsidRPr="008727FD">
        <w:rPr>
          <w:rFonts w:ascii="Times New Roman" w:hAnsi="Times New Roman" w:cs="Times New Roman"/>
          <w:sz w:val="28"/>
          <w:szCs w:val="28"/>
        </w:rPr>
        <w:t>государственные закупки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государственные расходы</w:t>
      </w:r>
      <w:r w:rsidRPr="00664C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6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государственные расходы</w:t>
      </w:r>
      <w:r w:rsidRPr="00664C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* 30% = 2700 – 810 = 1890 млрд. песо</w:t>
      </w:r>
    </w:p>
    <w:p w:rsidR="00AD4847" w:rsidRPr="00664CF1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NX</w:t>
      </w:r>
      <w:r w:rsidRPr="00D2149B">
        <w:rPr>
          <w:rFonts w:ascii="Times New Roman" w:hAnsi="Times New Roman" w:cs="Times New Roman"/>
          <w:sz w:val="28"/>
          <w:szCs w:val="28"/>
        </w:rPr>
        <w:t xml:space="preserve"> = </w:t>
      </w:r>
      <w:r w:rsidRPr="002D2E7F">
        <w:rPr>
          <w:rFonts w:ascii="Times New Roman" w:hAnsi="Times New Roman" w:cs="Times New Roman"/>
          <w:sz w:val="28"/>
          <w:szCs w:val="28"/>
        </w:rPr>
        <w:t>Ex</w:t>
      </w:r>
      <w:r w:rsidRPr="00D2149B">
        <w:rPr>
          <w:rFonts w:ascii="Times New Roman" w:hAnsi="Times New Roman" w:cs="Times New Roman"/>
          <w:sz w:val="28"/>
          <w:szCs w:val="28"/>
        </w:rPr>
        <w:t xml:space="preserve"> – </w:t>
      </w:r>
      <w:r w:rsidRPr="002D2E7F">
        <w:rPr>
          <w:rFonts w:ascii="Times New Roman" w:hAnsi="Times New Roman" w:cs="Times New Roman"/>
          <w:sz w:val="28"/>
          <w:szCs w:val="28"/>
        </w:rPr>
        <w:t>Im</w:t>
      </w:r>
      <w:r w:rsidRPr="00D2149B">
        <w:rPr>
          <w:rFonts w:ascii="Times New Roman" w:hAnsi="Times New Roman" w:cs="Times New Roman"/>
          <w:sz w:val="28"/>
          <w:szCs w:val="28"/>
        </w:rPr>
        <w:t xml:space="preserve"> = 1000 – 800 = 200 </w:t>
      </w:r>
      <w:r>
        <w:rPr>
          <w:rFonts w:ascii="Times New Roman" w:hAnsi="Times New Roman" w:cs="Times New Roman"/>
          <w:sz w:val="28"/>
          <w:szCs w:val="28"/>
        </w:rPr>
        <w:t>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 по расходам</w:t>
      </w:r>
      <w:r w:rsidRPr="00D2149B">
        <w:rPr>
          <w:rFonts w:ascii="Times New Roman" w:hAnsi="Times New Roman" w:cs="Times New Roman"/>
          <w:sz w:val="28"/>
          <w:szCs w:val="28"/>
        </w:rPr>
        <w:t xml:space="preserve"> = 5500 + 350 + </w:t>
      </w:r>
      <w:r>
        <w:rPr>
          <w:rFonts w:ascii="Times New Roman" w:hAnsi="Times New Roman" w:cs="Times New Roman"/>
          <w:sz w:val="28"/>
          <w:szCs w:val="28"/>
        </w:rPr>
        <w:t>1890</w:t>
      </w:r>
      <w:r w:rsidRPr="00D2149B">
        <w:rPr>
          <w:rFonts w:ascii="Times New Roman" w:hAnsi="Times New Roman" w:cs="Times New Roman"/>
          <w:sz w:val="28"/>
          <w:szCs w:val="28"/>
        </w:rPr>
        <w:t xml:space="preserve"> + 200 = </w:t>
      </w:r>
      <w:r>
        <w:rPr>
          <w:rFonts w:ascii="Times New Roman" w:hAnsi="Times New Roman" w:cs="Times New Roman"/>
          <w:sz w:val="28"/>
          <w:szCs w:val="28"/>
        </w:rPr>
        <w:t>7940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 по доходам находиться по формуле: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ВВП = Национальный доход (зарплата + арендная плата + процентные платежи) + косвенные налоги + амортизация + </w:t>
      </w:r>
      <w:r w:rsidRPr="00A15F12">
        <w:rPr>
          <w:rFonts w:ascii="Times New Roman" w:hAnsi="Times New Roman" w:cs="Times New Roman"/>
          <w:sz w:val="28"/>
          <w:szCs w:val="28"/>
        </w:rPr>
        <w:t>прибыль корпораций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15F12">
        <w:rPr>
          <w:rFonts w:ascii="Times New Roman" w:hAnsi="Times New Roman" w:cs="Times New Roman"/>
          <w:sz w:val="28"/>
          <w:szCs w:val="28"/>
        </w:rPr>
        <w:t xml:space="preserve"> = </w:t>
      </w:r>
      <w:r w:rsidRPr="002C7E52">
        <w:rPr>
          <w:rFonts w:ascii="Times New Roman" w:hAnsi="Times New Roman" w:cs="Times New Roman"/>
          <w:sz w:val="28"/>
          <w:szCs w:val="28"/>
        </w:rPr>
        <w:t>Ig</w:t>
      </w:r>
      <w:r w:rsidRPr="00A15F12">
        <w:rPr>
          <w:rFonts w:ascii="Times New Roman" w:hAnsi="Times New Roman" w:cs="Times New Roman"/>
          <w:sz w:val="28"/>
          <w:szCs w:val="28"/>
        </w:rPr>
        <w:t xml:space="preserve"> – </w:t>
      </w:r>
      <w:r w:rsidRPr="002C7E52">
        <w:rPr>
          <w:rFonts w:ascii="Times New Roman" w:hAnsi="Times New Roman" w:cs="Times New Roman"/>
          <w:sz w:val="28"/>
          <w:szCs w:val="28"/>
        </w:rPr>
        <w:t>In</w:t>
      </w:r>
      <w:r w:rsidRPr="00A15F12">
        <w:rPr>
          <w:rFonts w:ascii="Times New Roman" w:hAnsi="Times New Roman" w:cs="Times New Roman"/>
          <w:sz w:val="28"/>
          <w:szCs w:val="28"/>
        </w:rPr>
        <w:t xml:space="preserve"> = 350 – 250 = 100</w:t>
      </w:r>
      <w:r>
        <w:rPr>
          <w:rFonts w:ascii="Times New Roman" w:hAnsi="Times New Roman" w:cs="Times New Roman"/>
          <w:sz w:val="28"/>
          <w:szCs w:val="28"/>
        </w:rPr>
        <w:t xml:space="preserve"> млрд. песо</w:t>
      </w:r>
      <w:r w:rsidRPr="00A15F1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амортизация 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 по доходам = 3500 + 1500 + 1000 + 550 + 100 + 1600 = 8250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47" w:rsidRPr="00457E0E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чистый внутренний продукт ЧВП: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ЧВП = ВВП – А(амортизация) = 8250 – 100 = 8150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Найдем </w:t>
      </w:r>
      <w:r w:rsidRPr="002C7E52">
        <w:rPr>
          <w:rFonts w:ascii="Times New Roman" w:hAnsi="Times New Roman" w:cs="Times New Roman"/>
          <w:sz w:val="28"/>
          <w:szCs w:val="28"/>
        </w:rPr>
        <w:t>чистый национальный доход</w:t>
      </w:r>
      <w:r>
        <w:rPr>
          <w:rFonts w:ascii="Times New Roman" w:hAnsi="Times New Roman" w:cs="Times New Roman"/>
          <w:sz w:val="28"/>
          <w:szCs w:val="28"/>
        </w:rPr>
        <w:t xml:space="preserve"> НД: 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 = ЧВП – Косвенные</w:t>
      </w:r>
      <w:r w:rsidRPr="00394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94E59">
        <w:rPr>
          <w:rFonts w:ascii="Times New Roman" w:hAnsi="Times New Roman" w:cs="Times New Roman"/>
          <w:sz w:val="28"/>
          <w:szCs w:val="28"/>
        </w:rPr>
        <w:t>алоги</w:t>
      </w:r>
      <w:r>
        <w:rPr>
          <w:rFonts w:ascii="Times New Roman" w:hAnsi="Times New Roman" w:cs="Times New Roman"/>
          <w:sz w:val="28"/>
          <w:szCs w:val="28"/>
        </w:rPr>
        <w:t xml:space="preserve"> = 8150 – 550 = 7600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</w:t>
      </w:r>
      <w:r w:rsidRPr="002C7E52">
        <w:rPr>
          <w:rFonts w:ascii="Times New Roman" w:hAnsi="Times New Roman" w:cs="Times New Roman"/>
          <w:sz w:val="28"/>
          <w:szCs w:val="28"/>
        </w:rPr>
        <w:t>располагаемый доход</w:t>
      </w:r>
      <w:r>
        <w:rPr>
          <w:rFonts w:ascii="Times New Roman" w:hAnsi="Times New Roman" w:cs="Times New Roman"/>
          <w:sz w:val="28"/>
          <w:szCs w:val="28"/>
        </w:rPr>
        <w:t xml:space="preserve"> РД: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РД = </w:t>
      </w:r>
      <w:r w:rsidRPr="006D7BB0">
        <w:rPr>
          <w:rFonts w:ascii="Times New Roman" w:hAnsi="Times New Roman" w:cs="Times New Roman"/>
          <w:sz w:val="28"/>
          <w:szCs w:val="28"/>
        </w:rPr>
        <w:t>ЛД</w:t>
      </w:r>
      <w:r>
        <w:rPr>
          <w:rFonts w:ascii="Times New Roman" w:hAnsi="Times New Roman" w:cs="Times New Roman"/>
          <w:sz w:val="28"/>
          <w:szCs w:val="28"/>
        </w:rPr>
        <w:t xml:space="preserve"> (личный доход)</w:t>
      </w:r>
      <w:r w:rsidRPr="006D7BB0">
        <w:rPr>
          <w:rFonts w:ascii="Times New Roman" w:hAnsi="Times New Roman" w:cs="Times New Roman"/>
          <w:sz w:val="28"/>
          <w:szCs w:val="28"/>
        </w:rPr>
        <w:t xml:space="preserve"> – индивидуальные налоги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ЛД = НД – страховые взносы</w:t>
      </w:r>
      <w:r w:rsidRPr="006D7BB0">
        <w:rPr>
          <w:rFonts w:ascii="Times New Roman" w:hAnsi="Times New Roman" w:cs="Times New Roman"/>
          <w:sz w:val="28"/>
          <w:szCs w:val="28"/>
        </w:rPr>
        <w:t xml:space="preserve"> – нераспред</w:t>
      </w:r>
      <w:r>
        <w:rPr>
          <w:rFonts w:ascii="Times New Roman" w:hAnsi="Times New Roman" w:cs="Times New Roman"/>
          <w:sz w:val="28"/>
          <w:szCs w:val="28"/>
        </w:rPr>
        <w:t>еленная</w:t>
      </w:r>
      <w:r w:rsidRPr="006D7BB0">
        <w:rPr>
          <w:rFonts w:ascii="Times New Roman" w:hAnsi="Times New Roman" w:cs="Times New Roman"/>
          <w:sz w:val="28"/>
          <w:szCs w:val="28"/>
        </w:rPr>
        <w:t xml:space="preserve"> прибыль корпораций – налог на прибыль + трансферты;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условию </w:t>
      </w:r>
      <w:r w:rsidRPr="006D7BB0">
        <w:rPr>
          <w:rFonts w:ascii="Times New Roman" w:hAnsi="Times New Roman" w:cs="Times New Roman"/>
          <w:sz w:val="28"/>
          <w:szCs w:val="28"/>
        </w:rPr>
        <w:t>нераспред</w:t>
      </w:r>
      <w:r>
        <w:rPr>
          <w:rFonts w:ascii="Times New Roman" w:hAnsi="Times New Roman" w:cs="Times New Roman"/>
          <w:sz w:val="28"/>
          <w:szCs w:val="28"/>
        </w:rPr>
        <w:t>еленная</w:t>
      </w:r>
      <w:r w:rsidRPr="006D7BB0">
        <w:rPr>
          <w:rFonts w:ascii="Times New Roman" w:hAnsi="Times New Roman" w:cs="Times New Roman"/>
          <w:sz w:val="28"/>
          <w:szCs w:val="28"/>
        </w:rPr>
        <w:t xml:space="preserve"> прибыль корпораций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6D7BB0">
        <w:rPr>
          <w:rFonts w:ascii="Times New Roman" w:hAnsi="Times New Roman" w:cs="Times New Roman"/>
          <w:sz w:val="28"/>
          <w:szCs w:val="28"/>
        </w:rPr>
        <w:t xml:space="preserve">25% </w:t>
      </w:r>
      <w:r>
        <w:rPr>
          <w:rFonts w:ascii="Times New Roman" w:hAnsi="Times New Roman" w:cs="Times New Roman"/>
          <w:sz w:val="28"/>
          <w:szCs w:val="28"/>
        </w:rPr>
        <w:t>после налогообложения.</w:t>
      </w:r>
    </w:p>
    <w:p w:rsidR="00AD4847" w:rsidRPr="006D7BB0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D7BB0">
        <w:rPr>
          <w:rFonts w:ascii="Times New Roman" w:hAnsi="Times New Roman" w:cs="Times New Roman"/>
          <w:sz w:val="28"/>
          <w:szCs w:val="28"/>
        </w:rPr>
        <w:t>ераспределенная прибыль корпораций</w:t>
      </w:r>
      <w:r>
        <w:rPr>
          <w:rFonts w:ascii="Times New Roman" w:hAnsi="Times New Roman" w:cs="Times New Roman"/>
          <w:sz w:val="28"/>
          <w:szCs w:val="28"/>
        </w:rPr>
        <w:t xml:space="preserve"> = (1600 - 320) * 25% = 320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ЛД = 7600 – 1050 – 320 – 320 + 810 = 6720 млрд. песо</w:t>
      </w:r>
    </w:p>
    <w:p w:rsidR="00AD4847" w:rsidRDefault="00AD4847" w:rsidP="00AD48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РД = 6720 – 780 = 5940 млрд. песо</w:t>
      </w:r>
    </w:p>
    <w:p w:rsidR="00C04359" w:rsidRDefault="00C04359" w:rsidP="00B9294F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206A34" w:rsidRDefault="00206A34" w:rsidP="00B9294F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AD4847" w:rsidRDefault="00AD4847" w:rsidP="0022683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2" w:name="_Toc406533488"/>
    </w:p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Default="00AD4847" w:rsidP="00AD4847"/>
    <w:p w:rsidR="00AD4847" w:rsidRPr="00AD4847" w:rsidRDefault="00AD4847" w:rsidP="00AD4847"/>
    <w:p w:rsidR="00AD4847" w:rsidRDefault="00AD4847" w:rsidP="0022683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AD4847" w:rsidRPr="00AD4847" w:rsidRDefault="00AD4847" w:rsidP="00AD4847"/>
    <w:p w:rsidR="000C3185" w:rsidRPr="00066EC9" w:rsidRDefault="000C3185" w:rsidP="0009559F">
      <w:pPr>
        <w:pStyle w:val="1"/>
        <w:spacing w:before="0" w:after="100" w:afterAutospacing="1"/>
        <w:jc w:val="center"/>
        <w:rPr>
          <w:rFonts w:ascii="Times New Roman" w:hAnsi="Times New Roman" w:cs="Times New Roman"/>
          <w:color w:val="auto"/>
        </w:rPr>
      </w:pPr>
      <w:r w:rsidRPr="00066EC9">
        <w:rPr>
          <w:rFonts w:ascii="Times New Roman" w:hAnsi="Times New Roman" w:cs="Times New Roman"/>
          <w:color w:val="auto"/>
        </w:rPr>
        <w:lastRenderedPageBreak/>
        <w:t>Задача № 3.</w:t>
      </w:r>
      <w:bookmarkEnd w:id="2"/>
    </w:p>
    <w:p w:rsidR="000C3185" w:rsidRPr="000C3185" w:rsidRDefault="000C3185" w:rsidP="00226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Задача на построение кейнсианского креста. Совокупный спрос в экономике включает потребительские расходы, инвестиции, государственные расходы. Функция потребительских расходов задается уравнением С=150+0,75Y, государственные расходы равны 150 млрд. эскудо, инвестиции равны 200 млрд. эскудо, инвестиции и государственные расходы не зависят от размера ВВП. 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Найти: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Равновесный ВВП и построить график совокупного спроса;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Мультипликатор автономных расходов;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Предельную склонность к сбережениям;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Определить величину инфляционного или дефляционного разрыва, </w:t>
      </w:r>
      <w:r w:rsidRPr="000C3185">
        <w:rPr>
          <w:rFonts w:ascii="Times New Roman" w:hAnsi="Times New Roman" w:cs="Times New Roman"/>
          <w:sz w:val="28"/>
          <w:szCs w:val="28"/>
        </w:rPr>
        <w:br/>
        <w:t>если ВВП равен 2500 млрд. эскудо;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Изменение ВВП если государство увеличивает расходы на 25 млрд. эскудо.  </w:t>
      </w:r>
    </w:p>
    <w:p w:rsidR="000C3185" w:rsidRPr="000C3185" w:rsidRDefault="000C3185" w:rsidP="000C31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Построить график, следующего типа, обозначить равновесный ВВП. </w:t>
      </w:r>
    </w:p>
    <w:p w:rsidR="000C3185" w:rsidRPr="000C3185" w:rsidRDefault="002509C6" w:rsidP="000C31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34" editas="canvas" style="width:357.85pt;height:242.3pt;mso-position-horizontal-relative:char;mso-position-vertical-relative:line" coordorigin="2587,2700" coordsize="5509,3730">
            <o:lock v:ext="edit" aspectratio="t"/>
            <v:shape id="_x0000_s1035" type="#_x0000_t75" style="position:absolute;left:2587;top:2700;width:5509;height:373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3247;top:3052;width:0;height:2867;flip:y" o:connectortype="straight">
              <v:stroke endarrow="block"/>
            </v:shape>
            <v:shape id="_x0000_s1037" type="#_x0000_t32" style="position:absolute;left:3247;top:5919;width:4305;height:0" o:connectortype="straight">
              <v:stroke endarrow="block"/>
            </v:shape>
            <v:shape id="_x0000_s1038" type="#_x0000_t32" style="position:absolute;left:3247;top:3159;width:2888;height:2760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2587;top:2914;width:564;height:319" stroked="f">
              <v:textbox>
                <w:txbxContent>
                  <w:p w:rsidR="00646B34" w:rsidRPr="00C263C7" w:rsidRDefault="00646B34" w:rsidP="000C318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</w:t>
                    </w:r>
                  </w:p>
                </w:txbxContent>
              </v:textbox>
            </v:shape>
            <v:shape id="_x0000_s1040" type="#_x0000_t202" style="position:absolute;left:7339;top:6015;width:757;height:415" stroked="f">
              <v:textbox>
                <w:txbxContent>
                  <w:p w:rsidR="00646B34" w:rsidRPr="00C263C7" w:rsidRDefault="00646B34" w:rsidP="000C318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041" type="#_x0000_t32" style="position:absolute;left:3247;top:3734;width:3186;height:1364;flip:y" o:connectortype="straight"/>
            <v:shape id="_x0000_s1042" type="#_x0000_t202" style="position:absolute;left:5613;top:2839;width:820;height:320" stroked="f">
              <v:textbox>
                <w:txbxContent>
                  <w:p w:rsidR="00646B34" w:rsidRPr="00C263C7" w:rsidRDefault="00646B34" w:rsidP="000C318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AD=Y</w:t>
                    </w:r>
                  </w:p>
                </w:txbxContent>
              </v:textbox>
            </v:shape>
            <v:shape id="_x0000_s1043" type="#_x0000_t202" style="position:absolute;left:6135;top:3393;width:926;height:429" filled="f" stroked="f">
              <v:textbox>
                <w:txbxContent>
                  <w:p w:rsidR="00646B34" w:rsidRPr="00C263C7" w:rsidRDefault="00646B34" w:rsidP="000C3185">
                    <w:r>
                      <w:t>AD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Решение: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Функция потребительских расходов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150+0,75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Известно, что: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lastRenderedPageBreak/>
        <w:t>G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150 млрд. эскудо;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200 млрд. эскудо;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инвестиции и государственные расходы не зависят от ВВП.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Совокупный спрос задан функцией: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3185">
        <w:rPr>
          <w:rFonts w:ascii="Times New Roman" w:hAnsi="Times New Roman" w:cs="Times New Roman"/>
          <w:sz w:val="28"/>
          <w:szCs w:val="28"/>
        </w:rPr>
        <w:t xml:space="preserve">+ 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3185">
        <w:rPr>
          <w:rFonts w:ascii="Times New Roman" w:hAnsi="Times New Roman" w:cs="Times New Roman"/>
          <w:sz w:val="28"/>
          <w:szCs w:val="28"/>
        </w:rPr>
        <w:t>+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C3185">
        <w:rPr>
          <w:rFonts w:ascii="Times New Roman" w:hAnsi="Times New Roman" w:cs="Times New Roman"/>
          <w:sz w:val="28"/>
          <w:szCs w:val="28"/>
        </w:rPr>
        <w:t>+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NX</w:t>
      </w:r>
      <w:r w:rsidRPr="000C3185">
        <w:rPr>
          <w:rFonts w:ascii="Times New Roman" w:hAnsi="Times New Roman" w:cs="Times New Roman"/>
          <w:sz w:val="28"/>
          <w:szCs w:val="28"/>
        </w:rPr>
        <w:t>, где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С – совокупный спрос потребителей,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I – инвестиции,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G – государственные расходы.</w:t>
      </w:r>
    </w:p>
    <w:p w:rsidR="000C3185" w:rsidRPr="000C3185" w:rsidRDefault="000C3185" w:rsidP="003A71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NX</w:t>
      </w:r>
      <w:r w:rsidRPr="000C3185">
        <w:rPr>
          <w:rFonts w:ascii="Times New Roman" w:hAnsi="Times New Roman" w:cs="Times New Roman"/>
          <w:sz w:val="28"/>
          <w:szCs w:val="28"/>
        </w:rPr>
        <w:t>=0      (чистый экспорт)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0C3185">
        <w:rPr>
          <w:rFonts w:ascii="Times New Roman" w:hAnsi="Times New Roman" w:cs="Times New Roman"/>
          <w:sz w:val="28"/>
          <w:szCs w:val="28"/>
        </w:rPr>
        <w:t>=150+0,75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 xml:space="preserve">+150+200+0         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0C3185">
        <w:rPr>
          <w:rFonts w:ascii="Times New Roman" w:hAnsi="Times New Roman" w:cs="Times New Roman"/>
          <w:sz w:val="28"/>
          <w:szCs w:val="28"/>
        </w:rPr>
        <w:t xml:space="preserve"> =0,75 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 xml:space="preserve"> +500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Мы имеем две прямые: AD = Y и   AD = 0,75Y + 500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Найдем точку их пересечения.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Y =0,75Y + 500    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>-0,75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>=500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0,25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>=500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>=2000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Второе уравнение: AD = Y   А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3185">
        <w:rPr>
          <w:rFonts w:ascii="Times New Roman" w:hAnsi="Times New Roman" w:cs="Times New Roman"/>
          <w:sz w:val="28"/>
          <w:szCs w:val="28"/>
        </w:rPr>
        <w:t>=2000,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 точка пересечения имеет координаты (2000;2000)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Абсцисса точки 2000 – это и есть равновесный ВВП (2000 млрд. эскудо)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Найдем координаты двух точек прямой AD = 0,75Y + 500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Пусть Y = 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0,75*0 + 500 = 500. Координаты первой точки  (0; 500)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Пусть Y = 3000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0,75*3000 + 500 = 3500. Координаты второй точки  (3000; 2750)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Построим прямые AD = 0,75Y + 500 и AD = Y на графике.</w:t>
      </w:r>
    </w:p>
    <w:p w:rsidR="000C3185" w:rsidRPr="000C3185" w:rsidRDefault="000C3185" w:rsidP="000C31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76750" cy="3476625"/>
            <wp:effectExtent l="19050" t="0" r="19050" b="0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500 млрд. эскудо – это  автономные расходы,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0,75 – это предельная склонность к потреблению (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MPC</w:t>
      </w:r>
      <w:r w:rsidRPr="000C3185">
        <w:rPr>
          <w:rFonts w:ascii="Times New Roman" w:hAnsi="Times New Roman" w:cs="Times New Roman"/>
          <w:sz w:val="28"/>
          <w:szCs w:val="28"/>
        </w:rPr>
        <w:t>).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Необходимо найти  мультипликатор автономных расходов.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U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(1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MPC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(1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0,75)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den>
        </m:f>
      </m:oMath>
      <w:r w:rsidRPr="000C3185">
        <w:rPr>
          <w:rFonts w:ascii="Times New Roman" w:hAnsi="Times New Roman" w:cs="Times New Roman"/>
          <w:sz w:val="28"/>
          <w:szCs w:val="28"/>
        </w:rPr>
        <w:t xml:space="preserve"> = 4.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Найдем предельную склонность к сбережению </w:t>
      </w:r>
      <w:r w:rsidRPr="000C3185">
        <w:rPr>
          <w:rFonts w:ascii="Times New Roman" w:hAnsi="Times New Roman" w:cs="Times New Roman"/>
          <w:sz w:val="28"/>
          <w:szCs w:val="28"/>
          <w:lang w:val="en-US"/>
        </w:rPr>
        <w:t>(MPS)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 xml:space="preserve">MPS = 1 – MPC 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 xml:space="preserve">MPS =1 – 0,75 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MPS = 0,25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Определим величину инфляционного или дефляционного разрыва, 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если ВВП равен 2500 млрд. эскудо.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Y = 2500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=2500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2000=500</m:t>
        </m:r>
      </m:oMath>
      <w:r w:rsidRPr="000C3185">
        <w:rPr>
          <w:rFonts w:ascii="Times New Roman" w:hAnsi="Times New Roman" w:cs="Times New Roman"/>
          <w:sz w:val="28"/>
          <w:szCs w:val="28"/>
        </w:rPr>
        <w:t xml:space="preserve"> (млрд.эскудо)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Из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формулы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U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Δ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Δ</m:t>
            </m:r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den>
        </m:f>
      </m:oMath>
      <w:r w:rsidRPr="000C3185">
        <w:rPr>
          <w:rFonts w:ascii="Times New Roman" w:hAnsi="Times New Roman" w:cs="Times New Roman"/>
          <w:sz w:val="28"/>
          <w:szCs w:val="28"/>
        </w:rPr>
        <w:t xml:space="preserve"> найдем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ΔG</m:t>
        </m:r>
      </m:oMath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ΔG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Δ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U</m:t>
              </m:r>
            </m:den>
          </m:f>
        </m:oMath>
      </m:oMathPara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ΔG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500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=125</m:t>
        </m:r>
      </m:oMath>
      <w:r w:rsidRPr="000C3185">
        <w:rPr>
          <w:rFonts w:ascii="Times New Roman" w:hAnsi="Times New Roman" w:cs="Times New Roman"/>
          <w:sz w:val="28"/>
          <w:szCs w:val="28"/>
        </w:rPr>
        <w:t xml:space="preserve">       (это положительная величина разрыва)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Величина дефляционного разрыва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lastRenderedPageBreak/>
        <w:t>ВВП потенц.=2500 (млрд. эскудо)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ВВП факт.=2000</w:t>
      </w:r>
      <w:r w:rsidRPr="000C318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C3185">
        <w:rPr>
          <w:rFonts w:ascii="Times New Roman" w:hAnsi="Times New Roman" w:cs="Times New Roman"/>
          <w:sz w:val="28"/>
          <w:szCs w:val="28"/>
        </w:rPr>
        <w:t>(млрд. эскудо)</w:t>
      </w:r>
    </w:p>
    <w:p w:rsidR="000C3185" w:rsidRPr="000C3185" w:rsidRDefault="002509C6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=500+125=625</m:t>
        </m:r>
      </m:oMath>
      <w:r w:rsidR="000C3185" w:rsidRPr="000C31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3185" w:rsidRPr="000C3185">
        <w:rPr>
          <w:rFonts w:ascii="Times New Roman" w:hAnsi="Times New Roman" w:cs="Times New Roman"/>
          <w:sz w:val="28"/>
          <w:szCs w:val="28"/>
        </w:rPr>
        <w:t>(млрд. эскудо)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Новая прямая будет задана формулой:</w:t>
      </w:r>
    </w:p>
    <w:p w:rsidR="000C3185" w:rsidRPr="000C3185" w:rsidRDefault="002509C6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  <w:r w:rsidR="000C3185" w:rsidRPr="000C3185">
        <w:rPr>
          <w:rFonts w:ascii="Times New Roman" w:hAnsi="Times New Roman" w:cs="Times New Roman"/>
          <w:sz w:val="28"/>
          <w:szCs w:val="28"/>
        </w:rPr>
        <w:t xml:space="preserve"> = 0,75Y + 625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Зададим две точки, чтобы построить прямую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Y = 0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625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3000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0C3185">
        <w:rPr>
          <w:rFonts w:ascii="Times New Roman" w:hAnsi="Times New Roman" w:cs="Times New Roman"/>
          <w:sz w:val="28"/>
          <w:szCs w:val="28"/>
        </w:rPr>
        <w:t xml:space="preserve"> = 0,75 * 3000 + 625 = 3000 + 625 = 2875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По двум точкам (0; 625) и (3000; 2875) построим прямую.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 xml:space="preserve">Определим изменение ВВП, 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если государство увеличит расходы на 25 млрд. эскудо.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150 + 0,75Y + 200 + (150 + 25)</w:t>
      </w:r>
    </w:p>
    <w:p w:rsidR="000C3185" w:rsidRPr="000C3185" w:rsidRDefault="000C3185" w:rsidP="003A71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0,75Y + 525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Найдем две точки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Y = 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0,75 * 0 + 525 = 525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Y = 3000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AD = 0,75 * 3000 + 525 = 2775</w:t>
      </w:r>
    </w:p>
    <w:p w:rsidR="000C3185" w:rsidRPr="000C3185" w:rsidRDefault="000C3185" w:rsidP="003A71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185">
        <w:rPr>
          <w:rFonts w:ascii="Times New Roman" w:hAnsi="Times New Roman" w:cs="Times New Roman"/>
          <w:sz w:val="28"/>
          <w:szCs w:val="28"/>
        </w:rPr>
        <w:t>По точкам (0; 525) и (3000; 2775) построим прямую.</w:t>
      </w:r>
    </w:p>
    <w:p w:rsidR="000C3185" w:rsidRDefault="000C3185" w:rsidP="000C3185">
      <w:pPr>
        <w:spacing w:line="360" w:lineRule="auto"/>
        <w:rPr>
          <w:sz w:val="28"/>
          <w:szCs w:val="28"/>
        </w:rPr>
      </w:pPr>
    </w:p>
    <w:p w:rsidR="000C3185" w:rsidRDefault="000C3185" w:rsidP="000C3185">
      <w:pPr>
        <w:spacing w:line="360" w:lineRule="auto"/>
        <w:rPr>
          <w:sz w:val="28"/>
          <w:szCs w:val="28"/>
        </w:rPr>
      </w:pPr>
    </w:p>
    <w:p w:rsidR="000C3185" w:rsidRDefault="000C3185" w:rsidP="000C3185">
      <w:pPr>
        <w:spacing w:line="360" w:lineRule="auto"/>
        <w:rPr>
          <w:sz w:val="28"/>
          <w:szCs w:val="28"/>
        </w:rPr>
      </w:pPr>
    </w:p>
    <w:p w:rsidR="000C3185" w:rsidRDefault="000C3185" w:rsidP="000C3185">
      <w:pPr>
        <w:spacing w:line="360" w:lineRule="auto"/>
        <w:rPr>
          <w:sz w:val="28"/>
          <w:szCs w:val="28"/>
        </w:rPr>
      </w:pPr>
    </w:p>
    <w:p w:rsidR="000C3185" w:rsidRDefault="000C3185" w:rsidP="000C3185">
      <w:pPr>
        <w:spacing w:line="360" w:lineRule="auto"/>
        <w:rPr>
          <w:sz w:val="28"/>
          <w:szCs w:val="28"/>
        </w:rPr>
      </w:pPr>
      <w:r w:rsidRPr="009D35A9">
        <w:rPr>
          <w:noProof/>
          <w:sz w:val="28"/>
          <w:szCs w:val="28"/>
        </w:rPr>
        <w:lastRenderedPageBreak/>
        <w:drawing>
          <wp:inline distT="0" distB="0" distL="0" distR="0">
            <wp:extent cx="5572125" cy="4191000"/>
            <wp:effectExtent l="19050" t="0" r="9525" b="0"/>
            <wp:docPr id="1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066EC9" w:rsidRDefault="00BC1D3E" w:rsidP="00066EC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06533489"/>
      <w:r w:rsidRPr="00066EC9">
        <w:rPr>
          <w:rFonts w:ascii="Times New Roman" w:hAnsi="Times New Roman" w:cs="Times New Roman"/>
          <w:color w:val="auto"/>
        </w:rPr>
        <w:lastRenderedPageBreak/>
        <w:t>Задание 4.</w:t>
      </w:r>
      <w:bookmarkEnd w:id="3"/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 xml:space="preserve">Выполните следующие тестовые задания.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1. Совокупная стоимость экономических благ, созданных на территории страны в течение года (независимо от того, кто является собственником этих благ), называется</w:t>
      </w:r>
    </w:p>
    <w:p w:rsidR="00BC1D3E" w:rsidRPr="00322083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В</w:t>
      </w:r>
      <w:r w:rsidR="00322083">
        <w:rPr>
          <w:rFonts w:ascii="Times New Roman" w:hAnsi="Times New Roman" w:cs="Times New Roman"/>
          <w:sz w:val="28"/>
          <w:szCs w:val="28"/>
        </w:rPr>
        <w:t>ведите Ваш ответ:</w:t>
      </w:r>
      <w:r w:rsidR="00322083" w:rsidRPr="00322083">
        <w:rPr>
          <w:rFonts w:ascii="Times New Roman" w:hAnsi="Times New Roman" w:cs="Times New Roman"/>
          <w:sz w:val="28"/>
          <w:szCs w:val="28"/>
          <w:u w:val="single"/>
        </w:rPr>
        <w:t xml:space="preserve">          ВВП </w:t>
      </w:r>
      <w:r w:rsidR="0032208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22083" w:rsidRPr="00322083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2. Совокупная стоимость экономических благ созданных факторами производства, являющимися собственностью граждан данной страны (в том числе на территориях других государств)</w:t>
      </w:r>
    </w:p>
    <w:p w:rsidR="00BC1D3E" w:rsidRPr="005B4E5D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Введите Ваш ответ:</w:t>
      </w:r>
      <w:r w:rsidR="005B4E5D" w:rsidRPr="005B4E5D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5B4E5D">
        <w:rPr>
          <w:rFonts w:ascii="Times New Roman" w:hAnsi="Times New Roman" w:cs="Times New Roman"/>
          <w:sz w:val="28"/>
          <w:szCs w:val="28"/>
          <w:u w:val="single"/>
        </w:rPr>
        <w:t xml:space="preserve">ВНП 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3. Какой метод не используется при расчетах ВВП</w:t>
      </w:r>
      <w:r w:rsidR="006F0E27">
        <w:rPr>
          <w:rFonts w:ascii="Times New Roman" w:hAnsi="Times New Roman" w:cs="Times New Roman"/>
          <w:sz w:val="28"/>
          <w:szCs w:val="28"/>
        </w:rPr>
        <w:t>: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 доходам</w:t>
      </w:r>
    </w:p>
    <w:p w:rsidR="00BC1D3E" w:rsidRPr="00C611EA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Pr="00C611EA">
        <w:rPr>
          <w:rFonts w:ascii="Times New Roman" w:hAnsi="Times New Roman" w:cs="Times New Roman"/>
          <w:sz w:val="28"/>
          <w:szCs w:val="28"/>
        </w:rPr>
        <w:t xml:space="preserve">   по запасам</w:t>
      </w:r>
      <w:r w:rsidR="00374238" w:rsidRPr="00C61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 расходам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 добавленной стоимости</w:t>
      </w:r>
    </w:p>
    <w:p w:rsidR="00BC1D3E" w:rsidRPr="00C611EA" w:rsidRDefault="00C611EA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6F0E2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>по</w:t>
      </w:r>
      <w:r w:rsidR="006F0E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запасам</w:t>
      </w:r>
    </w:p>
    <w:p w:rsidR="006F0E27" w:rsidRDefault="006F0E2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4. Расчет ВВП по расходам включает четыре элемента. Укажите излишний элемент</w:t>
      </w:r>
      <w:r w:rsidR="006F0E27">
        <w:rPr>
          <w:rFonts w:ascii="Times New Roman" w:hAnsi="Times New Roman" w:cs="Times New Roman"/>
          <w:sz w:val="28"/>
          <w:szCs w:val="28"/>
        </w:rPr>
        <w:t>: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С - потребительские расходы населения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C1D3E">
        <w:rPr>
          <w:rFonts w:ascii="Times New Roman" w:hAnsi="Times New Roman" w:cs="Times New Roman"/>
          <w:sz w:val="28"/>
          <w:szCs w:val="28"/>
        </w:rPr>
        <w:t>-  валовые частные внутренние инвестиции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C1D3E">
        <w:rPr>
          <w:rFonts w:ascii="Times New Roman" w:hAnsi="Times New Roman" w:cs="Times New Roman"/>
          <w:sz w:val="28"/>
          <w:szCs w:val="28"/>
        </w:rPr>
        <w:t>-  прибыль корпораций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C1D3E">
        <w:rPr>
          <w:rFonts w:ascii="Times New Roman" w:hAnsi="Times New Roman" w:cs="Times New Roman"/>
          <w:sz w:val="28"/>
          <w:szCs w:val="28"/>
        </w:rPr>
        <w:t xml:space="preserve"> - государственные закупки товаров и услуг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C1D3E">
        <w:rPr>
          <w:rFonts w:ascii="Times New Roman" w:hAnsi="Times New Roman" w:cs="Times New Roman"/>
          <w:sz w:val="28"/>
          <w:szCs w:val="28"/>
        </w:rPr>
        <w:t xml:space="preserve"> - чистый экспорт (разница между экспортом и импортом страны)</w:t>
      </w:r>
    </w:p>
    <w:p w:rsidR="00BC1D3E" w:rsidRPr="006F0E27" w:rsidRDefault="006F0E2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451374">
        <w:rPr>
          <w:rFonts w:ascii="Times New Roman" w:hAnsi="Times New Roman" w:cs="Times New Roman"/>
          <w:sz w:val="28"/>
          <w:szCs w:val="28"/>
          <w:u w:val="single"/>
        </w:rPr>
        <w:t xml:space="preserve">      Р - прибыль корпораций</w:t>
      </w:r>
    </w:p>
    <w:p w:rsidR="00451374" w:rsidRDefault="00451374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 xml:space="preserve">ТЗ 5. Укажите излишний элемент при расчетах ВВП по доходам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 xml:space="preserve">             заработная плата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прибыль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рента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конечное потребление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процент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амортизация</w:t>
      </w:r>
    </w:p>
    <w:p w:rsidR="00BC1D3E" w:rsidRPr="00655257" w:rsidRDefault="0065525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Pr="0065525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конечное потребление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6. ВВП, рассчитанный в неизменных ценах базисного года, называется</w:t>
      </w:r>
    </w:p>
    <w:p w:rsidR="00BC1D3E" w:rsidRPr="00584297" w:rsidRDefault="0058429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>Введите Ваш ответ:</w:t>
      </w:r>
      <w:r w:rsidRPr="00584297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EF3462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58429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Реальный ВВП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7. ВВП рассчитанный в текущих ценах, называется</w:t>
      </w:r>
    </w:p>
    <w:p w:rsidR="00BC1D3E" w:rsidRPr="00EF3462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Введите Ваш ответ:</w:t>
      </w:r>
      <w:r w:rsidR="00EF3462">
        <w:rPr>
          <w:rFonts w:ascii="Times New Roman" w:hAnsi="Times New Roman" w:cs="Times New Roman"/>
          <w:sz w:val="28"/>
          <w:szCs w:val="28"/>
          <w:u w:val="single"/>
        </w:rPr>
        <w:t xml:space="preserve">         Номинальный ВВП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8. При подсчете ВВП по расходам  суммируют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потребление, инвестиции, государственные расходы и чистый экспорт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заработную плату, ренту, процент, прибыль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амортизационные отчисления</w:t>
      </w:r>
    </w:p>
    <w:p w:rsidR="009A6D5D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заработную плату, инвестиции</w:t>
      </w:r>
    </w:p>
    <w:p w:rsidR="00BC1D3E" w:rsidRPr="009A6D5D" w:rsidRDefault="00C42FE3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6D5D"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="009A6D5D" w:rsidRPr="00C42F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A6D5D" w:rsidRPr="009A6D5D">
        <w:rPr>
          <w:rFonts w:ascii="Times New Roman" w:hAnsi="Times New Roman" w:cs="Times New Roman"/>
          <w:sz w:val="28"/>
          <w:szCs w:val="28"/>
          <w:u w:val="single"/>
        </w:rPr>
        <w:t>потребление, инвестиции, государственные расходы и чистый экспорт</w:t>
      </w:r>
    </w:p>
    <w:p w:rsidR="00C42FE3" w:rsidRDefault="00C42FE3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9. Национальный доход - это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рента, зарплата, процент на капитал, доходы от собственности и прибыль компании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инвестиции минус сбережения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личный доход минус индивидуальные налоги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ВНП минус амортизация</w:t>
      </w:r>
    </w:p>
    <w:p w:rsidR="00BC1D3E" w:rsidRPr="00714D48" w:rsidRDefault="00714D48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Pr="00714D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714D48">
        <w:rPr>
          <w:rFonts w:ascii="Times New Roman" w:hAnsi="Times New Roman" w:cs="Times New Roman"/>
          <w:sz w:val="28"/>
          <w:szCs w:val="28"/>
          <w:u w:val="single"/>
        </w:rPr>
        <w:t>рента, зарплата, процент на капитал, доходы от собственности и прибыль компании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47E32" w:rsidRDefault="00247E32" w:rsidP="00620B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E32" w:rsidRDefault="00BC1D3E" w:rsidP="00620B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lastRenderedPageBreak/>
        <w:t>ТЗ 10. Чистый внутренний продукт = ВВП минус</w:t>
      </w:r>
    </w:p>
    <w:p w:rsidR="00BC1D3E" w:rsidRPr="00BC1D3E" w:rsidRDefault="007C2D67" w:rsidP="00620B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C1D3E"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="00620BF7" w:rsidRPr="00620BF7">
        <w:rPr>
          <w:sz w:val="28"/>
          <w:szCs w:val="28"/>
          <w:u w:val="single"/>
        </w:rPr>
        <w:t xml:space="preserve"> </w:t>
      </w:r>
      <w:r w:rsidR="00620BF7">
        <w:rPr>
          <w:sz w:val="28"/>
          <w:szCs w:val="28"/>
          <w:u w:val="single"/>
        </w:rPr>
        <w:t xml:space="preserve">   </w:t>
      </w:r>
      <w:r w:rsidR="00620BF7" w:rsidRPr="00620BF7">
        <w:rPr>
          <w:rFonts w:ascii="Times New Roman" w:hAnsi="Times New Roman" w:cs="Times New Roman"/>
          <w:sz w:val="28"/>
          <w:szCs w:val="28"/>
          <w:u w:val="single"/>
        </w:rPr>
        <w:t>амортизация</w:t>
      </w:r>
      <w:r w:rsidR="00620BF7">
        <w:rPr>
          <w:rFonts w:ascii="Times New Roman" w:hAnsi="Times New Roman" w:cs="Times New Roman"/>
          <w:sz w:val="28"/>
          <w:szCs w:val="28"/>
          <w:u w:val="single"/>
        </w:rPr>
        <w:t>(А)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11. Чистые инвестиции равны О. В этом случае мы имеем экономику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растущую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 нулевым ростом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переходную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кризисную</w:t>
      </w:r>
    </w:p>
    <w:p w:rsidR="00BC1D3E" w:rsidRPr="007C2D67" w:rsidRDefault="007C2D6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Pr="007C2D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7C2D67">
        <w:rPr>
          <w:rFonts w:ascii="Times New Roman" w:hAnsi="Times New Roman" w:cs="Times New Roman"/>
          <w:sz w:val="28"/>
          <w:szCs w:val="28"/>
          <w:u w:val="single"/>
        </w:rPr>
        <w:t>с нулевым ростом</w:t>
      </w:r>
    </w:p>
    <w:p w:rsidR="007C2D67" w:rsidRDefault="007C2D67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12. Назовите, соответственно, отрезки кривой совокупного предложения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1) горизонтальный                                а) либеральный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2) отклоняющийся вверх                       б) классический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3) вертикальный                                    в) нормальный кейнсианский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г) экстремальный кейнсианский</w:t>
      </w:r>
    </w:p>
    <w:p w:rsidR="00867C4D" w:rsidRDefault="00867C4D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 w:rsidRPr="00867C4D">
        <w:rPr>
          <w:rFonts w:ascii="Times New Roman" w:hAnsi="Times New Roman" w:cs="Times New Roman"/>
          <w:sz w:val="28"/>
          <w:szCs w:val="28"/>
        </w:rPr>
        <w:t xml:space="preserve"> </w:t>
      </w:r>
      <w:r w:rsidRPr="00BC1D3E">
        <w:rPr>
          <w:rFonts w:ascii="Times New Roman" w:hAnsi="Times New Roman" w:cs="Times New Roman"/>
          <w:sz w:val="28"/>
          <w:szCs w:val="28"/>
        </w:rPr>
        <w:t>1) горизонтальный</w:t>
      </w:r>
      <w:r w:rsidR="002F7C1D">
        <w:rPr>
          <w:rFonts w:ascii="Times New Roman" w:hAnsi="Times New Roman" w:cs="Times New Roman"/>
          <w:sz w:val="28"/>
          <w:szCs w:val="28"/>
        </w:rPr>
        <w:t xml:space="preserve">  -  </w:t>
      </w:r>
      <w:r w:rsidR="002F7C1D" w:rsidRPr="00BC1D3E">
        <w:rPr>
          <w:rFonts w:ascii="Times New Roman" w:hAnsi="Times New Roman" w:cs="Times New Roman"/>
          <w:sz w:val="28"/>
          <w:szCs w:val="28"/>
        </w:rPr>
        <w:t>г)</w:t>
      </w:r>
    </w:p>
    <w:p w:rsidR="00867C4D" w:rsidRDefault="00867C4D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C1D3E">
        <w:rPr>
          <w:rFonts w:ascii="Times New Roman" w:hAnsi="Times New Roman" w:cs="Times New Roman"/>
          <w:sz w:val="28"/>
          <w:szCs w:val="28"/>
        </w:rPr>
        <w:t>2) отклоняющийся вверх</w:t>
      </w:r>
      <w:r w:rsidR="002F7C1D">
        <w:rPr>
          <w:rFonts w:ascii="Times New Roman" w:hAnsi="Times New Roman" w:cs="Times New Roman"/>
          <w:sz w:val="28"/>
          <w:szCs w:val="28"/>
        </w:rPr>
        <w:t xml:space="preserve">  - </w:t>
      </w:r>
      <w:r w:rsidR="00783FBF">
        <w:rPr>
          <w:rFonts w:ascii="Times New Roman" w:hAnsi="Times New Roman" w:cs="Times New Roman"/>
          <w:sz w:val="28"/>
          <w:szCs w:val="28"/>
        </w:rPr>
        <w:t>в</w:t>
      </w:r>
      <w:r w:rsidR="002F7C1D" w:rsidRPr="00BC1D3E">
        <w:rPr>
          <w:rFonts w:ascii="Times New Roman" w:hAnsi="Times New Roman" w:cs="Times New Roman"/>
          <w:sz w:val="28"/>
          <w:szCs w:val="28"/>
        </w:rPr>
        <w:t>)</w:t>
      </w:r>
    </w:p>
    <w:p w:rsidR="00867C4D" w:rsidRPr="00BC1D3E" w:rsidRDefault="00867C4D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C1D3E">
        <w:rPr>
          <w:rFonts w:ascii="Times New Roman" w:hAnsi="Times New Roman" w:cs="Times New Roman"/>
          <w:sz w:val="28"/>
          <w:szCs w:val="28"/>
        </w:rPr>
        <w:t>3) вертикальный</w:t>
      </w:r>
      <w:r w:rsidR="002F7C1D">
        <w:rPr>
          <w:rFonts w:ascii="Times New Roman" w:hAnsi="Times New Roman" w:cs="Times New Roman"/>
          <w:sz w:val="28"/>
          <w:szCs w:val="28"/>
        </w:rPr>
        <w:t xml:space="preserve">  -  </w:t>
      </w:r>
      <w:r w:rsidRPr="00BC1D3E">
        <w:rPr>
          <w:rFonts w:ascii="Times New Roman" w:hAnsi="Times New Roman" w:cs="Times New Roman"/>
          <w:sz w:val="28"/>
          <w:szCs w:val="28"/>
        </w:rPr>
        <w:t xml:space="preserve"> </w:t>
      </w:r>
      <w:r w:rsidR="002F7C1D" w:rsidRPr="00BC1D3E">
        <w:rPr>
          <w:rFonts w:ascii="Times New Roman" w:hAnsi="Times New Roman" w:cs="Times New Roman"/>
          <w:sz w:val="28"/>
          <w:szCs w:val="28"/>
        </w:rPr>
        <w:t xml:space="preserve">б) </w:t>
      </w:r>
      <w:r w:rsidRPr="00BC1D3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F7C1D" w:rsidRDefault="002F7C1D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13. Рост совокупного предложения на экстремальном кейнсианском (горизонтальном) отрезке можно обеспечить за счет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повышения цен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увеличения совокупного спроса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снижения цен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повышения налогов на предпринимателей</w:t>
      </w:r>
    </w:p>
    <w:p w:rsidR="00BC1D3E" w:rsidRPr="00BC1D3E" w:rsidRDefault="00FC79E1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Pr="00FC79E1">
        <w:rPr>
          <w:rFonts w:ascii="Times New Roman" w:hAnsi="Times New Roman" w:cs="Times New Roman"/>
          <w:sz w:val="28"/>
          <w:szCs w:val="28"/>
          <w:u w:val="single"/>
        </w:rPr>
        <w:t>увеличения совокупного спроса</w:t>
      </w:r>
    </w:p>
    <w:p w:rsidR="00FC79E1" w:rsidRDefault="00FC79E1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14. Снижение цен на промежуточном отрезке оказывает следующее влияние на совокупное предложение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увеличивает объем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не влияет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снижает объем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может, как увеличивать, так и снижать объем</w:t>
      </w:r>
    </w:p>
    <w:p w:rsidR="00BC1D3E" w:rsidRPr="00BC1D3E" w:rsidRDefault="00FC79E1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Pr="00CC07D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C07DC" w:rsidRPr="00CC07DC">
        <w:rPr>
          <w:rFonts w:ascii="Times New Roman" w:hAnsi="Times New Roman" w:cs="Times New Roman"/>
          <w:sz w:val="28"/>
          <w:szCs w:val="28"/>
          <w:u w:val="single"/>
        </w:rPr>
        <w:t xml:space="preserve">   увеличивает объем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</w:p>
    <w:p w:rsidR="00CC07DC" w:rsidRDefault="00CC07DC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15. Повышение цен на классическом отрезке оказывает следующее влияние на совокупное предложение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ведет к росту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ведет к снижению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не влияет на его объем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="00CC07DC">
        <w:rPr>
          <w:rFonts w:ascii="Times New Roman" w:hAnsi="Times New Roman" w:cs="Times New Roman"/>
          <w:sz w:val="28"/>
          <w:szCs w:val="28"/>
        </w:rPr>
        <w:t xml:space="preserve">   </w:t>
      </w:r>
      <w:r w:rsidRPr="00BC1D3E">
        <w:rPr>
          <w:rFonts w:ascii="Times New Roman" w:hAnsi="Times New Roman" w:cs="Times New Roman"/>
          <w:sz w:val="28"/>
          <w:szCs w:val="28"/>
        </w:rPr>
        <w:t>может как увеличивать, так и снижать его объем</w:t>
      </w:r>
    </w:p>
    <w:p w:rsidR="00BC1D3E" w:rsidRPr="00BC1D3E" w:rsidRDefault="00CC07DC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5E1BE3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5E1BE3" w:rsidRPr="005E1BE3">
        <w:rPr>
          <w:rFonts w:ascii="Times New Roman" w:hAnsi="Times New Roman" w:cs="Times New Roman"/>
          <w:sz w:val="28"/>
          <w:szCs w:val="28"/>
          <w:u w:val="single"/>
        </w:rPr>
        <w:t>не влияет на его объем</w:t>
      </w:r>
    </w:p>
    <w:p w:rsidR="00CC07DC" w:rsidRDefault="00CC07DC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16. Инвестиции и сбережения в классической модели макроэкономического равновесия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равны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не равны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инвестиции &gt; сбережений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сбережения &gt; инвестиций</w:t>
      </w:r>
    </w:p>
    <w:p w:rsidR="00BC1D3E" w:rsidRDefault="005E1BE3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240630" w:rsidRPr="002406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A7E9B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240630" w:rsidRPr="00240630">
        <w:rPr>
          <w:rFonts w:ascii="Times New Roman" w:hAnsi="Times New Roman" w:cs="Times New Roman"/>
          <w:sz w:val="28"/>
          <w:szCs w:val="28"/>
          <w:u w:val="single"/>
        </w:rPr>
        <w:t>равны</w:t>
      </w:r>
    </w:p>
    <w:p w:rsidR="005E1BE3" w:rsidRPr="00BC1D3E" w:rsidRDefault="005E1BE3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17. Равенство между инвестициями и сбережениями в классической модели макроэкономического равновесия поддерживаются за счет регулирующей роли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товарных цен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прибыли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процента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доходов</w:t>
      </w:r>
    </w:p>
    <w:p w:rsidR="00BC1D3E" w:rsidRPr="00BC1D3E" w:rsidRDefault="005A7E9B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Pr="005A7E9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5A7E9B">
        <w:rPr>
          <w:rFonts w:ascii="Times New Roman" w:hAnsi="Times New Roman" w:cs="Times New Roman"/>
          <w:sz w:val="28"/>
          <w:szCs w:val="28"/>
          <w:u w:val="single"/>
        </w:rPr>
        <w:t xml:space="preserve"> процента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lastRenderedPageBreak/>
        <w:t>ТЗ 18. Спрос на труд в классической модели макроэкономического равновесия  регулируется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процентом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номинальной заработной платой</w:t>
      </w:r>
    </w:p>
    <w:p w:rsidR="00BC1D3E" w:rsidRPr="00BC1D3E" w:rsidRDefault="00551854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BC1D3E" w:rsidRPr="00BC1D3E">
        <w:rPr>
          <w:rFonts w:ascii="Times New Roman" w:hAnsi="Times New Roman" w:cs="Times New Roman"/>
          <w:sz w:val="28"/>
          <w:szCs w:val="28"/>
        </w:rPr>
        <w:t>реальной заработной платой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сбережениями</w:t>
      </w:r>
    </w:p>
    <w:p w:rsidR="00BC1D3E" w:rsidRDefault="005A7E9B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551854" w:rsidRPr="00551854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55185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51854" w:rsidRPr="00551854">
        <w:rPr>
          <w:rFonts w:ascii="Times New Roman" w:hAnsi="Times New Roman" w:cs="Times New Roman"/>
          <w:sz w:val="28"/>
          <w:szCs w:val="28"/>
          <w:u w:val="single"/>
        </w:rPr>
        <w:t xml:space="preserve"> реальной заработной платой</w:t>
      </w:r>
    </w:p>
    <w:p w:rsidR="005A7E9B" w:rsidRPr="00BC1D3E" w:rsidRDefault="005A7E9B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19. Банковский процент возрос выше равновесного уровня. В этом случае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инвестиции &lt; сбережений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инвестиции &gt; сбережений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инвестиции = сбережениям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может быть и то, и другое, и третье</w:t>
      </w:r>
    </w:p>
    <w:p w:rsidR="00BC1D3E" w:rsidRDefault="00551854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815082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815082" w:rsidRPr="00815082">
        <w:rPr>
          <w:rFonts w:ascii="Times New Roman" w:hAnsi="Times New Roman" w:cs="Times New Roman"/>
          <w:sz w:val="28"/>
          <w:szCs w:val="28"/>
          <w:u w:val="single"/>
        </w:rPr>
        <w:t>инвестиции &lt; сбережений</w:t>
      </w: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20. Согласно классической модели макроэкономического равновесия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сбережения зависят от дохода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сбережения зависят от потребления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потребление зависит от сбережений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>все утверждения верны</w:t>
      </w:r>
    </w:p>
    <w:p w:rsidR="00134663" w:rsidRPr="00BC1D3E" w:rsidRDefault="00815082" w:rsidP="00134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134663" w:rsidRPr="001346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4663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134663" w:rsidRPr="00134663">
        <w:rPr>
          <w:rFonts w:ascii="Times New Roman" w:hAnsi="Times New Roman" w:cs="Times New Roman"/>
          <w:sz w:val="28"/>
          <w:szCs w:val="28"/>
          <w:u w:val="single"/>
        </w:rPr>
        <w:t>все утверждения верны</w:t>
      </w:r>
    </w:p>
    <w:p w:rsid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21. Предельная склонность к потреблению - это соотношение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прироста дохода к сбережению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прироста потребления к приросту инвестиций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прироста инвестиций к приросту дохода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прироста потребления к приросту дохода</w:t>
      </w:r>
    </w:p>
    <w:p w:rsid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134663" w:rsidRPr="001346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4663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134663" w:rsidRPr="00134663">
        <w:rPr>
          <w:rFonts w:ascii="Times New Roman" w:hAnsi="Times New Roman" w:cs="Times New Roman"/>
          <w:sz w:val="28"/>
          <w:szCs w:val="28"/>
          <w:u w:val="single"/>
        </w:rPr>
        <w:t>прироста потребления к приросту дохода</w:t>
      </w: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lastRenderedPageBreak/>
        <w:t>ТЗ 22. Инвестиции, не зависящие от уровня дохода и при любом доходе составляющие определенную величину, называются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автономными 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индуцированными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производными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финансовыми</w:t>
      </w:r>
    </w:p>
    <w:p w:rsidR="00BC1D3E" w:rsidRPr="00426024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426024" w:rsidRPr="004260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6024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426024" w:rsidRPr="00426024">
        <w:rPr>
          <w:rFonts w:ascii="Times New Roman" w:hAnsi="Times New Roman" w:cs="Times New Roman"/>
          <w:sz w:val="28"/>
          <w:szCs w:val="28"/>
          <w:u w:val="single"/>
        </w:rPr>
        <w:t>автономными</w:t>
      </w: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23. Дж.  Кейнс считал, что для уменьшения безработицы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необходимо отменить частную собственность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нужно ограничить рождаемость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необходимо ограничить деятельность профсоюзов, так как рост заработной платы приводит к увеличению безработицы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следует увеличить государственные расходы на закупку товаров и услуг у частных фирм</w:t>
      </w:r>
    </w:p>
    <w:p w:rsid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020973" w:rsidRPr="0002097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2097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20973" w:rsidRPr="00020973">
        <w:rPr>
          <w:rFonts w:ascii="Times New Roman" w:hAnsi="Times New Roman" w:cs="Times New Roman"/>
          <w:sz w:val="28"/>
          <w:szCs w:val="28"/>
          <w:u w:val="single"/>
        </w:rPr>
        <w:t>следует увеличить государственные расходы на закупку товаров и услуг у частных фирм</w:t>
      </w: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24. Процесс производства, рассматриваемый в непрерывном потоке своего возобновления, называется</w:t>
      </w:r>
    </w:p>
    <w:p w:rsidR="00BC1D3E" w:rsidRPr="001A5856" w:rsidRDefault="00020973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>Введите Ваш ответ:</w:t>
      </w:r>
      <w:r w:rsidRPr="001A58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5856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1A5856">
        <w:rPr>
          <w:rFonts w:ascii="Times New Roman" w:hAnsi="Times New Roman" w:cs="Times New Roman"/>
          <w:sz w:val="28"/>
          <w:szCs w:val="28"/>
          <w:u w:val="single"/>
        </w:rPr>
        <w:t>процесс воспроизводства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25. Основной фактор макроэкономического роста в индустриально развитых странах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технический прогресс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увеличение трудовых ресурсов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рост капитала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привлечение дополнительных природных ресурсов</w:t>
      </w:r>
    </w:p>
    <w:p w:rsid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1A5856" w:rsidRPr="001A585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A585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1A5856" w:rsidRPr="001A5856">
        <w:rPr>
          <w:rFonts w:ascii="Times New Roman" w:hAnsi="Times New Roman" w:cs="Times New Roman"/>
          <w:sz w:val="28"/>
          <w:szCs w:val="28"/>
          <w:u w:val="single"/>
        </w:rPr>
        <w:t>технический прогресс</w:t>
      </w:r>
    </w:p>
    <w:p w:rsidR="00815082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26. Макроэкономический рост выражается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ростом ВВП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увеличением капитала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  <w:t xml:space="preserve">   возрастанием численности работающих</w:t>
      </w: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ab/>
      </w:r>
      <w:r w:rsidR="00153A8C">
        <w:rPr>
          <w:rFonts w:ascii="Times New Roman" w:hAnsi="Times New Roman" w:cs="Times New Roman"/>
          <w:sz w:val="28"/>
          <w:szCs w:val="28"/>
        </w:rPr>
        <w:t xml:space="preserve">   </w:t>
      </w:r>
      <w:r w:rsidRPr="00BC1D3E">
        <w:rPr>
          <w:rFonts w:ascii="Times New Roman" w:hAnsi="Times New Roman" w:cs="Times New Roman"/>
          <w:sz w:val="28"/>
          <w:szCs w:val="28"/>
        </w:rPr>
        <w:t>росте цен</w:t>
      </w:r>
    </w:p>
    <w:p w:rsid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153A8C" w:rsidRPr="00153A8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53A8C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153A8C" w:rsidRPr="00153A8C">
        <w:rPr>
          <w:rFonts w:ascii="Times New Roman" w:hAnsi="Times New Roman" w:cs="Times New Roman"/>
          <w:sz w:val="28"/>
          <w:szCs w:val="28"/>
          <w:u w:val="single"/>
        </w:rPr>
        <w:t>ростом ВВП</w:t>
      </w:r>
    </w:p>
    <w:p w:rsidR="00815082" w:rsidRPr="00BC1D3E" w:rsidRDefault="00815082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D3E" w:rsidRPr="00BC1D3E" w:rsidRDefault="00BC1D3E" w:rsidP="00BC1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D3E">
        <w:rPr>
          <w:rFonts w:ascii="Times New Roman" w:hAnsi="Times New Roman" w:cs="Times New Roman"/>
          <w:sz w:val="28"/>
          <w:szCs w:val="28"/>
        </w:rPr>
        <w:t>ТЗ 27 . Определите понятие</w:t>
      </w:r>
    </w:p>
    <w:tbl>
      <w:tblPr>
        <w:tblW w:w="0" w:type="auto"/>
        <w:tblInd w:w="1384" w:type="dxa"/>
        <w:tblLook w:val="04A0"/>
      </w:tblPr>
      <w:tblGrid>
        <w:gridCol w:w="1843"/>
        <w:gridCol w:w="6344"/>
      </w:tblGrid>
      <w:tr w:rsidR="00BC1D3E" w:rsidRPr="00BC1D3E" w:rsidTr="002F7C1D">
        <w:tc>
          <w:tcPr>
            <w:tcW w:w="1843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1) подъем</w:t>
            </w:r>
          </w:p>
        </w:tc>
        <w:tc>
          <w:tcPr>
            <w:tcW w:w="6344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б) спад производства. Рост запасов. Падение курса ценных бумаг. Рост безработицы</w:t>
            </w:r>
          </w:p>
        </w:tc>
      </w:tr>
      <w:tr w:rsidR="00BC1D3E" w:rsidRPr="00BC1D3E" w:rsidTr="002F7C1D">
        <w:tc>
          <w:tcPr>
            <w:tcW w:w="1843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2) кризис</w:t>
            </w:r>
          </w:p>
        </w:tc>
        <w:tc>
          <w:tcPr>
            <w:tcW w:w="6344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г) начинается замена оборудования. Снижается уровень безработицы. Наблюдается некоторый рост производства</w:t>
            </w:r>
          </w:p>
        </w:tc>
      </w:tr>
      <w:tr w:rsidR="00BC1D3E" w:rsidRPr="00BC1D3E" w:rsidTr="002F7C1D">
        <w:tc>
          <w:tcPr>
            <w:tcW w:w="1843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3) депрессия</w:t>
            </w:r>
          </w:p>
        </w:tc>
        <w:tc>
          <w:tcPr>
            <w:tcW w:w="6344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в) производство находится на низшем уровне Отсутствуют инвестиции. Высокая безработица</w:t>
            </w:r>
          </w:p>
        </w:tc>
      </w:tr>
      <w:tr w:rsidR="00BC1D3E" w:rsidRPr="00BC1D3E" w:rsidTr="002F7C1D">
        <w:tc>
          <w:tcPr>
            <w:tcW w:w="1843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4) оживление</w:t>
            </w:r>
          </w:p>
        </w:tc>
        <w:tc>
          <w:tcPr>
            <w:tcW w:w="6344" w:type="dxa"/>
          </w:tcPr>
          <w:p w:rsidR="00BC1D3E" w:rsidRPr="00BC1D3E" w:rsidRDefault="00BC1D3E" w:rsidP="00BC1D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D3E">
              <w:rPr>
                <w:rFonts w:ascii="Times New Roman" w:hAnsi="Times New Roman" w:cs="Times New Roman"/>
                <w:sz w:val="28"/>
                <w:szCs w:val="28"/>
              </w:rPr>
              <w:t>а) рост производства. Повышение курса ценных бумаг. Безработица находится на естественном уровне</w:t>
            </w:r>
          </w:p>
        </w:tc>
      </w:tr>
    </w:tbl>
    <w:p w:rsidR="000C3185" w:rsidRDefault="002A2758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1D3E">
        <w:rPr>
          <w:rFonts w:ascii="Times New Roman" w:hAnsi="Times New Roman" w:cs="Times New Roman"/>
          <w:sz w:val="28"/>
          <w:szCs w:val="28"/>
        </w:rPr>
        <w:t>Введите Ваш ответ</w:t>
      </w:r>
      <w:r w:rsidRPr="00CC07DC">
        <w:rPr>
          <w:rFonts w:ascii="Times New Roman" w:hAnsi="Times New Roman" w:cs="Times New Roman"/>
          <w:sz w:val="28"/>
          <w:szCs w:val="28"/>
        </w:rPr>
        <w:t>:</w:t>
      </w:r>
      <w:r w:rsidR="00D2594C" w:rsidRPr="00D2594C">
        <w:rPr>
          <w:rFonts w:ascii="Times New Roman" w:hAnsi="Times New Roman" w:cs="Times New Roman"/>
          <w:sz w:val="28"/>
          <w:szCs w:val="28"/>
        </w:rPr>
        <w:t xml:space="preserve"> </w:t>
      </w:r>
      <w:r w:rsidR="00D2594C" w:rsidRPr="00BC1D3E">
        <w:rPr>
          <w:rFonts w:ascii="Times New Roman" w:hAnsi="Times New Roman" w:cs="Times New Roman"/>
          <w:sz w:val="28"/>
          <w:szCs w:val="28"/>
        </w:rPr>
        <w:t>1) подъем</w:t>
      </w:r>
      <w:r w:rsidR="00D2594C" w:rsidRPr="00D2594C">
        <w:rPr>
          <w:rFonts w:ascii="Times New Roman" w:hAnsi="Times New Roman" w:cs="Times New Roman"/>
          <w:sz w:val="28"/>
          <w:szCs w:val="28"/>
        </w:rPr>
        <w:t xml:space="preserve"> </w:t>
      </w:r>
      <w:r w:rsidR="00D2594C">
        <w:rPr>
          <w:rFonts w:ascii="Times New Roman" w:hAnsi="Times New Roman" w:cs="Times New Roman"/>
          <w:sz w:val="28"/>
          <w:szCs w:val="28"/>
        </w:rPr>
        <w:t xml:space="preserve"> - </w:t>
      </w:r>
      <w:r w:rsidR="009320E3">
        <w:rPr>
          <w:rFonts w:ascii="Times New Roman" w:hAnsi="Times New Roman" w:cs="Times New Roman"/>
          <w:sz w:val="28"/>
          <w:szCs w:val="28"/>
        </w:rPr>
        <w:t xml:space="preserve">    </w:t>
      </w:r>
      <w:r w:rsidR="00D2594C" w:rsidRPr="00BC1D3E">
        <w:rPr>
          <w:rFonts w:ascii="Times New Roman" w:hAnsi="Times New Roman" w:cs="Times New Roman"/>
          <w:sz w:val="28"/>
          <w:szCs w:val="28"/>
        </w:rPr>
        <w:t>а)</w:t>
      </w:r>
    </w:p>
    <w:p w:rsidR="00D2594C" w:rsidRDefault="00D2594C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C1D3E">
        <w:rPr>
          <w:rFonts w:ascii="Times New Roman" w:hAnsi="Times New Roman" w:cs="Times New Roman"/>
          <w:sz w:val="28"/>
          <w:szCs w:val="28"/>
        </w:rPr>
        <w:t>2) кризис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320E3">
        <w:rPr>
          <w:rFonts w:ascii="Times New Roman" w:hAnsi="Times New Roman" w:cs="Times New Roman"/>
          <w:sz w:val="28"/>
          <w:szCs w:val="28"/>
        </w:rPr>
        <w:t xml:space="preserve">      </w:t>
      </w:r>
      <w:r w:rsidR="00CA100A" w:rsidRPr="00BC1D3E">
        <w:rPr>
          <w:rFonts w:ascii="Times New Roman" w:hAnsi="Times New Roman" w:cs="Times New Roman"/>
          <w:sz w:val="28"/>
          <w:szCs w:val="28"/>
        </w:rPr>
        <w:t>б)</w:t>
      </w:r>
    </w:p>
    <w:p w:rsidR="00CA100A" w:rsidRDefault="00CA100A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C1D3E">
        <w:rPr>
          <w:rFonts w:ascii="Times New Roman" w:hAnsi="Times New Roman" w:cs="Times New Roman"/>
          <w:sz w:val="28"/>
          <w:szCs w:val="28"/>
        </w:rPr>
        <w:t>3) депрессия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320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D3E">
        <w:rPr>
          <w:rFonts w:ascii="Times New Roman" w:hAnsi="Times New Roman" w:cs="Times New Roman"/>
          <w:sz w:val="28"/>
          <w:szCs w:val="28"/>
        </w:rPr>
        <w:t>в)</w:t>
      </w:r>
    </w:p>
    <w:p w:rsidR="00CA100A" w:rsidRDefault="00CA100A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BC1D3E">
        <w:rPr>
          <w:rFonts w:ascii="Times New Roman" w:hAnsi="Times New Roman" w:cs="Times New Roman"/>
          <w:sz w:val="28"/>
          <w:szCs w:val="28"/>
        </w:rPr>
        <w:t>4) оживление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320E3" w:rsidRPr="00BC1D3E">
        <w:rPr>
          <w:rFonts w:ascii="Times New Roman" w:hAnsi="Times New Roman" w:cs="Times New Roman"/>
          <w:sz w:val="28"/>
          <w:szCs w:val="28"/>
        </w:rPr>
        <w:t>г)</w:t>
      </w: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4D" w:rsidRPr="00066EC9" w:rsidRDefault="00EE1D4D" w:rsidP="00066EC9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406533490"/>
      <w:r w:rsidRPr="00066EC9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4"/>
    </w:p>
    <w:p w:rsidR="00EE1D4D" w:rsidRPr="00EE1D4D" w:rsidRDefault="00EE1D4D" w:rsidP="00EE1D4D">
      <w:pPr>
        <w:numPr>
          <w:ilvl w:val="0"/>
          <w:numId w:val="3"/>
        </w:numPr>
        <w:tabs>
          <w:tab w:val="clear" w:pos="1620"/>
          <w:tab w:val="num" w:pos="0"/>
        </w:tabs>
        <w:spacing w:after="0" w:line="36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E1D4D">
        <w:rPr>
          <w:rFonts w:ascii="Times New Roman" w:hAnsi="Times New Roman" w:cs="Times New Roman"/>
          <w:sz w:val="28"/>
          <w:szCs w:val="28"/>
        </w:rPr>
        <w:t>Макроэкономика. Теория и российская практика: учебник / Под ред. А. Г. Грязновой и Н. Н. Думной. - М.: Кнорус, 2006. - 679 с.</w:t>
      </w:r>
    </w:p>
    <w:p w:rsidR="00EE1D4D" w:rsidRPr="00EE1D4D" w:rsidRDefault="00EE1D4D" w:rsidP="00EE1D4D">
      <w:pPr>
        <w:numPr>
          <w:ilvl w:val="0"/>
          <w:numId w:val="3"/>
        </w:numPr>
        <w:tabs>
          <w:tab w:val="clear" w:pos="1620"/>
          <w:tab w:val="num" w:pos="0"/>
        </w:tabs>
        <w:spacing w:after="0" w:line="36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E1D4D">
        <w:rPr>
          <w:rFonts w:ascii="Times New Roman" w:hAnsi="Times New Roman" w:cs="Times New Roman"/>
          <w:iCs/>
          <w:sz w:val="28"/>
          <w:szCs w:val="28"/>
        </w:rPr>
        <w:t xml:space="preserve">Рязанов, В.Т.  </w:t>
      </w:r>
      <w:r w:rsidRPr="00EE1D4D">
        <w:rPr>
          <w:rFonts w:ascii="Times New Roman" w:hAnsi="Times New Roman" w:cs="Times New Roman"/>
          <w:sz w:val="28"/>
          <w:szCs w:val="28"/>
        </w:rPr>
        <w:t>Макроэкономика как совокупность научных школ / В. Т. Рязанов // Вестник Московского университета. Сер. 6, Экономика. 2012. - № 2. - С.113-120.</w:t>
      </w:r>
    </w:p>
    <w:p w:rsidR="00EE1D4D" w:rsidRPr="00EE1D4D" w:rsidRDefault="00EE1D4D" w:rsidP="00EE1D4D">
      <w:pPr>
        <w:numPr>
          <w:ilvl w:val="0"/>
          <w:numId w:val="3"/>
        </w:numPr>
        <w:tabs>
          <w:tab w:val="clear" w:pos="1620"/>
          <w:tab w:val="num" w:pos="0"/>
        </w:tabs>
        <w:spacing w:after="0" w:line="36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E1D4D">
        <w:rPr>
          <w:rFonts w:ascii="Times New Roman" w:hAnsi="Times New Roman" w:cs="Times New Roman"/>
          <w:iCs/>
          <w:sz w:val="28"/>
          <w:szCs w:val="28"/>
        </w:rPr>
        <w:t xml:space="preserve">Сажина, М.А. </w:t>
      </w:r>
      <w:r w:rsidRPr="00EE1D4D">
        <w:rPr>
          <w:rFonts w:ascii="Times New Roman" w:hAnsi="Times New Roman" w:cs="Times New Roman"/>
          <w:sz w:val="28"/>
          <w:szCs w:val="28"/>
        </w:rPr>
        <w:t>Экономическая теория: учебник / М. А. Сажина, Г. Г. Чибриков. - М.: Норма, 2007. - 671 с</w:t>
      </w:r>
    </w:p>
    <w:p w:rsidR="00EE1D4D" w:rsidRPr="00EE1D4D" w:rsidRDefault="00EE1D4D" w:rsidP="00EE1D4D">
      <w:pPr>
        <w:numPr>
          <w:ilvl w:val="0"/>
          <w:numId w:val="3"/>
        </w:numPr>
        <w:tabs>
          <w:tab w:val="clear" w:pos="1620"/>
          <w:tab w:val="num" w:pos="0"/>
        </w:tabs>
        <w:spacing w:after="0" w:line="36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E1D4D">
        <w:rPr>
          <w:rFonts w:ascii="Times New Roman" w:hAnsi="Times New Roman" w:cs="Times New Roman"/>
          <w:iCs/>
          <w:sz w:val="28"/>
          <w:szCs w:val="28"/>
        </w:rPr>
        <w:t xml:space="preserve">Симкина, Л.Г. </w:t>
      </w:r>
      <w:r w:rsidRPr="00EE1D4D">
        <w:rPr>
          <w:rFonts w:ascii="Times New Roman" w:hAnsi="Times New Roman" w:cs="Times New Roman"/>
          <w:sz w:val="28"/>
          <w:szCs w:val="28"/>
        </w:rPr>
        <w:t>Макроэкономика: учеб. пособие / Л. Г. Симкина. - М.: КноРус, 2012. - 336 с.</w:t>
      </w:r>
    </w:p>
    <w:p w:rsidR="00EE1D4D" w:rsidRPr="00EE1D4D" w:rsidRDefault="00EE1D4D" w:rsidP="00EE1D4D">
      <w:pPr>
        <w:numPr>
          <w:ilvl w:val="0"/>
          <w:numId w:val="3"/>
        </w:numPr>
        <w:tabs>
          <w:tab w:val="clear" w:pos="1620"/>
          <w:tab w:val="num" w:pos="0"/>
        </w:tabs>
        <w:spacing w:after="0" w:line="36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E1D4D">
        <w:rPr>
          <w:rFonts w:ascii="Times New Roman" w:hAnsi="Times New Roman" w:cs="Times New Roman"/>
          <w:iCs/>
          <w:sz w:val="28"/>
          <w:szCs w:val="28"/>
        </w:rPr>
        <w:t xml:space="preserve">Тарасевич, Л.С. </w:t>
      </w:r>
      <w:r w:rsidRPr="00EE1D4D">
        <w:rPr>
          <w:rFonts w:ascii="Times New Roman" w:hAnsi="Times New Roman" w:cs="Times New Roman"/>
          <w:sz w:val="28"/>
          <w:szCs w:val="28"/>
        </w:rPr>
        <w:t>Макроэкономика: учебник для студ. вузов / Л. С. Тарасевич, П. И. Гребенников, А. И. Леусский; СПбГУЭФ. - М.: Высшее образование, 2006. - 654 с.</w:t>
      </w:r>
    </w:p>
    <w:p w:rsidR="00EE1D4D" w:rsidRPr="00BC1D3E" w:rsidRDefault="00EE1D4D" w:rsidP="009320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00A" w:rsidRPr="00BC1D3E" w:rsidRDefault="00CA100A" w:rsidP="00D259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94C" w:rsidRDefault="00D2594C" w:rsidP="000C3185">
      <w:pPr>
        <w:spacing w:line="360" w:lineRule="auto"/>
        <w:rPr>
          <w:sz w:val="28"/>
          <w:szCs w:val="28"/>
        </w:rPr>
      </w:pPr>
    </w:p>
    <w:p w:rsidR="000C3185" w:rsidRDefault="000C3185" w:rsidP="000C3185">
      <w:pPr>
        <w:spacing w:line="360" w:lineRule="auto"/>
        <w:rPr>
          <w:sz w:val="28"/>
          <w:szCs w:val="28"/>
        </w:rPr>
      </w:pPr>
    </w:p>
    <w:p w:rsidR="00206A34" w:rsidRPr="00FC629C" w:rsidRDefault="00206A34" w:rsidP="00B9294F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sectPr w:rsidR="00206A34" w:rsidRPr="00FC629C" w:rsidSect="00040E3E">
      <w:headerReference w:type="default" r:id="rId3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B39" w:rsidRDefault="006F7B39" w:rsidP="00040E3E">
      <w:pPr>
        <w:spacing w:after="0" w:line="240" w:lineRule="auto"/>
      </w:pPr>
      <w:r>
        <w:separator/>
      </w:r>
    </w:p>
  </w:endnote>
  <w:endnote w:type="continuationSeparator" w:id="1">
    <w:p w:rsidR="006F7B39" w:rsidRDefault="006F7B39" w:rsidP="0004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B39" w:rsidRDefault="006F7B39" w:rsidP="00040E3E">
      <w:pPr>
        <w:spacing w:after="0" w:line="240" w:lineRule="auto"/>
      </w:pPr>
      <w:r>
        <w:separator/>
      </w:r>
    </w:p>
  </w:footnote>
  <w:footnote w:type="continuationSeparator" w:id="1">
    <w:p w:rsidR="006F7B39" w:rsidRDefault="006F7B39" w:rsidP="00040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585594"/>
      <w:docPartObj>
        <w:docPartGallery w:val="Page Numbers (Top of Page)"/>
        <w:docPartUnique/>
      </w:docPartObj>
    </w:sdtPr>
    <w:sdtContent>
      <w:p w:rsidR="00646B34" w:rsidRDefault="00646B34">
        <w:pPr>
          <w:pStyle w:val="a4"/>
          <w:jc w:val="center"/>
        </w:pPr>
        <w:fldSimple w:instr=" PAGE   \* MERGEFORMAT ">
          <w:r w:rsidR="006A124F">
            <w:rPr>
              <w:noProof/>
            </w:rPr>
            <w:t>23</w:t>
          </w:r>
        </w:fldSimple>
      </w:p>
    </w:sdtContent>
  </w:sdt>
  <w:p w:rsidR="00646B34" w:rsidRDefault="00646B3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0D9A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52CEE"/>
    <w:multiLevelType w:val="hybridMultilevel"/>
    <w:tmpl w:val="9FB4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451B6"/>
    <w:multiLevelType w:val="hybridMultilevel"/>
    <w:tmpl w:val="CE566C58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1B2"/>
    <w:rsid w:val="00020973"/>
    <w:rsid w:val="000211BE"/>
    <w:rsid w:val="00040E3E"/>
    <w:rsid w:val="0005731B"/>
    <w:rsid w:val="00066EC9"/>
    <w:rsid w:val="0009559F"/>
    <w:rsid w:val="00095F71"/>
    <w:rsid w:val="000A4931"/>
    <w:rsid w:val="000C3185"/>
    <w:rsid w:val="000F2D49"/>
    <w:rsid w:val="001124D9"/>
    <w:rsid w:val="0011526A"/>
    <w:rsid w:val="00134663"/>
    <w:rsid w:val="00153A8C"/>
    <w:rsid w:val="0017094A"/>
    <w:rsid w:val="00181366"/>
    <w:rsid w:val="00191D6E"/>
    <w:rsid w:val="001A5856"/>
    <w:rsid w:val="001E5A7A"/>
    <w:rsid w:val="00206A34"/>
    <w:rsid w:val="00224D17"/>
    <w:rsid w:val="00226834"/>
    <w:rsid w:val="00240630"/>
    <w:rsid w:val="00247E32"/>
    <w:rsid w:val="002509C6"/>
    <w:rsid w:val="00267756"/>
    <w:rsid w:val="002A2758"/>
    <w:rsid w:val="002B21B2"/>
    <w:rsid w:val="002C6CC1"/>
    <w:rsid w:val="002F7C1D"/>
    <w:rsid w:val="00303693"/>
    <w:rsid w:val="00322083"/>
    <w:rsid w:val="00362546"/>
    <w:rsid w:val="003652D8"/>
    <w:rsid w:val="00374238"/>
    <w:rsid w:val="00385C29"/>
    <w:rsid w:val="003945E2"/>
    <w:rsid w:val="00397F8A"/>
    <w:rsid w:val="003A7126"/>
    <w:rsid w:val="003D26CE"/>
    <w:rsid w:val="004160AA"/>
    <w:rsid w:val="00426024"/>
    <w:rsid w:val="00437972"/>
    <w:rsid w:val="00445D61"/>
    <w:rsid w:val="00451374"/>
    <w:rsid w:val="00455545"/>
    <w:rsid w:val="00462333"/>
    <w:rsid w:val="004F0550"/>
    <w:rsid w:val="00507661"/>
    <w:rsid w:val="00527CD6"/>
    <w:rsid w:val="00550180"/>
    <w:rsid w:val="00551854"/>
    <w:rsid w:val="005559AA"/>
    <w:rsid w:val="00584297"/>
    <w:rsid w:val="005A7E9B"/>
    <w:rsid w:val="005B4E5D"/>
    <w:rsid w:val="005E1BE3"/>
    <w:rsid w:val="005F6CDF"/>
    <w:rsid w:val="00620BF7"/>
    <w:rsid w:val="00646B34"/>
    <w:rsid w:val="00655257"/>
    <w:rsid w:val="006A124F"/>
    <w:rsid w:val="006C1A0F"/>
    <w:rsid w:val="006F0E27"/>
    <w:rsid w:val="006F7B39"/>
    <w:rsid w:val="00714D48"/>
    <w:rsid w:val="00727772"/>
    <w:rsid w:val="00744824"/>
    <w:rsid w:val="00774239"/>
    <w:rsid w:val="00783FBF"/>
    <w:rsid w:val="007A0450"/>
    <w:rsid w:val="007A176A"/>
    <w:rsid w:val="007C2D67"/>
    <w:rsid w:val="00815082"/>
    <w:rsid w:val="00867C4D"/>
    <w:rsid w:val="00873135"/>
    <w:rsid w:val="008A4B38"/>
    <w:rsid w:val="009051D3"/>
    <w:rsid w:val="009320E3"/>
    <w:rsid w:val="0093418E"/>
    <w:rsid w:val="009617AB"/>
    <w:rsid w:val="009A2830"/>
    <w:rsid w:val="009A6D5D"/>
    <w:rsid w:val="00A00ECB"/>
    <w:rsid w:val="00A059A0"/>
    <w:rsid w:val="00A43714"/>
    <w:rsid w:val="00A5582F"/>
    <w:rsid w:val="00A94D65"/>
    <w:rsid w:val="00AA2703"/>
    <w:rsid w:val="00AD4847"/>
    <w:rsid w:val="00B103FE"/>
    <w:rsid w:val="00B31BA5"/>
    <w:rsid w:val="00B9294F"/>
    <w:rsid w:val="00BB3202"/>
    <w:rsid w:val="00BC1D3E"/>
    <w:rsid w:val="00BF5B87"/>
    <w:rsid w:val="00C04359"/>
    <w:rsid w:val="00C21E3F"/>
    <w:rsid w:val="00C369C7"/>
    <w:rsid w:val="00C42FE3"/>
    <w:rsid w:val="00C51058"/>
    <w:rsid w:val="00C570CC"/>
    <w:rsid w:val="00C611EA"/>
    <w:rsid w:val="00CA100A"/>
    <w:rsid w:val="00CC07DC"/>
    <w:rsid w:val="00D0600E"/>
    <w:rsid w:val="00D10834"/>
    <w:rsid w:val="00D117D2"/>
    <w:rsid w:val="00D2594C"/>
    <w:rsid w:val="00D51E15"/>
    <w:rsid w:val="00D56724"/>
    <w:rsid w:val="00D64EC1"/>
    <w:rsid w:val="00D732D4"/>
    <w:rsid w:val="00D80FEC"/>
    <w:rsid w:val="00DC15F5"/>
    <w:rsid w:val="00DC25C6"/>
    <w:rsid w:val="00DD555C"/>
    <w:rsid w:val="00E1633E"/>
    <w:rsid w:val="00E72729"/>
    <w:rsid w:val="00E74024"/>
    <w:rsid w:val="00EE1D4D"/>
    <w:rsid w:val="00EF26F1"/>
    <w:rsid w:val="00EF3462"/>
    <w:rsid w:val="00F1717F"/>
    <w:rsid w:val="00F510A2"/>
    <w:rsid w:val="00FC629C"/>
    <w:rsid w:val="00FC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7"/>
        <o:r id="V:Rule6" type="connector" idref="#_x0000_s1038"/>
        <o:r id="V:Rule7" type="connector" idref="#_x0000_s1036"/>
        <o:r id="V:Rule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AB"/>
  </w:style>
  <w:style w:type="paragraph" w:styleId="1">
    <w:name w:val="heading 1"/>
    <w:basedOn w:val="a"/>
    <w:next w:val="a"/>
    <w:link w:val="10"/>
    <w:uiPriority w:val="9"/>
    <w:qFormat/>
    <w:rsid w:val="00066E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1B2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0"/>
      <w:lang w:eastAsia="en-US"/>
    </w:rPr>
  </w:style>
  <w:style w:type="paragraph" w:styleId="a4">
    <w:name w:val="header"/>
    <w:basedOn w:val="a"/>
    <w:link w:val="a5"/>
    <w:uiPriority w:val="99"/>
    <w:unhideWhenUsed/>
    <w:rsid w:val="000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0E3E"/>
  </w:style>
  <w:style w:type="paragraph" w:styleId="a6">
    <w:name w:val="footer"/>
    <w:basedOn w:val="a"/>
    <w:link w:val="a7"/>
    <w:uiPriority w:val="99"/>
    <w:semiHidden/>
    <w:unhideWhenUsed/>
    <w:rsid w:val="0004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0E3E"/>
  </w:style>
  <w:style w:type="character" w:styleId="a8">
    <w:name w:val="Hyperlink"/>
    <w:basedOn w:val="a0"/>
    <w:uiPriority w:val="99"/>
    <w:unhideWhenUsed/>
    <w:rsid w:val="00AA2703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1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1526A"/>
  </w:style>
  <w:style w:type="paragraph" w:styleId="aa">
    <w:name w:val="Balloon Text"/>
    <w:basedOn w:val="a"/>
    <w:link w:val="ab"/>
    <w:uiPriority w:val="99"/>
    <w:semiHidden/>
    <w:unhideWhenUsed/>
    <w:rsid w:val="0011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52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66E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8A4B38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A4B38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7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png"/><Relationship Id="rId36" Type="http://schemas.openxmlformats.org/officeDocument/2006/relationships/chart" Target="charts/chart2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png"/><Relationship Id="rId35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</c:ser>
        <c:axId val="124298752"/>
        <c:axId val="124300288"/>
      </c:scatterChart>
      <c:valAx>
        <c:axId val="124298752"/>
        <c:scaling>
          <c:orientation val="minMax"/>
        </c:scaling>
        <c:axPos val="b"/>
        <c:numFmt formatCode="General" sourceLinked="1"/>
        <c:minorTickMark val="out"/>
        <c:tickLblPos val="nextTo"/>
        <c:crossAx val="124300288"/>
        <c:crosses val="autoZero"/>
        <c:crossBetween val="midCat"/>
      </c:valAx>
      <c:valAx>
        <c:axId val="124300288"/>
        <c:scaling>
          <c:orientation val="minMax"/>
        </c:scaling>
        <c:axPos val="l"/>
        <c:majorGridlines/>
        <c:numFmt formatCode="General" sourceLinked="1"/>
        <c:tickLblPos val="nextTo"/>
        <c:crossAx val="124298752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364403444932824E-2"/>
          <c:y val="1.8662139709600685E-2"/>
          <c:w val="0.74662885840970883"/>
          <c:h val="0.9200178188735586"/>
        </c:manualLayout>
      </c:layout>
      <c:scatterChart>
        <c:scatterStyle val="lineMarker"/>
        <c:ser>
          <c:idx val="0"/>
          <c:order val="0"/>
          <c:tx>
            <c:v>AD=0,75Y+500</c:v>
          </c:tx>
          <c:marker>
            <c:symbol val="none"/>
          </c:marker>
          <c:xVal>
            <c:numRef>
              <c:f>Лист1!$A$4:$A$5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Лист1!$B$4:$B$5</c:f>
              <c:numCache>
                <c:formatCode>General</c:formatCode>
                <c:ptCount val="2"/>
                <c:pt idx="0">
                  <c:v>500</c:v>
                </c:pt>
                <c:pt idx="1">
                  <c:v>2750</c:v>
                </c:pt>
              </c:numCache>
            </c:numRef>
          </c:yVal>
        </c:ser>
        <c:ser>
          <c:idx val="1"/>
          <c:order val="1"/>
          <c:tx>
            <c:v>AD=Y</c:v>
          </c:tx>
          <c:marker>
            <c:symbol val="none"/>
          </c:marker>
          <c:xVal>
            <c:numRef>
              <c:f>Лист1!$A$11:$A$12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Лист1!$B$11:$B$12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yVal>
        </c:ser>
        <c:ser>
          <c:idx val="2"/>
          <c:order val="2"/>
          <c:tx>
            <c:v>AD1=0,75Y+625</c:v>
          </c:tx>
          <c:marker>
            <c:symbol val="none"/>
          </c:marker>
          <c:xVal>
            <c:numRef>
              <c:f>Лист1!$A$21:$B$21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Лист1!$A$22:$B$22</c:f>
              <c:numCache>
                <c:formatCode>General</c:formatCode>
                <c:ptCount val="2"/>
                <c:pt idx="0">
                  <c:v>625</c:v>
                </c:pt>
                <c:pt idx="1">
                  <c:v>2875</c:v>
                </c:pt>
              </c:numCache>
            </c:numRef>
          </c:yVal>
        </c:ser>
        <c:ser>
          <c:idx val="3"/>
          <c:order val="3"/>
          <c:tx>
            <c:v>AD=0,75Y+525</c:v>
          </c:tx>
          <c:marker>
            <c:symbol val="none"/>
          </c:marker>
          <c:xVal>
            <c:numRef>
              <c:f>Лист1!$A$15:$A$16</c:f>
              <c:numCache>
                <c:formatCode>General</c:formatCode>
                <c:ptCount val="2"/>
                <c:pt idx="0">
                  <c:v>0</c:v>
                </c:pt>
                <c:pt idx="1">
                  <c:v>3000</c:v>
                </c:pt>
              </c:numCache>
            </c:numRef>
          </c:xVal>
          <c:yVal>
            <c:numRef>
              <c:f>Лист1!$B$15:$B$16</c:f>
              <c:numCache>
                <c:formatCode>General</c:formatCode>
                <c:ptCount val="2"/>
                <c:pt idx="0">
                  <c:v>525</c:v>
                </c:pt>
                <c:pt idx="1">
                  <c:v>2775</c:v>
                </c:pt>
              </c:numCache>
            </c:numRef>
          </c:yVal>
        </c:ser>
        <c:axId val="123241216"/>
        <c:axId val="123242752"/>
      </c:scatterChart>
      <c:valAx>
        <c:axId val="123241216"/>
        <c:scaling>
          <c:orientation val="minMax"/>
        </c:scaling>
        <c:axPos val="b"/>
        <c:numFmt formatCode="General" sourceLinked="1"/>
        <c:minorTickMark val="out"/>
        <c:tickLblPos val="nextTo"/>
        <c:crossAx val="123242752"/>
        <c:crosses val="autoZero"/>
        <c:crossBetween val="midCat"/>
      </c:valAx>
      <c:valAx>
        <c:axId val="123242752"/>
        <c:scaling>
          <c:orientation val="minMax"/>
        </c:scaling>
        <c:axPos val="l"/>
        <c:majorGridlines/>
        <c:numFmt formatCode="General" sourceLinked="1"/>
        <c:tickLblPos val="nextTo"/>
        <c:crossAx val="123241216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0.59449</cdr:x>
      <cdr:y>0.09238</cdr:y>
    </cdr:from>
    <cdr:to>
      <cdr:x>0.84052</cdr:x>
      <cdr:y>0.36589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663646" y="383655"/>
          <a:ext cx="1516210" cy="11358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0.52805</cdr:x>
      <cdr:y>0.24072</cdr:y>
    </cdr:from>
    <cdr:to>
      <cdr:x>0.79242</cdr:x>
      <cdr:y>0.37651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54225" y="999668"/>
          <a:ext cx="1629221" cy="563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0.62466</cdr:x>
      <cdr:y>0.12247</cdr:y>
    </cdr:from>
    <cdr:to>
      <cdr:x>0.84567</cdr:x>
      <cdr:y>0.35452</cdr:y>
    </cdr:to>
    <cdr:sp macro="" textlink="">
      <cdr:nvSpPr>
        <cdr:cNvPr id="2" name="TextBox 1"/>
        <cdr:cNvSpPr txBox="1"/>
      </cdr:nvSpPr>
      <cdr:spPr>
        <a:xfrm xmlns:a="http://schemas.openxmlformats.org/drawingml/2006/main" rot="19889831">
          <a:off x="3823010" y="505097"/>
          <a:ext cx="1352605" cy="95696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AD=Y</a:t>
          </a:r>
          <a:endParaRPr lang="ru-RU" sz="1100"/>
        </a:p>
      </cdr:txBody>
    </cdr:sp>
  </cdr:relSizeAnchor>
  <cdr:relSizeAnchor xmlns:cdr="http://schemas.openxmlformats.org/drawingml/2006/chartDrawing">
    <cdr:from>
      <cdr:x>0.53049</cdr:x>
      <cdr:y>0.26229</cdr:y>
    </cdr:from>
    <cdr:to>
      <cdr:x>0.79617</cdr:x>
      <cdr:y>0.37558</cdr:y>
    </cdr:to>
    <cdr:sp macro="" textlink="">
      <cdr:nvSpPr>
        <cdr:cNvPr id="3" name="TextBox 2"/>
        <cdr:cNvSpPr txBox="1"/>
      </cdr:nvSpPr>
      <cdr:spPr>
        <a:xfrm xmlns:a="http://schemas.openxmlformats.org/drawingml/2006/main" rot="19864867">
          <a:off x="3269223" y="1089260"/>
          <a:ext cx="1637326" cy="470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AD=0,75Y+500</a:t>
          </a:r>
          <a:endParaRPr lang="ru-RU" sz="1100"/>
        </a:p>
      </cdr:txBody>
    </cdr:sp>
  </cdr:relSizeAnchor>
  <cdr:relSizeAnchor xmlns:cdr="http://schemas.openxmlformats.org/drawingml/2006/chartDrawing">
    <cdr:from>
      <cdr:x>0.07264</cdr:x>
      <cdr:y>0</cdr:y>
    </cdr:from>
    <cdr:to>
      <cdr:x>0.22102</cdr:x>
      <cdr:y>0.26606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47676" y="0"/>
          <a:ext cx="914400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</a:t>
          </a:r>
          <a:endParaRPr lang="ru-RU" sz="1100"/>
        </a:p>
      </cdr:txBody>
    </cdr:sp>
  </cdr:relSizeAnchor>
  <cdr:relSizeAnchor xmlns:cdr="http://schemas.openxmlformats.org/drawingml/2006/chartDrawing">
    <cdr:from>
      <cdr:x>0.78207</cdr:x>
      <cdr:y>0.8922</cdr:y>
    </cdr:from>
    <cdr:to>
      <cdr:x>0.93199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819651" y="3705224"/>
          <a:ext cx="923925" cy="4476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Y</a:t>
          </a:r>
          <a:endParaRPr lang="ru-RU" sz="1100"/>
        </a:p>
      </cdr:txBody>
    </cdr:sp>
  </cdr:relSizeAnchor>
  <cdr:relSizeAnchor xmlns:cdr="http://schemas.openxmlformats.org/drawingml/2006/chartDrawing">
    <cdr:from>
      <cdr:x>0.69846</cdr:x>
      <cdr:y>0.14612</cdr:y>
    </cdr:from>
    <cdr:to>
      <cdr:x>0.81362</cdr:x>
      <cdr:y>0.41572</cdr:y>
    </cdr:to>
    <cdr:sp macro="" textlink="">
      <cdr:nvSpPr>
        <cdr:cNvPr id="6" name="TextBox 5"/>
        <cdr:cNvSpPr txBox="1"/>
      </cdr:nvSpPr>
      <cdr:spPr>
        <a:xfrm xmlns:a="http://schemas.openxmlformats.org/drawingml/2006/main" rot="21118622">
          <a:off x="4274665" y="602597"/>
          <a:ext cx="704825" cy="11118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AD1</a:t>
          </a:r>
          <a:endParaRPr lang="ru-RU" sz="1100"/>
        </a:p>
      </cdr:txBody>
    </cdr:sp>
  </cdr:relSizeAnchor>
  <cdr:relSizeAnchor xmlns:cdr="http://schemas.openxmlformats.org/drawingml/2006/chartDrawing">
    <cdr:from>
      <cdr:x>0.71406</cdr:x>
      <cdr:y>0.18578</cdr:y>
    </cdr:from>
    <cdr:to>
      <cdr:x>0.87017</cdr:x>
      <cdr:y>0.43119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400550" y="771524"/>
          <a:ext cx="962025" cy="1019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AD=0</a:t>
          </a:r>
          <a:r>
            <a:rPr lang="ru-RU" sz="1100"/>
            <a:t>,75</a:t>
          </a:r>
          <a:r>
            <a:rPr lang="en-US" sz="1100"/>
            <a:t>Y+525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BC33-3D50-45E4-87B9-9D026B0B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22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2014-11-01T05:39:00Z</dcterms:created>
  <dcterms:modified xsi:type="dcterms:W3CDTF">2014-12-16T17:43:00Z</dcterms:modified>
</cp:coreProperties>
</file>