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93A" w:rsidRPr="00927BF7" w:rsidRDefault="00927BF7" w:rsidP="00927BF7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927BF7">
        <w:rPr>
          <w:b/>
          <w:sz w:val="28"/>
          <w:szCs w:val="28"/>
        </w:rPr>
        <w:t>СОДЕРЖАНИЕ</w:t>
      </w:r>
    </w:p>
    <w:p w:rsidR="00927BF7" w:rsidRDefault="00927BF7" w:rsidP="00927BF7">
      <w:pPr>
        <w:pStyle w:val="a3"/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Практическая часть</w:t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  <w:t>3</w:t>
      </w:r>
    </w:p>
    <w:p w:rsidR="00927BF7" w:rsidRDefault="005D21A7" w:rsidP="00927BF7">
      <w:pPr>
        <w:pStyle w:val="a3"/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Тест</w:t>
      </w:r>
      <w:r w:rsidR="00E8195E">
        <w:rPr>
          <w:sz w:val="28"/>
          <w:szCs w:val="28"/>
        </w:rPr>
        <w:tab/>
      </w:r>
      <w:r w:rsidR="00E8195E">
        <w:rPr>
          <w:sz w:val="28"/>
          <w:szCs w:val="28"/>
        </w:rPr>
        <w:tab/>
      </w:r>
      <w:r w:rsidR="00E8195E">
        <w:rPr>
          <w:sz w:val="28"/>
          <w:szCs w:val="28"/>
        </w:rPr>
        <w:tab/>
      </w:r>
      <w:r w:rsidR="00E8195E">
        <w:rPr>
          <w:sz w:val="28"/>
          <w:szCs w:val="28"/>
        </w:rPr>
        <w:tab/>
      </w:r>
      <w:r w:rsidR="00E8195E">
        <w:rPr>
          <w:sz w:val="28"/>
          <w:szCs w:val="28"/>
        </w:rPr>
        <w:tab/>
      </w:r>
      <w:r w:rsidR="00E8195E">
        <w:rPr>
          <w:sz w:val="28"/>
          <w:szCs w:val="28"/>
        </w:rPr>
        <w:tab/>
      </w:r>
      <w:r w:rsidR="00E8195E">
        <w:rPr>
          <w:sz w:val="28"/>
          <w:szCs w:val="28"/>
        </w:rPr>
        <w:tab/>
      </w:r>
      <w:r w:rsidR="00E8195E">
        <w:rPr>
          <w:sz w:val="28"/>
          <w:szCs w:val="28"/>
        </w:rPr>
        <w:tab/>
      </w:r>
      <w:r w:rsidR="00E8195E">
        <w:rPr>
          <w:sz w:val="28"/>
          <w:szCs w:val="28"/>
        </w:rPr>
        <w:tab/>
      </w:r>
      <w:r w:rsidR="00E8195E">
        <w:rPr>
          <w:sz w:val="28"/>
          <w:szCs w:val="28"/>
        </w:rPr>
        <w:tab/>
      </w:r>
      <w:r w:rsidR="00E8195E">
        <w:rPr>
          <w:sz w:val="28"/>
          <w:szCs w:val="28"/>
        </w:rPr>
        <w:tab/>
      </w:r>
      <w:r w:rsidR="00E8195E">
        <w:rPr>
          <w:sz w:val="28"/>
          <w:szCs w:val="28"/>
        </w:rPr>
        <w:tab/>
        <w:t>5</w:t>
      </w:r>
    </w:p>
    <w:p w:rsidR="00927BF7" w:rsidRDefault="00927BF7" w:rsidP="00927BF7">
      <w:pPr>
        <w:pStyle w:val="a3"/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  <w:r w:rsidR="0096567F">
        <w:rPr>
          <w:sz w:val="28"/>
          <w:szCs w:val="28"/>
        </w:rPr>
        <w:tab/>
      </w:r>
      <w:r w:rsidR="0096567F">
        <w:rPr>
          <w:sz w:val="28"/>
          <w:szCs w:val="28"/>
        </w:rPr>
        <w:tab/>
      </w:r>
      <w:r w:rsidR="0096567F">
        <w:rPr>
          <w:sz w:val="28"/>
          <w:szCs w:val="28"/>
        </w:rPr>
        <w:tab/>
      </w:r>
      <w:r w:rsidR="0096567F">
        <w:rPr>
          <w:sz w:val="28"/>
          <w:szCs w:val="28"/>
        </w:rPr>
        <w:tab/>
      </w:r>
      <w:r w:rsidR="0096567F">
        <w:rPr>
          <w:sz w:val="28"/>
          <w:szCs w:val="28"/>
        </w:rPr>
        <w:tab/>
      </w:r>
      <w:r w:rsidR="0096567F">
        <w:rPr>
          <w:sz w:val="28"/>
          <w:szCs w:val="28"/>
        </w:rPr>
        <w:tab/>
      </w:r>
      <w:r w:rsidR="0096567F">
        <w:rPr>
          <w:sz w:val="28"/>
          <w:szCs w:val="28"/>
        </w:rPr>
        <w:tab/>
      </w:r>
      <w:r w:rsidR="0096567F">
        <w:rPr>
          <w:sz w:val="28"/>
          <w:szCs w:val="28"/>
        </w:rPr>
        <w:tab/>
      </w:r>
      <w:r w:rsidR="0096567F">
        <w:rPr>
          <w:sz w:val="28"/>
          <w:szCs w:val="28"/>
        </w:rPr>
        <w:tab/>
      </w:r>
      <w:r w:rsidR="00E8195E">
        <w:rPr>
          <w:sz w:val="28"/>
          <w:szCs w:val="28"/>
        </w:rPr>
        <w:t>6</w:t>
      </w:r>
    </w:p>
    <w:p w:rsidR="00927BF7" w:rsidRDefault="00927BF7" w:rsidP="00927BF7">
      <w:pPr>
        <w:spacing w:line="360" w:lineRule="auto"/>
        <w:rPr>
          <w:sz w:val="28"/>
          <w:szCs w:val="28"/>
        </w:rPr>
      </w:pPr>
    </w:p>
    <w:p w:rsidR="00927BF7" w:rsidRDefault="00927BF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27BF7" w:rsidRPr="00E8195E" w:rsidRDefault="0000129A" w:rsidP="0000129A">
      <w:pPr>
        <w:pStyle w:val="a3"/>
        <w:numPr>
          <w:ilvl w:val="0"/>
          <w:numId w:val="2"/>
        </w:numPr>
        <w:spacing w:line="360" w:lineRule="auto"/>
        <w:ind w:left="0" w:firstLine="0"/>
        <w:jc w:val="center"/>
        <w:rPr>
          <w:sz w:val="28"/>
          <w:szCs w:val="28"/>
        </w:rPr>
      </w:pPr>
      <w:r w:rsidRPr="00E8195E">
        <w:rPr>
          <w:sz w:val="28"/>
          <w:szCs w:val="28"/>
        </w:rPr>
        <w:lastRenderedPageBreak/>
        <w:t>ПРАКТИЧЕСКАЯ</w:t>
      </w:r>
      <w:r w:rsidR="00C962E1" w:rsidRPr="00E8195E">
        <w:rPr>
          <w:sz w:val="28"/>
          <w:szCs w:val="28"/>
        </w:rPr>
        <w:t xml:space="preserve"> ЗАДАЧА</w:t>
      </w:r>
      <w:r w:rsidRPr="00E8195E">
        <w:rPr>
          <w:sz w:val="28"/>
          <w:szCs w:val="28"/>
        </w:rPr>
        <w:t xml:space="preserve"> </w:t>
      </w:r>
    </w:p>
    <w:p w:rsidR="0000129A" w:rsidRPr="005B786B" w:rsidRDefault="0000129A" w:rsidP="0000129A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5B786B">
        <w:rPr>
          <w:b/>
          <w:sz w:val="28"/>
          <w:szCs w:val="28"/>
        </w:rPr>
        <w:t>Вы – руководитель компании ЗАО «</w:t>
      </w:r>
      <w:proofErr w:type="spellStart"/>
      <w:r w:rsidRPr="005B786B">
        <w:rPr>
          <w:b/>
          <w:sz w:val="28"/>
          <w:szCs w:val="28"/>
        </w:rPr>
        <w:t>Русьэкспорт</w:t>
      </w:r>
      <w:proofErr w:type="spellEnd"/>
      <w:r w:rsidRPr="005B786B">
        <w:rPr>
          <w:b/>
          <w:sz w:val="28"/>
          <w:szCs w:val="28"/>
        </w:rPr>
        <w:t>». У вашей компании подошли сроки взаиморасчетов с зарубежными партнерами. Вам необходимо произвести ряд финансовых операций с имеющимися финансовыми средствами. Поскольку ваши финансовые средства находятся в различных валютах, выберите оптимальный способ расчетов с партнерами.</w:t>
      </w:r>
    </w:p>
    <w:p w:rsidR="0000129A" w:rsidRPr="0000129A" w:rsidRDefault="0000129A" w:rsidP="0000129A">
      <w:pPr>
        <w:pStyle w:val="a3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00129A">
        <w:rPr>
          <w:i/>
          <w:sz w:val="28"/>
          <w:szCs w:val="28"/>
        </w:rPr>
        <w:t>С помощью справочно-правовой системы «Гарант» (можете использовать в этих целях другие аналогичные справочно-правовые системы) получите обобщенную информацию, связанную с валютными операциями на текущий момент: «Официальные курсы валют, установленные Центральным банком РФ», «Ставка рефинансирования (учетная ставка) Банка России», «Справка о размере валютной выручки, подлежащей обязательной продаже». На основе полученных данных примите обоснованное решение, отвечающее интересам вашей компании. Оформите данное решение в качестве выступления на Совете директоров ЗАО «</w:t>
      </w:r>
      <w:proofErr w:type="spellStart"/>
      <w:r w:rsidRPr="0000129A">
        <w:rPr>
          <w:i/>
          <w:sz w:val="28"/>
          <w:szCs w:val="28"/>
        </w:rPr>
        <w:t>Русьэкспорт</w:t>
      </w:r>
      <w:proofErr w:type="spellEnd"/>
      <w:r w:rsidRPr="0000129A">
        <w:rPr>
          <w:i/>
          <w:sz w:val="28"/>
          <w:szCs w:val="28"/>
        </w:rPr>
        <w:t>», которое уполномочено для принятия соответствующих решений.</w:t>
      </w:r>
    </w:p>
    <w:p w:rsidR="0000129A" w:rsidRPr="0000129A" w:rsidRDefault="0000129A" w:rsidP="0000129A">
      <w:pPr>
        <w:pStyle w:val="a3"/>
        <w:spacing w:line="360" w:lineRule="auto"/>
        <w:ind w:left="0"/>
        <w:jc w:val="center"/>
        <w:rPr>
          <w:b/>
          <w:sz w:val="28"/>
          <w:szCs w:val="28"/>
          <w:u w:val="single"/>
        </w:rPr>
      </w:pPr>
      <w:r w:rsidRPr="0000129A">
        <w:rPr>
          <w:b/>
          <w:sz w:val="28"/>
          <w:szCs w:val="28"/>
          <w:u w:val="single"/>
        </w:rPr>
        <w:t>ОТВЕТ:</w:t>
      </w:r>
    </w:p>
    <w:p w:rsidR="00D23B7B" w:rsidRDefault="00D23B7B" w:rsidP="00D23B7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D23B7B">
        <w:rPr>
          <w:sz w:val="28"/>
          <w:szCs w:val="28"/>
        </w:rPr>
        <w:t xml:space="preserve">Последнее изменение ставки рефинансирования до 8,25 % произведено Центральным Банком РФ с 14.09.2012 года на основании Указания Банка России от 13.09.2012 № 2873-У "О размере ставки рефинансирования Банка России". </w:t>
      </w:r>
      <w:r w:rsidR="00733046">
        <w:rPr>
          <w:sz w:val="28"/>
          <w:szCs w:val="28"/>
        </w:rPr>
        <w:t xml:space="preserve"> С</w:t>
      </w:r>
      <w:r w:rsidRPr="00D23B7B">
        <w:rPr>
          <w:sz w:val="28"/>
          <w:szCs w:val="28"/>
        </w:rPr>
        <w:t>тавка рефинансирования</w:t>
      </w:r>
      <w:r w:rsidR="00733046">
        <w:rPr>
          <w:sz w:val="28"/>
          <w:szCs w:val="28"/>
        </w:rPr>
        <w:t xml:space="preserve"> с 2012 года по настоящее время</w:t>
      </w:r>
      <w:r w:rsidRPr="00D23B7B">
        <w:rPr>
          <w:sz w:val="28"/>
          <w:szCs w:val="28"/>
        </w:rPr>
        <w:t xml:space="preserve"> не менялась</w:t>
      </w:r>
      <w:r>
        <w:rPr>
          <w:sz w:val="28"/>
          <w:szCs w:val="28"/>
        </w:rPr>
        <w:t>.</w:t>
      </w:r>
    </w:p>
    <w:p w:rsidR="009571E8" w:rsidRDefault="009571E8" w:rsidP="00D23B7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571E8">
        <w:rPr>
          <w:sz w:val="28"/>
          <w:szCs w:val="28"/>
        </w:rPr>
        <w:t>азмер валютной выручки, п</w:t>
      </w:r>
      <w:r>
        <w:rPr>
          <w:sz w:val="28"/>
          <w:szCs w:val="28"/>
        </w:rPr>
        <w:t xml:space="preserve">одлежащей обязательной продаже на основании </w:t>
      </w:r>
      <w:r w:rsidRPr="009571E8">
        <w:rPr>
          <w:sz w:val="28"/>
          <w:szCs w:val="28"/>
        </w:rPr>
        <w:t>Указание Банка России от 29.03.2006 № 1676-У</w:t>
      </w:r>
      <w:r>
        <w:rPr>
          <w:sz w:val="28"/>
          <w:szCs w:val="28"/>
        </w:rPr>
        <w:t xml:space="preserve">  с 7.05.2006г.- по настоящее время составляет 0%.</w:t>
      </w:r>
    </w:p>
    <w:p w:rsidR="00410C8F" w:rsidRDefault="00410C8F" w:rsidP="00D23B7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410C8F">
        <w:rPr>
          <w:sz w:val="28"/>
          <w:szCs w:val="28"/>
        </w:rPr>
        <w:t>уководител</w:t>
      </w:r>
      <w:r>
        <w:rPr>
          <w:sz w:val="28"/>
          <w:szCs w:val="28"/>
        </w:rPr>
        <w:t>ю</w:t>
      </w:r>
      <w:r w:rsidRPr="00410C8F">
        <w:rPr>
          <w:sz w:val="28"/>
          <w:szCs w:val="28"/>
        </w:rPr>
        <w:t xml:space="preserve"> компании ЗАО «</w:t>
      </w:r>
      <w:proofErr w:type="spellStart"/>
      <w:r w:rsidRPr="00410C8F">
        <w:rPr>
          <w:sz w:val="28"/>
          <w:szCs w:val="28"/>
        </w:rPr>
        <w:t>Русьэкспорт</w:t>
      </w:r>
      <w:proofErr w:type="spellEnd"/>
      <w:r w:rsidRPr="00410C8F">
        <w:rPr>
          <w:sz w:val="28"/>
          <w:szCs w:val="28"/>
        </w:rPr>
        <w:t>»</w:t>
      </w:r>
      <w:r>
        <w:rPr>
          <w:sz w:val="28"/>
          <w:szCs w:val="28"/>
        </w:rPr>
        <w:t xml:space="preserve"> необходимо выбрать наиболее «выгодную» валюту</w:t>
      </w:r>
      <w:r w:rsidR="0002306A">
        <w:rPr>
          <w:sz w:val="28"/>
          <w:szCs w:val="28"/>
        </w:rPr>
        <w:t xml:space="preserve"> для расчетов с партнерами, </w:t>
      </w:r>
      <w:r w:rsidR="0002306A" w:rsidRPr="00D23B7B">
        <w:rPr>
          <w:sz w:val="28"/>
          <w:szCs w:val="28"/>
        </w:rPr>
        <w:t xml:space="preserve">обеспечить надежность расчетов, чтобы избежать потерь или хотя бы свести их к </w:t>
      </w:r>
      <w:r w:rsidR="0002306A" w:rsidRPr="00D23B7B">
        <w:rPr>
          <w:sz w:val="28"/>
          <w:szCs w:val="28"/>
        </w:rPr>
        <w:lastRenderedPageBreak/>
        <w:t>минимуму</w:t>
      </w:r>
      <w:r w:rsidR="0002306A">
        <w:rPr>
          <w:sz w:val="28"/>
          <w:szCs w:val="28"/>
        </w:rPr>
        <w:t xml:space="preserve">. </w:t>
      </w:r>
      <w:r>
        <w:rPr>
          <w:sz w:val="28"/>
          <w:szCs w:val="28"/>
        </w:rPr>
        <w:t>Для этого ему необходимо проследить за курсом валют и выявить валюту, курс которой падает.</w:t>
      </w:r>
      <w:r w:rsidR="0002306A" w:rsidRPr="0002306A">
        <w:rPr>
          <w:sz w:val="28"/>
          <w:szCs w:val="28"/>
        </w:rPr>
        <w:t xml:space="preserve"> </w:t>
      </w:r>
      <w:r w:rsidR="0002306A" w:rsidRPr="00D23B7B">
        <w:rPr>
          <w:sz w:val="28"/>
          <w:szCs w:val="28"/>
        </w:rPr>
        <w:t>Тогда к моменту оплаты контракта ему придется заплатить меньшую сумму в своей валюте, чем предполагалось</w:t>
      </w:r>
      <w:r w:rsidR="0002306A">
        <w:rPr>
          <w:sz w:val="28"/>
          <w:szCs w:val="28"/>
        </w:rPr>
        <w:t>.</w:t>
      </w:r>
    </w:p>
    <w:p w:rsidR="00410C8F" w:rsidRDefault="00410C8F" w:rsidP="0092193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D23B7B">
        <w:rPr>
          <w:sz w:val="28"/>
          <w:szCs w:val="28"/>
        </w:rPr>
        <w:t>Таким образом, удачно выбранная валюта цены позволяет не только избежать потерь, связанных с колебаниями валютных курсов, но и получить прибыль.</w:t>
      </w:r>
    </w:p>
    <w:p w:rsidR="0002306A" w:rsidRPr="00A118B5" w:rsidRDefault="0098610A" w:rsidP="0002306A">
      <w:pPr>
        <w:shd w:val="clear" w:color="auto" w:fill="FFFFFF"/>
        <w:spacing w:before="360" w:after="168"/>
        <w:outlineLvl w:val="1"/>
        <w:rPr>
          <w:b/>
          <w:color w:val="000000"/>
          <w:sz w:val="32"/>
          <w:szCs w:val="32"/>
        </w:rPr>
      </w:pPr>
      <w:r w:rsidRPr="00A118B5">
        <w:rPr>
          <w:b/>
          <w:color w:val="000000"/>
          <w:sz w:val="32"/>
          <w:szCs w:val="32"/>
        </w:rPr>
        <w:t xml:space="preserve">С </w:t>
      </w:r>
      <w:r w:rsidR="00A118B5" w:rsidRPr="00A118B5">
        <w:rPr>
          <w:b/>
          <w:color w:val="000000"/>
          <w:sz w:val="32"/>
          <w:szCs w:val="32"/>
        </w:rPr>
        <w:t>8.11</w:t>
      </w:r>
      <w:r w:rsidRPr="00A118B5">
        <w:rPr>
          <w:b/>
          <w:color w:val="000000"/>
          <w:sz w:val="32"/>
          <w:szCs w:val="32"/>
        </w:rPr>
        <w:t xml:space="preserve">.2014 по </w:t>
      </w:r>
      <w:r w:rsidR="00A118B5" w:rsidRPr="00A118B5">
        <w:rPr>
          <w:b/>
          <w:color w:val="000000"/>
          <w:sz w:val="32"/>
          <w:szCs w:val="32"/>
        </w:rPr>
        <w:t>12.11</w:t>
      </w:r>
      <w:r w:rsidR="0002306A" w:rsidRPr="00A118B5">
        <w:rPr>
          <w:b/>
          <w:color w:val="000000"/>
          <w:sz w:val="32"/>
          <w:szCs w:val="32"/>
        </w:rPr>
        <w:t>.2014 Динамика курса валюты Доллар США</w:t>
      </w:r>
    </w:p>
    <w:tbl>
      <w:tblPr>
        <w:tblW w:w="9405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493"/>
        <w:gridCol w:w="3502"/>
      </w:tblGrid>
      <w:tr w:rsidR="00A118B5" w:rsidRPr="00A118B5" w:rsidTr="00A118B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08.11.2014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47,8774</w:t>
            </w:r>
          </w:p>
        </w:tc>
      </w:tr>
      <w:tr w:rsidR="00A118B5" w:rsidRPr="00A118B5" w:rsidTr="00A118B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11.11.2014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45,8926</w:t>
            </w:r>
          </w:p>
        </w:tc>
      </w:tr>
      <w:tr w:rsidR="00A118B5" w:rsidRPr="00A118B5" w:rsidTr="00A118B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12.11.2014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45,9520</w:t>
            </w:r>
          </w:p>
        </w:tc>
      </w:tr>
    </w:tbl>
    <w:p w:rsidR="00AD0FEA" w:rsidRDefault="00AD0FEA" w:rsidP="0092193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02306A" w:rsidRPr="00A118B5" w:rsidRDefault="0098610A" w:rsidP="0002306A">
      <w:pPr>
        <w:shd w:val="clear" w:color="auto" w:fill="FFFFFF"/>
        <w:spacing w:before="360" w:after="168"/>
        <w:outlineLvl w:val="1"/>
        <w:rPr>
          <w:b/>
          <w:color w:val="000000"/>
          <w:sz w:val="32"/>
          <w:szCs w:val="32"/>
        </w:rPr>
      </w:pPr>
      <w:r w:rsidRPr="00A118B5">
        <w:rPr>
          <w:b/>
          <w:color w:val="000000"/>
          <w:sz w:val="32"/>
          <w:szCs w:val="32"/>
        </w:rPr>
        <w:t xml:space="preserve">С </w:t>
      </w:r>
      <w:r w:rsidR="00A118B5" w:rsidRPr="00A118B5">
        <w:rPr>
          <w:b/>
          <w:color w:val="000000"/>
          <w:sz w:val="32"/>
          <w:szCs w:val="32"/>
        </w:rPr>
        <w:t>8.11</w:t>
      </w:r>
      <w:r w:rsidR="0002306A" w:rsidRPr="00A118B5">
        <w:rPr>
          <w:b/>
          <w:color w:val="000000"/>
          <w:sz w:val="32"/>
          <w:szCs w:val="32"/>
        </w:rPr>
        <w:t xml:space="preserve">.2014 </w:t>
      </w:r>
      <w:r w:rsidRPr="00A118B5">
        <w:rPr>
          <w:b/>
          <w:color w:val="000000"/>
          <w:sz w:val="32"/>
          <w:szCs w:val="32"/>
        </w:rPr>
        <w:t xml:space="preserve">по </w:t>
      </w:r>
      <w:r w:rsidR="00A118B5" w:rsidRPr="00A118B5">
        <w:rPr>
          <w:b/>
          <w:color w:val="000000"/>
          <w:sz w:val="32"/>
          <w:szCs w:val="32"/>
        </w:rPr>
        <w:t>12.11</w:t>
      </w:r>
      <w:r w:rsidR="0002306A" w:rsidRPr="00A118B5">
        <w:rPr>
          <w:b/>
          <w:color w:val="000000"/>
          <w:sz w:val="32"/>
          <w:szCs w:val="32"/>
        </w:rPr>
        <w:t>.2014 Динамика курса валюты Евро</w:t>
      </w:r>
    </w:p>
    <w:tbl>
      <w:tblPr>
        <w:tblW w:w="9405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493"/>
        <w:gridCol w:w="3502"/>
      </w:tblGrid>
      <w:tr w:rsidR="00A118B5" w:rsidRPr="00A118B5" w:rsidTr="00A118B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08.11.2014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59,3153</w:t>
            </w:r>
          </w:p>
        </w:tc>
      </w:tr>
      <w:tr w:rsidR="00A118B5" w:rsidRPr="00A118B5" w:rsidTr="00A118B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11.11.2014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57,2418</w:t>
            </w:r>
          </w:p>
        </w:tc>
      </w:tr>
      <w:tr w:rsidR="00A118B5" w:rsidRPr="00A118B5" w:rsidTr="00A118B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12.11.2014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144" w:type="dxa"/>
              <w:left w:w="168" w:type="dxa"/>
              <w:bottom w:w="144" w:type="dxa"/>
              <w:right w:w="168" w:type="dxa"/>
            </w:tcMar>
            <w:hideMark/>
          </w:tcPr>
          <w:p w:rsidR="00A118B5" w:rsidRPr="00A118B5" w:rsidRDefault="00A118B5" w:rsidP="00A118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8B5">
              <w:rPr>
                <w:rFonts w:ascii="Arial" w:hAnsi="Arial" w:cs="Arial"/>
                <w:color w:val="000000"/>
                <w:sz w:val="20"/>
                <w:szCs w:val="20"/>
              </w:rPr>
              <w:t>57,0494</w:t>
            </w:r>
          </w:p>
        </w:tc>
      </w:tr>
    </w:tbl>
    <w:p w:rsidR="0002306A" w:rsidRDefault="0002306A" w:rsidP="0092193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D21A7" w:rsidRDefault="0002306A" w:rsidP="009571E8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анализа данных можно определенно сказать, что наиболее слабой валютой является</w:t>
      </w:r>
      <w:r w:rsidR="00A118B5">
        <w:rPr>
          <w:sz w:val="28"/>
          <w:szCs w:val="28"/>
        </w:rPr>
        <w:t xml:space="preserve"> Евро.</w:t>
      </w:r>
      <w:r>
        <w:rPr>
          <w:sz w:val="28"/>
          <w:szCs w:val="28"/>
        </w:rPr>
        <w:t xml:space="preserve"> Так же не ис</w:t>
      </w:r>
      <w:r w:rsidR="009571E8">
        <w:rPr>
          <w:sz w:val="28"/>
          <w:szCs w:val="28"/>
        </w:rPr>
        <w:t>к</w:t>
      </w:r>
      <w:r>
        <w:rPr>
          <w:sz w:val="28"/>
          <w:szCs w:val="28"/>
        </w:rPr>
        <w:t>лючается возможность роста</w:t>
      </w:r>
      <w:r w:rsidR="00A118B5">
        <w:rPr>
          <w:sz w:val="28"/>
          <w:szCs w:val="28"/>
        </w:rPr>
        <w:t xml:space="preserve"> Доллара</w:t>
      </w:r>
      <w:r w:rsidR="005D21A7" w:rsidRPr="005D21A7">
        <w:rPr>
          <w:sz w:val="28"/>
          <w:szCs w:val="28"/>
        </w:rPr>
        <w:t xml:space="preserve"> </w:t>
      </w:r>
      <w:r w:rsidR="00A118B5">
        <w:rPr>
          <w:sz w:val="28"/>
          <w:szCs w:val="28"/>
        </w:rPr>
        <w:t>США.</w:t>
      </w:r>
    </w:p>
    <w:p w:rsidR="009571E8" w:rsidRPr="005D21A7" w:rsidRDefault="009571E8" w:rsidP="009571E8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</w:t>
      </w:r>
      <w:r w:rsidR="00A118B5">
        <w:rPr>
          <w:sz w:val="28"/>
          <w:szCs w:val="28"/>
        </w:rPr>
        <w:t>образом,  следует расплатиться Евро.</w:t>
      </w:r>
    </w:p>
    <w:p w:rsidR="005D21A7" w:rsidRDefault="005D21A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D21A7" w:rsidRDefault="005D21A7" w:rsidP="005D21A7">
      <w:pPr>
        <w:pStyle w:val="a3"/>
        <w:numPr>
          <w:ilvl w:val="0"/>
          <w:numId w:val="2"/>
        </w:numPr>
        <w:spacing w:line="360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Тест</w:t>
      </w:r>
    </w:p>
    <w:p w:rsidR="005D21A7" w:rsidRPr="005D21A7" w:rsidRDefault="005D21A7" w:rsidP="005D21A7">
      <w:pPr>
        <w:pStyle w:val="a3"/>
        <w:spacing w:line="360" w:lineRule="auto"/>
        <w:ind w:left="0" w:firstLine="709"/>
        <w:rPr>
          <w:b/>
          <w:sz w:val="28"/>
          <w:szCs w:val="28"/>
        </w:rPr>
      </w:pPr>
      <w:r w:rsidRPr="005D21A7">
        <w:rPr>
          <w:b/>
          <w:sz w:val="28"/>
          <w:szCs w:val="28"/>
        </w:rPr>
        <w:t>Суть патриархальной теории происхождения государства состоит в том, что:</w:t>
      </w:r>
    </w:p>
    <w:p w:rsidR="005D21A7" w:rsidRPr="005D21A7" w:rsidRDefault="005D21A7" w:rsidP="005D21A7">
      <w:pPr>
        <w:pStyle w:val="a3"/>
        <w:spacing w:line="360" w:lineRule="auto"/>
        <w:ind w:left="0" w:firstLine="709"/>
        <w:rPr>
          <w:b/>
          <w:sz w:val="28"/>
          <w:szCs w:val="28"/>
        </w:rPr>
      </w:pPr>
      <w:r w:rsidRPr="005D21A7">
        <w:rPr>
          <w:b/>
          <w:sz w:val="28"/>
          <w:szCs w:val="28"/>
        </w:rPr>
        <w:t>А). Государство возникло в результате разрастания семьи;</w:t>
      </w:r>
    </w:p>
    <w:p w:rsidR="005D21A7" w:rsidRPr="005D21A7" w:rsidRDefault="005D21A7" w:rsidP="005D21A7">
      <w:pPr>
        <w:pStyle w:val="a3"/>
        <w:spacing w:line="360" w:lineRule="auto"/>
        <w:ind w:left="0" w:firstLine="709"/>
        <w:rPr>
          <w:b/>
          <w:sz w:val="28"/>
          <w:szCs w:val="28"/>
        </w:rPr>
      </w:pPr>
      <w:r w:rsidRPr="005D21A7">
        <w:rPr>
          <w:b/>
          <w:sz w:val="28"/>
          <w:szCs w:val="28"/>
        </w:rPr>
        <w:t>Б). Патриархальная семья превратилась в основной орган государства;</w:t>
      </w:r>
    </w:p>
    <w:p w:rsidR="005D21A7" w:rsidRDefault="005D21A7" w:rsidP="005D21A7">
      <w:pPr>
        <w:pStyle w:val="a3"/>
        <w:spacing w:line="360" w:lineRule="auto"/>
        <w:ind w:left="0" w:firstLine="709"/>
        <w:rPr>
          <w:b/>
          <w:sz w:val="28"/>
          <w:szCs w:val="28"/>
        </w:rPr>
      </w:pPr>
      <w:r w:rsidRPr="005D21A7">
        <w:rPr>
          <w:b/>
          <w:sz w:val="28"/>
          <w:szCs w:val="28"/>
        </w:rPr>
        <w:t>В). Государство</w:t>
      </w:r>
      <w:r w:rsidRPr="005D21A7">
        <w:rPr>
          <w:sz w:val="28"/>
          <w:szCs w:val="28"/>
        </w:rPr>
        <w:t xml:space="preserve"> </w:t>
      </w:r>
      <w:r w:rsidRPr="005D21A7">
        <w:rPr>
          <w:b/>
          <w:sz w:val="28"/>
          <w:szCs w:val="28"/>
        </w:rPr>
        <w:t>создано путем заключения договора между семьями.</w:t>
      </w:r>
    </w:p>
    <w:p w:rsidR="005B786B" w:rsidRPr="005B786B" w:rsidRDefault="005B786B" w:rsidP="005B786B">
      <w:pPr>
        <w:pStyle w:val="a3"/>
        <w:spacing w:line="360" w:lineRule="auto"/>
        <w:ind w:left="0"/>
        <w:jc w:val="center"/>
        <w:rPr>
          <w:b/>
          <w:sz w:val="28"/>
          <w:szCs w:val="28"/>
          <w:u w:val="single"/>
        </w:rPr>
      </w:pPr>
      <w:r w:rsidRPr="005B786B">
        <w:rPr>
          <w:b/>
          <w:sz w:val="28"/>
          <w:szCs w:val="28"/>
          <w:u w:val="single"/>
        </w:rPr>
        <w:t>ОТВЕТ:</w:t>
      </w:r>
    </w:p>
    <w:p w:rsidR="005B786B" w:rsidRDefault="005B0A63" w:rsidP="005D21A7">
      <w:pPr>
        <w:pStyle w:val="a3"/>
        <w:spacing w:line="360" w:lineRule="auto"/>
        <w:ind w:left="0" w:firstLine="709"/>
        <w:rPr>
          <w:sz w:val="28"/>
          <w:szCs w:val="28"/>
        </w:rPr>
      </w:pPr>
      <w:r w:rsidRPr="005B0A63">
        <w:rPr>
          <w:sz w:val="28"/>
          <w:szCs w:val="28"/>
        </w:rPr>
        <w:t>А). Государство возникло в результате разрастания семьи</w:t>
      </w:r>
    </w:p>
    <w:p w:rsidR="005B0A63" w:rsidRDefault="00EB4F0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Pr="00EB4F0C">
        <w:rPr>
          <w:sz w:val="28"/>
          <w:szCs w:val="28"/>
        </w:rPr>
        <w:t xml:space="preserve">редставителям патриархальной теории происхождения государства </w:t>
      </w:r>
      <w:r>
        <w:rPr>
          <w:sz w:val="28"/>
          <w:szCs w:val="28"/>
        </w:rPr>
        <w:t xml:space="preserve">являются </w:t>
      </w:r>
      <w:r w:rsidRPr="00EB4F0C">
        <w:rPr>
          <w:sz w:val="28"/>
          <w:szCs w:val="28"/>
        </w:rPr>
        <w:t xml:space="preserve"> Конфуция, Аристотеля, </w:t>
      </w:r>
      <w:proofErr w:type="spellStart"/>
      <w:r w:rsidRPr="00EB4F0C">
        <w:rPr>
          <w:sz w:val="28"/>
          <w:szCs w:val="28"/>
        </w:rPr>
        <w:t>Филмера</w:t>
      </w:r>
      <w:proofErr w:type="spellEnd"/>
      <w:r w:rsidRPr="00EB4F0C">
        <w:rPr>
          <w:sz w:val="28"/>
          <w:szCs w:val="28"/>
        </w:rPr>
        <w:t>, Михайловского и др</w:t>
      </w:r>
      <w:r>
        <w:rPr>
          <w:sz w:val="28"/>
          <w:szCs w:val="28"/>
        </w:rPr>
        <w:t xml:space="preserve">. </w:t>
      </w:r>
      <w:r w:rsidRPr="00EB4F0C">
        <w:rPr>
          <w:sz w:val="28"/>
          <w:szCs w:val="28"/>
        </w:rPr>
        <w:t xml:space="preserve"> </w:t>
      </w:r>
      <w:r w:rsidR="00C962E1">
        <w:rPr>
          <w:sz w:val="28"/>
          <w:szCs w:val="28"/>
        </w:rPr>
        <w:t xml:space="preserve">По </w:t>
      </w:r>
      <w:r w:rsidR="00C962E1" w:rsidRPr="00C962E1">
        <w:rPr>
          <w:sz w:val="28"/>
          <w:szCs w:val="28"/>
        </w:rPr>
        <w:t xml:space="preserve">мнению </w:t>
      </w:r>
      <w:r w:rsidR="00C962E1">
        <w:rPr>
          <w:sz w:val="28"/>
          <w:szCs w:val="28"/>
        </w:rPr>
        <w:t>представителей</w:t>
      </w:r>
      <w:r w:rsidR="00C962E1" w:rsidRPr="00C962E1">
        <w:rPr>
          <w:sz w:val="28"/>
          <w:szCs w:val="28"/>
        </w:rPr>
        <w:t xml:space="preserve">, государство возникает по модели семьи (то есть, государство "большая семья", состоящая из множества обычных семей). </w:t>
      </w:r>
      <w:r w:rsidR="00C962E1">
        <w:rPr>
          <w:sz w:val="28"/>
          <w:szCs w:val="28"/>
        </w:rPr>
        <w:t xml:space="preserve"> </w:t>
      </w:r>
      <w:r w:rsidR="00C962E1" w:rsidRPr="00C962E1">
        <w:rPr>
          <w:sz w:val="28"/>
          <w:szCs w:val="28"/>
        </w:rPr>
        <w:t xml:space="preserve">Государство — это результат исторического развития семьи (разросшаяся семья). Глава государства (монарх) </w:t>
      </w:r>
      <w:proofErr w:type="gramStart"/>
      <w:r w:rsidR="00C962E1" w:rsidRPr="00C962E1">
        <w:rPr>
          <w:sz w:val="28"/>
          <w:szCs w:val="28"/>
        </w:rPr>
        <w:t>является отцом</w:t>
      </w:r>
      <w:proofErr w:type="gramEnd"/>
      <w:r w:rsidR="00C962E1" w:rsidRPr="00C962E1">
        <w:rPr>
          <w:sz w:val="28"/>
          <w:szCs w:val="28"/>
        </w:rPr>
        <w:t xml:space="preserve"> (патриархом) по отношению к своим подданным, которые должны относиться к нему с почтением и слушаться неукоснительно. Государство возникает из разрастающейся из поколения в поколение семьи. </w:t>
      </w:r>
      <w:r w:rsidR="005B0A63">
        <w:rPr>
          <w:sz w:val="28"/>
          <w:szCs w:val="28"/>
        </w:rPr>
        <w:br w:type="page"/>
      </w:r>
    </w:p>
    <w:p w:rsidR="005B0A63" w:rsidRPr="00714CB4" w:rsidRDefault="005B0A63" w:rsidP="005B0A63">
      <w:pPr>
        <w:pStyle w:val="a3"/>
        <w:spacing w:line="360" w:lineRule="auto"/>
        <w:ind w:left="0"/>
        <w:jc w:val="center"/>
        <w:rPr>
          <w:b/>
          <w:sz w:val="28"/>
          <w:szCs w:val="28"/>
        </w:rPr>
      </w:pPr>
      <w:r w:rsidRPr="00714CB4">
        <w:rPr>
          <w:b/>
          <w:sz w:val="28"/>
          <w:szCs w:val="28"/>
        </w:rPr>
        <w:lastRenderedPageBreak/>
        <w:t>СПИСОК ЛИТЕРАТУРЫ</w:t>
      </w:r>
    </w:p>
    <w:p w:rsidR="009571E8" w:rsidRDefault="009571E8" w:rsidP="009571E8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571E8">
        <w:rPr>
          <w:sz w:val="28"/>
          <w:szCs w:val="28"/>
        </w:rPr>
        <w:t>Википедия</w:t>
      </w:r>
      <w:r>
        <w:rPr>
          <w:sz w:val="28"/>
          <w:szCs w:val="28"/>
        </w:rPr>
        <w:t>» -</w:t>
      </w:r>
      <w:r w:rsidRPr="009571E8">
        <w:t xml:space="preserve"> </w:t>
      </w:r>
      <w:r w:rsidRPr="009571E8">
        <w:rPr>
          <w:sz w:val="28"/>
          <w:szCs w:val="28"/>
        </w:rPr>
        <w:t>https://ru.wikipedia.org/</w:t>
      </w:r>
    </w:p>
    <w:p w:rsidR="005B0A63" w:rsidRPr="005B0A63" w:rsidRDefault="005B0A63" w:rsidP="009571E8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B0A63">
        <w:rPr>
          <w:sz w:val="28"/>
          <w:szCs w:val="28"/>
        </w:rPr>
        <w:t xml:space="preserve">Компания «Консультант Плюс»: </w:t>
      </w:r>
      <w:proofErr w:type="spellStart"/>
      <w:r w:rsidRPr="005B0A63">
        <w:rPr>
          <w:sz w:val="28"/>
          <w:szCs w:val="28"/>
        </w:rPr>
        <w:t>Справочно</w:t>
      </w:r>
      <w:proofErr w:type="spellEnd"/>
      <w:r w:rsidRPr="005B0A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5B0A63">
        <w:rPr>
          <w:sz w:val="28"/>
          <w:szCs w:val="28"/>
        </w:rPr>
        <w:t>правовая система «</w:t>
      </w:r>
      <w:proofErr w:type="spellStart"/>
      <w:r w:rsidRPr="005B0A63">
        <w:rPr>
          <w:sz w:val="28"/>
          <w:szCs w:val="28"/>
        </w:rPr>
        <w:t>Конс</w:t>
      </w:r>
      <w:r>
        <w:rPr>
          <w:sz w:val="28"/>
          <w:szCs w:val="28"/>
        </w:rPr>
        <w:t>ультантПлюс</w:t>
      </w:r>
      <w:proofErr w:type="spellEnd"/>
      <w:r>
        <w:rPr>
          <w:sz w:val="28"/>
          <w:szCs w:val="28"/>
        </w:rPr>
        <w:t xml:space="preserve">».  - </w:t>
      </w:r>
      <w:r w:rsidRPr="005B0A63">
        <w:rPr>
          <w:sz w:val="28"/>
          <w:szCs w:val="28"/>
        </w:rPr>
        <w:t>http://www.consultant.ru</w:t>
      </w:r>
    </w:p>
    <w:p w:rsidR="005B0A63" w:rsidRDefault="00733046" w:rsidP="009571E8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33046">
        <w:rPr>
          <w:sz w:val="28"/>
          <w:szCs w:val="28"/>
        </w:rPr>
        <w:t>http://www.cbr.ru/</w:t>
      </w:r>
    </w:p>
    <w:p w:rsidR="005B0A63" w:rsidRPr="009571E8" w:rsidRDefault="005B0A63" w:rsidP="009571E8">
      <w:pPr>
        <w:spacing w:line="360" w:lineRule="auto"/>
        <w:jc w:val="both"/>
        <w:rPr>
          <w:sz w:val="28"/>
          <w:szCs w:val="28"/>
        </w:rPr>
      </w:pPr>
    </w:p>
    <w:sectPr w:rsidR="005B0A63" w:rsidRPr="009571E8" w:rsidSect="00235D1F"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3A6" w:rsidRDefault="00F553A6" w:rsidP="005B0A63">
      <w:r>
        <w:separator/>
      </w:r>
    </w:p>
  </w:endnote>
  <w:endnote w:type="continuationSeparator" w:id="0">
    <w:p w:rsidR="00F553A6" w:rsidRDefault="00F553A6" w:rsidP="005B0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6523233"/>
      <w:docPartObj>
        <w:docPartGallery w:val="Page Numbers (Bottom of Page)"/>
        <w:docPartUnique/>
      </w:docPartObj>
    </w:sdtPr>
    <w:sdtEndPr/>
    <w:sdtContent>
      <w:p w:rsidR="00235D1F" w:rsidRDefault="00235D1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672">
          <w:rPr>
            <w:noProof/>
          </w:rPr>
          <w:t>5</w:t>
        </w:r>
        <w:r>
          <w:fldChar w:fldCharType="end"/>
        </w:r>
      </w:p>
    </w:sdtContent>
  </w:sdt>
  <w:p w:rsidR="00235D1F" w:rsidRDefault="00235D1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9491986"/>
      <w:docPartObj>
        <w:docPartGallery w:val="Page Numbers (Bottom of Page)"/>
        <w:docPartUnique/>
      </w:docPartObj>
    </w:sdtPr>
    <w:sdtEndPr/>
    <w:sdtContent>
      <w:p w:rsidR="0096567F" w:rsidRDefault="0096567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672">
          <w:rPr>
            <w:noProof/>
          </w:rPr>
          <w:t>1</w:t>
        </w:r>
        <w:r>
          <w:fldChar w:fldCharType="end"/>
        </w:r>
      </w:p>
    </w:sdtContent>
  </w:sdt>
  <w:p w:rsidR="0096567F" w:rsidRDefault="0096567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3A6" w:rsidRDefault="00F553A6" w:rsidP="005B0A63">
      <w:r>
        <w:separator/>
      </w:r>
    </w:p>
  </w:footnote>
  <w:footnote w:type="continuationSeparator" w:id="0">
    <w:p w:rsidR="00F553A6" w:rsidRDefault="00F553A6" w:rsidP="005B0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D65AF"/>
    <w:multiLevelType w:val="hybridMultilevel"/>
    <w:tmpl w:val="313C2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64A8B"/>
    <w:multiLevelType w:val="hybridMultilevel"/>
    <w:tmpl w:val="C0F0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443F9"/>
    <w:multiLevelType w:val="hybridMultilevel"/>
    <w:tmpl w:val="C0F0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B4E"/>
    <w:rsid w:val="0000129A"/>
    <w:rsid w:val="0002306A"/>
    <w:rsid w:val="000D093A"/>
    <w:rsid w:val="002253E0"/>
    <w:rsid w:val="00235D1F"/>
    <w:rsid w:val="002C78A3"/>
    <w:rsid w:val="00360544"/>
    <w:rsid w:val="003A2113"/>
    <w:rsid w:val="00410C8F"/>
    <w:rsid w:val="00576672"/>
    <w:rsid w:val="00577472"/>
    <w:rsid w:val="005B0A63"/>
    <w:rsid w:val="005B786B"/>
    <w:rsid w:val="005D21A7"/>
    <w:rsid w:val="00714CB4"/>
    <w:rsid w:val="00733046"/>
    <w:rsid w:val="00763CD3"/>
    <w:rsid w:val="007B0608"/>
    <w:rsid w:val="007B4552"/>
    <w:rsid w:val="007E58B3"/>
    <w:rsid w:val="0092193A"/>
    <w:rsid w:val="00927BF7"/>
    <w:rsid w:val="00931B4E"/>
    <w:rsid w:val="009571E8"/>
    <w:rsid w:val="0096567F"/>
    <w:rsid w:val="0098610A"/>
    <w:rsid w:val="00A118B5"/>
    <w:rsid w:val="00A508DE"/>
    <w:rsid w:val="00AB5D7F"/>
    <w:rsid w:val="00AC1C34"/>
    <w:rsid w:val="00AD0FEA"/>
    <w:rsid w:val="00C962E1"/>
    <w:rsid w:val="00D23B7B"/>
    <w:rsid w:val="00DA5B33"/>
    <w:rsid w:val="00E8195E"/>
    <w:rsid w:val="00EB4F0C"/>
    <w:rsid w:val="00EF5062"/>
    <w:rsid w:val="00F04592"/>
    <w:rsid w:val="00F553A6"/>
    <w:rsid w:val="00FB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B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19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93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D2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5B0A6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B0A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B0A63"/>
    <w:rPr>
      <w:vertAlign w:val="superscript"/>
    </w:rPr>
  </w:style>
  <w:style w:type="character" w:styleId="aa">
    <w:name w:val="Hyperlink"/>
    <w:basedOn w:val="a0"/>
    <w:uiPriority w:val="99"/>
    <w:unhideWhenUsed/>
    <w:rsid w:val="005B0A63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235D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35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35D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35D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B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19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93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D2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5B0A6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B0A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B0A63"/>
    <w:rPr>
      <w:vertAlign w:val="superscript"/>
    </w:rPr>
  </w:style>
  <w:style w:type="character" w:styleId="aa">
    <w:name w:val="Hyperlink"/>
    <w:basedOn w:val="a0"/>
    <w:uiPriority w:val="99"/>
    <w:unhideWhenUsed/>
    <w:rsid w:val="005B0A63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235D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35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35D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35D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124B3-C8F3-487B-AEC5-33221689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Даша</cp:lastModifiedBy>
  <cp:revision>26</cp:revision>
  <dcterms:created xsi:type="dcterms:W3CDTF">2013-10-06T11:30:00Z</dcterms:created>
  <dcterms:modified xsi:type="dcterms:W3CDTF">2015-04-13T14:20:00Z</dcterms:modified>
</cp:coreProperties>
</file>