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387" w:rsidRDefault="00466387" w:rsidP="00466387">
      <w:pPr>
        <w:widowControl w:val="0"/>
        <w:tabs>
          <w:tab w:val="left" w:pos="1418"/>
          <w:tab w:val="left" w:pos="2410"/>
        </w:tabs>
        <w:autoSpaceDE w:val="0"/>
        <w:autoSpaceDN w:val="0"/>
        <w:adjustRightInd w:val="0"/>
        <w:spacing w:line="360" w:lineRule="auto"/>
        <w:rPr>
          <w:b/>
          <w:bCs/>
          <w:sz w:val="28"/>
          <w:szCs w:val="28"/>
        </w:rPr>
      </w:pPr>
    </w:p>
    <w:p w:rsidR="00466387" w:rsidRPr="0010777B" w:rsidRDefault="00466387" w:rsidP="00466387">
      <w:pPr>
        <w:ind w:left="-360"/>
        <w:jc w:val="center"/>
      </w:pPr>
      <w:r w:rsidRPr="0010777B">
        <w:t>Министерство сельского хозяйства РФ</w:t>
      </w:r>
    </w:p>
    <w:p w:rsidR="00466387" w:rsidRPr="0010777B" w:rsidRDefault="00466387" w:rsidP="00466387">
      <w:pPr>
        <w:ind w:left="-360"/>
        <w:jc w:val="center"/>
      </w:pPr>
      <w:r w:rsidRPr="0010777B">
        <w:t>Федеральное государственное бюджетное образовательное</w:t>
      </w:r>
    </w:p>
    <w:p w:rsidR="00466387" w:rsidRPr="0010777B" w:rsidRDefault="00466387" w:rsidP="00466387">
      <w:pPr>
        <w:ind w:left="-360"/>
        <w:jc w:val="center"/>
      </w:pPr>
      <w:r w:rsidRPr="0010777B">
        <w:t>учреждение высшего профессионального образования</w:t>
      </w:r>
    </w:p>
    <w:p w:rsidR="00466387" w:rsidRPr="0010777B" w:rsidRDefault="00466387" w:rsidP="00466387">
      <w:pPr>
        <w:ind w:left="-360"/>
        <w:jc w:val="center"/>
      </w:pPr>
      <w:r w:rsidRPr="0010777B">
        <w:t>«Пермская Государственная Сельскохозяйственная Академия</w:t>
      </w:r>
    </w:p>
    <w:p w:rsidR="00466387" w:rsidRPr="0010777B" w:rsidRDefault="00466387" w:rsidP="00466387">
      <w:pPr>
        <w:ind w:left="-360"/>
        <w:jc w:val="center"/>
      </w:pPr>
      <w:r w:rsidRPr="0010777B">
        <w:t>им. академика Д. Н. Прянишникова»</w:t>
      </w:r>
    </w:p>
    <w:p w:rsidR="00466387" w:rsidRPr="00CD3256" w:rsidRDefault="00466387" w:rsidP="00466387">
      <w:pPr>
        <w:rPr>
          <w:sz w:val="28"/>
          <w:szCs w:val="28"/>
        </w:rPr>
      </w:pPr>
    </w:p>
    <w:p w:rsidR="00466387" w:rsidRPr="00CD3256" w:rsidRDefault="00466387" w:rsidP="00466387">
      <w:pPr>
        <w:rPr>
          <w:sz w:val="28"/>
          <w:szCs w:val="28"/>
        </w:rPr>
      </w:pPr>
    </w:p>
    <w:p w:rsidR="00466387" w:rsidRPr="00CD3256" w:rsidRDefault="00466387" w:rsidP="00466387">
      <w:pPr>
        <w:rPr>
          <w:sz w:val="28"/>
          <w:szCs w:val="28"/>
        </w:rPr>
      </w:pPr>
    </w:p>
    <w:p w:rsidR="00466387" w:rsidRPr="00CD3256" w:rsidRDefault="00466387" w:rsidP="00466387">
      <w:pPr>
        <w:rPr>
          <w:sz w:val="28"/>
          <w:szCs w:val="28"/>
        </w:rPr>
      </w:pPr>
    </w:p>
    <w:p w:rsidR="00466387" w:rsidRPr="00CD3256" w:rsidRDefault="00466387" w:rsidP="00466387">
      <w:pPr>
        <w:jc w:val="right"/>
        <w:rPr>
          <w:sz w:val="28"/>
          <w:szCs w:val="28"/>
        </w:rPr>
      </w:pPr>
      <w:r w:rsidRPr="00DC46A9">
        <w:t xml:space="preserve">Кафедра </w:t>
      </w:r>
      <w:r w:rsidR="009045C0">
        <w:t>менеджмента</w:t>
      </w:r>
    </w:p>
    <w:p w:rsidR="00466387" w:rsidRPr="00CD3256" w:rsidRDefault="00466387" w:rsidP="00466387">
      <w:pPr>
        <w:rPr>
          <w:sz w:val="28"/>
          <w:szCs w:val="28"/>
        </w:rPr>
      </w:pPr>
    </w:p>
    <w:p w:rsidR="00466387" w:rsidRPr="00CD3256" w:rsidRDefault="00466387" w:rsidP="00466387">
      <w:pPr>
        <w:rPr>
          <w:sz w:val="28"/>
          <w:szCs w:val="28"/>
        </w:rPr>
      </w:pPr>
    </w:p>
    <w:p w:rsidR="00466387" w:rsidRDefault="00466387" w:rsidP="00466387">
      <w:pPr>
        <w:rPr>
          <w:sz w:val="28"/>
          <w:szCs w:val="28"/>
        </w:rPr>
      </w:pPr>
    </w:p>
    <w:p w:rsidR="00466387" w:rsidRPr="00CD3256" w:rsidRDefault="00466387" w:rsidP="00466387">
      <w:pPr>
        <w:rPr>
          <w:sz w:val="28"/>
          <w:szCs w:val="28"/>
        </w:rPr>
      </w:pPr>
    </w:p>
    <w:p w:rsidR="00466387" w:rsidRPr="00182C1C" w:rsidRDefault="00466387" w:rsidP="00466387">
      <w:pPr>
        <w:pStyle w:val="a3"/>
        <w:spacing w:line="288" w:lineRule="auto"/>
        <w:ind w:left="0"/>
        <w:jc w:val="center"/>
        <w:rPr>
          <w:rFonts w:ascii="Times New Roman" w:hAnsi="Times New Roman" w:cs="Times New Roman"/>
          <w:sz w:val="44"/>
          <w:szCs w:val="44"/>
        </w:rPr>
      </w:pPr>
      <w:r w:rsidRPr="00BB779B">
        <w:rPr>
          <w:b/>
          <w:sz w:val="32"/>
          <w:szCs w:val="32"/>
        </w:rPr>
        <w:t xml:space="preserve"> </w:t>
      </w:r>
      <w:r w:rsidRPr="00182C1C">
        <w:rPr>
          <w:rFonts w:ascii="Times New Roman" w:hAnsi="Times New Roman" w:cs="Times New Roman"/>
          <w:b/>
          <w:sz w:val="44"/>
          <w:szCs w:val="44"/>
        </w:rPr>
        <w:t>Курсовая работа</w:t>
      </w:r>
    </w:p>
    <w:p w:rsidR="00466387" w:rsidRDefault="00466387" w:rsidP="00466387">
      <w:pPr>
        <w:pStyle w:val="a3"/>
        <w:spacing w:line="288" w:lineRule="auto"/>
        <w:ind w:left="0"/>
        <w:jc w:val="center"/>
        <w:rPr>
          <w:rFonts w:ascii="Times New Roman" w:hAnsi="Times New Roman" w:cs="Times New Roman"/>
          <w:sz w:val="32"/>
          <w:szCs w:val="32"/>
        </w:rPr>
      </w:pPr>
      <w:r w:rsidRPr="00643C67">
        <w:rPr>
          <w:rFonts w:ascii="Times New Roman" w:hAnsi="Times New Roman" w:cs="Times New Roman"/>
          <w:sz w:val="32"/>
          <w:szCs w:val="32"/>
        </w:rPr>
        <w:t xml:space="preserve">по дисциплине </w:t>
      </w:r>
      <w:r>
        <w:rPr>
          <w:rFonts w:ascii="Times New Roman" w:hAnsi="Times New Roman" w:cs="Times New Roman"/>
          <w:sz w:val="32"/>
          <w:szCs w:val="32"/>
        </w:rPr>
        <w:t>менеджмент</w:t>
      </w:r>
    </w:p>
    <w:p w:rsidR="00466387" w:rsidRPr="00DC46A9" w:rsidRDefault="00466387" w:rsidP="00466387">
      <w:pPr>
        <w:pStyle w:val="a3"/>
        <w:spacing w:line="288" w:lineRule="auto"/>
        <w:ind w:left="0"/>
        <w:jc w:val="center"/>
        <w:rPr>
          <w:rFonts w:ascii="Times New Roman" w:hAnsi="Times New Roman" w:cs="Times New Roman"/>
          <w:sz w:val="28"/>
        </w:rPr>
      </w:pPr>
      <w:r w:rsidRPr="00643C67">
        <w:rPr>
          <w:rFonts w:ascii="Times New Roman" w:hAnsi="Times New Roman" w:cs="Times New Roman"/>
          <w:sz w:val="32"/>
          <w:szCs w:val="32"/>
        </w:rPr>
        <w:t>на тему:</w:t>
      </w:r>
    </w:p>
    <w:p w:rsidR="00466387" w:rsidRPr="00466387" w:rsidRDefault="00466387" w:rsidP="00466387">
      <w:pPr>
        <w:jc w:val="center"/>
        <w:rPr>
          <w:i/>
          <w:sz w:val="32"/>
          <w:szCs w:val="32"/>
        </w:rPr>
      </w:pPr>
      <w:r w:rsidRPr="00466387">
        <w:rPr>
          <w:i/>
          <w:sz w:val="32"/>
          <w:szCs w:val="32"/>
        </w:rPr>
        <w:t>«Совершенствование системы контроля в «ООО Мебельное предприятие «Виктория М-1»»</w:t>
      </w:r>
    </w:p>
    <w:p w:rsidR="00466387" w:rsidRPr="0066736A" w:rsidRDefault="00466387" w:rsidP="00466387">
      <w:pPr>
        <w:jc w:val="center"/>
        <w:rPr>
          <w:sz w:val="28"/>
          <w:szCs w:val="28"/>
        </w:rPr>
      </w:pPr>
    </w:p>
    <w:p w:rsidR="00466387" w:rsidRPr="00CD3256" w:rsidRDefault="00466387" w:rsidP="00466387">
      <w:pPr>
        <w:rPr>
          <w:sz w:val="28"/>
          <w:szCs w:val="28"/>
        </w:rPr>
      </w:pPr>
    </w:p>
    <w:p w:rsidR="00466387" w:rsidRDefault="00466387" w:rsidP="00466387">
      <w:pPr>
        <w:rPr>
          <w:sz w:val="28"/>
          <w:szCs w:val="28"/>
        </w:rPr>
      </w:pPr>
    </w:p>
    <w:p w:rsidR="00466387" w:rsidRDefault="00466387" w:rsidP="00466387">
      <w:pPr>
        <w:rPr>
          <w:sz w:val="28"/>
          <w:szCs w:val="28"/>
        </w:rPr>
      </w:pPr>
    </w:p>
    <w:p w:rsidR="00466387" w:rsidRPr="00CD3256" w:rsidRDefault="00466387" w:rsidP="00466387">
      <w:pPr>
        <w:rPr>
          <w:sz w:val="28"/>
          <w:szCs w:val="28"/>
        </w:rPr>
      </w:pPr>
    </w:p>
    <w:p w:rsidR="00466387" w:rsidRPr="00CD3256" w:rsidRDefault="00466387" w:rsidP="00466387">
      <w:pPr>
        <w:rPr>
          <w:sz w:val="28"/>
          <w:szCs w:val="28"/>
        </w:rPr>
      </w:pPr>
    </w:p>
    <w:p w:rsidR="00466387" w:rsidRDefault="00466387" w:rsidP="00466387">
      <w:pPr>
        <w:tabs>
          <w:tab w:val="left" w:pos="5103"/>
        </w:tabs>
        <w:spacing w:line="360" w:lineRule="auto"/>
        <w:jc w:val="center"/>
      </w:pPr>
      <w:r>
        <w:t xml:space="preserve">                                                     Выполнила</w:t>
      </w:r>
      <w:r w:rsidRPr="00A54495">
        <w:t xml:space="preserve">: </w:t>
      </w:r>
      <w:r>
        <w:t>с</w:t>
      </w:r>
      <w:r w:rsidRPr="00A54495">
        <w:t>тудентка</w:t>
      </w:r>
      <w:r>
        <w:t xml:space="preserve"> </w:t>
      </w:r>
    </w:p>
    <w:p w:rsidR="00466387" w:rsidRPr="00A54495" w:rsidRDefault="00466387" w:rsidP="00466387">
      <w:pPr>
        <w:tabs>
          <w:tab w:val="left" w:pos="5103"/>
        </w:tabs>
        <w:spacing w:line="360" w:lineRule="auto"/>
        <w:jc w:val="center"/>
      </w:pPr>
      <w:r>
        <w:t xml:space="preserve">                              </w:t>
      </w:r>
      <w:r w:rsidRPr="001D470F">
        <w:t xml:space="preserve"> </w:t>
      </w:r>
      <w:r w:rsidRPr="00467A26">
        <w:t xml:space="preserve"> </w:t>
      </w:r>
      <w:r>
        <w:t xml:space="preserve">                               факультета</w:t>
      </w:r>
      <w:r w:rsidRPr="00A54495">
        <w:t xml:space="preserve"> </w:t>
      </w:r>
      <w:r>
        <w:t>очного обучения</w:t>
      </w:r>
    </w:p>
    <w:p w:rsidR="00466387" w:rsidRDefault="00466387" w:rsidP="009045C0">
      <w:pPr>
        <w:tabs>
          <w:tab w:val="left" w:pos="5103"/>
        </w:tabs>
        <w:spacing w:line="360" w:lineRule="auto"/>
        <w:jc w:val="center"/>
      </w:pPr>
      <w:r w:rsidRPr="00A54495">
        <w:t xml:space="preserve">                                 </w:t>
      </w:r>
      <w:r>
        <w:t xml:space="preserve">          </w:t>
      </w:r>
      <w:r w:rsidR="009045C0">
        <w:t xml:space="preserve">                               </w:t>
      </w:r>
      <w:r>
        <w:t>направления</w:t>
      </w:r>
      <w:r w:rsidRPr="00A854B0">
        <w:rPr>
          <w:kern w:val="28"/>
          <w:sz w:val="28"/>
          <w:szCs w:val="28"/>
        </w:rPr>
        <w:t xml:space="preserve"> </w:t>
      </w:r>
      <w:r w:rsidRPr="002976B7">
        <w:rPr>
          <w:kern w:val="28"/>
        </w:rPr>
        <w:t>«</w:t>
      </w:r>
      <w:r w:rsidRPr="002976B7">
        <w:t>Финансы и кредит</w:t>
      </w:r>
      <w:r w:rsidRPr="002976B7">
        <w:rPr>
          <w:kern w:val="28"/>
        </w:rPr>
        <w:t>»</w:t>
      </w:r>
      <w:r>
        <w:t>,</w:t>
      </w:r>
      <w:r w:rsidRPr="002976B7">
        <w:t xml:space="preserve">  </w:t>
      </w:r>
    </w:p>
    <w:p w:rsidR="00466387" w:rsidRPr="00A54495" w:rsidRDefault="00466387" w:rsidP="00466387">
      <w:pPr>
        <w:spacing w:line="360" w:lineRule="auto"/>
        <w:jc w:val="center"/>
      </w:pPr>
      <w:r>
        <w:t xml:space="preserve">                                       группы Фк-32</w:t>
      </w:r>
    </w:p>
    <w:p w:rsidR="00466387" w:rsidRDefault="00466387" w:rsidP="009045C0">
      <w:pPr>
        <w:tabs>
          <w:tab w:val="left" w:pos="5103"/>
        </w:tabs>
        <w:spacing w:line="360" w:lineRule="auto"/>
        <w:jc w:val="center"/>
      </w:pPr>
      <w:r w:rsidRPr="00A54495">
        <w:t xml:space="preserve">                            </w:t>
      </w:r>
      <w:r>
        <w:t xml:space="preserve">        </w:t>
      </w:r>
      <w:r w:rsidRPr="00890EEF">
        <w:t xml:space="preserve"> </w:t>
      </w:r>
      <w:r w:rsidR="009045C0">
        <w:t xml:space="preserve">                               </w:t>
      </w:r>
      <w:r w:rsidRPr="00A54495">
        <w:t>Паздникова Елена Григорьевна</w:t>
      </w:r>
    </w:p>
    <w:p w:rsidR="00466387" w:rsidRPr="00A54495" w:rsidRDefault="00466387" w:rsidP="00466387">
      <w:pPr>
        <w:tabs>
          <w:tab w:val="left" w:pos="5103"/>
        </w:tabs>
        <w:spacing w:line="360" w:lineRule="auto"/>
        <w:jc w:val="center"/>
      </w:pPr>
      <w:r>
        <w:t xml:space="preserve">                                            </w:t>
      </w:r>
      <w:r w:rsidRPr="00A54495">
        <w:t>шифр Эб-2047-11</w:t>
      </w:r>
    </w:p>
    <w:p w:rsidR="00466387" w:rsidRDefault="00466387" w:rsidP="00466387">
      <w:pPr>
        <w:tabs>
          <w:tab w:val="left" w:pos="5103"/>
        </w:tabs>
        <w:spacing w:line="360" w:lineRule="auto"/>
        <w:jc w:val="center"/>
      </w:pPr>
      <w:r>
        <w:t xml:space="preserve">                                                 </w:t>
      </w:r>
      <w:r w:rsidR="009045C0">
        <w:t xml:space="preserve">            </w:t>
      </w:r>
      <w:r w:rsidRPr="00A54495">
        <w:t xml:space="preserve">Руководитель: </w:t>
      </w:r>
      <w:proofErr w:type="spellStart"/>
      <w:r>
        <w:t>к.э</w:t>
      </w:r>
      <w:proofErr w:type="gramStart"/>
      <w:r>
        <w:t>.н</w:t>
      </w:r>
      <w:proofErr w:type="spellEnd"/>
      <w:proofErr w:type="gramEnd"/>
      <w:r w:rsidR="009045C0">
        <w:t>, доцент</w:t>
      </w:r>
    </w:p>
    <w:p w:rsidR="00466387" w:rsidRPr="00A54495" w:rsidRDefault="00466387" w:rsidP="009045C0">
      <w:pPr>
        <w:tabs>
          <w:tab w:val="left" w:pos="5103"/>
        </w:tabs>
        <w:spacing w:line="360" w:lineRule="auto"/>
        <w:jc w:val="center"/>
      </w:pPr>
      <w:r>
        <w:t xml:space="preserve">                                                         </w:t>
      </w:r>
      <w:r w:rsidR="009045C0">
        <w:t xml:space="preserve">   </w:t>
      </w:r>
      <w:r>
        <w:t>Сафонов</w:t>
      </w:r>
      <w:r w:rsidR="009045C0">
        <w:t xml:space="preserve"> Алексей Юрьевич</w:t>
      </w:r>
    </w:p>
    <w:p w:rsidR="00466387" w:rsidRPr="00CD3256" w:rsidRDefault="00466387" w:rsidP="00466387">
      <w:pPr>
        <w:rPr>
          <w:sz w:val="28"/>
          <w:szCs w:val="28"/>
        </w:rPr>
      </w:pPr>
    </w:p>
    <w:p w:rsidR="00466387" w:rsidRDefault="00466387" w:rsidP="00466387">
      <w:pPr>
        <w:jc w:val="center"/>
        <w:rPr>
          <w:sz w:val="28"/>
          <w:szCs w:val="28"/>
        </w:rPr>
      </w:pPr>
    </w:p>
    <w:p w:rsidR="00466387" w:rsidRDefault="00466387" w:rsidP="00466387">
      <w:pPr>
        <w:jc w:val="center"/>
        <w:rPr>
          <w:sz w:val="28"/>
          <w:szCs w:val="28"/>
        </w:rPr>
      </w:pPr>
    </w:p>
    <w:p w:rsidR="00466387" w:rsidRDefault="00466387" w:rsidP="00466387">
      <w:pPr>
        <w:jc w:val="center"/>
        <w:rPr>
          <w:sz w:val="28"/>
          <w:szCs w:val="28"/>
        </w:rPr>
      </w:pPr>
    </w:p>
    <w:p w:rsidR="00466387" w:rsidRPr="00077DB9" w:rsidRDefault="00466387" w:rsidP="00466387">
      <w:pPr>
        <w:jc w:val="center"/>
        <w:rPr>
          <w:sz w:val="28"/>
          <w:szCs w:val="28"/>
        </w:rPr>
      </w:pPr>
      <w:r w:rsidRPr="00CD3256">
        <w:rPr>
          <w:sz w:val="28"/>
          <w:szCs w:val="28"/>
        </w:rPr>
        <w:t>Пермь</w:t>
      </w:r>
      <w:r>
        <w:rPr>
          <w:sz w:val="28"/>
          <w:szCs w:val="28"/>
        </w:rPr>
        <w:t xml:space="preserve"> 2014</w:t>
      </w:r>
    </w:p>
    <w:p w:rsidR="00B133CC" w:rsidRDefault="00B133CC"/>
    <w:p w:rsidR="00466387" w:rsidRDefault="00466387" w:rsidP="00466387">
      <w:pPr>
        <w:widowControl w:val="0"/>
        <w:tabs>
          <w:tab w:val="left" w:pos="1418"/>
          <w:tab w:val="left" w:pos="2410"/>
        </w:tabs>
        <w:autoSpaceDE w:val="0"/>
        <w:autoSpaceDN w:val="0"/>
        <w:adjustRightInd w:val="0"/>
        <w:spacing w:line="360" w:lineRule="auto"/>
        <w:jc w:val="center"/>
        <w:rPr>
          <w:bCs/>
          <w:sz w:val="28"/>
          <w:szCs w:val="28"/>
        </w:rPr>
      </w:pPr>
      <w:r w:rsidRPr="0065174A">
        <w:rPr>
          <w:bCs/>
          <w:sz w:val="28"/>
          <w:szCs w:val="28"/>
        </w:rPr>
        <w:lastRenderedPageBreak/>
        <w:t>Содержание</w:t>
      </w:r>
    </w:p>
    <w:p w:rsidR="00A37B2E" w:rsidRPr="00001BEE" w:rsidRDefault="00A37B2E" w:rsidP="00A37B2E">
      <w:pPr>
        <w:autoSpaceDE w:val="0"/>
        <w:autoSpaceDN w:val="0"/>
        <w:adjustRightInd w:val="0"/>
        <w:spacing w:line="360" w:lineRule="auto"/>
        <w:jc w:val="both"/>
        <w:rPr>
          <w:sz w:val="28"/>
          <w:szCs w:val="20"/>
        </w:rPr>
      </w:pPr>
      <w:r w:rsidRPr="00001BEE">
        <w:rPr>
          <w:sz w:val="28"/>
          <w:szCs w:val="20"/>
        </w:rPr>
        <w:t>Введение</w:t>
      </w:r>
      <w:r>
        <w:rPr>
          <w:sz w:val="28"/>
          <w:szCs w:val="20"/>
        </w:rPr>
        <w:t>........................................................................................................</w:t>
      </w:r>
      <w:r w:rsidR="00025F00">
        <w:rPr>
          <w:sz w:val="28"/>
          <w:szCs w:val="20"/>
        </w:rPr>
        <w:t>..</w:t>
      </w:r>
      <w:r>
        <w:rPr>
          <w:sz w:val="28"/>
          <w:szCs w:val="20"/>
        </w:rPr>
        <w:t>......3</w:t>
      </w:r>
    </w:p>
    <w:p w:rsidR="00A37B2E" w:rsidRPr="00001BEE" w:rsidRDefault="00A37B2E" w:rsidP="00A37B2E">
      <w:pPr>
        <w:spacing w:line="360" w:lineRule="auto"/>
        <w:jc w:val="both"/>
        <w:rPr>
          <w:sz w:val="28"/>
          <w:szCs w:val="20"/>
        </w:rPr>
      </w:pPr>
      <w:r w:rsidRPr="00001BEE">
        <w:rPr>
          <w:sz w:val="28"/>
          <w:szCs w:val="20"/>
        </w:rPr>
        <w:t>1</w:t>
      </w:r>
      <w:r w:rsidR="00C373A5">
        <w:rPr>
          <w:sz w:val="28"/>
          <w:szCs w:val="20"/>
        </w:rPr>
        <w:t>.</w:t>
      </w:r>
      <w:r w:rsidRPr="00001BEE">
        <w:rPr>
          <w:sz w:val="28"/>
          <w:szCs w:val="20"/>
        </w:rPr>
        <w:t xml:space="preserve"> Исследование системы и процесса контроля на предприятии</w:t>
      </w:r>
      <w:r>
        <w:rPr>
          <w:sz w:val="28"/>
          <w:szCs w:val="20"/>
        </w:rPr>
        <w:t>.......</w:t>
      </w:r>
      <w:r w:rsidR="00C373A5">
        <w:rPr>
          <w:sz w:val="28"/>
          <w:szCs w:val="20"/>
        </w:rPr>
        <w:t>.</w:t>
      </w:r>
      <w:r w:rsidR="00025F00">
        <w:rPr>
          <w:sz w:val="28"/>
          <w:szCs w:val="20"/>
        </w:rPr>
        <w:t>..</w:t>
      </w:r>
      <w:r w:rsidR="00C373A5">
        <w:rPr>
          <w:sz w:val="28"/>
          <w:szCs w:val="20"/>
        </w:rPr>
        <w:t>......</w:t>
      </w:r>
      <w:r w:rsidR="00025F00">
        <w:rPr>
          <w:sz w:val="28"/>
          <w:szCs w:val="20"/>
        </w:rPr>
        <w:t>..</w:t>
      </w:r>
      <w:r w:rsidR="00C373A5">
        <w:rPr>
          <w:sz w:val="28"/>
          <w:szCs w:val="20"/>
        </w:rPr>
        <w:t>..</w:t>
      </w:r>
      <w:r>
        <w:rPr>
          <w:sz w:val="28"/>
          <w:szCs w:val="20"/>
        </w:rPr>
        <w:t>...5</w:t>
      </w:r>
    </w:p>
    <w:p w:rsidR="00A37B2E" w:rsidRPr="00001BEE" w:rsidRDefault="00A37B2E" w:rsidP="00A37B2E">
      <w:pPr>
        <w:spacing w:line="360" w:lineRule="auto"/>
        <w:jc w:val="both"/>
        <w:rPr>
          <w:sz w:val="28"/>
          <w:szCs w:val="20"/>
        </w:rPr>
      </w:pPr>
      <w:r w:rsidRPr="00001BEE">
        <w:rPr>
          <w:sz w:val="28"/>
          <w:szCs w:val="20"/>
        </w:rPr>
        <w:t>1.1 Понятие функций управления и роль контроля в управлении</w:t>
      </w:r>
      <w:r>
        <w:rPr>
          <w:sz w:val="28"/>
          <w:szCs w:val="20"/>
        </w:rPr>
        <w:t>...........</w:t>
      </w:r>
      <w:r w:rsidR="00025F00">
        <w:rPr>
          <w:sz w:val="28"/>
          <w:szCs w:val="20"/>
        </w:rPr>
        <w:t>..</w:t>
      </w:r>
      <w:r>
        <w:rPr>
          <w:sz w:val="28"/>
          <w:szCs w:val="20"/>
        </w:rPr>
        <w:t>.</w:t>
      </w:r>
      <w:r w:rsidR="00582658">
        <w:rPr>
          <w:sz w:val="28"/>
          <w:szCs w:val="20"/>
        </w:rPr>
        <w:t>.</w:t>
      </w:r>
      <w:r>
        <w:rPr>
          <w:sz w:val="28"/>
          <w:szCs w:val="20"/>
        </w:rPr>
        <w:t>....5</w:t>
      </w:r>
    </w:p>
    <w:p w:rsidR="00A37B2E" w:rsidRPr="00001BEE" w:rsidRDefault="00A37B2E" w:rsidP="00A37B2E">
      <w:pPr>
        <w:spacing w:line="360" w:lineRule="auto"/>
        <w:jc w:val="both"/>
        <w:rPr>
          <w:sz w:val="28"/>
          <w:szCs w:val="20"/>
        </w:rPr>
      </w:pPr>
      <w:r w:rsidRPr="00001BEE">
        <w:rPr>
          <w:sz w:val="28"/>
          <w:szCs w:val="20"/>
        </w:rPr>
        <w:t>1.2 Процесс и виды контроля</w:t>
      </w:r>
      <w:r>
        <w:rPr>
          <w:sz w:val="28"/>
          <w:szCs w:val="20"/>
        </w:rPr>
        <w:t>.....................................................................</w:t>
      </w:r>
      <w:r w:rsidR="00025F00">
        <w:rPr>
          <w:sz w:val="28"/>
          <w:szCs w:val="20"/>
        </w:rPr>
        <w:t>..</w:t>
      </w:r>
      <w:r w:rsidR="00582658">
        <w:rPr>
          <w:sz w:val="28"/>
          <w:szCs w:val="20"/>
        </w:rPr>
        <w:t>.</w:t>
      </w:r>
      <w:r>
        <w:rPr>
          <w:sz w:val="28"/>
          <w:szCs w:val="20"/>
        </w:rPr>
        <w:t>......8</w:t>
      </w:r>
    </w:p>
    <w:p w:rsidR="00A37B2E" w:rsidRDefault="00A37B2E" w:rsidP="00A37B2E">
      <w:pPr>
        <w:jc w:val="both"/>
        <w:rPr>
          <w:sz w:val="28"/>
          <w:szCs w:val="20"/>
        </w:rPr>
      </w:pPr>
      <w:r w:rsidRPr="00001BEE">
        <w:rPr>
          <w:sz w:val="28"/>
          <w:szCs w:val="20"/>
        </w:rPr>
        <w:t xml:space="preserve">1.3 </w:t>
      </w:r>
      <w:r w:rsidRPr="00740F5C">
        <w:rPr>
          <w:sz w:val="28"/>
          <w:szCs w:val="20"/>
        </w:rPr>
        <w:t>Характеристики эффективного контроля</w:t>
      </w:r>
      <w:r>
        <w:rPr>
          <w:sz w:val="28"/>
          <w:szCs w:val="20"/>
        </w:rPr>
        <w:t>...........................................</w:t>
      </w:r>
      <w:r w:rsidR="00025F00">
        <w:rPr>
          <w:sz w:val="28"/>
          <w:szCs w:val="20"/>
        </w:rPr>
        <w:t>..</w:t>
      </w:r>
      <w:r>
        <w:rPr>
          <w:sz w:val="28"/>
          <w:szCs w:val="20"/>
        </w:rPr>
        <w:t>......13</w:t>
      </w:r>
    </w:p>
    <w:p w:rsidR="00A37B2E" w:rsidRPr="00740F5C" w:rsidRDefault="00A37B2E" w:rsidP="00A37B2E">
      <w:pPr>
        <w:jc w:val="both"/>
        <w:rPr>
          <w:sz w:val="28"/>
          <w:szCs w:val="20"/>
        </w:rPr>
      </w:pPr>
    </w:p>
    <w:p w:rsidR="00A37B2E" w:rsidRPr="00001BEE" w:rsidRDefault="00A37B2E" w:rsidP="00A37B2E">
      <w:pPr>
        <w:spacing w:line="360" w:lineRule="auto"/>
        <w:jc w:val="both"/>
        <w:rPr>
          <w:sz w:val="28"/>
          <w:szCs w:val="20"/>
        </w:rPr>
      </w:pPr>
      <w:r>
        <w:rPr>
          <w:sz w:val="28"/>
          <w:szCs w:val="20"/>
        </w:rPr>
        <w:t xml:space="preserve">2. </w:t>
      </w:r>
      <w:r w:rsidRPr="00001BEE">
        <w:rPr>
          <w:sz w:val="28"/>
          <w:szCs w:val="20"/>
        </w:rPr>
        <w:t>Анализ системы контроля на</w:t>
      </w:r>
      <w:r>
        <w:rPr>
          <w:sz w:val="28"/>
          <w:szCs w:val="20"/>
        </w:rPr>
        <w:t xml:space="preserve"> предприятии «ООО Мебельное предприятие «Виктория М-1»..........................................</w:t>
      </w:r>
      <w:r w:rsidR="00C373A5">
        <w:rPr>
          <w:sz w:val="28"/>
          <w:szCs w:val="20"/>
        </w:rPr>
        <w:t>..............</w:t>
      </w:r>
      <w:r w:rsidR="00025F00">
        <w:rPr>
          <w:sz w:val="28"/>
          <w:szCs w:val="20"/>
        </w:rPr>
        <w:t>...............................</w:t>
      </w:r>
      <w:r w:rsidR="00582658">
        <w:rPr>
          <w:sz w:val="28"/>
          <w:szCs w:val="20"/>
        </w:rPr>
        <w:t>.</w:t>
      </w:r>
      <w:r w:rsidR="00025F00">
        <w:rPr>
          <w:sz w:val="28"/>
          <w:szCs w:val="20"/>
        </w:rPr>
        <w:t>...</w:t>
      </w:r>
      <w:r w:rsidR="00C373A5">
        <w:rPr>
          <w:sz w:val="28"/>
          <w:szCs w:val="20"/>
        </w:rPr>
        <w:t>..</w:t>
      </w:r>
      <w:r w:rsidR="00582658">
        <w:rPr>
          <w:sz w:val="28"/>
          <w:szCs w:val="20"/>
        </w:rPr>
        <w:t>..</w:t>
      </w:r>
      <w:r w:rsidR="00C373A5">
        <w:rPr>
          <w:sz w:val="28"/>
          <w:szCs w:val="20"/>
        </w:rPr>
        <w:t>...16</w:t>
      </w:r>
    </w:p>
    <w:p w:rsidR="00A37B2E" w:rsidRDefault="00A37B2E" w:rsidP="00A37B2E">
      <w:pPr>
        <w:spacing w:line="360" w:lineRule="auto"/>
        <w:jc w:val="both"/>
        <w:rPr>
          <w:sz w:val="28"/>
          <w:szCs w:val="20"/>
        </w:rPr>
      </w:pPr>
      <w:r w:rsidRPr="00001BEE">
        <w:rPr>
          <w:sz w:val="28"/>
          <w:szCs w:val="20"/>
        </w:rPr>
        <w:t>2.1 Общая</w:t>
      </w:r>
      <w:r>
        <w:rPr>
          <w:sz w:val="28"/>
          <w:szCs w:val="20"/>
        </w:rPr>
        <w:t xml:space="preserve"> </w:t>
      </w:r>
      <w:r w:rsidRPr="00001BEE">
        <w:rPr>
          <w:sz w:val="28"/>
          <w:szCs w:val="20"/>
        </w:rPr>
        <w:t xml:space="preserve"> характеристик</w:t>
      </w:r>
      <w:proofErr w:type="gramStart"/>
      <w:r w:rsidRPr="00001BEE">
        <w:rPr>
          <w:sz w:val="28"/>
          <w:szCs w:val="20"/>
        </w:rPr>
        <w:t xml:space="preserve">а </w:t>
      </w:r>
      <w:r>
        <w:rPr>
          <w:sz w:val="28"/>
          <w:szCs w:val="20"/>
        </w:rPr>
        <w:t xml:space="preserve">  ООО</w:t>
      </w:r>
      <w:proofErr w:type="gramEnd"/>
      <w:r>
        <w:rPr>
          <w:sz w:val="28"/>
          <w:szCs w:val="20"/>
        </w:rPr>
        <w:t xml:space="preserve">   «Мебельное    предприятие   «Виктория </w:t>
      </w:r>
    </w:p>
    <w:p w:rsidR="00A37B2E" w:rsidRPr="00001BEE" w:rsidRDefault="00A37B2E" w:rsidP="00A37B2E">
      <w:pPr>
        <w:spacing w:line="360" w:lineRule="auto"/>
        <w:jc w:val="both"/>
        <w:rPr>
          <w:sz w:val="28"/>
          <w:szCs w:val="20"/>
        </w:rPr>
      </w:pPr>
      <w:r>
        <w:rPr>
          <w:sz w:val="28"/>
          <w:szCs w:val="20"/>
        </w:rPr>
        <w:t>М-1».....................................................................................</w:t>
      </w:r>
      <w:r w:rsidR="00025F00">
        <w:rPr>
          <w:sz w:val="28"/>
          <w:szCs w:val="20"/>
        </w:rPr>
        <w:t>.......................</w:t>
      </w:r>
      <w:r w:rsidR="00C373A5">
        <w:rPr>
          <w:sz w:val="28"/>
          <w:szCs w:val="20"/>
        </w:rPr>
        <w:t>.</w:t>
      </w:r>
      <w:r w:rsidR="00025F00">
        <w:rPr>
          <w:sz w:val="28"/>
          <w:szCs w:val="20"/>
        </w:rPr>
        <w:t>...</w:t>
      </w:r>
      <w:r w:rsidR="00C373A5">
        <w:rPr>
          <w:sz w:val="28"/>
          <w:szCs w:val="20"/>
        </w:rPr>
        <w:t>.....16</w:t>
      </w:r>
    </w:p>
    <w:p w:rsidR="00A37B2E" w:rsidRDefault="00A37B2E" w:rsidP="00A37B2E">
      <w:pPr>
        <w:spacing w:line="360" w:lineRule="auto"/>
        <w:jc w:val="both"/>
        <w:rPr>
          <w:sz w:val="28"/>
          <w:szCs w:val="20"/>
        </w:rPr>
      </w:pPr>
      <w:r w:rsidRPr="00001BEE">
        <w:rPr>
          <w:sz w:val="28"/>
          <w:szCs w:val="20"/>
        </w:rPr>
        <w:t>2.2 Описание системы контроля н</w:t>
      </w:r>
      <w:proofErr w:type="gramStart"/>
      <w:r w:rsidRPr="00001BEE">
        <w:rPr>
          <w:sz w:val="28"/>
          <w:szCs w:val="20"/>
        </w:rPr>
        <w:t xml:space="preserve">а </w:t>
      </w:r>
      <w:r>
        <w:rPr>
          <w:sz w:val="28"/>
          <w:szCs w:val="20"/>
        </w:rPr>
        <w:t xml:space="preserve"> ООО</w:t>
      </w:r>
      <w:proofErr w:type="gramEnd"/>
      <w:r>
        <w:rPr>
          <w:sz w:val="28"/>
          <w:szCs w:val="20"/>
        </w:rPr>
        <w:t xml:space="preserve"> «Мебельное предприятие «Виктория М-1».................................................................</w:t>
      </w:r>
      <w:r w:rsidR="00025F00">
        <w:rPr>
          <w:sz w:val="28"/>
          <w:szCs w:val="20"/>
        </w:rPr>
        <w:t>............................</w:t>
      </w:r>
      <w:r w:rsidR="00C373A5">
        <w:rPr>
          <w:sz w:val="28"/>
          <w:szCs w:val="20"/>
        </w:rPr>
        <w:t>....18</w:t>
      </w:r>
    </w:p>
    <w:p w:rsidR="00A37B2E" w:rsidRDefault="00A37B2E" w:rsidP="00A37B2E">
      <w:pPr>
        <w:spacing w:line="360" w:lineRule="auto"/>
        <w:jc w:val="both"/>
        <w:rPr>
          <w:sz w:val="28"/>
          <w:szCs w:val="20"/>
        </w:rPr>
      </w:pPr>
      <w:r>
        <w:rPr>
          <w:sz w:val="28"/>
          <w:szCs w:val="20"/>
        </w:rPr>
        <w:t xml:space="preserve">2.3 Анализ  </w:t>
      </w:r>
      <w:r w:rsidRPr="00001BEE">
        <w:rPr>
          <w:sz w:val="28"/>
          <w:szCs w:val="20"/>
        </w:rPr>
        <w:t>системы контроля н</w:t>
      </w:r>
      <w:proofErr w:type="gramStart"/>
      <w:r w:rsidRPr="00001BEE">
        <w:rPr>
          <w:sz w:val="28"/>
          <w:szCs w:val="20"/>
        </w:rPr>
        <w:t xml:space="preserve">а </w:t>
      </w:r>
      <w:r>
        <w:rPr>
          <w:sz w:val="28"/>
          <w:szCs w:val="20"/>
        </w:rPr>
        <w:t xml:space="preserve"> ООО</w:t>
      </w:r>
      <w:proofErr w:type="gramEnd"/>
      <w:r>
        <w:rPr>
          <w:sz w:val="28"/>
          <w:szCs w:val="20"/>
        </w:rPr>
        <w:t xml:space="preserve"> «Мебельное предприятие «Виктория М-1»....................................................................................</w:t>
      </w:r>
      <w:r w:rsidR="00C373A5">
        <w:rPr>
          <w:sz w:val="28"/>
          <w:szCs w:val="20"/>
        </w:rPr>
        <w:t>.................</w:t>
      </w:r>
      <w:r w:rsidR="00025F00">
        <w:rPr>
          <w:sz w:val="28"/>
          <w:szCs w:val="20"/>
        </w:rPr>
        <w:t>..</w:t>
      </w:r>
      <w:r w:rsidR="00C373A5">
        <w:rPr>
          <w:sz w:val="28"/>
          <w:szCs w:val="20"/>
        </w:rPr>
        <w:t>.............21</w:t>
      </w:r>
    </w:p>
    <w:p w:rsidR="00A37B2E" w:rsidRPr="00001BEE" w:rsidRDefault="00A37B2E" w:rsidP="00A37B2E">
      <w:pPr>
        <w:spacing w:line="360" w:lineRule="auto"/>
        <w:jc w:val="both"/>
        <w:rPr>
          <w:sz w:val="28"/>
          <w:szCs w:val="20"/>
        </w:rPr>
      </w:pPr>
    </w:p>
    <w:p w:rsidR="00A37B2E" w:rsidRPr="00001BEE" w:rsidRDefault="00A37B2E" w:rsidP="00A37B2E">
      <w:pPr>
        <w:spacing w:line="360" w:lineRule="auto"/>
        <w:jc w:val="both"/>
        <w:rPr>
          <w:sz w:val="28"/>
          <w:szCs w:val="20"/>
        </w:rPr>
      </w:pPr>
      <w:r w:rsidRPr="00001BEE">
        <w:rPr>
          <w:sz w:val="28"/>
          <w:szCs w:val="20"/>
        </w:rPr>
        <w:t>3</w:t>
      </w:r>
      <w:r>
        <w:rPr>
          <w:sz w:val="28"/>
          <w:szCs w:val="20"/>
        </w:rPr>
        <w:t>.</w:t>
      </w:r>
      <w:r w:rsidRPr="00001BEE">
        <w:rPr>
          <w:sz w:val="28"/>
          <w:szCs w:val="20"/>
        </w:rPr>
        <w:t xml:space="preserve"> Проектирование системы контроля н</w:t>
      </w:r>
      <w:proofErr w:type="gramStart"/>
      <w:r w:rsidRPr="00001BEE">
        <w:rPr>
          <w:sz w:val="28"/>
          <w:szCs w:val="20"/>
        </w:rPr>
        <w:t xml:space="preserve">а </w:t>
      </w:r>
      <w:r>
        <w:rPr>
          <w:sz w:val="28"/>
          <w:szCs w:val="20"/>
        </w:rPr>
        <w:t>ООО</w:t>
      </w:r>
      <w:proofErr w:type="gramEnd"/>
      <w:r>
        <w:rPr>
          <w:sz w:val="28"/>
          <w:szCs w:val="20"/>
        </w:rPr>
        <w:t xml:space="preserve"> «Мебельное предприятие «Виктория М-1».................................................................</w:t>
      </w:r>
      <w:r w:rsidR="00025F00">
        <w:rPr>
          <w:sz w:val="28"/>
          <w:szCs w:val="20"/>
        </w:rPr>
        <w:t>............................</w:t>
      </w:r>
      <w:r w:rsidR="00582658">
        <w:rPr>
          <w:sz w:val="28"/>
          <w:szCs w:val="20"/>
        </w:rPr>
        <w:t>.</w:t>
      </w:r>
      <w:r w:rsidR="00C373A5">
        <w:rPr>
          <w:sz w:val="28"/>
          <w:szCs w:val="20"/>
        </w:rPr>
        <w:t>...26</w:t>
      </w:r>
    </w:p>
    <w:p w:rsidR="00A37B2E" w:rsidRPr="00001BEE" w:rsidRDefault="00A37B2E" w:rsidP="00A37B2E">
      <w:pPr>
        <w:spacing w:line="360" w:lineRule="auto"/>
        <w:jc w:val="both"/>
        <w:rPr>
          <w:sz w:val="28"/>
          <w:szCs w:val="20"/>
        </w:rPr>
      </w:pPr>
      <w:r w:rsidRPr="00001BEE">
        <w:rPr>
          <w:sz w:val="28"/>
          <w:szCs w:val="20"/>
        </w:rPr>
        <w:t>3.1 Система целей предприятия и концепция управления по целям</w:t>
      </w:r>
      <w:r w:rsidR="00025F00">
        <w:rPr>
          <w:sz w:val="28"/>
          <w:szCs w:val="20"/>
        </w:rPr>
        <w:t>..........</w:t>
      </w:r>
      <w:r w:rsidR="00C373A5">
        <w:rPr>
          <w:sz w:val="28"/>
          <w:szCs w:val="20"/>
        </w:rPr>
        <w:t>....26</w:t>
      </w:r>
    </w:p>
    <w:p w:rsidR="00A37B2E" w:rsidRPr="00001BEE" w:rsidRDefault="00A37B2E" w:rsidP="00A37B2E">
      <w:pPr>
        <w:spacing w:line="360" w:lineRule="auto"/>
        <w:jc w:val="both"/>
        <w:rPr>
          <w:sz w:val="28"/>
          <w:szCs w:val="20"/>
        </w:rPr>
      </w:pPr>
      <w:r w:rsidRPr="00001BEE">
        <w:rPr>
          <w:sz w:val="28"/>
          <w:szCs w:val="20"/>
        </w:rPr>
        <w:t>3.2 Проектирование системы контроля н</w:t>
      </w:r>
      <w:proofErr w:type="gramStart"/>
      <w:r w:rsidRPr="00001BEE">
        <w:rPr>
          <w:sz w:val="28"/>
          <w:szCs w:val="20"/>
        </w:rPr>
        <w:t xml:space="preserve">а </w:t>
      </w:r>
      <w:r>
        <w:rPr>
          <w:sz w:val="28"/>
          <w:szCs w:val="20"/>
        </w:rPr>
        <w:t>ООО</w:t>
      </w:r>
      <w:proofErr w:type="gramEnd"/>
      <w:r>
        <w:rPr>
          <w:sz w:val="28"/>
          <w:szCs w:val="20"/>
        </w:rPr>
        <w:t xml:space="preserve"> «Мебельное предприятие «Виктория М-1»..................................................................</w:t>
      </w:r>
      <w:r w:rsidR="00025F00">
        <w:rPr>
          <w:sz w:val="28"/>
          <w:szCs w:val="20"/>
        </w:rPr>
        <w:t>...........................</w:t>
      </w:r>
      <w:r w:rsidR="00C373A5">
        <w:rPr>
          <w:sz w:val="28"/>
          <w:szCs w:val="20"/>
        </w:rPr>
        <w:t>....28</w:t>
      </w:r>
    </w:p>
    <w:p w:rsidR="00A37B2E" w:rsidRPr="00001BEE" w:rsidRDefault="00A37B2E" w:rsidP="00A37B2E">
      <w:pPr>
        <w:spacing w:line="360" w:lineRule="auto"/>
        <w:jc w:val="both"/>
        <w:rPr>
          <w:sz w:val="28"/>
          <w:szCs w:val="20"/>
        </w:rPr>
      </w:pPr>
      <w:r w:rsidRPr="00001BEE">
        <w:rPr>
          <w:sz w:val="28"/>
          <w:szCs w:val="20"/>
        </w:rPr>
        <w:t>3.3 Оценка эффективности предлагаемых мероприятий</w:t>
      </w:r>
      <w:r>
        <w:rPr>
          <w:sz w:val="28"/>
          <w:szCs w:val="20"/>
        </w:rPr>
        <w:t>..</w:t>
      </w:r>
      <w:r w:rsidR="00C373A5">
        <w:rPr>
          <w:sz w:val="28"/>
          <w:szCs w:val="20"/>
        </w:rPr>
        <w:t>..............................30</w:t>
      </w:r>
    </w:p>
    <w:p w:rsidR="00466387" w:rsidRDefault="00466387" w:rsidP="00466387">
      <w:pPr>
        <w:spacing w:line="360" w:lineRule="auto"/>
        <w:jc w:val="both"/>
        <w:rPr>
          <w:sz w:val="28"/>
          <w:szCs w:val="28"/>
        </w:rPr>
      </w:pPr>
      <w:r>
        <w:rPr>
          <w:sz w:val="28"/>
          <w:szCs w:val="28"/>
        </w:rPr>
        <w:t>Выводы и предложения</w:t>
      </w:r>
      <w:r w:rsidR="00582658">
        <w:rPr>
          <w:sz w:val="28"/>
          <w:szCs w:val="28"/>
        </w:rPr>
        <w:t>…………………………………………………….</w:t>
      </w:r>
      <w:r w:rsidR="00025F00">
        <w:rPr>
          <w:sz w:val="28"/>
          <w:szCs w:val="28"/>
        </w:rPr>
        <w:t>.</w:t>
      </w:r>
      <w:r w:rsidR="00582658">
        <w:rPr>
          <w:sz w:val="28"/>
          <w:szCs w:val="28"/>
        </w:rPr>
        <w:t>...32</w:t>
      </w:r>
    </w:p>
    <w:p w:rsidR="00466387" w:rsidRDefault="008E3FB9" w:rsidP="00466387">
      <w:pPr>
        <w:spacing w:line="360" w:lineRule="auto"/>
        <w:jc w:val="both"/>
        <w:rPr>
          <w:sz w:val="28"/>
          <w:szCs w:val="28"/>
        </w:rPr>
      </w:pPr>
      <w:r>
        <w:rPr>
          <w:sz w:val="28"/>
          <w:szCs w:val="28"/>
        </w:rPr>
        <w:t>Список использованных источников</w:t>
      </w:r>
      <w:r w:rsidR="00582658">
        <w:rPr>
          <w:sz w:val="28"/>
          <w:szCs w:val="28"/>
        </w:rPr>
        <w:t>……………………………………..….34</w:t>
      </w:r>
    </w:p>
    <w:p w:rsidR="00466387" w:rsidRDefault="00466387"/>
    <w:p w:rsidR="00466387" w:rsidRDefault="00466387"/>
    <w:p w:rsidR="00466387" w:rsidRDefault="00466387"/>
    <w:p w:rsidR="00466387" w:rsidRDefault="00466387"/>
    <w:p w:rsidR="00466387" w:rsidRDefault="00466387"/>
    <w:p w:rsidR="00466387" w:rsidRDefault="00466387"/>
    <w:p w:rsidR="00466387" w:rsidRDefault="00466387"/>
    <w:p w:rsidR="00466387" w:rsidRDefault="00466387"/>
    <w:p w:rsidR="00466387" w:rsidRDefault="00466387"/>
    <w:p w:rsidR="00466387" w:rsidRDefault="00466387"/>
    <w:p w:rsidR="00AC1F01" w:rsidRPr="00AC1F01" w:rsidRDefault="00AC1F01" w:rsidP="00AC1F01">
      <w:pPr>
        <w:pageBreakBefore/>
        <w:jc w:val="center"/>
        <w:rPr>
          <w:b/>
          <w:sz w:val="28"/>
          <w:szCs w:val="28"/>
        </w:rPr>
      </w:pPr>
      <w:r w:rsidRPr="00AC1F01">
        <w:rPr>
          <w:b/>
          <w:sz w:val="28"/>
          <w:szCs w:val="28"/>
        </w:rPr>
        <w:lastRenderedPageBreak/>
        <w:t>Введение</w:t>
      </w:r>
    </w:p>
    <w:p w:rsidR="00AC1F01" w:rsidRDefault="00AC1F01" w:rsidP="00AC1F01">
      <w:pPr>
        <w:jc w:val="center"/>
        <w:rPr>
          <w:sz w:val="28"/>
          <w:szCs w:val="28"/>
        </w:rPr>
      </w:pPr>
    </w:p>
    <w:p w:rsidR="00AC1F01" w:rsidRPr="00844B20" w:rsidRDefault="00AC1F01" w:rsidP="00AC1F01">
      <w:pPr>
        <w:spacing w:line="360" w:lineRule="auto"/>
        <w:ind w:firstLine="709"/>
        <w:jc w:val="both"/>
        <w:rPr>
          <w:sz w:val="28"/>
          <w:szCs w:val="28"/>
          <w:lang w:eastAsia="ar-SA"/>
        </w:rPr>
      </w:pPr>
      <w:r w:rsidRPr="00844B20">
        <w:rPr>
          <w:sz w:val="28"/>
          <w:szCs w:val="28"/>
          <w:lang w:eastAsia="ar-SA"/>
        </w:rPr>
        <w:t xml:space="preserve">В условиях постоянно изменяющейся внешней среды функция контроля </w:t>
      </w:r>
      <w:r>
        <w:rPr>
          <w:sz w:val="28"/>
          <w:szCs w:val="28"/>
          <w:lang w:eastAsia="ar-SA"/>
        </w:rPr>
        <w:t xml:space="preserve">на предприятии </w:t>
      </w:r>
      <w:r w:rsidRPr="00844B20">
        <w:rPr>
          <w:sz w:val="28"/>
          <w:szCs w:val="28"/>
          <w:lang w:eastAsia="ar-SA"/>
        </w:rPr>
        <w:t xml:space="preserve">является особенно актуальной. Это обуславливается тем, что под действием разнообразных внешних факторов возникает необходимость изменять уже утвержденные планы и программы работ. Целью контроля в этом случае является своевременное нахождение отклонений выявление их причин и устранение. Процесс контроля </w:t>
      </w:r>
      <w:proofErr w:type="gramStart"/>
      <w:r w:rsidRPr="00844B20">
        <w:rPr>
          <w:sz w:val="28"/>
          <w:szCs w:val="28"/>
          <w:lang w:eastAsia="ar-SA"/>
        </w:rPr>
        <w:t>присутствует на каждом этапе жизненного цикла продукции начиная</w:t>
      </w:r>
      <w:proofErr w:type="gramEnd"/>
      <w:r w:rsidRPr="00844B20">
        <w:rPr>
          <w:sz w:val="28"/>
          <w:szCs w:val="28"/>
          <w:lang w:eastAsia="ar-SA"/>
        </w:rPr>
        <w:t xml:space="preserve"> с входного контроля материальных и человеческих ресурсов, заканчивая контролем утилизации и демонтажа.</w:t>
      </w:r>
    </w:p>
    <w:p w:rsidR="00AC1F01" w:rsidRDefault="00AC1F01" w:rsidP="00AC1F01">
      <w:pPr>
        <w:spacing w:line="360" w:lineRule="auto"/>
        <w:ind w:firstLine="709"/>
        <w:jc w:val="both"/>
        <w:rPr>
          <w:sz w:val="28"/>
          <w:szCs w:val="28"/>
          <w:lang w:eastAsia="ar-SA"/>
        </w:rPr>
      </w:pPr>
      <w:r w:rsidRPr="00844B20">
        <w:rPr>
          <w:sz w:val="28"/>
          <w:szCs w:val="28"/>
          <w:lang w:eastAsia="ar-SA"/>
        </w:rPr>
        <w:t>Весь проце</w:t>
      </w:r>
      <w:proofErr w:type="gramStart"/>
      <w:r w:rsidRPr="00844B20">
        <w:rPr>
          <w:sz w:val="28"/>
          <w:szCs w:val="28"/>
          <w:lang w:eastAsia="ar-SA"/>
        </w:rPr>
        <w:t>сс скл</w:t>
      </w:r>
      <w:proofErr w:type="gramEnd"/>
      <w:r w:rsidRPr="00844B20">
        <w:rPr>
          <w:sz w:val="28"/>
          <w:szCs w:val="28"/>
          <w:lang w:eastAsia="ar-SA"/>
        </w:rPr>
        <w:t>адывается в комплексную систему, от эффективности которой зависит успешность функционирования всего предприятия в целом. Правильно организованный контроль позволяет не только своевременно обнаруживать изъяны в деятельности предприятия, но и вовремя принимать меры по их устранению и предотвращению в дальней</w:t>
      </w:r>
      <w:r>
        <w:rPr>
          <w:sz w:val="28"/>
          <w:szCs w:val="28"/>
          <w:lang w:eastAsia="ar-SA"/>
        </w:rPr>
        <w:t>шем. В настоящее время</w:t>
      </w:r>
      <w:r w:rsidRPr="00844B20">
        <w:rPr>
          <w:sz w:val="28"/>
          <w:szCs w:val="28"/>
          <w:lang w:eastAsia="ar-SA"/>
        </w:rPr>
        <w:t xml:space="preserve"> руководителю приходится тратить огромное количество времени и сил на осуществление процесса контроля. Это приводит к тому, что сильно сокращается время на выполнение своих прямых обязанностей. В свою очередь это говорит о том, что еще многое необходимо исследовать и усовершенствовать в системе контроля.</w:t>
      </w:r>
    </w:p>
    <w:p w:rsidR="00AC1F01" w:rsidRPr="00001BEE" w:rsidRDefault="00AC1F01" w:rsidP="00AC1F01">
      <w:pPr>
        <w:spacing w:line="360" w:lineRule="auto"/>
        <w:ind w:firstLine="709"/>
        <w:jc w:val="both"/>
        <w:rPr>
          <w:sz w:val="28"/>
          <w:szCs w:val="20"/>
        </w:rPr>
      </w:pPr>
      <w:r w:rsidRPr="00844B20">
        <w:rPr>
          <w:sz w:val="28"/>
          <w:szCs w:val="28"/>
          <w:lang w:eastAsia="ar-SA"/>
        </w:rPr>
        <w:t xml:space="preserve">Целью </w:t>
      </w:r>
      <w:r>
        <w:rPr>
          <w:sz w:val="28"/>
          <w:szCs w:val="28"/>
          <w:lang w:eastAsia="ar-SA"/>
        </w:rPr>
        <w:t xml:space="preserve">данной </w:t>
      </w:r>
      <w:r w:rsidRPr="00844B20">
        <w:rPr>
          <w:sz w:val="28"/>
          <w:szCs w:val="28"/>
          <w:lang w:eastAsia="ar-SA"/>
        </w:rPr>
        <w:t xml:space="preserve">курсовой работы является исследование теоретических и методических основ и установление рекомендаций по совершенствованию системы контроля на </w:t>
      </w:r>
      <w:r>
        <w:rPr>
          <w:sz w:val="28"/>
          <w:szCs w:val="28"/>
          <w:lang w:eastAsia="ar-SA"/>
        </w:rPr>
        <w:t>предприят</w:t>
      </w:r>
      <w:proofErr w:type="gramStart"/>
      <w:r>
        <w:rPr>
          <w:sz w:val="28"/>
          <w:szCs w:val="28"/>
          <w:lang w:eastAsia="ar-SA"/>
        </w:rPr>
        <w:t xml:space="preserve">ии </w:t>
      </w:r>
      <w:r>
        <w:rPr>
          <w:sz w:val="28"/>
          <w:szCs w:val="20"/>
        </w:rPr>
        <w:t>ООО</w:t>
      </w:r>
      <w:proofErr w:type="gramEnd"/>
      <w:r>
        <w:rPr>
          <w:sz w:val="28"/>
          <w:szCs w:val="20"/>
        </w:rPr>
        <w:t xml:space="preserve"> «Мебельное предприятие «Виктория М-1».</w:t>
      </w:r>
    </w:p>
    <w:p w:rsidR="00AC1F01" w:rsidRDefault="00AC1F01" w:rsidP="00AC1F01">
      <w:pPr>
        <w:spacing w:line="360" w:lineRule="auto"/>
        <w:ind w:firstLine="709"/>
        <w:jc w:val="both"/>
        <w:rPr>
          <w:sz w:val="28"/>
          <w:szCs w:val="28"/>
        </w:rPr>
      </w:pPr>
      <w:r w:rsidRPr="00844B20">
        <w:rPr>
          <w:sz w:val="28"/>
          <w:szCs w:val="28"/>
        </w:rPr>
        <w:t>Для достижения цели работы нео</w:t>
      </w:r>
      <w:r>
        <w:rPr>
          <w:sz w:val="28"/>
          <w:szCs w:val="28"/>
        </w:rPr>
        <w:t>бходимо решить следующие задачи:</w:t>
      </w:r>
    </w:p>
    <w:p w:rsidR="00AC1F01" w:rsidRPr="00844B20" w:rsidRDefault="00AC1F01" w:rsidP="00AC1F01">
      <w:pPr>
        <w:spacing w:line="360" w:lineRule="auto"/>
        <w:ind w:firstLine="709"/>
        <w:jc w:val="both"/>
        <w:rPr>
          <w:sz w:val="28"/>
          <w:szCs w:val="28"/>
        </w:rPr>
      </w:pPr>
      <w:r>
        <w:rPr>
          <w:sz w:val="28"/>
          <w:szCs w:val="28"/>
        </w:rPr>
        <w:t xml:space="preserve">- </w:t>
      </w:r>
      <w:r>
        <w:rPr>
          <w:sz w:val="28"/>
          <w:szCs w:val="28"/>
          <w:lang w:eastAsia="ar-SA"/>
        </w:rPr>
        <w:t>р</w:t>
      </w:r>
      <w:r w:rsidRPr="00844B20">
        <w:rPr>
          <w:sz w:val="28"/>
          <w:szCs w:val="28"/>
          <w:lang w:eastAsia="ar-SA"/>
        </w:rPr>
        <w:t>ассмотреть существующие теоретические и методические аспекты организации системы контроля</w:t>
      </w:r>
      <w:r>
        <w:rPr>
          <w:sz w:val="28"/>
          <w:szCs w:val="28"/>
          <w:lang w:eastAsia="ar-SA"/>
        </w:rPr>
        <w:t>;</w:t>
      </w:r>
    </w:p>
    <w:p w:rsidR="00AC1F01" w:rsidRPr="00001BEE" w:rsidRDefault="00AC1F01" w:rsidP="00AC1F01">
      <w:pPr>
        <w:spacing w:line="360" w:lineRule="auto"/>
        <w:ind w:firstLine="709"/>
        <w:jc w:val="both"/>
        <w:rPr>
          <w:sz w:val="28"/>
          <w:szCs w:val="20"/>
        </w:rPr>
      </w:pPr>
      <w:r>
        <w:rPr>
          <w:sz w:val="28"/>
          <w:szCs w:val="28"/>
          <w:lang w:eastAsia="ar-SA"/>
        </w:rPr>
        <w:t>- п</w:t>
      </w:r>
      <w:r w:rsidRPr="00844B20">
        <w:rPr>
          <w:sz w:val="28"/>
          <w:szCs w:val="28"/>
          <w:lang w:eastAsia="ar-SA"/>
        </w:rPr>
        <w:t xml:space="preserve">роанализировать </w:t>
      </w:r>
      <w:r>
        <w:rPr>
          <w:sz w:val="28"/>
          <w:szCs w:val="28"/>
          <w:lang w:eastAsia="ar-SA"/>
        </w:rPr>
        <w:t>систему контроля на исследуемом предприятии</w:t>
      </w:r>
      <w:r>
        <w:rPr>
          <w:sz w:val="28"/>
          <w:szCs w:val="20"/>
        </w:rPr>
        <w:t>;</w:t>
      </w:r>
    </w:p>
    <w:p w:rsidR="00AC1F01" w:rsidRPr="00001BEE" w:rsidRDefault="00AC1F01" w:rsidP="00AC1F01">
      <w:pPr>
        <w:spacing w:line="360" w:lineRule="auto"/>
        <w:ind w:firstLine="709"/>
        <w:jc w:val="both"/>
        <w:rPr>
          <w:sz w:val="28"/>
          <w:szCs w:val="20"/>
        </w:rPr>
      </w:pPr>
      <w:r>
        <w:rPr>
          <w:sz w:val="28"/>
          <w:szCs w:val="28"/>
          <w:lang w:eastAsia="ar-SA"/>
        </w:rPr>
        <w:lastRenderedPageBreak/>
        <w:t>- р</w:t>
      </w:r>
      <w:r w:rsidRPr="00844B20">
        <w:rPr>
          <w:sz w:val="28"/>
          <w:szCs w:val="28"/>
          <w:lang w:eastAsia="ar-SA"/>
        </w:rPr>
        <w:t>азработать рекомендации по улучшению системы контроля на предприят</w:t>
      </w:r>
      <w:proofErr w:type="gramStart"/>
      <w:r w:rsidRPr="00844B20">
        <w:rPr>
          <w:sz w:val="28"/>
          <w:szCs w:val="28"/>
          <w:lang w:eastAsia="ar-SA"/>
        </w:rPr>
        <w:t xml:space="preserve">ии </w:t>
      </w:r>
      <w:r>
        <w:rPr>
          <w:sz w:val="28"/>
          <w:szCs w:val="20"/>
        </w:rPr>
        <w:t>ООО</w:t>
      </w:r>
      <w:proofErr w:type="gramEnd"/>
      <w:r>
        <w:rPr>
          <w:sz w:val="28"/>
          <w:szCs w:val="20"/>
        </w:rPr>
        <w:t xml:space="preserve"> «Мебельное предприятие «Виктория М-1».</w:t>
      </w:r>
    </w:p>
    <w:p w:rsidR="00AC1F01" w:rsidRPr="00844B20" w:rsidRDefault="00AC1F01" w:rsidP="00AC1F01">
      <w:pPr>
        <w:spacing w:line="360" w:lineRule="auto"/>
        <w:ind w:firstLine="709"/>
        <w:jc w:val="both"/>
        <w:rPr>
          <w:sz w:val="28"/>
          <w:szCs w:val="20"/>
        </w:rPr>
      </w:pPr>
      <w:r>
        <w:rPr>
          <w:sz w:val="28"/>
          <w:szCs w:val="28"/>
        </w:rPr>
        <w:t>Как было обозначено выше, о</w:t>
      </w:r>
      <w:r w:rsidRPr="00844B20">
        <w:rPr>
          <w:sz w:val="28"/>
          <w:szCs w:val="28"/>
        </w:rPr>
        <w:t xml:space="preserve">бъектом исследования данной курсовой работы является российское промышленное предприятие </w:t>
      </w:r>
      <w:r>
        <w:rPr>
          <w:sz w:val="28"/>
          <w:szCs w:val="20"/>
        </w:rPr>
        <w:t>ООО «Мебельное предприятие «Виктория М-1».</w:t>
      </w:r>
    </w:p>
    <w:p w:rsidR="00AC1F01" w:rsidRPr="00844B20" w:rsidRDefault="00AC1F01" w:rsidP="00AC1F01">
      <w:pPr>
        <w:spacing w:line="360" w:lineRule="auto"/>
        <w:ind w:firstLine="709"/>
        <w:jc w:val="both"/>
        <w:rPr>
          <w:sz w:val="28"/>
          <w:szCs w:val="28"/>
        </w:rPr>
      </w:pPr>
      <w:r w:rsidRPr="00844B20">
        <w:rPr>
          <w:sz w:val="28"/>
          <w:szCs w:val="28"/>
        </w:rPr>
        <w:t>Предметом исследования являются теоретические и методические основы организации контроля на предприятии.</w:t>
      </w:r>
    </w:p>
    <w:p w:rsidR="00AC1F01" w:rsidRPr="00844B20" w:rsidRDefault="00AC1F01" w:rsidP="00AC1F01">
      <w:pPr>
        <w:spacing w:line="360" w:lineRule="auto"/>
        <w:ind w:firstLine="709"/>
        <w:jc w:val="both"/>
        <w:rPr>
          <w:sz w:val="28"/>
          <w:szCs w:val="28"/>
        </w:rPr>
      </w:pPr>
      <w:r w:rsidRPr="00844B20">
        <w:rPr>
          <w:sz w:val="28"/>
          <w:szCs w:val="28"/>
        </w:rPr>
        <w:t>Изучение системы контроля будет осуществляться на основе таких методов, к</w:t>
      </w:r>
      <w:r>
        <w:rPr>
          <w:sz w:val="28"/>
          <w:szCs w:val="28"/>
        </w:rPr>
        <w:t>ак наблюдение,</w:t>
      </w:r>
      <w:r w:rsidRPr="00844B20">
        <w:rPr>
          <w:sz w:val="28"/>
          <w:szCs w:val="28"/>
        </w:rPr>
        <w:t xml:space="preserve"> разнообразные методы сравнения, анализ основных финансово-экономических показателей.</w:t>
      </w:r>
    </w:p>
    <w:p w:rsidR="00AC1F01" w:rsidRPr="00844B20" w:rsidRDefault="00AC1F01" w:rsidP="00AC1F01">
      <w:pPr>
        <w:spacing w:line="360" w:lineRule="auto"/>
        <w:ind w:firstLine="709"/>
        <w:jc w:val="both"/>
        <w:rPr>
          <w:sz w:val="28"/>
          <w:szCs w:val="28"/>
        </w:rPr>
      </w:pPr>
    </w:p>
    <w:p w:rsidR="00AC1F01" w:rsidRPr="00AC1F01" w:rsidRDefault="00AC1F01" w:rsidP="00AC1F01">
      <w:pPr>
        <w:pageBreakBefore/>
        <w:spacing w:line="360" w:lineRule="auto"/>
        <w:jc w:val="center"/>
        <w:rPr>
          <w:b/>
          <w:sz w:val="36"/>
          <w:szCs w:val="36"/>
        </w:rPr>
      </w:pPr>
      <w:r w:rsidRPr="00AC1F01">
        <w:rPr>
          <w:b/>
          <w:sz w:val="36"/>
          <w:szCs w:val="36"/>
        </w:rPr>
        <w:lastRenderedPageBreak/>
        <w:t>1. Исследование системы и процесса контроля на предприятии</w:t>
      </w:r>
    </w:p>
    <w:p w:rsidR="00AC1F01" w:rsidRPr="00AC1F01" w:rsidRDefault="00AC1F01" w:rsidP="00AC1F01">
      <w:pPr>
        <w:pStyle w:val="a7"/>
        <w:numPr>
          <w:ilvl w:val="1"/>
          <w:numId w:val="1"/>
        </w:numPr>
        <w:spacing w:after="0" w:line="360" w:lineRule="auto"/>
        <w:jc w:val="center"/>
        <w:rPr>
          <w:rFonts w:ascii="Times New Roman" w:eastAsia="Times New Roman" w:hAnsi="Times New Roman" w:cs="Times New Roman"/>
          <w:b/>
          <w:sz w:val="28"/>
          <w:szCs w:val="28"/>
          <w:lang w:eastAsia="ru-RU"/>
        </w:rPr>
      </w:pPr>
      <w:r w:rsidRPr="00AC1F01">
        <w:rPr>
          <w:rFonts w:ascii="Times New Roman" w:eastAsia="Times New Roman" w:hAnsi="Times New Roman" w:cs="Times New Roman"/>
          <w:b/>
          <w:sz w:val="28"/>
          <w:szCs w:val="28"/>
          <w:lang w:eastAsia="ru-RU"/>
        </w:rPr>
        <w:t>Понятие функций управления и роль контроля в управлении</w:t>
      </w:r>
    </w:p>
    <w:p w:rsidR="00AC1F01" w:rsidRPr="00AC1F01" w:rsidRDefault="00AC1F01" w:rsidP="00AC1F01">
      <w:pPr>
        <w:pStyle w:val="a7"/>
        <w:spacing w:after="0" w:line="360" w:lineRule="auto"/>
        <w:ind w:left="450"/>
        <w:rPr>
          <w:rFonts w:ascii="Times New Roman" w:eastAsia="Times New Roman" w:hAnsi="Times New Roman" w:cs="Times New Roman"/>
          <w:sz w:val="28"/>
          <w:szCs w:val="28"/>
          <w:lang w:eastAsia="ru-RU"/>
        </w:rPr>
      </w:pP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Контроль представляет собой систему наблюдений и проверки соответствия процесса функционирования управляемого объекта принятым управленческим решениям, определение результатов управленческих воздействий на управляемый объект и отклонений, допущенных в ходе выполнения этих решений.</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Контроль на предприятии включает текущий сбор и обработку информации, проверку отклонений фактических показателей деятельности фирмы от нормативных или плановых и, что более важно, – подготовку рекомендаций для принятия решения.</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Контроль выявляет слабые стороны предпринимательской деятельности, позволяет оптимально использовать ресурсы, вводить в действие резервы, а также избежать банкротства и кризисных ситуаций. Контроль на предприятии включается в процесс управления, установление целей, разработку бизнес-планов, бюджетов, мониторинга, оперативной работы, отклонений от намеченных целей на всех этапах жизни товара: от его создания до реализации. В современных условиях при создании новых изделий, организации работы, научных исследованиях и опытно-конструкторских разработок (НИОКР), получение достижений в науке и технике роль контроля будет усиливаться.</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Понятие «контроль в управлении» следует рассматривать в трех основных аспектах:</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контроль как систематическая и конструктивная деятельность руководителей, органов управления, одна из их основных управленческих функций, т. е. контроль как деятельность;</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 контроль как завершающая стадия процесса управления, основой </w:t>
      </w:r>
      <w:r w:rsidRPr="00AC1F01">
        <w:rPr>
          <w:rFonts w:ascii="Times New Roman" w:eastAsia="Times New Roman" w:hAnsi="Times New Roman" w:cs="Times New Roman"/>
          <w:sz w:val="28"/>
          <w:szCs w:val="28"/>
          <w:lang w:eastAsia="ru-RU"/>
        </w:rPr>
        <w:lastRenderedPageBreak/>
        <w:t>которой является механизм обратной связи;</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контроль как неотъемлемая составляющая процесса принятия и реализации управленческих решений, непрерывно участвующая в этом процессе от его начала и до завершения.</w:t>
      </w:r>
    </w:p>
    <w:p w:rsidR="00AC1F01" w:rsidRPr="00AC1F01" w:rsidRDefault="00AC1F01" w:rsidP="00AC1F01">
      <w:pPr>
        <w:pStyle w:val="a5"/>
        <w:spacing w:line="360" w:lineRule="auto"/>
        <w:ind w:firstLine="709"/>
        <w:jc w:val="both"/>
        <w:rPr>
          <w:sz w:val="28"/>
          <w:szCs w:val="28"/>
        </w:rPr>
      </w:pPr>
      <w:r w:rsidRPr="00AC1F01">
        <w:rPr>
          <w:sz w:val="28"/>
          <w:szCs w:val="28"/>
        </w:rPr>
        <w:t xml:space="preserve">Успешность управления в компании зависит от того, насколько результативно осуществляется руководством </w:t>
      </w:r>
      <w:proofErr w:type="gramStart"/>
      <w:r w:rsidRPr="00AC1F01">
        <w:rPr>
          <w:sz w:val="28"/>
          <w:szCs w:val="28"/>
        </w:rPr>
        <w:t>контроль за</w:t>
      </w:r>
      <w:proofErr w:type="gramEnd"/>
      <w:r w:rsidRPr="00AC1F01">
        <w:rPr>
          <w:sz w:val="28"/>
          <w:szCs w:val="28"/>
        </w:rPr>
        <w:t xml:space="preserve"> деятельностью организации и насколько адекватны возникшие в результате этого контроля изменения в текущих бизнес-процессах компании. </w:t>
      </w:r>
    </w:p>
    <w:p w:rsidR="00AC1F01" w:rsidRPr="00AC1F01" w:rsidRDefault="00AC1F01" w:rsidP="00AC1F01">
      <w:pPr>
        <w:pStyle w:val="a5"/>
        <w:spacing w:line="360" w:lineRule="auto"/>
        <w:ind w:firstLine="709"/>
        <w:jc w:val="both"/>
        <w:rPr>
          <w:sz w:val="28"/>
          <w:szCs w:val="28"/>
        </w:rPr>
      </w:pPr>
      <w:r w:rsidRPr="00AC1F01">
        <w:rPr>
          <w:sz w:val="28"/>
          <w:szCs w:val="28"/>
        </w:rPr>
        <w:t>Целями организации системы контроля на предприятии являются:</w:t>
      </w:r>
    </w:p>
    <w:p w:rsidR="00AC1F01" w:rsidRPr="00AC1F01" w:rsidRDefault="00AC1F01" w:rsidP="00AC1F01">
      <w:pPr>
        <w:pStyle w:val="a5"/>
        <w:spacing w:line="360" w:lineRule="auto"/>
        <w:ind w:firstLine="709"/>
        <w:jc w:val="both"/>
        <w:rPr>
          <w:sz w:val="28"/>
          <w:szCs w:val="28"/>
        </w:rPr>
      </w:pPr>
      <w:r w:rsidRPr="00AC1F01">
        <w:rPr>
          <w:sz w:val="28"/>
          <w:szCs w:val="28"/>
        </w:rPr>
        <w:t>- повышение управленческой эффективности и экономичности операций;</w:t>
      </w:r>
    </w:p>
    <w:p w:rsidR="00AC1F01" w:rsidRPr="00AC1F01" w:rsidRDefault="00AC1F01" w:rsidP="00AC1F01">
      <w:pPr>
        <w:pStyle w:val="a5"/>
        <w:spacing w:line="360" w:lineRule="auto"/>
        <w:ind w:firstLine="709"/>
        <w:jc w:val="both"/>
        <w:rPr>
          <w:sz w:val="28"/>
          <w:szCs w:val="28"/>
        </w:rPr>
      </w:pPr>
      <w:r w:rsidRPr="00AC1F01">
        <w:rPr>
          <w:sz w:val="28"/>
          <w:szCs w:val="28"/>
        </w:rPr>
        <w:t>- проверка соблюдения политики руководства каждым работником предприятия;</w:t>
      </w:r>
    </w:p>
    <w:p w:rsidR="00AC1F01" w:rsidRPr="00AC1F01" w:rsidRDefault="00AC1F01" w:rsidP="00AC1F01">
      <w:pPr>
        <w:pStyle w:val="a5"/>
        <w:spacing w:line="360" w:lineRule="auto"/>
        <w:ind w:firstLine="709"/>
        <w:jc w:val="both"/>
        <w:rPr>
          <w:sz w:val="28"/>
          <w:szCs w:val="28"/>
        </w:rPr>
      </w:pPr>
      <w:r w:rsidRPr="00AC1F01">
        <w:rPr>
          <w:sz w:val="28"/>
          <w:szCs w:val="28"/>
        </w:rPr>
        <w:t>- контроль сохранности имущества предприятия.</w:t>
      </w:r>
    </w:p>
    <w:p w:rsidR="00AC1F01" w:rsidRPr="00AC1F01" w:rsidRDefault="00AC1F01" w:rsidP="00AC1F01">
      <w:pPr>
        <w:pStyle w:val="a5"/>
        <w:spacing w:line="360" w:lineRule="auto"/>
        <w:ind w:firstLine="709"/>
        <w:jc w:val="both"/>
        <w:rPr>
          <w:sz w:val="28"/>
          <w:szCs w:val="28"/>
        </w:rPr>
      </w:pPr>
      <w:r w:rsidRPr="00AC1F01">
        <w:rPr>
          <w:sz w:val="28"/>
          <w:szCs w:val="28"/>
        </w:rPr>
        <w:t>Для достижения целей организации системы внутреннего контроля необходимо решение следующих задач:</w:t>
      </w:r>
    </w:p>
    <w:p w:rsidR="00AC1F01" w:rsidRPr="00AC1F01" w:rsidRDefault="00AC1F01" w:rsidP="00AC1F01">
      <w:pPr>
        <w:pStyle w:val="a5"/>
        <w:spacing w:line="360" w:lineRule="auto"/>
        <w:ind w:firstLine="709"/>
        <w:jc w:val="both"/>
        <w:rPr>
          <w:sz w:val="28"/>
          <w:szCs w:val="28"/>
        </w:rPr>
      </w:pPr>
      <w:r w:rsidRPr="00AC1F01">
        <w:rPr>
          <w:sz w:val="28"/>
          <w:szCs w:val="28"/>
        </w:rPr>
        <w:t xml:space="preserve">- оценка качества и своевременности исполнения распоряжений руководителей подразделений, выполнение своих непосредственных обязанностей </w:t>
      </w:r>
      <w:proofErr w:type="gramStart"/>
      <w:r w:rsidRPr="00AC1F01">
        <w:rPr>
          <w:sz w:val="28"/>
          <w:szCs w:val="28"/>
        </w:rPr>
        <w:t>контролируемыми</w:t>
      </w:r>
      <w:proofErr w:type="gramEnd"/>
      <w:r w:rsidRPr="00AC1F01">
        <w:rPr>
          <w:sz w:val="28"/>
          <w:szCs w:val="28"/>
        </w:rPr>
        <w:t>;</w:t>
      </w:r>
    </w:p>
    <w:p w:rsidR="00AC1F01" w:rsidRPr="00AC1F01" w:rsidRDefault="00AC1F01" w:rsidP="00AC1F01">
      <w:pPr>
        <w:pStyle w:val="a5"/>
        <w:spacing w:line="360" w:lineRule="auto"/>
        <w:ind w:firstLine="709"/>
        <w:jc w:val="both"/>
        <w:rPr>
          <w:sz w:val="28"/>
          <w:szCs w:val="28"/>
        </w:rPr>
      </w:pPr>
      <w:r w:rsidRPr="00AC1F01">
        <w:rPr>
          <w:sz w:val="28"/>
          <w:szCs w:val="28"/>
        </w:rPr>
        <w:t>- предупреждение ошибок и просчетов в процессе служебной деятельности контролируемых организаций (подразделений, сотрудников), выявление условий и причин их порождающих, разработка предложений по их предотвращению и устранению;</w:t>
      </w:r>
    </w:p>
    <w:p w:rsidR="00AC1F01" w:rsidRPr="00AC1F01" w:rsidRDefault="00AC1F01" w:rsidP="00AC1F01">
      <w:pPr>
        <w:pStyle w:val="a5"/>
        <w:spacing w:line="360" w:lineRule="auto"/>
        <w:ind w:firstLine="709"/>
        <w:jc w:val="both"/>
        <w:rPr>
          <w:sz w:val="28"/>
          <w:szCs w:val="28"/>
        </w:rPr>
      </w:pPr>
      <w:r w:rsidRPr="00AC1F01">
        <w:rPr>
          <w:sz w:val="28"/>
          <w:szCs w:val="28"/>
        </w:rPr>
        <w:t>- выявление резервов и новых возможностей в организации служебной деятельности, а также выявление узких мест, затрат времени, возможностей минимизации и оптимизации проводимых мероприятий;</w:t>
      </w:r>
    </w:p>
    <w:p w:rsidR="00AC1F01" w:rsidRPr="00AC1F01" w:rsidRDefault="00AC1F01" w:rsidP="00AC1F01">
      <w:pPr>
        <w:pStyle w:val="a5"/>
        <w:spacing w:line="360" w:lineRule="auto"/>
        <w:ind w:firstLine="709"/>
        <w:jc w:val="both"/>
        <w:rPr>
          <w:sz w:val="28"/>
          <w:szCs w:val="28"/>
        </w:rPr>
      </w:pPr>
      <w:r w:rsidRPr="00AC1F01">
        <w:rPr>
          <w:sz w:val="28"/>
          <w:szCs w:val="28"/>
        </w:rPr>
        <w:t xml:space="preserve">- выявление положительного опыта решения управленческих задач с учетом складывающейся обстановки, поиск неиспользованных резервов и </w:t>
      </w:r>
      <w:r w:rsidRPr="00AC1F01">
        <w:rPr>
          <w:sz w:val="28"/>
          <w:szCs w:val="28"/>
        </w:rPr>
        <w:lastRenderedPageBreak/>
        <w:t>возможностей их использования в целях распространения такого опыта, совершенствования деятельности организации (подразделений, сотрудников;</w:t>
      </w:r>
    </w:p>
    <w:p w:rsidR="00AC1F01" w:rsidRPr="00AC1F01" w:rsidRDefault="00AC1F01" w:rsidP="00AC1F01">
      <w:pPr>
        <w:pStyle w:val="a5"/>
        <w:spacing w:line="360" w:lineRule="auto"/>
        <w:ind w:firstLine="709"/>
        <w:jc w:val="both"/>
        <w:rPr>
          <w:sz w:val="28"/>
          <w:szCs w:val="28"/>
        </w:rPr>
      </w:pPr>
      <w:r w:rsidRPr="00AC1F01">
        <w:rPr>
          <w:sz w:val="28"/>
          <w:szCs w:val="28"/>
        </w:rPr>
        <w:t xml:space="preserve">- оказание в ходе контроля и по его результатам конкретной практической </w:t>
      </w:r>
      <w:proofErr w:type="gramStart"/>
      <w:r w:rsidRPr="00AC1F01">
        <w:rPr>
          <w:sz w:val="28"/>
          <w:szCs w:val="28"/>
        </w:rPr>
        <w:t>помощи</w:t>
      </w:r>
      <w:proofErr w:type="gramEnd"/>
      <w:r w:rsidRPr="00AC1F01">
        <w:rPr>
          <w:sz w:val="28"/>
          <w:szCs w:val="28"/>
        </w:rPr>
        <w:t xml:space="preserve"> контролируемым органам (подразделениям, сотрудникам) в совершенствовании их служебной деятельности и повышении ее эффективности;</w:t>
      </w:r>
    </w:p>
    <w:p w:rsidR="00AC1F01" w:rsidRPr="00AC1F01" w:rsidRDefault="00AC1F01" w:rsidP="00AC1F01">
      <w:pPr>
        <w:pStyle w:val="a5"/>
        <w:spacing w:line="360" w:lineRule="auto"/>
        <w:ind w:firstLine="709"/>
        <w:jc w:val="both"/>
        <w:rPr>
          <w:sz w:val="28"/>
          <w:szCs w:val="28"/>
        </w:rPr>
      </w:pPr>
      <w:r w:rsidRPr="00AC1F01">
        <w:rPr>
          <w:sz w:val="28"/>
          <w:szCs w:val="28"/>
        </w:rPr>
        <w:t>- оценка по итогам контроля результатов работы контролируемых органов (подразделений, сотрудников), соответствия занимаемым должностям определенных должностных лиц, разработка предложений по более эффективному использованию сотрудников проверяемого подразделения или отстранению их от занимаемой должности.</w:t>
      </w:r>
    </w:p>
    <w:p w:rsidR="00AC1F01" w:rsidRPr="00AC1F01" w:rsidRDefault="00AC1F01" w:rsidP="00AC1F01">
      <w:pPr>
        <w:pStyle w:val="a5"/>
        <w:spacing w:line="360" w:lineRule="auto"/>
        <w:ind w:firstLine="709"/>
        <w:jc w:val="both"/>
        <w:rPr>
          <w:sz w:val="28"/>
          <w:szCs w:val="28"/>
        </w:rPr>
      </w:pPr>
      <w:r w:rsidRPr="00AC1F01">
        <w:rPr>
          <w:sz w:val="28"/>
          <w:szCs w:val="28"/>
        </w:rPr>
        <w:t>Как видно из целей, задач и функций контроля, обозначенных выше, система контроля — это очень сложный процесс, неотъемлемыми частями которого являются абсолютно все подразделения предприятия, все сферы его деятельности и деятельность каждого работника предприятия. Система контроля — это своеобразная организация внутри организации, при правильном руководстве которой можно качественнее и быстрее достичь своих целей.</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p>
    <w:p w:rsidR="00AC1F01" w:rsidRPr="00AC1F01" w:rsidRDefault="00AC1F01" w:rsidP="00AC1F01">
      <w:pPr>
        <w:pStyle w:val="a7"/>
        <w:pageBreakBefore/>
        <w:numPr>
          <w:ilvl w:val="1"/>
          <w:numId w:val="1"/>
        </w:numPr>
        <w:spacing w:after="0" w:line="360" w:lineRule="auto"/>
        <w:jc w:val="center"/>
        <w:rPr>
          <w:rFonts w:ascii="Times New Roman" w:eastAsia="Times New Roman" w:hAnsi="Times New Roman" w:cs="Times New Roman"/>
          <w:b/>
          <w:sz w:val="28"/>
          <w:szCs w:val="28"/>
          <w:lang w:val="en-US" w:eastAsia="ru-RU"/>
        </w:rPr>
      </w:pPr>
      <w:r w:rsidRPr="00AC1F01">
        <w:rPr>
          <w:rFonts w:ascii="Times New Roman" w:eastAsia="Times New Roman" w:hAnsi="Times New Roman" w:cs="Times New Roman"/>
          <w:b/>
          <w:sz w:val="28"/>
          <w:szCs w:val="28"/>
          <w:lang w:eastAsia="ru-RU"/>
        </w:rPr>
        <w:lastRenderedPageBreak/>
        <w:t>Процесс и виды контроля</w:t>
      </w:r>
    </w:p>
    <w:p w:rsidR="00AC1F01" w:rsidRPr="00AC1F01" w:rsidRDefault="00AC1F01" w:rsidP="00AC1F01">
      <w:pPr>
        <w:pStyle w:val="a7"/>
        <w:spacing w:after="0" w:line="360" w:lineRule="auto"/>
        <w:ind w:left="448"/>
        <w:jc w:val="both"/>
        <w:rPr>
          <w:rFonts w:ascii="Times New Roman" w:eastAsia="Times New Roman" w:hAnsi="Times New Roman" w:cs="Times New Roman"/>
          <w:sz w:val="28"/>
          <w:szCs w:val="28"/>
          <w:lang w:val="en-US" w:eastAsia="ru-RU"/>
        </w:rPr>
      </w:pP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Как было отмечено выше, контроль это  процесс определения, оценки и информации об отклонениях действительных значений </w:t>
      </w:r>
      <w:proofErr w:type="gramStart"/>
      <w:r w:rsidRPr="00AC1F01">
        <w:rPr>
          <w:rFonts w:ascii="Times New Roman" w:eastAsia="Times New Roman" w:hAnsi="Times New Roman" w:cs="Times New Roman"/>
          <w:sz w:val="28"/>
          <w:szCs w:val="28"/>
          <w:lang w:eastAsia="ru-RU"/>
        </w:rPr>
        <w:t>от</w:t>
      </w:r>
      <w:proofErr w:type="gramEnd"/>
      <w:r w:rsidRPr="00AC1F01">
        <w:rPr>
          <w:rFonts w:ascii="Times New Roman" w:eastAsia="Times New Roman" w:hAnsi="Times New Roman" w:cs="Times New Roman"/>
          <w:sz w:val="28"/>
          <w:szCs w:val="28"/>
          <w:lang w:eastAsia="ru-RU"/>
        </w:rPr>
        <w:t xml:space="preserve"> </w:t>
      </w:r>
      <w:proofErr w:type="gramStart"/>
      <w:r w:rsidRPr="00AC1F01">
        <w:rPr>
          <w:rFonts w:ascii="Times New Roman" w:eastAsia="Times New Roman" w:hAnsi="Times New Roman" w:cs="Times New Roman"/>
          <w:sz w:val="28"/>
          <w:szCs w:val="28"/>
          <w:lang w:eastAsia="ru-RU"/>
        </w:rPr>
        <w:t>заданных</w:t>
      </w:r>
      <w:proofErr w:type="gramEnd"/>
      <w:r w:rsidRPr="00AC1F01">
        <w:rPr>
          <w:rFonts w:ascii="Times New Roman" w:eastAsia="Times New Roman" w:hAnsi="Times New Roman" w:cs="Times New Roman"/>
          <w:sz w:val="28"/>
          <w:szCs w:val="28"/>
          <w:lang w:eastAsia="ru-RU"/>
        </w:rPr>
        <w:t xml:space="preserve"> или их совпадении и результатах анализа. Контролировать можно цели, ход выполнения плана, прогнозы, развитие процесса и др.</w:t>
      </w:r>
    </w:p>
    <w:p w:rsidR="00AC1F01" w:rsidRPr="00AC1F01" w:rsidRDefault="00AC1F01" w:rsidP="00AC1F01">
      <w:pPr>
        <w:spacing w:line="360" w:lineRule="auto"/>
        <w:ind w:firstLine="709"/>
        <w:jc w:val="both"/>
        <w:rPr>
          <w:sz w:val="28"/>
          <w:szCs w:val="28"/>
        </w:rPr>
      </w:pPr>
      <w:r w:rsidRPr="00AC1F01">
        <w:rPr>
          <w:sz w:val="28"/>
          <w:szCs w:val="28"/>
        </w:rPr>
        <w:t xml:space="preserve">Каждая организация сама </w:t>
      </w:r>
      <w:proofErr w:type="gramStart"/>
      <w:r w:rsidRPr="00AC1F01">
        <w:rPr>
          <w:sz w:val="28"/>
          <w:szCs w:val="28"/>
        </w:rPr>
        <w:t>решает</w:t>
      </w:r>
      <w:proofErr w:type="gramEnd"/>
      <w:r w:rsidRPr="00AC1F01">
        <w:rPr>
          <w:sz w:val="28"/>
          <w:szCs w:val="28"/>
        </w:rPr>
        <w:t xml:space="preserve"> какие методы, формы и виды контроля использовать, но принципы построения системы контроля универсальны для всех. Различные авторы </w:t>
      </w:r>
      <w:proofErr w:type="gramStart"/>
      <w:r w:rsidRPr="00AC1F01">
        <w:rPr>
          <w:sz w:val="28"/>
          <w:szCs w:val="28"/>
        </w:rPr>
        <w:t>по разному</w:t>
      </w:r>
      <w:proofErr w:type="gramEnd"/>
      <w:r w:rsidRPr="00AC1F01">
        <w:rPr>
          <w:sz w:val="28"/>
          <w:szCs w:val="28"/>
        </w:rPr>
        <w:t xml:space="preserve"> видят процесс контроля. Приведем для примера концепцию  Р. Олдкорна.</w:t>
      </w:r>
    </w:p>
    <w:p w:rsidR="00AC1F01" w:rsidRPr="00AC1F01" w:rsidRDefault="00AC1F01" w:rsidP="00AC1F01">
      <w:pPr>
        <w:spacing w:line="360" w:lineRule="auto"/>
        <w:ind w:firstLine="709"/>
        <w:jc w:val="both"/>
        <w:rPr>
          <w:sz w:val="28"/>
          <w:szCs w:val="28"/>
        </w:rPr>
      </w:pPr>
      <w:r w:rsidRPr="00AC1F01">
        <w:rPr>
          <w:sz w:val="28"/>
          <w:szCs w:val="28"/>
        </w:rPr>
        <w:t xml:space="preserve">В системе контроля все начинается с плана (рис. 2.). «Это стадия, когда ответственное лицо говорит: Это то, что мы собираемся сделать, и вот так мы это собираемся сделать» (блок 1). Это ведет к действиям (блок 2) – стадия «взяться за работу». Блок 3 (сравнение плана с реальными результатами) может быть охарактеризовано выражением: «это то, что мы хотели получить, а вот то, что мы получили». </w:t>
      </w:r>
      <w:r w:rsidRPr="00AC1F01">
        <w:rPr>
          <w:sz w:val="28"/>
          <w:szCs w:val="28"/>
          <w:lang w:eastAsia="ar-SA"/>
        </w:rPr>
        <w:t>Блок 4 (да или нет?) следует сразу же за блоком 3 и задает вопрос: «Получили ли мы то, что хотели?». Если ответ положительный – «да», то идем к блоку 5 «хорошие новости». Процесс не завершается, он возвращается к этапу планирования действий, эффективно иллюстрируя: «Что мы запланировали, то прекрасно выполнили». Если же ответом на вопрос блока 4 оказалось «нет», то переход осуществляется к блоку 6 «Что делать?». Очевидно, что существует три варианта: либо произошла неконтролируемая аномалия, тогда ничего предпринимать не требуется, или же что-то было сделано неверно, в этом случае мы должны проинформировать исполнителя в блоке 2. Третья возможность заключается в том, что мы приняли неосуществимый план, тогда следует известить об этом «прожектеров» в блоке 1. Все это звучит примитивно, но здесь есть как преимущества, так и проблемы, и система контроля может создать не меньше проблем, чем она сама способна предотвратить, если ею не управлять</w:t>
      </w:r>
    </w:p>
    <w:p w:rsidR="00AC1F01" w:rsidRPr="00AC1F01" w:rsidRDefault="00EF3AA5" w:rsidP="00AC1F01">
      <w:pPr>
        <w:spacing w:line="360" w:lineRule="auto"/>
        <w:jc w:val="both"/>
        <w:rPr>
          <w:sz w:val="28"/>
          <w:szCs w:val="28"/>
        </w:rPr>
      </w:pPr>
      <w:r>
        <w:rPr>
          <w:noProof/>
          <w:sz w:val="28"/>
          <w:szCs w:val="28"/>
        </w:rPr>
        <w:lastRenderedPageBreak/>
        <w:pict>
          <v:group id="Group 26" o:spid="_x0000_s1026" style="position:absolute;left:0;text-align:left;margin-left:26.65pt;margin-top:20.55pt;width:437.25pt;height:273pt;z-index:251660288;mso-wrap-distance-left:0;mso-wrap-distance-right:0" coordorigin="310,123" coordsize="8639,4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">
            <v:group id="Group 27" o:spid="_x0000_s1027" style="position:absolute;left:310;top:123;width:8639;height:4319" coordorigin="310,123" coordsize="8639,4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3334;top:123;width:2447;height:5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rs+r8A&#10;AADbAAAADwAAAGRycy9kb3ducmV2LnhtbESPzQrCMBCE74LvEFbwpqkeVKpRVBD04k/1AZZmbYvN&#10;pjTR1rc3guBxmJlvmMWqNaV4Ue0KywpGwwgEcWp1wZmC23U3mIFwHlljaZkUvMnBatntLDDWtuEL&#10;vRKfiQBhF6OC3PsqltKlORl0Q1sRB+9ua4M+yDqTusYmwE0px1E0kQYLDgs5VrTNKX0kT6PA2uk7&#10;2VFTbY7yed7PDpvThC9K9Xvteg7CU+v/4V97rxWMp/D9En6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yuz6vwAAANsAAAAPAAAAAAAAAAAAAAAAAJgCAABkcnMvZG93bnJl&#10;di54bWxQSwUGAAAAAAQABAD1AAAAhAMAAAAA&#10;" strokeweight=".26mm">
                <v:shadow on="t" color="black" offset="2.12mm,-2.11mm"/>
                <v:textbox>
                  <w:txbxContent>
                    <w:p w:rsidR="0027482C" w:rsidRDefault="0027482C" w:rsidP="00AC1F01">
                      <w:pPr>
                        <w:jc w:val="center"/>
                        <w:rPr>
                          <w:rFonts w:ascii="Calibri" w:hAnsi="Calibri" w:cs="Calibri"/>
                          <w:lang w:eastAsia="ar-SA"/>
                        </w:rPr>
                      </w:pPr>
                      <w:r w:rsidRPr="004B4FDB">
                        <w:rPr>
                          <w:lang w:eastAsia="ar-SA"/>
                        </w:rPr>
                        <w:t>1</w:t>
                      </w:r>
                      <w:r>
                        <w:rPr>
                          <w:rFonts w:ascii="Calibri" w:hAnsi="Calibri" w:cs="Calibri"/>
                          <w:lang w:eastAsia="ar-SA"/>
                        </w:rPr>
                        <w:t xml:space="preserve">. </w:t>
                      </w:r>
                      <w:r w:rsidRPr="004B4FDB">
                        <w:rPr>
                          <w:lang w:eastAsia="ar-SA"/>
                        </w:rPr>
                        <w:t>Планы</w:t>
                      </w:r>
                    </w:p>
                  </w:txbxContent>
                </v:textbox>
              </v:shape>
              <v:shape id="Text Box 29" o:spid="_x0000_s1029" type="#_x0000_t202" style="position:absolute;left:3334;top:1131;width:2447;height:5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V4iLwA&#10;AADbAAAADwAAAGRycy9kb3ducmV2LnhtbERPSwrCMBDdC94hjOBOU12oVKOoIOjGT/UAQzO2xWZS&#10;mtTW25uF4PLx/qtNZ0rxptoVlhVMxhEI4tTqgjMFj/thtADhPLLG0jIp+JCDzbrfW2Gsbcs3eic+&#10;EyGEXYwKcu+rWEqX5mTQjW1FHLinrQ36AOtM6hrbEG5KOY2imTRYcGjIsaJ9TukraYwCa+ef5EBt&#10;tTvL5npcnHaXGd+UGg667RKEp87/xT/3USuYhrHhS/gBcv0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IVXiIvAAAANsAAAAPAAAAAAAAAAAAAAAAAJgCAABkcnMvZG93bnJldi54&#10;bWxQSwUGAAAAAAQABAD1AAAAgQMAAAAA&#10;" strokeweight=".26mm">
                <v:shadow on="t" color="black" offset="2.12mm,-2.11mm"/>
                <v:textbox>
                  <w:txbxContent>
                    <w:p w:rsidR="0027482C" w:rsidRDefault="0027482C" w:rsidP="00AC1F01">
                      <w:pPr>
                        <w:jc w:val="center"/>
                        <w:rPr>
                          <w:lang w:val="en-US" w:eastAsia="ar-SA"/>
                        </w:rPr>
                      </w:pPr>
                      <w:r>
                        <w:rPr>
                          <w:lang w:val="en-US" w:eastAsia="ar-SA"/>
                        </w:rPr>
                        <w:t xml:space="preserve">2. </w:t>
                      </w:r>
                      <w:proofErr w:type="spellStart"/>
                      <w:r>
                        <w:rPr>
                          <w:lang w:val="en-US" w:eastAsia="ar-SA"/>
                        </w:rPr>
                        <w:t>Действия</w:t>
                      </w:r>
                      <w:proofErr w:type="spellEnd"/>
                    </w:p>
                  </w:txbxContent>
                </v:textbox>
              </v:shape>
              <v:shape id="Text Box 30" o:spid="_x0000_s1030" type="#_x0000_t202" style="position:absolute;left:3334;top:2139;width:2447;height:10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ndE8EA&#10;AADbAAAADwAAAGRycy9kb3ducmV2LnhtbESPwarCMBRE94L/EK7gTlNd+LQaRQVBNz5b/YBLc22L&#10;zU1poq1/bx48cDnMzBlmtelMJV7UuNKygsk4AkGcWV1yruB2PYzmIJxH1lhZJgVvcrBZ93srjLVt&#10;OaFX6nMRIOxiVFB4X8dSuqwgg25sa+Lg3W1j0AfZ5FI32Aa4qeQ0imbSYMlhocCa9gVlj/RpFFj7&#10;804P1Na7s3xejvPT7nfGiVLDQbddgvDU+W/4v33UCqYL+PsSfoBc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Z3RPBAAAA2wAAAA8AAAAAAAAAAAAAAAAAmAIAAGRycy9kb3du&#10;cmV2LnhtbFBLBQYAAAAABAAEAPUAAACGAwAAAAA=&#10;" strokeweight=".26mm">
                <v:shadow on="t" color="black" offset="2.12mm,-2.11mm"/>
                <v:textbox>
                  <w:txbxContent>
                    <w:p w:rsidR="0027482C" w:rsidRDefault="0027482C" w:rsidP="00AC1F01">
                      <w:pPr>
                        <w:jc w:val="center"/>
                        <w:rPr>
                          <w:lang w:val="en-US" w:eastAsia="ar-SA"/>
                        </w:rPr>
                      </w:pPr>
                      <w:r>
                        <w:rPr>
                          <w:lang w:val="en-US" w:eastAsia="ar-SA"/>
                        </w:rPr>
                        <w:t xml:space="preserve">3. </w:t>
                      </w:r>
                      <w:proofErr w:type="spellStart"/>
                      <w:r>
                        <w:rPr>
                          <w:lang w:val="en-US" w:eastAsia="ar-SA"/>
                        </w:rPr>
                        <w:t>Сравнение</w:t>
                      </w:r>
                      <w:proofErr w:type="spellEnd"/>
                      <w:r>
                        <w:rPr>
                          <w:lang w:val="en-US" w:eastAsia="ar-SA"/>
                        </w:rPr>
                        <w:t xml:space="preserve"> </w:t>
                      </w:r>
                      <w:proofErr w:type="spellStart"/>
                      <w:r>
                        <w:rPr>
                          <w:lang w:val="en-US" w:eastAsia="ar-SA"/>
                        </w:rPr>
                        <w:t>плана</w:t>
                      </w:r>
                      <w:proofErr w:type="spellEnd"/>
                      <w:r>
                        <w:rPr>
                          <w:lang w:val="en-US" w:eastAsia="ar-SA"/>
                        </w:rPr>
                        <w:t xml:space="preserve"> с </w:t>
                      </w:r>
                      <w:proofErr w:type="spellStart"/>
                      <w:r>
                        <w:rPr>
                          <w:lang w:val="en-US" w:eastAsia="ar-SA"/>
                        </w:rPr>
                        <w:t>фактическими</w:t>
                      </w:r>
                      <w:proofErr w:type="spellEnd"/>
                      <w:r>
                        <w:rPr>
                          <w:sz w:val="28"/>
                          <w:szCs w:val="28"/>
                          <w:lang w:val="en-US" w:eastAsia="ar-SA"/>
                        </w:rPr>
                        <w:t xml:space="preserve"> </w:t>
                      </w:r>
                      <w:proofErr w:type="spellStart"/>
                      <w:r>
                        <w:rPr>
                          <w:lang w:val="en-US" w:eastAsia="ar-SA"/>
                        </w:rPr>
                        <w:t>результатами</w:t>
                      </w:r>
                      <w:proofErr w:type="spellEnd"/>
                    </w:p>
                  </w:txbxContent>
                </v:textbox>
              </v:shape>
              <v:shape id="Text Box 31" o:spid="_x0000_s1031" type="#_x0000_t202" style="position:absolute;left:6502;top:3579;width:2447;height:5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iU7wA&#10;AADbAAAADwAAAGRycy9kb3ducmV2LnhtbERPSwrCMBDdC94hjOBOUxVUqlFUEHTjp3qAoRnbYjMp&#10;TbT19mYhuHy8/3LdmlK8qXaFZQWjYQSCOLW64EzB/bYfzEE4j6yxtEwKPuRgvep2lhhr2/CV3onP&#10;RAhhF6OC3PsqltKlORl0Q1sRB+5ha4M+wDqTusYmhJtSjqNoKg0WHBpyrGiXU/pMXkaBtbNPsqem&#10;2p7k63KYH7fnKV+V6vfazQKEp9b/xT/3QSuYhP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z+uJTvAAAANsAAAAPAAAAAAAAAAAAAAAAAJgCAABkcnMvZG93bnJldi54&#10;bWxQSwUGAAAAAAQABAD1AAAAgQMAAAAA&#10;" strokeweight=".26mm">
                <v:shadow on="t" color="black" offset="2.12mm,-2.11mm"/>
                <v:textbox>
                  <w:txbxContent>
                    <w:p w:rsidR="0027482C" w:rsidRDefault="0027482C" w:rsidP="00AC1F01">
                      <w:pPr>
                        <w:jc w:val="center"/>
                        <w:rPr>
                          <w:lang w:val="en-US" w:eastAsia="ar-SA"/>
                        </w:rPr>
                      </w:pPr>
                      <w:r>
                        <w:rPr>
                          <w:lang w:val="en-US" w:eastAsia="ar-SA"/>
                        </w:rPr>
                        <w:t xml:space="preserve">6. </w:t>
                      </w:r>
                      <w:proofErr w:type="spellStart"/>
                      <w:r>
                        <w:rPr>
                          <w:lang w:val="en-US" w:eastAsia="ar-SA"/>
                        </w:rPr>
                        <w:t>Что</w:t>
                      </w:r>
                      <w:proofErr w:type="spellEnd"/>
                      <w:r>
                        <w:rPr>
                          <w:lang w:val="en-US" w:eastAsia="ar-SA"/>
                        </w:rPr>
                        <w:t xml:space="preserve"> </w:t>
                      </w:r>
                      <w:proofErr w:type="spellStart"/>
                      <w:r>
                        <w:rPr>
                          <w:lang w:val="en-US" w:eastAsia="ar-SA"/>
                        </w:rPr>
                        <w:t>делать</w:t>
                      </w:r>
                      <w:proofErr w:type="spellEnd"/>
                      <w:r>
                        <w:rPr>
                          <w:lang w:val="en-US" w:eastAsia="ar-SA"/>
                        </w:rPr>
                        <w:t>?</w:t>
                      </w:r>
                    </w:p>
                  </w:txbxContent>
                </v:textbox>
              </v:shape>
              <v:shape id="Text Box 32" o:spid="_x0000_s1032" type="#_x0000_t202" style="position:absolute;left:3334;top:3579;width:2447;height:5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ZHyMMA&#10;AADbAAAADwAAAGRycy9kb3ducmV2LnhtbESP0WrCQBRE3wX/YbmFvpmNLdgQXaUKQvpSm+gHXLK3&#10;SWj2bsiuJvn7riD4OMzMGWazG00rbtS7xrKCZRSDIC6tbrhScDkfFwkI55E1tpZJwUQOdtv5bIOp&#10;tgPndCt8JQKEXYoKau+7VEpX1mTQRbYjDt6v7Q36IPtK6h6HADetfIvjlTTYcFiosaNDTeVfcTUK&#10;rP2YiiMN3f5bXn+y5Gt/WnGu1OvL+LkG4Wn0z/CjnWkF70u4fw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ZHyMMAAADbAAAADwAAAAAAAAAAAAAAAACYAgAAZHJzL2Rv&#10;d25yZXYueG1sUEsFBgAAAAAEAAQA9QAAAIgDAAAAAA==&#10;" strokeweight=".26mm">
                <v:shadow on="t" color="black" offset="2.12mm,-2.11mm"/>
                <v:textbox>
                  <w:txbxContent>
                    <w:p w:rsidR="0027482C" w:rsidRDefault="0027482C" w:rsidP="00AC1F01">
                      <w:pPr>
                        <w:jc w:val="center"/>
                        <w:rPr>
                          <w:lang w:val="en-US" w:eastAsia="ar-SA"/>
                        </w:rPr>
                      </w:pPr>
                      <w:r>
                        <w:rPr>
                          <w:lang w:val="en-US" w:eastAsia="ar-SA"/>
                        </w:rPr>
                        <w:t xml:space="preserve">4. </w:t>
                      </w:r>
                      <w:proofErr w:type="spellStart"/>
                      <w:r>
                        <w:rPr>
                          <w:lang w:val="en-US" w:eastAsia="ar-SA"/>
                        </w:rPr>
                        <w:t>Да</w:t>
                      </w:r>
                      <w:proofErr w:type="spellEnd"/>
                      <w:r>
                        <w:rPr>
                          <w:lang w:val="en-US" w:eastAsia="ar-SA"/>
                        </w:rPr>
                        <w:t xml:space="preserve"> </w:t>
                      </w:r>
                      <w:proofErr w:type="spellStart"/>
                      <w:r>
                        <w:rPr>
                          <w:lang w:val="en-US" w:eastAsia="ar-SA"/>
                        </w:rPr>
                        <w:t>или</w:t>
                      </w:r>
                      <w:proofErr w:type="spellEnd"/>
                      <w:r>
                        <w:rPr>
                          <w:lang w:val="en-US" w:eastAsia="ar-SA"/>
                        </w:rPr>
                        <w:t xml:space="preserve"> </w:t>
                      </w:r>
                      <w:proofErr w:type="spellStart"/>
                      <w:r>
                        <w:rPr>
                          <w:lang w:val="en-US" w:eastAsia="ar-SA"/>
                        </w:rPr>
                        <w:t>нет</w:t>
                      </w:r>
                      <w:proofErr w:type="spellEnd"/>
                      <w:r>
                        <w:rPr>
                          <w:lang w:val="en-US" w:eastAsia="ar-SA"/>
                        </w:rPr>
                        <w:t>?</w:t>
                      </w:r>
                    </w:p>
                  </w:txbxContent>
                </v:textbox>
              </v:shape>
              <v:shape id="Text Box 33" o:spid="_x0000_s1033" type="#_x0000_t202" style="position:absolute;left:310;top:3579;width:2447;height:5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TZv8MA&#10;AADbAAAADwAAAGRycy9kb3ducmV2LnhtbESPzWrDMBCE74G8g9hAb4ncFNLgRDZNweBe2trJAyzW&#10;1ja1VsZS/PP2VaHQ4zAz3zDndDadGGlwrWUFj7sIBHFldcu1gts12x5BOI+ssbNMChZykCbr1Rlj&#10;bScuaCx9LQKEXYwKGu/7WEpXNWTQ7WxPHLwvOxj0QQ611ANOAW46uY+igzTYclhosKfXhqrv8m4U&#10;WPu8lBlN/eVd3j/z49vl48CFUg+b+eUEwtPs/8N/7VwreNrD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TZv8MAAADbAAAADwAAAAAAAAAAAAAAAACYAgAAZHJzL2Rv&#10;d25yZXYueG1sUEsFBgAAAAAEAAQA9QAAAIgDAAAAAA==&#10;" strokeweight=".26mm">
                <v:shadow on="t" color="black" offset="2.12mm,-2.11mm"/>
                <v:textbox>
                  <w:txbxContent>
                    <w:p w:rsidR="0027482C" w:rsidRDefault="0027482C" w:rsidP="00AC1F01">
                      <w:pPr>
                        <w:jc w:val="center"/>
                        <w:rPr>
                          <w:lang w:val="en-US" w:eastAsia="ar-SA"/>
                        </w:rPr>
                      </w:pPr>
                      <w:r>
                        <w:rPr>
                          <w:lang w:val="en-US" w:eastAsia="ar-SA"/>
                        </w:rPr>
                        <w:t xml:space="preserve">5. </w:t>
                      </w:r>
                      <w:proofErr w:type="spellStart"/>
                      <w:r>
                        <w:rPr>
                          <w:lang w:val="en-US" w:eastAsia="ar-SA"/>
                        </w:rPr>
                        <w:t>Хорошие</w:t>
                      </w:r>
                      <w:proofErr w:type="spellEnd"/>
                      <w:r>
                        <w:rPr>
                          <w:lang w:val="en-US" w:eastAsia="ar-SA"/>
                        </w:rPr>
                        <w:t xml:space="preserve"> </w:t>
                      </w:r>
                      <w:proofErr w:type="spellStart"/>
                      <w:r>
                        <w:rPr>
                          <w:lang w:val="en-US" w:eastAsia="ar-SA"/>
                        </w:rPr>
                        <w:t>новости</w:t>
                      </w:r>
                      <w:proofErr w:type="spellEnd"/>
                    </w:p>
                  </w:txbxContent>
                </v:textbox>
              </v:shape>
              <v:line id="Line 34" o:spid="_x0000_s1034" style="position:absolute;visibility:visible" from="4486,699" to="4486,1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RYmcQAAADbAAAADwAAAGRycy9kb3ducmV2LnhtbESPQWsCMRSE7wX/Q3hCbzVrtxZZjSK2&#10;hVIP0tWLt8fmubu4eVmS1E3/fVMQPA4z8w2zXEfTiSs531pWMJ1kIIgrq1uuFRwPH09zED4ga+ws&#10;k4Jf8rBejR6WWGg78Dddy1CLBGFfoIImhL6Q0lcNGfQT2xMn72ydwZCkq6V2OCS46eRzlr1Kgy2n&#10;hQZ72jZUXcofo+BlH98i7fIZD1+nuosztx/enVKP47hZgAgUwz18a39qBXkO/1/S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FiZxAAAANsAAAAPAAAAAAAAAAAA&#10;AAAAAKECAABkcnMvZG93bnJldi54bWxQSwUGAAAAAAQABAD5AAAAkgMAAAAA&#10;" strokeweight=".26mm">
                <v:stroke endarrow="block" joinstyle="miter"/>
              </v:line>
              <v:line id="Line 35" o:spid="_x0000_s1035" style="position:absolute;visibility:visible" from="4486,1707" to="4486,2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3A7cQAAADbAAAADwAAAGRycy9kb3ducmV2LnhtbESPzWrDMBCE74W+g9hCbo3c/BEcy6Ek&#10;KZTmEJrkkttibW1Ta2UkJVbfvioEehxm5humWEfTiRs531pW8DLOQBBXVrdcKzif3p6XIHxA1thZ&#10;JgU/5GFdPj4UmGs78CfdjqEWCcI+RwVNCH0upa8aMujHtidO3pd1BkOSrpba4ZDgppOTLFtIgy2n&#10;hQZ72jRUfR+vRsHsELeR9tM5Dx+Xuotzdxh2TqnRU3xdgQgUw3/43n7XCqYz+PuSfoAs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TcDtxAAAANsAAAAPAAAAAAAAAAAA&#10;AAAAAKECAABkcnMvZG93bnJldi54bWxQSwUGAAAAAAQABAD5AAAAkgMAAAAA&#10;" strokeweight=".26mm">
                <v:stroke endarrow="block" joinstyle="miter"/>
              </v:line>
              <v:line id="Line 36" o:spid="_x0000_s1036" style="position:absolute;visibility:visible" from="4486,3147" to="4486,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ldsQAAADbAAAADwAAAGRycy9kb3ducmV2LnhtbESPQWsCMRSE74X+h/AK3mq2tSuyNUpp&#10;FaQexNWLt8fmdXfp5mVJohv/fVMQPA4z8w0zX0bTiQs531pW8DLOQBBXVrdcKzge1s8zED4ga+ws&#10;k4IreVguHh/mWGg78J4uZahFgrAvUEETQl9I6auGDPqx7YmT92OdwZCkq6V2OCS46eRrlk2lwZbT&#10;QoM9fTZU/ZZno+BtF78ibSc5D9+nuou52w0rp9ToKX68gwgUwz18a2+0gkkO/1/SD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AWV2xAAAANsAAAAPAAAAAAAAAAAA&#10;AAAAAKECAABkcnMvZG93bnJldi54bWxQSwUGAAAAAAQABAD5AAAAkgMAAAAA&#10;" strokeweight=".26mm">
                <v:stroke endarrow="block" joinstyle="miter"/>
              </v:line>
              <v:line id="Line 37" o:spid="_x0000_s1037" style="position:absolute;visibility:visible" from="3910,4155" to="3910,4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2b8IAAADbAAAADwAAAGRycy9kb3ducmV2LnhtbESP0WrCQBRE3wv+w3IF3+pGDWKjq6ho&#10;acEXrR9wyd5mQ7N3k+xq0r/vCkIfh5k5w6w2va3EnVpfOlYwGScgiHOnSy4UXL+OrwsQPiBrrByT&#10;gl/ysFkPXlaYadfxme6XUIgIYZ+hAhNCnUnpc0MW/djVxNH7dq3FEGVbSN1iF+G2ktMkmUuLJccF&#10;gzXtDeU/l5tVIA/pW5Oapkt3DZ0wTXL3+e6VGg377RJEoD78h5/tD61gNofHl/g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j+2b8IAAADbAAAADwAAAAAAAAAAAAAA&#10;AAChAgAAZHJzL2Rvd25yZXYueG1sUEsFBgAAAAAEAAQA+QAAAJADAAAAAA==&#10;" strokeweight=".26mm">
                <v:stroke joinstyle="miter"/>
              </v:line>
              <v:line id="Line 38" o:spid="_x0000_s1038" style="position:absolute;visibility:visible" from="5062,4155" to="5062,4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MT9MMAAADbAAAADwAAAGRycy9kb3ducmV2LnhtbESP3WrCQBSE7wu+w3KE3unGGlqNrmKl&#10;LRV6488DHLLHbDB7NsluTXx7tyD0cpiZb5jlureVuFLrS8cKJuMEBHHudMmFgtPxczQD4QOyxsox&#10;KbiRh/Vq8LTETLuO93Q9hEJECPsMFZgQ6kxKnxuy6MeuJo7e2bUWQ5RtIXWLXYTbSr4kyau0WHJc&#10;MFjT1lB+OfxaBfIjnTepabr0vaEfTJPc7b68Us/DfrMAEagP/+FH+1srmL7B35f4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zE/TDAAAA2wAAAA8AAAAAAAAAAAAA&#10;AAAAoQIAAGRycy9kb3ducmV2LnhtbFBLBQYAAAAABAAEAPkAAACRAwAAAAA=&#10;" strokeweight=".26mm">
                <v:stroke joinstyle="miter"/>
              </v:line>
              <v:line id="Line 39" o:spid="_x0000_s1039" style="position:absolute;visibility:visible" from="5062,4443" to="7653,4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yHhsAAAADbAAAADwAAAGRycy9kb3ducmV2LnhtbERP3WrCMBS+F3yHcAbeabqtiOtMixtT&#10;FLzR7QEOzVlT1py0TWbr25sLwcuP739djLYRF+p97VjB8yIBQVw6XXOl4Od7O1+B8AFZY+OYFFzJ&#10;Q5FPJ2vMtBv4RJdzqEQMYZ+hAhNCm0npS0MW/cK1xJH7db3FEGFfSd3jEMNtI1+SZCkt1hwbDLb0&#10;aaj8O/9bBfIrfetS0w3pR0dHTJPSHXZeqdnTuHkHEWgMD/HdvdcKXuPY+CX+AJ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Dsh4bAAAAA2wAAAA8AAAAAAAAAAAAAAAAA&#10;oQIAAGRycy9kb3ducmV2LnhtbFBLBQYAAAAABAAEAPkAAACOAwAAAAA=&#10;" strokeweight=".26mm">
                <v:stroke joinstyle="miter"/>
              </v:line>
              <v:line id="Line 40" o:spid="_x0000_s1040" style="position:absolute;flip:x;visibility:visible" from="1462,4443" to="3909,4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uOfcEAAADbAAAADwAAAGRycy9kb3ducmV2LnhtbESPQYvCMBSE7wv+h/CEvW1TVxStRpEF&#10;QQ97sApen82zLSYvtYna/fcbQfA4zMw3zHzZWSPu1PrasYJBkoIgLpyuuVRw2K+/JiB8QNZoHJOC&#10;P/KwXPQ+5php9+Ad3fNQighhn6GCKoQmk9IXFVn0iWuIo3d2rcUQZVtK3eIjwq2R32k6lhZrjgsV&#10;NvRTUXHJb1aBORVrZzs61YjX2/HXjLY5bpX67HerGYhAXXiHX+2NVjCcwvNL/A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459wQAAANsAAAAPAAAAAAAAAAAAAAAA&#10;AKECAABkcnMvZG93bnJldi54bWxQSwUGAAAAAAQABAD5AAAAjwMAAAAA&#10;" strokeweight=".26mm">
                <v:stroke joinstyle="miter"/>
              </v:line>
              <v:line id="Line 41" o:spid="_x0000_s1041" style="position:absolute;flip:y;visibility:visible" from="1462,4155" to="1462,4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0ppb8AAADbAAAADwAAAGRycy9kb3ducmV2LnhtbERPTYvCMBC9C/sfwizszaYrItI1ii6K&#10;exNr8Tw0s21tMylJ1PrvzUHw+Hjfi9VgOnEj5xvLCr6TFARxaXXDlYLitBvPQfiArLGzTAoe5GG1&#10;/BgtMNP2zke65aESMYR9hgrqEPpMSl/WZNAntieO3L91BkOErpLa4T2Gm05O0nQmDTYcG2rs6bem&#10;ss2vRoFdb0zRnS/5od0V8/3wSCeu3Sr19Tmsf0AEGsJb/HL/aQXTuD5+iT9ALp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i0ppb8AAADbAAAADwAAAAAAAAAAAAAAAACh&#10;AgAAZHJzL2Rvd25yZXYueG1sUEsFBgAAAAAEAAQA+QAAAI0DAAAAAA==&#10;" strokeweight=".26mm">
                <v:stroke endarrow="block" joinstyle="miter"/>
              </v:line>
              <v:line id="Line 42" o:spid="_x0000_s1042" style="position:absolute;flip:y;visibility:visible" from="7654,4155" to="7654,4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GMPsEAAADbAAAADwAAAGRycy9kb3ducmV2LnhtbESPQYvCMBSE78L+h/AW9qapsoh0jaLL&#10;it7EWjw/mrdtbfNSkqj13xtB8DjMzDfMfNmbVlzJ+dqygvEoAUFcWF1zqSA/boYzED4ga2wtk4I7&#10;eVguPgZzTLW98YGuWShFhLBPUUEVQpdK6YuKDPqR7Yij92+dwRClK6V2eItw08pJkkylwZrjQoUd&#10;/VZUNNnFKLCrtcnb0znbN5t8tu3vycQ1f0p9ffarHxCB+vAOv9o7reB7DM8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YYw+wQAAANsAAAAPAAAAAAAAAAAAAAAA&#10;AKECAABkcnMvZG93bnJldi54bWxQSwUGAAAAAAQABAD5AAAAjwMAAAAA&#10;" strokeweight=".26mm">
                <v:stroke endarrow="block" joinstyle="miter"/>
              </v:line>
              <v:line id="Line 43" o:spid="_x0000_s1043" style="position:absolute;flip:y;visibility:visible" from="1462,411" to="1462,3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lvccAAAADbAAAADwAAAGRycy9kb3ducmV2LnhtbESPQYvCMBSE74L/ITzBm6aKK1KNIgvC&#10;evBgFbw+m2dbTF5qE7X+e7MgeBxm5htmsWqtEQ9qfOVYwWiYgCDOna64UHA8bAYzED4gazSOScGL&#10;PKyW3c4CU+2evKdHFgoRIexTVFCGUKdS+rwki37oauLoXVxjMUTZFFI3+Ixwa+Q4SabSYsVxocSa&#10;fkvKr9ndKjDnfONsS+cK8XY/7czPNsOtUv1eu56DCNSGb/jT/tMKJmP4/xJ/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Zb3HAAAAA2wAAAA8AAAAAAAAAAAAAAAAA&#10;oQIAAGRycy9kb3ducmV2LnhtbFBLBQYAAAAABAAEAPkAAACOAwAAAAA=&#10;" strokeweight=".26mm">
                <v:stroke joinstyle="miter"/>
              </v:line>
              <v:line id="Line 44" o:spid="_x0000_s1044" style="position:absolute;visibility:visible" from="1462,1419" to="3333,1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Ir5MMAAADbAAAADwAAAGRycy9kb3ducmV2LnhtbESPzWsCMRTE74X+D+EVvNVs/aJsjSJ+&#10;gNiDaL14e2xed5duXpYkuvG/N0LB4zDzm2Gm82gacSXna8sKPvoZCOLC6ppLBaefzfsnCB+QNTaW&#10;ScGNPMxnry9TzLXt+EDXYyhFKmGfo4IqhDaX0hcVGfR92xIn79c6gyFJV0rtsEvlppGDLJtIgzWn&#10;hQpbWlZU/B0vRsFoH1eRvodj7nbnsoljt+/WTqneW1x8gQgUwzP8T2914obw+JJ+gJ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iK+TDAAAA2wAAAA8AAAAAAAAAAAAA&#10;AAAAoQIAAGRycy9kb3ducmV2LnhtbFBLBQYAAAAABAAEAPkAAACRAwAAAAA=&#10;" strokeweight=".26mm">
                <v:stroke endarrow="block" joinstyle="miter"/>
              </v:line>
              <v:line id="Line 45" o:spid="_x0000_s1045" style="position:absolute;visibility:visible" from="1462,411" to="333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uzkMMAAADbAAAADwAAAGRycy9kb3ducmV2LnhtbESPT2sCMRTE7wW/Q3hCbzWrVZHVKKVa&#10;kPYg/rl4e2yeu4ublyWJbvrtTaHgcZj5zTCLVTSNuJPztWUFw0EGgriwuuZSwen49TYD4QOyxsYy&#10;KfglD6tl72WBubYd7+l+CKVIJexzVFCF0OZS+qIig35gW+LkXawzGJJ0pdQOu1RuGjnKsqk0WHNa&#10;qLClz4qK6+FmFIx3cR3p533C3fe5bOLE7bqNU+q1Hz/mIALF8Az/01uduDH8fUk/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Ls5DDAAAA2wAAAA8AAAAAAAAAAAAA&#10;AAAAoQIAAGRycy9kb3ducmV2LnhtbFBLBQYAAAAABAAEAPkAAACRAwAAAAA=&#10;" strokeweight=".26mm">
                <v:stroke endarrow="block" joinstyle="miter"/>
              </v:line>
              <v:line id="Line 46" o:spid="_x0000_s1046" style="position:absolute;flip:y;visibility:visible" from="7654,411" to="7654,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D3BcAAAADbAAAADwAAAGRycy9kb3ducmV2LnhtbESPQYvCMBSE74L/ITzBm6Yuukg1iiwI&#10;evBgV/D6bJ5tMXmpTdT6740geBxm5htmvmytEXdqfOVYwWiYgCDOna64UHD4Xw+mIHxA1mgck4In&#10;eVguup05pto9eE/3LBQiQtinqKAMoU6l9HlJFv3Q1cTRO7vGYoiyKaRu8BHh1sifJPmVFiuOCyXW&#10;9FdSfsluVoE55WtnWzpViNfbcWcm2wy3SvV77WoGIlAbvuFPe6MVjCfw/hJ/gF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w9wXAAAAA2wAAAA8AAAAAAAAAAAAAAAAA&#10;oQIAAGRycy9kb3ducmV2LnhtbFBLBQYAAAAABAAEAPkAAACOAwAAAAA=&#10;" strokeweight=".26mm">
                <v:stroke joinstyle="miter"/>
              </v:line>
              <v:line id="Line 47" o:spid="_x0000_s1047" style="position:absolute;flip:x;visibility:visible" from="5926,411" to="765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gUSsEAAADbAAAADwAAAGRycy9kb3ducmV2LnhtbESPQYvCMBSE7wv+h/AEb2uqiEg1isqK&#10;3sRu2fOjeba1zUtJslr/vVlY8DjMzDfMatObVtzJ+dqygsk4AUFcWF1zqSD/PnwuQPiArLG1TAqe&#10;5GGzHnysMNX2wRe6Z6EUEcI+RQVVCF0qpS8qMujHtiOO3tU6gyFKV0rt8BHhppXTJJlLgzXHhQo7&#10;2ldUNNmvUWC3O5O3P7fs3BzyxbF/JlPXfCk1GvbbJYhAfXiH/9snrWA2h78v8QfI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iBRKwQAAANsAAAAPAAAAAAAAAAAAAAAA&#10;AKECAABkcnMvZG93bnJldi54bWxQSwUGAAAAAAQABAD5AAAAjwMAAAAA&#10;" strokeweight=".26mm">
                <v:stroke endarrow="block" joinstyle="miter"/>
              </v:line>
              <v:line id="Line 48" o:spid="_x0000_s1048" style="position:absolute;flip:x;visibility:visible" from="5926,1419" to="7653,1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Sx0cMAAADbAAAADwAAAGRycy9kb3ducmV2LnhtbESPQWvCQBSE7wX/w/IEb3VTkTakrqKi&#10;2Js0Bs+P7GuSJvs27K4a/70rFHocZuYbZrEaTCeu5HxjWcHbNAFBXFrdcKWgOO1fUxA+IGvsLJOC&#10;O3lYLUcvC8y0vfE3XfNQiQhhn6GCOoQ+k9KXNRn0U9sTR+/HOoMhSldJ7fAW4aaTsyR5lwYbjgs1&#10;9rStqWzzi1Fg1xtTdOff/Njui/Qw3JOZa3dKTcbD+hNEoCH8h//aX1rB/AOeX+IP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EsdHDAAAA2wAAAA8AAAAAAAAAAAAA&#10;AAAAoQIAAGRycy9kb3ducmV2LnhtbFBLBQYAAAAABAAEAPkAAACRAwAAAAA=&#10;" strokeweight=".26mm">
                <v:stroke endarrow="block" joinstyle="miter"/>
              </v:line>
            </v:group>
            <v:shape id="Text Box 49" o:spid="_x0000_s1049" type="#_x0000_t202" style="position:absolute;left:1174;top:4587;width:6623;height:4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NSoMIA&#10;AADbAAAADwAAAGRycy9kb3ducmV2LnhtbERPW2vCMBR+F/wP4Qx803RDvHSmpQ4qEwZjbrA9Hppj&#10;W9aclCba7N+bh4GPH999lwfTiSsNrrWs4HGRgCCurG65VvD1Wc43IJxH1thZJgV/5CDPppMdptqO&#10;/EHXk69FDGGXooLG+z6V0lUNGXQL2xNH7mwHgz7CoZZ6wDGGm04+JclKGmw5NjTY00tD1e/pYhSM&#10;frs9rMtj/VOsNvtvHc4uvL0rNXsIxTMIT8Hfxf/uV61gGcfGL/EHy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1KgwgAAANsAAAAPAAAAAAAAAAAAAAAAAJgCAABkcnMvZG93&#10;bnJldi54bWxQSwUGAAAAAAQABAD1AAAAhwMAAAAA&#10;" stroked="f">
              <v:stroke joinstyle="round"/>
              <v:textbox>
                <w:txbxContent>
                  <w:p w:rsidR="0027482C" w:rsidRPr="00327D8E" w:rsidRDefault="0027482C" w:rsidP="00AC1F01">
                    <w:pPr>
                      <w:jc w:val="center"/>
                      <w:rPr>
                        <w:sz w:val="28"/>
                        <w:szCs w:val="28"/>
                        <w:lang w:eastAsia="ar-SA"/>
                      </w:rPr>
                    </w:pPr>
                    <w:r w:rsidRPr="00327D8E">
                      <w:rPr>
                        <w:sz w:val="28"/>
                        <w:szCs w:val="28"/>
                        <w:lang w:eastAsia="ar-SA"/>
                      </w:rPr>
                      <w:t>Рис. 2. Как работает хорошая система контроля</w:t>
                    </w:r>
                  </w:p>
                </w:txbxContent>
              </v:textbox>
            </v:shape>
            <w10:wrap type="topAndBottom"/>
          </v:group>
        </w:pict>
      </w:r>
      <w:r w:rsidR="00AC1F01" w:rsidRPr="00AC1F01">
        <w:rPr>
          <w:sz w:val="28"/>
          <w:szCs w:val="28"/>
          <w:lang w:eastAsia="ar-SA"/>
        </w:rPr>
        <w:t>надлежащим образом. За каждым из шести блоков скрываются нюансы, которые следует иметь в виду». (1, с.233)</w:t>
      </w:r>
    </w:p>
    <w:p w:rsidR="00AC1F01" w:rsidRPr="00AC1F01" w:rsidRDefault="00AC1F01" w:rsidP="00AC1F01">
      <w:pPr>
        <w:suppressAutoHyphens/>
        <w:spacing w:line="360" w:lineRule="auto"/>
        <w:ind w:firstLine="709"/>
        <w:jc w:val="both"/>
        <w:rPr>
          <w:sz w:val="28"/>
          <w:szCs w:val="28"/>
          <w:lang w:eastAsia="ar-SA"/>
        </w:rPr>
      </w:pPr>
      <w:r w:rsidRPr="00AC1F01">
        <w:rPr>
          <w:sz w:val="28"/>
          <w:szCs w:val="28"/>
        </w:rPr>
        <w:t xml:space="preserve">Что касается видов контроля, </w:t>
      </w:r>
      <w:proofErr w:type="gramStart"/>
      <w:r w:rsidRPr="00AC1F01">
        <w:rPr>
          <w:sz w:val="28"/>
          <w:szCs w:val="28"/>
        </w:rPr>
        <w:t>по существует</w:t>
      </w:r>
      <w:proofErr w:type="gramEnd"/>
      <w:r w:rsidRPr="00AC1F01">
        <w:rPr>
          <w:sz w:val="28"/>
          <w:szCs w:val="28"/>
        </w:rPr>
        <w:t xml:space="preserve"> огромное количество их классификаций. Виды контроля можно разделять:</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по принадлежности к предприятию субъекта контроля (</w:t>
      </w:r>
      <w:proofErr w:type="gramStart"/>
      <w:r w:rsidRPr="00AC1F01">
        <w:rPr>
          <w:rFonts w:ascii="Times New Roman" w:eastAsia="Times New Roman" w:hAnsi="Times New Roman" w:cs="Times New Roman"/>
          <w:sz w:val="28"/>
          <w:szCs w:val="28"/>
          <w:lang w:eastAsia="ru-RU"/>
        </w:rPr>
        <w:t>внутренний</w:t>
      </w:r>
      <w:proofErr w:type="gramEnd"/>
      <w:r w:rsidRPr="00AC1F01">
        <w:rPr>
          <w:rFonts w:ascii="Times New Roman" w:eastAsia="Times New Roman" w:hAnsi="Times New Roman" w:cs="Times New Roman"/>
          <w:sz w:val="28"/>
          <w:szCs w:val="28"/>
          <w:lang w:eastAsia="ru-RU"/>
        </w:rPr>
        <w:t>, внешний);</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по основанию для обязанности (</w:t>
      </w:r>
      <w:proofErr w:type="gramStart"/>
      <w:r w:rsidRPr="00AC1F01">
        <w:rPr>
          <w:rFonts w:ascii="Times New Roman" w:eastAsia="Times New Roman" w:hAnsi="Times New Roman" w:cs="Times New Roman"/>
          <w:sz w:val="28"/>
          <w:szCs w:val="28"/>
          <w:lang w:eastAsia="ru-RU"/>
        </w:rPr>
        <w:t>добровольный</w:t>
      </w:r>
      <w:proofErr w:type="gramEnd"/>
      <w:r w:rsidRPr="00AC1F01">
        <w:rPr>
          <w:rFonts w:ascii="Times New Roman" w:eastAsia="Times New Roman" w:hAnsi="Times New Roman" w:cs="Times New Roman"/>
          <w:sz w:val="28"/>
          <w:szCs w:val="28"/>
          <w:lang w:eastAsia="ru-RU"/>
        </w:rPr>
        <w:t>, по уставу, договорной, по закону);</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по объекту контроля (за объектом, за решениями, за результатами);</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по регулярности (</w:t>
      </w:r>
      <w:proofErr w:type="gramStart"/>
      <w:r w:rsidRPr="00AC1F01">
        <w:rPr>
          <w:rFonts w:ascii="Times New Roman" w:eastAsia="Times New Roman" w:hAnsi="Times New Roman" w:cs="Times New Roman"/>
          <w:sz w:val="28"/>
          <w:szCs w:val="28"/>
          <w:lang w:eastAsia="ru-RU"/>
        </w:rPr>
        <w:t>регулярный</w:t>
      </w:r>
      <w:proofErr w:type="gramEnd"/>
      <w:r w:rsidRPr="00AC1F01">
        <w:rPr>
          <w:rFonts w:ascii="Times New Roman" w:eastAsia="Times New Roman" w:hAnsi="Times New Roman" w:cs="Times New Roman"/>
          <w:sz w:val="28"/>
          <w:szCs w:val="28"/>
          <w:lang w:eastAsia="ru-RU"/>
        </w:rPr>
        <w:t>, нерегулярный, специальный).</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Однако на практике чаще всего используют три вида контроля во времени: предварительный, текущий и итоговый.</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Основными средствами осуществления предварительного контроля является реализация (не создание, а именно реализация) определенных правил, процедур и линий поведения. Поскольку правила и линии поведения вырабатываются для обеспечения выполнения планов, то их строгое соблюдений - это способ убедиться, что работа развивается в заданном направлении. Аналогично, если писать четкие должностные инструкции, </w:t>
      </w:r>
      <w:r w:rsidRPr="00AC1F01">
        <w:rPr>
          <w:rFonts w:ascii="Times New Roman" w:eastAsia="Times New Roman" w:hAnsi="Times New Roman" w:cs="Times New Roman"/>
          <w:sz w:val="28"/>
          <w:szCs w:val="28"/>
          <w:lang w:eastAsia="ru-RU"/>
        </w:rPr>
        <w:lastRenderedPageBreak/>
        <w:t>эффективно доводить формулировки целей до подчиненных, набирать в административный аппарат управления квалифицированных людей, все это будет увеличивать вероятность того, что организационная структура будет работать так, как задумано. В организациях предварительный контроль используется в трех ключевых областях - по отношению к человеческим, материальным и финансовым ресурсам.</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Предварительный контроль в области человеческих ресурсов достигается в организациях за счет тщательного анализа тех деловых и профессиональных знаний и навыков, которые необходимы для выполнения тех или иных должностных обязанностей и отбора наиболее подготовленных и квалифицированных людей. Для того чтобы убедиться, что принимаемые работники окажутся в состоянии выполнить порученные им обязанности, необходимо установить минимально допустимый уровень образования или стаж работы в данной области и проверить документы и рекомендации, представляемые нанимаемым. Во многих организациях предварительный контроль человеческих ресурсов продолжается и после их найма в ходе курса обучения. Обучение позволяет установить, что же дополнительно нужно добавить и руководящему составу, и рядовым исполнителям к уже имеющимся у них знаниям и навыкам, прежде чем приступать к фактическому исполнению своих обязанностей. Курс предварительного обучения повышает вероятность того, что нанятые работники будут трудиться эффективно.</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Очевидно, что сделать высококачественную продукцию из плохого сырья невозможно. Поэтому промышленные фирмы устанавливают обязательный предварительный контроль используемых ими материальных ресурсов. Контроль осуществляется путем выработки стандартов минимально допустимых уровней качества и проведения физических проверок соответствия поступающих материалов этим требованиям. Один из способов предварительного контроля в этой области состоит в выборе такого поставщика, который убедительно доказал свои возможности поставлять </w:t>
      </w:r>
      <w:r w:rsidRPr="00AC1F01">
        <w:rPr>
          <w:rFonts w:ascii="Times New Roman" w:eastAsia="Times New Roman" w:hAnsi="Times New Roman" w:cs="Times New Roman"/>
          <w:sz w:val="28"/>
          <w:szCs w:val="28"/>
          <w:lang w:eastAsia="ru-RU"/>
        </w:rPr>
        <w:lastRenderedPageBreak/>
        <w:t xml:space="preserve">материалы, соответствующие техническим условиям. К методам предварительного контроля материальных ресурсов относится также обеспечение их запасов в организации на уровне, достаточном для того, чтобы избежать дефицита. </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Важнейшим средством предварительного контроля финансовых ресурсов является бюджет, который позволяет также осуществить функцию планирования. Бюджет является механизмом предварительного контроля в том смысле, что он дает уверенность: когда организации потребуются наличные средства, эти средства у нее будут. Бюджеты устанавливают также предельные значения затрат и не позволяют тем самым какому-либо отделу или организации в целом исчерпать свои наличные средства до конца. </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Как это собственно следует из его названия, текущий контроль осуществляется непосредственно в ходе проведения работ. Чаще всего его объектом являются подчиненные сотрудники, а сам он традиционно является прерогативой их непосредственного начальника. Регулярная проверка работы подчиненных, обсуждение возникающих проблем и предложений по усовершенствованию работы позволит исключить отклонения от намеченных планов и инструкций. Если же позволить этим отклонениям развиться, они могут перерасти в серьезные трудности для всей организации.</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Текущий контроль не проводится буквально одновременно с выполнением самой работы. Скорее он базируется на измерении фактических результатов, полученных после проведения работы, направленной на достижение желаемых целей. Для того чтобы осуществлять текущий контроль, таким образом, аппарату управления необходима обратная связь.</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Текущий контроль обычно существует в формах стратегического и оперативного контроля.</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Стратегический контроль имеет в качестве основного объекта эффективность использования ресурсов организации в процессе достижения ее конечных целей. Он ведется не только за количественными (например, </w:t>
      </w:r>
      <w:r w:rsidRPr="00AC1F01">
        <w:rPr>
          <w:rFonts w:ascii="Times New Roman" w:eastAsia="Times New Roman" w:hAnsi="Times New Roman" w:cs="Times New Roman"/>
          <w:sz w:val="28"/>
          <w:szCs w:val="28"/>
          <w:lang w:eastAsia="ru-RU"/>
        </w:rPr>
        <w:lastRenderedPageBreak/>
        <w:t>уровнем производительности труда), но и за качественными показателями: внедрением и использованием достижений НТР, новых методов работы, технологий и пр.</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Оперативный контроль, на практике сливающийся с оперативным управлением, ориентирован на текущую производственную и хозяйственную деятельность. Его объектами являются:</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движение изделий в рамках технологического процесса;</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соблюдение норм и нормативов расхода ресурсов; загрузка оборудования; организация труда, соблюдение его графиков; наличие запасов незавершенного производства и готовой продукции;</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уровень текущих затрат денежных средств.</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Такой контроль проводится буквально одновременно с выполнением основной работы. </w:t>
      </w:r>
    </w:p>
    <w:p w:rsidR="00AC1F01" w:rsidRPr="00AC1F01" w:rsidRDefault="00AC1F01" w:rsidP="00AC1F01">
      <w:pPr>
        <w:pStyle w:val="a7"/>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Заключительный контроль имеет две важные функции. Одна из них состоит в том, что заключительный контроль дает руководству организации информацию, необходимую для планирования в случае, если аналогичные работы предполагается проводить в будущем. Сравнивая фактически полученные и требовавшиеся результаты, руководство имеет возможность лучше оценить, насколько реалистичны были составленные им планы. Эта процедура позволяет также получить информацию о возникших проблемах и сформулировать новые планы так, чтобы избежать этих проблем в будущем. Вторая функция заключительного контроля состоит в том, чтобы способствовать мотивации. Если руководство организации связывает мотивационные вознаграждения с достижением определенного уровня результативности, то, очевидно, что фактически достигнутую результативность надо измерять точно и объективно. По словам Ньюмена, измерять результативность и давать соответствующие вознаграждения необходимо «для того, чтобы сформулировать будущие ожидания о существовании тесной связи между фактическими результатами и вознаграждением». (7, с.73)</w:t>
      </w:r>
    </w:p>
    <w:p w:rsidR="00AC1F01" w:rsidRPr="00AC1F01" w:rsidRDefault="00AC1F01" w:rsidP="00AC1F01">
      <w:pPr>
        <w:pStyle w:val="a7"/>
        <w:pageBreakBefore/>
        <w:numPr>
          <w:ilvl w:val="1"/>
          <w:numId w:val="1"/>
        </w:numPr>
        <w:spacing w:after="0" w:line="360" w:lineRule="auto"/>
        <w:jc w:val="center"/>
        <w:rPr>
          <w:rFonts w:ascii="Times New Roman" w:eastAsia="Times New Roman" w:hAnsi="Times New Roman" w:cs="Times New Roman"/>
          <w:b/>
          <w:sz w:val="28"/>
          <w:szCs w:val="28"/>
          <w:lang w:eastAsia="ru-RU"/>
        </w:rPr>
      </w:pPr>
      <w:r w:rsidRPr="00AC1F01">
        <w:rPr>
          <w:rFonts w:ascii="Times New Roman" w:eastAsia="Times New Roman" w:hAnsi="Times New Roman" w:cs="Times New Roman"/>
          <w:b/>
          <w:sz w:val="28"/>
          <w:szCs w:val="28"/>
          <w:lang w:eastAsia="ru-RU"/>
        </w:rPr>
        <w:lastRenderedPageBreak/>
        <w:t>Характеристики эффективного контроля</w:t>
      </w:r>
    </w:p>
    <w:p w:rsidR="00AC1F01" w:rsidRPr="00AC1F01" w:rsidRDefault="00AC1F01" w:rsidP="00AC1F01">
      <w:pPr>
        <w:pStyle w:val="a7"/>
        <w:spacing w:after="0" w:line="360" w:lineRule="auto"/>
        <w:ind w:left="448"/>
        <w:rPr>
          <w:rFonts w:ascii="Times New Roman" w:eastAsia="Times New Roman" w:hAnsi="Times New Roman" w:cs="Times New Roman"/>
          <w:sz w:val="28"/>
          <w:szCs w:val="28"/>
          <w:lang w:eastAsia="ru-RU"/>
        </w:rPr>
      </w:pP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Для того чтобы контроль мог выполнить свою истинную задачу, т.е. обеспечить достижение целей организации, он должен обладать несколькими важными свойствами – характеристиками его эффективности.</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В первую очередь, для того чтобы быть эффективным, контроль должен иметь стратегический характер, т.е. отражать общие приоритеты организации и поддерживать их. Относительная сложность оценки какого-либо вида деятельности в количественном виде или измерения ее результативности по принципу затраты - эффект никогда не должна служить критерием для решения:  нужно ли вводить механизм контроля. Деятельность в областях, которые не имеют стратегического значения, следует измерять не очень часто, и о полученных результатах можно никому и не сообщать до тех пор, пока отклонения не станут необычно большими. Абсолютный контроль над обычными операциями  не имеет смысла и будет только отвлекать силы от более важных целей. </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Конечная цель контроля состоит не в том, чтобы собрать информацию, установить стандарты и выявить проблемы, а в том, чтобы решить задачи, стоящие перед организацией. Проведение измерений и оповещение об их результатах важно только как средство достижения этой цели. Если вы хотите сделать контроль эффективным, вы должны тщательно следить за тем, чтобы эти самоочевидные средства контроля не заняли более важного места, чем подлинные цели организации.</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В итоге контроль можно назвать эффективным только тогда, когда организация фактически достигает желаемых целей и в состоянии сформулировать новые цели, которые обеспечат ее выживание в будущем.</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Кроме того, для того чтобы быть эффективным, контроль должен соответствовать контролируемому виду деятельности. Он должен объективно измерять и оценивать то, что действительно важно. Неподходящий механизм контроля может скорее маскировать, а не собирать </w:t>
      </w:r>
      <w:r w:rsidRPr="00AC1F01">
        <w:rPr>
          <w:rFonts w:ascii="Times New Roman" w:eastAsia="Times New Roman" w:hAnsi="Times New Roman" w:cs="Times New Roman"/>
          <w:sz w:val="28"/>
          <w:szCs w:val="28"/>
          <w:lang w:eastAsia="ru-RU"/>
        </w:rPr>
        <w:lastRenderedPageBreak/>
        <w:t xml:space="preserve">критически важную информацию. Так, например, общепринято оценивать эффективность торговли путем установки некоторой квоты и сопоставления с нею реального объема продаж в долларах. Но это может привести фирму прямиком к огромным потерям, потому что на самом деле успех определяется не объемом продаж, а уровнем прибылей. </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Следующее условие эффективности контроля заключается в том, что он должен быть своевременным. Своевременность контроля заключается не в исключительно высокой скорости или частоте его проведения, а во временном интервале между проведением измерений или оценок, который адекватно соответствует контролируемому явлению. Значение наиболее подходящего временного интервала такого рода определяется с учетом временных рамок основного плана, скорости изменений и затрат на проведение измерений и распространение полученных результатов.</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Помимо этого важнейшей целью контроля остается устранение отклонений прежде, чем они примут серьезные размеры. Таким образом, система эффективного контроля - это система, которая дает нужную информацию нужным людям до того, как разовьется кризис.</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Если нечто непредвиденное можно спрогнозировать, то контроль становится ненужным. Контроль, как и планы, должен быть достаточно гибким и приспосабливаться к происходящим изменениям. Незначительные изменения планов редко </w:t>
      </w:r>
      <w:proofErr w:type="gramStart"/>
      <w:r w:rsidRPr="00AC1F01">
        <w:rPr>
          <w:rFonts w:ascii="Times New Roman" w:eastAsia="Times New Roman" w:hAnsi="Times New Roman" w:cs="Times New Roman"/>
          <w:sz w:val="28"/>
          <w:szCs w:val="28"/>
          <w:lang w:eastAsia="ru-RU"/>
        </w:rPr>
        <w:t>бывают</w:t>
      </w:r>
      <w:proofErr w:type="gramEnd"/>
      <w:r w:rsidRPr="00AC1F01">
        <w:rPr>
          <w:rFonts w:ascii="Times New Roman" w:eastAsia="Times New Roman" w:hAnsi="Times New Roman" w:cs="Times New Roman"/>
          <w:sz w:val="28"/>
          <w:szCs w:val="28"/>
          <w:lang w:eastAsia="ru-RU"/>
        </w:rPr>
        <w:t xml:space="preserve"> сопряжены с необходимостью серьезных изменений в системе контроля. Так, например, фирма, производящая 100 различных товаров, должна использовать методы контроля запасов с тем, чтобы контролировать любое относительно большое увеличение или уменьшение количества товаров, а также количество каждого из них, имеющегося в данный момент времени. Без достаточной (и весьма значительной) степени гибкости система контроля будет не действенна в тех ситуациях, для которых она предназначалась. </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Следующие условия эффективности контроля – его простота и экономичность. Простейшие методы контроля требуют меньших усилий и </w:t>
      </w:r>
      <w:r w:rsidRPr="00AC1F01">
        <w:rPr>
          <w:rFonts w:ascii="Times New Roman" w:eastAsia="Times New Roman" w:hAnsi="Times New Roman" w:cs="Times New Roman"/>
          <w:sz w:val="28"/>
          <w:szCs w:val="28"/>
          <w:lang w:eastAsia="ru-RU"/>
        </w:rPr>
        <w:lastRenderedPageBreak/>
        <w:t xml:space="preserve">более экономичны. Но самое важное состоит в том, что, если система контроля слишком сложна и </w:t>
      </w:r>
      <w:proofErr w:type="gramStart"/>
      <w:r w:rsidRPr="00AC1F01">
        <w:rPr>
          <w:rFonts w:ascii="Times New Roman" w:eastAsia="Times New Roman" w:hAnsi="Times New Roman" w:cs="Times New Roman"/>
          <w:sz w:val="28"/>
          <w:szCs w:val="28"/>
          <w:lang w:eastAsia="ru-RU"/>
        </w:rPr>
        <w:t>люди, взаимодействующие с ней не понимают</w:t>
      </w:r>
      <w:proofErr w:type="gramEnd"/>
      <w:r w:rsidRPr="00AC1F01">
        <w:rPr>
          <w:rFonts w:ascii="Times New Roman" w:eastAsia="Times New Roman" w:hAnsi="Times New Roman" w:cs="Times New Roman"/>
          <w:sz w:val="28"/>
          <w:szCs w:val="28"/>
          <w:lang w:eastAsia="ru-RU"/>
        </w:rPr>
        <w:t xml:space="preserve"> и не поддерживают ее, - такая система контроля не может быть эффективной. Избыточная сложность ведет к беспорядку, являющемуся синонимом потери контроля над ситуацией. Для того чтобы быть эффективным, контроль должен соответствовать потребностям и возможностям людей, взаимодействующих с системой контроля и реализующих ее.</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Очень редко стремятся достичь при помощи контроля полного совершенства в работе организации, поскольку прогрессирующие усовершенствования и улучшения на последних этапах требуют непропорционально больших затрат усилий и средств. Никогда не следует забывать, что все затраты, совершаемые организацией, должны приводить к увеличению ее преимуществ и доходов. Таким образом, если суммарные затраты на систему контроля превосходят создаваемые ею преимущества, организации лучше не использовать эту систему контроля вообще или же ввести менее тщательный контроль. Вообще, поскольку в контроле скрыто много побочных затрат, таких как затраты рабочего времени и отвлечение ресурсов, которые могли бы быть затрачены на решение других задач, то для того, чтобы контроль был экономически оправдан, отношение затрат к возможной прибыли у него должно быть довольно низким.</w:t>
      </w:r>
    </w:p>
    <w:p w:rsidR="00AC1F01" w:rsidRPr="00AC1F01" w:rsidRDefault="00AC1F01" w:rsidP="00AC1F01">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Конечно, для того чтобы определить реальное соотношение затрат и прибыли для системы контроля, необходимо рассматривать как долгосрочные аспекты, так и краткосрочные. Так, например, для большинства ресторанов бессмысленно контролировать стоимость каждого блюда в меню с точностью до одного цента. </w:t>
      </w:r>
    </w:p>
    <w:p w:rsidR="00466387" w:rsidRPr="00470025" w:rsidRDefault="00AC1F01" w:rsidP="00470025">
      <w:pPr>
        <w:pStyle w:val="a7"/>
        <w:widowControl w:val="0"/>
        <w:spacing w:after="0" w:line="360" w:lineRule="auto"/>
        <w:ind w:left="0" w:firstLine="709"/>
        <w:jc w:val="both"/>
        <w:rPr>
          <w:rFonts w:ascii="Times New Roman" w:eastAsia="Times New Roman" w:hAnsi="Times New Roman" w:cs="Times New Roman"/>
          <w:sz w:val="28"/>
          <w:szCs w:val="28"/>
          <w:lang w:eastAsia="ru-RU"/>
        </w:rPr>
      </w:pPr>
      <w:r w:rsidRPr="00AC1F01">
        <w:rPr>
          <w:rFonts w:ascii="Times New Roman" w:eastAsia="Times New Roman" w:hAnsi="Times New Roman" w:cs="Times New Roman"/>
          <w:sz w:val="28"/>
          <w:szCs w:val="28"/>
          <w:lang w:eastAsia="ru-RU"/>
        </w:rPr>
        <w:t xml:space="preserve">Если и существует какое-либо твердое правило контроля, то оно, прежде всего, состоит в том, что любой контроль, который стоит больше, чем он дает для достижения целей, не улучшает контроля над ситуацией, а направляет работу по ложному пути, что является еще </w:t>
      </w:r>
      <w:r w:rsidR="00470025">
        <w:rPr>
          <w:rFonts w:ascii="Times New Roman" w:eastAsia="Times New Roman" w:hAnsi="Times New Roman" w:cs="Times New Roman"/>
          <w:sz w:val="28"/>
          <w:szCs w:val="28"/>
          <w:lang w:eastAsia="ru-RU"/>
        </w:rPr>
        <w:t>одним синонимом потери контроля.</w:t>
      </w:r>
    </w:p>
    <w:p w:rsidR="00470025" w:rsidRPr="008E3FB9" w:rsidRDefault="00470025" w:rsidP="00470025">
      <w:pPr>
        <w:pageBreakBefore/>
        <w:spacing w:line="360" w:lineRule="auto"/>
        <w:jc w:val="center"/>
        <w:rPr>
          <w:b/>
          <w:sz w:val="36"/>
          <w:szCs w:val="36"/>
        </w:rPr>
      </w:pPr>
      <w:r w:rsidRPr="008E3FB9">
        <w:rPr>
          <w:b/>
          <w:sz w:val="36"/>
          <w:szCs w:val="36"/>
        </w:rPr>
        <w:lastRenderedPageBreak/>
        <w:t>2. Анализ системы контроля на предприятии «ООО Мебельное предприятие «Виктория М-1»</w:t>
      </w:r>
    </w:p>
    <w:p w:rsidR="00470025" w:rsidRPr="008E3FB9" w:rsidRDefault="00470025" w:rsidP="008E3FB9">
      <w:pPr>
        <w:spacing w:line="360" w:lineRule="auto"/>
        <w:ind w:left="-284"/>
        <w:jc w:val="center"/>
        <w:rPr>
          <w:b/>
          <w:sz w:val="28"/>
          <w:szCs w:val="20"/>
        </w:rPr>
      </w:pPr>
      <w:r w:rsidRPr="008E3FB9">
        <w:rPr>
          <w:b/>
          <w:sz w:val="28"/>
          <w:szCs w:val="20"/>
        </w:rPr>
        <w:t>2.1 Общая характеристик</w:t>
      </w:r>
      <w:proofErr w:type="gramStart"/>
      <w:r w:rsidRPr="008E3FB9">
        <w:rPr>
          <w:b/>
          <w:sz w:val="28"/>
          <w:szCs w:val="20"/>
        </w:rPr>
        <w:t>а ООО</w:t>
      </w:r>
      <w:proofErr w:type="gramEnd"/>
      <w:r w:rsidRPr="008E3FB9">
        <w:rPr>
          <w:b/>
          <w:sz w:val="28"/>
          <w:szCs w:val="20"/>
        </w:rPr>
        <w:t xml:space="preserve"> «Мебельное предприятие «Виктория М-1»</w:t>
      </w:r>
    </w:p>
    <w:p w:rsidR="00470025" w:rsidRDefault="00470025" w:rsidP="00470025">
      <w:pPr>
        <w:spacing w:line="360" w:lineRule="auto"/>
        <w:jc w:val="center"/>
        <w:rPr>
          <w:sz w:val="28"/>
          <w:szCs w:val="20"/>
        </w:rPr>
      </w:pPr>
    </w:p>
    <w:p w:rsidR="00470025" w:rsidRPr="002F44CF" w:rsidRDefault="00470025" w:rsidP="00470025">
      <w:pPr>
        <w:spacing w:line="360" w:lineRule="auto"/>
        <w:ind w:firstLine="709"/>
        <w:jc w:val="both"/>
        <w:rPr>
          <w:sz w:val="28"/>
          <w:szCs w:val="20"/>
        </w:rPr>
      </w:pPr>
      <w:r>
        <w:rPr>
          <w:sz w:val="28"/>
          <w:szCs w:val="20"/>
        </w:rPr>
        <w:t>ООО "Мебельное предприятие «Виктория М-1</w:t>
      </w:r>
      <w:r w:rsidRPr="002F44CF">
        <w:rPr>
          <w:sz w:val="28"/>
          <w:szCs w:val="20"/>
        </w:rPr>
        <w:t>" зарегистрировано 17 декабря 2003 года Межрайонной инспекцией Министерства Российской Федерации по налогам и сборам №6 по Смоленской области.</w:t>
      </w:r>
    </w:p>
    <w:p w:rsidR="00470025" w:rsidRPr="002F44CF" w:rsidRDefault="00470025" w:rsidP="00470025">
      <w:pPr>
        <w:spacing w:line="360" w:lineRule="auto"/>
        <w:ind w:firstLine="709"/>
        <w:jc w:val="both"/>
        <w:rPr>
          <w:sz w:val="28"/>
          <w:szCs w:val="20"/>
        </w:rPr>
      </w:pPr>
      <w:r w:rsidRPr="002F44CF">
        <w:rPr>
          <w:sz w:val="28"/>
          <w:szCs w:val="20"/>
        </w:rPr>
        <w:t>Полное юридическое название предприятия</w:t>
      </w:r>
      <w:r>
        <w:rPr>
          <w:sz w:val="28"/>
          <w:szCs w:val="20"/>
        </w:rPr>
        <w:t xml:space="preserve"> -</w:t>
      </w:r>
      <w:r w:rsidRPr="002F44CF">
        <w:rPr>
          <w:sz w:val="28"/>
          <w:szCs w:val="20"/>
        </w:rPr>
        <w:t xml:space="preserve"> </w:t>
      </w:r>
      <w:r>
        <w:rPr>
          <w:bCs/>
          <w:sz w:val="28"/>
          <w:szCs w:val="20"/>
        </w:rPr>
        <w:t>Общество с ограниченной ответственностью "Мебельное предприятие «Виктория М-</w:t>
      </w:r>
      <w:r w:rsidRPr="002F44CF">
        <w:rPr>
          <w:bCs/>
          <w:sz w:val="28"/>
          <w:szCs w:val="20"/>
        </w:rPr>
        <w:t>1".</w:t>
      </w:r>
      <w:r w:rsidRPr="002F44CF">
        <w:rPr>
          <w:sz w:val="28"/>
          <w:szCs w:val="20"/>
        </w:rPr>
        <w:t xml:space="preserve"> </w:t>
      </w:r>
    </w:p>
    <w:p w:rsidR="00470025" w:rsidRDefault="00470025" w:rsidP="00470025">
      <w:pPr>
        <w:spacing w:line="360" w:lineRule="auto"/>
        <w:ind w:firstLine="709"/>
        <w:jc w:val="both"/>
        <w:rPr>
          <w:sz w:val="28"/>
          <w:szCs w:val="20"/>
        </w:rPr>
      </w:pPr>
      <w:r>
        <w:rPr>
          <w:sz w:val="28"/>
          <w:szCs w:val="20"/>
        </w:rPr>
        <w:t>Деятельность ООО «Мебельное предприятие Виктория М-1» включает следующие виды</w:t>
      </w:r>
      <w:r w:rsidRPr="00842CDD">
        <w:rPr>
          <w:sz w:val="28"/>
          <w:szCs w:val="20"/>
        </w:rPr>
        <w:t xml:space="preserve">: </w:t>
      </w:r>
    </w:p>
    <w:p w:rsidR="00470025" w:rsidRPr="00842CDD" w:rsidRDefault="00470025" w:rsidP="00470025">
      <w:pPr>
        <w:spacing w:line="360" w:lineRule="auto"/>
        <w:ind w:firstLine="709"/>
        <w:jc w:val="both"/>
        <w:rPr>
          <w:sz w:val="28"/>
          <w:szCs w:val="20"/>
        </w:rPr>
      </w:pPr>
      <w:r>
        <w:rPr>
          <w:sz w:val="28"/>
          <w:szCs w:val="20"/>
        </w:rPr>
        <w:t xml:space="preserve">  - п</w:t>
      </w:r>
      <w:r w:rsidRPr="00842CDD">
        <w:rPr>
          <w:sz w:val="28"/>
          <w:szCs w:val="20"/>
        </w:rPr>
        <w:t>роизводство мебели и прочей продукции, не включенной в другие группировки;</w:t>
      </w:r>
    </w:p>
    <w:p w:rsidR="00470025" w:rsidRPr="00842CDD" w:rsidRDefault="00470025" w:rsidP="00470025">
      <w:pPr>
        <w:spacing w:line="360" w:lineRule="auto"/>
        <w:ind w:firstLine="709"/>
        <w:jc w:val="both"/>
        <w:rPr>
          <w:sz w:val="28"/>
          <w:szCs w:val="20"/>
        </w:rPr>
      </w:pPr>
      <w:r>
        <w:rPr>
          <w:sz w:val="28"/>
          <w:szCs w:val="20"/>
        </w:rPr>
        <w:t xml:space="preserve">  - п</w:t>
      </w:r>
      <w:r w:rsidRPr="00842CDD">
        <w:rPr>
          <w:sz w:val="28"/>
          <w:szCs w:val="20"/>
        </w:rPr>
        <w:t>роизводство мебели;</w:t>
      </w:r>
    </w:p>
    <w:p w:rsidR="00470025" w:rsidRPr="00842CDD" w:rsidRDefault="00470025" w:rsidP="00470025">
      <w:pPr>
        <w:spacing w:line="360" w:lineRule="auto"/>
        <w:ind w:firstLine="709"/>
        <w:jc w:val="both"/>
        <w:rPr>
          <w:sz w:val="28"/>
          <w:szCs w:val="20"/>
        </w:rPr>
      </w:pPr>
      <w:r>
        <w:rPr>
          <w:sz w:val="28"/>
          <w:szCs w:val="20"/>
        </w:rPr>
        <w:t xml:space="preserve">  - п</w:t>
      </w:r>
      <w:r w:rsidRPr="00842CDD">
        <w:rPr>
          <w:sz w:val="28"/>
          <w:szCs w:val="20"/>
        </w:rPr>
        <w:t>роизводство стульев и другой мебели для сидения;</w:t>
      </w:r>
    </w:p>
    <w:p w:rsidR="00470025" w:rsidRPr="00842CDD" w:rsidRDefault="00470025" w:rsidP="00470025">
      <w:pPr>
        <w:spacing w:line="360" w:lineRule="auto"/>
        <w:ind w:firstLine="709"/>
        <w:jc w:val="both"/>
        <w:rPr>
          <w:sz w:val="28"/>
          <w:szCs w:val="20"/>
        </w:rPr>
      </w:pPr>
      <w:r>
        <w:rPr>
          <w:sz w:val="28"/>
          <w:szCs w:val="20"/>
        </w:rPr>
        <w:t xml:space="preserve">  - п</w:t>
      </w:r>
      <w:r w:rsidRPr="00842CDD">
        <w:rPr>
          <w:sz w:val="28"/>
          <w:szCs w:val="20"/>
        </w:rPr>
        <w:t>роизводство мебели для офисов и предприятий торговли;</w:t>
      </w:r>
    </w:p>
    <w:p w:rsidR="00470025" w:rsidRPr="00842CDD" w:rsidRDefault="00470025" w:rsidP="00470025">
      <w:pPr>
        <w:spacing w:line="360" w:lineRule="auto"/>
        <w:ind w:firstLine="709"/>
        <w:jc w:val="both"/>
        <w:rPr>
          <w:sz w:val="28"/>
          <w:szCs w:val="20"/>
        </w:rPr>
      </w:pPr>
      <w:r>
        <w:rPr>
          <w:sz w:val="28"/>
          <w:szCs w:val="20"/>
        </w:rPr>
        <w:t xml:space="preserve">  - п</w:t>
      </w:r>
      <w:r w:rsidRPr="00842CDD">
        <w:rPr>
          <w:sz w:val="28"/>
          <w:szCs w:val="20"/>
        </w:rPr>
        <w:t>роизводство кухонной мебели;</w:t>
      </w:r>
    </w:p>
    <w:p w:rsidR="00470025" w:rsidRPr="00842CDD" w:rsidRDefault="00470025" w:rsidP="00470025">
      <w:pPr>
        <w:spacing w:line="360" w:lineRule="auto"/>
        <w:ind w:firstLine="709"/>
        <w:jc w:val="both"/>
        <w:rPr>
          <w:sz w:val="28"/>
          <w:szCs w:val="20"/>
        </w:rPr>
      </w:pPr>
      <w:r>
        <w:rPr>
          <w:sz w:val="28"/>
          <w:szCs w:val="20"/>
        </w:rPr>
        <w:t xml:space="preserve">  - п</w:t>
      </w:r>
      <w:r w:rsidRPr="00842CDD">
        <w:rPr>
          <w:sz w:val="28"/>
          <w:szCs w:val="20"/>
        </w:rPr>
        <w:t>роизводство прочей мебели;</w:t>
      </w:r>
    </w:p>
    <w:p w:rsidR="00470025" w:rsidRDefault="00470025" w:rsidP="00470025">
      <w:pPr>
        <w:spacing w:line="360" w:lineRule="auto"/>
        <w:ind w:firstLine="709"/>
        <w:jc w:val="both"/>
        <w:rPr>
          <w:sz w:val="28"/>
          <w:szCs w:val="20"/>
        </w:rPr>
      </w:pPr>
      <w:r>
        <w:rPr>
          <w:sz w:val="28"/>
          <w:szCs w:val="20"/>
        </w:rPr>
        <w:t xml:space="preserve">  - производство матрасов.</w:t>
      </w:r>
    </w:p>
    <w:p w:rsidR="00470025" w:rsidRPr="00790F44" w:rsidRDefault="00470025" w:rsidP="00470025">
      <w:pPr>
        <w:spacing w:line="360" w:lineRule="auto"/>
        <w:ind w:firstLine="709"/>
        <w:jc w:val="both"/>
        <w:rPr>
          <w:sz w:val="28"/>
          <w:szCs w:val="28"/>
        </w:rPr>
      </w:pPr>
      <w:r w:rsidRPr="00790F44">
        <w:rPr>
          <w:sz w:val="28"/>
          <w:szCs w:val="28"/>
        </w:rPr>
        <w:t>Целями деятельности предприятия являются расширение рынка товаров и услуг, а так же извлечение прибыли, путем производства мебели высокого качества.</w:t>
      </w:r>
    </w:p>
    <w:p w:rsidR="00470025" w:rsidRPr="00790F44" w:rsidRDefault="00470025" w:rsidP="00470025">
      <w:pPr>
        <w:spacing w:line="360" w:lineRule="auto"/>
        <w:ind w:firstLine="709"/>
        <w:jc w:val="both"/>
        <w:rPr>
          <w:sz w:val="28"/>
          <w:szCs w:val="28"/>
        </w:rPr>
      </w:pPr>
      <w:r w:rsidRPr="00790F44">
        <w:rPr>
          <w:sz w:val="28"/>
          <w:szCs w:val="28"/>
        </w:rPr>
        <w:t>Цель политики предприятия – удовлетворение запросов потребителей, а значит гибкое реагирование на изменение потребностей рынка. Сегодня к таковым относятся:</w:t>
      </w:r>
    </w:p>
    <w:p w:rsidR="00470025" w:rsidRPr="00790F44" w:rsidRDefault="00470025" w:rsidP="00470025">
      <w:pPr>
        <w:numPr>
          <w:ilvl w:val="0"/>
          <w:numId w:val="2"/>
        </w:numPr>
        <w:suppressAutoHyphens/>
        <w:spacing w:line="360" w:lineRule="auto"/>
        <w:ind w:left="0" w:firstLine="709"/>
        <w:jc w:val="both"/>
        <w:rPr>
          <w:sz w:val="28"/>
          <w:szCs w:val="28"/>
        </w:rPr>
      </w:pPr>
      <w:r w:rsidRPr="00790F44">
        <w:rPr>
          <w:sz w:val="28"/>
          <w:szCs w:val="28"/>
        </w:rPr>
        <w:t>использование качественных, экологически чистых материалов;</w:t>
      </w:r>
    </w:p>
    <w:p w:rsidR="00470025" w:rsidRPr="00790F44" w:rsidRDefault="00470025" w:rsidP="00470025">
      <w:pPr>
        <w:numPr>
          <w:ilvl w:val="0"/>
          <w:numId w:val="2"/>
        </w:numPr>
        <w:suppressAutoHyphens/>
        <w:spacing w:line="360" w:lineRule="auto"/>
        <w:ind w:left="0" w:firstLine="709"/>
        <w:jc w:val="both"/>
        <w:rPr>
          <w:sz w:val="28"/>
          <w:szCs w:val="28"/>
        </w:rPr>
      </w:pPr>
      <w:r w:rsidRPr="00790F44">
        <w:rPr>
          <w:sz w:val="28"/>
          <w:szCs w:val="28"/>
        </w:rPr>
        <w:t>применение современного импортного оборудования;</w:t>
      </w:r>
    </w:p>
    <w:p w:rsidR="00470025" w:rsidRPr="00790F44" w:rsidRDefault="00470025" w:rsidP="00470025">
      <w:pPr>
        <w:numPr>
          <w:ilvl w:val="0"/>
          <w:numId w:val="2"/>
        </w:numPr>
        <w:suppressAutoHyphens/>
        <w:spacing w:line="360" w:lineRule="auto"/>
        <w:ind w:left="0" w:firstLine="709"/>
        <w:jc w:val="both"/>
        <w:rPr>
          <w:sz w:val="28"/>
          <w:szCs w:val="28"/>
        </w:rPr>
      </w:pPr>
      <w:r w:rsidRPr="00790F44">
        <w:rPr>
          <w:sz w:val="28"/>
          <w:szCs w:val="28"/>
        </w:rPr>
        <w:t>ориентация на передовые дизайнерские разработки в производстве мебели;</w:t>
      </w:r>
    </w:p>
    <w:p w:rsidR="00470025" w:rsidRPr="00790F44" w:rsidRDefault="00470025" w:rsidP="00470025">
      <w:pPr>
        <w:numPr>
          <w:ilvl w:val="0"/>
          <w:numId w:val="2"/>
        </w:numPr>
        <w:suppressAutoHyphens/>
        <w:spacing w:line="360" w:lineRule="auto"/>
        <w:ind w:left="0" w:firstLine="709"/>
        <w:jc w:val="both"/>
        <w:rPr>
          <w:sz w:val="28"/>
          <w:szCs w:val="28"/>
        </w:rPr>
      </w:pPr>
      <w:r w:rsidRPr="00790F44">
        <w:rPr>
          <w:sz w:val="28"/>
          <w:szCs w:val="28"/>
        </w:rPr>
        <w:lastRenderedPageBreak/>
        <w:t>соответствие стандартам качества и постоянная работа над усовершенствованием качества;</w:t>
      </w:r>
    </w:p>
    <w:p w:rsidR="00470025" w:rsidRPr="00790F44" w:rsidRDefault="00470025" w:rsidP="00470025">
      <w:pPr>
        <w:numPr>
          <w:ilvl w:val="0"/>
          <w:numId w:val="2"/>
        </w:numPr>
        <w:suppressAutoHyphens/>
        <w:spacing w:line="360" w:lineRule="auto"/>
        <w:ind w:left="0" w:firstLine="709"/>
        <w:jc w:val="both"/>
        <w:rPr>
          <w:sz w:val="28"/>
          <w:szCs w:val="28"/>
        </w:rPr>
      </w:pPr>
      <w:r w:rsidRPr="00790F44">
        <w:rPr>
          <w:sz w:val="28"/>
          <w:szCs w:val="28"/>
        </w:rPr>
        <w:t>следование принципу «баланс цены и качества».</w:t>
      </w:r>
    </w:p>
    <w:p w:rsidR="00470025" w:rsidRDefault="00470025" w:rsidP="00470025">
      <w:pPr>
        <w:spacing w:line="360" w:lineRule="auto"/>
        <w:ind w:firstLine="709"/>
        <w:jc w:val="both"/>
        <w:rPr>
          <w:sz w:val="28"/>
          <w:szCs w:val="20"/>
        </w:rPr>
      </w:pPr>
      <w:r w:rsidRPr="005906BC">
        <w:rPr>
          <w:sz w:val="28"/>
          <w:szCs w:val="20"/>
        </w:rPr>
        <w:t>Предприятие производит более 30 наименований мягкой мебели с использованием более 100 обивочных тканей. Дизайнерские разработки вклю</w:t>
      </w:r>
      <w:r>
        <w:rPr>
          <w:sz w:val="28"/>
          <w:szCs w:val="20"/>
        </w:rPr>
        <w:t>чают в себя мебель от «классики»</w:t>
      </w:r>
      <w:r w:rsidRPr="005906BC">
        <w:rPr>
          <w:sz w:val="28"/>
          <w:szCs w:val="20"/>
        </w:rPr>
        <w:t xml:space="preserve"> с ее утонченностью, изысканностью лин</w:t>
      </w:r>
      <w:r>
        <w:rPr>
          <w:sz w:val="28"/>
          <w:szCs w:val="20"/>
        </w:rPr>
        <w:t>ий, богатством форм до «модерна»</w:t>
      </w:r>
      <w:r w:rsidRPr="005906BC">
        <w:rPr>
          <w:sz w:val="28"/>
          <w:szCs w:val="20"/>
        </w:rPr>
        <w:t xml:space="preserve"> с ее экономичностью и простотой. </w:t>
      </w:r>
    </w:p>
    <w:p w:rsidR="00470025" w:rsidRDefault="00470025" w:rsidP="00470025">
      <w:pPr>
        <w:spacing w:line="360" w:lineRule="auto"/>
        <w:ind w:firstLine="709"/>
        <w:jc w:val="both"/>
        <w:rPr>
          <w:sz w:val="28"/>
          <w:szCs w:val="20"/>
        </w:rPr>
      </w:pPr>
      <w:r w:rsidRPr="005906BC">
        <w:rPr>
          <w:sz w:val="28"/>
          <w:szCs w:val="20"/>
        </w:rPr>
        <w:t xml:space="preserve"> «Виктория М</w:t>
      </w:r>
      <w:r>
        <w:rPr>
          <w:sz w:val="28"/>
          <w:szCs w:val="20"/>
        </w:rPr>
        <w:t>-1</w:t>
      </w:r>
      <w:r w:rsidRPr="005906BC">
        <w:rPr>
          <w:sz w:val="28"/>
          <w:szCs w:val="20"/>
        </w:rPr>
        <w:t>» является постоянным участником мебельных выставок, неоднократно получало призы и награды за качество и дизайн выпускаемой мебели. Постоянное изучение потребительского спроса позволяет компании «Виктория М</w:t>
      </w:r>
      <w:r>
        <w:rPr>
          <w:sz w:val="28"/>
          <w:szCs w:val="20"/>
        </w:rPr>
        <w:t>-1</w:t>
      </w:r>
      <w:r w:rsidRPr="005906BC">
        <w:rPr>
          <w:sz w:val="28"/>
          <w:szCs w:val="20"/>
        </w:rPr>
        <w:t>» создавать модели, являющиеся шедеврами мебельной промышленности.</w:t>
      </w:r>
    </w:p>
    <w:p w:rsidR="00470025" w:rsidRDefault="00470025" w:rsidP="00470025">
      <w:pPr>
        <w:spacing w:line="360" w:lineRule="auto"/>
        <w:ind w:firstLine="709"/>
        <w:jc w:val="both"/>
        <w:rPr>
          <w:sz w:val="28"/>
          <w:szCs w:val="20"/>
        </w:rPr>
      </w:pPr>
      <w:r>
        <w:rPr>
          <w:sz w:val="28"/>
          <w:szCs w:val="28"/>
        </w:rPr>
        <w:t xml:space="preserve">Мебельное предприятие </w:t>
      </w:r>
      <w:r w:rsidRPr="002E4557">
        <w:rPr>
          <w:sz w:val="28"/>
          <w:szCs w:val="28"/>
        </w:rPr>
        <w:t>реализует свою продукцию через оптовых потребителей и сеть собственных фирменных салонов. Крупнейшие оптовые потребители объединения по Центральным регионам находятся в</w:t>
      </w:r>
      <w:r>
        <w:rPr>
          <w:sz w:val="28"/>
          <w:szCs w:val="28"/>
        </w:rPr>
        <w:t xml:space="preserve"> Смоленске Волгограде</w:t>
      </w:r>
      <w:r w:rsidRPr="002E4557">
        <w:rPr>
          <w:sz w:val="28"/>
          <w:szCs w:val="28"/>
        </w:rPr>
        <w:t>, Набережных Челнах, Москве, Т</w:t>
      </w:r>
      <w:r>
        <w:rPr>
          <w:sz w:val="28"/>
          <w:szCs w:val="28"/>
        </w:rPr>
        <w:t xml:space="preserve">уле, Твери, Ярославле </w:t>
      </w:r>
      <w:r w:rsidRPr="002E4557">
        <w:rPr>
          <w:sz w:val="28"/>
          <w:szCs w:val="28"/>
        </w:rPr>
        <w:t xml:space="preserve"> и других городах. В последнее время непрерывно увеличиваются поставки в районы Сибири и Дальнего Востока. </w:t>
      </w:r>
    </w:p>
    <w:p w:rsidR="00470025" w:rsidRDefault="00470025" w:rsidP="00470025">
      <w:pPr>
        <w:spacing w:line="360" w:lineRule="auto"/>
        <w:ind w:firstLine="709"/>
        <w:jc w:val="both"/>
        <w:rPr>
          <w:sz w:val="28"/>
          <w:szCs w:val="20"/>
        </w:rPr>
      </w:pPr>
      <w:r>
        <w:rPr>
          <w:sz w:val="28"/>
          <w:szCs w:val="20"/>
        </w:rPr>
        <w:t>Кроме того, п</w:t>
      </w:r>
      <w:r w:rsidRPr="006E3E2C">
        <w:rPr>
          <w:sz w:val="28"/>
          <w:szCs w:val="20"/>
        </w:rPr>
        <w:t>отребителями продукц</w:t>
      </w:r>
      <w:proofErr w:type="gramStart"/>
      <w:r w:rsidRPr="006E3E2C">
        <w:rPr>
          <w:sz w:val="28"/>
          <w:szCs w:val="20"/>
        </w:rPr>
        <w:t>ии ООО</w:t>
      </w:r>
      <w:proofErr w:type="gramEnd"/>
      <w:r w:rsidRPr="006E3E2C">
        <w:rPr>
          <w:sz w:val="28"/>
          <w:szCs w:val="20"/>
        </w:rPr>
        <w:t xml:space="preserve"> </w:t>
      </w:r>
      <w:r>
        <w:rPr>
          <w:sz w:val="28"/>
          <w:szCs w:val="20"/>
        </w:rPr>
        <w:t xml:space="preserve">«Мебельное предприятие Виктория М-1» являются </w:t>
      </w:r>
      <w:r w:rsidRPr="006E3E2C">
        <w:rPr>
          <w:sz w:val="28"/>
          <w:szCs w:val="20"/>
        </w:rPr>
        <w:t>инди</w:t>
      </w:r>
      <w:r>
        <w:rPr>
          <w:sz w:val="28"/>
          <w:szCs w:val="20"/>
        </w:rPr>
        <w:t>видуальные заказчики</w:t>
      </w:r>
      <w:r w:rsidRPr="006E3E2C">
        <w:rPr>
          <w:sz w:val="28"/>
          <w:szCs w:val="20"/>
        </w:rPr>
        <w:t>, а также предприятия и организации (</w:t>
      </w:r>
      <w:r>
        <w:rPr>
          <w:sz w:val="28"/>
          <w:szCs w:val="20"/>
        </w:rPr>
        <w:t>юридические лица), которые приобретают</w:t>
      </w:r>
      <w:r w:rsidRPr="006E3E2C">
        <w:rPr>
          <w:sz w:val="28"/>
          <w:szCs w:val="20"/>
        </w:rPr>
        <w:t xml:space="preserve"> мебель для своих офисных помещений.</w:t>
      </w:r>
    </w:p>
    <w:p w:rsidR="00470025" w:rsidRPr="00470025" w:rsidRDefault="00470025" w:rsidP="00470025">
      <w:pPr>
        <w:pageBreakBefore/>
        <w:spacing w:line="360" w:lineRule="auto"/>
        <w:jc w:val="center"/>
        <w:rPr>
          <w:b/>
          <w:sz w:val="28"/>
          <w:szCs w:val="20"/>
        </w:rPr>
      </w:pPr>
      <w:r w:rsidRPr="00470025">
        <w:rPr>
          <w:b/>
          <w:sz w:val="28"/>
          <w:szCs w:val="20"/>
        </w:rPr>
        <w:lastRenderedPageBreak/>
        <w:t>2.2 Описание системы контроля н</w:t>
      </w:r>
      <w:proofErr w:type="gramStart"/>
      <w:r w:rsidRPr="00470025">
        <w:rPr>
          <w:b/>
          <w:sz w:val="28"/>
          <w:szCs w:val="20"/>
        </w:rPr>
        <w:t>а  ООО</w:t>
      </w:r>
      <w:proofErr w:type="gramEnd"/>
      <w:r w:rsidRPr="00470025">
        <w:rPr>
          <w:b/>
          <w:sz w:val="28"/>
          <w:szCs w:val="20"/>
        </w:rPr>
        <w:t xml:space="preserve"> «Мебельное предприятие «Виктория М-1»</w:t>
      </w:r>
    </w:p>
    <w:p w:rsidR="00470025" w:rsidRPr="00001BEE" w:rsidRDefault="00470025" w:rsidP="00470025">
      <w:pPr>
        <w:spacing w:line="360" w:lineRule="auto"/>
        <w:jc w:val="both"/>
        <w:rPr>
          <w:sz w:val="28"/>
          <w:szCs w:val="20"/>
        </w:rPr>
      </w:pPr>
    </w:p>
    <w:p w:rsidR="00470025" w:rsidRPr="00FE081F"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На ОО</w:t>
      </w:r>
      <w:r w:rsidRPr="00FE081F">
        <w:rPr>
          <w:rFonts w:ascii="Times New Roman" w:eastAsia="Times New Roman" w:hAnsi="Times New Roman" w:cs="Times New Roman"/>
          <w:sz w:val="28"/>
          <w:szCs w:val="20"/>
          <w:lang w:eastAsia="ru-RU"/>
        </w:rPr>
        <w:t>О «</w:t>
      </w:r>
      <w:r>
        <w:rPr>
          <w:rFonts w:ascii="Times New Roman" w:eastAsia="Times New Roman" w:hAnsi="Times New Roman" w:cs="Times New Roman"/>
          <w:sz w:val="28"/>
          <w:szCs w:val="20"/>
          <w:lang w:eastAsia="ru-RU"/>
        </w:rPr>
        <w:t>Мебельное предприятие «Виктория М-1</w:t>
      </w:r>
      <w:r w:rsidRPr="00FE081F">
        <w:rPr>
          <w:rFonts w:ascii="Times New Roman" w:eastAsia="Times New Roman" w:hAnsi="Times New Roman" w:cs="Times New Roman"/>
          <w:sz w:val="28"/>
          <w:szCs w:val="20"/>
          <w:lang w:eastAsia="ru-RU"/>
        </w:rPr>
        <w:t>» существуют следующие</w:t>
      </w:r>
      <w:r>
        <w:rPr>
          <w:rFonts w:ascii="Times New Roman" w:eastAsia="Times New Roman" w:hAnsi="Times New Roman" w:cs="Times New Roman"/>
          <w:sz w:val="28"/>
          <w:szCs w:val="20"/>
          <w:lang w:eastAsia="ru-RU"/>
        </w:rPr>
        <w:t xml:space="preserve"> виды контроля: предварительный (готовность к выполнению запланированной деятельности), т</w:t>
      </w:r>
      <w:r w:rsidRPr="00FE081F">
        <w:rPr>
          <w:rFonts w:ascii="Times New Roman" w:eastAsia="Times New Roman" w:hAnsi="Times New Roman" w:cs="Times New Roman"/>
          <w:sz w:val="28"/>
          <w:szCs w:val="20"/>
          <w:lang w:eastAsia="ru-RU"/>
        </w:rPr>
        <w:t>екущий (непосредственное набл</w:t>
      </w:r>
      <w:r>
        <w:rPr>
          <w:rFonts w:ascii="Times New Roman" w:eastAsia="Times New Roman" w:hAnsi="Times New Roman" w:cs="Times New Roman"/>
          <w:sz w:val="28"/>
          <w:szCs w:val="20"/>
          <w:lang w:eastAsia="ru-RU"/>
        </w:rPr>
        <w:t>юдение за трудовым процессом), и</w:t>
      </w:r>
      <w:r w:rsidRPr="00FE081F">
        <w:rPr>
          <w:rFonts w:ascii="Times New Roman" w:eastAsia="Times New Roman" w:hAnsi="Times New Roman" w:cs="Times New Roman"/>
          <w:sz w:val="28"/>
          <w:szCs w:val="20"/>
          <w:lang w:eastAsia="ru-RU"/>
        </w:rPr>
        <w:t>тоговый (</w:t>
      </w:r>
      <w:r>
        <w:rPr>
          <w:rFonts w:ascii="Times New Roman" w:eastAsia="Times New Roman" w:hAnsi="Times New Roman" w:cs="Times New Roman"/>
          <w:sz w:val="28"/>
          <w:szCs w:val="20"/>
          <w:lang w:eastAsia="ru-RU"/>
        </w:rPr>
        <w:t xml:space="preserve">результаты за </w:t>
      </w:r>
      <w:r w:rsidRPr="00FE081F">
        <w:rPr>
          <w:rFonts w:ascii="Times New Roman" w:eastAsia="Times New Roman" w:hAnsi="Times New Roman" w:cs="Times New Roman"/>
          <w:sz w:val="28"/>
          <w:szCs w:val="20"/>
          <w:lang w:eastAsia="ru-RU"/>
        </w:rPr>
        <w:t>полугодие, год), финансовый (</w:t>
      </w:r>
      <w:r>
        <w:rPr>
          <w:rFonts w:ascii="Times New Roman" w:eastAsia="Times New Roman" w:hAnsi="Times New Roman" w:cs="Times New Roman"/>
          <w:sz w:val="28"/>
          <w:szCs w:val="20"/>
          <w:lang w:eastAsia="ru-RU"/>
        </w:rPr>
        <w:t xml:space="preserve">контроль </w:t>
      </w:r>
      <w:r w:rsidRPr="00FE081F">
        <w:rPr>
          <w:rFonts w:ascii="Times New Roman" w:eastAsia="Times New Roman" w:hAnsi="Times New Roman" w:cs="Times New Roman"/>
          <w:sz w:val="28"/>
          <w:szCs w:val="20"/>
          <w:lang w:eastAsia="ru-RU"/>
        </w:rPr>
        <w:t xml:space="preserve">за расходованием финансовых и иных предоставляемых ресурсов), </w:t>
      </w:r>
      <w:r>
        <w:rPr>
          <w:rFonts w:ascii="Times New Roman" w:eastAsia="Times New Roman" w:hAnsi="Times New Roman" w:cs="Times New Roman"/>
          <w:sz w:val="28"/>
          <w:szCs w:val="20"/>
          <w:lang w:eastAsia="ru-RU"/>
        </w:rPr>
        <w:t xml:space="preserve">а также </w:t>
      </w:r>
      <w:r w:rsidRPr="00FE081F">
        <w:rPr>
          <w:rFonts w:ascii="Times New Roman" w:eastAsia="Times New Roman" w:hAnsi="Times New Roman" w:cs="Times New Roman"/>
          <w:sz w:val="28"/>
          <w:szCs w:val="20"/>
          <w:lang w:eastAsia="ru-RU"/>
        </w:rPr>
        <w:t>административный</w:t>
      </w:r>
      <w:r>
        <w:rPr>
          <w:rFonts w:ascii="Times New Roman" w:eastAsia="Times New Roman" w:hAnsi="Times New Roman" w:cs="Times New Roman"/>
          <w:sz w:val="28"/>
          <w:szCs w:val="20"/>
          <w:lang w:eastAsia="ru-RU"/>
        </w:rPr>
        <w:t xml:space="preserve"> контроль </w:t>
      </w:r>
      <w:r w:rsidRPr="00FE081F">
        <w:rPr>
          <w:rFonts w:ascii="Times New Roman" w:eastAsia="Times New Roman" w:hAnsi="Times New Roman" w:cs="Times New Roman"/>
          <w:sz w:val="28"/>
          <w:szCs w:val="20"/>
          <w:lang w:eastAsia="ru-RU"/>
        </w:rPr>
        <w:t>(за соблюдением правил внутреннего трудового распорядка, за выполнением сотрудниками своих служебных обязанностей).</w:t>
      </w:r>
      <w:proofErr w:type="gramEnd"/>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Как отмечалось выше, текущее руководство и </w:t>
      </w:r>
      <w:proofErr w:type="gramStart"/>
      <w:r>
        <w:rPr>
          <w:rFonts w:ascii="Times New Roman" w:eastAsia="Times New Roman" w:hAnsi="Times New Roman" w:cs="Times New Roman"/>
          <w:sz w:val="28"/>
          <w:szCs w:val="20"/>
          <w:lang w:eastAsia="ru-RU"/>
        </w:rPr>
        <w:t>контроль за</w:t>
      </w:r>
      <w:proofErr w:type="gramEnd"/>
      <w:r>
        <w:rPr>
          <w:rFonts w:ascii="Times New Roman" w:eastAsia="Times New Roman" w:hAnsi="Times New Roman" w:cs="Times New Roman"/>
          <w:sz w:val="28"/>
          <w:szCs w:val="20"/>
          <w:lang w:eastAsia="ru-RU"/>
        </w:rPr>
        <w:t xml:space="preserve"> деятельностью предприятия «Виктория М-1» происходит централизовано и сосредоточено в руках генерального директора предприятия. Далее распределение функций управления и контроля происходит по схеме, представленной на рис.2.</w:t>
      </w:r>
    </w:p>
    <w:p w:rsidR="00470025" w:rsidRDefault="00470025" w:rsidP="00470025">
      <w:pPr>
        <w:pStyle w:val="a7"/>
        <w:widowControl w:val="0"/>
        <w:spacing w:after="0" w:line="360" w:lineRule="auto"/>
        <w:ind w:left="0"/>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w:drawing>
          <wp:inline distT="0" distB="0" distL="0" distR="0">
            <wp:extent cx="5953125" cy="280510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54891" cy="2805937"/>
                    </a:xfrm>
                    <a:prstGeom prst="rect">
                      <a:avLst/>
                    </a:prstGeom>
                    <a:noFill/>
                  </pic:spPr>
                </pic:pic>
              </a:graphicData>
            </a:graphic>
          </wp:inline>
        </w:drawing>
      </w:r>
    </w:p>
    <w:p w:rsidR="00470025" w:rsidRDefault="00470025" w:rsidP="00470025">
      <w:pPr>
        <w:pStyle w:val="a7"/>
        <w:widowControl w:val="0"/>
        <w:spacing w:after="0" w:line="360" w:lineRule="auto"/>
        <w:ind w:left="0"/>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Рис.2. Структура управления предприятия «Виктория М-1»</w:t>
      </w:r>
    </w:p>
    <w:p w:rsidR="00470025" w:rsidRPr="00D5670C"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«Виктория М-1» имеет несколько форм управленческого контроля в соответствии с уровнями управления.</w:t>
      </w:r>
      <w:r w:rsidRPr="00D5670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Генеральный директор</w:t>
      </w:r>
      <w:r w:rsidRPr="00D5670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имеет в непосредственном подчинении двух заместителей: по производству и по </w:t>
      </w:r>
      <w:r>
        <w:rPr>
          <w:rFonts w:ascii="Times New Roman" w:eastAsia="Times New Roman" w:hAnsi="Times New Roman" w:cs="Times New Roman"/>
          <w:sz w:val="28"/>
          <w:szCs w:val="20"/>
          <w:lang w:eastAsia="ru-RU"/>
        </w:rPr>
        <w:lastRenderedPageBreak/>
        <w:t xml:space="preserve">коммерческой части. На этом уровне осуществляется стратегическое планирование и контроль. Заместители генерального директора управляют производством и реализацией через начальников отделов. Для этого существует система планирования в отделах, бюджеты отделов и </w:t>
      </w:r>
      <w:r w:rsidRPr="00D5670C">
        <w:rPr>
          <w:rFonts w:ascii="Times New Roman" w:eastAsia="Times New Roman" w:hAnsi="Times New Roman" w:cs="Times New Roman"/>
          <w:sz w:val="28"/>
          <w:szCs w:val="20"/>
          <w:lang w:eastAsia="ru-RU"/>
        </w:rPr>
        <w:t>система еже</w:t>
      </w:r>
      <w:r>
        <w:rPr>
          <w:rFonts w:ascii="Times New Roman" w:eastAsia="Times New Roman" w:hAnsi="Times New Roman" w:cs="Times New Roman"/>
          <w:sz w:val="28"/>
          <w:szCs w:val="20"/>
          <w:lang w:eastAsia="ru-RU"/>
        </w:rPr>
        <w:t>месячных бухгалтерских отчетов.</w:t>
      </w:r>
    </w:p>
    <w:p w:rsidR="00470025" w:rsidRPr="00D5670C"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Система планирования в отделах</w:t>
      </w:r>
      <w:r w:rsidRPr="00D5670C">
        <w:rPr>
          <w:rFonts w:ascii="Times New Roman" w:eastAsia="Times New Roman" w:hAnsi="Times New Roman" w:cs="Times New Roman"/>
          <w:sz w:val="28"/>
          <w:szCs w:val="20"/>
          <w:lang w:eastAsia="ru-RU"/>
        </w:rPr>
        <w:t xml:space="preserve"> предполагает, что каждый самосто</w:t>
      </w:r>
      <w:r>
        <w:rPr>
          <w:rFonts w:ascii="Times New Roman" w:eastAsia="Times New Roman" w:hAnsi="Times New Roman" w:cs="Times New Roman"/>
          <w:sz w:val="28"/>
          <w:szCs w:val="20"/>
          <w:lang w:eastAsia="ru-RU"/>
        </w:rPr>
        <w:t>ятельный отдел</w:t>
      </w:r>
      <w:r w:rsidRPr="00D5670C">
        <w:rPr>
          <w:rFonts w:ascii="Times New Roman" w:eastAsia="Times New Roman" w:hAnsi="Times New Roman" w:cs="Times New Roman"/>
          <w:sz w:val="28"/>
          <w:szCs w:val="20"/>
          <w:lang w:eastAsia="ru-RU"/>
        </w:rPr>
        <w:t xml:space="preserve"> разрабатывает свой план. На их основе подготавливается общий план всей компании. План разрабатывается на год и состоит из нескольких документов: </w:t>
      </w:r>
    </w:p>
    <w:p w:rsidR="00470025" w:rsidRPr="00D5670C"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производственный план;</w:t>
      </w:r>
      <w:r w:rsidRPr="00D5670C">
        <w:rPr>
          <w:rFonts w:ascii="Times New Roman" w:eastAsia="Times New Roman" w:hAnsi="Times New Roman" w:cs="Times New Roman"/>
          <w:sz w:val="28"/>
          <w:szCs w:val="20"/>
          <w:lang w:eastAsia="ru-RU"/>
        </w:rPr>
        <w:t xml:space="preserve"> </w:t>
      </w:r>
    </w:p>
    <w:p w:rsidR="00470025" w:rsidRPr="00D5670C"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план продаж;</w:t>
      </w:r>
      <w:r w:rsidRPr="00D5670C">
        <w:rPr>
          <w:rFonts w:ascii="Times New Roman" w:eastAsia="Times New Roman" w:hAnsi="Times New Roman" w:cs="Times New Roman"/>
          <w:sz w:val="28"/>
          <w:szCs w:val="20"/>
          <w:lang w:eastAsia="ru-RU"/>
        </w:rPr>
        <w:t xml:space="preserve"> </w:t>
      </w:r>
    </w:p>
    <w:p w:rsidR="00470025" w:rsidRPr="00D5670C"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п</w:t>
      </w:r>
      <w:r w:rsidRPr="00D5670C">
        <w:rPr>
          <w:rFonts w:ascii="Times New Roman" w:eastAsia="Times New Roman" w:hAnsi="Times New Roman" w:cs="Times New Roman"/>
          <w:sz w:val="28"/>
          <w:szCs w:val="20"/>
          <w:lang w:eastAsia="ru-RU"/>
        </w:rPr>
        <w:t>ла</w:t>
      </w:r>
      <w:r>
        <w:rPr>
          <w:rFonts w:ascii="Times New Roman" w:eastAsia="Times New Roman" w:hAnsi="Times New Roman" w:cs="Times New Roman"/>
          <w:sz w:val="28"/>
          <w:szCs w:val="20"/>
          <w:lang w:eastAsia="ru-RU"/>
        </w:rPr>
        <w:t>новая смета прибылей и убытков;</w:t>
      </w:r>
    </w:p>
    <w:p w:rsidR="00470025" w:rsidRPr="00D5670C"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плановый баланс;</w:t>
      </w:r>
      <w:r w:rsidRPr="00D5670C">
        <w:rPr>
          <w:rFonts w:ascii="Times New Roman" w:eastAsia="Times New Roman" w:hAnsi="Times New Roman" w:cs="Times New Roman"/>
          <w:sz w:val="28"/>
          <w:szCs w:val="20"/>
          <w:lang w:eastAsia="ru-RU"/>
        </w:rPr>
        <w:t xml:space="preserve"> </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б</w:t>
      </w:r>
      <w:r w:rsidRPr="00D5670C">
        <w:rPr>
          <w:rFonts w:ascii="Times New Roman" w:eastAsia="Times New Roman" w:hAnsi="Times New Roman" w:cs="Times New Roman"/>
          <w:sz w:val="28"/>
          <w:szCs w:val="20"/>
          <w:lang w:eastAsia="ru-RU"/>
        </w:rPr>
        <w:t>аланс оборотного капитала.</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Чтобы осуществлять </w:t>
      </w:r>
      <w:proofErr w:type="gramStart"/>
      <w:r>
        <w:rPr>
          <w:rFonts w:ascii="Times New Roman" w:eastAsia="Times New Roman" w:hAnsi="Times New Roman" w:cs="Times New Roman"/>
          <w:sz w:val="28"/>
          <w:szCs w:val="20"/>
          <w:lang w:eastAsia="ru-RU"/>
        </w:rPr>
        <w:t>контроль за</w:t>
      </w:r>
      <w:proofErr w:type="gramEnd"/>
      <w:r>
        <w:rPr>
          <w:rFonts w:ascii="Times New Roman" w:eastAsia="Times New Roman" w:hAnsi="Times New Roman" w:cs="Times New Roman"/>
          <w:sz w:val="28"/>
          <w:szCs w:val="20"/>
          <w:lang w:eastAsia="ru-RU"/>
        </w:rPr>
        <w:t xml:space="preserve"> выполнением планов и целей, поставленных на год, необходимо разбить их по кварталам, и затем по месяцам. Таким образом, каждый отдел получает конкретные задачи на конкретный отрезок времени, при условии выполнения которых достигаются годовые показатели всего предприятия.</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Текущий контроль на уровне отделов осуществляется посредством предоставления еженедельных отчетов о продажах и выпуске продукции начальникам отделов, которые затем направляются коммерческому директору и заместителю директора по производству соответственно. Если показатели недели ниже </w:t>
      </w:r>
      <w:proofErr w:type="gramStart"/>
      <w:r>
        <w:rPr>
          <w:rFonts w:ascii="Times New Roman" w:eastAsia="Times New Roman" w:hAnsi="Times New Roman" w:cs="Times New Roman"/>
          <w:sz w:val="28"/>
          <w:szCs w:val="20"/>
          <w:lang w:eastAsia="ru-RU"/>
        </w:rPr>
        <w:t>ожидаемых</w:t>
      </w:r>
      <w:proofErr w:type="gramEnd"/>
      <w:r>
        <w:rPr>
          <w:rFonts w:ascii="Times New Roman" w:eastAsia="Times New Roman" w:hAnsi="Times New Roman" w:cs="Times New Roman"/>
          <w:sz w:val="28"/>
          <w:szCs w:val="20"/>
          <w:lang w:eastAsia="ru-RU"/>
        </w:rPr>
        <w:t xml:space="preserve">, то разрабатываются </w:t>
      </w:r>
      <w:r w:rsidR="0027482C">
        <w:rPr>
          <w:rFonts w:ascii="Times New Roman" w:eastAsia="Times New Roman" w:hAnsi="Times New Roman" w:cs="Times New Roman"/>
          <w:sz w:val="28"/>
          <w:szCs w:val="20"/>
          <w:lang w:eastAsia="ru-RU"/>
        </w:rPr>
        <w:t>мероприятия</w:t>
      </w:r>
      <w:r>
        <w:rPr>
          <w:rFonts w:ascii="Times New Roman" w:eastAsia="Times New Roman" w:hAnsi="Times New Roman" w:cs="Times New Roman"/>
          <w:sz w:val="28"/>
          <w:szCs w:val="20"/>
          <w:lang w:eastAsia="ru-RU"/>
        </w:rPr>
        <w:t xml:space="preserve"> по исправлению ситуации.</w:t>
      </w:r>
    </w:p>
    <w:p w:rsidR="00470025" w:rsidRPr="00160F74"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sidRPr="00160F74">
        <w:rPr>
          <w:rFonts w:ascii="Times New Roman" w:eastAsia="Times New Roman" w:hAnsi="Times New Roman" w:cs="Times New Roman"/>
          <w:sz w:val="28"/>
          <w:szCs w:val="20"/>
          <w:lang w:eastAsia="ru-RU"/>
        </w:rPr>
        <w:t xml:space="preserve">Большую роль играет анализ информации в процессе текущей оперативной деятельности фирмы, поскольку является исходной базой для принятия управленческих решений, направленных на осуществление контроля и регулирование всего производственного цикла, выявление и ликвидацию отклонений от выполнения поставленных целей в процессе </w:t>
      </w:r>
      <w:r w:rsidRPr="00160F74">
        <w:rPr>
          <w:rFonts w:ascii="Times New Roman" w:eastAsia="Times New Roman" w:hAnsi="Times New Roman" w:cs="Times New Roman"/>
          <w:sz w:val="28"/>
          <w:szCs w:val="20"/>
          <w:lang w:eastAsia="ru-RU"/>
        </w:rPr>
        <w:lastRenderedPageBreak/>
        <w:t>хозяйственной деятельности.</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sidRPr="00160F74">
        <w:rPr>
          <w:rFonts w:ascii="Times New Roman" w:eastAsia="Times New Roman" w:hAnsi="Times New Roman" w:cs="Times New Roman"/>
          <w:sz w:val="28"/>
          <w:szCs w:val="20"/>
          <w:lang w:eastAsia="ru-RU"/>
        </w:rPr>
        <w:t>Такой анализ позволяет проводить проверку выполнения управленческих решений, соблюдение установленных нормативов и условий работы. Анализ хозяйственной деятельности формирует информацию обратной связи в системе управления.</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Так начальники цехов производства  контролируют процесс выпуска продукции, своевременное поступление необходимого сырья, выполнение дневного плана рабочими.  Всю информацию они получают от мастеров смен, а сами, в свою очередь, о ситуации в цехе докладывают на оперативных совещаниях своему непосредственному руководителю – заместителю директора по производству. </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sidRPr="00160F74">
        <w:rPr>
          <w:rFonts w:ascii="Times New Roman" w:eastAsia="Times New Roman" w:hAnsi="Times New Roman" w:cs="Times New Roman"/>
          <w:sz w:val="28"/>
          <w:szCs w:val="20"/>
          <w:lang w:eastAsia="ru-RU"/>
        </w:rPr>
        <w:t>Такая иерархия распределения контрольных функций позволяет упростить схему управления деятельностью предприятия. Поскольку руководитель определенного уровня, начиная от сменного мастера, и за</w:t>
      </w:r>
      <w:r>
        <w:rPr>
          <w:rFonts w:ascii="Times New Roman" w:eastAsia="Times New Roman" w:hAnsi="Times New Roman" w:cs="Times New Roman"/>
          <w:sz w:val="28"/>
          <w:szCs w:val="20"/>
          <w:lang w:eastAsia="ru-RU"/>
        </w:rPr>
        <w:t>канчивая заместителем директора</w:t>
      </w:r>
      <w:r w:rsidRPr="00160F74">
        <w:rPr>
          <w:rFonts w:ascii="Times New Roman" w:eastAsia="Times New Roman" w:hAnsi="Times New Roman" w:cs="Times New Roman"/>
          <w:sz w:val="28"/>
          <w:szCs w:val="20"/>
          <w:lang w:eastAsia="ru-RU"/>
        </w:rPr>
        <w:t xml:space="preserve">, строго отвечает за конкретный объем работы. </w:t>
      </w:r>
      <w:r>
        <w:rPr>
          <w:rFonts w:ascii="Times New Roman" w:eastAsia="Times New Roman" w:hAnsi="Times New Roman" w:cs="Times New Roman"/>
          <w:sz w:val="28"/>
          <w:szCs w:val="20"/>
          <w:lang w:eastAsia="ru-RU"/>
        </w:rPr>
        <w:t>Е</w:t>
      </w:r>
      <w:r w:rsidRPr="00160F74">
        <w:rPr>
          <w:rFonts w:ascii="Times New Roman" w:eastAsia="Times New Roman" w:hAnsi="Times New Roman" w:cs="Times New Roman"/>
          <w:sz w:val="28"/>
          <w:szCs w:val="20"/>
          <w:lang w:eastAsia="ru-RU"/>
        </w:rPr>
        <w:t xml:space="preserve">сли построить систему подчинения иным образом, то принцип единоначалия приведет к кризису производства. А установленная система контроля позволяет оперативно и эффективно решать поставленные вопросы. </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Систему контроля н</w:t>
      </w:r>
      <w:proofErr w:type="gramStart"/>
      <w:r>
        <w:rPr>
          <w:rFonts w:ascii="Times New Roman" w:eastAsia="Times New Roman" w:hAnsi="Times New Roman" w:cs="Times New Roman"/>
          <w:sz w:val="28"/>
          <w:szCs w:val="20"/>
          <w:lang w:eastAsia="ru-RU"/>
        </w:rPr>
        <w:t>а ОО</w:t>
      </w:r>
      <w:r w:rsidRPr="00FE081F">
        <w:rPr>
          <w:rFonts w:ascii="Times New Roman" w:eastAsia="Times New Roman" w:hAnsi="Times New Roman" w:cs="Times New Roman"/>
          <w:sz w:val="28"/>
          <w:szCs w:val="20"/>
          <w:lang w:eastAsia="ru-RU"/>
        </w:rPr>
        <w:t>О</w:t>
      </w:r>
      <w:proofErr w:type="gramEnd"/>
      <w:r w:rsidRPr="00FE081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Мебельное предприятие «Виктория М-1</w:t>
      </w:r>
      <w:r w:rsidRPr="00FE081F">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можно назвать эффективной, так как  она направлена, в первую очередь,</w:t>
      </w:r>
      <w:r w:rsidRPr="00FE081F">
        <w:rPr>
          <w:rFonts w:ascii="Times New Roman" w:eastAsia="Times New Roman" w:hAnsi="Times New Roman" w:cs="Times New Roman"/>
          <w:sz w:val="28"/>
          <w:szCs w:val="20"/>
          <w:lang w:eastAsia="ru-RU"/>
        </w:rPr>
        <w:t xml:space="preserve"> на увеличение объединением объемов производства продукции, улучшение качества и снижение ее себестоимости. </w:t>
      </w:r>
      <w:r>
        <w:rPr>
          <w:rFonts w:ascii="Times New Roman" w:eastAsia="Times New Roman" w:hAnsi="Times New Roman" w:cs="Times New Roman"/>
          <w:sz w:val="28"/>
          <w:szCs w:val="20"/>
          <w:lang w:eastAsia="ru-RU"/>
        </w:rPr>
        <w:t xml:space="preserve"> Более подробно финансовые показатели будет проанализированы в следующем разделе.</w:t>
      </w:r>
    </w:p>
    <w:p w:rsidR="00470025" w:rsidRDefault="00470025" w:rsidP="00470025">
      <w:r>
        <w:br w:type="page"/>
      </w:r>
    </w:p>
    <w:p w:rsidR="00470025" w:rsidRPr="00470025" w:rsidRDefault="00470025" w:rsidP="00470025">
      <w:pPr>
        <w:pageBreakBefore/>
        <w:spacing w:line="360" w:lineRule="auto"/>
        <w:jc w:val="center"/>
        <w:rPr>
          <w:b/>
          <w:sz w:val="28"/>
          <w:szCs w:val="20"/>
        </w:rPr>
      </w:pPr>
      <w:r w:rsidRPr="00470025">
        <w:rPr>
          <w:b/>
          <w:sz w:val="28"/>
          <w:szCs w:val="20"/>
        </w:rPr>
        <w:lastRenderedPageBreak/>
        <w:t>2.3 Анализ  системы контроля н</w:t>
      </w:r>
      <w:proofErr w:type="gramStart"/>
      <w:r w:rsidRPr="00470025">
        <w:rPr>
          <w:b/>
          <w:sz w:val="28"/>
          <w:szCs w:val="20"/>
        </w:rPr>
        <w:t>а  ООО</w:t>
      </w:r>
      <w:proofErr w:type="gramEnd"/>
      <w:r w:rsidRPr="00470025">
        <w:rPr>
          <w:b/>
          <w:sz w:val="28"/>
          <w:szCs w:val="20"/>
        </w:rPr>
        <w:t xml:space="preserve"> «Мебельное предприятие «Виктория М-1»</w:t>
      </w:r>
    </w:p>
    <w:p w:rsidR="00470025" w:rsidRDefault="00470025" w:rsidP="00470025">
      <w:pPr>
        <w:spacing w:line="360" w:lineRule="auto"/>
        <w:jc w:val="center"/>
        <w:rPr>
          <w:sz w:val="28"/>
          <w:szCs w:val="20"/>
        </w:rPr>
      </w:pPr>
    </w:p>
    <w:p w:rsidR="00470025" w:rsidRDefault="00470025" w:rsidP="00470025">
      <w:pPr>
        <w:spacing w:line="360" w:lineRule="auto"/>
        <w:ind w:firstLine="709"/>
        <w:jc w:val="both"/>
        <w:rPr>
          <w:sz w:val="28"/>
          <w:szCs w:val="28"/>
        </w:rPr>
      </w:pPr>
      <w:r w:rsidRPr="00426F82">
        <w:rPr>
          <w:sz w:val="28"/>
          <w:szCs w:val="28"/>
        </w:rPr>
        <w:t>Анализ системы контроля</w:t>
      </w:r>
      <w:r>
        <w:rPr>
          <w:sz w:val="28"/>
          <w:szCs w:val="28"/>
        </w:rPr>
        <w:t xml:space="preserve"> мебельного предприятия «Виктория М-1»</w:t>
      </w:r>
      <w:r w:rsidRPr="00426F82">
        <w:rPr>
          <w:sz w:val="28"/>
          <w:szCs w:val="28"/>
        </w:rPr>
        <w:t xml:space="preserve"> проводился на основе анализа финансового состояния пред</w:t>
      </w:r>
      <w:r>
        <w:rPr>
          <w:sz w:val="28"/>
          <w:szCs w:val="28"/>
        </w:rPr>
        <w:t>приятия по основным показателям.</w:t>
      </w:r>
    </w:p>
    <w:p w:rsidR="00470025" w:rsidRDefault="00470025" w:rsidP="00470025">
      <w:pPr>
        <w:spacing w:line="360" w:lineRule="auto"/>
        <w:ind w:firstLine="709"/>
        <w:rPr>
          <w:sz w:val="28"/>
          <w:szCs w:val="28"/>
        </w:rPr>
      </w:pPr>
      <w:r w:rsidRPr="00426F82">
        <w:rPr>
          <w:sz w:val="28"/>
          <w:szCs w:val="28"/>
        </w:rPr>
        <w:t>Ан</w:t>
      </w:r>
      <w:r>
        <w:rPr>
          <w:sz w:val="28"/>
          <w:szCs w:val="28"/>
        </w:rPr>
        <w:t>ализ ликвидности баланса в таблице 1 показывает</w:t>
      </w:r>
      <w:r w:rsidRPr="00426F82">
        <w:rPr>
          <w:sz w:val="28"/>
          <w:szCs w:val="28"/>
        </w:rPr>
        <w:t>, что условие абсолютной ликвидности баланса предприятия: А</w:t>
      </w:r>
      <w:proofErr w:type="gramStart"/>
      <w:r w:rsidRPr="00426F82">
        <w:rPr>
          <w:sz w:val="28"/>
          <w:szCs w:val="28"/>
          <w:vertAlign w:val="subscript"/>
        </w:rPr>
        <w:t>1</w:t>
      </w:r>
      <w:proofErr w:type="gramEnd"/>
      <w:r w:rsidRPr="00426F82">
        <w:rPr>
          <w:sz w:val="28"/>
          <w:szCs w:val="28"/>
          <w:vertAlign w:val="subscript"/>
        </w:rPr>
        <w:t xml:space="preserve"> </w:t>
      </w:r>
      <w:r w:rsidRPr="00426F82">
        <w:rPr>
          <w:sz w:val="28"/>
          <w:szCs w:val="28"/>
        </w:rPr>
        <w:t>&gt; П</w:t>
      </w:r>
      <w:r w:rsidRPr="00426F82">
        <w:rPr>
          <w:sz w:val="28"/>
          <w:szCs w:val="28"/>
          <w:vertAlign w:val="subscript"/>
        </w:rPr>
        <w:t>1</w:t>
      </w:r>
      <w:r w:rsidRPr="00426F82">
        <w:rPr>
          <w:sz w:val="28"/>
          <w:szCs w:val="28"/>
        </w:rPr>
        <w:t>; А</w:t>
      </w:r>
      <w:r w:rsidRPr="00426F82">
        <w:rPr>
          <w:sz w:val="28"/>
          <w:szCs w:val="28"/>
          <w:vertAlign w:val="subscript"/>
        </w:rPr>
        <w:t>2</w:t>
      </w:r>
      <w:r w:rsidRPr="00426F82">
        <w:rPr>
          <w:sz w:val="28"/>
          <w:szCs w:val="28"/>
        </w:rPr>
        <w:t xml:space="preserve"> &gt; П</w:t>
      </w:r>
      <w:r w:rsidRPr="00426F82">
        <w:rPr>
          <w:sz w:val="28"/>
          <w:szCs w:val="28"/>
          <w:vertAlign w:val="subscript"/>
        </w:rPr>
        <w:t>2</w:t>
      </w:r>
      <w:r w:rsidRPr="00426F82">
        <w:rPr>
          <w:sz w:val="28"/>
          <w:szCs w:val="28"/>
        </w:rPr>
        <w:t>; А</w:t>
      </w:r>
      <w:r w:rsidRPr="00426F82">
        <w:rPr>
          <w:sz w:val="28"/>
          <w:szCs w:val="28"/>
          <w:vertAlign w:val="subscript"/>
        </w:rPr>
        <w:t>3</w:t>
      </w:r>
      <w:r w:rsidRPr="00426F82">
        <w:rPr>
          <w:sz w:val="28"/>
          <w:szCs w:val="28"/>
        </w:rPr>
        <w:t xml:space="preserve"> &gt; П</w:t>
      </w:r>
      <w:r w:rsidRPr="00426F82">
        <w:rPr>
          <w:sz w:val="28"/>
          <w:szCs w:val="28"/>
          <w:vertAlign w:val="subscript"/>
        </w:rPr>
        <w:t>3</w:t>
      </w:r>
      <w:r w:rsidRPr="00426F82">
        <w:rPr>
          <w:sz w:val="28"/>
          <w:szCs w:val="28"/>
        </w:rPr>
        <w:t>; А</w:t>
      </w:r>
      <w:r w:rsidRPr="00426F82">
        <w:rPr>
          <w:sz w:val="28"/>
          <w:szCs w:val="28"/>
          <w:vertAlign w:val="subscript"/>
        </w:rPr>
        <w:t>4</w:t>
      </w:r>
      <w:r w:rsidRPr="00426F82">
        <w:rPr>
          <w:sz w:val="28"/>
          <w:szCs w:val="28"/>
        </w:rPr>
        <w:t xml:space="preserve"> &lt; П</w:t>
      </w:r>
      <w:r w:rsidRPr="00426F82">
        <w:rPr>
          <w:sz w:val="28"/>
          <w:szCs w:val="28"/>
          <w:vertAlign w:val="subscript"/>
        </w:rPr>
        <w:t>4</w:t>
      </w:r>
      <w:r w:rsidRPr="00426F82">
        <w:rPr>
          <w:sz w:val="28"/>
          <w:szCs w:val="28"/>
        </w:rPr>
        <w:t>, – не соблюдается на протяжении всего анализируемого периода</w:t>
      </w:r>
      <w:bookmarkStart w:id="0" w:name="_toc468"/>
      <w:bookmarkEnd w:id="0"/>
      <w:r>
        <w:rPr>
          <w:sz w:val="28"/>
          <w:szCs w:val="28"/>
        </w:rPr>
        <w:t>:</w:t>
      </w:r>
    </w:p>
    <w:p w:rsidR="00470025" w:rsidRPr="00426F82" w:rsidRDefault="00470025" w:rsidP="00470025">
      <w:pPr>
        <w:shd w:val="clear" w:color="auto" w:fill="FFFFFF"/>
        <w:spacing w:line="360" w:lineRule="auto"/>
        <w:ind w:firstLine="709"/>
        <w:jc w:val="both"/>
        <w:rPr>
          <w:sz w:val="28"/>
          <w:szCs w:val="28"/>
          <w:vertAlign w:val="subscript"/>
        </w:rPr>
      </w:pPr>
      <w:r>
        <w:rPr>
          <w:sz w:val="28"/>
          <w:szCs w:val="28"/>
        </w:rPr>
        <w:t>2009</w:t>
      </w:r>
      <w:r w:rsidRPr="00426F82">
        <w:rPr>
          <w:sz w:val="28"/>
          <w:szCs w:val="28"/>
        </w:rPr>
        <w:t>: А</w:t>
      </w:r>
      <w:proofErr w:type="gramStart"/>
      <w:r w:rsidRPr="00426F82">
        <w:rPr>
          <w:sz w:val="28"/>
          <w:szCs w:val="28"/>
          <w:vertAlign w:val="subscript"/>
        </w:rPr>
        <w:t>1</w:t>
      </w:r>
      <w:proofErr w:type="gramEnd"/>
      <w:r w:rsidRPr="00426F82">
        <w:rPr>
          <w:sz w:val="28"/>
          <w:szCs w:val="28"/>
          <w:vertAlign w:val="subscript"/>
        </w:rPr>
        <w:t xml:space="preserve"> </w:t>
      </w:r>
      <w:r w:rsidRPr="00426F82">
        <w:rPr>
          <w:sz w:val="28"/>
          <w:szCs w:val="28"/>
        </w:rPr>
        <w:t>&lt; П</w:t>
      </w:r>
      <w:r w:rsidRPr="00426F82">
        <w:rPr>
          <w:sz w:val="28"/>
          <w:szCs w:val="28"/>
          <w:vertAlign w:val="subscript"/>
        </w:rPr>
        <w:t>1</w:t>
      </w:r>
      <w:r w:rsidRPr="00426F82">
        <w:rPr>
          <w:sz w:val="28"/>
          <w:szCs w:val="28"/>
        </w:rPr>
        <w:t>; А</w:t>
      </w:r>
      <w:r w:rsidRPr="00426F82">
        <w:rPr>
          <w:sz w:val="28"/>
          <w:szCs w:val="28"/>
          <w:vertAlign w:val="subscript"/>
        </w:rPr>
        <w:t>2</w:t>
      </w:r>
      <w:r w:rsidRPr="00426F82">
        <w:rPr>
          <w:sz w:val="28"/>
          <w:szCs w:val="28"/>
        </w:rPr>
        <w:t xml:space="preserve"> &lt; П</w:t>
      </w:r>
      <w:r w:rsidRPr="00426F82">
        <w:rPr>
          <w:sz w:val="28"/>
          <w:szCs w:val="28"/>
          <w:vertAlign w:val="subscript"/>
        </w:rPr>
        <w:t>2</w:t>
      </w:r>
      <w:r w:rsidRPr="00426F82">
        <w:rPr>
          <w:sz w:val="28"/>
          <w:szCs w:val="28"/>
        </w:rPr>
        <w:t>; А</w:t>
      </w:r>
      <w:r w:rsidRPr="00426F82">
        <w:rPr>
          <w:sz w:val="28"/>
          <w:szCs w:val="28"/>
          <w:vertAlign w:val="subscript"/>
        </w:rPr>
        <w:t>3</w:t>
      </w:r>
      <w:r w:rsidRPr="00426F82">
        <w:rPr>
          <w:sz w:val="28"/>
          <w:szCs w:val="28"/>
        </w:rPr>
        <w:t xml:space="preserve"> &gt; П</w:t>
      </w:r>
      <w:r w:rsidRPr="00426F82">
        <w:rPr>
          <w:sz w:val="28"/>
          <w:szCs w:val="28"/>
          <w:vertAlign w:val="subscript"/>
        </w:rPr>
        <w:t>3</w:t>
      </w:r>
      <w:r w:rsidRPr="00426F82">
        <w:rPr>
          <w:sz w:val="28"/>
          <w:szCs w:val="28"/>
        </w:rPr>
        <w:t>; А</w:t>
      </w:r>
      <w:r w:rsidRPr="00426F82">
        <w:rPr>
          <w:sz w:val="28"/>
          <w:szCs w:val="28"/>
          <w:vertAlign w:val="subscript"/>
        </w:rPr>
        <w:t>4</w:t>
      </w:r>
      <w:r w:rsidRPr="00426F82">
        <w:rPr>
          <w:sz w:val="28"/>
          <w:szCs w:val="28"/>
        </w:rPr>
        <w:t xml:space="preserve"> &gt; П</w:t>
      </w:r>
      <w:r w:rsidRPr="00426F82">
        <w:rPr>
          <w:sz w:val="28"/>
          <w:szCs w:val="28"/>
          <w:vertAlign w:val="subscript"/>
        </w:rPr>
        <w:t>4</w:t>
      </w:r>
      <w:r>
        <w:rPr>
          <w:sz w:val="28"/>
          <w:szCs w:val="28"/>
          <w:vertAlign w:val="subscript"/>
        </w:rPr>
        <w:t>;</w:t>
      </w:r>
    </w:p>
    <w:p w:rsidR="00470025" w:rsidRPr="006971DA" w:rsidRDefault="00470025" w:rsidP="00470025">
      <w:pPr>
        <w:shd w:val="clear" w:color="auto" w:fill="FFFFFF"/>
        <w:spacing w:line="360" w:lineRule="auto"/>
        <w:ind w:firstLine="709"/>
        <w:jc w:val="both"/>
        <w:rPr>
          <w:sz w:val="28"/>
          <w:szCs w:val="28"/>
          <w:vertAlign w:val="subscript"/>
        </w:rPr>
      </w:pPr>
      <w:r>
        <w:rPr>
          <w:sz w:val="28"/>
          <w:szCs w:val="28"/>
        </w:rPr>
        <w:t>2010</w:t>
      </w:r>
      <w:r w:rsidRPr="00426F82">
        <w:rPr>
          <w:sz w:val="28"/>
          <w:szCs w:val="28"/>
        </w:rPr>
        <w:t>: А</w:t>
      </w:r>
      <w:proofErr w:type="gramStart"/>
      <w:r w:rsidRPr="00426F82">
        <w:rPr>
          <w:sz w:val="28"/>
          <w:szCs w:val="28"/>
          <w:vertAlign w:val="subscript"/>
        </w:rPr>
        <w:t>1</w:t>
      </w:r>
      <w:proofErr w:type="gramEnd"/>
      <w:r w:rsidRPr="00426F82">
        <w:rPr>
          <w:sz w:val="28"/>
          <w:szCs w:val="28"/>
          <w:vertAlign w:val="subscript"/>
        </w:rPr>
        <w:t xml:space="preserve"> </w:t>
      </w:r>
      <w:r w:rsidRPr="00426F82">
        <w:rPr>
          <w:sz w:val="28"/>
          <w:szCs w:val="28"/>
        </w:rPr>
        <w:t>&lt; П</w:t>
      </w:r>
      <w:r w:rsidRPr="00426F82">
        <w:rPr>
          <w:sz w:val="28"/>
          <w:szCs w:val="28"/>
          <w:vertAlign w:val="subscript"/>
        </w:rPr>
        <w:t>1</w:t>
      </w:r>
      <w:r w:rsidRPr="00426F82">
        <w:rPr>
          <w:sz w:val="28"/>
          <w:szCs w:val="28"/>
        </w:rPr>
        <w:t>; А</w:t>
      </w:r>
      <w:r w:rsidRPr="00426F82">
        <w:rPr>
          <w:sz w:val="28"/>
          <w:szCs w:val="28"/>
          <w:vertAlign w:val="subscript"/>
        </w:rPr>
        <w:t>2</w:t>
      </w:r>
      <w:r w:rsidRPr="00426F82">
        <w:rPr>
          <w:sz w:val="28"/>
          <w:szCs w:val="28"/>
        </w:rPr>
        <w:t xml:space="preserve"> &gt; П</w:t>
      </w:r>
      <w:r w:rsidRPr="00426F82">
        <w:rPr>
          <w:sz w:val="28"/>
          <w:szCs w:val="28"/>
          <w:vertAlign w:val="subscript"/>
        </w:rPr>
        <w:t>2</w:t>
      </w:r>
      <w:r w:rsidRPr="00426F82">
        <w:rPr>
          <w:sz w:val="28"/>
          <w:szCs w:val="28"/>
        </w:rPr>
        <w:t>; А</w:t>
      </w:r>
      <w:r w:rsidRPr="00426F82">
        <w:rPr>
          <w:sz w:val="28"/>
          <w:szCs w:val="28"/>
          <w:vertAlign w:val="subscript"/>
        </w:rPr>
        <w:t>3</w:t>
      </w:r>
      <w:r w:rsidRPr="00426F82">
        <w:rPr>
          <w:sz w:val="28"/>
          <w:szCs w:val="28"/>
        </w:rPr>
        <w:t xml:space="preserve"> &gt; П</w:t>
      </w:r>
      <w:r w:rsidRPr="00426F82">
        <w:rPr>
          <w:sz w:val="28"/>
          <w:szCs w:val="28"/>
          <w:vertAlign w:val="subscript"/>
        </w:rPr>
        <w:t>3</w:t>
      </w:r>
      <w:r w:rsidRPr="00426F82">
        <w:rPr>
          <w:sz w:val="28"/>
          <w:szCs w:val="28"/>
        </w:rPr>
        <w:t>; А</w:t>
      </w:r>
      <w:r w:rsidRPr="00426F82">
        <w:rPr>
          <w:sz w:val="28"/>
          <w:szCs w:val="28"/>
          <w:vertAlign w:val="subscript"/>
        </w:rPr>
        <w:t>4</w:t>
      </w:r>
      <w:r w:rsidRPr="00426F82">
        <w:rPr>
          <w:sz w:val="28"/>
          <w:szCs w:val="28"/>
        </w:rPr>
        <w:t xml:space="preserve"> &gt; П</w:t>
      </w:r>
      <w:r w:rsidRPr="00426F82">
        <w:rPr>
          <w:sz w:val="28"/>
          <w:szCs w:val="28"/>
          <w:vertAlign w:val="subscript"/>
        </w:rPr>
        <w:t>4</w:t>
      </w:r>
      <w:r>
        <w:rPr>
          <w:sz w:val="28"/>
          <w:szCs w:val="28"/>
          <w:vertAlign w:val="subscript"/>
        </w:rPr>
        <w:t>.</w:t>
      </w:r>
    </w:p>
    <w:p w:rsidR="00470025" w:rsidRPr="00426F82" w:rsidRDefault="00470025" w:rsidP="00470025">
      <w:pPr>
        <w:spacing w:line="360" w:lineRule="auto"/>
        <w:ind w:firstLine="709"/>
        <w:rPr>
          <w:sz w:val="28"/>
          <w:szCs w:val="28"/>
        </w:rPr>
      </w:pPr>
      <w:r>
        <w:rPr>
          <w:sz w:val="28"/>
          <w:szCs w:val="28"/>
        </w:rPr>
        <w:t>Таблица 1. Анализ ликвидности баланс</w:t>
      </w:r>
      <w:proofErr w:type="gramStart"/>
      <w:r>
        <w:rPr>
          <w:sz w:val="28"/>
          <w:szCs w:val="28"/>
        </w:rPr>
        <w:t>а ООО</w:t>
      </w:r>
      <w:proofErr w:type="gramEnd"/>
      <w:r>
        <w:rPr>
          <w:sz w:val="28"/>
          <w:szCs w:val="28"/>
        </w:rPr>
        <w:t xml:space="preserve"> «Мебельное предприятие «Виктория М-1»</w:t>
      </w:r>
    </w:p>
    <w:tbl>
      <w:tblPr>
        <w:tblW w:w="0" w:type="auto"/>
        <w:tblInd w:w="250" w:type="dxa"/>
        <w:tblLayout w:type="fixed"/>
        <w:tblLook w:val="04A0"/>
      </w:tblPr>
      <w:tblGrid>
        <w:gridCol w:w="1013"/>
        <w:gridCol w:w="1536"/>
        <w:gridCol w:w="1279"/>
        <w:gridCol w:w="1273"/>
        <w:gridCol w:w="1715"/>
        <w:gridCol w:w="1387"/>
      </w:tblGrid>
      <w:tr w:rsidR="00470025" w:rsidRPr="00426F82" w:rsidTr="00FB476B">
        <w:trPr>
          <w:trHeight w:val="290"/>
        </w:trPr>
        <w:tc>
          <w:tcPr>
            <w:tcW w:w="1013" w:type="dxa"/>
            <w:tcBorders>
              <w:top w:val="single" w:sz="8" w:space="0" w:color="000000"/>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Актив</w:t>
            </w:r>
          </w:p>
        </w:tc>
        <w:tc>
          <w:tcPr>
            <w:tcW w:w="1536" w:type="dxa"/>
            <w:tcBorders>
              <w:top w:val="single" w:sz="8" w:space="0" w:color="000000"/>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C106B5">
              <w:t>20</w:t>
            </w:r>
            <w:r>
              <w:t>11</w:t>
            </w:r>
          </w:p>
        </w:tc>
        <w:tc>
          <w:tcPr>
            <w:tcW w:w="1279" w:type="dxa"/>
            <w:tcBorders>
              <w:top w:val="single" w:sz="8" w:space="0" w:color="000000"/>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C106B5">
              <w:t>201</w:t>
            </w:r>
            <w:r>
              <w:t>2</w:t>
            </w:r>
          </w:p>
        </w:tc>
        <w:tc>
          <w:tcPr>
            <w:tcW w:w="1273" w:type="dxa"/>
            <w:tcBorders>
              <w:top w:val="single" w:sz="8" w:space="0" w:color="000000"/>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Пассив</w:t>
            </w:r>
          </w:p>
        </w:tc>
        <w:tc>
          <w:tcPr>
            <w:tcW w:w="1715" w:type="dxa"/>
            <w:tcBorders>
              <w:top w:val="single" w:sz="8" w:space="0" w:color="000000"/>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C106B5">
              <w:t>20</w:t>
            </w:r>
            <w:r>
              <w:t>11</w:t>
            </w:r>
          </w:p>
        </w:tc>
        <w:tc>
          <w:tcPr>
            <w:tcW w:w="1387" w:type="dxa"/>
            <w:tcBorders>
              <w:top w:val="single" w:sz="8" w:space="0" w:color="000000"/>
              <w:left w:val="single" w:sz="8" w:space="0" w:color="000000"/>
              <w:bottom w:val="single" w:sz="8" w:space="0" w:color="000000"/>
              <w:right w:val="single" w:sz="8" w:space="0" w:color="000000"/>
            </w:tcBorders>
            <w:vAlign w:val="center"/>
            <w:hideMark/>
          </w:tcPr>
          <w:p w:rsidR="00470025" w:rsidRPr="00426F82" w:rsidRDefault="00470025" w:rsidP="00FB476B">
            <w:pPr>
              <w:spacing w:line="360" w:lineRule="auto"/>
              <w:jc w:val="both"/>
            </w:pPr>
            <w:r w:rsidRPr="00C106B5">
              <w:t>201</w:t>
            </w:r>
            <w:r>
              <w:t>2</w:t>
            </w:r>
          </w:p>
        </w:tc>
      </w:tr>
      <w:tr w:rsidR="00470025" w:rsidRPr="00426F82" w:rsidTr="00FB476B">
        <w:trPr>
          <w:trHeight w:val="323"/>
        </w:trPr>
        <w:tc>
          <w:tcPr>
            <w:tcW w:w="101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А</w:t>
            </w:r>
            <w:proofErr w:type="gramStart"/>
            <w:r w:rsidRPr="00426F82">
              <w:rPr>
                <w:vertAlign w:val="subscript"/>
              </w:rPr>
              <w:t>1</w:t>
            </w:r>
            <w:proofErr w:type="gramEnd"/>
          </w:p>
        </w:tc>
        <w:tc>
          <w:tcPr>
            <w:tcW w:w="1536"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644</w:t>
            </w:r>
          </w:p>
        </w:tc>
        <w:tc>
          <w:tcPr>
            <w:tcW w:w="1279"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27536</w:t>
            </w:r>
          </w:p>
        </w:tc>
        <w:tc>
          <w:tcPr>
            <w:tcW w:w="127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П</w:t>
            </w:r>
            <w:proofErr w:type="gramStart"/>
            <w:r w:rsidRPr="00426F82">
              <w:rPr>
                <w:vertAlign w:val="subscript"/>
              </w:rPr>
              <w:t>1</w:t>
            </w:r>
            <w:proofErr w:type="gramEnd"/>
          </w:p>
        </w:tc>
        <w:tc>
          <w:tcPr>
            <w:tcW w:w="1715"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22417</w:t>
            </w:r>
          </w:p>
        </w:tc>
        <w:tc>
          <w:tcPr>
            <w:tcW w:w="1387" w:type="dxa"/>
            <w:tcBorders>
              <w:top w:val="nil"/>
              <w:left w:val="single" w:sz="8" w:space="0" w:color="000000"/>
              <w:bottom w:val="single" w:sz="8" w:space="0" w:color="000000"/>
              <w:right w:val="single" w:sz="8" w:space="0" w:color="000000"/>
            </w:tcBorders>
            <w:vAlign w:val="center"/>
            <w:hideMark/>
          </w:tcPr>
          <w:p w:rsidR="00470025" w:rsidRPr="00426F82" w:rsidRDefault="00470025" w:rsidP="00FB476B">
            <w:pPr>
              <w:spacing w:line="360" w:lineRule="auto"/>
              <w:jc w:val="both"/>
            </w:pPr>
            <w:r w:rsidRPr="00426F82">
              <w:t>127681</w:t>
            </w:r>
          </w:p>
        </w:tc>
      </w:tr>
      <w:tr w:rsidR="00470025" w:rsidRPr="00426F82" w:rsidTr="00FB476B">
        <w:trPr>
          <w:trHeight w:val="323"/>
        </w:trPr>
        <w:tc>
          <w:tcPr>
            <w:tcW w:w="101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А</w:t>
            </w:r>
            <w:proofErr w:type="gramStart"/>
            <w:r w:rsidRPr="00426F82">
              <w:rPr>
                <w:vertAlign w:val="subscript"/>
              </w:rPr>
              <w:t>2</w:t>
            </w:r>
            <w:proofErr w:type="gramEnd"/>
          </w:p>
        </w:tc>
        <w:tc>
          <w:tcPr>
            <w:tcW w:w="1536"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3391</w:t>
            </w:r>
          </w:p>
        </w:tc>
        <w:tc>
          <w:tcPr>
            <w:tcW w:w="1279"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51032</w:t>
            </w:r>
          </w:p>
        </w:tc>
        <w:tc>
          <w:tcPr>
            <w:tcW w:w="127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П</w:t>
            </w:r>
            <w:proofErr w:type="gramStart"/>
            <w:r w:rsidRPr="00426F82">
              <w:rPr>
                <w:vertAlign w:val="subscript"/>
              </w:rPr>
              <w:t>2</w:t>
            </w:r>
            <w:proofErr w:type="gramEnd"/>
          </w:p>
        </w:tc>
        <w:tc>
          <w:tcPr>
            <w:tcW w:w="1715"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25012</w:t>
            </w:r>
          </w:p>
        </w:tc>
        <w:tc>
          <w:tcPr>
            <w:tcW w:w="1387" w:type="dxa"/>
            <w:tcBorders>
              <w:top w:val="nil"/>
              <w:left w:val="single" w:sz="8" w:space="0" w:color="000000"/>
              <w:bottom w:val="single" w:sz="8" w:space="0" w:color="000000"/>
              <w:right w:val="single" w:sz="8" w:space="0" w:color="000000"/>
            </w:tcBorders>
            <w:vAlign w:val="center"/>
            <w:hideMark/>
          </w:tcPr>
          <w:p w:rsidR="00470025" w:rsidRPr="00426F82" w:rsidRDefault="00470025" w:rsidP="00FB476B">
            <w:pPr>
              <w:spacing w:line="360" w:lineRule="auto"/>
              <w:jc w:val="both"/>
            </w:pPr>
            <w:r w:rsidRPr="00426F82">
              <w:t>28585</w:t>
            </w:r>
          </w:p>
        </w:tc>
      </w:tr>
      <w:tr w:rsidR="00470025" w:rsidRPr="00426F82" w:rsidTr="00FB476B">
        <w:trPr>
          <w:trHeight w:val="323"/>
        </w:trPr>
        <w:tc>
          <w:tcPr>
            <w:tcW w:w="101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А</w:t>
            </w:r>
            <w:r w:rsidRPr="00426F82">
              <w:rPr>
                <w:vertAlign w:val="subscript"/>
              </w:rPr>
              <w:t>3</w:t>
            </w:r>
          </w:p>
        </w:tc>
        <w:tc>
          <w:tcPr>
            <w:tcW w:w="1536"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3313</w:t>
            </w:r>
          </w:p>
        </w:tc>
        <w:tc>
          <w:tcPr>
            <w:tcW w:w="1279"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37790</w:t>
            </w:r>
          </w:p>
        </w:tc>
        <w:tc>
          <w:tcPr>
            <w:tcW w:w="127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П</w:t>
            </w:r>
            <w:r w:rsidRPr="00426F82">
              <w:rPr>
                <w:vertAlign w:val="subscript"/>
              </w:rPr>
              <w:t>3</w:t>
            </w:r>
          </w:p>
        </w:tc>
        <w:tc>
          <w:tcPr>
            <w:tcW w:w="1715"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0</w:t>
            </w:r>
          </w:p>
        </w:tc>
        <w:tc>
          <w:tcPr>
            <w:tcW w:w="1387" w:type="dxa"/>
            <w:tcBorders>
              <w:top w:val="nil"/>
              <w:left w:val="single" w:sz="8" w:space="0" w:color="000000"/>
              <w:bottom w:val="single" w:sz="8" w:space="0" w:color="000000"/>
              <w:right w:val="single" w:sz="8" w:space="0" w:color="000000"/>
            </w:tcBorders>
            <w:vAlign w:val="center"/>
            <w:hideMark/>
          </w:tcPr>
          <w:p w:rsidR="00470025" w:rsidRPr="00426F82" w:rsidRDefault="00470025" w:rsidP="00FB476B">
            <w:pPr>
              <w:spacing w:line="360" w:lineRule="auto"/>
              <w:jc w:val="both"/>
            </w:pPr>
            <w:r w:rsidRPr="00426F82">
              <w:t>859</w:t>
            </w:r>
          </w:p>
        </w:tc>
      </w:tr>
      <w:tr w:rsidR="00470025" w:rsidRPr="00426F82" w:rsidTr="00FB476B">
        <w:trPr>
          <w:trHeight w:val="323"/>
        </w:trPr>
        <w:tc>
          <w:tcPr>
            <w:tcW w:w="101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А</w:t>
            </w:r>
            <w:proofErr w:type="gramStart"/>
            <w:r w:rsidRPr="00426F82">
              <w:rPr>
                <w:vertAlign w:val="subscript"/>
              </w:rPr>
              <w:t>4</w:t>
            </w:r>
            <w:proofErr w:type="gramEnd"/>
          </w:p>
        </w:tc>
        <w:tc>
          <w:tcPr>
            <w:tcW w:w="1536"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66692</w:t>
            </w:r>
          </w:p>
        </w:tc>
        <w:tc>
          <w:tcPr>
            <w:tcW w:w="1279"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91009</w:t>
            </w:r>
          </w:p>
        </w:tc>
        <w:tc>
          <w:tcPr>
            <w:tcW w:w="127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rPr>
                <w:vertAlign w:val="subscript"/>
              </w:rPr>
            </w:pPr>
            <w:r w:rsidRPr="00426F82">
              <w:t>П</w:t>
            </w:r>
            <w:proofErr w:type="gramStart"/>
            <w:r w:rsidRPr="00426F82">
              <w:rPr>
                <w:vertAlign w:val="subscript"/>
              </w:rPr>
              <w:t>4</w:t>
            </w:r>
            <w:proofErr w:type="gramEnd"/>
          </w:p>
        </w:tc>
        <w:tc>
          <w:tcPr>
            <w:tcW w:w="1715"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26611</w:t>
            </w:r>
          </w:p>
        </w:tc>
        <w:tc>
          <w:tcPr>
            <w:tcW w:w="1387" w:type="dxa"/>
            <w:tcBorders>
              <w:top w:val="nil"/>
              <w:left w:val="single" w:sz="8" w:space="0" w:color="000000"/>
              <w:bottom w:val="single" w:sz="8" w:space="0" w:color="000000"/>
              <w:right w:val="single" w:sz="8" w:space="0" w:color="000000"/>
            </w:tcBorders>
            <w:vAlign w:val="center"/>
            <w:hideMark/>
          </w:tcPr>
          <w:p w:rsidR="00470025" w:rsidRPr="00426F82" w:rsidRDefault="00470025" w:rsidP="00FB476B">
            <w:pPr>
              <w:spacing w:line="360" w:lineRule="auto"/>
              <w:jc w:val="both"/>
            </w:pPr>
            <w:r w:rsidRPr="00426F82">
              <w:t>50242</w:t>
            </w:r>
          </w:p>
        </w:tc>
      </w:tr>
      <w:tr w:rsidR="00470025" w:rsidRPr="00426F82" w:rsidTr="00FB476B">
        <w:trPr>
          <w:trHeight w:val="280"/>
        </w:trPr>
        <w:tc>
          <w:tcPr>
            <w:tcW w:w="101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Баланс</w:t>
            </w:r>
          </w:p>
        </w:tc>
        <w:tc>
          <w:tcPr>
            <w:tcW w:w="1536"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74040</w:t>
            </w:r>
          </w:p>
        </w:tc>
        <w:tc>
          <w:tcPr>
            <w:tcW w:w="1279"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207367</w:t>
            </w:r>
          </w:p>
        </w:tc>
        <w:tc>
          <w:tcPr>
            <w:tcW w:w="1273"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Баланс</w:t>
            </w:r>
          </w:p>
        </w:tc>
        <w:tc>
          <w:tcPr>
            <w:tcW w:w="1715" w:type="dxa"/>
            <w:tcBorders>
              <w:top w:val="nil"/>
              <w:left w:val="single" w:sz="8" w:space="0" w:color="000000"/>
              <w:bottom w:val="single" w:sz="8" w:space="0" w:color="000000"/>
              <w:right w:val="nil"/>
            </w:tcBorders>
            <w:vAlign w:val="center"/>
            <w:hideMark/>
          </w:tcPr>
          <w:p w:rsidR="00470025" w:rsidRPr="00426F82" w:rsidRDefault="00470025" w:rsidP="00FB476B">
            <w:pPr>
              <w:spacing w:line="360" w:lineRule="auto"/>
              <w:jc w:val="both"/>
            </w:pPr>
            <w:r w:rsidRPr="00426F82">
              <w:t>74040</w:t>
            </w:r>
          </w:p>
        </w:tc>
        <w:tc>
          <w:tcPr>
            <w:tcW w:w="1387" w:type="dxa"/>
            <w:tcBorders>
              <w:top w:val="nil"/>
              <w:left w:val="single" w:sz="8" w:space="0" w:color="000000"/>
              <w:bottom w:val="single" w:sz="8" w:space="0" w:color="000000"/>
              <w:right w:val="single" w:sz="8" w:space="0" w:color="000000"/>
            </w:tcBorders>
            <w:vAlign w:val="center"/>
            <w:hideMark/>
          </w:tcPr>
          <w:p w:rsidR="00470025" w:rsidRPr="00426F82" w:rsidRDefault="00470025" w:rsidP="00FB476B">
            <w:pPr>
              <w:spacing w:line="360" w:lineRule="auto"/>
              <w:jc w:val="both"/>
            </w:pPr>
            <w:r w:rsidRPr="00426F82">
              <w:t>207367</w:t>
            </w:r>
          </w:p>
        </w:tc>
      </w:tr>
    </w:tbl>
    <w:p w:rsidR="00470025" w:rsidRPr="00426F82" w:rsidRDefault="00470025" w:rsidP="00470025">
      <w:pPr>
        <w:shd w:val="clear" w:color="auto" w:fill="FFFFFF"/>
        <w:spacing w:line="360" w:lineRule="auto"/>
        <w:ind w:firstLine="709"/>
        <w:jc w:val="both"/>
        <w:rPr>
          <w:sz w:val="28"/>
          <w:szCs w:val="28"/>
        </w:rPr>
      </w:pPr>
    </w:p>
    <w:p w:rsidR="00470025" w:rsidRDefault="00470025" w:rsidP="00470025">
      <w:pPr>
        <w:widowControl w:val="0"/>
        <w:shd w:val="clear" w:color="auto" w:fill="FFFFFF"/>
        <w:autoSpaceDE w:val="0"/>
        <w:spacing w:line="360" w:lineRule="auto"/>
        <w:ind w:firstLine="709"/>
        <w:jc w:val="both"/>
        <w:rPr>
          <w:sz w:val="28"/>
          <w:szCs w:val="28"/>
        </w:rPr>
      </w:pPr>
      <w:r>
        <w:rPr>
          <w:sz w:val="28"/>
          <w:szCs w:val="28"/>
        </w:rPr>
        <w:t>Таким образом, л</w:t>
      </w:r>
      <w:r w:rsidRPr="00426F82">
        <w:rPr>
          <w:sz w:val="28"/>
          <w:szCs w:val="28"/>
        </w:rPr>
        <w:t xml:space="preserve">иквидность баланса </w:t>
      </w:r>
      <w:r>
        <w:rPr>
          <w:sz w:val="28"/>
          <w:szCs w:val="28"/>
        </w:rPr>
        <w:t>предприятия</w:t>
      </w:r>
      <w:r w:rsidRPr="00426F82">
        <w:rPr>
          <w:sz w:val="28"/>
          <w:szCs w:val="28"/>
        </w:rPr>
        <w:t xml:space="preserve"> я</w:t>
      </w:r>
      <w:r>
        <w:rPr>
          <w:sz w:val="28"/>
          <w:szCs w:val="28"/>
        </w:rPr>
        <w:t>вляется недостаточной, но в 2012 году по сравнению с 2011</w:t>
      </w:r>
      <w:r w:rsidRPr="00426F82">
        <w:rPr>
          <w:sz w:val="28"/>
          <w:szCs w:val="28"/>
        </w:rPr>
        <w:t xml:space="preserve"> наметилось явное улучшение положения по всем коэффициентам, однако лишь коэффи</w:t>
      </w:r>
      <w:r>
        <w:rPr>
          <w:sz w:val="28"/>
          <w:szCs w:val="28"/>
        </w:rPr>
        <w:t xml:space="preserve">циент быстрой ликвидности в 2012 </w:t>
      </w:r>
      <w:r w:rsidRPr="00426F82">
        <w:rPr>
          <w:sz w:val="28"/>
          <w:szCs w:val="28"/>
        </w:rPr>
        <w:t>г</w:t>
      </w:r>
      <w:r>
        <w:rPr>
          <w:sz w:val="28"/>
          <w:szCs w:val="28"/>
        </w:rPr>
        <w:t>.</w:t>
      </w:r>
      <w:r w:rsidRPr="00426F82">
        <w:rPr>
          <w:sz w:val="28"/>
          <w:szCs w:val="28"/>
        </w:rPr>
        <w:t xml:space="preserve"> оказался в допустимых пределах</w:t>
      </w:r>
      <w:r>
        <w:rPr>
          <w:sz w:val="28"/>
          <w:szCs w:val="28"/>
        </w:rPr>
        <w:t xml:space="preserve"> (данные приведены в таблице 2)</w:t>
      </w:r>
      <w:r w:rsidRPr="00426F82">
        <w:rPr>
          <w:sz w:val="28"/>
          <w:szCs w:val="28"/>
        </w:rPr>
        <w:t>.</w:t>
      </w:r>
    </w:p>
    <w:p w:rsidR="00470025" w:rsidRDefault="00470025" w:rsidP="00470025">
      <w:pPr>
        <w:widowControl w:val="0"/>
        <w:shd w:val="clear" w:color="auto" w:fill="FFFFFF"/>
        <w:autoSpaceDE w:val="0"/>
        <w:spacing w:line="360" w:lineRule="auto"/>
        <w:ind w:firstLine="709"/>
        <w:rPr>
          <w:sz w:val="28"/>
          <w:szCs w:val="28"/>
        </w:rPr>
      </w:pPr>
    </w:p>
    <w:p w:rsidR="00470025" w:rsidRDefault="00470025" w:rsidP="00470025">
      <w:pPr>
        <w:widowControl w:val="0"/>
        <w:shd w:val="clear" w:color="auto" w:fill="FFFFFF"/>
        <w:autoSpaceDE w:val="0"/>
        <w:spacing w:line="360" w:lineRule="auto"/>
        <w:ind w:firstLine="709"/>
        <w:rPr>
          <w:sz w:val="28"/>
          <w:szCs w:val="28"/>
        </w:rPr>
      </w:pPr>
    </w:p>
    <w:p w:rsidR="00470025" w:rsidRDefault="00470025" w:rsidP="00470025">
      <w:pPr>
        <w:widowControl w:val="0"/>
        <w:shd w:val="clear" w:color="auto" w:fill="FFFFFF"/>
        <w:autoSpaceDE w:val="0"/>
        <w:spacing w:line="360" w:lineRule="auto"/>
        <w:ind w:firstLine="709"/>
        <w:rPr>
          <w:sz w:val="28"/>
          <w:szCs w:val="28"/>
        </w:rPr>
      </w:pPr>
    </w:p>
    <w:p w:rsidR="00470025" w:rsidRDefault="00470025" w:rsidP="00470025">
      <w:pPr>
        <w:widowControl w:val="0"/>
        <w:shd w:val="clear" w:color="auto" w:fill="FFFFFF"/>
        <w:autoSpaceDE w:val="0"/>
        <w:spacing w:line="360" w:lineRule="auto"/>
        <w:ind w:firstLine="709"/>
        <w:rPr>
          <w:sz w:val="28"/>
          <w:szCs w:val="28"/>
        </w:rPr>
      </w:pPr>
    </w:p>
    <w:p w:rsidR="00470025" w:rsidRDefault="00470025" w:rsidP="00470025">
      <w:pPr>
        <w:widowControl w:val="0"/>
        <w:shd w:val="clear" w:color="auto" w:fill="FFFFFF"/>
        <w:autoSpaceDE w:val="0"/>
        <w:spacing w:line="360" w:lineRule="auto"/>
        <w:ind w:firstLine="709"/>
        <w:rPr>
          <w:sz w:val="28"/>
          <w:szCs w:val="28"/>
        </w:rPr>
      </w:pPr>
    </w:p>
    <w:p w:rsidR="00470025" w:rsidRPr="00821654" w:rsidRDefault="00470025" w:rsidP="00470025">
      <w:pPr>
        <w:widowControl w:val="0"/>
        <w:shd w:val="clear" w:color="auto" w:fill="FFFFFF"/>
        <w:autoSpaceDE w:val="0"/>
        <w:spacing w:line="360" w:lineRule="auto"/>
        <w:ind w:firstLine="709"/>
        <w:rPr>
          <w:sz w:val="28"/>
          <w:szCs w:val="28"/>
        </w:rPr>
      </w:pPr>
      <w:r>
        <w:rPr>
          <w:sz w:val="28"/>
          <w:szCs w:val="28"/>
        </w:rPr>
        <w:lastRenderedPageBreak/>
        <w:t>Таблица 2. Анализ коэффициентов ликвидности</w:t>
      </w:r>
    </w:p>
    <w:tbl>
      <w:tblPr>
        <w:tblW w:w="0" w:type="auto"/>
        <w:tblInd w:w="392" w:type="dxa"/>
        <w:tblLayout w:type="fixed"/>
        <w:tblLook w:val="04A0"/>
      </w:tblPr>
      <w:tblGrid>
        <w:gridCol w:w="2410"/>
        <w:gridCol w:w="3891"/>
        <w:gridCol w:w="1035"/>
        <w:gridCol w:w="1045"/>
      </w:tblGrid>
      <w:tr w:rsidR="00470025" w:rsidRPr="00426F82" w:rsidTr="00FB476B">
        <w:tc>
          <w:tcPr>
            <w:tcW w:w="2410"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jc w:val="both"/>
            </w:pPr>
            <w:r w:rsidRPr="00426F82">
              <w:t>Наименование коэффициента</w:t>
            </w:r>
          </w:p>
        </w:tc>
        <w:tc>
          <w:tcPr>
            <w:tcW w:w="3891"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jc w:val="both"/>
            </w:pPr>
            <w:r w:rsidRPr="00426F82">
              <w:t>Расчет и допустимые пределы коэффициента</w:t>
            </w:r>
          </w:p>
        </w:tc>
        <w:tc>
          <w:tcPr>
            <w:tcW w:w="1035"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spacing w:line="360" w:lineRule="auto"/>
              <w:jc w:val="both"/>
            </w:pPr>
            <w:r>
              <w:t>2011</w:t>
            </w:r>
          </w:p>
        </w:tc>
        <w:tc>
          <w:tcPr>
            <w:tcW w:w="1045" w:type="dxa"/>
            <w:tcBorders>
              <w:top w:val="single" w:sz="4" w:space="0" w:color="000000"/>
              <w:left w:val="single" w:sz="4" w:space="0" w:color="000000"/>
              <w:bottom w:val="single" w:sz="4" w:space="0" w:color="000000"/>
              <w:right w:val="single" w:sz="4" w:space="0" w:color="000000"/>
            </w:tcBorders>
            <w:vAlign w:val="center"/>
            <w:hideMark/>
          </w:tcPr>
          <w:p w:rsidR="00470025" w:rsidRPr="00426F82" w:rsidRDefault="00470025" w:rsidP="00FB476B">
            <w:pPr>
              <w:spacing w:line="360" w:lineRule="auto"/>
              <w:jc w:val="both"/>
            </w:pPr>
            <w:r>
              <w:t>2012</w:t>
            </w:r>
          </w:p>
        </w:tc>
      </w:tr>
      <w:tr w:rsidR="00470025" w:rsidRPr="00426F82" w:rsidTr="00FB476B">
        <w:tc>
          <w:tcPr>
            <w:tcW w:w="2410"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jc w:val="both"/>
            </w:pPr>
            <w:r w:rsidRPr="00426F82">
              <w:t>Коэффициент абсолютной ликвидности</w:t>
            </w:r>
          </w:p>
        </w:tc>
        <w:tc>
          <w:tcPr>
            <w:tcW w:w="3891" w:type="dxa"/>
            <w:tcBorders>
              <w:top w:val="single" w:sz="4" w:space="0" w:color="000000"/>
              <w:left w:val="single" w:sz="4" w:space="0" w:color="000000"/>
              <w:bottom w:val="single" w:sz="4" w:space="0" w:color="000000"/>
              <w:right w:val="nil"/>
            </w:tcBorders>
            <w:vAlign w:val="center"/>
            <w:hideMark/>
          </w:tcPr>
          <w:p w:rsidR="00470025" w:rsidRPr="009D0A84" w:rsidRDefault="00470025" w:rsidP="00FB476B">
            <w:pPr>
              <w:jc w:val="both"/>
              <w:rPr>
                <w:iCs/>
                <w:lang w:val="en-US"/>
              </w:rPr>
            </w:pPr>
            <w:r w:rsidRPr="00426F82">
              <w:t>А</w:t>
            </w:r>
            <w:r w:rsidRPr="00426F82">
              <w:rPr>
                <w:vertAlign w:val="subscript"/>
              </w:rPr>
              <w:t>1</w:t>
            </w:r>
            <w:r>
              <w:rPr>
                <w:lang w:val="en-US"/>
              </w:rPr>
              <w:t>/</w:t>
            </w:r>
            <w:proofErr w:type="gramStart"/>
            <w:r>
              <w:rPr>
                <w:lang w:val="en-US"/>
              </w:rPr>
              <w:t>(</w:t>
            </w:r>
            <w:r w:rsidRPr="00426F82">
              <w:t xml:space="preserve"> </w:t>
            </w:r>
            <w:proofErr w:type="gramEnd"/>
            <w:r w:rsidRPr="00426F82">
              <w:t>П</w:t>
            </w:r>
            <w:r w:rsidRPr="00426F82">
              <w:rPr>
                <w:vertAlign w:val="subscript"/>
              </w:rPr>
              <w:t>1</w:t>
            </w:r>
            <w:r>
              <w:rPr>
                <w:lang w:val="en-US"/>
              </w:rPr>
              <w:t>+</w:t>
            </w:r>
            <w:r w:rsidRPr="00426F82">
              <w:t xml:space="preserve"> П</w:t>
            </w:r>
            <w:r>
              <w:rPr>
                <w:vertAlign w:val="subscript"/>
                <w:lang w:val="en-US"/>
              </w:rPr>
              <w:t>2</w:t>
            </w:r>
            <w:r>
              <w:rPr>
                <w:lang w:val="en-US"/>
              </w:rPr>
              <w:t>)</w:t>
            </w:r>
          </w:p>
          <w:p w:rsidR="00470025" w:rsidRPr="00426F82" w:rsidRDefault="00470025" w:rsidP="00FB476B">
            <w:pPr>
              <w:jc w:val="both"/>
              <w:rPr>
                <w:iCs/>
              </w:rPr>
            </w:pPr>
            <w:r w:rsidRPr="00426F82">
              <w:rPr>
                <w:iCs/>
              </w:rPr>
              <w:t>от 0,2 до 0,5</w:t>
            </w:r>
          </w:p>
        </w:tc>
        <w:tc>
          <w:tcPr>
            <w:tcW w:w="1035"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spacing w:line="360" w:lineRule="auto"/>
              <w:jc w:val="both"/>
            </w:pPr>
            <w:r w:rsidRPr="00426F82">
              <w:t>0,01</w:t>
            </w:r>
          </w:p>
        </w:tc>
        <w:tc>
          <w:tcPr>
            <w:tcW w:w="1045" w:type="dxa"/>
            <w:tcBorders>
              <w:top w:val="single" w:sz="4" w:space="0" w:color="000000"/>
              <w:left w:val="single" w:sz="4" w:space="0" w:color="000000"/>
              <w:bottom w:val="single" w:sz="4" w:space="0" w:color="000000"/>
              <w:right w:val="single" w:sz="4" w:space="0" w:color="000000"/>
            </w:tcBorders>
            <w:vAlign w:val="center"/>
            <w:hideMark/>
          </w:tcPr>
          <w:p w:rsidR="00470025" w:rsidRPr="00426F82" w:rsidRDefault="00470025" w:rsidP="00FB476B">
            <w:pPr>
              <w:spacing w:line="360" w:lineRule="auto"/>
              <w:jc w:val="both"/>
            </w:pPr>
            <w:r w:rsidRPr="00426F82">
              <w:t>0,17</w:t>
            </w:r>
          </w:p>
        </w:tc>
      </w:tr>
      <w:tr w:rsidR="00470025" w:rsidRPr="00426F82" w:rsidTr="00FB476B">
        <w:tc>
          <w:tcPr>
            <w:tcW w:w="2410"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jc w:val="both"/>
            </w:pPr>
            <w:r w:rsidRPr="00426F82">
              <w:t>Коэффициент промежуточной (быстрой) ликвидности</w:t>
            </w:r>
          </w:p>
        </w:tc>
        <w:tc>
          <w:tcPr>
            <w:tcW w:w="3891" w:type="dxa"/>
            <w:tcBorders>
              <w:top w:val="single" w:sz="4" w:space="0" w:color="000000"/>
              <w:left w:val="single" w:sz="4" w:space="0" w:color="000000"/>
              <w:bottom w:val="single" w:sz="4" w:space="0" w:color="000000"/>
              <w:right w:val="nil"/>
            </w:tcBorders>
            <w:vAlign w:val="center"/>
            <w:hideMark/>
          </w:tcPr>
          <w:p w:rsidR="00470025" w:rsidRDefault="00470025" w:rsidP="00FB476B">
            <w:pPr>
              <w:jc w:val="both"/>
              <w:rPr>
                <w:iCs/>
                <w:lang w:val="en-US"/>
              </w:rPr>
            </w:pPr>
            <w:r>
              <w:rPr>
                <w:lang w:val="en-US"/>
              </w:rPr>
              <w:t>(</w:t>
            </w:r>
            <w:r w:rsidRPr="00426F82">
              <w:t>А</w:t>
            </w:r>
            <w:r w:rsidRPr="00426F82">
              <w:rPr>
                <w:vertAlign w:val="subscript"/>
              </w:rPr>
              <w:t>1</w:t>
            </w:r>
            <w:r>
              <w:rPr>
                <w:lang w:val="en-US"/>
              </w:rPr>
              <w:t>+</w:t>
            </w:r>
            <w:r w:rsidRPr="00426F82">
              <w:t xml:space="preserve"> А</w:t>
            </w:r>
            <w:r>
              <w:rPr>
                <w:vertAlign w:val="subscript"/>
                <w:lang w:val="en-US"/>
              </w:rPr>
              <w:t>2</w:t>
            </w:r>
            <w:r>
              <w:rPr>
                <w:lang w:val="en-US"/>
              </w:rPr>
              <w:t>)/(</w:t>
            </w:r>
            <w:r w:rsidRPr="00426F82">
              <w:t xml:space="preserve"> П</w:t>
            </w:r>
            <w:r w:rsidRPr="00426F82">
              <w:rPr>
                <w:vertAlign w:val="subscript"/>
              </w:rPr>
              <w:t>1</w:t>
            </w:r>
            <w:r>
              <w:rPr>
                <w:lang w:val="en-US"/>
              </w:rPr>
              <w:t>+</w:t>
            </w:r>
            <w:r w:rsidRPr="00426F82">
              <w:t xml:space="preserve"> П</w:t>
            </w:r>
            <w:r>
              <w:rPr>
                <w:vertAlign w:val="subscript"/>
                <w:lang w:val="en-US"/>
              </w:rPr>
              <w:t>2</w:t>
            </w:r>
            <w:r>
              <w:rPr>
                <w:lang w:val="en-US"/>
              </w:rPr>
              <w:t>)</w:t>
            </w:r>
          </w:p>
          <w:p w:rsidR="00470025" w:rsidRPr="00426F82" w:rsidRDefault="00470025" w:rsidP="00FB476B">
            <w:pPr>
              <w:jc w:val="both"/>
              <w:rPr>
                <w:iCs/>
              </w:rPr>
            </w:pPr>
            <w:r w:rsidRPr="00426F82">
              <w:rPr>
                <w:iCs/>
              </w:rPr>
              <w:t>от 0,5 до 1,0</w:t>
            </w:r>
          </w:p>
        </w:tc>
        <w:tc>
          <w:tcPr>
            <w:tcW w:w="1035"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spacing w:line="360" w:lineRule="auto"/>
              <w:jc w:val="both"/>
            </w:pPr>
            <w:r w:rsidRPr="00426F82">
              <w:t>0,08</w:t>
            </w:r>
          </w:p>
        </w:tc>
        <w:tc>
          <w:tcPr>
            <w:tcW w:w="1045" w:type="dxa"/>
            <w:tcBorders>
              <w:top w:val="single" w:sz="4" w:space="0" w:color="000000"/>
              <w:left w:val="single" w:sz="4" w:space="0" w:color="000000"/>
              <w:bottom w:val="single" w:sz="4" w:space="0" w:color="000000"/>
              <w:right w:val="single" w:sz="4" w:space="0" w:color="000000"/>
            </w:tcBorders>
            <w:vAlign w:val="center"/>
            <w:hideMark/>
          </w:tcPr>
          <w:p w:rsidR="00470025" w:rsidRPr="00426F82" w:rsidRDefault="00470025" w:rsidP="00FB476B">
            <w:pPr>
              <w:spacing w:line="360" w:lineRule="auto"/>
              <w:jc w:val="both"/>
            </w:pPr>
            <w:r w:rsidRPr="00426F82">
              <w:t>0,51</w:t>
            </w:r>
          </w:p>
        </w:tc>
      </w:tr>
      <w:tr w:rsidR="00470025" w:rsidRPr="00426F82" w:rsidTr="00FB476B">
        <w:tc>
          <w:tcPr>
            <w:tcW w:w="2410"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jc w:val="both"/>
            </w:pPr>
            <w:r w:rsidRPr="00426F82">
              <w:t>Коэффициент текущей ликвидности</w:t>
            </w:r>
          </w:p>
        </w:tc>
        <w:tc>
          <w:tcPr>
            <w:tcW w:w="3891" w:type="dxa"/>
            <w:tcBorders>
              <w:top w:val="single" w:sz="4" w:space="0" w:color="000000"/>
              <w:left w:val="single" w:sz="4" w:space="0" w:color="000000"/>
              <w:bottom w:val="single" w:sz="4" w:space="0" w:color="000000"/>
              <w:right w:val="nil"/>
            </w:tcBorders>
            <w:vAlign w:val="center"/>
            <w:hideMark/>
          </w:tcPr>
          <w:p w:rsidR="00470025" w:rsidRDefault="00470025" w:rsidP="00FB476B">
            <w:pPr>
              <w:jc w:val="both"/>
              <w:rPr>
                <w:iCs/>
                <w:lang w:val="en-US"/>
              </w:rPr>
            </w:pPr>
            <w:r>
              <w:rPr>
                <w:lang w:val="en-US"/>
              </w:rPr>
              <w:t>(</w:t>
            </w:r>
            <w:r w:rsidRPr="00426F82">
              <w:t>А</w:t>
            </w:r>
            <w:r w:rsidRPr="00426F82">
              <w:rPr>
                <w:vertAlign w:val="subscript"/>
              </w:rPr>
              <w:t>1</w:t>
            </w:r>
            <w:r>
              <w:rPr>
                <w:lang w:val="en-US"/>
              </w:rPr>
              <w:t>+</w:t>
            </w:r>
            <w:r w:rsidRPr="00426F82">
              <w:t xml:space="preserve"> А</w:t>
            </w:r>
            <w:r>
              <w:rPr>
                <w:vertAlign w:val="subscript"/>
                <w:lang w:val="en-US"/>
              </w:rPr>
              <w:t>2</w:t>
            </w:r>
            <w:r>
              <w:rPr>
                <w:lang w:val="en-US"/>
              </w:rPr>
              <w:t>+</w:t>
            </w:r>
            <w:r w:rsidRPr="00426F82">
              <w:t xml:space="preserve"> А</w:t>
            </w:r>
            <w:r>
              <w:rPr>
                <w:vertAlign w:val="subscript"/>
                <w:lang w:val="en-US"/>
              </w:rPr>
              <w:t>3</w:t>
            </w:r>
            <w:r>
              <w:rPr>
                <w:lang w:val="en-US"/>
              </w:rPr>
              <w:t>)/(</w:t>
            </w:r>
            <w:r w:rsidRPr="00426F82">
              <w:t xml:space="preserve"> П</w:t>
            </w:r>
            <w:r w:rsidRPr="00426F82">
              <w:rPr>
                <w:vertAlign w:val="subscript"/>
              </w:rPr>
              <w:t>1</w:t>
            </w:r>
            <w:r>
              <w:rPr>
                <w:lang w:val="en-US"/>
              </w:rPr>
              <w:t>+</w:t>
            </w:r>
            <w:r w:rsidRPr="00426F82">
              <w:t xml:space="preserve"> П</w:t>
            </w:r>
            <w:r>
              <w:rPr>
                <w:vertAlign w:val="subscript"/>
                <w:lang w:val="en-US"/>
              </w:rPr>
              <w:t>2</w:t>
            </w:r>
            <w:r>
              <w:rPr>
                <w:lang w:val="en-US"/>
              </w:rPr>
              <w:t>)</w:t>
            </w:r>
          </w:p>
          <w:p w:rsidR="00470025" w:rsidRPr="00426F82" w:rsidRDefault="00470025" w:rsidP="00FB476B">
            <w:pPr>
              <w:jc w:val="both"/>
              <w:rPr>
                <w:iCs/>
              </w:rPr>
            </w:pPr>
            <w:r w:rsidRPr="00426F82">
              <w:rPr>
                <w:iCs/>
              </w:rPr>
              <w:t>от 1,0 до 2,5</w:t>
            </w:r>
          </w:p>
        </w:tc>
        <w:tc>
          <w:tcPr>
            <w:tcW w:w="1035"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spacing w:line="360" w:lineRule="auto"/>
              <w:jc w:val="both"/>
            </w:pPr>
            <w:r w:rsidRPr="00426F82">
              <w:t>0,15</w:t>
            </w:r>
          </w:p>
        </w:tc>
        <w:tc>
          <w:tcPr>
            <w:tcW w:w="1045" w:type="dxa"/>
            <w:tcBorders>
              <w:top w:val="single" w:sz="4" w:space="0" w:color="000000"/>
              <w:left w:val="single" w:sz="4" w:space="0" w:color="000000"/>
              <w:bottom w:val="single" w:sz="4" w:space="0" w:color="000000"/>
              <w:right w:val="single" w:sz="4" w:space="0" w:color="000000"/>
            </w:tcBorders>
            <w:vAlign w:val="center"/>
            <w:hideMark/>
          </w:tcPr>
          <w:p w:rsidR="00470025" w:rsidRPr="00426F82" w:rsidRDefault="00470025" w:rsidP="00FB476B">
            <w:pPr>
              <w:spacing w:line="360" w:lineRule="auto"/>
              <w:jc w:val="both"/>
            </w:pPr>
            <w:r w:rsidRPr="00426F82">
              <w:t>0,74</w:t>
            </w:r>
          </w:p>
        </w:tc>
      </w:tr>
      <w:tr w:rsidR="00470025" w:rsidRPr="00426F82" w:rsidTr="00FB476B">
        <w:tc>
          <w:tcPr>
            <w:tcW w:w="2410" w:type="dxa"/>
            <w:tcBorders>
              <w:top w:val="single" w:sz="4" w:space="0" w:color="000000"/>
              <w:left w:val="single" w:sz="4" w:space="0" w:color="000000"/>
              <w:bottom w:val="single" w:sz="4" w:space="0" w:color="000000"/>
              <w:right w:val="nil"/>
            </w:tcBorders>
            <w:vAlign w:val="center"/>
            <w:hideMark/>
          </w:tcPr>
          <w:p w:rsidR="00470025" w:rsidRPr="0037681F" w:rsidRDefault="00470025" w:rsidP="00FB476B">
            <w:pPr>
              <w:jc w:val="both"/>
            </w:pPr>
            <w:r w:rsidRPr="0037681F">
              <w:t>Коэффициент покрытия оборотных средств собственными источниками формирования</w:t>
            </w:r>
          </w:p>
        </w:tc>
        <w:tc>
          <w:tcPr>
            <w:tcW w:w="3891" w:type="dxa"/>
            <w:tcBorders>
              <w:top w:val="single" w:sz="4" w:space="0" w:color="000000"/>
              <w:left w:val="single" w:sz="4" w:space="0" w:color="000000"/>
              <w:bottom w:val="single" w:sz="4" w:space="0" w:color="000000"/>
              <w:right w:val="nil"/>
            </w:tcBorders>
            <w:vAlign w:val="center"/>
            <w:hideMark/>
          </w:tcPr>
          <w:p w:rsidR="00470025" w:rsidRPr="0037681F" w:rsidRDefault="00470025" w:rsidP="00FB476B">
            <w:pPr>
              <w:rPr>
                <w:iCs/>
              </w:rPr>
            </w:pPr>
            <w:r w:rsidRPr="0037681F">
              <w:t>(Собственный капитал – Внеоборотные активы) / Оборотные активы</w:t>
            </w:r>
            <w:r w:rsidRPr="0037681F">
              <w:rPr>
                <w:iCs/>
              </w:rPr>
              <w:t xml:space="preserve"> </w:t>
            </w:r>
          </w:p>
          <w:p w:rsidR="00470025" w:rsidRPr="0037681F" w:rsidRDefault="00470025" w:rsidP="00FB476B">
            <w:pPr>
              <w:rPr>
                <w:iCs/>
              </w:rPr>
            </w:pPr>
            <w:r w:rsidRPr="0037681F">
              <w:rPr>
                <w:iCs/>
              </w:rPr>
              <w:t>более 0,1</w:t>
            </w:r>
          </w:p>
        </w:tc>
        <w:tc>
          <w:tcPr>
            <w:tcW w:w="1035" w:type="dxa"/>
            <w:tcBorders>
              <w:top w:val="single" w:sz="4" w:space="0" w:color="000000"/>
              <w:left w:val="single" w:sz="4" w:space="0" w:color="000000"/>
              <w:bottom w:val="single" w:sz="4" w:space="0" w:color="000000"/>
              <w:right w:val="nil"/>
            </w:tcBorders>
            <w:vAlign w:val="center"/>
            <w:hideMark/>
          </w:tcPr>
          <w:p w:rsidR="00470025" w:rsidRPr="00426F82" w:rsidRDefault="00470025" w:rsidP="00FB476B">
            <w:pPr>
              <w:spacing w:line="360" w:lineRule="auto"/>
              <w:jc w:val="both"/>
            </w:pPr>
            <w:r w:rsidRPr="00426F82">
              <w:t>-5,45</w:t>
            </w:r>
          </w:p>
        </w:tc>
        <w:tc>
          <w:tcPr>
            <w:tcW w:w="1045" w:type="dxa"/>
            <w:tcBorders>
              <w:top w:val="single" w:sz="4" w:space="0" w:color="000000"/>
              <w:left w:val="single" w:sz="4" w:space="0" w:color="000000"/>
              <w:bottom w:val="single" w:sz="4" w:space="0" w:color="000000"/>
              <w:right w:val="single" w:sz="4" w:space="0" w:color="000000"/>
            </w:tcBorders>
            <w:vAlign w:val="center"/>
            <w:hideMark/>
          </w:tcPr>
          <w:p w:rsidR="00470025" w:rsidRPr="00426F82" w:rsidRDefault="00470025" w:rsidP="00FB476B">
            <w:pPr>
              <w:spacing w:line="360" w:lineRule="auto"/>
              <w:jc w:val="both"/>
            </w:pPr>
            <w:r w:rsidRPr="00426F82">
              <w:t>-0,34</w:t>
            </w:r>
          </w:p>
        </w:tc>
      </w:tr>
    </w:tbl>
    <w:p w:rsidR="00470025" w:rsidRPr="00426F82" w:rsidRDefault="00470025" w:rsidP="00470025">
      <w:pPr>
        <w:widowControl w:val="0"/>
        <w:shd w:val="clear" w:color="auto" w:fill="FFFFFF"/>
        <w:autoSpaceDE w:val="0"/>
        <w:spacing w:line="360" w:lineRule="auto"/>
        <w:ind w:firstLine="709"/>
        <w:jc w:val="both"/>
        <w:rPr>
          <w:sz w:val="28"/>
          <w:szCs w:val="28"/>
        </w:rPr>
      </w:pPr>
    </w:p>
    <w:p w:rsidR="00470025" w:rsidRPr="00426F82" w:rsidRDefault="00470025" w:rsidP="00470025">
      <w:pPr>
        <w:shd w:val="clear" w:color="auto" w:fill="FFFFFF"/>
        <w:spacing w:line="360" w:lineRule="auto"/>
        <w:ind w:firstLine="709"/>
        <w:jc w:val="both"/>
        <w:rPr>
          <w:sz w:val="28"/>
          <w:szCs w:val="28"/>
        </w:rPr>
      </w:pPr>
      <w:r>
        <w:rPr>
          <w:sz w:val="28"/>
          <w:szCs w:val="28"/>
        </w:rPr>
        <w:t>Далее рассмотрим п</w:t>
      </w:r>
      <w:r w:rsidRPr="00426F82">
        <w:rPr>
          <w:sz w:val="28"/>
          <w:szCs w:val="28"/>
        </w:rPr>
        <w:t>оказатели рентабельности</w:t>
      </w:r>
      <w:r>
        <w:rPr>
          <w:sz w:val="28"/>
          <w:szCs w:val="28"/>
        </w:rPr>
        <w:t xml:space="preserve">, которые </w:t>
      </w:r>
      <w:r w:rsidRPr="00426F82">
        <w:rPr>
          <w:sz w:val="28"/>
          <w:szCs w:val="28"/>
        </w:rPr>
        <w:t xml:space="preserve"> характер</w:t>
      </w:r>
      <w:r>
        <w:rPr>
          <w:sz w:val="28"/>
          <w:szCs w:val="28"/>
        </w:rPr>
        <w:t>изуют эффективность работы предприятия</w:t>
      </w:r>
      <w:r w:rsidRPr="00426F82">
        <w:rPr>
          <w:sz w:val="28"/>
          <w:szCs w:val="28"/>
        </w:rPr>
        <w:t xml:space="preserve"> в целом, доходность различных направлений деятельности (производственной, коммерческой, инвестиционной и т.д.).</w:t>
      </w:r>
      <w:r>
        <w:rPr>
          <w:sz w:val="28"/>
          <w:szCs w:val="28"/>
        </w:rPr>
        <w:t xml:space="preserve"> </w:t>
      </w:r>
    </w:p>
    <w:p w:rsidR="00470025" w:rsidRPr="00426F82" w:rsidRDefault="00470025" w:rsidP="00470025">
      <w:pPr>
        <w:spacing w:line="360" w:lineRule="auto"/>
        <w:ind w:firstLine="709"/>
        <w:rPr>
          <w:sz w:val="28"/>
          <w:szCs w:val="28"/>
        </w:rPr>
      </w:pPr>
      <w:r>
        <w:rPr>
          <w:sz w:val="28"/>
          <w:szCs w:val="28"/>
        </w:rPr>
        <w:t>Таблица 3. Анализ рентабельност</w:t>
      </w:r>
      <w:proofErr w:type="gramStart"/>
      <w:r>
        <w:rPr>
          <w:sz w:val="28"/>
          <w:szCs w:val="28"/>
        </w:rPr>
        <w:t>и ООО</w:t>
      </w:r>
      <w:proofErr w:type="gramEnd"/>
      <w:r>
        <w:rPr>
          <w:sz w:val="28"/>
          <w:szCs w:val="28"/>
        </w:rPr>
        <w:t xml:space="preserve"> «Мебельное предприятие «Виктория М-1»</w:t>
      </w:r>
    </w:p>
    <w:p w:rsidR="00470025" w:rsidRPr="00426F82" w:rsidRDefault="00470025" w:rsidP="00470025">
      <w:pPr>
        <w:spacing w:line="360" w:lineRule="auto"/>
        <w:jc w:val="center"/>
        <w:rPr>
          <w:bCs/>
          <w:caps/>
          <w:sz w:val="28"/>
          <w:szCs w:val="28"/>
        </w:rPr>
      </w:pPr>
    </w:p>
    <w:tbl>
      <w:tblPr>
        <w:tblW w:w="0" w:type="auto"/>
        <w:tblInd w:w="534" w:type="dxa"/>
        <w:tblLayout w:type="fixed"/>
        <w:tblLook w:val="04A0"/>
      </w:tblPr>
      <w:tblGrid>
        <w:gridCol w:w="3260"/>
        <w:gridCol w:w="3196"/>
        <w:gridCol w:w="956"/>
        <w:gridCol w:w="971"/>
      </w:tblGrid>
      <w:tr w:rsidR="00470025" w:rsidRPr="00831DA5" w:rsidTr="00FB476B">
        <w:trPr>
          <w:trHeight w:val="176"/>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spacing w:line="360" w:lineRule="auto"/>
              <w:jc w:val="both"/>
              <w:rPr>
                <w:sz w:val="20"/>
                <w:szCs w:val="20"/>
              </w:rPr>
            </w:pPr>
            <w:r w:rsidRPr="00831DA5">
              <w:rPr>
                <w:sz w:val="20"/>
                <w:szCs w:val="20"/>
              </w:rPr>
              <w:t>Наименование показателя</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spacing w:line="360" w:lineRule="auto"/>
              <w:jc w:val="both"/>
              <w:rPr>
                <w:sz w:val="20"/>
                <w:szCs w:val="20"/>
              </w:rPr>
            </w:pPr>
            <w:r w:rsidRPr="00831DA5">
              <w:rPr>
                <w:sz w:val="20"/>
                <w:szCs w:val="20"/>
              </w:rPr>
              <w:t>Формула расчета</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spacing w:line="360" w:lineRule="auto"/>
              <w:jc w:val="both"/>
              <w:rPr>
                <w:sz w:val="20"/>
                <w:szCs w:val="20"/>
              </w:rPr>
            </w:pPr>
            <w:r>
              <w:rPr>
                <w:sz w:val="20"/>
                <w:szCs w:val="20"/>
              </w:rPr>
              <w:t>2011</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spacing w:line="360" w:lineRule="auto"/>
              <w:jc w:val="both"/>
              <w:rPr>
                <w:sz w:val="20"/>
                <w:szCs w:val="20"/>
              </w:rPr>
            </w:pPr>
            <w:r>
              <w:rPr>
                <w:sz w:val="20"/>
                <w:szCs w:val="20"/>
              </w:rPr>
              <w:t>2012</w:t>
            </w:r>
          </w:p>
        </w:tc>
      </w:tr>
      <w:tr w:rsidR="00470025" w:rsidRPr="00831DA5" w:rsidTr="00FB476B">
        <w:trPr>
          <w:trHeight w:val="176"/>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Рентабельность производственной деятельности (по чистой прибыли)</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jc w:val="both"/>
              <w:rPr>
                <w:sz w:val="20"/>
                <w:szCs w:val="20"/>
              </w:rPr>
            </w:pPr>
            <w:r w:rsidRPr="00831DA5">
              <w:rPr>
                <w:sz w:val="20"/>
                <w:szCs w:val="20"/>
              </w:rPr>
              <w:t>Чистая прибыль отчетного периода / Себестоимость проданных товаров</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0,04</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jc w:val="both"/>
              <w:rPr>
                <w:sz w:val="20"/>
                <w:szCs w:val="20"/>
              </w:rPr>
            </w:pPr>
            <w:r w:rsidRPr="00831DA5">
              <w:rPr>
                <w:sz w:val="20"/>
                <w:szCs w:val="20"/>
              </w:rPr>
              <w:t>3,82</w:t>
            </w:r>
          </w:p>
        </w:tc>
      </w:tr>
      <w:tr w:rsidR="00470025" w:rsidRPr="00831DA5" w:rsidTr="00FB476B">
        <w:trPr>
          <w:trHeight w:val="176"/>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Рентабельность оборотных активов</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jc w:val="both"/>
              <w:rPr>
                <w:sz w:val="20"/>
                <w:szCs w:val="20"/>
              </w:rPr>
            </w:pPr>
            <w:r w:rsidRPr="00831DA5">
              <w:rPr>
                <w:sz w:val="20"/>
                <w:szCs w:val="20"/>
              </w:rPr>
              <w:t>Прибыль от продаж / Средняя величина оборотных активов</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52,3</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jc w:val="both"/>
              <w:rPr>
                <w:sz w:val="20"/>
                <w:szCs w:val="20"/>
              </w:rPr>
            </w:pPr>
            <w:r w:rsidRPr="00831DA5">
              <w:rPr>
                <w:sz w:val="20"/>
                <w:szCs w:val="20"/>
              </w:rPr>
              <w:t>26,4</w:t>
            </w:r>
          </w:p>
        </w:tc>
      </w:tr>
      <w:tr w:rsidR="00470025" w:rsidRPr="00831DA5" w:rsidTr="00FB476B">
        <w:trPr>
          <w:trHeight w:val="711"/>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Рентабельность продукции</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jc w:val="both"/>
              <w:rPr>
                <w:sz w:val="20"/>
                <w:szCs w:val="20"/>
              </w:rPr>
            </w:pPr>
            <w:r w:rsidRPr="00831DA5">
              <w:rPr>
                <w:sz w:val="20"/>
                <w:szCs w:val="20"/>
              </w:rPr>
              <w:t>Прибыль от продаж / Себестоимость проданных товаров</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26,6</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jc w:val="both"/>
              <w:rPr>
                <w:sz w:val="20"/>
                <w:szCs w:val="20"/>
              </w:rPr>
            </w:pPr>
            <w:r w:rsidRPr="00831DA5">
              <w:rPr>
                <w:sz w:val="20"/>
                <w:szCs w:val="20"/>
              </w:rPr>
              <w:t>5,0</w:t>
            </w:r>
          </w:p>
        </w:tc>
      </w:tr>
      <w:tr w:rsidR="00470025" w:rsidRPr="00831DA5" w:rsidTr="00FB476B">
        <w:trPr>
          <w:trHeight w:val="567"/>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Рентабельность продаж</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jc w:val="both"/>
              <w:rPr>
                <w:sz w:val="20"/>
                <w:szCs w:val="20"/>
              </w:rPr>
            </w:pPr>
            <w:r w:rsidRPr="00831DA5">
              <w:rPr>
                <w:sz w:val="20"/>
                <w:szCs w:val="20"/>
              </w:rPr>
              <w:t>Прибыль от продаж / Выручка от реализации товаров</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21,0</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jc w:val="both"/>
              <w:rPr>
                <w:sz w:val="20"/>
                <w:szCs w:val="20"/>
              </w:rPr>
            </w:pPr>
            <w:r w:rsidRPr="00831DA5">
              <w:rPr>
                <w:sz w:val="20"/>
                <w:szCs w:val="20"/>
              </w:rPr>
              <w:t>4,8</w:t>
            </w:r>
          </w:p>
        </w:tc>
      </w:tr>
      <w:tr w:rsidR="00470025" w:rsidRPr="00831DA5" w:rsidTr="00FB476B">
        <w:trPr>
          <w:trHeight w:val="132"/>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Рентабельность собственного капитала предприятия</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jc w:val="both"/>
              <w:rPr>
                <w:sz w:val="20"/>
                <w:szCs w:val="20"/>
              </w:rPr>
            </w:pPr>
            <w:r w:rsidRPr="00831DA5">
              <w:rPr>
                <w:sz w:val="20"/>
                <w:szCs w:val="20"/>
              </w:rPr>
              <w:t>Чистая прибыль отчетного периода / Средняя величина собственного капитала</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26,2</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jc w:val="both"/>
              <w:rPr>
                <w:sz w:val="20"/>
                <w:szCs w:val="20"/>
              </w:rPr>
            </w:pPr>
            <w:r w:rsidRPr="00831DA5">
              <w:rPr>
                <w:sz w:val="20"/>
                <w:szCs w:val="20"/>
              </w:rPr>
              <w:t>4992,9</w:t>
            </w:r>
          </w:p>
        </w:tc>
      </w:tr>
      <w:tr w:rsidR="00470025" w:rsidRPr="00831DA5" w:rsidTr="00FB476B">
        <w:trPr>
          <w:trHeight w:val="710"/>
        </w:trPr>
        <w:tc>
          <w:tcPr>
            <w:tcW w:w="3260"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Рентабельность заемного капитала предприятия</w:t>
            </w:r>
          </w:p>
        </w:tc>
        <w:tc>
          <w:tcPr>
            <w:tcW w:w="3196" w:type="dxa"/>
            <w:tcBorders>
              <w:top w:val="single" w:sz="4" w:space="0" w:color="000000"/>
              <w:left w:val="single" w:sz="4" w:space="0" w:color="000000"/>
              <w:bottom w:val="single" w:sz="4" w:space="0" w:color="000000"/>
              <w:right w:val="nil"/>
            </w:tcBorders>
            <w:hideMark/>
          </w:tcPr>
          <w:p w:rsidR="00470025" w:rsidRPr="00831DA5" w:rsidRDefault="00470025" w:rsidP="00FB476B">
            <w:pPr>
              <w:jc w:val="both"/>
              <w:rPr>
                <w:sz w:val="20"/>
                <w:szCs w:val="20"/>
              </w:rPr>
            </w:pPr>
            <w:r w:rsidRPr="00831DA5">
              <w:rPr>
                <w:sz w:val="20"/>
                <w:szCs w:val="20"/>
              </w:rPr>
              <w:t>Чистая прибыль отчетного периода / Средняя величина заемного капитала</w:t>
            </w:r>
          </w:p>
        </w:tc>
        <w:tc>
          <w:tcPr>
            <w:tcW w:w="956" w:type="dxa"/>
            <w:tcBorders>
              <w:top w:val="single" w:sz="4" w:space="0" w:color="000000"/>
              <w:left w:val="single" w:sz="4" w:space="0" w:color="000000"/>
              <w:bottom w:val="single" w:sz="4" w:space="0" w:color="000000"/>
              <w:right w:val="nil"/>
            </w:tcBorders>
            <w:vAlign w:val="center"/>
            <w:hideMark/>
          </w:tcPr>
          <w:p w:rsidR="00470025" w:rsidRPr="00831DA5" w:rsidRDefault="00470025" w:rsidP="00FB476B">
            <w:pPr>
              <w:jc w:val="both"/>
              <w:rPr>
                <w:sz w:val="20"/>
                <w:szCs w:val="20"/>
              </w:rPr>
            </w:pPr>
            <w:r w:rsidRPr="00831DA5">
              <w:rPr>
                <w:sz w:val="20"/>
                <w:szCs w:val="20"/>
              </w:rPr>
              <w:t>0,09</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470025" w:rsidRPr="00831DA5" w:rsidRDefault="00470025" w:rsidP="00FB476B">
            <w:pPr>
              <w:jc w:val="both"/>
              <w:rPr>
                <w:sz w:val="20"/>
                <w:szCs w:val="20"/>
              </w:rPr>
            </w:pPr>
            <w:r w:rsidRPr="00831DA5">
              <w:rPr>
                <w:sz w:val="20"/>
                <w:szCs w:val="20"/>
              </w:rPr>
              <w:t>7,0</w:t>
            </w:r>
          </w:p>
        </w:tc>
      </w:tr>
    </w:tbl>
    <w:p w:rsidR="00470025" w:rsidRPr="00426F82" w:rsidRDefault="00470025" w:rsidP="00470025">
      <w:pPr>
        <w:spacing w:line="360" w:lineRule="auto"/>
        <w:ind w:firstLine="709"/>
        <w:jc w:val="both"/>
        <w:rPr>
          <w:sz w:val="28"/>
          <w:szCs w:val="28"/>
        </w:rPr>
      </w:pPr>
    </w:p>
    <w:p w:rsidR="00470025" w:rsidRPr="00426F82" w:rsidRDefault="00470025" w:rsidP="00470025">
      <w:pPr>
        <w:spacing w:line="360" w:lineRule="auto"/>
        <w:ind w:firstLine="709"/>
        <w:jc w:val="both"/>
        <w:rPr>
          <w:sz w:val="28"/>
          <w:szCs w:val="28"/>
        </w:rPr>
      </w:pPr>
      <w:r w:rsidRPr="00426F82">
        <w:rPr>
          <w:sz w:val="28"/>
          <w:szCs w:val="28"/>
        </w:rPr>
        <w:lastRenderedPageBreak/>
        <w:t>Увеличение рентабельности производственной деятельности за анализируемый период показывает увеличение прибыли на ру</w:t>
      </w:r>
      <w:r>
        <w:rPr>
          <w:sz w:val="28"/>
          <w:szCs w:val="28"/>
        </w:rPr>
        <w:t>бль произведенных затрат</w:t>
      </w:r>
      <w:r w:rsidRPr="00426F82">
        <w:rPr>
          <w:sz w:val="28"/>
          <w:szCs w:val="28"/>
        </w:rPr>
        <w:t>. Однако одновременное увеличение рентабельности производственной деятельности и уменьшение рентабельности продукции свидетельствует об увеличении доходов не от производственной, а иной (операционной и внереализационной) деятельности предприятия. Отрицательная динамика показателя рентабельности продукции свидетельствует о снижении прибыльности производственной</w:t>
      </w:r>
      <w:r>
        <w:rPr>
          <w:sz w:val="28"/>
          <w:szCs w:val="28"/>
        </w:rPr>
        <w:t xml:space="preserve"> деятельности предприятия.</w:t>
      </w:r>
    </w:p>
    <w:p w:rsidR="00470025" w:rsidRPr="00426F82" w:rsidRDefault="00470025" w:rsidP="00470025">
      <w:pPr>
        <w:spacing w:line="360" w:lineRule="auto"/>
        <w:ind w:firstLine="709"/>
        <w:jc w:val="both"/>
        <w:rPr>
          <w:sz w:val="28"/>
          <w:szCs w:val="28"/>
        </w:rPr>
      </w:pPr>
      <w:r w:rsidRPr="00426F82">
        <w:rPr>
          <w:sz w:val="28"/>
          <w:szCs w:val="28"/>
        </w:rPr>
        <w:t>Снижение рентабельности продаж также подтверждает значительное увеличение производственных затрат предприятия при постоянном уровне цен на производимую продукцию.</w:t>
      </w:r>
    </w:p>
    <w:p w:rsidR="00470025" w:rsidRPr="00426F82" w:rsidRDefault="00470025" w:rsidP="00470025">
      <w:pPr>
        <w:spacing w:line="360" w:lineRule="auto"/>
        <w:ind w:firstLine="709"/>
        <w:jc w:val="both"/>
        <w:rPr>
          <w:sz w:val="28"/>
          <w:szCs w:val="28"/>
        </w:rPr>
      </w:pPr>
      <w:r w:rsidRPr="00426F82">
        <w:rPr>
          <w:sz w:val="28"/>
          <w:szCs w:val="28"/>
        </w:rPr>
        <w:t>Значительное увеличение рентабельности собственного</w:t>
      </w:r>
      <w:r>
        <w:rPr>
          <w:sz w:val="28"/>
          <w:szCs w:val="28"/>
        </w:rPr>
        <w:t xml:space="preserve"> капитала </w:t>
      </w:r>
      <w:r w:rsidRPr="00426F82">
        <w:rPr>
          <w:sz w:val="28"/>
          <w:szCs w:val="28"/>
        </w:rPr>
        <w:t>отнюдь не свидетельствует об инвестировании собственных средств и нераспределе</w:t>
      </w:r>
      <w:r>
        <w:rPr>
          <w:sz w:val="28"/>
          <w:szCs w:val="28"/>
        </w:rPr>
        <w:t>нной прибыли предприятием в 2011–2012</w:t>
      </w:r>
      <w:r w:rsidRPr="00426F82">
        <w:rPr>
          <w:sz w:val="28"/>
          <w:szCs w:val="28"/>
        </w:rPr>
        <w:t xml:space="preserve"> гг. Такое увеличение этого показателя лишь указывает на сравнительно низкую долю собственного капитала (1,2 %) в общей сумме капитала предприятия.</w:t>
      </w:r>
    </w:p>
    <w:p w:rsidR="00470025" w:rsidRPr="00426F82" w:rsidRDefault="00470025" w:rsidP="00470025">
      <w:pPr>
        <w:spacing w:line="360" w:lineRule="auto"/>
        <w:ind w:firstLine="709"/>
        <w:jc w:val="both"/>
        <w:rPr>
          <w:sz w:val="28"/>
          <w:szCs w:val="28"/>
        </w:rPr>
      </w:pPr>
      <w:r w:rsidRPr="00426F82">
        <w:rPr>
          <w:sz w:val="28"/>
          <w:szCs w:val="28"/>
        </w:rPr>
        <w:t>Рентабельность заемного кап</w:t>
      </w:r>
      <w:r>
        <w:rPr>
          <w:sz w:val="28"/>
          <w:szCs w:val="28"/>
        </w:rPr>
        <w:t>итала предприятия ООО «Х» в 2012</w:t>
      </w:r>
      <w:r w:rsidRPr="00426F82">
        <w:rPr>
          <w:sz w:val="28"/>
          <w:szCs w:val="28"/>
        </w:rPr>
        <w:t xml:space="preserve"> году достигла 78</w:t>
      </w:r>
      <w:r>
        <w:rPr>
          <w:sz w:val="28"/>
          <w:szCs w:val="28"/>
        </w:rPr>
        <w:t>,2 % по сравнению с уровнем 2011</w:t>
      </w:r>
      <w:r w:rsidRPr="00426F82">
        <w:rPr>
          <w:sz w:val="28"/>
          <w:szCs w:val="28"/>
        </w:rPr>
        <w:t xml:space="preserve"> года (0,09 %) из-за грамотного распределения заемного капитала в целях получения прибыли.</w:t>
      </w:r>
    </w:p>
    <w:p w:rsidR="00470025" w:rsidRDefault="00470025" w:rsidP="00470025">
      <w:pPr>
        <w:suppressAutoHyphens/>
        <w:autoSpaceDE w:val="0"/>
        <w:spacing w:line="360" w:lineRule="auto"/>
        <w:ind w:firstLine="709"/>
        <w:jc w:val="both"/>
        <w:rPr>
          <w:iCs/>
          <w:sz w:val="28"/>
          <w:szCs w:val="28"/>
          <w:lang w:eastAsia="ar-SA"/>
        </w:rPr>
      </w:pPr>
      <w:r>
        <w:rPr>
          <w:iCs/>
          <w:sz w:val="28"/>
          <w:szCs w:val="28"/>
          <w:lang w:eastAsia="ar-SA"/>
        </w:rPr>
        <w:t xml:space="preserve">Далее приведем показатели финансовой устойчивости предприятия (таблица 4). </w:t>
      </w:r>
    </w:p>
    <w:p w:rsidR="00470025" w:rsidRDefault="00470025" w:rsidP="00470025">
      <w:pPr>
        <w:suppressAutoHyphens/>
        <w:autoSpaceDE w:val="0"/>
        <w:spacing w:line="360" w:lineRule="auto"/>
        <w:ind w:firstLine="709"/>
        <w:rPr>
          <w:iCs/>
          <w:sz w:val="28"/>
          <w:szCs w:val="28"/>
          <w:lang w:eastAsia="ar-SA"/>
        </w:rPr>
      </w:pPr>
    </w:p>
    <w:p w:rsidR="00470025" w:rsidRDefault="00470025" w:rsidP="00470025">
      <w:pPr>
        <w:suppressAutoHyphens/>
        <w:autoSpaceDE w:val="0"/>
        <w:spacing w:line="360" w:lineRule="auto"/>
        <w:ind w:firstLine="709"/>
        <w:rPr>
          <w:iCs/>
          <w:sz w:val="28"/>
          <w:szCs w:val="28"/>
          <w:lang w:eastAsia="ar-SA"/>
        </w:rPr>
      </w:pPr>
    </w:p>
    <w:p w:rsidR="00470025" w:rsidRDefault="00470025" w:rsidP="00470025">
      <w:pPr>
        <w:suppressAutoHyphens/>
        <w:autoSpaceDE w:val="0"/>
        <w:spacing w:line="360" w:lineRule="auto"/>
        <w:ind w:firstLine="709"/>
        <w:rPr>
          <w:iCs/>
          <w:sz w:val="28"/>
          <w:szCs w:val="28"/>
          <w:lang w:eastAsia="ar-SA"/>
        </w:rPr>
      </w:pPr>
    </w:p>
    <w:p w:rsidR="00470025" w:rsidRDefault="00470025" w:rsidP="00470025">
      <w:pPr>
        <w:suppressAutoHyphens/>
        <w:autoSpaceDE w:val="0"/>
        <w:spacing w:line="360" w:lineRule="auto"/>
        <w:ind w:firstLine="709"/>
        <w:rPr>
          <w:iCs/>
          <w:sz w:val="28"/>
          <w:szCs w:val="28"/>
          <w:lang w:eastAsia="ar-SA"/>
        </w:rPr>
      </w:pPr>
    </w:p>
    <w:p w:rsidR="00470025" w:rsidRDefault="00470025" w:rsidP="00470025">
      <w:pPr>
        <w:suppressAutoHyphens/>
        <w:autoSpaceDE w:val="0"/>
        <w:spacing w:line="360" w:lineRule="auto"/>
        <w:ind w:firstLine="709"/>
        <w:rPr>
          <w:iCs/>
          <w:sz w:val="28"/>
          <w:szCs w:val="28"/>
          <w:lang w:eastAsia="ar-SA"/>
        </w:rPr>
      </w:pPr>
    </w:p>
    <w:p w:rsidR="00470025" w:rsidRDefault="00470025" w:rsidP="00470025">
      <w:pPr>
        <w:suppressAutoHyphens/>
        <w:autoSpaceDE w:val="0"/>
        <w:spacing w:line="360" w:lineRule="auto"/>
        <w:ind w:firstLine="709"/>
        <w:rPr>
          <w:iCs/>
          <w:sz w:val="28"/>
          <w:szCs w:val="28"/>
          <w:lang w:eastAsia="ar-SA"/>
        </w:rPr>
      </w:pPr>
    </w:p>
    <w:p w:rsidR="00470025" w:rsidRDefault="00470025" w:rsidP="00470025">
      <w:pPr>
        <w:suppressAutoHyphens/>
        <w:autoSpaceDE w:val="0"/>
        <w:spacing w:line="360" w:lineRule="auto"/>
        <w:ind w:firstLine="709"/>
        <w:rPr>
          <w:iCs/>
          <w:sz w:val="28"/>
          <w:szCs w:val="28"/>
          <w:lang w:eastAsia="ar-SA"/>
        </w:rPr>
      </w:pPr>
    </w:p>
    <w:p w:rsidR="00470025" w:rsidRPr="00426F82" w:rsidRDefault="00470025" w:rsidP="00470025">
      <w:pPr>
        <w:suppressAutoHyphens/>
        <w:autoSpaceDE w:val="0"/>
        <w:spacing w:line="360" w:lineRule="auto"/>
        <w:ind w:firstLine="709"/>
        <w:rPr>
          <w:iCs/>
          <w:sz w:val="28"/>
          <w:szCs w:val="28"/>
          <w:lang w:eastAsia="ar-SA"/>
        </w:rPr>
      </w:pPr>
      <w:r>
        <w:rPr>
          <w:iCs/>
          <w:sz w:val="28"/>
          <w:szCs w:val="28"/>
          <w:lang w:eastAsia="ar-SA"/>
        </w:rPr>
        <w:lastRenderedPageBreak/>
        <w:t>Таблица 4. Анализ финансовой устойчивост</w:t>
      </w:r>
      <w:proofErr w:type="gramStart"/>
      <w:r>
        <w:rPr>
          <w:iCs/>
          <w:sz w:val="28"/>
          <w:szCs w:val="28"/>
          <w:lang w:eastAsia="ar-SA"/>
        </w:rPr>
        <w:t>и ООО</w:t>
      </w:r>
      <w:proofErr w:type="gramEnd"/>
      <w:r>
        <w:rPr>
          <w:iCs/>
          <w:sz w:val="28"/>
          <w:szCs w:val="28"/>
          <w:lang w:eastAsia="ar-SA"/>
        </w:rPr>
        <w:t xml:space="preserve"> «Мебельное предприятие «Виктория М-1»</w:t>
      </w:r>
    </w:p>
    <w:tbl>
      <w:tblPr>
        <w:tblW w:w="8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0"/>
        <w:gridCol w:w="2711"/>
        <w:gridCol w:w="1219"/>
        <w:gridCol w:w="1274"/>
      </w:tblGrid>
      <w:tr w:rsidR="00470025" w:rsidRPr="00831DA5" w:rsidTr="00FB476B">
        <w:trPr>
          <w:trHeight w:val="129"/>
        </w:trPr>
        <w:tc>
          <w:tcPr>
            <w:tcW w:w="3200" w:type="dxa"/>
            <w:vAlign w:val="center"/>
            <w:hideMark/>
          </w:tcPr>
          <w:p w:rsidR="00470025" w:rsidRPr="00831DA5" w:rsidRDefault="00470025" w:rsidP="00FB476B">
            <w:pPr>
              <w:jc w:val="both"/>
              <w:rPr>
                <w:sz w:val="20"/>
                <w:szCs w:val="20"/>
              </w:rPr>
            </w:pPr>
            <w:r w:rsidRPr="00831DA5">
              <w:rPr>
                <w:sz w:val="20"/>
                <w:szCs w:val="20"/>
              </w:rPr>
              <w:t>Наименование показателей</w:t>
            </w:r>
          </w:p>
        </w:tc>
        <w:tc>
          <w:tcPr>
            <w:tcW w:w="2711" w:type="dxa"/>
            <w:vAlign w:val="center"/>
            <w:hideMark/>
          </w:tcPr>
          <w:p w:rsidR="00470025" w:rsidRPr="00AB6E40" w:rsidRDefault="00470025" w:rsidP="00FB476B">
            <w:pPr>
              <w:jc w:val="both"/>
              <w:rPr>
                <w:sz w:val="20"/>
                <w:szCs w:val="20"/>
              </w:rPr>
            </w:pPr>
            <w:r w:rsidRPr="00AB6E40">
              <w:rPr>
                <w:sz w:val="20"/>
                <w:szCs w:val="20"/>
              </w:rPr>
              <w:t>Расчет показателя</w:t>
            </w:r>
          </w:p>
        </w:tc>
        <w:tc>
          <w:tcPr>
            <w:tcW w:w="1219" w:type="dxa"/>
            <w:vAlign w:val="center"/>
            <w:hideMark/>
          </w:tcPr>
          <w:p w:rsidR="00470025" w:rsidRPr="00831DA5" w:rsidRDefault="00470025" w:rsidP="00FB476B">
            <w:pPr>
              <w:spacing w:line="360" w:lineRule="auto"/>
              <w:jc w:val="both"/>
              <w:rPr>
                <w:sz w:val="20"/>
                <w:szCs w:val="20"/>
              </w:rPr>
            </w:pPr>
            <w:r>
              <w:rPr>
                <w:sz w:val="20"/>
                <w:szCs w:val="20"/>
              </w:rPr>
              <w:t>2011</w:t>
            </w:r>
          </w:p>
        </w:tc>
        <w:tc>
          <w:tcPr>
            <w:tcW w:w="1274" w:type="dxa"/>
            <w:vAlign w:val="center"/>
            <w:hideMark/>
          </w:tcPr>
          <w:p w:rsidR="00470025" w:rsidRPr="00831DA5" w:rsidRDefault="00470025" w:rsidP="00FB476B">
            <w:pPr>
              <w:spacing w:line="360" w:lineRule="auto"/>
              <w:jc w:val="both"/>
              <w:rPr>
                <w:sz w:val="20"/>
                <w:szCs w:val="20"/>
              </w:rPr>
            </w:pPr>
            <w:r>
              <w:rPr>
                <w:sz w:val="20"/>
                <w:szCs w:val="20"/>
              </w:rPr>
              <w:t>2012</w:t>
            </w:r>
          </w:p>
        </w:tc>
      </w:tr>
      <w:tr w:rsidR="00470025" w:rsidRPr="00831DA5" w:rsidTr="00FB476B">
        <w:trPr>
          <w:trHeight w:val="691"/>
        </w:trPr>
        <w:tc>
          <w:tcPr>
            <w:tcW w:w="3200" w:type="dxa"/>
            <w:vAlign w:val="center"/>
            <w:hideMark/>
          </w:tcPr>
          <w:p w:rsidR="00470025" w:rsidRPr="00831DA5" w:rsidRDefault="00470025" w:rsidP="00FB476B">
            <w:pPr>
              <w:rPr>
                <w:sz w:val="20"/>
                <w:szCs w:val="20"/>
              </w:rPr>
            </w:pPr>
            <w:r w:rsidRPr="00831DA5">
              <w:rPr>
                <w:sz w:val="20"/>
                <w:szCs w:val="20"/>
              </w:rPr>
              <w:t>Коэффициент автономии</w:t>
            </w:r>
          </w:p>
        </w:tc>
        <w:tc>
          <w:tcPr>
            <w:tcW w:w="2711" w:type="dxa"/>
            <w:vAlign w:val="center"/>
            <w:hideMark/>
          </w:tcPr>
          <w:p w:rsidR="00470025" w:rsidRPr="00AB6E40" w:rsidRDefault="00470025" w:rsidP="00FB476B">
            <w:pPr>
              <w:rPr>
                <w:sz w:val="20"/>
                <w:szCs w:val="20"/>
              </w:rPr>
            </w:pPr>
            <w:r w:rsidRPr="00AB6E40">
              <w:rPr>
                <w:sz w:val="20"/>
                <w:szCs w:val="20"/>
              </w:rPr>
              <w:t>Собственные средства/Совокупные активы</w:t>
            </w:r>
          </w:p>
          <w:p w:rsidR="00470025" w:rsidRPr="00AB6E40" w:rsidRDefault="00470025" w:rsidP="00FB476B">
            <w:pPr>
              <w:rPr>
                <w:iCs/>
                <w:sz w:val="20"/>
                <w:szCs w:val="20"/>
              </w:rPr>
            </w:pPr>
            <w:r w:rsidRPr="00AB6E40">
              <w:rPr>
                <w:iCs/>
                <w:sz w:val="20"/>
                <w:szCs w:val="20"/>
              </w:rPr>
              <w:t>более 0,5 (50 %)</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0,3</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0,2</w:t>
            </w:r>
          </w:p>
        </w:tc>
      </w:tr>
      <w:tr w:rsidR="00470025" w:rsidRPr="00831DA5" w:rsidTr="00FB476B">
        <w:trPr>
          <w:trHeight w:val="836"/>
        </w:trPr>
        <w:tc>
          <w:tcPr>
            <w:tcW w:w="3200" w:type="dxa"/>
            <w:vAlign w:val="center"/>
            <w:hideMark/>
          </w:tcPr>
          <w:p w:rsidR="00470025" w:rsidRPr="00831DA5" w:rsidRDefault="00470025" w:rsidP="00FB476B">
            <w:pPr>
              <w:rPr>
                <w:sz w:val="20"/>
                <w:szCs w:val="20"/>
              </w:rPr>
            </w:pPr>
            <w:r w:rsidRPr="00831DA5">
              <w:rPr>
                <w:sz w:val="20"/>
                <w:szCs w:val="20"/>
              </w:rPr>
              <w:t>Коэффициент соотношения мобильных и иммобилизованных средств</w:t>
            </w:r>
          </w:p>
        </w:tc>
        <w:tc>
          <w:tcPr>
            <w:tcW w:w="2711" w:type="dxa"/>
            <w:vAlign w:val="center"/>
            <w:hideMark/>
          </w:tcPr>
          <w:p w:rsidR="00470025" w:rsidRPr="00AB6E40" w:rsidRDefault="00470025" w:rsidP="00FB476B">
            <w:pPr>
              <w:rPr>
                <w:sz w:val="20"/>
                <w:szCs w:val="20"/>
              </w:rPr>
            </w:pPr>
            <w:r w:rsidRPr="00AB6E40">
              <w:rPr>
                <w:sz w:val="20"/>
                <w:szCs w:val="20"/>
                <w:shd w:val="clear" w:color="auto" w:fill="FFFFFF"/>
              </w:rPr>
              <w:t>Оборотные активы / Внеоборотные активы</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0,1</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1,2</w:t>
            </w:r>
          </w:p>
        </w:tc>
      </w:tr>
      <w:tr w:rsidR="00470025" w:rsidRPr="00831DA5" w:rsidTr="00FB476B">
        <w:trPr>
          <w:trHeight w:val="1010"/>
        </w:trPr>
        <w:tc>
          <w:tcPr>
            <w:tcW w:w="3200" w:type="dxa"/>
            <w:vAlign w:val="center"/>
            <w:hideMark/>
          </w:tcPr>
          <w:p w:rsidR="00470025" w:rsidRPr="00831DA5" w:rsidRDefault="00470025" w:rsidP="00FB476B">
            <w:pPr>
              <w:rPr>
                <w:sz w:val="20"/>
                <w:szCs w:val="20"/>
              </w:rPr>
            </w:pPr>
            <w:r w:rsidRPr="00831DA5">
              <w:rPr>
                <w:sz w:val="20"/>
                <w:szCs w:val="20"/>
              </w:rPr>
              <w:t>Коэффициент соотношения собственных и заемных средств</w:t>
            </w:r>
          </w:p>
        </w:tc>
        <w:tc>
          <w:tcPr>
            <w:tcW w:w="2711" w:type="dxa"/>
            <w:vAlign w:val="center"/>
            <w:hideMark/>
          </w:tcPr>
          <w:p w:rsidR="00470025" w:rsidRPr="00AB6E40" w:rsidRDefault="00470025" w:rsidP="00FB476B">
            <w:pPr>
              <w:rPr>
                <w:iCs/>
                <w:sz w:val="20"/>
                <w:szCs w:val="20"/>
              </w:rPr>
            </w:pPr>
            <w:r w:rsidRPr="00AB6E40">
              <w:rPr>
                <w:sz w:val="20"/>
                <w:szCs w:val="20"/>
                <w:shd w:val="clear" w:color="auto" w:fill="FFFFFF"/>
              </w:rPr>
              <w:t>Заемный капитал / Собственные средства</w:t>
            </w:r>
            <w:r w:rsidRPr="00AB6E40">
              <w:rPr>
                <w:iCs/>
                <w:sz w:val="20"/>
                <w:szCs w:val="20"/>
              </w:rPr>
              <w:t xml:space="preserve"> более 0,5</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-1,5</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-0,8</w:t>
            </w:r>
          </w:p>
        </w:tc>
      </w:tr>
      <w:tr w:rsidR="00470025" w:rsidRPr="00831DA5" w:rsidTr="00FB476B">
        <w:trPr>
          <w:trHeight w:val="1124"/>
        </w:trPr>
        <w:tc>
          <w:tcPr>
            <w:tcW w:w="3200" w:type="dxa"/>
            <w:vAlign w:val="center"/>
            <w:hideMark/>
          </w:tcPr>
          <w:p w:rsidR="00470025" w:rsidRPr="00831DA5" w:rsidRDefault="00470025" w:rsidP="00FB476B">
            <w:pPr>
              <w:rPr>
                <w:sz w:val="20"/>
                <w:szCs w:val="20"/>
              </w:rPr>
            </w:pPr>
            <w:r w:rsidRPr="00831DA5">
              <w:rPr>
                <w:sz w:val="20"/>
                <w:szCs w:val="20"/>
              </w:rPr>
              <w:t>Коэффициент маневренности</w:t>
            </w:r>
          </w:p>
        </w:tc>
        <w:tc>
          <w:tcPr>
            <w:tcW w:w="2711" w:type="dxa"/>
            <w:vAlign w:val="center"/>
            <w:hideMark/>
          </w:tcPr>
          <w:p w:rsidR="00470025" w:rsidRPr="00AB6E40" w:rsidRDefault="00470025" w:rsidP="00FB476B">
            <w:pPr>
              <w:rPr>
                <w:sz w:val="20"/>
                <w:szCs w:val="20"/>
              </w:rPr>
            </w:pPr>
            <w:r w:rsidRPr="00AB6E40">
              <w:rPr>
                <w:sz w:val="20"/>
                <w:szCs w:val="20"/>
                <w:shd w:val="clear" w:color="auto" w:fill="FFFFFF"/>
              </w:rPr>
              <w:t>Собственные оборотные средства / Собственный капитал</w:t>
            </w:r>
          </w:p>
          <w:p w:rsidR="00470025" w:rsidRPr="00AB6E40" w:rsidRDefault="00470025" w:rsidP="00FB476B">
            <w:pPr>
              <w:rPr>
                <w:iCs/>
                <w:sz w:val="20"/>
                <w:szCs w:val="20"/>
              </w:rPr>
            </w:pPr>
            <w:r w:rsidRPr="00AB6E40">
              <w:rPr>
                <w:iCs/>
                <w:sz w:val="20"/>
                <w:szCs w:val="20"/>
              </w:rPr>
              <w:t>от 0,6 до 0,8</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-12,9</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-1</w:t>
            </w:r>
          </w:p>
        </w:tc>
      </w:tr>
      <w:tr w:rsidR="00470025" w:rsidRPr="00831DA5" w:rsidTr="00FB476B">
        <w:trPr>
          <w:trHeight w:val="1167"/>
        </w:trPr>
        <w:tc>
          <w:tcPr>
            <w:tcW w:w="3200" w:type="dxa"/>
            <w:vAlign w:val="center"/>
            <w:hideMark/>
          </w:tcPr>
          <w:p w:rsidR="00470025" w:rsidRPr="00831DA5" w:rsidRDefault="00470025" w:rsidP="00FB476B">
            <w:pPr>
              <w:rPr>
                <w:sz w:val="20"/>
                <w:szCs w:val="20"/>
              </w:rPr>
            </w:pPr>
            <w:r w:rsidRPr="00831DA5">
              <w:rPr>
                <w:sz w:val="20"/>
                <w:szCs w:val="20"/>
              </w:rPr>
              <w:t>Коэффициент обеспечения запасов и затрат собственными средствами</w:t>
            </w:r>
          </w:p>
        </w:tc>
        <w:tc>
          <w:tcPr>
            <w:tcW w:w="2711" w:type="dxa"/>
            <w:hideMark/>
          </w:tcPr>
          <w:p w:rsidR="00470025" w:rsidRPr="00AB6E40" w:rsidRDefault="00470025" w:rsidP="00FB476B">
            <w:pPr>
              <w:rPr>
                <w:sz w:val="20"/>
                <w:szCs w:val="20"/>
              </w:rPr>
            </w:pPr>
            <w:r w:rsidRPr="00AB6E40">
              <w:rPr>
                <w:sz w:val="20"/>
                <w:szCs w:val="20"/>
              </w:rPr>
              <w:t>Собственный оборотный капитал /  Материальный оборотный капитал</w:t>
            </w:r>
          </w:p>
          <w:p w:rsidR="00470025" w:rsidRPr="00AB6E40" w:rsidRDefault="00470025" w:rsidP="00FB476B">
            <w:pPr>
              <w:jc w:val="both"/>
              <w:rPr>
                <w:iCs/>
                <w:sz w:val="20"/>
                <w:szCs w:val="20"/>
              </w:rPr>
            </w:pPr>
            <w:r w:rsidRPr="00AB6E40">
              <w:rPr>
                <w:iCs/>
                <w:sz w:val="20"/>
                <w:szCs w:val="20"/>
              </w:rPr>
              <w:t>более 0,6</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0,9</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0,6</w:t>
            </w:r>
          </w:p>
        </w:tc>
      </w:tr>
      <w:tr w:rsidR="00470025" w:rsidRPr="00831DA5" w:rsidTr="00FB476B">
        <w:trPr>
          <w:trHeight w:val="921"/>
        </w:trPr>
        <w:tc>
          <w:tcPr>
            <w:tcW w:w="3200" w:type="dxa"/>
            <w:vAlign w:val="center"/>
            <w:hideMark/>
          </w:tcPr>
          <w:p w:rsidR="00470025" w:rsidRPr="00831DA5" w:rsidRDefault="00470025" w:rsidP="00FB476B">
            <w:pPr>
              <w:rPr>
                <w:sz w:val="20"/>
                <w:szCs w:val="20"/>
              </w:rPr>
            </w:pPr>
            <w:r w:rsidRPr="00831DA5">
              <w:rPr>
                <w:sz w:val="20"/>
                <w:szCs w:val="20"/>
              </w:rPr>
              <w:t>Коэффициент долгосрочно привлеченных заемных средств</w:t>
            </w:r>
          </w:p>
        </w:tc>
        <w:tc>
          <w:tcPr>
            <w:tcW w:w="2711" w:type="dxa"/>
            <w:vAlign w:val="center"/>
            <w:hideMark/>
          </w:tcPr>
          <w:p w:rsidR="00470025" w:rsidRPr="00AB6E40" w:rsidRDefault="00470025" w:rsidP="00FB476B">
            <w:pPr>
              <w:rPr>
                <w:sz w:val="20"/>
                <w:szCs w:val="20"/>
                <w:shd w:val="clear" w:color="auto" w:fill="FFFFFF"/>
              </w:rPr>
            </w:pPr>
            <w:r w:rsidRPr="00AB6E40">
              <w:rPr>
                <w:sz w:val="20"/>
                <w:szCs w:val="20"/>
                <w:shd w:val="clear" w:color="auto" w:fill="FFFFFF"/>
              </w:rPr>
              <w:t>Долгосрочные пассивы /</w:t>
            </w:r>
          </w:p>
          <w:p w:rsidR="00470025" w:rsidRPr="00AB6E40" w:rsidRDefault="00470025" w:rsidP="00FB476B">
            <w:pPr>
              <w:rPr>
                <w:sz w:val="20"/>
                <w:szCs w:val="20"/>
              </w:rPr>
            </w:pPr>
            <w:r w:rsidRPr="00AB6E40">
              <w:rPr>
                <w:sz w:val="20"/>
                <w:szCs w:val="20"/>
                <w:shd w:val="clear" w:color="auto" w:fill="FFFFFF"/>
              </w:rPr>
              <w:t>(Собственный капитал предприятия + Долгосрочные пассивы)</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0</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0,01</w:t>
            </w:r>
          </w:p>
        </w:tc>
      </w:tr>
      <w:tr w:rsidR="00470025" w:rsidRPr="00831DA5" w:rsidTr="00FB476B">
        <w:trPr>
          <w:trHeight w:val="921"/>
        </w:trPr>
        <w:tc>
          <w:tcPr>
            <w:tcW w:w="3200" w:type="dxa"/>
            <w:vAlign w:val="center"/>
            <w:hideMark/>
          </w:tcPr>
          <w:p w:rsidR="00470025" w:rsidRPr="00831DA5" w:rsidRDefault="00470025" w:rsidP="00FB476B">
            <w:pPr>
              <w:rPr>
                <w:sz w:val="20"/>
                <w:szCs w:val="20"/>
              </w:rPr>
            </w:pPr>
            <w:r w:rsidRPr="00831DA5">
              <w:rPr>
                <w:sz w:val="20"/>
                <w:szCs w:val="20"/>
              </w:rPr>
              <w:t>Коэффициент краткосрочной задолженности, %</w:t>
            </w:r>
          </w:p>
        </w:tc>
        <w:tc>
          <w:tcPr>
            <w:tcW w:w="2711" w:type="dxa"/>
            <w:vAlign w:val="center"/>
            <w:hideMark/>
          </w:tcPr>
          <w:p w:rsidR="00470025" w:rsidRPr="00AB6E40" w:rsidRDefault="00470025" w:rsidP="00FB476B">
            <w:pPr>
              <w:rPr>
                <w:sz w:val="20"/>
                <w:szCs w:val="20"/>
              </w:rPr>
            </w:pPr>
            <w:r>
              <w:rPr>
                <w:sz w:val="20"/>
                <w:szCs w:val="20"/>
              </w:rPr>
              <w:t>Краткосрочные обязательства</w:t>
            </w:r>
            <w:r w:rsidRPr="00470025">
              <w:rPr>
                <w:sz w:val="20"/>
                <w:szCs w:val="20"/>
              </w:rPr>
              <w:t xml:space="preserve"> / </w:t>
            </w:r>
            <w:r>
              <w:rPr>
                <w:sz w:val="20"/>
                <w:szCs w:val="20"/>
              </w:rPr>
              <w:t xml:space="preserve">(Долгосрочные обязательства + Краткосрочные обязательства) </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0,5</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0,18</w:t>
            </w:r>
          </w:p>
        </w:tc>
      </w:tr>
      <w:tr w:rsidR="00470025" w:rsidRPr="00831DA5" w:rsidTr="00FB476B">
        <w:trPr>
          <w:trHeight w:val="1020"/>
        </w:trPr>
        <w:tc>
          <w:tcPr>
            <w:tcW w:w="3200" w:type="dxa"/>
            <w:vAlign w:val="center"/>
            <w:hideMark/>
          </w:tcPr>
          <w:p w:rsidR="00470025" w:rsidRPr="007D622C" w:rsidRDefault="00470025" w:rsidP="00FB476B">
            <w:pPr>
              <w:rPr>
                <w:sz w:val="20"/>
                <w:szCs w:val="20"/>
              </w:rPr>
            </w:pPr>
            <w:r w:rsidRPr="007D622C">
              <w:rPr>
                <w:sz w:val="20"/>
                <w:szCs w:val="20"/>
              </w:rPr>
              <w:t>Коэффициент кредиторской задолженности, %</w:t>
            </w:r>
          </w:p>
        </w:tc>
        <w:tc>
          <w:tcPr>
            <w:tcW w:w="2711" w:type="dxa"/>
            <w:vAlign w:val="center"/>
            <w:hideMark/>
          </w:tcPr>
          <w:p w:rsidR="00470025" w:rsidRPr="00AB6E40" w:rsidRDefault="00470025" w:rsidP="00FB476B">
            <w:pPr>
              <w:rPr>
                <w:sz w:val="20"/>
                <w:szCs w:val="20"/>
              </w:rPr>
            </w:pPr>
            <w:r w:rsidRPr="00AB6E40">
              <w:rPr>
                <w:sz w:val="20"/>
                <w:szCs w:val="20"/>
              </w:rPr>
              <w:t>Себестоимость проданных товаров / Средняя величина кредиторской задолженности</w:t>
            </w:r>
          </w:p>
        </w:tc>
        <w:tc>
          <w:tcPr>
            <w:tcW w:w="1219" w:type="dxa"/>
            <w:vAlign w:val="center"/>
            <w:hideMark/>
          </w:tcPr>
          <w:p w:rsidR="00470025" w:rsidRPr="00831DA5" w:rsidRDefault="00470025" w:rsidP="00FB476B">
            <w:pPr>
              <w:spacing w:line="360" w:lineRule="auto"/>
              <w:jc w:val="both"/>
              <w:rPr>
                <w:sz w:val="20"/>
                <w:szCs w:val="20"/>
              </w:rPr>
            </w:pPr>
            <w:r w:rsidRPr="00831DA5">
              <w:rPr>
                <w:sz w:val="20"/>
                <w:szCs w:val="20"/>
              </w:rPr>
              <w:t>0,47</w:t>
            </w:r>
          </w:p>
        </w:tc>
        <w:tc>
          <w:tcPr>
            <w:tcW w:w="1274" w:type="dxa"/>
            <w:vAlign w:val="center"/>
            <w:hideMark/>
          </w:tcPr>
          <w:p w:rsidR="00470025" w:rsidRPr="00831DA5" w:rsidRDefault="00470025" w:rsidP="00FB476B">
            <w:pPr>
              <w:spacing w:line="360" w:lineRule="auto"/>
              <w:jc w:val="both"/>
              <w:rPr>
                <w:sz w:val="20"/>
                <w:szCs w:val="20"/>
              </w:rPr>
            </w:pPr>
            <w:r w:rsidRPr="00831DA5">
              <w:rPr>
                <w:sz w:val="20"/>
                <w:szCs w:val="20"/>
              </w:rPr>
              <w:t>0,8</w:t>
            </w:r>
          </w:p>
        </w:tc>
      </w:tr>
    </w:tbl>
    <w:p w:rsidR="00470025" w:rsidRPr="00426F82" w:rsidRDefault="00470025" w:rsidP="00470025">
      <w:pPr>
        <w:spacing w:line="360" w:lineRule="auto"/>
        <w:ind w:firstLine="709"/>
        <w:jc w:val="both"/>
        <w:rPr>
          <w:sz w:val="28"/>
          <w:szCs w:val="28"/>
        </w:rPr>
      </w:pPr>
    </w:p>
    <w:p w:rsidR="00470025" w:rsidRPr="00426F82" w:rsidRDefault="00470025" w:rsidP="00470025">
      <w:pPr>
        <w:spacing w:line="360" w:lineRule="auto"/>
        <w:ind w:firstLine="709"/>
        <w:jc w:val="both"/>
        <w:rPr>
          <w:sz w:val="28"/>
          <w:szCs w:val="28"/>
        </w:rPr>
      </w:pPr>
      <w:r>
        <w:rPr>
          <w:sz w:val="28"/>
          <w:szCs w:val="28"/>
        </w:rPr>
        <w:t xml:space="preserve">На основании данных, приведенных в таблице 4 делаем выводы о финансовой устойчивости </w:t>
      </w:r>
      <w:r w:rsidRPr="00426F82">
        <w:rPr>
          <w:sz w:val="28"/>
          <w:szCs w:val="28"/>
        </w:rPr>
        <w:t xml:space="preserve"> </w:t>
      </w:r>
      <w:r>
        <w:rPr>
          <w:sz w:val="28"/>
          <w:szCs w:val="28"/>
        </w:rPr>
        <w:t xml:space="preserve"> </w:t>
      </w:r>
      <w:r>
        <w:rPr>
          <w:iCs/>
          <w:sz w:val="28"/>
          <w:szCs w:val="28"/>
          <w:lang w:eastAsia="ar-SA"/>
        </w:rPr>
        <w:t>ООО «Мебельное предприятие «Виктория М-1».</w:t>
      </w:r>
      <w:r>
        <w:rPr>
          <w:sz w:val="28"/>
          <w:szCs w:val="28"/>
        </w:rPr>
        <w:t xml:space="preserve"> </w:t>
      </w:r>
    </w:p>
    <w:p w:rsidR="00470025" w:rsidRPr="00426F82" w:rsidRDefault="00470025" w:rsidP="00470025">
      <w:pPr>
        <w:suppressAutoHyphens/>
        <w:spacing w:line="360" w:lineRule="auto"/>
        <w:ind w:firstLine="709"/>
        <w:jc w:val="both"/>
        <w:rPr>
          <w:sz w:val="28"/>
          <w:szCs w:val="28"/>
        </w:rPr>
      </w:pPr>
      <w:r w:rsidRPr="00426F82">
        <w:rPr>
          <w:sz w:val="28"/>
          <w:szCs w:val="28"/>
        </w:rPr>
        <w:t xml:space="preserve">Чем меньше коэффициент автономии, тем выгоднее для предприятия, но </w:t>
      </w:r>
      <w:r>
        <w:rPr>
          <w:sz w:val="28"/>
          <w:szCs w:val="28"/>
        </w:rPr>
        <w:t xml:space="preserve">при этом </w:t>
      </w:r>
      <w:r w:rsidRPr="00426F82">
        <w:rPr>
          <w:sz w:val="28"/>
          <w:szCs w:val="28"/>
        </w:rPr>
        <w:t>увеличивается</w:t>
      </w:r>
      <w:r>
        <w:rPr>
          <w:sz w:val="28"/>
          <w:szCs w:val="28"/>
        </w:rPr>
        <w:t xml:space="preserve"> его</w:t>
      </w:r>
      <w:r w:rsidRPr="00426F82">
        <w:rPr>
          <w:sz w:val="28"/>
          <w:szCs w:val="28"/>
        </w:rPr>
        <w:t xml:space="preserve"> неустойчивость. Коэффициент а</w:t>
      </w:r>
      <w:r>
        <w:rPr>
          <w:sz w:val="28"/>
          <w:szCs w:val="28"/>
        </w:rPr>
        <w:t>втономии составил 0,3(30%) в 2011 году и уменьшился до 0,2 в 2012. Это могло бы служить показателем того</w:t>
      </w:r>
      <w:r w:rsidRPr="00426F82">
        <w:rPr>
          <w:sz w:val="28"/>
          <w:szCs w:val="28"/>
        </w:rPr>
        <w:t>, что предприятие ведет умеренную финансовую политику.</w:t>
      </w:r>
      <w:r>
        <w:rPr>
          <w:sz w:val="28"/>
          <w:szCs w:val="28"/>
        </w:rPr>
        <w:t xml:space="preserve"> </w:t>
      </w:r>
      <w:r w:rsidRPr="00426F82">
        <w:rPr>
          <w:sz w:val="28"/>
          <w:szCs w:val="28"/>
        </w:rPr>
        <w:t>Однако согласно коэффициенту маневренност</w:t>
      </w:r>
      <w:proofErr w:type="gramStart"/>
      <w:r w:rsidRPr="00426F82">
        <w:rPr>
          <w:sz w:val="28"/>
          <w:szCs w:val="28"/>
        </w:rPr>
        <w:t xml:space="preserve">и </w:t>
      </w:r>
      <w:r>
        <w:rPr>
          <w:iCs/>
          <w:sz w:val="28"/>
          <w:szCs w:val="28"/>
          <w:lang w:eastAsia="ar-SA"/>
        </w:rPr>
        <w:t>ООО</w:t>
      </w:r>
      <w:proofErr w:type="gramEnd"/>
      <w:r>
        <w:rPr>
          <w:iCs/>
          <w:sz w:val="28"/>
          <w:szCs w:val="28"/>
          <w:lang w:eastAsia="ar-SA"/>
        </w:rPr>
        <w:t xml:space="preserve"> «Мебельное предприятие «Виктория М-1» </w:t>
      </w:r>
      <w:r w:rsidRPr="00426F82">
        <w:rPr>
          <w:sz w:val="28"/>
          <w:szCs w:val="28"/>
        </w:rPr>
        <w:t>финанс</w:t>
      </w:r>
      <w:r>
        <w:rPr>
          <w:sz w:val="28"/>
          <w:szCs w:val="28"/>
        </w:rPr>
        <w:t>овую политику предприятия</w:t>
      </w:r>
      <w:r w:rsidRPr="00426F82">
        <w:rPr>
          <w:sz w:val="28"/>
          <w:szCs w:val="28"/>
        </w:rPr>
        <w:t xml:space="preserve"> скорее </w:t>
      </w:r>
      <w:r>
        <w:rPr>
          <w:sz w:val="28"/>
          <w:szCs w:val="28"/>
        </w:rPr>
        <w:lastRenderedPageBreak/>
        <w:t>можно назвать агрессивной</w:t>
      </w:r>
      <w:r w:rsidRPr="00426F82">
        <w:rPr>
          <w:sz w:val="28"/>
          <w:szCs w:val="28"/>
        </w:rPr>
        <w:t>. Так как собственного капитала предприятия не хватает для покупки основных средств</w:t>
      </w:r>
      <w:r>
        <w:rPr>
          <w:sz w:val="28"/>
          <w:szCs w:val="28"/>
        </w:rPr>
        <w:t>, планируется привлечение заемных средств</w:t>
      </w:r>
      <w:r w:rsidRPr="00426F82">
        <w:rPr>
          <w:sz w:val="28"/>
          <w:szCs w:val="28"/>
        </w:rPr>
        <w:t>.</w:t>
      </w:r>
    </w:p>
    <w:p w:rsidR="00470025" w:rsidRPr="00426F82" w:rsidRDefault="00470025" w:rsidP="00470025">
      <w:pPr>
        <w:suppressAutoHyphens/>
        <w:spacing w:line="360" w:lineRule="auto"/>
        <w:ind w:firstLine="709"/>
        <w:jc w:val="both"/>
        <w:rPr>
          <w:sz w:val="28"/>
          <w:szCs w:val="28"/>
        </w:rPr>
      </w:pPr>
      <w:r>
        <w:rPr>
          <w:sz w:val="28"/>
          <w:szCs w:val="28"/>
        </w:rPr>
        <w:t xml:space="preserve">При этом </w:t>
      </w:r>
      <w:r>
        <w:rPr>
          <w:iCs/>
          <w:sz w:val="28"/>
          <w:szCs w:val="28"/>
          <w:lang w:eastAsia="ar-SA"/>
        </w:rPr>
        <w:t>ООО «Мебельное предприятие «Виктория М-1»</w:t>
      </w:r>
      <w:r w:rsidRPr="00426F82">
        <w:rPr>
          <w:sz w:val="28"/>
          <w:szCs w:val="28"/>
        </w:rPr>
        <w:t xml:space="preserve"> практически не привлекает долгосрочные заемные сред</w:t>
      </w:r>
      <w:r>
        <w:rPr>
          <w:sz w:val="28"/>
          <w:szCs w:val="28"/>
        </w:rPr>
        <w:t xml:space="preserve">ства, коэффициент которых в 2012 </w:t>
      </w:r>
      <w:r w:rsidRPr="00426F82">
        <w:rPr>
          <w:sz w:val="28"/>
          <w:szCs w:val="28"/>
        </w:rPr>
        <w:t>году был равен всего 1%.</w:t>
      </w:r>
    </w:p>
    <w:p w:rsidR="00470025" w:rsidRDefault="00470025" w:rsidP="00470025">
      <w:pPr>
        <w:suppressAutoHyphens/>
        <w:spacing w:line="360" w:lineRule="auto"/>
        <w:ind w:firstLine="709"/>
        <w:jc w:val="both"/>
        <w:rPr>
          <w:sz w:val="28"/>
          <w:szCs w:val="28"/>
        </w:rPr>
      </w:pPr>
      <w:r w:rsidRPr="00426F82">
        <w:rPr>
          <w:sz w:val="28"/>
          <w:szCs w:val="28"/>
        </w:rPr>
        <w:t>Основу заемных сре</w:t>
      </w:r>
      <w:proofErr w:type="gramStart"/>
      <w:r w:rsidRPr="00426F82">
        <w:rPr>
          <w:sz w:val="28"/>
          <w:szCs w:val="28"/>
        </w:rPr>
        <w:t>дств пр</w:t>
      </w:r>
      <w:proofErr w:type="gramEnd"/>
      <w:r w:rsidRPr="00426F82">
        <w:rPr>
          <w:sz w:val="28"/>
          <w:szCs w:val="28"/>
        </w:rPr>
        <w:t>едприятия составляют краткосрочные и кредиторск</w:t>
      </w:r>
      <w:r>
        <w:rPr>
          <w:sz w:val="28"/>
          <w:szCs w:val="28"/>
        </w:rPr>
        <w:t>ие задолженности. Их доля в 2011</w:t>
      </w:r>
      <w:r w:rsidRPr="00426F82">
        <w:rPr>
          <w:sz w:val="28"/>
          <w:szCs w:val="28"/>
        </w:rPr>
        <w:t xml:space="preserve"> году была приблизительн</w:t>
      </w:r>
      <w:r>
        <w:rPr>
          <w:sz w:val="28"/>
          <w:szCs w:val="28"/>
        </w:rPr>
        <w:t>о одинакова — 50%, однако в 2012</w:t>
      </w:r>
      <w:r w:rsidRPr="00426F82">
        <w:rPr>
          <w:sz w:val="28"/>
          <w:szCs w:val="28"/>
        </w:rPr>
        <w:t xml:space="preserve"> году кредиторская задолженность увеличилась до 80%. Это связано с тем, что предприятию иногда выгодно задерживать возвращение денежных средств, для того что бы обеспечить более длительный их оборот.</w:t>
      </w:r>
    </w:p>
    <w:p w:rsidR="00470025" w:rsidRPr="00F95829" w:rsidRDefault="00470025" w:rsidP="00470025">
      <w:pPr>
        <w:suppressAutoHyphens/>
        <w:spacing w:line="360" w:lineRule="auto"/>
        <w:ind w:firstLine="709"/>
        <w:jc w:val="both"/>
        <w:rPr>
          <w:sz w:val="28"/>
          <w:szCs w:val="28"/>
        </w:rPr>
      </w:pPr>
      <w:r>
        <w:rPr>
          <w:sz w:val="28"/>
          <w:szCs w:val="28"/>
        </w:rPr>
        <w:t>Исходя из приведенных выше данных, можно сделать вывод, что исследуемое предприятие является перспективным и стабильно развивающимся. Однако необходимо совершенствовать координацию</w:t>
      </w:r>
      <w:r w:rsidRPr="00F95829">
        <w:rPr>
          <w:sz w:val="28"/>
          <w:szCs w:val="28"/>
        </w:rPr>
        <w:t xml:space="preserve"> деятельности организации, т.е. процесс распределения деятельности во времени, приведение ее отдельных элементов в такое сочетание, которое позволило бы наиболее эффективно и оперативно достичь поставленной цели.</w:t>
      </w:r>
    </w:p>
    <w:p w:rsidR="00470025" w:rsidRDefault="00470025" w:rsidP="00470025"/>
    <w:p w:rsidR="00470025" w:rsidRPr="00872206" w:rsidRDefault="00470025" w:rsidP="00470025">
      <w:pPr>
        <w:pageBreakBefore/>
        <w:spacing w:line="360" w:lineRule="auto"/>
        <w:jc w:val="center"/>
        <w:rPr>
          <w:b/>
          <w:sz w:val="36"/>
          <w:szCs w:val="36"/>
        </w:rPr>
      </w:pPr>
      <w:r w:rsidRPr="00872206">
        <w:rPr>
          <w:b/>
          <w:sz w:val="36"/>
          <w:szCs w:val="36"/>
        </w:rPr>
        <w:lastRenderedPageBreak/>
        <w:t>3. Проектирование системы контроля н</w:t>
      </w:r>
      <w:proofErr w:type="gramStart"/>
      <w:r w:rsidRPr="00872206">
        <w:rPr>
          <w:b/>
          <w:sz w:val="36"/>
          <w:szCs w:val="36"/>
        </w:rPr>
        <w:t>а ООО</w:t>
      </w:r>
      <w:proofErr w:type="gramEnd"/>
      <w:r w:rsidRPr="00872206">
        <w:rPr>
          <w:b/>
          <w:sz w:val="36"/>
          <w:szCs w:val="36"/>
        </w:rPr>
        <w:t xml:space="preserve"> «Мебельное предприятие «Виктория М-1»</w:t>
      </w:r>
    </w:p>
    <w:p w:rsidR="00470025" w:rsidRPr="00872206" w:rsidRDefault="00470025" w:rsidP="00470025">
      <w:pPr>
        <w:spacing w:line="360" w:lineRule="auto"/>
        <w:jc w:val="center"/>
        <w:rPr>
          <w:b/>
          <w:sz w:val="28"/>
          <w:szCs w:val="20"/>
        </w:rPr>
      </w:pPr>
      <w:r w:rsidRPr="00872206">
        <w:rPr>
          <w:b/>
          <w:sz w:val="28"/>
          <w:szCs w:val="20"/>
        </w:rPr>
        <w:t>3.1 Система целей предприятия и концепция управления по целям</w:t>
      </w:r>
    </w:p>
    <w:p w:rsidR="00470025" w:rsidRDefault="00470025" w:rsidP="00470025">
      <w:pPr>
        <w:spacing w:line="360" w:lineRule="auto"/>
        <w:jc w:val="center"/>
        <w:rPr>
          <w:sz w:val="28"/>
          <w:szCs w:val="20"/>
        </w:rPr>
      </w:pP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sidRPr="003F0231">
        <w:rPr>
          <w:rFonts w:ascii="Times New Roman" w:eastAsia="Times New Roman" w:hAnsi="Times New Roman" w:cs="Times New Roman"/>
          <w:sz w:val="28"/>
          <w:szCs w:val="20"/>
          <w:lang w:eastAsia="ru-RU"/>
        </w:rPr>
        <w:t>Одной из главных задач управления</w:t>
      </w:r>
      <w:r>
        <w:rPr>
          <w:rFonts w:ascii="Times New Roman" w:eastAsia="Times New Roman" w:hAnsi="Times New Roman" w:cs="Times New Roman"/>
          <w:sz w:val="28"/>
          <w:szCs w:val="20"/>
          <w:lang w:eastAsia="ru-RU"/>
        </w:rPr>
        <w:t xml:space="preserve"> на предприятии</w:t>
      </w:r>
      <w:r w:rsidRPr="003F0231">
        <w:rPr>
          <w:rFonts w:ascii="Times New Roman" w:eastAsia="Times New Roman" w:hAnsi="Times New Roman" w:cs="Times New Roman"/>
          <w:sz w:val="28"/>
          <w:szCs w:val="20"/>
          <w:lang w:eastAsia="ru-RU"/>
        </w:rPr>
        <w:t xml:space="preserve"> является установление целей, ради достижения которых формируется, функционирует и развивается организация как целостная система. </w:t>
      </w:r>
    </w:p>
    <w:p w:rsidR="00470025" w:rsidRPr="003F0231" w:rsidRDefault="00470025" w:rsidP="00470025">
      <w:pPr>
        <w:widowControl w:val="0"/>
        <w:shd w:val="clear" w:color="auto" w:fill="FFFFFF"/>
        <w:autoSpaceDE w:val="0"/>
        <w:autoSpaceDN w:val="0"/>
        <w:adjustRightInd w:val="0"/>
        <w:spacing w:line="360" w:lineRule="auto"/>
        <w:ind w:firstLine="709"/>
        <w:jc w:val="both"/>
        <w:rPr>
          <w:iCs/>
          <w:sz w:val="28"/>
          <w:szCs w:val="28"/>
        </w:rPr>
      </w:pPr>
      <w:r>
        <w:rPr>
          <w:iCs/>
          <w:sz w:val="28"/>
          <w:szCs w:val="28"/>
        </w:rPr>
        <w:t xml:space="preserve">Цели - </w:t>
      </w:r>
      <w:r w:rsidRPr="003F0231">
        <w:rPr>
          <w:iCs/>
          <w:sz w:val="28"/>
          <w:szCs w:val="28"/>
        </w:rPr>
        <w:t xml:space="preserve">это конкретизация миссии организации в форме, доступной для управления процессом их реализации. </w:t>
      </w:r>
      <w:r w:rsidRPr="003F0231">
        <w:rPr>
          <w:sz w:val="28"/>
          <w:szCs w:val="28"/>
        </w:rPr>
        <w:t>Для них характерны следующие черты и свойства:</w:t>
      </w:r>
    </w:p>
    <w:p w:rsidR="00470025" w:rsidRPr="003F0231" w:rsidRDefault="00470025" w:rsidP="00470025">
      <w:pPr>
        <w:widowControl w:val="0"/>
        <w:shd w:val="clear" w:color="auto" w:fill="FFFFFF"/>
        <w:tabs>
          <w:tab w:val="left" w:pos="538"/>
        </w:tabs>
        <w:autoSpaceDE w:val="0"/>
        <w:autoSpaceDN w:val="0"/>
        <w:adjustRightInd w:val="0"/>
        <w:spacing w:line="360" w:lineRule="auto"/>
        <w:ind w:left="709"/>
        <w:jc w:val="both"/>
        <w:rPr>
          <w:sz w:val="28"/>
          <w:szCs w:val="28"/>
        </w:rPr>
      </w:pPr>
      <w:r>
        <w:rPr>
          <w:sz w:val="28"/>
          <w:szCs w:val="28"/>
        </w:rPr>
        <w:t xml:space="preserve">- </w:t>
      </w:r>
      <w:r w:rsidRPr="003F0231">
        <w:rPr>
          <w:sz w:val="28"/>
          <w:szCs w:val="28"/>
        </w:rPr>
        <w:t>четкая ориентация н</w:t>
      </w:r>
      <w:r>
        <w:rPr>
          <w:sz w:val="28"/>
          <w:szCs w:val="28"/>
        </w:rPr>
        <w:t>а определенный интервал времени;</w:t>
      </w:r>
    </w:p>
    <w:p w:rsidR="00470025" w:rsidRPr="003F0231" w:rsidRDefault="00470025" w:rsidP="00470025">
      <w:pPr>
        <w:widowControl w:val="0"/>
        <w:shd w:val="clear" w:color="auto" w:fill="FFFFFF"/>
        <w:tabs>
          <w:tab w:val="left" w:pos="538"/>
        </w:tabs>
        <w:autoSpaceDE w:val="0"/>
        <w:autoSpaceDN w:val="0"/>
        <w:adjustRightInd w:val="0"/>
        <w:spacing w:line="360" w:lineRule="auto"/>
        <w:ind w:left="709"/>
        <w:jc w:val="both"/>
        <w:rPr>
          <w:sz w:val="28"/>
          <w:szCs w:val="28"/>
        </w:rPr>
      </w:pPr>
      <w:r>
        <w:rPr>
          <w:sz w:val="28"/>
          <w:szCs w:val="28"/>
        </w:rPr>
        <w:t>- конкретность и измеримость;</w:t>
      </w:r>
    </w:p>
    <w:p w:rsidR="00470025" w:rsidRPr="003F0231" w:rsidRDefault="00470025" w:rsidP="00470025">
      <w:pPr>
        <w:widowControl w:val="0"/>
        <w:shd w:val="clear" w:color="auto" w:fill="FFFFFF"/>
        <w:tabs>
          <w:tab w:val="left" w:pos="538"/>
        </w:tabs>
        <w:autoSpaceDE w:val="0"/>
        <w:autoSpaceDN w:val="0"/>
        <w:adjustRightInd w:val="0"/>
        <w:spacing w:line="360" w:lineRule="auto"/>
        <w:ind w:left="709"/>
        <w:jc w:val="both"/>
        <w:rPr>
          <w:sz w:val="28"/>
          <w:szCs w:val="28"/>
        </w:rPr>
      </w:pPr>
      <w:r>
        <w:rPr>
          <w:sz w:val="28"/>
          <w:szCs w:val="28"/>
        </w:rPr>
        <w:t xml:space="preserve">- </w:t>
      </w:r>
      <w:r w:rsidRPr="003F0231">
        <w:rPr>
          <w:sz w:val="28"/>
          <w:szCs w:val="28"/>
        </w:rPr>
        <w:t>непротиворечивость и согласованность с друг</w:t>
      </w:r>
      <w:r>
        <w:rPr>
          <w:sz w:val="28"/>
          <w:szCs w:val="28"/>
        </w:rPr>
        <w:t>ими целями и ресурсами;</w:t>
      </w:r>
    </w:p>
    <w:p w:rsidR="00470025" w:rsidRPr="003F0231" w:rsidRDefault="00470025" w:rsidP="00470025">
      <w:pPr>
        <w:widowControl w:val="0"/>
        <w:shd w:val="clear" w:color="auto" w:fill="FFFFFF"/>
        <w:tabs>
          <w:tab w:val="left" w:pos="538"/>
        </w:tabs>
        <w:autoSpaceDE w:val="0"/>
        <w:autoSpaceDN w:val="0"/>
        <w:adjustRightInd w:val="0"/>
        <w:spacing w:line="360" w:lineRule="auto"/>
        <w:ind w:left="709"/>
        <w:jc w:val="both"/>
        <w:rPr>
          <w:sz w:val="28"/>
          <w:szCs w:val="28"/>
        </w:rPr>
      </w:pPr>
      <w:r>
        <w:rPr>
          <w:sz w:val="28"/>
          <w:szCs w:val="28"/>
        </w:rPr>
        <w:t xml:space="preserve">- </w:t>
      </w:r>
      <w:r w:rsidRPr="003F0231">
        <w:rPr>
          <w:sz w:val="28"/>
          <w:szCs w:val="28"/>
        </w:rPr>
        <w:t>адресность и контролируемость.</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Как правило, предприятия</w:t>
      </w:r>
      <w:r w:rsidRPr="003F0231">
        <w:rPr>
          <w:sz w:val="28"/>
          <w:szCs w:val="28"/>
        </w:rPr>
        <w:t xml:space="preserve"> ставят и реализуют не одну, а несколько целей, которые важны для их функционирования и развития. Наряду со стратегическими целями и задачами им приходится решать огромное количество </w:t>
      </w:r>
      <w:proofErr w:type="gramStart"/>
      <w:r w:rsidRPr="003F0231">
        <w:rPr>
          <w:sz w:val="28"/>
          <w:szCs w:val="28"/>
        </w:rPr>
        <w:t>текущих</w:t>
      </w:r>
      <w:proofErr w:type="gramEnd"/>
      <w:r w:rsidRPr="003F0231">
        <w:rPr>
          <w:sz w:val="28"/>
          <w:szCs w:val="28"/>
        </w:rPr>
        <w:t xml:space="preserve"> и оперативных. Кроме </w:t>
      </w:r>
      <w:proofErr w:type="gramStart"/>
      <w:r w:rsidRPr="003F0231">
        <w:rPr>
          <w:sz w:val="28"/>
          <w:szCs w:val="28"/>
        </w:rPr>
        <w:t>экономических</w:t>
      </w:r>
      <w:proofErr w:type="gramEnd"/>
      <w:r w:rsidRPr="003F0231">
        <w:rPr>
          <w:sz w:val="28"/>
          <w:szCs w:val="28"/>
        </w:rPr>
        <w:t xml:space="preserve"> перед ними стоят социальные, организационные, научные и технические задачи. Наряду с регулярно повторяющимися, традиционными проблемами они должны принимать решения по непредвиденным ситуациям и т. д. Классификация целей позволяет конкретизировать задачу целеполагания и использовать соответствующие механизмы и методы, наработанные для разных групп целей.</w:t>
      </w:r>
    </w:p>
    <w:p w:rsidR="00470025" w:rsidRPr="003F0231"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0"/>
        </w:rPr>
        <w:t xml:space="preserve">Как уже отмечалось выше, система планирования на мебельном предприятии «Виктория М-1» является двухуровневой: </w:t>
      </w:r>
      <w:r w:rsidRPr="00D5670C">
        <w:rPr>
          <w:sz w:val="28"/>
          <w:szCs w:val="20"/>
        </w:rPr>
        <w:t>каждый самосто</w:t>
      </w:r>
      <w:r>
        <w:rPr>
          <w:sz w:val="28"/>
          <w:szCs w:val="20"/>
        </w:rPr>
        <w:t xml:space="preserve">ятельный отдел разрабатывает свой план, а </w:t>
      </w:r>
      <w:proofErr w:type="gramStart"/>
      <w:r>
        <w:rPr>
          <w:sz w:val="28"/>
          <w:szCs w:val="20"/>
        </w:rPr>
        <w:t>затем</w:t>
      </w:r>
      <w:proofErr w:type="gramEnd"/>
      <w:r>
        <w:rPr>
          <w:sz w:val="28"/>
          <w:szCs w:val="20"/>
        </w:rPr>
        <w:t xml:space="preserve"> а их основе разрабатывается общий план предприятия</w:t>
      </w:r>
      <w:r w:rsidRPr="00D5670C">
        <w:rPr>
          <w:sz w:val="28"/>
          <w:szCs w:val="20"/>
        </w:rPr>
        <w:t xml:space="preserve">. </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Рассмотрим систему целей данного предприятия по функциональным подсистемам: производство, маркетинг, инновации, финансовые показатели, персонал, менеджмент. Ключевыми целям</w:t>
      </w:r>
      <w:proofErr w:type="gramStart"/>
      <w:r>
        <w:rPr>
          <w:rFonts w:ascii="Times New Roman" w:eastAsia="Times New Roman" w:hAnsi="Times New Roman" w:cs="Times New Roman"/>
          <w:sz w:val="28"/>
          <w:szCs w:val="20"/>
          <w:lang w:eastAsia="ru-RU"/>
        </w:rPr>
        <w:t>и ООО</w:t>
      </w:r>
      <w:proofErr w:type="gramEnd"/>
      <w:r>
        <w:rPr>
          <w:rFonts w:ascii="Times New Roman" w:eastAsia="Times New Roman" w:hAnsi="Times New Roman" w:cs="Times New Roman"/>
          <w:sz w:val="28"/>
          <w:szCs w:val="20"/>
          <w:lang w:eastAsia="ru-RU"/>
        </w:rPr>
        <w:t xml:space="preserve"> «Мебельное предприятие «Виктория М-1» являются:</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области производства: достичь наивысшей производительности труда и наилучшего качества продукции;</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области маркетинга: стать лидером на региональном рынке мебельной продукции;</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области инноваций: использовать в разработке дизайна мебельной продукц</w:t>
      </w:r>
      <w:proofErr w:type="gramStart"/>
      <w:r>
        <w:rPr>
          <w:rFonts w:ascii="Times New Roman" w:eastAsia="Times New Roman" w:hAnsi="Times New Roman" w:cs="Times New Roman"/>
          <w:sz w:val="28"/>
          <w:szCs w:val="20"/>
          <w:lang w:eastAsia="ru-RU"/>
        </w:rPr>
        <w:t>ии и ее</w:t>
      </w:r>
      <w:proofErr w:type="gramEnd"/>
      <w:r>
        <w:rPr>
          <w:rFonts w:ascii="Times New Roman" w:eastAsia="Times New Roman" w:hAnsi="Times New Roman" w:cs="Times New Roman"/>
          <w:sz w:val="28"/>
          <w:szCs w:val="20"/>
          <w:lang w:eastAsia="ru-RU"/>
        </w:rPr>
        <w:t xml:space="preserve"> производстве все последние новейшие разработки;</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области финансов: сохранять и поддерживать все финансовые показатели предприятия на уровне, необходимом для эффективного функционирования компании;</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области развития персонала: о</w:t>
      </w:r>
      <w:r w:rsidRPr="00E53616">
        <w:rPr>
          <w:rFonts w:ascii="Times New Roman" w:eastAsia="Times New Roman" w:hAnsi="Times New Roman" w:cs="Times New Roman"/>
          <w:sz w:val="28"/>
          <w:szCs w:val="20"/>
          <w:lang w:eastAsia="ru-RU"/>
        </w:rPr>
        <w:t>беспечить условия, необходимые для развития творческого потенциала работников и повышения уровня удовлетворенност</w:t>
      </w:r>
      <w:r>
        <w:rPr>
          <w:rFonts w:ascii="Times New Roman" w:eastAsia="Times New Roman" w:hAnsi="Times New Roman" w:cs="Times New Roman"/>
          <w:sz w:val="28"/>
          <w:szCs w:val="20"/>
          <w:lang w:eastAsia="ru-RU"/>
        </w:rPr>
        <w:t>и и заинтересованности в работе;</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области управления: определить</w:t>
      </w:r>
      <w:r w:rsidRPr="00E53616">
        <w:rPr>
          <w:rFonts w:ascii="Times New Roman" w:eastAsia="Times New Roman" w:hAnsi="Times New Roman" w:cs="Times New Roman"/>
          <w:sz w:val="28"/>
          <w:szCs w:val="20"/>
          <w:lang w:eastAsia="ru-RU"/>
        </w:rPr>
        <w:t xml:space="preserve"> критические области управленческого воздействия и приоритетные задачи, обеспечивающие получение запланированных результатов</w:t>
      </w:r>
      <w:r>
        <w:rPr>
          <w:rFonts w:ascii="Times New Roman" w:eastAsia="Times New Roman" w:hAnsi="Times New Roman" w:cs="Times New Roman"/>
          <w:sz w:val="28"/>
          <w:szCs w:val="20"/>
          <w:lang w:eastAsia="ru-RU"/>
        </w:rPr>
        <w:t>.</w:t>
      </w:r>
    </w:p>
    <w:p w:rsidR="00470025" w:rsidRPr="006F3A02" w:rsidRDefault="00470025" w:rsidP="00470025">
      <w:pPr>
        <w:widowControl w:val="0"/>
        <w:shd w:val="clear" w:color="auto" w:fill="FFFFFF"/>
        <w:autoSpaceDE w:val="0"/>
        <w:autoSpaceDN w:val="0"/>
        <w:adjustRightInd w:val="0"/>
        <w:spacing w:line="360" w:lineRule="auto"/>
        <w:ind w:firstLine="709"/>
        <w:jc w:val="both"/>
        <w:rPr>
          <w:sz w:val="28"/>
          <w:szCs w:val="28"/>
        </w:rPr>
      </w:pPr>
      <w:r w:rsidRPr="006F3A02">
        <w:rPr>
          <w:bCs/>
          <w:sz w:val="28"/>
          <w:szCs w:val="28"/>
        </w:rPr>
        <w:t xml:space="preserve">. Процесс </w:t>
      </w:r>
      <w:r>
        <w:rPr>
          <w:sz w:val="28"/>
          <w:szCs w:val="28"/>
        </w:rPr>
        <w:t>управления</w:t>
      </w:r>
      <w:r w:rsidRPr="006F3A02">
        <w:rPr>
          <w:sz w:val="28"/>
          <w:szCs w:val="28"/>
        </w:rPr>
        <w:t xml:space="preserve"> по целям</w:t>
      </w:r>
      <w:r>
        <w:rPr>
          <w:sz w:val="28"/>
          <w:szCs w:val="28"/>
        </w:rPr>
        <w:t xml:space="preserve"> на предприятии</w:t>
      </w:r>
      <w:r w:rsidRPr="006F3A02">
        <w:rPr>
          <w:sz w:val="28"/>
          <w:szCs w:val="28"/>
        </w:rPr>
        <w:t xml:space="preserve"> состоит из четырех </w:t>
      </w:r>
      <w:r>
        <w:rPr>
          <w:bCs/>
          <w:sz w:val="28"/>
          <w:szCs w:val="28"/>
        </w:rPr>
        <w:t>этапов.</w:t>
      </w:r>
      <w:r>
        <w:rPr>
          <w:sz w:val="28"/>
          <w:szCs w:val="28"/>
        </w:rPr>
        <w:t xml:space="preserve"> На первом этапе о</w:t>
      </w:r>
      <w:r w:rsidRPr="006F3A02">
        <w:rPr>
          <w:sz w:val="28"/>
          <w:szCs w:val="28"/>
        </w:rPr>
        <w:t xml:space="preserve">пределяется круг полномочий </w:t>
      </w:r>
      <w:r w:rsidRPr="006F3A02">
        <w:rPr>
          <w:bCs/>
          <w:sz w:val="28"/>
          <w:szCs w:val="28"/>
        </w:rPr>
        <w:t xml:space="preserve">и обязанностей руководителей </w:t>
      </w:r>
      <w:r w:rsidRPr="006F3A02">
        <w:rPr>
          <w:sz w:val="28"/>
          <w:szCs w:val="28"/>
        </w:rPr>
        <w:t>всех уровней.</w:t>
      </w:r>
      <w:r>
        <w:rPr>
          <w:sz w:val="28"/>
          <w:szCs w:val="28"/>
        </w:rPr>
        <w:t xml:space="preserve"> Далее о</w:t>
      </w:r>
      <w:r w:rsidRPr="006F3A02">
        <w:rPr>
          <w:sz w:val="28"/>
          <w:szCs w:val="28"/>
        </w:rPr>
        <w:t xml:space="preserve">существляются разработка и </w:t>
      </w:r>
      <w:r w:rsidRPr="006F3A02">
        <w:rPr>
          <w:bCs/>
          <w:sz w:val="28"/>
          <w:szCs w:val="28"/>
        </w:rPr>
        <w:t xml:space="preserve">согласование целей и задач управления </w:t>
      </w:r>
      <w:r w:rsidRPr="006F3A02">
        <w:rPr>
          <w:sz w:val="28"/>
          <w:szCs w:val="28"/>
        </w:rPr>
        <w:t>в рамках установленных обязанностей.</w:t>
      </w:r>
      <w:r>
        <w:rPr>
          <w:sz w:val="28"/>
          <w:szCs w:val="28"/>
        </w:rPr>
        <w:t xml:space="preserve"> На следующем этапе с</w:t>
      </w:r>
      <w:r w:rsidRPr="006F3A02">
        <w:rPr>
          <w:sz w:val="28"/>
          <w:szCs w:val="28"/>
        </w:rPr>
        <w:t xml:space="preserve">оставляются реальные планы </w:t>
      </w:r>
      <w:r w:rsidRPr="006F3A02">
        <w:rPr>
          <w:bCs/>
          <w:sz w:val="28"/>
          <w:szCs w:val="28"/>
        </w:rPr>
        <w:t>достижения поставленных целей.</w:t>
      </w:r>
      <w:r>
        <w:rPr>
          <w:sz w:val="28"/>
          <w:szCs w:val="28"/>
        </w:rPr>
        <w:t xml:space="preserve"> И на заключительном этапе п</w:t>
      </w:r>
      <w:r w:rsidRPr="006F3A02">
        <w:rPr>
          <w:sz w:val="28"/>
          <w:szCs w:val="28"/>
        </w:rPr>
        <w:t xml:space="preserve">роизводятся контроль, измерение, </w:t>
      </w:r>
      <w:r w:rsidRPr="006F3A02">
        <w:rPr>
          <w:bCs/>
          <w:sz w:val="28"/>
          <w:szCs w:val="28"/>
        </w:rPr>
        <w:t xml:space="preserve">оценка работы и полученных </w:t>
      </w:r>
      <w:r w:rsidRPr="006F3A02">
        <w:rPr>
          <w:sz w:val="28"/>
          <w:szCs w:val="28"/>
        </w:rPr>
        <w:t xml:space="preserve">каждым руководителем показателей </w:t>
      </w:r>
      <w:r w:rsidRPr="006F3A02">
        <w:rPr>
          <w:bCs/>
          <w:sz w:val="28"/>
          <w:szCs w:val="28"/>
        </w:rPr>
        <w:t xml:space="preserve">и по каналам обратной </w:t>
      </w:r>
      <w:r w:rsidRPr="006F3A02">
        <w:rPr>
          <w:sz w:val="28"/>
          <w:szCs w:val="28"/>
        </w:rPr>
        <w:t xml:space="preserve">связи корректировка заданий, что может </w:t>
      </w:r>
      <w:r w:rsidRPr="006F3A02">
        <w:rPr>
          <w:bCs/>
          <w:sz w:val="28"/>
          <w:szCs w:val="28"/>
        </w:rPr>
        <w:t xml:space="preserve">потребовать нового согласования </w:t>
      </w:r>
      <w:r w:rsidRPr="006F3A02">
        <w:rPr>
          <w:sz w:val="28"/>
          <w:szCs w:val="28"/>
        </w:rPr>
        <w:t>целей.</w:t>
      </w:r>
    </w:p>
    <w:p w:rsidR="00470025" w:rsidRDefault="00470025" w:rsidP="00470025">
      <w:pPr>
        <w:pStyle w:val="a7"/>
        <w:widowControl w:val="0"/>
        <w:spacing w:after="0" w:line="360" w:lineRule="auto"/>
        <w:ind w:left="0" w:firstLine="709"/>
        <w:jc w:val="both"/>
        <w:rPr>
          <w:rFonts w:ascii="Times New Roman" w:eastAsia="Times New Roman" w:hAnsi="Times New Roman" w:cs="Times New Roman"/>
          <w:sz w:val="28"/>
          <w:szCs w:val="20"/>
          <w:lang w:eastAsia="ru-RU"/>
        </w:rPr>
      </w:pPr>
    </w:p>
    <w:p w:rsidR="00470025" w:rsidRPr="00872206" w:rsidRDefault="00470025" w:rsidP="00470025">
      <w:pPr>
        <w:pageBreakBefore/>
        <w:spacing w:line="360" w:lineRule="auto"/>
        <w:jc w:val="center"/>
        <w:rPr>
          <w:b/>
          <w:sz w:val="28"/>
          <w:szCs w:val="20"/>
        </w:rPr>
      </w:pPr>
      <w:r w:rsidRPr="00872206">
        <w:rPr>
          <w:b/>
          <w:sz w:val="28"/>
          <w:szCs w:val="20"/>
        </w:rPr>
        <w:lastRenderedPageBreak/>
        <w:t>3.2 Проектирование системы контроля н</w:t>
      </w:r>
      <w:proofErr w:type="gramStart"/>
      <w:r w:rsidRPr="00872206">
        <w:rPr>
          <w:b/>
          <w:sz w:val="28"/>
          <w:szCs w:val="20"/>
        </w:rPr>
        <w:t>а ООО</w:t>
      </w:r>
      <w:proofErr w:type="gramEnd"/>
      <w:r w:rsidRPr="00872206">
        <w:rPr>
          <w:b/>
          <w:sz w:val="28"/>
          <w:szCs w:val="20"/>
        </w:rPr>
        <w:t xml:space="preserve"> «Мебельное предприятие «Виктория М-1»</w:t>
      </w:r>
    </w:p>
    <w:p w:rsidR="00470025" w:rsidRDefault="00470025" w:rsidP="00470025">
      <w:pPr>
        <w:spacing w:line="360" w:lineRule="auto"/>
        <w:jc w:val="center"/>
        <w:rPr>
          <w:sz w:val="28"/>
          <w:szCs w:val="20"/>
        </w:rPr>
      </w:pPr>
    </w:p>
    <w:p w:rsidR="00470025" w:rsidRPr="00D96A9A" w:rsidRDefault="00470025" w:rsidP="00470025">
      <w:pPr>
        <w:spacing w:line="360" w:lineRule="auto"/>
        <w:ind w:firstLine="709"/>
        <w:jc w:val="both"/>
        <w:rPr>
          <w:sz w:val="28"/>
          <w:szCs w:val="20"/>
        </w:rPr>
      </w:pPr>
      <w:r>
        <w:rPr>
          <w:sz w:val="28"/>
          <w:szCs w:val="20"/>
        </w:rPr>
        <w:t>В качестве проекта системы контроля на исследуемом предприятии предлагается</w:t>
      </w:r>
      <w:r>
        <w:rPr>
          <w:sz w:val="28"/>
          <w:szCs w:val="28"/>
        </w:rPr>
        <w:t xml:space="preserve"> концепция</w:t>
      </w:r>
      <w:r w:rsidRPr="00D96A9A">
        <w:rPr>
          <w:sz w:val="28"/>
          <w:szCs w:val="28"/>
        </w:rPr>
        <w:t xml:space="preserve"> уп</w:t>
      </w:r>
      <w:r w:rsidR="0027482C">
        <w:rPr>
          <w:sz w:val="28"/>
          <w:szCs w:val="28"/>
        </w:rPr>
        <w:t>равления по целям.</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sidRPr="00D96A9A">
        <w:rPr>
          <w:iCs/>
          <w:sz w:val="28"/>
          <w:szCs w:val="28"/>
        </w:rPr>
        <w:t xml:space="preserve">Сущность </w:t>
      </w:r>
      <w:r>
        <w:rPr>
          <w:sz w:val="28"/>
          <w:szCs w:val="28"/>
        </w:rPr>
        <w:t>концепции -</w:t>
      </w:r>
      <w:r w:rsidRPr="00D96A9A">
        <w:rPr>
          <w:sz w:val="28"/>
          <w:szCs w:val="28"/>
        </w:rPr>
        <w:t xml:space="preserve"> целостная система управления, ориентированная на конечные результаты и основанная на использовании творческого потенциала трудового коллектива, новых методов и техники управления.</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sidRPr="00D96A9A">
        <w:rPr>
          <w:iCs/>
          <w:sz w:val="28"/>
          <w:szCs w:val="28"/>
        </w:rPr>
        <w:t xml:space="preserve">Принципы </w:t>
      </w:r>
      <w:r>
        <w:rPr>
          <w:sz w:val="28"/>
          <w:szCs w:val="28"/>
        </w:rPr>
        <w:t>концепции -</w:t>
      </w:r>
      <w:r w:rsidRPr="00D96A9A">
        <w:rPr>
          <w:sz w:val="28"/>
          <w:szCs w:val="28"/>
        </w:rPr>
        <w:t xml:space="preserve"> результаты являются основой деятельности; для их достижения необходимо иметь сильную волю.</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Pr>
          <w:iCs/>
          <w:sz w:val="28"/>
          <w:szCs w:val="28"/>
        </w:rPr>
        <w:t>Основные понятия -</w:t>
      </w:r>
      <w:r w:rsidRPr="00D96A9A">
        <w:rPr>
          <w:iCs/>
          <w:sz w:val="28"/>
          <w:szCs w:val="28"/>
        </w:rPr>
        <w:t xml:space="preserve"> </w:t>
      </w:r>
      <w:r w:rsidRPr="00D96A9A">
        <w:rPr>
          <w:sz w:val="28"/>
          <w:szCs w:val="28"/>
        </w:rPr>
        <w:t>цели есть те ключевые результаты, к которым организация стремится в своей деятельности на протяжении длительного периода времени. Нормативное число целей — от 4 до 6.</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Ключевые результаты подразделяются на три типа:</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w:t>
      </w:r>
      <w:r w:rsidRPr="00D96A9A">
        <w:rPr>
          <w:sz w:val="28"/>
          <w:szCs w:val="28"/>
        </w:rPr>
        <w:t xml:space="preserve">по коммерческой деятельности (оборот, покрытие издержек, переменные и постоянные расходы, доля на рынках сбыта, рентабельность, платежеспособность, использование капитала и т. п.); </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w:t>
      </w:r>
      <w:r w:rsidRPr="00D96A9A">
        <w:rPr>
          <w:sz w:val="28"/>
          <w:szCs w:val="28"/>
        </w:rPr>
        <w:t xml:space="preserve">по функциональной деятельности подразделений (количество и качество производимой продукции, использование производственной мощности, сырья, материалов, энергии и т.д.); </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w:t>
      </w:r>
      <w:r w:rsidRPr="00D96A9A">
        <w:rPr>
          <w:sz w:val="28"/>
          <w:szCs w:val="28"/>
        </w:rPr>
        <w:t>по некоммерческой деятельности, способствующей достижению непосредственных функциональных целей (эффективность работы персонала, мотивированность работающих, атмосфера в организации, использование рабочего времени, сотрудничество с другими организациями, имидж предприятия, творческое начало, опыт).</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sidRPr="00D96A9A">
        <w:rPr>
          <w:sz w:val="28"/>
          <w:szCs w:val="28"/>
        </w:rPr>
        <w:t>Цели и приоритеты не являются постоянными величинами, они в</w:t>
      </w:r>
      <w:r>
        <w:rPr>
          <w:sz w:val="28"/>
          <w:szCs w:val="28"/>
        </w:rPr>
        <w:t>ремя от времени могут быть пересмотрены</w:t>
      </w:r>
      <w:r w:rsidRPr="00D96A9A">
        <w:rPr>
          <w:sz w:val="28"/>
          <w:szCs w:val="28"/>
        </w:rPr>
        <w:t xml:space="preserve"> в связи с изменением внутренних и внешних условий, при достижении целей или вследствие признания их ошибочности.</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proofErr w:type="gramStart"/>
      <w:r w:rsidRPr="00D96A9A">
        <w:rPr>
          <w:sz w:val="28"/>
          <w:szCs w:val="28"/>
        </w:rPr>
        <w:lastRenderedPageBreak/>
        <w:t>Применяются следующие критерии отбора задач, устанавливаемых после определения целей: согласованность, одобрение, реалистичность, гибкость, измеримость, привлекательность (обеспечивающая мотивированность деятельности).</w:t>
      </w:r>
      <w:proofErr w:type="gramEnd"/>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sidRPr="00D96A9A">
        <w:rPr>
          <w:iCs/>
          <w:sz w:val="28"/>
          <w:szCs w:val="28"/>
        </w:rPr>
        <w:t>Стадии процесса управления:</w:t>
      </w:r>
    </w:p>
    <w:p w:rsidR="00470025" w:rsidRDefault="00470025" w:rsidP="00470025">
      <w:pPr>
        <w:widowControl w:val="0"/>
        <w:shd w:val="clear" w:color="auto" w:fill="FFFFFF"/>
        <w:autoSpaceDE w:val="0"/>
        <w:autoSpaceDN w:val="0"/>
        <w:adjustRightInd w:val="0"/>
        <w:spacing w:line="360" w:lineRule="auto"/>
        <w:ind w:left="709"/>
        <w:jc w:val="both"/>
        <w:rPr>
          <w:sz w:val="28"/>
          <w:szCs w:val="28"/>
        </w:rPr>
      </w:pPr>
      <w:r>
        <w:rPr>
          <w:sz w:val="28"/>
          <w:szCs w:val="28"/>
        </w:rPr>
        <w:t xml:space="preserve">- </w:t>
      </w:r>
      <w:r w:rsidRPr="00D96A9A">
        <w:rPr>
          <w:sz w:val="28"/>
          <w:szCs w:val="28"/>
        </w:rPr>
        <w:t>составление автопортрета тру</w:t>
      </w:r>
      <w:r>
        <w:rPr>
          <w:sz w:val="28"/>
          <w:szCs w:val="28"/>
        </w:rPr>
        <w:t>дового коллектива; планирование</w:t>
      </w:r>
    </w:p>
    <w:p w:rsidR="00470025" w:rsidRPr="00D96A9A" w:rsidRDefault="00470025" w:rsidP="00470025">
      <w:pPr>
        <w:widowControl w:val="0"/>
        <w:shd w:val="clear" w:color="auto" w:fill="FFFFFF"/>
        <w:autoSpaceDE w:val="0"/>
        <w:autoSpaceDN w:val="0"/>
        <w:adjustRightInd w:val="0"/>
        <w:spacing w:line="360" w:lineRule="auto"/>
        <w:jc w:val="both"/>
        <w:rPr>
          <w:sz w:val="28"/>
          <w:szCs w:val="28"/>
        </w:rPr>
      </w:pPr>
      <w:r w:rsidRPr="00D96A9A">
        <w:rPr>
          <w:sz w:val="28"/>
          <w:szCs w:val="28"/>
        </w:rPr>
        <w:t>результатов, включающее долгосрочное планирование и стратегическое планирование, годовое планирование и индивидуальное планирование (планы деятельности лиц, занимающих ключевые позиции в организации);</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w:t>
      </w:r>
      <w:r w:rsidRPr="00D96A9A">
        <w:rPr>
          <w:sz w:val="28"/>
          <w:szCs w:val="28"/>
        </w:rPr>
        <w:t>достижение результатов на основе ситуативного руководства, отражающего неопределенность и динамичнос</w:t>
      </w:r>
      <w:r>
        <w:rPr>
          <w:sz w:val="28"/>
          <w:szCs w:val="28"/>
        </w:rPr>
        <w:t>ть организац</w:t>
      </w:r>
      <w:proofErr w:type="gramStart"/>
      <w:r>
        <w:rPr>
          <w:sz w:val="28"/>
          <w:szCs w:val="28"/>
        </w:rPr>
        <w:t>ии и ее</w:t>
      </w:r>
      <w:proofErr w:type="gramEnd"/>
      <w:r>
        <w:rPr>
          <w:sz w:val="28"/>
          <w:szCs w:val="28"/>
        </w:rPr>
        <w:t xml:space="preserve"> окружения; п</w:t>
      </w:r>
      <w:r w:rsidRPr="00D96A9A">
        <w:rPr>
          <w:sz w:val="28"/>
          <w:szCs w:val="28"/>
        </w:rPr>
        <w:t>ри этом обращается внимание на стиль управления, методы и технику руководителя, настойчивость, творческий подход, изучение окружающей среды, людей и их дел;</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w:t>
      </w:r>
      <w:r w:rsidRPr="00D96A9A">
        <w:rPr>
          <w:sz w:val="28"/>
          <w:szCs w:val="28"/>
        </w:rPr>
        <w:t>контроль с целью оценки достигнутых результатов, способов выполнения предусмотренных в планах мероприятий, успе</w:t>
      </w:r>
      <w:r>
        <w:rPr>
          <w:sz w:val="28"/>
          <w:szCs w:val="28"/>
        </w:rPr>
        <w:t>шности ситуационного управления; о</w:t>
      </w:r>
      <w:r w:rsidRPr="00D96A9A">
        <w:rPr>
          <w:sz w:val="28"/>
          <w:szCs w:val="28"/>
        </w:rPr>
        <w:t>ценка результатов завершается выводами, учитываемыми в повседневной работе, в планах отчетного периода, при стратегическом планировании и при планировании следующего периода.</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iCs/>
          <w:sz w:val="28"/>
          <w:szCs w:val="28"/>
        </w:rPr>
        <w:t>П</w:t>
      </w:r>
      <w:r w:rsidRPr="00D96A9A">
        <w:rPr>
          <w:sz w:val="28"/>
          <w:szCs w:val="28"/>
        </w:rPr>
        <w:t xml:space="preserve">ри управлении по результатам предполагается совершенствование структуры всей организации, воспитание профессионально подготовленных руководителей. </w:t>
      </w:r>
      <w:proofErr w:type="gramStart"/>
      <w:r w:rsidRPr="00D96A9A">
        <w:rPr>
          <w:sz w:val="28"/>
          <w:szCs w:val="28"/>
        </w:rPr>
        <w:t>Само развитие</w:t>
      </w:r>
      <w:proofErr w:type="gramEnd"/>
      <w:r w:rsidRPr="00D96A9A">
        <w:rPr>
          <w:sz w:val="28"/>
          <w:szCs w:val="28"/>
        </w:rPr>
        <w:t xml:space="preserve"> выступает как процесс изменений, которым можно управлять в соответствии с общими принципами развития организации.</w:t>
      </w:r>
    </w:p>
    <w:p w:rsidR="00470025" w:rsidRPr="007500D3" w:rsidRDefault="00470025" w:rsidP="007500D3">
      <w:pPr>
        <w:pageBreakBefore/>
        <w:spacing w:line="360" w:lineRule="auto"/>
        <w:jc w:val="center"/>
        <w:rPr>
          <w:b/>
          <w:sz w:val="28"/>
          <w:szCs w:val="20"/>
        </w:rPr>
      </w:pPr>
      <w:r w:rsidRPr="00872206">
        <w:rPr>
          <w:b/>
          <w:sz w:val="28"/>
          <w:szCs w:val="20"/>
        </w:rPr>
        <w:lastRenderedPageBreak/>
        <w:t>3.3 Оценка эффективности предлагаемых мероприятий</w:t>
      </w:r>
    </w:p>
    <w:p w:rsidR="00470025" w:rsidRDefault="00470025" w:rsidP="00470025">
      <w:pPr>
        <w:widowControl w:val="0"/>
        <w:autoSpaceDE w:val="0"/>
        <w:autoSpaceDN w:val="0"/>
        <w:adjustRightInd w:val="0"/>
        <w:spacing w:line="360" w:lineRule="auto"/>
        <w:ind w:firstLine="709"/>
        <w:jc w:val="both"/>
        <w:rPr>
          <w:sz w:val="28"/>
          <w:szCs w:val="28"/>
        </w:rPr>
      </w:pPr>
      <w:r>
        <w:rPr>
          <w:sz w:val="28"/>
          <w:szCs w:val="28"/>
        </w:rPr>
        <w:t>Концепция</w:t>
      </w:r>
      <w:r w:rsidRPr="00D96A9A">
        <w:rPr>
          <w:sz w:val="28"/>
          <w:szCs w:val="28"/>
        </w:rPr>
        <w:t xml:space="preserve"> у</w:t>
      </w:r>
      <w:r>
        <w:rPr>
          <w:sz w:val="28"/>
          <w:szCs w:val="28"/>
        </w:rPr>
        <w:t>правления по целям</w:t>
      </w:r>
      <w:r w:rsidRPr="00D96A9A">
        <w:rPr>
          <w:sz w:val="28"/>
          <w:szCs w:val="28"/>
        </w:rPr>
        <w:t>,</w:t>
      </w:r>
      <w:r>
        <w:rPr>
          <w:sz w:val="28"/>
          <w:szCs w:val="28"/>
        </w:rPr>
        <w:t xml:space="preserve"> предложенная для реализации на мебельном предприятии «Виктория М-1» имеет ряд</w:t>
      </w:r>
      <w:r w:rsidRPr="00D96A9A">
        <w:rPr>
          <w:sz w:val="28"/>
          <w:szCs w:val="28"/>
        </w:rPr>
        <w:t xml:space="preserve"> несомненных достоинств. Это, прежде всего, повышение эффективности</w:t>
      </w:r>
      <w:r>
        <w:rPr>
          <w:sz w:val="28"/>
          <w:szCs w:val="28"/>
        </w:rPr>
        <w:t xml:space="preserve"> работы за счет того, что</w:t>
      </w:r>
      <w:r w:rsidRPr="00D96A9A">
        <w:rPr>
          <w:sz w:val="28"/>
          <w:szCs w:val="28"/>
        </w:rPr>
        <w:t xml:space="preserve"> руководитель</w:t>
      </w:r>
      <w:r>
        <w:rPr>
          <w:sz w:val="28"/>
          <w:szCs w:val="28"/>
        </w:rPr>
        <w:t xml:space="preserve"> каждого уровня от генерального директора до мастера смены</w:t>
      </w:r>
      <w:r w:rsidRPr="00D96A9A">
        <w:rPr>
          <w:sz w:val="28"/>
          <w:szCs w:val="28"/>
        </w:rPr>
        <w:t xml:space="preserve"> имеет четкое представление, как о своих </w:t>
      </w:r>
      <w:r>
        <w:rPr>
          <w:sz w:val="28"/>
          <w:szCs w:val="28"/>
        </w:rPr>
        <w:t>целях, так и о целях предприятия</w:t>
      </w:r>
      <w:r w:rsidRPr="00D96A9A">
        <w:rPr>
          <w:sz w:val="28"/>
          <w:szCs w:val="28"/>
        </w:rPr>
        <w:t xml:space="preserve"> в целом. Усиливается мотивация к работе как результат непосредственного участия всех руководителей в установлении и согласовании целей. Каждый руководитель в этих условиях чувствует личную заинтересованность в их достижении. Немаловажное значение имеет и возможность продвижения к конечному результату малыми шагами, так как планами устанавливаются временные рамки и четко сформулирован конкретный конечный результат. Как правило, при реализации этой концепции улучшаются взаимоотношения между руководителями и подчиненными, совершенствуются системы контроля и оценки работы каждого члена организации (в соответствии с достигнутыми результатами). </w:t>
      </w:r>
    </w:p>
    <w:p w:rsidR="0093397E" w:rsidRPr="0048670C" w:rsidRDefault="00470025" w:rsidP="0048670C">
      <w:pPr>
        <w:widowControl w:val="0"/>
        <w:autoSpaceDE w:val="0"/>
        <w:autoSpaceDN w:val="0"/>
        <w:adjustRightInd w:val="0"/>
        <w:spacing w:line="360" w:lineRule="auto"/>
        <w:ind w:firstLine="709"/>
        <w:jc w:val="both"/>
        <w:rPr>
          <w:sz w:val="28"/>
          <w:szCs w:val="28"/>
          <w:lang w:val="en-US"/>
        </w:rPr>
      </w:pPr>
      <w:r w:rsidRPr="00D96A9A">
        <w:rPr>
          <w:sz w:val="28"/>
          <w:szCs w:val="28"/>
        </w:rPr>
        <w:t>В то же время</w:t>
      </w:r>
      <w:r>
        <w:rPr>
          <w:sz w:val="28"/>
          <w:szCs w:val="28"/>
        </w:rPr>
        <w:t xml:space="preserve"> при внедрении данной системы необходимо принять во внимание некотор</w:t>
      </w:r>
      <w:r w:rsidRPr="00D96A9A">
        <w:rPr>
          <w:sz w:val="28"/>
          <w:szCs w:val="28"/>
        </w:rPr>
        <w:t>ые ограничения эффективного применения управления по целям. Так, система не приносит успеха на плохо организованном и плохо управляемом предприятии, где принято за правило «спускать» к цели сверху, не привлекая к их постановке и согласованию руководителей других уровней. Ее трудно использовать, если отсутствует личная мотивация и необходимая для управления информация, а также при неудовлетворительной организации контроля.</w:t>
      </w:r>
      <w:r>
        <w:rPr>
          <w:sz w:val="28"/>
          <w:szCs w:val="28"/>
        </w:rPr>
        <w:t xml:space="preserve"> </w:t>
      </w:r>
    </w:p>
    <w:p w:rsidR="00572848" w:rsidRPr="005A23D5" w:rsidRDefault="00470025" w:rsidP="00572848">
      <w:pPr>
        <w:widowControl w:val="0"/>
        <w:shd w:val="clear" w:color="auto" w:fill="FFFFFF"/>
        <w:autoSpaceDE w:val="0"/>
        <w:autoSpaceDN w:val="0"/>
        <w:adjustRightInd w:val="0"/>
        <w:spacing w:line="360" w:lineRule="auto"/>
        <w:ind w:firstLine="709"/>
        <w:jc w:val="both"/>
        <w:rPr>
          <w:sz w:val="28"/>
          <w:szCs w:val="28"/>
        </w:rPr>
      </w:pPr>
      <w:r w:rsidRPr="00D96A9A">
        <w:rPr>
          <w:sz w:val="28"/>
          <w:szCs w:val="28"/>
        </w:rPr>
        <w:t>Кроме того</w:t>
      </w:r>
      <w:r>
        <w:rPr>
          <w:sz w:val="28"/>
          <w:szCs w:val="28"/>
        </w:rPr>
        <w:t xml:space="preserve"> при внедрении</w:t>
      </w:r>
      <w:r w:rsidRPr="00D96A9A">
        <w:rPr>
          <w:sz w:val="28"/>
          <w:szCs w:val="28"/>
        </w:rPr>
        <w:t xml:space="preserve">, необходимо учитывать, что это трудоемкий, сложный и длительный процесс, который дает результат только там, где перед руководителями стоит проблема выбора действий для их выполнения. В противном случае администрирование подменяет инициативу, бюрократия ограничивает творчество, цели превращаются в принудительные задачи, а любые перемены рассматриваются как </w:t>
      </w:r>
      <w:r w:rsidRPr="00D96A9A">
        <w:rPr>
          <w:sz w:val="28"/>
          <w:szCs w:val="28"/>
        </w:rPr>
        <w:lastRenderedPageBreak/>
        <w:t xml:space="preserve">нежелательные. Из этого следует, что системы управления по целям дают эффективный результат только там, где есть для этого соответствующие </w:t>
      </w:r>
      <w:r w:rsidRPr="005A23D5">
        <w:rPr>
          <w:sz w:val="28"/>
          <w:szCs w:val="28"/>
        </w:rPr>
        <w:t>условия.</w:t>
      </w:r>
    </w:p>
    <w:p w:rsidR="005A23D5" w:rsidRDefault="00572848" w:rsidP="005A23D5">
      <w:pPr>
        <w:pStyle w:val="a7"/>
        <w:widowControl w:val="0"/>
        <w:spacing w:after="0" w:line="360" w:lineRule="auto"/>
        <w:ind w:left="0" w:firstLine="709"/>
        <w:jc w:val="both"/>
        <w:rPr>
          <w:rFonts w:ascii="Times New Roman" w:eastAsia="Times New Roman" w:hAnsi="Times New Roman" w:cs="Times New Roman"/>
          <w:sz w:val="28"/>
          <w:szCs w:val="20"/>
          <w:lang w:eastAsia="ru-RU"/>
        </w:rPr>
      </w:pPr>
      <w:r w:rsidRPr="005A23D5">
        <w:rPr>
          <w:rFonts w:ascii="Times New Roman" w:hAnsi="Times New Roman" w:cs="Times New Roman"/>
          <w:sz w:val="28"/>
          <w:szCs w:val="28"/>
        </w:rPr>
        <w:t xml:space="preserve">В компании наблюдается </w:t>
      </w:r>
      <w:r w:rsidR="005A23D5" w:rsidRPr="005A23D5">
        <w:rPr>
          <w:rFonts w:ascii="Times New Roman" w:hAnsi="Times New Roman" w:cs="Times New Roman"/>
          <w:sz w:val="28"/>
          <w:szCs w:val="28"/>
        </w:rPr>
        <w:t xml:space="preserve">иерархическая система контроля, то есть от </w:t>
      </w:r>
      <w:r w:rsidR="005A23D5" w:rsidRPr="005A23D5">
        <w:rPr>
          <w:rFonts w:ascii="Times New Roman" w:eastAsia="Times New Roman" w:hAnsi="Times New Roman" w:cs="Times New Roman"/>
          <w:sz w:val="28"/>
          <w:szCs w:val="20"/>
          <w:lang w:eastAsia="ru-RU"/>
        </w:rPr>
        <w:t>мастеров смен</w:t>
      </w:r>
      <w:r w:rsidR="005A23D5" w:rsidRPr="005A23D5">
        <w:rPr>
          <w:rFonts w:ascii="Times New Roman" w:hAnsi="Times New Roman" w:cs="Times New Roman"/>
          <w:sz w:val="28"/>
          <w:szCs w:val="20"/>
        </w:rPr>
        <w:t xml:space="preserve"> информацию получают </w:t>
      </w:r>
      <w:r w:rsidR="005A23D5" w:rsidRPr="005A23D5">
        <w:rPr>
          <w:rFonts w:ascii="Times New Roman" w:eastAsia="Times New Roman" w:hAnsi="Times New Roman" w:cs="Times New Roman"/>
          <w:sz w:val="28"/>
          <w:szCs w:val="20"/>
          <w:lang w:eastAsia="ru-RU"/>
        </w:rPr>
        <w:t>начальники цехов производства</w:t>
      </w:r>
      <w:r w:rsidR="005A23D5">
        <w:rPr>
          <w:rFonts w:ascii="Times New Roman" w:eastAsia="Times New Roman" w:hAnsi="Times New Roman" w:cs="Times New Roman"/>
          <w:sz w:val="28"/>
          <w:szCs w:val="20"/>
          <w:lang w:eastAsia="ru-RU"/>
        </w:rPr>
        <w:t>,</w:t>
      </w:r>
      <w:r w:rsidR="005A23D5" w:rsidRPr="005A23D5">
        <w:rPr>
          <w:rFonts w:ascii="Times New Roman" w:hAnsi="Times New Roman" w:cs="Times New Roman"/>
          <w:sz w:val="28"/>
          <w:szCs w:val="20"/>
        </w:rPr>
        <w:t xml:space="preserve"> </w:t>
      </w:r>
      <w:r w:rsidR="005A23D5" w:rsidRPr="005A23D5">
        <w:rPr>
          <w:rFonts w:ascii="Times New Roman" w:eastAsia="Times New Roman" w:hAnsi="Times New Roman" w:cs="Times New Roman"/>
          <w:sz w:val="28"/>
          <w:szCs w:val="20"/>
          <w:lang w:eastAsia="ru-RU"/>
        </w:rPr>
        <w:t xml:space="preserve">а сами, в свою очередь, о ситуации в цехе докладывают на оперативных совещаниях своему непосредственному руководителю – заместителю директора по производству. </w:t>
      </w:r>
      <w:r w:rsidR="005A23D5">
        <w:rPr>
          <w:rFonts w:ascii="Times New Roman" w:eastAsia="Times New Roman" w:hAnsi="Times New Roman" w:cs="Times New Roman"/>
          <w:sz w:val="28"/>
          <w:szCs w:val="20"/>
          <w:lang w:eastAsia="ru-RU"/>
        </w:rPr>
        <w:t xml:space="preserve">Он же сообщает всю информацию и итоги на совещаниях генеральному директору. Можно сделать вывод, что, </w:t>
      </w:r>
      <w:r w:rsidR="005A23D5" w:rsidRPr="00160F74">
        <w:rPr>
          <w:rFonts w:ascii="Times New Roman" w:eastAsia="Times New Roman" w:hAnsi="Times New Roman" w:cs="Times New Roman"/>
          <w:sz w:val="28"/>
          <w:szCs w:val="20"/>
          <w:lang w:eastAsia="ru-RU"/>
        </w:rPr>
        <w:t>начиная от сменного мастера, и за</w:t>
      </w:r>
      <w:r w:rsidR="005A23D5">
        <w:rPr>
          <w:rFonts w:ascii="Times New Roman" w:eastAsia="Times New Roman" w:hAnsi="Times New Roman" w:cs="Times New Roman"/>
          <w:sz w:val="28"/>
          <w:szCs w:val="20"/>
          <w:lang w:eastAsia="ru-RU"/>
        </w:rPr>
        <w:t>канчивая заместителем директора</w:t>
      </w:r>
      <w:r w:rsidR="005A23D5" w:rsidRPr="00160F74">
        <w:rPr>
          <w:rFonts w:ascii="Times New Roman" w:eastAsia="Times New Roman" w:hAnsi="Times New Roman" w:cs="Times New Roman"/>
          <w:sz w:val="28"/>
          <w:szCs w:val="20"/>
          <w:lang w:eastAsia="ru-RU"/>
        </w:rPr>
        <w:t>, строго отвечает за конкретный объем работы.</w:t>
      </w:r>
      <w:r w:rsidR="005A23D5">
        <w:rPr>
          <w:rFonts w:ascii="Times New Roman" w:eastAsia="Times New Roman" w:hAnsi="Times New Roman" w:cs="Times New Roman"/>
          <w:sz w:val="28"/>
          <w:szCs w:val="20"/>
          <w:lang w:eastAsia="ru-RU"/>
        </w:rPr>
        <w:t xml:space="preserve"> </w:t>
      </w:r>
    </w:p>
    <w:p w:rsidR="0036170A" w:rsidRDefault="0036170A" w:rsidP="005A23D5">
      <w:pPr>
        <w:pStyle w:val="a7"/>
        <w:widowControl w:val="0"/>
        <w:spacing w:after="0" w:line="360" w:lineRule="auto"/>
        <w:ind w:left="0" w:firstLine="709"/>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Для того чтобы контроль действительно был эффективен без отрицательных сторон, необходимо мотивировать сотрудников. Как же это сделать? Для этого необходимо ввести в предприятие следующие бонусы</w:t>
      </w:r>
      <w:r>
        <w:rPr>
          <w:rFonts w:ascii="Times New Roman" w:eastAsia="Times New Roman" w:hAnsi="Times New Roman" w:cs="Times New Roman"/>
          <w:sz w:val="28"/>
          <w:szCs w:val="20"/>
          <w:lang w:val="en-US" w:eastAsia="ru-RU"/>
        </w:rPr>
        <w:t>:</w:t>
      </w:r>
    </w:p>
    <w:p w:rsidR="0036170A" w:rsidRPr="0036170A" w:rsidRDefault="007500D3" w:rsidP="00CB6612">
      <w:pPr>
        <w:pStyle w:val="a7"/>
        <w:widowControl w:val="0"/>
        <w:numPr>
          <w:ilvl w:val="0"/>
          <w:numId w:val="5"/>
        </w:numPr>
        <w:spacing w:after="240" w:line="240" w:lineRule="auto"/>
        <w:ind w:hanging="357"/>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премию</w:t>
      </w:r>
      <w:r w:rsidR="0036170A">
        <w:rPr>
          <w:rFonts w:ascii="Times New Roman" w:eastAsia="Times New Roman" w:hAnsi="Times New Roman" w:cs="Times New Roman"/>
          <w:sz w:val="28"/>
          <w:szCs w:val="20"/>
          <w:lang w:val="en-US" w:eastAsia="ru-RU"/>
        </w:rPr>
        <w:t>;</w:t>
      </w:r>
    </w:p>
    <w:p w:rsidR="0036170A" w:rsidRPr="0036170A" w:rsidRDefault="0036170A" w:rsidP="00CB6612">
      <w:pPr>
        <w:pStyle w:val="a7"/>
        <w:widowControl w:val="0"/>
        <w:numPr>
          <w:ilvl w:val="0"/>
          <w:numId w:val="5"/>
        </w:numPr>
        <w:spacing w:after="240" w:line="240" w:lineRule="auto"/>
        <w:ind w:hanging="357"/>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вознаграждения</w:t>
      </w:r>
      <w:r>
        <w:rPr>
          <w:rFonts w:ascii="Times New Roman" w:eastAsia="Times New Roman" w:hAnsi="Times New Roman" w:cs="Times New Roman"/>
          <w:sz w:val="28"/>
          <w:szCs w:val="20"/>
          <w:lang w:val="en-US" w:eastAsia="ru-RU"/>
        </w:rPr>
        <w:t>;</w:t>
      </w:r>
    </w:p>
    <w:p w:rsidR="0036170A" w:rsidRPr="0036170A" w:rsidRDefault="0036170A" w:rsidP="00CB6612">
      <w:pPr>
        <w:pStyle w:val="a7"/>
        <w:widowControl w:val="0"/>
        <w:numPr>
          <w:ilvl w:val="0"/>
          <w:numId w:val="5"/>
        </w:numPr>
        <w:spacing w:after="240" w:line="240" w:lineRule="auto"/>
        <w:ind w:hanging="357"/>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путёвки</w:t>
      </w:r>
      <w:r w:rsidR="002075FE">
        <w:rPr>
          <w:rFonts w:ascii="Times New Roman" w:eastAsia="Times New Roman" w:hAnsi="Times New Roman" w:cs="Times New Roman"/>
          <w:sz w:val="28"/>
          <w:szCs w:val="20"/>
          <w:lang w:val="en-US" w:eastAsia="ru-RU"/>
        </w:rPr>
        <w:t>;</w:t>
      </w:r>
    </w:p>
    <w:p w:rsidR="0036170A" w:rsidRPr="0036170A" w:rsidRDefault="0036170A" w:rsidP="00CB6612">
      <w:pPr>
        <w:pStyle w:val="a7"/>
        <w:widowControl w:val="0"/>
        <w:numPr>
          <w:ilvl w:val="0"/>
          <w:numId w:val="5"/>
        </w:numPr>
        <w:spacing w:after="240" w:line="240" w:lineRule="auto"/>
        <w:ind w:hanging="357"/>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скидки</w:t>
      </w:r>
      <w:r w:rsidR="002075FE">
        <w:rPr>
          <w:rFonts w:ascii="Times New Roman" w:eastAsia="Times New Roman" w:hAnsi="Times New Roman" w:cs="Times New Roman"/>
          <w:sz w:val="28"/>
          <w:szCs w:val="20"/>
          <w:lang w:eastAsia="ru-RU"/>
        </w:rPr>
        <w:t xml:space="preserve"> на продукцию</w:t>
      </w:r>
      <w:r w:rsidR="007500D3">
        <w:rPr>
          <w:rFonts w:ascii="Times New Roman" w:eastAsia="Times New Roman" w:hAnsi="Times New Roman" w:cs="Times New Roman"/>
          <w:sz w:val="28"/>
          <w:szCs w:val="20"/>
          <w:lang w:eastAsia="ru-RU"/>
        </w:rPr>
        <w:t xml:space="preserve"> компании</w:t>
      </w:r>
      <w:r w:rsidR="002075FE">
        <w:rPr>
          <w:rFonts w:ascii="Times New Roman" w:eastAsia="Times New Roman" w:hAnsi="Times New Roman" w:cs="Times New Roman"/>
          <w:sz w:val="28"/>
          <w:szCs w:val="20"/>
          <w:lang w:val="en-US" w:eastAsia="ru-RU"/>
        </w:rPr>
        <w:t>;</w:t>
      </w:r>
    </w:p>
    <w:p w:rsidR="0036170A" w:rsidRPr="0036170A" w:rsidRDefault="0036170A" w:rsidP="00CB6612">
      <w:pPr>
        <w:pStyle w:val="a7"/>
        <w:widowControl w:val="0"/>
        <w:numPr>
          <w:ilvl w:val="0"/>
          <w:numId w:val="5"/>
        </w:numPr>
        <w:spacing w:after="240" w:line="240" w:lineRule="auto"/>
        <w:ind w:hanging="357"/>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повышение заработной платы</w:t>
      </w:r>
      <w:r w:rsidR="002075FE">
        <w:rPr>
          <w:rFonts w:ascii="Times New Roman" w:eastAsia="Times New Roman" w:hAnsi="Times New Roman" w:cs="Times New Roman"/>
          <w:sz w:val="28"/>
          <w:szCs w:val="20"/>
          <w:lang w:val="en-US" w:eastAsia="ru-RU"/>
        </w:rPr>
        <w:t>;</w:t>
      </w:r>
    </w:p>
    <w:p w:rsidR="005F501B" w:rsidRPr="002075FE" w:rsidRDefault="0036170A" w:rsidP="00CB6612">
      <w:pPr>
        <w:pStyle w:val="a7"/>
        <w:widowControl w:val="0"/>
        <w:numPr>
          <w:ilvl w:val="0"/>
          <w:numId w:val="5"/>
        </w:numPr>
        <w:spacing w:after="240" w:line="240" w:lineRule="auto"/>
        <w:ind w:hanging="357"/>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sz w:val="28"/>
          <w:szCs w:val="20"/>
          <w:lang w:eastAsia="ru-RU"/>
        </w:rPr>
        <w:t>повышение квалификации</w:t>
      </w:r>
      <w:r w:rsidR="002075FE">
        <w:rPr>
          <w:rFonts w:ascii="Times New Roman" w:eastAsia="Times New Roman" w:hAnsi="Times New Roman" w:cs="Times New Roman"/>
          <w:sz w:val="28"/>
          <w:szCs w:val="20"/>
          <w:lang w:val="en-US" w:eastAsia="ru-RU"/>
        </w:rPr>
        <w:t>.</w:t>
      </w:r>
    </w:p>
    <w:p w:rsidR="00470025" w:rsidRPr="00D96A9A" w:rsidRDefault="007500D3" w:rsidP="00A335DF">
      <w:pPr>
        <w:pStyle w:val="af0"/>
        <w:shd w:val="clear" w:color="auto" w:fill="FFFFFF"/>
        <w:spacing w:before="0" w:beforeAutospacing="0" w:after="0" w:afterAutospacing="0" w:line="360" w:lineRule="auto"/>
        <w:ind w:firstLine="709"/>
        <w:jc w:val="both"/>
        <w:rPr>
          <w:sz w:val="28"/>
          <w:szCs w:val="28"/>
        </w:rPr>
      </w:pPr>
      <w:r>
        <w:rPr>
          <w:sz w:val="28"/>
          <w:szCs w:val="28"/>
        </w:rPr>
        <w:t>Следовательно, данная мотивация</w:t>
      </w:r>
      <w:r w:rsidR="00470025">
        <w:rPr>
          <w:sz w:val="28"/>
          <w:szCs w:val="28"/>
        </w:rPr>
        <w:t xml:space="preserve"> обречена на успех на  мебельном предприятии «Виктория М-1».</w:t>
      </w:r>
    </w:p>
    <w:p w:rsidR="00470025" w:rsidRPr="00CB6612" w:rsidRDefault="00470025" w:rsidP="00CB6612">
      <w:pPr>
        <w:widowControl w:val="0"/>
        <w:shd w:val="clear" w:color="auto" w:fill="FFFFFF"/>
        <w:autoSpaceDE w:val="0"/>
        <w:autoSpaceDN w:val="0"/>
        <w:adjustRightInd w:val="0"/>
        <w:spacing w:line="360" w:lineRule="auto"/>
        <w:ind w:firstLine="709"/>
        <w:jc w:val="both"/>
        <w:rPr>
          <w:sz w:val="28"/>
          <w:szCs w:val="28"/>
        </w:rPr>
      </w:pPr>
      <w:r w:rsidRPr="00D96A9A">
        <w:rPr>
          <w:sz w:val="28"/>
          <w:szCs w:val="28"/>
        </w:rPr>
        <w:t>Опыт также показывает, что при управлении по целям внимание руководителей концентрируется на достижении текущих и краткосрочных результатов, нередко в ущерб долгосро</w:t>
      </w:r>
      <w:r>
        <w:rPr>
          <w:sz w:val="28"/>
          <w:szCs w:val="28"/>
        </w:rPr>
        <w:t xml:space="preserve">чным целям. Этот </w:t>
      </w:r>
      <w:proofErr w:type="gramStart"/>
      <w:r>
        <w:rPr>
          <w:sz w:val="28"/>
          <w:szCs w:val="28"/>
        </w:rPr>
        <w:t>недостаток</w:t>
      </w:r>
      <w:proofErr w:type="gramEnd"/>
      <w:r>
        <w:rPr>
          <w:sz w:val="28"/>
          <w:szCs w:val="28"/>
        </w:rPr>
        <w:t xml:space="preserve"> возможно</w:t>
      </w:r>
      <w:r w:rsidRPr="00D96A9A">
        <w:rPr>
          <w:sz w:val="28"/>
          <w:szCs w:val="28"/>
        </w:rPr>
        <w:t xml:space="preserve"> обойти путем планирования результатов по всему спектру времени, включая долгосрочные, среднесрочные и краткосрочные цели. В этом случае оценка полученных результатов также должна производиться таким образом, чтобы учитывать их в повседневной работе, в планах отчетного периода, при стратегическом планировании.</w:t>
      </w:r>
    </w:p>
    <w:p w:rsidR="00470025" w:rsidRPr="00872206" w:rsidRDefault="00A37B2E" w:rsidP="00CB6612">
      <w:pPr>
        <w:pageBreakBefore/>
        <w:spacing w:line="360" w:lineRule="auto"/>
        <w:jc w:val="center"/>
        <w:rPr>
          <w:b/>
          <w:sz w:val="28"/>
          <w:szCs w:val="20"/>
        </w:rPr>
      </w:pPr>
      <w:r>
        <w:rPr>
          <w:b/>
          <w:sz w:val="28"/>
          <w:szCs w:val="20"/>
        </w:rPr>
        <w:lastRenderedPageBreak/>
        <w:t>Выводы и предложения</w:t>
      </w:r>
    </w:p>
    <w:p w:rsidR="00470025" w:rsidRDefault="00470025" w:rsidP="00470025">
      <w:pPr>
        <w:spacing w:line="360" w:lineRule="auto"/>
        <w:ind w:firstLine="709"/>
        <w:jc w:val="center"/>
        <w:rPr>
          <w:sz w:val="28"/>
          <w:szCs w:val="20"/>
        </w:rPr>
      </w:pPr>
    </w:p>
    <w:p w:rsidR="00470025" w:rsidRPr="00740F5C" w:rsidRDefault="00470025" w:rsidP="00470025">
      <w:pPr>
        <w:spacing w:line="360" w:lineRule="auto"/>
        <w:ind w:firstLine="709"/>
        <w:jc w:val="both"/>
        <w:rPr>
          <w:sz w:val="28"/>
          <w:szCs w:val="20"/>
        </w:rPr>
      </w:pPr>
      <w:r>
        <w:rPr>
          <w:sz w:val="28"/>
          <w:szCs w:val="28"/>
          <w:lang w:eastAsia="ar-SA"/>
        </w:rPr>
        <w:t>Данная курсовая работа  посвящена теме</w:t>
      </w:r>
      <w:r w:rsidRPr="008871BA">
        <w:rPr>
          <w:sz w:val="28"/>
          <w:szCs w:val="28"/>
          <w:lang w:eastAsia="ar-SA"/>
        </w:rPr>
        <w:t xml:space="preserve"> «</w:t>
      </w:r>
      <w:r>
        <w:rPr>
          <w:sz w:val="28"/>
          <w:szCs w:val="28"/>
          <w:lang w:eastAsia="ar-SA"/>
        </w:rPr>
        <w:t>Совершенствование системы контроля н</w:t>
      </w:r>
      <w:proofErr w:type="gramStart"/>
      <w:r>
        <w:rPr>
          <w:sz w:val="28"/>
          <w:szCs w:val="28"/>
          <w:lang w:eastAsia="ar-SA"/>
        </w:rPr>
        <w:t>а ООО</w:t>
      </w:r>
      <w:proofErr w:type="gramEnd"/>
      <w:r>
        <w:rPr>
          <w:sz w:val="28"/>
          <w:szCs w:val="28"/>
          <w:lang w:eastAsia="ar-SA"/>
        </w:rPr>
        <w:t xml:space="preserve"> «Мебельное предприятие «Виктория М-1</w:t>
      </w:r>
      <w:r w:rsidRPr="008871BA">
        <w:rPr>
          <w:sz w:val="28"/>
          <w:szCs w:val="28"/>
          <w:lang w:eastAsia="ar-SA"/>
        </w:rPr>
        <w:t>»</w:t>
      </w:r>
      <w:r>
        <w:rPr>
          <w:sz w:val="28"/>
          <w:szCs w:val="28"/>
          <w:lang w:eastAsia="ar-SA"/>
        </w:rPr>
        <w:t xml:space="preserve">. В первой главе были рассмотрены теоретические основы: </w:t>
      </w:r>
      <w:r w:rsidRPr="008871BA">
        <w:rPr>
          <w:sz w:val="28"/>
          <w:szCs w:val="28"/>
          <w:lang w:eastAsia="ar-SA"/>
        </w:rPr>
        <w:t xml:space="preserve"> </w:t>
      </w:r>
      <w:r>
        <w:rPr>
          <w:sz w:val="28"/>
          <w:szCs w:val="20"/>
        </w:rPr>
        <w:t>понятие функций управления,</w:t>
      </w:r>
      <w:r w:rsidRPr="00001BEE">
        <w:rPr>
          <w:sz w:val="28"/>
          <w:szCs w:val="20"/>
        </w:rPr>
        <w:t xml:space="preserve"> роль контроля в управлении</w:t>
      </w:r>
      <w:r>
        <w:rPr>
          <w:sz w:val="28"/>
          <w:szCs w:val="20"/>
        </w:rPr>
        <w:t>, п</w:t>
      </w:r>
      <w:r w:rsidRPr="00001BEE">
        <w:rPr>
          <w:sz w:val="28"/>
          <w:szCs w:val="20"/>
        </w:rPr>
        <w:t>роцесс и виды контроля</w:t>
      </w:r>
      <w:r>
        <w:rPr>
          <w:sz w:val="28"/>
          <w:szCs w:val="20"/>
        </w:rPr>
        <w:t>, а также х</w:t>
      </w:r>
      <w:r w:rsidRPr="00740F5C">
        <w:rPr>
          <w:sz w:val="28"/>
          <w:szCs w:val="20"/>
        </w:rPr>
        <w:t>арактеристики эффективного контроля</w:t>
      </w:r>
      <w:r>
        <w:rPr>
          <w:sz w:val="28"/>
          <w:szCs w:val="20"/>
        </w:rPr>
        <w:t>.</w:t>
      </w:r>
    </w:p>
    <w:p w:rsidR="00470025" w:rsidRPr="008871BA" w:rsidRDefault="00470025" w:rsidP="00470025">
      <w:pPr>
        <w:spacing w:line="360" w:lineRule="auto"/>
        <w:ind w:firstLine="709"/>
        <w:jc w:val="both"/>
        <w:rPr>
          <w:sz w:val="28"/>
          <w:szCs w:val="20"/>
        </w:rPr>
      </w:pPr>
      <w:r>
        <w:rPr>
          <w:rFonts w:cs="Calibri"/>
          <w:sz w:val="28"/>
          <w:szCs w:val="28"/>
          <w:lang w:eastAsia="ar-SA"/>
        </w:rPr>
        <w:t>Объектом исследования являлось ОО</w:t>
      </w:r>
      <w:r w:rsidRPr="008871BA">
        <w:rPr>
          <w:rFonts w:cs="Calibri"/>
          <w:sz w:val="28"/>
          <w:szCs w:val="28"/>
          <w:lang w:eastAsia="ar-SA"/>
        </w:rPr>
        <w:t>О «</w:t>
      </w:r>
      <w:r>
        <w:rPr>
          <w:rFonts w:cs="Calibri"/>
          <w:sz w:val="28"/>
          <w:szCs w:val="28"/>
          <w:lang w:eastAsia="ar-SA"/>
        </w:rPr>
        <w:t>Мебельное предприятие «Виктория М-1</w:t>
      </w:r>
      <w:r w:rsidRPr="008871BA">
        <w:rPr>
          <w:rFonts w:cs="Calibri"/>
          <w:sz w:val="28"/>
          <w:szCs w:val="28"/>
          <w:lang w:eastAsia="ar-SA"/>
        </w:rPr>
        <w:t xml:space="preserve">», основными видами </w:t>
      </w:r>
      <w:proofErr w:type="gramStart"/>
      <w:r w:rsidRPr="008871BA">
        <w:rPr>
          <w:rFonts w:cs="Calibri"/>
          <w:sz w:val="28"/>
          <w:szCs w:val="28"/>
          <w:lang w:eastAsia="ar-SA"/>
        </w:rPr>
        <w:t>деятельности</w:t>
      </w:r>
      <w:proofErr w:type="gramEnd"/>
      <w:r w:rsidRPr="008871BA">
        <w:rPr>
          <w:rFonts w:cs="Calibri"/>
          <w:sz w:val="28"/>
          <w:szCs w:val="28"/>
          <w:lang w:eastAsia="ar-SA"/>
        </w:rPr>
        <w:t xml:space="preserve"> которого являются: </w:t>
      </w:r>
      <w:r>
        <w:rPr>
          <w:sz w:val="28"/>
          <w:szCs w:val="20"/>
        </w:rPr>
        <w:t>п</w:t>
      </w:r>
      <w:r w:rsidRPr="00842CDD">
        <w:rPr>
          <w:sz w:val="28"/>
          <w:szCs w:val="20"/>
        </w:rPr>
        <w:t>роизводство стульев и другой мебели для сидения;</w:t>
      </w:r>
      <w:r>
        <w:rPr>
          <w:sz w:val="28"/>
          <w:szCs w:val="20"/>
        </w:rPr>
        <w:t xml:space="preserve"> п</w:t>
      </w:r>
      <w:r w:rsidRPr="00842CDD">
        <w:rPr>
          <w:sz w:val="28"/>
          <w:szCs w:val="20"/>
        </w:rPr>
        <w:t>роизводство мебели для офисов и предприятий торговли;</w:t>
      </w:r>
      <w:r>
        <w:rPr>
          <w:sz w:val="28"/>
          <w:szCs w:val="20"/>
        </w:rPr>
        <w:t xml:space="preserve"> п</w:t>
      </w:r>
      <w:r w:rsidRPr="00842CDD">
        <w:rPr>
          <w:sz w:val="28"/>
          <w:szCs w:val="20"/>
        </w:rPr>
        <w:t>роизводство кухонной мебели;</w:t>
      </w:r>
      <w:r>
        <w:rPr>
          <w:sz w:val="28"/>
          <w:szCs w:val="20"/>
        </w:rPr>
        <w:t xml:space="preserve"> п</w:t>
      </w:r>
      <w:r w:rsidRPr="00842CDD">
        <w:rPr>
          <w:sz w:val="28"/>
          <w:szCs w:val="20"/>
        </w:rPr>
        <w:t>роизводство прочей мебели;</w:t>
      </w:r>
      <w:r>
        <w:rPr>
          <w:sz w:val="28"/>
          <w:szCs w:val="20"/>
        </w:rPr>
        <w:t xml:space="preserve"> производство матрасов</w:t>
      </w:r>
      <w:r w:rsidRPr="008871BA">
        <w:rPr>
          <w:rFonts w:cs="Calibri"/>
          <w:sz w:val="28"/>
          <w:szCs w:val="28"/>
          <w:lang w:eastAsia="ar-SA"/>
        </w:rPr>
        <w:t xml:space="preserve">; </w:t>
      </w:r>
      <w:r>
        <w:rPr>
          <w:rFonts w:cs="Calibri"/>
          <w:sz w:val="28"/>
          <w:szCs w:val="28"/>
          <w:lang w:eastAsia="ar-SA"/>
        </w:rPr>
        <w:t xml:space="preserve">а также </w:t>
      </w:r>
      <w:r w:rsidRPr="008871BA">
        <w:rPr>
          <w:rFonts w:cs="Calibri"/>
          <w:sz w:val="28"/>
          <w:szCs w:val="28"/>
          <w:lang w:eastAsia="ar-SA"/>
        </w:rPr>
        <w:t>коммерчес</w:t>
      </w:r>
      <w:r>
        <w:rPr>
          <w:rFonts w:cs="Calibri"/>
          <w:sz w:val="28"/>
          <w:szCs w:val="28"/>
          <w:lang w:eastAsia="ar-SA"/>
        </w:rPr>
        <w:t>ко-посредническая деятельность.</w:t>
      </w:r>
    </w:p>
    <w:p w:rsidR="00470025" w:rsidRDefault="00470025" w:rsidP="00470025">
      <w:pPr>
        <w:spacing w:line="360" w:lineRule="auto"/>
        <w:ind w:firstLine="709"/>
        <w:jc w:val="both"/>
        <w:rPr>
          <w:color w:val="000000"/>
          <w:sz w:val="28"/>
          <w:szCs w:val="28"/>
          <w:lang w:eastAsia="ar-SA"/>
        </w:rPr>
      </w:pPr>
      <w:r>
        <w:rPr>
          <w:color w:val="000000"/>
          <w:sz w:val="28"/>
          <w:szCs w:val="28"/>
          <w:lang w:eastAsia="ar-SA"/>
        </w:rPr>
        <w:t>Далее в курсовой работе была приведена характеристика исследу</w:t>
      </w:r>
      <w:r w:rsidR="008E3FB9">
        <w:rPr>
          <w:color w:val="000000"/>
          <w:sz w:val="28"/>
          <w:szCs w:val="28"/>
          <w:lang w:eastAsia="ar-SA"/>
        </w:rPr>
        <w:t>емо</w:t>
      </w:r>
      <w:r>
        <w:rPr>
          <w:color w:val="000000"/>
          <w:sz w:val="28"/>
          <w:szCs w:val="28"/>
          <w:lang w:eastAsia="ar-SA"/>
        </w:rPr>
        <w:t xml:space="preserve">го предприятия, рассмотрена система контроля в организации, а также проанализированы финансовые контрольные показатели эффективности предприятия. В ходе исследования </w:t>
      </w:r>
      <w:r w:rsidRPr="008871BA">
        <w:rPr>
          <w:color w:val="000000"/>
          <w:sz w:val="28"/>
          <w:szCs w:val="28"/>
          <w:lang w:eastAsia="ar-SA"/>
        </w:rPr>
        <w:t xml:space="preserve"> были выявлены следующие проблемы:</w:t>
      </w:r>
    </w:p>
    <w:p w:rsidR="00470025" w:rsidRDefault="00470025" w:rsidP="00470025">
      <w:pPr>
        <w:spacing w:line="360" w:lineRule="auto"/>
        <w:ind w:firstLine="709"/>
        <w:jc w:val="both"/>
        <w:rPr>
          <w:sz w:val="28"/>
          <w:szCs w:val="28"/>
        </w:rPr>
      </w:pPr>
      <w:r>
        <w:rPr>
          <w:color w:val="000000"/>
          <w:sz w:val="28"/>
          <w:szCs w:val="28"/>
          <w:lang w:eastAsia="ar-SA"/>
        </w:rPr>
        <w:t xml:space="preserve">-  </w:t>
      </w:r>
      <w:r>
        <w:rPr>
          <w:sz w:val="28"/>
          <w:szCs w:val="28"/>
        </w:rPr>
        <w:t>увеличение</w:t>
      </w:r>
      <w:r w:rsidRPr="00426F82">
        <w:rPr>
          <w:sz w:val="28"/>
          <w:szCs w:val="28"/>
        </w:rPr>
        <w:t xml:space="preserve"> доходов </w:t>
      </w:r>
      <w:r>
        <w:rPr>
          <w:sz w:val="28"/>
          <w:szCs w:val="28"/>
        </w:rPr>
        <w:t xml:space="preserve"> предприятия за последние два года происходит не от производственной, а от </w:t>
      </w:r>
      <w:r w:rsidRPr="00426F82">
        <w:rPr>
          <w:sz w:val="28"/>
          <w:szCs w:val="28"/>
        </w:rPr>
        <w:t>опе</w:t>
      </w:r>
      <w:r>
        <w:rPr>
          <w:sz w:val="28"/>
          <w:szCs w:val="28"/>
        </w:rPr>
        <w:t xml:space="preserve">рационной и внереализационной деятельности предприятия; </w:t>
      </w:r>
    </w:p>
    <w:p w:rsidR="00470025" w:rsidRDefault="00470025" w:rsidP="00470025">
      <w:pPr>
        <w:spacing w:line="360" w:lineRule="auto"/>
        <w:ind w:firstLine="709"/>
        <w:jc w:val="both"/>
        <w:rPr>
          <w:sz w:val="28"/>
          <w:szCs w:val="28"/>
        </w:rPr>
      </w:pPr>
      <w:r>
        <w:rPr>
          <w:sz w:val="28"/>
          <w:szCs w:val="28"/>
        </w:rPr>
        <w:t>- предприятие ведет достаточно агрессивную финансовую политику вследствие нехватки собственного капитала;</w:t>
      </w:r>
    </w:p>
    <w:p w:rsidR="00470025" w:rsidRDefault="00470025" w:rsidP="00470025">
      <w:pPr>
        <w:spacing w:line="360" w:lineRule="auto"/>
        <w:ind w:firstLine="709"/>
        <w:jc w:val="both"/>
        <w:rPr>
          <w:sz w:val="28"/>
          <w:szCs w:val="28"/>
        </w:rPr>
      </w:pPr>
      <w:r>
        <w:rPr>
          <w:sz w:val="28"/>
          <w:szCs w:val="28"/>
        </w:rPr>
        <w:t>- увеличение кредиторской задолженности также свидетельствует о финансовых затруднениях и необходимости проведения координации системы управления на предприятии.</w:t>
      </w:r>
    </w:p>
    <w:p w:rsidR="00470025" w:rsidRPr="008871BA" w:rsidRDefault="00470025" w:rsidP="00470025">
      <w:pPr>
        <w:spacing w:line="360" w:lineRule="auto"/>
        <w:ind w:firstLine="709"/>
        <w:jc w:val="both"/>
        <w:rPr>
          <w:sz w:val="28"/>
          <w:szCs w:val="28"/>
        </w:rPr>
      </w:pPr>
      <w:r>
        <w:rPr>
          <w:sz w:val="28"/>
          <w:szCs w:val="28"/>
        </w:rPr>
        <w:t xml:space="preserve">В третьей главе курсовой работы был </w:t>
      </w:r>
      <w:r>
        <w:rPr>
          <w:rFonts w:cs="Calibri"/>
          <w:sz w:val="28"/>
          <w:szCs w:val="28"/>
          <w:lang w:eastAsia="ar-SA"/>
        </w:rPr>
        <w:t xml:space="preserve"> проведен</w:t>
      </w:r>
      <w:r w:rsidRPr="008871BA">
        <w:rPr>
          <w:rFonts w:cs="Calibri"/>
          <w:sz w:val="28"/>
          <w:szCs w:val="28"/>
          <w:lang w:eastAsia="ar-SA"/>
        </w:rPr>
        <w:t xml:space="preserve"> анализ положительных и отрицательны</w:t>
      </w:r>
      <w:r>
        <w:rPr>
          <w:rFonts w:cs="Calibri"/>
          <w:sz w:val="28"/>
          <w:szCs w:val="28"/>
          <w:lang w:eastAsia="ar-SA"/>
        </w:rPr>
        <w:t>х сторон по внедрению системы управления по целям на предприятии</w:t>
      </w:r>
      <w:r w:rsidRPr="008871BA">
        <w:rPr>
          <w:color w:val="000000"/>
          <w:sz w:val="28"/>
          <w:szCs w:val="28"/>
          <w:lang w:eastAsia="ar-SA"/>
        </w:rPr>
        <w:t>,</w:t>
      </w:r>
      <w:r w:rsidRPr="008871BA">
        <w:rPr>
          <w:color w:val="000000"/>
          <w:lang w:eastAsia="ar-SA"/>
        </w:rPr>
        <w:t xml:space="preserve"> </w:t>
      </w:r>
      <w:r w:rsidRPr="008871BA">
        <w:rPr>
          <w:color w:val="000000"/>
          <w:sz w:val="28"/>
          <w:szCs w:val="28"/>
          <w:lang w:eastAsia="ar-SA"/>
        </w:rPr>
        <w:t>из которого видно, что данная программа  принесет много положительных результатов.</w:t>
      </w:r>
    </w:p>
    <w:p w:rsidR="00C373A5" w:rsidRDefault="00C373A5" w:rsidP="00470025">
      <w:pPr>
        <w:spacing w:line="360" w:lineRule="auto"/>
        <w:ind w:firstLine="709"/>
        <w:jc w:val="both"/>
        <w:rPr>
          <w:sz w:val="28"/>
          <w:szCs w:val="20"/>
        </w:rPr>
      </w:pPr>
    </w:p>
    <w:p w:rsidR="00470025" w:rsidRDefault="00470025" w:rsidP="00470025">
      <w:pPr>
        <w:spacing w:line="360" w:lineRule="auto"/>
        <w:ind w:firstLine="709"/>
        <w:jc w:val="both"/>
        <w:rPr>
          <w:sz w:val="28"/>
          <w:szCs w:val="20"/>
        </w:rPr>
      </w:pPr>
      <w:r>
        <w:rPr>
          <w:sz w:val="28"/>
          <w:szCs w:val="20"/>
        </w:rPr>
        <w:lastRenderedPageBreak/>
        <w:t>В заключении можно сделать следующие выводы:</w:t>
      </w:r>
    </w:p>
    <w:p w:rsidR="00470025" w:rsidRDefault="00470025" w:rsidP="00470025">
      <w:pPr>
        <w:spacing w:line="360" w:lineRule="auto"/>
        <w:ind w:firstLine="709"/>
        <w:jc w:val="both"/>
        <w:rPr>
          <w:sz w:val="28"/>
          <w:szCs w:val="20"/>
        </w:rPr>
      </w:pPr>
      <w:r>
        <w:rPr>
          <w:sz w:val="28"/>
          <w:szCs w:val="20"/>
        </w:rPr>
        <w:t>- на предприятии эффективно осуществляются все виды контроля во времени: предварительный, текущий, итоговый;</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контроль, касающийся</w:t>
      </w:r>
      <w:r w:rsidRPr="00D96A9A">
        <w:rPr>
          <w:sz w:val="28"/>
          <w:szCs w:val="28"/>
        </w:rPr>
        <w:t xml:space="preserve"> коммерческой деятельности</w:t>
      </w:r>
      <w:r>
        <w:rPr>
          <w:sz w:val="28"/>
          <w:szCs w:val="28"/>
        </w:rPr>
        <w:t xml:space="preserve"> предприятия: товаро</w:t>
      </w:r>
      <w:r w:rsidRPr="00D96A9A">
        <w:rPr>
          <w:sz w:val="28"/>
          <w:szCs w:val="28"/>
        </w:rPr>
        <w:t>оборот, покрытие издержек, пере</w:t>
      </w:r>
      <w:r>
        <w:rPr>
          <w:sz w:val="28"/>
          <w:szCs w:val="28"/>
        </w:rPr>
        <w:t>менные и постоянные расходы</w:t>
      </w:r>
      <w:r w:rsidRPr="00D96A9A">
        <w:rPr>
          <w:sz w:val="28"/>
          <w:szCs w:val="28"/>
        </w:rPr>
        <w:t>, рентабельность, платежеспособность,</w:t>
      </w:r>
      <w:r>
        <w:rPr>
          <w:sz w:val="28"/>
          <w:szCs w:val="28"/>
        </w:rPr>
        <w:t xml:space="preserve"> использование собственного и заемного капитала – осуществляется на должном уровне, но требует проведения ряда мероприятий по улучшению</w:t>
      </w:r>
      <w:r w:rsidRPr="00D96A9A">
        <w:rPr>
          <w:sz w:val="28"/>
          <w:szCs w:val="28"/>
        </w:rPr>
        <w:t xml:space="preserve">; </w:t>
      </w:r>
    </w:p>
    <w:p w:rsidR="00470025"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контроль </w:t>
      </w:r>
      <w:r w:rsidRPr="00D96A9A">
        <w:rPr>
          <w:sz w:val="28"/>
          <w:szCs w:val="28"/>
        </w:rPr>
        <w:t xml:space="preserve"> функциональ</w:t>
      </w:r>
      <w:r>
        <w:rPr>
          <w:sz w:val="28"/>
          <w:szCs w:val="28"/>
        </w:rPr>
        <w:t xml:space="preserve">ной деятельности подразделений: </w:t>
      </w:r>
      <w:r w:rsidRPr="00D96A9A">
        <w:rPr>
          <w:sz w:val="28"/>
          <w:szCs w:val="28"/>
        </w:rPr>
        <w:t>количество и качество производимой продукции, использование производственной мощности, сыр</w:t>
      </w:r>
      <w:r>
        <w:rPr>
          <w:sz w:val="28"/>
          <w:szCs w:val="28"/>
        </w:rPr>
        <w:t xml:space="preserve">ья, материалов, энергии – ведется планомерно и эффективно, что обеспечивает предприятию необходимую стабильность; </w:t>
      </w:r>
      <w:r w:rsidRPr="00D96A9A">
        <w:rPr>
          <w:sz w:val="28"/>
          <w:szCs w:val="28"/>
        </w:rPr>
        <w:t xml:space="preserve"> </w:t>
      </w:r>
    </w:p>
    <w:p w:rsidR="00470025" w:rsidRPr="00D96A9A" w:rsidRDefault="00470025" w:rsidP="00470025">
      <w:pPr>
        <w:widowControl w:val="0"/>
        <w:shd w:val="clear" w:color="auto" w:fill="FFFFFF"/>
        <w:autoSpaceDE w:val="0"/>
        <w:autoSpaceDN w:val="0"/>
        <w:adjustRightInd w:val="0"/>
        <w:spacing w:line="360" w:lineRule="auto"/>
        <w:ind w:firstLine="709"/>
        <w:jc w:val="both"/>
        <w:rPr>
          <w:sz w:val="28"/>
          <w:szCs w:val="28"/>
        </w:rPr>
      </w:pPr>
      <w:r>
        <w:rPr>
          <w:sz w:val="28"/>
          <w:szCs w:val="28"/>
        </w:rPr>
        <w:t xml:space="preserve">- основные мероприятия по улучшению системы контроля предусмотрены в сфере </w:t>
      </w:r>
      <w:r w:rsidRPr="00D96A9A">
        <w:rPr>
          <w:sz w:val="28"/>
          <w:szCs w:val="28"/>
        </w:rPr>
        <w:t>некоммерческой деятельности</w:t>
      </w:r>
      <w:r>
        <w:rPr>
          <w:sz w:val="28"/>
          <w:szCs w:val="28"/>
        </w:rPr>
        <w:t xml:space="preserve"> предприятия</w:t>
      </w:r>
      <w:r w:rsidRPr="00D96A9A">
        <w:rPr>
          <w:sz w:val="28"/>
          <w:szCs w:val="28"/>
        </w:rPr>
        <w:t>, способствующей достижению непосре</w:t>
      </w:r>
      <w:r>
        <w:rPr>
          <w:sz w:val="28"/>
          <w:szCs w:val="28"/>
        </w:rPr>
        <w:t xml:space="preserve">дственных функциональных целей: </w:t>
      </w:r>
      <w:r w:rsidRPr="00D96A9A">
        <w:rPr>
          <w:sz w:val="28"/>
          <w:szCs w:val="28"/>
        </w:rPr>
        <w:t>эффективность работы персонала, мотивированность работающих, атмосфера в организации, использование рабочего времени,  имидж предпр</w:t>
      </w:r>
      <w:r>
        <w:rPr>
          <w:sz w:val="28"/>
          <w:szCs w:val="28"/>
        </w:rPr>
        <w:t>иятия, творческое начало, опыт.</w:t>
      </w:r>
    </w:p>
    <w:p w:rsidR="00470025" w:rsidRDefault="00470025" w:rsidP="00470025">
      <w:pPr>
        <w:spacing w:line="360" w:lineRule="auto"/>
        <w:ind w:firstLine="709"/>
        <w:jc w:val="both"/>
        <w:rPr>
          <w:sz w:val="28"/>
          <w:szCs w:val="20"/>
        </w:rPr>
      </w:pPr>
    </w:p>
    <w:p w:rsidR="00470025" w:rsidRDefault="00470025" w:rsidP="00470025">
      <w:pPr>
        <w:spacing w:line="360" w:lineRule="auto"/>
        <w:ind w:firstLine="709"/>
        <w:jc w:val="both"/>
        <w:rPr>
          <w:sz w:val="28"/>
          <w:szCs w:val="20"/>
        </w:rPr>
      </w:pPr>
    </w:p>
    <w:p w:rsidR="00470025" w:rsidRPr="008E3FB9" w:rsidRDefault="008E3FB9" w:rsidP="00470025">
      <w:pPr>
        <w:pageBreakBefore/>
        <w:jc w:val="center"/>
        <w:rPr>
          <w:b/>
          <w:sz w:val="28"/>
          <w:szCs w:val="28"/>
        </w:rPr>
      </w:pPr>
      <w:r w:rsidRPr="008E3FB9">
        <w:rPr>
          <w:b/>
          <w:sz w:val="28"/>
          <w:szCs w:val="28"/>
        </w:rPr>
        <w:lastRenderedPageBreak/>
        <w:t>Список использованных источников</w:t>
      </w:r>
    </w:p>
    <w:p w:rsidR="00470025" w:rsidRDefault="00470025" w:rsidP="00470025">
      <w:pPr>
        <w:jc w:val="center"/>
        <w:rPr>
          <w:sz w:val="28"/>
          <w:szCs w:val="28"/>
        </w:rPr>
      </w:pPr>
    </w:p>
    <w:p w:rsidR="00470025" w:rsidRPr="005D6290"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D6290">
        <w:rPr>
          <w:rFonts w:ascii="Times New Roman" w:eastAsia="Times New Roman" w:hAnsi="Times New Roman" w:cs="Times New Roman"/>
          <w:sz w:val="28"/>
          <w:szCs w:val="28"/>
          <w:lang w:eastAsia="ar-SA"/>
        </w:rPr>
        <w:t>Анискин Ю. Планирование и контроллинг. - М: Омега-Л, 2005.</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Глухов В.В. Менеджмент. - СП</w:t>
      </w:r>
      <w:r w:rsidRPr="0052795A">
        <w:rPr>
          <w:rFonts w:ascii="Times New Roman" w:eastAsia="Times New Roman" w:hAnsi="Times New Roman" w:cs="Times New Roman"/>
          <w:sz w:val="28"/>
          <w:szCs w:val="28"/>
          <w:lang w:eastAsia="ar-SA"/>
        </w:rPr>
        <w:t xml:space="preserve"> Питер</w:t>
      </w:r>
      <w:r>
        <w:rPr>
          <w:rFonts w:ascii="Times New Roman" w:eastAsia="Times New Roman" w:hAnsi="Times New Roman" w:cs="Times New Roman"/>
          <w:sz w:val="28"/>
          <w:szCs w:val="28"/>
          <w:lang w:eastAsia="ar-SA"/>
        </w:rPr>
        <w:t>, 2005.</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2795A">
        <w:rPr>
          <w:rFonts w:ascii="Times New Roman" w:eastAsia="Times New Roman" w:hAnsi="Times New Roman" w:cs="Times New Roman"/>
          <w:sz w:val="28"/>
          <w:szCs w:val="28"/>
          <w:lang w:eastAsia="ar-SA"/>
        </w:rPr>
        <w:t xml:space="preserve">Дафт Р. </w:t>
      </w:r>
      <w:proofErr w:type="gramStart"/>
      <w:r w:rsidRPr="0052795A">
        <w:rPr>
          <w:rFonts w:ascii="Times New Roman" w:eastAsia="Times New Roman" w:hAnsi="Times New Roman" w:cs="Times New Roman"/>
          <w:sz w:val="28"/>
          <w:szCs w:val="28"/>
          <w:lang w:val="en-US" w:eastAsia="ar-SA"/>
        </w:rPr>
        <w:t>MBA</w:t>
      </w:r>
      <w:proofErr w:type="gramEnd"/>
      <w:r>
        <w:rPr>
          <w:rFonts w:ascii="Times New Roman" w:eastAsia="Times New Roman" w:hAnsi="Times New Roman" w:cs="Times New Roman"/>
          <w:sz w:val="28"/>
          <w:szCs w:val="28"/>
          <w:lang w:eastAsia="ar-SA"/>
        </w:rPr>
        <w:t>классика Менеджмент.</w:t>
      </w:r>
      <w:r w:rsidRPr="0052795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Pr="0052795A">
        <w:rPr>
          <w:rFonts w:ascii="Times New Roman" w:eastAsia="Times New Roman" w:hAnsi="Times New Roman" w:cs="Times New Roman"/>
          <w:sz w:val="28"/>
          <w:szCs w:val="28"/>
          <w:lang w:eastAsia="ar-SA"/>
        </w:rPr>
        <w:t>СП Питер</w:t>
      </w:r>
      <w:r>
        <w:rPr>
          <w:rFonts w:ascii="Times New Roman" w:eastAsia="Times New Roman" w:hAnsi="Times New Roman" w:cs="Times New Roman"/>
          <w:sz w:val="28"/>
          <w:szCs w:val="28"/>
          <w:lang w:eastAsia="ar-SA"/>
        </w:rPr>
        <w:t>, 2008.</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2795A">
        <w:rPr>
          <w:rFonts w:ascii="Times New Roman" w:eastAsia="Times New Roman" w:hAnsi="Times New Roman" w:cs="Times New Roman"/>
          <w:sz w:val="28"/>
          <w:szCs w:val="28"/>
          <w:lang w:eastAsia="ar-SA"/>
        </w:rPr>
        <w:t>Журнал «Менеджмент в России и за рубежом»</w:t>
      </w:r>
      <w:r>
        <w:rPr>
          <w:rFonts w:ascii="Times New Roman" w:eastAsia="Times New Roman" w:hAnsi="Times New Roman" w:cs="Times New Roman"/>
          <w:sz w:val="28"/>
          <w:szCs w:val="28"/>
          <w:lang w:eastAsia="ar-SA"/>
        </w:rPr>
        <w:t>, 2008</w:t>
      </w:r>
      <w:r w:rsidRPr="0052795A">
        <w:rPr>
          <w:rFonts w:ascii="Times New Roman" w:eastAsia="Times New Roman" w:hAnsi="Times New Roman" w:cs="Times New Roman"/>
          <w:sz w:val="28"/>
          <w:szCs w:val="28"/>
          <w:lang w:eastAsia="ar-SA"/>
        </w:rPr>
        <w:t xml:space="preserve"> № 3</w:t>
      </w:r>
      <w:r>
        <w:rPr>
          <w:rFonts w:ascii="Times New Roman" w:eastAsia="Times New Roman" w:hAnsi="Times New Roman" w:cs="Times New Roman"/>
          <w:sz w:val="28"/>
          <w:szCs w:val="28"/>
          <w:lang w:eastAsia="ar-SA"/>
        </w:rPr>
        <w:t>.</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2795A">
        <w:rPr>
          <w:rFonts w:ascii="Times New Roman" w:eastAsia="Times New Roman" w:hAnsi="Times New Roman" w:cs="Times New Roman"/>
          <w:sz w:val="28"/>
          <w:szCs w:val="28"/>
          <w:lang w:eastAsia="ar-SA"/>
        </w:rPr>
        <w:t>Жу</w:t>
      </w:r>
      <w:r>
        <w:rPr>
          <w:rFonts w:ascii="Times New Roman" w:eastAsia="Times New Roman" w:hAnsi="Times New Roman" w:cs="Times New Roman"/>
          <w:sz w:val="28"/>
          <w:szCs w:val="28"/>
          <w:lang w:eastAsia="ar-SA"/>
        </w:rPr>
        <w:t>рнал «Менеджмент сегодня». 2006</w:t>
      </w:r>
      <w:r w:rsidRPr="0052795A">
        <w:rPr>
          <w:rFonts w:ascii="Times New Roman" w:eastAsia="Times New Roman" w:hAnsi="Times New Roman" w:cs="Times New Roman"/>
          <w:sz w:val="28"/>
          <w:szCs w:val="28"/>
          <w:lang w:eastAsia="ar-SA"/>
        </w:rPr>
        <w:t xml:space="preserve"> №4</w:t>
      </w:r>
      <w:r>
        <w:rPr>
          <w:rFonts w:ascii="Times New Roman" w:eastAsia="Times New Roman" w:hAnsi="Times New Roman" w:cs="Times New Roman"/>
          <w:sz w:val="28"/>
          <w:szCs w:val="28"/>
          <w:lang w:eastAsia="ar-SA"/>
        </w:rPr>
        <w:t>, 2008</w:t>
      </w:r>
      <w:r w:rsidRPr="0052795A">
        <w:rPr>
          <w:rFonts w:ascii="Times New Roman" w:eastAsia="Times New Roman" w:hAnsi="Times New Roman" w:cs="Times New Roman"/>
          <w:sz w:val="28"/>
          <w:szCs w:val="28"/>
          <w:lang w:eastAsia="ar-SA"/>
        </w:rPr>
        <w:t xml:space="preserve"> №3</w:t>
      </w:r>
      <w:r>
        <w:rPr>
          <w:rFonts w:ascii="Times New Roman" w:eastAsia="Times New Roman" w:hAnsi="Times New Roman" w:cs="Times New Roman"/>
          <w:sz w:val="28"/>
          <w:szCs w:val="28"/>
          <w:lang w:eastAsia="ar-SA"/>
        </w:rPr>
        <w:t>, 2009</w:t>
      </w:r>
      <w:r w:rsidRPr="0052795A">
        <w:rPr>
          <w:rFonts w:ascii="Times New Roman" w:eastAsia="Times New Roman" w:hAnsi="Times New Roman" w:cs="Times New Roman"/>
          <w:sz w:val="28"/>
          <w:szCs w:val="28"/>
          <w:lang w:eastAsia="ar-SA"/>
        </w:rPr>
        <w:t xml:space="preserve"> №1</w:t>
      </w:r>
      <w:r>
        <w:rPr>
          <w:rFonts w:ascii="Times New Roman" w:eastAsia="Times New Roman" w:hAnsi="Times New Roman" w:cs="Times New Roman"/>
          <w:sz w:val="28"/>
          <w:szCs w:val="28"/>
          <w:lang w:eastAsia="ar-SA"/>
        </w:rPr>
        <w:t>.</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2795A">
        <w:rPr>
          <w:rFonts w:ascii="Times New Roman" w:eastAsia="Times New Roman" w:hAnsi="Times New Roman" w:cs="Times New Roman"/>
          <w:sz w:val="28"/>
          <w:szCs w:val="28"/>
          <w:lang w:eastAsia="ar-SA"/>
        </w:rPr>
        <w:t xml:space="preserve">Карминский А.М. Фалько </w:t>
      </w:r>
      <w:r>
        <w:rPr>
          <w:rFonts w:ascii="Times New Roman" w:eastAsia="Times New Roman" w:hAnsi="Times New Roman" w:cs="Times New Roman"/>
          <w:sz w:val="28"/>
          <w:szCs w:val="28"/>
          <w:lang w:eastAsia="ar-SA"/>
        </w:rPr>
        <w:t>С.Г. Контроллинг.</w:t>
      </w:r>
      <w:r w:rsidRPr="0052795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Pr="0052795A">
        <w:rPr>
          <w:rFonts w:ascii="Times New Roman" w:eastAsia="Times New Roman" w:hAnsi="Times New Roman" w:cs="Times New Roman"/>
          <w:sz w:val="28"/>
          <w:szCs w:val="28"/>
          <w:lang w:eastAsia="ar-SA"/>
        </w:rPr>
        <w:t>М</w:t>
      </w:r>
      <w:r>
        <w:rPr>
          <w:rFonts w:ascii="Times New Roman" w:eastAsia="Times New Roman" w:hAnsi="Times New Roman" w:cs="Times New Roman"/>
          <w:sz w:val="28"/>
          <w:szCs w:val="28"/>
          <w:lang w:eastAsia="ar-SA"/>
        </w:rPr>
        <w:t>:</w:t>
      </w:r>
      <w:r w:rsidRPr="0052795A">
        <w:rPr>
          <w:rFonts w:ascii="Times New Roman" w:eastAsia="Times New Roman" w:hAnsi="Times New Roman" w:cs="Times New Roman"/>
          <w:sz w:val="28"/>
          <w:szCs w:val="28"/>
          <w:lang w:eastAsia="ar-SA"/>
        </w:rPr>
        <w:t xml:space="preserve"> Финансы и статистика</w:t>
      </w:r>
      <w:r>
        <w:rPr>
          <w:rFonts w:ascii="Times New Roman" w:eastAsia="Times New Roman" w:hAnsi="Times New Roman" w:cs="Times New Roman"/>
          <w:sz w:val="28"/>
          <w:szCs w:val="28"/>
          <w:lang w:eastAsia="ar-SA"/>
        </w:rPr>
        <w:t>, 2006</w:t>
      </w:r>
      <w:r w:rsidRPr="0052795A">
        <w:rPr>
          <w:rFonts w:ascii="Times New Roman" w:eastAsia="Times New Roman" w:hAnsi="Times New Roman" w:cs="Times New Roman"/>
          <w:sz w:val="28"/>
          <w:szCs w:val="28"/>
          <w:lang w:eastAsia="ar-SA"/>
        </w:rPr>
        <w:t>.</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Красильников В.И. Хавин Д.В. </w:t>
      </w:r>
      <w:r w:rsidRPr="0052795A">
        <w:rPr>
          <w:rFonts w:ascii="Times New Roman" w:eastAsia="Times New Roman" w:hAnsi="Times New Roman" w:cs="Times New Roman"/>
          <w:sz w:val="28"/>
          <w:szCs w:val="28"/>
          <w:lang w:eastAsia="ar-SA"/>
        </w:rPr>
        <w:t>Осно</w:t>
      </w:r>
      <w:r>
        <w:rPr>
          <w:rFonts w:ascii="Times New Roman" w:eastAsia="Times New Roman" w:hAnsi="Times New Roman" w:cs="Times New Roman"/>
          <w:sz w:val="28"/>
          <w:szCs w:val="28"/>
          <w:lang w:eastAsia="ar-SA"/>
        </w:rPr>
        <w:t>вы менеджмента. - Нижний Новгород, 2005.</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2795A">
        <w:rPr>
          <w:rFonts w:ascii="Times New Roman" w:eastAsia="Times New Roman" w:hAnsi="Times New Roman" w:cs="Times New Roman"/>
          <w:sz w:val="28"/>
          <w:szCs w:val="28"/>
          <w:lang w:eastAsia="ar-SA"/>
        </w:rPr>
        <w:t>Максимова М.Н</w:t>
      </w:r>
      <w:r>
        <w:rPr>
          <w:rFonts w:ascii="Times New Roman" w:eastAsia="Times New Roman" w:hAnsi="Times New Roman" w:cs="Times New Roman"/>
          <w:sz w:val="28"/>
          <w:szCs w:val="28"/>
          <w:lang w:eastAsia="ar-SA"/>
        </w:rPr>
        <w:t>, Комарова Н.А. Менеджмент.</w:t>
      </w:r>
      <w:r w:rsidRPr="0052795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Pr="0052795A">
        <w:rPr>
          <w:rFonts w:ascii="Times New Roman" w:eastAsia="Times New Roman" w:hAnsi="Times New Roman" w:cs="Times New Roman"/>
          <w:sz w:val="28"/>
          <w:szCs w:val="28"/>
          <w:lang w:eastAsia="ar-SA"/>
        </w:rPr>
        <w:t>М</w:t>
      </w:r>
      <w:r>
        <w:rPr>
          <w:rFonts w:ascii="Times New Roman" w:eastAsia="Times New Roman" w:hAnsi="Times New Roman" w:cs="Times New Roman"/>
          <w:sz w:val="28"/>
          <w:szCs w:val="28"/>
          <w:lang w:eastAsia="ar-SA"/>
        </w:rPr>
        <w:t>:</w:t>
      </w:r>
      <w:r w:rsidRPr="0052795A">
        <w:rPr>
          <w:rFonts w:ascii="Times New Roman" w:eastAsia="Times New Roman" w:hAnsi="Times New Roman" w:cs="Times New Roman"/>
          <w:sz w:val="28"/>
          <w:szCs w:val="28"/>
          <w:lang w:eastAsia="ar-SA"/>
        </w:rPr>
        <w:t xml:space="preserve"> Юнити</w:t>
      </w:r>
      <w:r>
        <w:rPr>
          <w:rFonts w:ascii="Times New Roman" w:eastAsia="Times New Roman" w:hAnsi="Times New Roman" w:cs="Times New Roman"/>
          <w:sz w:val="28"/>
          <w:szCs w:val="28"/>
          <w:lang w:eastAsia="ar-SA"/>
        </w:rPr>
        <w:t>, 2008.</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bCs/>
          <w:sz w:val="28"/>
          <w:szCs w:val="28"/>
          <w:lang w:eastAsia="ar-SA"/>
        </w:rPr>
        <w:t>Панов А.И. Менеджмент.</w:t>
      </w:r>
      <w:r w:rsidRPr="0052795A">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 xml:space="preserve">- </w:t>
      </w:r>
      <w:r w:rsidRPr="0052795A">
        <w:rPr>
          <w:rFonts w:ascii="Times New Roman" w:eastAsia="Times New Roman" w:hAnsi="Times New Roman" w:cs="Times New Roman"/>
          <w:bCs/>
          <w:sz w:val="28"/>
          <w:szCs w:val="28"/>
          <w:lang w:eastAsia="ar-SA"/>
        </w:rPr>
        <w:t>Нижний Новгород</w:t>
      </w:r>
      <w:r>
        <w:rPr>
          <w:rFonts w:ascii="Times New Roman" w:eastAsia="Times New Roman" w:hAnsi="Times New Roman" w:cs="Times New Roman"/>
          <w:bCs/>
          <w:sz w:val="28"/>
          <w:szCs w:val="28"/>
          <w:lang w:eastAsia="ar-SA"/>
        </w:rPr>
        <w:t>, 2006.</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Переверзев </w:t>
      </w:r>
      <w:r w:rsidRPr="0052795A">
        <w:rPr>
          <w:rFonts w:ascii="Times New Roman" w:eastAsia="Times New Roman" w:hAnsi="Times New Roman" w:cs="Times New Roman"/>
          <w:sz w:val="28"/>
          <w:szCs w:val="28"/>
          <w:lang w:eastAsia="ar-SA"/>
        </w:rPr>
        <w:t>М.П.</w:t>
      </w:r>
      <w:r>
        <w:rPr>
          <w:rFonts w:ascii="Times New Roman" w:eastAsia="Times New Roman" w:hAnsi="Times New Roman" w:cs="Times New Roman"/>
          <w:sz w:val="28"/>
          <w:szCs w:val="28"/>
          <w:lang w:eastAsia="ar-SA"/>
        </w:rPr>
        <w:t xml:space="preserve">, Шайденко Н.А., Басовский Л.Е. Менеджмент. - </w:t>
      </w:r>
      <w:r w:rsidRPr="0052795A">
        <w:rPr>
          <w:rFonts w:ascii="Times New Roman" w:eastAsia="Times New Roman" w:hAnsi="Times New Roman" w:cs="Times New Roman"/>
          <w:sz w:val="28"/>
          <w:szCs w:val="28"/>
          <w:lang w:eastAsia="ar-SA"/>
        </w:rPr>
        <w:t xml:space="preserve"> М</w:t>
      </w:r>
      <w:r>
        <w:rPr>
          <w:rFonts w:ascii="Times New Roman" w:eastAsia="Times New Roman" w:hAnsi="Times New Roman" w:cs="Times New Roman"/>
          <w:sz w:val="28"/>
          <w:szCs w:val="28"/>
          <w:lang w:eastAsia="ar-SA"/>
        </w:rPr>
        <w:t>: Инфа-М, 2005.</w:t>
      </w:r>
    </w:p>
    <w:p w:rsidR="00470025" w:rsidRPr="0052795A" w:rsidRDefault="0047002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r w:rsidRPr="0052795A">
        <w:rPr>
          <w:rFonts w:ascii="Times New Roman" w:eastAsia="Times New Roman" w:hAnsi="Times New Roman" w:cs="Times New Roman"/>
          <w:sz w:val="28"/>
          <w:szCs w:val="28"/>
          <w:lang w:eastAsia="ar-SA"/>
        </w:rPr>
        <w:t>Привезенцев</w:t>
      </w:r>
      <w:r>
        <w:rPr>
          <w:rFonts w:ascii="Times New Roman" w:eastAsia="Times New Roman" w:hAnsi="Times New Roman" w:cs="Times New Roman"/>
          <w:sz w:val="28"/>
          <w:szCs w:val="28"/>
          <w:lang w:eastAsia="ar-SA"/>
        </w:rPr>
        <w:t xml:space="preserve"> А.И. Контроль и ревизия. -</w:t>
      </w:r>
      <w:r w:rsidRPr="0052795A">
        <w:rPr>
          <w:rFonts w:ascii="Times New Roman" w:eastAsia="Times New Roman" w:hAnsi="Times New Roman" w:cs="Times New Roman"/>
          <w:sz w:val="28"/>
          <w:szCs w:val="28"/>
          <w:lang w:eastAsia="ar-SA"/>
        </w:rPr>
        <w:t xml:space="preserve"> М</w:t>
      </w:r>
      <w:r>
        <w:rPr>
          <w:rFonts w:ascii="Times New Roman" w:eastAsia="Times New Roman" w:hAnsi="Times New Roman" w:cs="Times New Roman"/>
          <w:sz w:val="28"/>
          <w:szCs w:val="28"/>
          <w:lang w:eastAsia="ar-SA"/>
        </w:rPr>
        <w:t>:</w:t>
      </w:r>
      <w:r w:rsidRPr="0052795A">
        <w:rPr>
          <w:rFonts w:ascii="Times New Roman" w:eastAsia="Times New Roman" w:hAnsi="Times New Roman" w:cs="Times New Roman"/>
          <w:sz w:val="28"/>
          <w:szCs w:val="28"/>
          <w:lang w:eastAsia="ar-SA"/>
        </w:rPr>
        <w:t xml:space="preserve"> Проспект</w:t>
      </w:r>
      <w:r>
        <w:rPr>
          <w:rFonts w:ascii="Times New Roman" w:eastAsia="Times New Roman" w:hAnsi="Times New Roman" w:cs="Times New Roman"/>
          <w:sz w:val="28"/>
          <w:szCs w:val="28"/>
          <w:lang w:eastAsia="ar-SA"/>
        </w:rPr>
        <w:t>, 2005.</w:t>
      </w:r>
    </w:p>
    <w:p w:rsidR="00470025" w:rsidRDefault="00470025" w:rsidP="00470025">
      <w:pPr>
        <w:pStyle w:val="a7"/>
        <w:widowControl w:val="0"/>
        <w:numPr>
          <w:ilvl w:val="0"/>
          <w:numId w:val="3"/>
        </w:numPr>
        <w:shd w:val="clear" w:color="auto" w:fill="FFFFFF"/>
        <w:spacing w:after="266" w:line="360" w:lineRule="auto"/>
        <w:jc w:val="both"/>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w:t>
      </w:r>
      <w:r w:rsidRPr="00B41501">
        <w:rPr>
          <w:rFonts w:ascii="Times New Roman" w:eastAsia="Times New Roman" w:hAnsi="Times New Roman" w:cs="Times New Roman"/>
          <w:kern w:val="36"/>
          <w:sz w:val="28"/>
          <w:szCs w:val="28"/>
          <w:lang w:eastAsia="ru-RU"/>
        </w:rPr>
        <w:t>Протасов В.Ф. Анализ деятельности предприятия (фирмы): производство, экономика, финансы, инвестици</w:t>
      </w:r>
      <w:r>
        <w:rPr>
          <w:rFonts w:ascii="Times New Roman" w:eastAsia="Times New Roman" w:hAnsi="Times New Roman" w:cs="Times New Roman"/>
          <w:kern w:val="36"/>
          <w:sz w:val="28"/>
          <w:szCs w:val="28"/>
          <w:lang w:eastAsia="ru-RU"/>
        </w:rPr>
        <w:t xml:space="preserve">и, маркетинг. - М.: </w:t>
      </w:r>
      <w:r w:rsidRPr="00B41501">
        <w:rPr>
          <w:rFonts w:ascii="Times New Roman" w:eastAsia="Times New Roman" w:hAnsi="Times New Roman" w:cs="Times New Roman"/>
          <w:kern w:val="36"/>
          <w:sz w:val="28"/>
          <w:szCs w:val="28"/>
          <w:lang w:eastAsia="ru-RU"/>
        </w:rPr>
        <w:t>Фи</w:t>
      </w:r>
      <w:r>
        <w:rPr>
          <w:rFonts w:ascii="Times New Roman" w:eastAsia="Times New Roman" w:hAnsi="Times New Roman" w:cs="Times New Roman"/>
          <w:kern w:val="36"/>
          <w:sz w:val="28"/>
          <w:szCs w:val="28"/>
          <w:lang w:eastAsia="ru-RU"/>
        </w:rPr>
        <w:t>нансы и статистика, 2005.</w:t>
      </w:r>
    </w:p>
    <w:p w:rsidR="00470025" w:rsidRPr="0052795A" w:rsidRDefault="00470025" w:rsidP="00470025">
      <w:pPr>
        <w:pStyle w:val="a7"/>
        <w:widowControl w:val="0"/>
        <w:numPr>
          <w:ilvl w:val="0"/>
          <w:numId w:val="3"/>
        </w:numPr>
        <w:shd w:val="clear" w:color="auto" w:fill="FFFFFF"/>
        <w:spacing w:after="266" w:line="360" w:lineRule="auto"/>
        <w:jc w:val="both"/>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w:t>
      </w:r>
      <w:r>
        <w:rPr>
          <w:rFonts w:ascii="Times New Roman" w:eastAsia="Times New Roman" w:hAnsi="Times New Roman" w:cs="Times New Roman"/>
          <w:sz w:val="28"/>
          <w:szCs w:val="28"/>
          <w:lang w:eastAsia="ar-SA"/>
        </w:rPr>
        <w:t>Хан</w:t>
      </w:r>
      <w:proofErr w:type="gramStart"/>
      <w:r>
        <w:rPr>
          <w:rFonts w:ascii="Times New Roman" w:eastAsia="Times New Roman" w:hAnsi="Times New Roman" w:cs="Times New Roman"/>
          <w:sz w:val="28"/>
          <w:szCs w:val="28"/>
          <w:lang w:eastAsia="ar-SA"/>
        </w:rPr>
        <w:t xml:space="preserve"> Д</w:t>
      </w:r>
      <w:proofErr w:type="gramEnd"/>
      <w:r>
        <w:rPr>
          <w:rFonts w:ascii="Times New Roman" w:eastAsia="Times New Roman" w:hAnsi="Times New Roman" w:cs="Times New Roman"/>
          <w:sz w:val="28"/>
          <w:szCs w:val="28"/>
          <w:lang w:eastAsia="ar-SA"/>
        </w:rPr>
        <w:t>, Хунгенберг Х. Планирование и контроль. -</w:t>
      </w:r>
      <w:r w:rsidRPr="0052795A">
        <w:rPr>
          <w:rFonts w:ascii="Times New Roman" w:eastAsia="Times New Roman" w:hAnsi="Times New Roman" w:cs="Times New Roman"/>
          <w:sz w:val="28"/>
          <w:szCs w:val="28"/>
          <w:lang w:eastAsia="ar-SA"/>
        </w:rPr>
        <w:t xml:space="preserve"> М</w:t>
      </w:r>
      <w:r>
        <w:rPr>
          <w:rFonts w:ascii="Times New Roman" w:eastAsia="Times New Roman" w:hAnsi="Times New Roman" w:cs="Times New Roman"/>
          <w:sz w:val="28"/>
          <w:szCs w:val="28"/>
          <w:lang w:eastAsia="ar-SA"/>
        </w:rPr>
        <w:t>:</w:t>
      </w:r>
      <w:r w:rsidRPr="0052795A">
        <w:rPr>
          <w:rFonts w:ascii="Times New Roman" w:eastAsia="Times New Roman" w:hAnsi="Times New Roman" w:cs="Times New Roman"/>
          <w:sz w:val="28"/>
          <w:szCs w:val="28"/>
          <w:lang w:eastAsia="ar-SA"/>
        </w:rPr>
        <w:t xml:space="preserve"> Финансы и статистика</w:t>
      </w:r>
      <w:r>
        <w:rPr>
          <w:rFonts w:ascii="Times New Roman" w:eastAsia="Times New Roman" w:hAnsi="Times New Roman" w:cs="Times New Roman"/>
          <w:sz w:val="28"/>
          <w:szCs w:val="28"/>
          <w:lang w:eastAsia="ar-SA"/>
        </w:rPr>
        <w:t>, 2005.</w:t>
      </w:r>
    </w:p>
    <w:p w:rsidR="00470025" w:rsidRPr="0052795A" w:rsidRDefault="00EF3AA5" w:rsidP="00470025">
      <w:pPr>
        <w:pStyle w:val="a7"/>
        <w:numPr>
          <w:ilvl w:val="0"/>
          <w:numId w:val="3"/>
        </w:numPr>
        <w:suppressAutoHyphens/>
        <w:spacing w:after="0" w:line="360" w:lineRule="auto"/>
        <w:jc w:val="both"/>
        <w:rPr>
          <w:rFonts w:ascii="Times New Roman" w:eastAsia="Times New Roman" w:hAnsi="Times New Roman" w:cs="Times New Roman"/>
          <w:sz w:val="28"/>
          <w:szCs w:val="28"/>
          <w:lang w:eastAsia="ar-SA"/>
        </w:rPr>
      </w:pPr>
      <w:hyperlink r:id="rId9" w:history="1">
        <w:r w:rsidR="00470025" w:rsidRPr="0052795A">
          <w:rPr>
            <w:rFonts w:ascii="Times New Roman" w:eastAsia="Times New Roman" w:hAnsi="Times New Roman" w:cs="Times New Roman"/>
            <w:color w:val="0000FF"/>
            <w:sz w:val="28"/>
            <w:szCs w:val="28"/>
            <w:u w:val="single"/>
            <w:lang w:eastAsia="ar-SA"/>
          </w:rPr>
          <w:t>http://www.smartcat.ru/FinancialManagement/debenturessdeEE.shtml</w:t>
        </w:r>
      </w:hyperlink>
    </w:p>
    <w:p w:rsid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Pr="00470025" w:rsidRDefault="00470025" w:rsidP="00470025"/>
    <w:p w:rsidR="00470025" w:rsidRDefault="00470025"/>
    <w:sectPr w:rsidR="00470025" w:rsidSect="00DF33A8">
      <w:footerReference w:type="default" r:id="rId10"/>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9E5" w:rsidRDefault="00B429E5" w:rsidP="00DF33A8">
      <w:r>
        <w:separator/>
      </w:r>
    </w:p>
  </w:endnote>
  <w:endnote w:type="continuationSeparator" w:id="0">
    <w:p w:rsidR="00B429E5" w:rsidRDefault="00B429E5" w:rsidP="00DF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05760"/>
      <w:docPartObj>
        <w:docPartGallery w:val="Page Numbers (Bottom of Page)"/>
        <w:docPartUnique/>
      </w:docPartObj>
    </w:sdtPr>
    <w:sdtContent>
      <w:p w:rsidR="0027482C" w:rsidRDefault="0027482C">
        <w:pPr>
          <w:pStyle w:val="aa"/>
          <w:jc w:val="center"/>
        </w:pPr>
        <w:fldSimple w:instr=" PAGE   \* MERGEFORMAT ">
          <w:r w:rsidR="00025F00">
            <w:rPr>
              <w:noProof/>
            </w:rPr>
            <w:t>2</w:t>
          </w:r>
        </w:fldSimple>
      </w:p>
    </w:sdtContent>
  </w:sdt>
  <w:p w:rsidR="0027482C" w:rsidRDefault="0027482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9E5" w:rsidRDefault="00B429E5" w:rsidP="00DF33A8">
      <w:r>
        <w:separator/>
      </w:r>
    </w:p>
  </w:footnote>
  <w:footnote w:type="continuationSeparator" w:id="0">
    <w:p w:rsidR="00B429E5" w:rsidRDefault="00B429E5" w:rsidP="00DF33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name w:val="WW8Num21"/>
    <w:lvl w:ilvl="0">
      <w:numFmt w:val="bullet"/>
      <w:lvlText w:val="-"/>
      <w:lvlJc w:val="left"/>
      <w:pPr>
        <w:tabs>
          <w:tab w:val="num" w:pos="720"/>
        </w:tabs>
        <w:ind w:left="720" w:hanging="360"/>
      </w:pPr>
      <w:rPr>
        <w:rFonts w:ascii="Times New Roman" w:hAnsi="Times New Roman"/>
      </w:rPr>
    </w:lvl>
  </w:abstractNum>
  <w:abstractNum w:abstractNumId="1">
    <w:nsid w:val="050D72B9"/>
    <w:multiLevelType w:val="hybridMultilevel"/>
    <w:tmpl w:val="FF0ACD3A"/>
    <w:lvl w:ilvl="0" w:tplc="44D03C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DB2175"/>
    <w:multiLevelType w:val="hybridMultilevel"/>
    <w:tmpl w:val="3CCE1830"/>
    <w:lvl w:ilvl="0" w:tplc="0419000F">
      <w:start w:val="1"/>
      <w:numFmt w:val="decimal"/>
      <w:lvlText w:val="%1."/>
      <w:lvlJc w:val="left"/>
      <w:pPr>
        <w:ind w:left="360" w:hanging="360"/>
      </w:pPr>
    </w:lvl>
    <w:lvl w:ilvl="1" w:tplc="04190019">
      <w:start w:val="1"/>
      <w:numFmt w:val="lowerLetter"/>
      <w:lvlText w:val="%2."/>
      <w:lvlJc w:val="left"/>
      <w:pPr>
        <w:ind w:left="1500" w:hanging="360"/>
      </w:pPr>
      <w:rPr>
        <w:rFonts w:cs="Times New Roman"/>
      </w:rPr>
    </w:lvl>
    <w:lvl w:ilvl="2" w:tplc="0419001B">
      <w:start w:val="1"/>
      <w:numFmt w:val="lowerRoman"/>
      <w:lvlText w:val="%3."/>
      <w:lvlJc w:val="right"/>
      <w:pPr>
        <w:ind w:left="2220" w:hanging="180"/>
      </w:pPr>
      <w:rPr>
        <w:rFonts w:cs="Times New Roman"/>
      </w:rPr>
    </w:lvl>
    <w:lvl w:ilvl="3" w:tplc="0419000F">
      <w:start w:val="1"/>
      <w:numFmt w:val="decimal"/>
      <w:lvlText w:val="%4."/>
      <w:lvlJc w:val="left"/>
      <w:pPr>
        <w:ind w:left="2940" w:hanging="360"/>
      </w:pPr>
      <w:rPr>
        <w:rFonts w:cs="Times New Roman"/>
      </w:rPr>
    </w:lvl>
    <w:lvl w:ilvl="4" w:tplc="04190019">
      <w:start w:val="1"/>
      <w:numFmt w:val="lowerLetter"/>
      <w:lvlText w:val="%5."/>
      <w:lvlJc w:val="left"/>
      <w:pPr>
        <w:ind w:left="3660" w:hanging="360"/>
      </w:pPr>
      <w:rPr>
        <w:rFonts w:cs="Times New Roman"/>
      </w:rPr>
    </w:lvl>
    <w:lvl w:ilvl="5" w:tplc="0419001B">
      <w:start w:val="1"/>
      <w:numFmt w:val="lowerRoman"/>
      <w:lvlText w:val="%6."/>
      <w:lvlJc w:val="right"/>
      <w:pPr>
        <w:ind w:left="4380" w:hanging="180"/>
      </w:pPr>
      <w:rPr>
        <w:rFonts w:cs="Times New Roman"/>
      </w:rPr>
    </w:lvl>
    <w:lvl w:ilvl="6" w:tplc="0419000F">
      <w:start w:val="1"/>
      <w:numFmt w:val="decimal"/>
      <w:lvlText w:val="%7."/>
      <w:lvlJc w:val="left"/>
      <w:pPr>
        <w:ind w:left="5100" w:hanging="360"/>
      </w:pPr>
      <w:rPr>
        <w:rFonts w:cs="Times New Roman"/>
      </w:rPr>
    </w:lvl>
    <w:lvl w:ilvl="7" w:tplc="04190019">
      <w:start w:val="1"/>
      <w:numFmt w:val="lowerLetter"/>
      <w:lvlText w:val="%8."/>
      <w:lvlJc w:val="left"/>
      <w:pPr>
        <w:ind w:left="5820" w:hanging="360"/>
      </w:pPr>
      <w:rPr>
        <w:rFonts w:cs="Times New Roman"/>
      </w:rPr>
    </w:lvl>
    <w:lvl w:ilvl="8" w:tplc="0419001B">
      <w:start w:val="1"/>
      <w:numFmt w:val="lowerRoman"/>
      <w:lvlText w:val="%9."/>
      <w:lvlJc w:val="right"/>
      <w:pPr>
        <w:ind w:left="6540" w:hanging="180"/>
      </w:pPr>
      <w:rPr>
        <w:rFonts w:cs="Times New Roman"/>
      </w:rPr>
    </w:lvl>
  </w:abstractNum>
  <w:abstractNum w:abstractNumId="3">
    <w:nsid w:val="3D1A5285"/>
    <w:multiLevelType w:val="multilevel"/>
    <w:tmpl w:val="D93A182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66387"/>
    <w:rsid w:val="00025F00"/>
    <w:rsid w:val="002075FE"/>
    <w:rsid w:val="0027482C"/>
    <w:rsid w:val="002812F3"/>
    <w:rsid w:val="002D0B95"/>
    <w:rsid w:val="0036170A"/>
    <w:rsid w:val="0037681F"/>
    <w:rsid w:val="003D0BE5"/>
    <w:rsid w:val="00466387"/>
    <w:rsid w:val="00470025"/>
    <w:rsid w:val="0048670C"/>
    <w:rsid w:val="004B4FDB"/>
    <w:rsid w:val="00523376"/>
    <w:rsid w:val="005655CA"/>
    <w:rsid w:val="00572848"/>
    <w:rsid w:val="00582658"/>
    <w:rsid w:val="005A23D5"/>
    <w:rsid w:val="005F501B"/>
    <w:rsid w:val="00631FF8"/>
    <w:rsid w:val="006B4529"/>
    <w:rsid w:val="007500D3"/>
    <w:rsid w:val="007D622C"/>
    <w:rsid w:val="007D7620"/>
    <w:rsid w:val="00814315"/>
    <w:rsid w:val="008255A9"/>
    <w:rsid w:val="00831DA5"/>
    <w:rsid w:val="00872206"/>
    <w:rsid w:val="008E3FB9"/>
    <w:rsid w:val="009045C0"/>
    <w:rsid w:val="0093397E"/>
    <w:rsid w:val="009537C9"/>
    <w:rsid w:val="009B045F"/>
    <w:rsid w:val="009D0A84"/>
    <w:rsid w:val="00A335DF"/>
    <w:rsid w:val="00A37B2E"/>
    <w:rsid w:val="00A97A7C"/>
    <w:rsid w:val="00AB6E40"/>
    <w:rsid w:val="00AC1F01"/>
    <w:rsid w:val="00B03135"/>
    <w:rsid w:val="00B133CC"/>
    <w:rsid w:val="00B429E5"/>
    <w:rsid w:val="00C373A5"/>
    <w:rsid w:val="00CB6612"/>
    <w:rsid w:val="00DF33A8"/>
    <w:rsid w:val="00E45271"/>
    <w:rsid w:val="00E527E8"/>
    <w:rsid w:val="00E80852"/>
    <w:rsid w:val="00EF3AA5"/>
    <w:rsid w:val="00FB476B"/>
    <w:rsid w:val="00FC6A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87"/>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466387"/>
    <w:pPr>
      <w:widowControl w:val="0"/>
      <w:autoSpaceDE w:val="0"/>
      <w:autoSpaceDN w:val="0"/>
      <w:adjustRightInd w:val="0"/>
      <w:spacing w:after="120"/>
      <w:ind w:left="283"/>
    </w:pPr>
    <w:rPr>
      <w:rFonts w:ascii="Arial Unicode MS" w:eastAsia="Arial Unicode MS" w:hAnsi="Calibri" w:cs="Arial Unicode MS"/>
    </w:rPr>
  </w:style>
  <w:style w:type="character" w:customStyle="1" w:styleId="a4">
    <w:name w:val="Основной текст с отступом Знак"/>
    <w:basedOn w:val="a0"/>
    <w:link w:val="a3"/>
    <w:uiPriority w:val="99"/>
    <w:rsid w:val="00466387"/>
    <w:rPr>
      <w:rFonts w:ascii="Arial Unicode MS" w:eastAsia="Arial Unicode MS" w:hAnsi="Calibri" w:cs="Arial Unicode MS"/>
      <w:sz w:val="24"/>
      <w:szCs w:val="24"/>
      <w:lang w:eastAsia="ru-RU"/>
    </w:rPr>
  </w:style>
  <w:style w:type="paragraph" w:styleId="a5">
    <w:name w:val="Body Text"/>
    <w:basedOn w:val="a"/>
    <w:link w:val="a6"/>
    <w:uiPriority w:val="99"/>
    <w:semiHidden/>
    <w:unhideWhenUsed/>
    <w:rsid w:val="00AC1F01"/>
    <w:pPr>
      <w:spacing w:after="120"/>
    </w:pPr>
  </w:style>
  <w:style w:type="character" w:customStyle="1" w:styleId="a6">
    <w:name w:val="Основной текст Знак"/>
    <w:basedOn w:val="a0"/>
    <w:link w:val="a5"/>
    <w:uiPriority w:val="99"/>
    <w:semiHidden/>
    <w:rsid w:val="00AC1F01"/>
    <w:rPr>
      <w:rFonts w:ascii="Times New Roman" w:eastAsia="Times New Roman" w:hAnsi="Times New Roman" w:cs="Times New Roman"/>
      <w:sz w:val="24"/>
      <w:szCs w:val="24"/>
      <w:lang w:eastAsia="ru-RU"/>
    </w:rPr>
  </w:style>
  <w:style w:type="paragraph" w:styleId="a7">
    <w:name w:val="List Paragraph"/>
    <w:basedOn w:val="a"/>
    <w:uiPriority w:val="34"/>
    <w:qFormat/>
    <w:rsid w:val="00AC1F01"/>
    <w:pPr>
      <w:spacing w:after="200" w:line="276" w:lineRule="auto"/>
      <w:ind w:left="720"/>
      <w:contextualSpacing/>
    </w:pPr>
    <w:rPr>
      <w:rFonts w:asciiTheme="minorHAnsi" w:eastAsiaTheme="minorHAnsi" w:hAnsiTheme="minorHAnsi" w:cstheme="minorBidi"/>
      <w:sz w:val="22"/>
      <w:szCs w:val="22"/>
      <w:lang w:eastAsia="en-US"/>
    </w:rPr>
  </w:style>
  <w:style w:type="paragraph" w:styleId="a8">
    <w:name w:val="header"/>
    <w:basedOn w:val="a"/>
    <w:link w:val="a9"/>
    <w:uiPriority w:val="99"/>
    <w:semiHidden/>
    <w:unhideWhenUsed/>
    <w:rsid w:val="00DF33A8"/>
    <w:pPr>
      <w:tabs>
        <w:tab w:val="center" w:pos="4677"/>
        <w:tab w:val="right" w:pos="9355"/>
      </w:tabs>
    </w:pPr>
  </w:style>
  <w:style w:type="character" w:customStyle="1" w:styleId="a9">
    <w:name w:val="Верхний колонтитул Знак"/>
    <w:basedOn w:val="a0"/>
    <w:link w:val="a8"/>
    <w:uiPriority w:val="99"/>
    <w:semiHidden/>
    <w:rsid w:val="00DF33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F33A8"/>
    <w:pPr>
      <w:tabs>
        <w:tab w:val="center" w:pos="4677"/>
        <w:tab w:val="right" w:pos="9355"/>
      </w:tabs>
    </w:pPr>
  </w:style>
  <w:style w:type="character" w:customStyle="1" w:styleId="ab">
    <w:name w:val="Нижний колонтитул Знак"/>
    <w:basedOn w:val="a0"/>
    <w:link w:val="aa"/>
    <w:uiPriority w:val="99"/>
    <w:rsid w:val="00DF33A8"/>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DF33A8"/>
    <w:rPr>
      <w:rFonts w:ascii="Tahoma" w:hAnsi="Tahoma" w:cs="Tahoma"/>
      <w:sz w:val="16"/>
      <w:szCs w:val="16"/>
    </w:rPr>
  </w:style>
  <w:style w:type="character" w:customStyle="1" w:styleId="ad">
    <w:name w:val="Текст выноски Знак"/>
    <w:basedOn w:val="a0"/>
    <w:link w:val="ac"/>
    <w:uiPriority w:val="99"/>
    <w:semiHidden/>
    <w:rsid w:val="00DF33A8"/>
    <w:rPr>
      <w:rFonts w:ascii="Tahoma" w:eastAsia="Times New Roman" w:hAnsi="Tahoma" w:cs="Tahoma"/>
      <w:sz w:val="16"/>
      <w:szCs w:val="16"/>
      <w:lang w:eastAsia="ru-RU"/>
    </w:rPr>
  </w:style>
  <w:style w:type="character" w:customStyle="1" w:styleId="apple-converted-space">
    <w:name w:val="apple-converted-space"/>
    <w:basedOn w:val="a0"/>
    <w:rsid w:val="009045C0"/>
  </w:style>
  <w:style w:type="character" w:styleId="ae">
    <w:name w:val="Hyperlink"/>
    <w:basedOn w:val="a0"/>
    <w:uiPriority w:val="99"/>
    <w:semiHidden/>
    <w:unhideWhenUsed/>
    <w:rsid w:val="00523376"/>
    <w:rPr>
      <w:color w:val="0000FF"/>
      <w:u w:val="single"/>
    </w:rPr>
  </w:style>
  <w:style w:type="table" w:styleId="af">
    <w:name w:val="Table Grid"/>
    <w:basedOn w:val="a1"/>
    <w:uiPriority w:val="59"/>
    <w:rsid w:val="00FB47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uiPriority w:val="99"/>
    <w:unhideWhenUsed/>
    <w:rsid w:val="00FB476B"/>
    <w:pPr>
      <w:spacing w:before="100" w:beforeAutospacing="1" w:after="100" w:afterAutospacing="1"/>
    </w:pPr>
  </w:style>
  <w:style w:type="character" w:styleId="af1">
    <w:name w:val="Strong"/>
    <w:basedOn w:val="a0"/>
    <w:uiPriority w:val="22"/>
    <w:qFormat/>
    <w:rsid w:val="00A335DF"/>
    <w:rPr>
      <w:b/>
      <w:bCs/>
    </w:rPr>
  </w:style>
</w:styles>
</file>

<file path=word/webSettings.xml><?xml version="1.0" encoding="utf-8"?>
<w:webSettings xmlns:r="http://schemas.openxmlformats.org/officeDocument/2006/relationships" xmlns:w="http://schemas.openxmlformats.org/wordprocessingml/2006/main">
  <w:divs>
    <w:div w:id="68121346">
      <w:bodyDiv w:val="1"/>
      <w:marLeft w:val="0"/>
      <w:marRight w:val="0"/>
      <w:marTop w:val="0"/>
      <w:marBottom w:val="0"/>
      <w:divBdr>
        <w:top w:val="none" w:sz="0" w:space="0" w:color="auto"/>
        <w:left w:val="none" w:sz="0" w:space="0" w:color="auto"/>
        <w:bottom w:val="none" w:sz="0" w:space="0" w:color="auto"/>
        <w:right w:val="none" w:sz="0" w:space="0" w:color="auto"/>
      </w:divBdr>
    </w:div>
    <w:div w:id="559286730">
      <w:bodyDiv w:val="1"/>
      <w:marLeft w:val="0"/>
      <w:marRight w:val="0"/>
      <w:marTop w:val="0"/>
      <w:marBottom w:val="0"/>
      <w:divBdr>
        <w:top w:val="none" w:sz="0" w:space="0" w:color="auto"/>
        <w:left w:val="none" w:sz="0" w:space="0" w:color="auto"/>
        <w:bottom w:val="none" w:sz="0" w:space="0" w:color="auto"/>
        <w:right w:val="none" w:sz="0" w:space="0" w:color="auto"/>
      </w:divBdr>
    </w:div>
    <w:div w:id="1890610090">
      <w:bodyDiv w:val="1"/>
      <w:marLeft w:val="0"/>
      <w:marRight w:val="0"/>
      <w:marTop w:val="0"/>
      <w:marBottom w:val="0"/>
      <w:divBdr>
        <w:top w:val="none" w:sz="0" w:space="0" w:color="auto"/>
        <w:left w:val="none" w:sz="0" w:space="0" w:color="auto"/>
        <w:bottom w:val="none" w:sz="0" w:space="0" w:color="auto"/>
        <w:right w:val="none" w:sz="0" w:space="0" w:color="auto"/>
      </w:divBdr>
    </w:div>
    <w:div w:id="200227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martcat.ru/FinancialManagement/debenturessdeEE.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FD1A8-3ABB-4BF0-B702-557EC44C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34</Pages>
  <Words>7482</Words>
  <Characters>42650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2014-06-15T10:25:00Z</dcterms:created>
  <dcterms:modified xsi:type="dcterms:W3CDTF">2014-06-25T16:55:00Z</dcterms:modified>
</cp:coreProperties>
</file>