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BB3" w:rsidRPr="003711DE" w:rsidRDefault="00A72BB3" w:rsidP="003711DE">
      <w:pPr>
        <w:tabs>
          <w:tab w:val="left" w:pos="709"/>
        </w:tabs>
        <w:spacing w:after="0" w:line="360" w:lineRule="auto"/>
        <w:jc w:val="center"/>
        <w:rPr>
          <w:rFonts w:ascii="Times New Roman" w:eastAsia="Times New Roman" w:hAnsi="Times New Roman"/>
          <w:sz w:val="28"/>
          <w:szCs w:val="28"/>
          <w:lang w:eastAsia="ru-RU"/>
        </w:rPr>
      </w:pPr>
      <w:r w:rsidRPr="003711DE">
        <w:rPr>
          <w:rFonts w:ascii="Times New Roman" w:eastAsia="Times New Roman" w:hAnsi="Times New Roman"/>
          <w:sz w:val="28"/>
          <w:szCs w:val="28"/>
          <w:lang w:eastAsia="ru-RU"/>
        </w:rPr>
        <w:t>Федеральное государственного образовательное бюджетное учреждение высшего профессионального образования</w:t>
      </w:r>
    </w:p>
    <w:p w:rsidR="00A72BB3" w:rsidRPr="003711DE" w:rsidRDefault="00A72BB3" w:rsidP="003711DE">
      <w:pPr>
        <w:spacing w:after="0" w:line="360" w:lineRule="auto"/>
        <w:jc w:val="center"/>
        <w:rPr>
          <w:rFonts w:ascii="Times New Roman" w:eastAsia="Times New Roman" w:hAnsi="Times New Roman"/>
          <w:sz w:val="28"/>
          <w:szCs w:val="28"/>
          <w:lang w:eastAsia="ru-RU"/>
        </w:rPr>
      </w:pPr>
      <w:r w:rsidRPr="003711DE">
        <w:rPr>
          <w:rFonts w:ascii="Times New Roman" w:eastAsia="Times New Roman" w:hAnsi="Times New Roman"/>
          <w:sz w:val="28"/>
          <w:szCs w:val="28"/>
          <w:lang w:eastAsia="ru-RU"/>
        </w:rPr>
        <w:t>«Финансовый университет при Правительстве Российской Федерации»</w:t>
      </w:r>
    </w:p>
    <w:p w:rsidR="00A72BB3" w:rsidRPr="003711DE" w:rsidRDefault="00A72BB3" w:rsidP="003711DE">
      <w:pPr>
        <w:spacing w:after="0" w:line="360" w:lineRule="auto"/>
        <w:jc w:val="center"/>
        <w:rPr>
          <w:rFonts w:ascii="Times New Roman" w:eastAsia="Times New Roman" w:hAnsi="Times New Roman"/>
          <w:sz w:val="28"/>
          <w:szCs w:val="28"/>
          <w:lang w:eastAsia="ru-RU"/>
        </w:rPr>
      </w:pPr>
      <w:r w:rsidRPr="003711DE">
        <w:rPr>
          <w:rFonts w:ascii="Times New Roman" w:eastAsia="Times New Roman" w:hAnsi="Times New Roman"/>
          <w:sz w:val="28"/>
          <w:szCs w:val="28"/>
          <w:lang w:eastAsia="ru-RU"/>
        </w:rPr>
        <w:t>(Финансовый университет)</w:t>
      </w:r>
    </w:p>
    <w:p w:rsidR="00A72BB3" w:rsidRPr="003711DE" w:rsidRDefault="00A72BB3" w:rsidP="003711DE">
      <w:pPr>
        <w:spacing w:after="0" w:line="360" w:lineRule="auto"/>
        <w:jc w:val="center"/>
        <w:rPr>
          <w:rFonts w:ascii="Times New Roman" w:eastAsia="Times New Roman" w:hAnsi="Times New Roman"/>
          <w:sz w:val="28"/>
          <w:szCs w:val="28"/>
          <w:lang w:eastAsia="ru-RU"/>
        </w:rPr>
      </w:pPr>
    </w:p>
    <w:p w:rsidR="00A72BB3" w:rsidRPr="003711DE" w:rsidRDefault="00A72BB3" w:rsidP="003711DE">
      <w:pPr>
        <w:spacing w:after="0" w:line="360" w:lineRule="auto"/>
        <w:jc w:val="center"/>
        <w:rPr>
          <w:rFonts w:ascii="Times New Roman" w:eastAsia="Times New Roman" w:hAnsi="Times New Roman"/>
          <w:sz w:val="28"/>
          <w:szCs w:val="28"/>
          <w:lang w:eastAsia="ru-RU"/>
        </w:rPr>
      </w:pPr>
    </w:p>
    <w:p w:rsidR="00A72BB3" w:rsidRPr="003711DE" w:rsidRDefault="00A72BB3" w:rsidP="003711DE">
      <w:pPr>
        <w:tabs>
          <w:tab w:val="left" w:pos="7965"/>
        </w:tabs>
        <w:spacing w:after="0" w:line="360" w:lineRule="auto"/>
        <w:jc w:val="center"/>
        <w:rPr>
          <w:rFonts w:ascii="Times New Roman" w:hAnsi="Times New Roman"/>
          <w:sz w:val="28"/>
          <w:szCs w:val="28"/>
        </w:rPr>
      </w:pPr>
    </w:p>
    <w:p w:rsidR="00A72BB3" w:rsidRPr="003711DE" w:rsidRDefault="00A72BB3" w:rsidP="003711DE">
      <w:pPr>
        <w:tabs>
          <w:tab w:val="left" w:pos="7965"/>
        </w:tabs>
        <w:spacing w:after="0" w:line="360" w:lineRule="auto"/>
        <w:jc w:val="center"/>
        <w:rPr>
          <w:rFonts w:ascii="Times New Roman" w:hAnsi="Times New Roman"/>
          <w:sz w:val="28"/>
          <w:szCs w:val="28"/>
        </w:rPr>
      </w:pPr>
    </w:p>
    <w:p w:rsidR="00A72BB3" w:rsidRDefault="00A72BB3" w:rsidP="003711DE">
      <w:pPr>
        <w:spacing w:after="0" w:line="360" w:lineRule="auto"/>
        <w:jc w:val="center"/>
        <w:rPr>
          <w:rFonts w:ascii="Times New Roman" w:hAnsi="Times New Roman"/>
          <w:sz w:val="28"/>
          <w:szCs w:val="28"/>
        </w:rPr>
      </w:pPr>
      <w:r w:rsidRPr="003711DE">
        <w:rPr>
          <w:rFonts w:ascii="Times New Roman" w:hAnsi="Times New Roman"/>
          <w:sz w:val="28"/>
          <w:szCs w:val="28"/>
        </w:rPr>
        <w:t>Курсовая работа</w:t>
      </w:r>
    </w:p>
    <w:p w:rsidR="00876693" w:rsidRPr="003711DE" w:rsidRDefault="00876693" w:rsidP="003711DE">
      <w:pPr>
        <w:spacing w:after="0" w:line="360" w:lineRule="auto"/>
        <w:jc w:val="center"/>
        <w:rPr>
          <w:rFonts w:ascii="Times New Roman" w:hAnsi="Times New Roman"/>
          <w:sz w:val="28"/>
          <w:szCs w:val="28"/>
        </w:rPr>
      </w:pPr>
    </w:p>
    <w:p w:rsidR="00A72BB3" w:rsidRDefault="00977910" w:rsidP="003711DE">
      <w:pPr>
        <w:spacing w:after="0" w:line="360" w:lineRule="auto"/>
        <w:jc w:val="center"/>
        <w:rPr>
          <w:rFonts w:ascii="Times New Roman" w:eastAsia="Times New Roman" w:hAnsi="Times New Roman"/>
          <w:sz w:val="28"/>
          <w:szCs w:val="28"/>
          <w:lang w:eastAsia="ru-RU"/>
        </w:rPr>
      </w:pPr>
      <w:r w:rsidRPr="003711DE">
        <w:rPr>
          <w:rFonts w:ascii="Times New Roman" w:eastAsia="Times New Roman" w:hAnsi="Times New Roman"/>
          <w:sz w:val="28"/>
          <w:szCs w:val="28"/>
          <w:lang w:eastAsia="ru-RU"/>
        </w:rPr>
        <w:t>по дисциплине «Ма</w:t>
      </w:r>
      <w:r w:rsidR="00A72BB3" w:rsidRPr="003711DE">
        <w:rPr>
          <w:rFonts w:ascii="Times New Roman" w:eastAsia="Times New Roman" w:hAnsi="Times New Roman"/>
          <w:sz w:val="28"/>
          <w:szCs w:val="28"/>
          <w:lang w:eastAsia="ru-RU"/>
        </w:rPr>
        <w:t>кроэкономика»</w:t>
      </w:r>
    </w:p>
    <w:p w:rsidR="00876693" w:rsidRPr="00876693" w:rsidRDefault="00876693" w:rsidP="003711DE">
      <w:pPr>
        <w:spacing w:after="0" w:line="360" w:lineRule="auto"/>
        <w:jc w:val="center"/>
        <w:rPr>
          <w:rFonts w:ascii="Times New Roman" w:eastAsia="Times New Roman" w:hAnsi="Times New Roman"/>
          <w:sz w:val="28"/>
          <w:szCs w:val="28"/>
          <w:lang w:eastAsia="ru-RU"/>
        </w:rPr>
      </w:pPr>
    </w:p>
    <w:p w:rsidR="00A72BB3" w:rsidRDefault="00A72BB3" w:rsidP="00876693">
      <w:pPr>
        <w:spacing w:after="0" w:line="360" w:lineRule="auto"/>
        <w:ind w:right="-1"/>
        <w:jc w:val="center"/>
        <w:rPr>
          <w:rFonts w:ascii="Times New Roman" w:hAnsi="Times New Roman"/>
          <w:sz w:val="28"/>
          <w:szCs w:val="28"/>
        </w:rPr>
      </w:pPr>
      <w:r w:rsidRPr="003711DE">
        <w:rPr>
          <w:rFonts w:ascii="Times New Roman" w:hAnsi="Times New Roman"/>
          <w:sz w:val="28"/>
          <w:szCs w:val="28"/>
        </w:rPr>
        <w:t>на тему «</w:t>
      </w:r>
      <w:r w:rsidR="00A20117" w:rsidRPr="003711DE">
        <w:rPr>
          <w:rFonts w:ascii="Times New Roman" w:hAnsi="Times New Roman"/>
          <w:sz w:val="28"/>
          <w:szCs w:val="28"/>
        </w:rPr>
        <w:t>Международная экономическая интеграция</w:t>
      </w:r>
      <w:r w:rsidRPr="003711DE">
        <w:rPr>
          <w:rFonts w:ascii="Times New Roman" w:hAnsi="Times New Roman"/>
          <w:sz w:val="28"/>
          <w:szCs w:val="28"/>
        </w:rPr>
        <w:t>»</w:t>
      </w:r>
    </w:p>
    <w:p w:rsidR="00876693" w:rsidRDefault="00876693" w:rsidP="00876693">
      <w:pPr>
        <w:spacing w:after="0" w:line="360" w:lineRule="auto"/>
        <w:ind w:right="-1"/>
        <w:jc w:val="center"/>
        <w:rPr>
          <w:rFonts w:ascii="Times New Roman" w:hAnsi="Times New Roman"/>
          <w:sz w:val="28"/>
          <w:szCs w:val="28"/>
        </w:rPr>
      </w:pPr>
    </w:p>
    <w:p w:rsidR="00876693" w:rsidRDefault="00876693" w:rsidP="00876693">
      <w:pPr>
        <w:spacing w:after="0" w:line="360" w:lineRule="auto"/>
        <w:ind w:right="-1"/>
        <w:jc w:val="center"/>
        <w:rPr>
          <w:rFonts w:ascii="Times New Roman" w:hAnsi="Times New Roman"/>
          <w:sz w:val="28"/>
          <w:szCs w:val="28"/>
        </w:rPr>
      </w:pPr>
    </w:p>
    <w:p w:rsidR="00876693" w:rsidRPr="003711DE" w:rsidRDefault="00876693" w:rsidP="00876693">
      <w:pPr>
        <w:spacing w:after="0" w:line="360" w:lineRule="auto"/>
        <w:ind w:right="-1"/>
        <w:jc w:val="center"/>
        <w:rPr>
          <w:rFonts w:ascii="Times New Roman" w:hAnsi="Times New Roman"/>
          <w:sz w:val="28"/>
          <w:szCs w:val="28"/>
        </w:rPr>
      </w:pPr>
    </w:p>
    <w:p w:rsidR="00B263CE" w:rsidRDefault="00876693" w:rsidP="00B263CE">
      <w:pPr>
        <w:spacing w:after="0" w:line="36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72BB3" w:rsidRPr="003711DE">
        <w:rPr>
          <w:rFonts w:ascii="Times New Roman" w:eastAsia="Times New Roman" w:hAnsi="Times New Roman"/>
          <w:sz w:val="28"/>
          <w:szCs w:val="28"/>
          <w:lang w:eastAsia="ru-RU"/>
        </w:rPr>
        <w:t>Выполнил</w:t>
      </w:r>
      <w:r>
        <w:rPr>
          <w:rFonts w:ascii="Times New Roman" w:eastAsia="Times New Roman" w:hAnsi="Times New Roman"/>
          <w:sz w:val="28"/>
          <w:szCs w:val="28"/>
          <w:lang w:eastAsia="ru-RU"/>
        </w:rPr>
        <w:t>а студентка группы</w:t>
      </w:r>
      <w:r w:rsidR="00A72BB3" w:rsidRPr="003711DE">
        <w:rPr>
          <w:rFonts w:ascii="Times New Roman" w:eastAsia="Times New Roman" w:hAnsi="Times New Roman"/>
          <w:sz w:val="28"/>
          <w:szCs w:val="28"/>
          <w:lang w:eastAsia="ru-RU"/>
        </w:rPr>
        <w:t>:</w:t>
      </w:r>
      <w:r w:rsidR="00A72BB3" w:rsidRPr="003711DE">
        <w:rPr>
          <w:rFonts w:ascii="Times New Roman" w:eastAsia="Times New Roman" w:hAnsi="Times New Roman"/>
          <w:sz w:val="28"/>
          <w:szCs w:val="28"/>
          <w:lang w:eastAsia="ru-RU"/>
        </w:rPr>
        <w:tab/>
      </w:r>
    </w:p>
    <w:p w:rsidR="00876693" w:rsidRPr="00B263CE" w:rsidRDefault="00B263CE" w:rsidP="00B263CE">
      <w:pPr>
        <w:spacing w:after="0" w:line="360" w:lineRule="auto"/>
        <w:jc w:val="right"/>
        <w:rPr>
          <w:rFonts w:ascii="Times New Roman" w:eastAsia="Times New Roman" w:hAnsi="Times New Roman"/>
          <w:sz w:val="28"/>
          <w:szCs w:val="28"/>
          <w:lang w:eastAsia="ru-RU"/>
        </w:rPr>
      </w:pPr>
      <w:r>
        <w:rPr>
          <w:rFonts w:ascii="Times New Roman" w:hAnsi="Times New Roman"/>
          <w:sz w:val="28"/>
          <w:szCs w:val="28"/>
        </w:rPr>
        <w:t>ДЭУ 2</w:t>
      </w:r>
      <w:r w:rsidR="002E57C8">
        <w:rPr>
          <w:rFonts w:ascii="Times New Roman" w:hAnsi="Times New Roman"/>
          <w:sz w:val="28"/>
          <w:szCs w:val="28"/>
        </w:rPr>
        <w:t>-1</w:t>
      </w:r>
      <w:bookmarkStart w:id="0" w:name="_GoBack"/>
      <w:bookmarkEnd w:id="0"/>
    </w:p>
    <w:p w:rsidR="00A72BB3" w:rsidRPr="00876693" w:rsidRDefault="00876693" w:rsidP="00876693">
      <w:pPr>
        <w:spacing w:after="0" w:line="360" w:lineRule="auto"/>
        <w:ind w:left="4956"/>
        <w:jc w:val="right"/>
        <w:rPr>
          <w:rFonts w:ascii="Times New Roman" w:eastAsia="Times New Roman" w:hAnsi="Times New Roman"/>
          <w:sz w:val="28"/>
          <w:szCs w:val="28"/>
          <w:lang w:eastAsia="ru-RU"/>
        </w:rPr>
      </w:pPr>
      <w:r w:rsidRPr="00876693">
        <w:rPr>
          <w:rFonts w:ascii="Times New Roman" w:hAnsi="Times New Roman"/>
          <w:color w:val="000000"/>
          <w:sz w:val="28"/>
          <w:szCs w:val="28"/>
          <w:shd w:val="clear" w:color="auto" w:fill="FFFFFF"/>
        </w:rPr>
        <w:t xml:space="preserve">Ильницкая </w:t>
      </w:r>
      <w:r>
        <w:rPr>
          <w:rFonts w:ascii="Times New Roman" w:hAnsi="Times New Roman"/>
          <w:color w:val="000000"/>
          <w:sz w:val="28"/>
          <w:szCs w:val="28"/>
          <w:shd w:val="clear" w:color="auto" w:fill="FFFFFF"/>
        </w:rPr>
        <w:t>О.А.</w:t>
      </w:r>
      <w:r w:rsidR="00A72BB3" w:rsidRPr="00876693">
        <w:rPr>
          <w:rFonts w:ascii="Times New Roman" w:eastAsia="Times New Roman" w:hAnsi="Times New Roman"/>
          <w:sz w:val="28"/>
          <w:szCs w:val="28"/>
          <w:lang w:eastAsia="ru-RU"/>
        </w:rPr>
        <w:t xml:space="preserve">          </w:t>
      </w:r>
    </w:p>
    <w:p w:rsidR="00A72BB3" w:rsidRPr="003711DE" w:rsidRDefault="00A72BB3" w:rsidP="00876693">
      <w:pPr>
        <w:spacing w:after="0" w:line="360" w:lineRule="auto"/>
        <w:ind w:left="4956"/>
        <w:jc w:val="right"/>
        <w:rPr>
          <w:rFonts w:ascii="Times New Roman" w:eastAsia="Times New Roman" w:hAnsi="Times New Roman"/>
          <w:sz w:val="28"/>
          <w:szCs w:val="28"/>
          <w:lang w:eastAsia="ru-RU"/>
        </w:rPr>
      </w:pPr>
    </w:p>
    <w:p w:rsidR="00A72BB3" w:rsidRPr="00876693" w:rsidRDefault="00A72BB3" w:rsidP="00876693">
      <w:pPr>
        <w:spacing w:after="0" w:line="360" w:lineRule="auto"/>
        <w:ind w:left="4956"/>
        <w:jc w:val="right"/>
        <w:rPr>
          <w:rFonts w:ascii="Times New Roman" w:hAnsi="Times New Roman"/>
          <w:sz w:val="28"/>
          <w:szCs w:val="28"/>
        </w:rPr>
      </w:pPr>
      <w:r w:rsidRPr="003711DE">
        <w:rPr>
          <w:rFonts w:ascii="Times New Roman" w:eastAsia="Times New Roman" w:hAnsi="Times New Roman"/>
          <w:sz w:val="28"/>
          <w:szCs w:val="28"/>
          <w:lang w:eastAsia="ru-RU"/>
        </w:rPr>
        <w:t>Проверил:</w:t>
      </w:r>
      <w:r w:rsidRPr="003711DE">
        <w:rPr>
          <w:rFonts w:ascii="Times New Roman" w:eastAsia="Times New Roman" w:hAnsi="Times New Roman"/>
          <w:sz w:val="28"/>
          <w:szCs w:val="28"/>
          <w:lang w:eastAsia="ru-RU"/>
        </w:rPr>
        <w:tab/>
      </w:r>
      <w:r w:rsidRPr="00876693">
        <w:rPr>
          <w:rFonts w:ascii="Times New Roman" w:hAnsi="Times New Roman"/>
          <w:sz w:val="28"/>
          <w:szCs w:val="28"/>
        </w:rPr>
        <w:t>к.э.н., доцент</w:t>
      </w:r>
    </w:p>
    <w:p w:rsidR="00876693" w:rsidRPr="00876693" w:rsidRDefault="00876693" w:rsidP="00876693">
      <w:pPr>
        <w:spacing w:after="0" w:line="360" w:lineRule="auto"/>
        <w:ind w:left="4956"/>
        <w:jc w:val="right"/>
        <w:rPr>
          <w:rFonts w:ascii="Times New Roman" w:hAnsi="Times New Roman"/>
          <w:color w:val="FF0000"/>
          <w:sz w:val="28"/>
          <w:szCs w:val="28"/>
        </w:rPr>
      </w:pPr>
      <w:r w:rsidRPr="00876693">
        <w:rPr>
          <w:rFonts w:ascii="Times New Roman" w:hAnsi="Times New Roman"/>
          <w:sz w:val="28"/>
          <w:szCs w:val="28"/>
        </w:rPr>
        <w:t>Будкевич Г.В.,</w:t>
      </w:r>
      <w:r w:rsidRPr="00876693">
        <w:rPr>
          <w:rFonts w:ascii="Times New Roman" w:hAnsi="Times New Roman"/>
          <w:sz w:val="28"/>
          <w:szCs w:val="28"/>
        </w:rPr>
        <w:br/>
        <w:t>к.э.н., доцент</w:t>
      </w:r>
      <w:r w:rsidRPr="00876693">
        <w:rPr>
          <w:rFonts w:ascii="Times New Roman" w:hAnsi="Times New Roman"/>
          <w:sz w:val="28"/>
          <w:szCs w:val="28"/>
        </w:rPr>
        <w:br/>
        <w:t>Корольков В.Е.</w:t>
      </w:r>
    </w:p>
    <w:p w:rsidR="00A72BB3" w:rsidRPr="003711DE" w:rsidRDefault="00A72BB3" w:rsidP="003711DE">
      <w:pPr>
        <w:spacing w:after="0" w:line="360" w:lineRule="auto"/>
        <w:jc w:val="both"/>
        <w:rPr>
          <w:rFonts w:ascii="Times New Roman" w:hAnsi="Times New Roman"/>
          <w:sz w:val="28"/>
          <w:szCs w:val="28"/>
        </w:rPr>
      </w:pPr>
    </w:p>
    <w:p w:rsidR="003711DE" w:rsidRDefault="003711DE" w:rsidP="003711DE">
      <w:pPr>
        <w:spacing w:after="0" w:line="360" w:lineRule="auto"/>
        <w:jc w:val="center"/>
        <w:rPr>
          <w:rFonts w:ascii="Times New Roman" w:hAnsi="Times New Roman"/>
          <w:sz w:val="28"/>
          <w:szCs w:val="28"/>
        </w:rPr>
      </w:pPr>
    </w:p>
    <w:p w:rsidR="00876693" w:rsidRDefault="00876693" w:rsidP="003711DE">
      <w:pPr>
        <w:spacing w:after="0" w:line="360" w:lineRule="auto"/>
        <w:jc w:val="center"/>
        <w:rPr>
          <w:rFonts w:ascii="Times New Roman" w:hAnsi="Times New Roman"/>
          <w:sz w:val="28"/>
          <w:szCs w:val="28"/>
        </w:rPr>
      </w:pPr>
    </w:p>
    <w:p w:rsidR="003711DE" w:rsidRDefault="003711DE" w:rsidP="003711DE">
      <w:pPr>
        <w:spacing w:after="0" w:line="360" w:lineRule="auto"/>
        <w:jc w:val="center"/>
        <w:rPr>
          <w:rFonts w:ascii="Times New Roman" w:hAnsi="Times New Roman"/>
          <w:sz w:val="28"/>
          <w:szCs w:val="28"/>
        </w:rPr>
      </w:pPr>
    </w:p>
    <w:p w:rsidR="00A72BB3" w:rsidRPr="003711DE" w:rsidRDefault="00710D6A" w:rsidP="003711DE">
      <w:pPr>
        <w:spacing w:after="0" w:line="360" w:lineRule="auto"/>
        <w:jc w:val="center"/>
        <w:rPr>
          <w:rFonts w:ascii="Times New Roman" w:hAnsi="Times New Roman"/>
          <w:sz w:val="28"/>
          <w:szCs w:val="28"/>
        </w:rPr>
      </w:pPr>
      <w:r w:rsidRPr="003711DE">
        <w:rPr>
          <w:rFonts w:ascii="Times New Roman" w:hAnsi="Times New Roman"/>
          <w:sz w:val="28"/>
          <w:szCs w:val="28"/>
        </w:rPr>
        <w:t>Бузулук</w:t>
      </w:r>
      <w:r w:rsidR="00977910" w:rsidRPr="003711DE">
        <w:rPr>
          <w:rFonts w:ascii="Times New Roman" w:hAnsi="Times New Roman"/>
          <w:sz w:val="28"/>
          <w:szCs w:val="28"/>
        </w:rPr>
        <w:t xml:space="preserve"> </w:t>
      </w:r>
      <w:r w:rsidR="00A72BB3" w:rsidRPr="003711DE">
        <w:rPr>
          <w:rFonts w:ascii="Times New Roman" w:hAnsi="Times New Roman"/>
          <w:sz w:val="28"/>
          <w:szCs w:val="28"/>
        </w:rPr>
        <w:t xml:space="preserve"> 2014 г.</w:t>
      </w:r>
    </w:p>
    <w:p w:rsidR="00A72BB3" w:rsidRDefault="00A72BB3" w:rsidP="003711DE">
      <w:pPr>
        <w:spacing w:after="0" w:line="360" w:lineRule="auto"/>
        <w:jc w:val="both"/>
        <w:rPr>
          <w:rFonts w:ascii="Times New Roman" w:hAnsi="Times New Roman"/>
          <w:sz w:val="28"/>
          <w:szCs w:val="28"/>
        </w:rPr>
      </w:pPr>
    </w:p>
    <w:p w:rsidR="00876693" w:rsidRDefault="00876693" w:rsidP="003711DE">
      <w:pPr>
        <w:spacing w:after="0" w:line="360" w:lineRule="auto"/>
        <w:jc w:val="both"/>
        <w:rPr>
          <w:rFonts w:ascii="Times New Roman" w:hAnsi="Times New Roman"/>
          <w:sz w:val="28"/>
          <w:szCs w:val="28"/>
        </w:rPr>
      </w:pPr>
    </w:p>
    <w:p w:rsidR="00876693" w:rsidRDefault="00876693" w:rsidP="003711DE">
      <w:pPr>
        <w:spacing w:after="0" w:line="360" w:lineRule="auto"/>
        <w:jc w:val="both"/>
        <w:rPr>
          <w:rFonts w:ascii="Times New Roman" w:hAnsi="Times New Roman"/>
          <w:sz w:val="28"/>
          <w:szCs w:val="28"/>
        </w:rPr>
      </w:pPr>
    </w:p>
    <w:p w:rsidR="00876693" w:rsidRPr="003711DE" w:rsidRDefault="00876693" w:rsidP="003711DE">
      <w:pPr>
        <w:spacing w:after="0" w:line="360" w:lineRule="auto"/>
        <w:jc w:val="both"/>
        <w:rPr>
          <w:rFonts w:ascii="Times New Roman" w:hAnsi="Times New Roman"/>
          <w:sz w:val="28"/>
          <w:szCs w:val="28"/>
        </w:rPr>
      </w:pPr>
    </w:p>
    <w:p w:rsidR="00927F45" w:rsidRDefault="00927F45" w:rsidP="003711DE">
      <w:pPr>
        <w:spacing w:after="0" w:line="360" w:lineRule="auto"/>
        <w:ind w:firstLine="567"/>
        <w:jc w:val="center"/>
        <w:rPr>
          <w:rFonts w:ascii="Times New Roman" w:hAnsi="Times New Roman"/>
          <w:b/>
          <w:sz w:val="28"/>
          <w:szCs w:val="28"/>
        </w:rPr>
      </w:pPr>
    </w:p>
    <w:p w:rsidR="00A72BB3" w:rsidRPr="003711DE" w:rsidRDefault="00A72BB3" w:rsidP="003711DE">
      <w:pPr>
        <w:spacing w:after="0" w:line="360" w:lineRule="auto"/>
        <w:ind w:firstLine="567"/>
        <w:jc w:val="center"/>
        <w:rPr>
          <w:rFonts w:ascii="Times New Roman" w:hAnsi="Times New Roman"/>
          <w:b/>
          <w:sz w:val="28"/>
          <w:szCs w:val="28"/>
        </w:rPr>
      </w:pPr>
      <w:r w:rsidRPr="003711DE">
        <w:rPr>
          <w:rFonts w:ascii="Times New Roman" w:hAnsi="Times New Roman"/>
          <w:b/>
          <w:sz w:val="28"/>
          <w:szCs w:val="28"/>
        </w:rPr>
        <w:t>План</w:t>
      </w:r>
    </w:p>
    <w:p w:rsidR="00E63457" w:rsidRPr="003711DE" w:rsidRDefault="00E63457" w:rsidP="003711DE">
      <w:pPr>
        <w:spacing w:after="0" w:line="360" w:lineRule="auto"/>
        <w:ind w:firstLine="567"/>
        <w:jc w:val="both"/>
        <w:rPr>
          <w:rFonts w:ascii="Times New Roman" w:hAnsi="Times New Roman"/>
          <w:b/>
          <w:sz w:val="28"/>
          <w:szCs w:val="28"/>
        </w:rPr>
      </w:pPr>
    </w:p>
    <w:p w:rsidR="00E63457" w:rsidRPr="003711DE" w:rsidRDefault="00E63457" w:rsidP="003711DE">
      <w:pPr>
        <w:tabs>
          <w:tab w:val="left" w:pos="1418"/>
        </w:tabs>
        <w:spacing w:after="0" w:line="360" w:lineRule="auto"/>
        <w:jc w:val="both"/>
        <w:rPr>
          <w:rFonts w:ascii="Times New Roman" w:hAnsi="Times New Roman"/>
          <w:sz w:val="28"/>
          <w:szCs w:val="28"/>
        </w:rPr>
      </w:pPr>
      <w:r w:rsidRPr="003711DE">
        <w:rPr>
          <w:rFonts w:ascii="Times New Roman" w:hAnsi="Times New Roman"/>
          <w:sz w:val="28"/>
          <w:szCs w:val="28"/>
        </w:rPr>
        <w:t>Введение...................................................................................................................3</w:t>
      </w:r>
    </w:p>
    <w:p w:rsidR="00927F45" w:rsidRDefault="00A46591" w:rsidP="003711DE">
      <w:pPr>
        <w:tabs>
          <w:tab w:val="left" w:pos="1418"/>
        </w:tabs>
        <w:spacing w:after="0" w:line="360" w:lineRule="auto"/>
        <w:jc w:val="both"/>
        <w:rPr>
          <w:rFonts w:ascii="Times New Roman" w:hAnsi="Times New Roman"/>
          <w:sz w:val="28"/>
          <w:szCs w:val="28"/>
        </w:rPr>
      </w:pPr>
      <w:r w:rsidRPr="003711DE">
        <w:rPr>
          <w:rFonts w:ascii="Times New Roman" w:hAnsi="Times New Roman"/>
          <w:sz w:val="28"/>
          <w:szCs w:val="28"/>
        </w:rPr>
        <w:t>Глава</w:t>
      </w:r>
      <w:r w:rsidR="00927F45">
        <w:rPr>
          <w:rFonts w:ascii="Times New Roman" w:hAnsi="Times New Roman"/>
          <w:sz w:val="28"/>
          <w:szCs w:val="28"/>
        </w:rPr>
        <w:t xml:space="preserve"> </w:t>
      </w:r>
      <w:r w:rsidR="00E63457" w:rsidRPr="003711DE">
        <w:rPr>
          <w:rFonts w:ascii="Times New Roman" w:hAnsi="Times New Roman"/>
          <w:sz w:val="28"/>
          <w:szCs w:val="28"/>
        </w:rPr>
        <w:t>1.</w:t>
      </w:r>
      <w:r w:rsidR="00927F45">
        <w:rPr>
          <w:rFonts w:ascii="Times New Roman" w:hAnsi="Times New Roman"/>
          <w:sz w:val="28"/>
          <w:szCs w:val="28"/>
        </w:rPr>
        <w:t xml:space="preserve"> </w:t>
      </w:r>
      <w:r w:rsidR="00D70101" w:rsidRPr="003711DE">
        <w:rPr>
          <w:rFonts w:ascii="Times New Roman" w:hAnsi="Times New Roman"/>
          <w:sz w:val="28"/>
          <w:szCs w:val="28"/>
        </w:rPr>
        <w:t>Теоретические осн</w:t>
      </w:r>
      <w:r w:rsidR="00AD0CAC" w:rsidRPr="003711DE">
        <w:rPr>
          <w:rFonts w:ascii="Times New Roman" w:hAnsi="Times New Roman"/>
          <w:sz w:val="28"/>
          <w:szCs w:val="28"/>
        </w:rPr>
        <w:t xml:space="preserve">овы международной экономической </w:t>
      </w:r>
      <w:r w:rsidR="00D70101" w:rsidRPr="003711DE">
        <w:rPr>
          <w:rFonts w:ascii="Times New Roman" w:hAnsi="Times New Roman"/>
          <w:sz w:val="28"/>
          <w:szCs w:val="28"/>
        </w:rPr>
        <w:t>интеграции</w:t>
      </w:r>
    </w:p>
    <w:p w:rsidR="00E63457" w:rsidRPr="003711DE" w:rsidRDefault="00927F45" w:rsidP="003711DE">
      <w:pPr>
        <w:tabs>
          <w:tab w:val="left" w:pos="1418"/>
        </w:tabs>
        <w:spacing w:after="0" w:line="360" w:lineRule="auto"/>
        <w:jc w:val="both"/>
        <w:rPr>
          <w:rFonts w:ascii="Times New Roman" w:hAnsi="Times New Roman"/>
          <w:sz w:val="28"/>
          <w:szCs w:val="28"/>
        </w:rPr>
      </w:pPr>
      <w:r>
        <w:rPr>
          <w:rFonts w:ascii="Times New Roman" w:hAnsi="Times New Roman"/>
          <w:sz w:val="28"/>
          <w:szCs w:val="28"/>
        </w:rPr>
        <w:t xml:space="preserve"> ( МЭИ )  ..................................................................................................... </w:t>
      </w:r>
      <w:r w:rsidR="00045906">
        <w:rPr>
          <w:rFonts w:ascii="Times New Roman" w:hAnsi="Times New Roman"/>
          <w:sz w:val="28"/>
          <w:szCs w:val="28"/>
        </w:rPr>
        <w:t>...........5</w:t>
      </w:r>
      <w:r>
        <w:rPr>
          <w:rFonts w:ascii="Times New Roman" w:hAnsi="Times New Roman"/>
          <w:sz w:val="28"/>
          <w:szCs w:val="28"/>
        </w:rPr>
        <w:t xml:space="preserve">               </w:t>
      </w:r>
    </w:p>
    <w:p w:rsidR="00E978B8" w:rsidRPr="003711DE" w:rsidRDefault="00E63457" w:rsidP="003711DE">
      <w:pPr>
        <w:tabs>
          <w:tab w:val="left" w:pos="1418"/>
        </w:tabs>
        <w:spacing w:after="0" w:line="360" w:lineRule="auto"/>
        <w:jc w:val="both"/>
        <w:rPr>
          <w:rFonts w:ascii="Times New Roman" w:hAnsi="Times New Roman"/>
          <w:sz w:val="28"/>
          <w:szCs w:val="28"/>
        </w:rPr>
      </w:pPr>
      <w:r w:rsidRPr="003711DE">
        <w:rPr>
          <w:rFonts w:ascii="Times New Roman" w:hAnsi="Times New Roman"/>
          <w:sz w:val="28"/>
          <w:szCs w:val="28"/>
        </w:rPr>
        <w:t>1.1.</w:t>
      </w:r>
      <w:r w:rsidR="006E0D34" w:rsidRPr="003711DE">
        <w:rPr>
          <w:rFonts w:ascii="Times New Roman" w:hAnsi="Times New Roman"/>
          <w:sz w:val="28"/>
          <w:szCs w:val="28"/>
        </w:rPr>
        <w:t xml:space="preserve">Сущность и </w:t>
      </w:r>
      <w:r w:rsidR="00D70101" w:rsidRPr="003711DE">
        <w:rPr>
          <w:rFonts w:ascii="Times New Roman" w:hAnsi="Times New Roman"/>
          <w:sz w:val="28"/>
          <w:szCs w:val="28"/>
        </w:rPr>
        <w:t>причины</w:t>
      </w:r>
      <w:r w:rsidR="00EF3FB6" w:rsidRPr="003711DE">
        <w:rPr>
          <w:rFonts w:ascii="Times New Roman" w:hAnsi="Times New Roman"/>
          <w:sz w:val="28"/>
          <w:szCs w:val="28"/>
        </w:rPr>
        <w:t xml:space="preserve"> международной экономической интеграции</w:t>
      </w:r>
      <w:r w:rsidR="006E0D34" w:rsidRPr="003711DE">
        <w:rPr>
          <w:rFonts w:ascii="Times New Roman" w:hAnsi="Times New Roman"/>
          <w:sz w:val="28"/>
          <w:szCs w:val="28"/>
        </w:rPr>
        <w:t>..........</w:t>
      </w:r>
      <w:r w:rsidR="008B022A" w:rsidRPr="003711DE">
        <w:rPr>
          <w:rFonts w:ascii="Times New Roman" w:hAnsi="Times New Roman"/>
          <w:sz w:val="28"/>
          <w:szCs w:val="28"/>
        </w:rPr>
        <w:t>.5</w:t>
      </w:r>
    </w:p>
    <w:p w:rsidR="00E63457" w:rsidRPr="003711DE" w:rsidRDefault="00EF3FB6" w:rsidP="003711DE">
      <w:pPr>
        <w:tabs>
          <w:tab w:val="left" w:pos="1418"/>
        </w:tabs>
        <w:spacing w:after="0" w:line="360" w:lineRule="auto"/>
        <w:jc w:val="both"/>
        <w:rPr>
          <w:rFonts w:ascii="Times New Roman" w:hAnsi="Times New Roman"/>
          <w:sz w:val="28"/>
          <w:szCs w:val="28"/>
        </w:rPr>
      </w:pPr>
      <w:r w:rsidRPr="003711DE">
        <w:rPr>
          <w:rFonts w:ascii="Times New Roman" w:hAnsi="Times New Roman"/>
          <w:sz w:val="28"/>
          <w:szCs w:val="28"/>
        </w:rPr>
        <w:t>1.2.Формы</w:t>
      </w:r>
      <w:r w:rsidR="00985BF8" w:rsidRPr="003711DE">
        <w:rPr>
          <w:rFonts w:ascii="Times New Roman" w:hAnsi="Times New Roman"/>
          <w:sz w:val="28"/>
          <w:szCs w:val="28"/>
        </w:rPr>
        <w:t xml:space="preserve"> </w:t>
      </w:r>
      <w:r w:rsidR="00E978B8" w:rsidRPr="003711DE">
        <w:rPr>
          <w:rFonts w:ascii="Times New Roman" w:hAnsi="Times New Roman"/>
          <w:sz w:val="28"/>
          <w:szCs w:val="28"/>
        </w:rPr>
        <w:t xml:space="preserve"> </w:t>
      </w:r>
      <w:r w:rsidRPr="003711DE">
        <w:rPr>
          <w:rFonts w:ascii="Times New Roman" w:hAnsi="Times New Roman"/>
          <w:sz w:val="28"/>
          <w:szCs w:val="28"/>
        </w:rPr>
        <w:t>международной экономической интеграции</w:t>
      </w:r>
      <w:r w:rsidR="00E978B8" w:rsidRPr="003711DE">
        <w:rPr>
          <w:rFonts w:ascii="Times New Roman" w:hAnsi="Times New Roman"/>
          <w:sz w:val="28"/>
          <w:szCs w:val="28"/>
        </w:rPr>
        <w:t>...................</w:t>
      </w:r>
      <w:r w:rsidRPr="003711DE">
        <w:rPr>
          <w:rFonts w:ascii="Times New Roman" w:hAnsi="Times New Roman"/>
          <w:sz w:val="28"/>
          <w:szCs w:val="28"/>
        </w:rPr>
        <w:t>..............</w:t>
      </w:r>
      <w:r w:rsidR="00045906">
        <w:rPr>
          <w:rFonts w:ascii="Times New Roman" w:hAnsi="Times New Roman"/>
          <w:sz w:val="28"/>
          <w:szCs w:val="28"/>
        </w:rPr>
        <w:t>.6</w:t>
      </w:r>
    </w:p>
    <w:p w:rsidR="00AD0CAC" w:rsidRPr="003711DE" w:rsidRDefault="00BE14E2" w:rsidP="003711DE">
      <w:pPr>
        <w:pStyle w:val="a5"/>
        <w:spacing w:before="0" w:beforeAutospacing="0" w:after="0" w:afterAutospacing="0" w:line="360" w:lineRule="auto"/>
        <w:contextualSpacing/>
        <w:jc w:val="both"/>
        <w:rPr>
          <w:bCs/>
          <w:sz w:val="28"/>
          <w:szCs w:val="28"/>
        </w:rPr>
      </w:pPr>
      <w:r w:rsidRPr="003711DE">
        <w:rPr>
          <w:bCs/>
          <w:sz w:val="28"/>
          <w:szCs w:val="28"/>
        </w:rPr>
        <w:t>1.3. Предпосылки</w:t>
      </w:r>
      <w:r w:rsidR="00843988" w:rsidRPr="003711DE">
        <w:rPr>
          <w:sz w:val="28"/>
          <w:szCs w:val="28"/>
        </w:rPr>
        <w:t xml:space="preserve"> международной экономической</w:t>
      </w:r>
      <w:r w:rsidRPr="003711DE">
        <w:rPr>
          <w:bCs/>
          <w:sz w:val="28"/>
          <w:szCs w:val="28"/>
        </w:rPr>
        <w:t xml:space="preserve"> интеграции......................</w:t>
      </w:r>
      <w:r w:rsidR="00045906">
        <w:rPr>
          <w:bCs/>
          <w:sz w:val="28"/>
          <w:szCs w:val="28"/>
        </w:rPr>
        <w:t>8</w:t>
      </w:r>
    </w:p>
    <w:p w:rsidR="00910314" w:rsidRPr="003711DE" w:rsidRDefault="00C9468E" w:rsidP="003711DE">
      <w:pPr>
        <w:pStyle w:val="a5"/>
        <w:spacing w:before="0" w:beforeAutospacing="0" w:after="0" w:afterAutospacing="0" w:line="360" w:lineRule="auto"/>
        <w:jc w:val="both"/>
        <w:rPr>
          <w:sz w:val="28"/>
          <w:szCs w:val="28"/>
        </w:rPr>
      </w:pPr>
      <w:r w:rsidRPr="003711DE">
        <w:rPr>
          <w:bCs/>
          <w:sz w:val="28"/>
          <w:szCs w:val="28"/>
        </w:rPr>
        <w:t xml:space="preserve">Глава </w:t>
      </w:r>
      <w:r w:rsidR="00910314" w:rsidRPr="003711DE">
        <w:rPr>
          <w:sz w:val="28"/>
          <w:szCs w:val="28"/>
        </w:rPr>
        <w:t>2. Россия в условиях интеграции и многополярного мира</w:t>
      </w:r>
      <w:r w:rsidR="00045906">
        <w:rPr>
          <w:sz w:val="28"/>
          <w:szCs w:val="28"/>
        </w:rPr>
        <w:t>.....................14</w:t>
      </w:r>
    </w:p>
    <w:p w:rsidR="00910314" w:rsidRPr="003711DE" w:rsidRDefault="00910314" w:rsidP="003711DE">
      <w:pPr>
        <w:pStyle w:val="a5"/>
        <w:spacing w:before="0" w:beforeAutospacing="0" w:after="0" w:afterAutospacing="0" w:line="360" w:lineRule="auto"/>
        <w:jc w:val="both"/>
        <w:rPr>
          <w:sz w:val="28"/>
          <w:szCs w:val="28"/>
        </w:rPr>
      </w:pPr>
      <w:r w:rsidRPr="003711DE">
        <w:rPr>
          <w:sz w:val="28"/>
          <w:szCs w:val="28"/>
        </w:rPr>
        <w:t>2.1. Современные интеграционные процессы на постсоветском пространстве.</w:t>
      </w:r>
      <w:r w:rsidR="009726D1">
        <w:rPr>
          <w:sz w:val="28"/>
          <w:szCs w:val="28"/>
        </w:rPr>
        <w:t>.............................................................................</w:t>
      </w:r>
      <w:r w:rsidR="00045906">
        <w:rPr>
          <w:sz w:val="28"/>
          <w:szCs w:val="28"/>
        </w:rPr>
        <w:t>............................14</w:t>
      </w:r>
    </w:p>
    <w:p w:rsidR="00910314" w:rsidRPr="003711DE" w:rsidRDefault="00910314" w:rsidP="003711DE">
      <w:pPr>
        <w:pStyle w:val="a5"/>
        <w:spacing w:before="0" w:beforeAutospacing="0" w:after="0" w:afterAutospacing="0" w:line="360" w:lineRule="auto"/>
        <w:jc w:val="both"/>
        <w:rPr>
          <w:sz w:val="28"/>
          <w:szCs w:val="28"/>
        </w:rPr>
      </w:pPr>
      <w:r w:rsidRPr="003711DE">
        <w:rPr>
          <w:sz w:val="28"/>
          <w:szCs w:val="28"/>
        </w:rPr>
        <w:t>2.2. Россия и перспективы развития в многополярном мире</w:t>
      </w:r>
      <w:r w:rsidR="00045906">
        <w:rPr>
          <w:sz w:val="28"/>
          <w:szCs w:val="28"/>
        </w:rPr>
        <w:t>............................18</w:t>
      </w:r>
    </w:p>
    <w:p w:rsidR="00745819" w:rsidRDefault="00745819" w:rsidP="009726D1">
      <w:pPr>
        <w:tabs>
          <w:tab w:val="left" w:pos="1418"/>
        </w:tabs>
        <w:spacing w:after="0" w:line="360" w:lineRule="auto"/>
        <w:jc w:val="both"/>
        <w:rPr>
          <w:rFonts w:ascii="Times New Roman" w:hAnsi="Times New Roman"/>
          <w:sz w:val="28"/>
          <w:szCs w:val="28"/>
        </w:rPr>
      </w:pPr>
      <w:r w:rsidRPr="003711DE">
        <w:rPr>
          <w:rFonts w:ascii="Times New Roman" w:hAnsi="Times New Roman"/>
          <w:sz w:val="28"/>
          <w:szCs w:val="28"/>
        </w:rPr>
        <w:t>Глава 3.Основные интеграционные группировки в современном мире....................</w:t>
      </w:r>
      <w:r w:rsidR="009726D1">
        <w:rPr>
          <w:rFonts w:ascii="Times New Roman" w:hAnsi="Times New Roman"/>
          <w:sz w:val="28"/>
          <w:szCs w:val="28"/>
        </w:rPr>
        <w:t>.........................................................................</w:t>
      </w:r>
      <w:r w:rsidR="00045906">
        <w:rPr>
          <w:rFonts w:ascii="Times New Roman" w:hAnsi="Times New Roman"/>
          <w:sz w:val="28"/>
          <w:szCs w:val="28"/>
        </w:rPr>
        <w:t>............................23</w:t>
      </w:r>
    </w:p>
    <w:p w:rsidR="009726D1" w:rsidRPr="003711DE" w:rsidRDefault="009726D1" w:rsidP="009726D1">
      <w:pPr>
        <w:pStyle w:val="a5"/>
        <w:spacing w:before="0" w:beforeAutospacing="0" w:after="0" w:afterAutospacing="0" w:line="360" w:lineRule="auto"/>
        <w:jc w:val="both"/>
        <w:rPr>
          <w:sz w:val="28"/>
          <w:szCs w:val="28"/>
        </w:rPr>
      </w:pPr>
      <w:r w:rsidRPr="009726D1">
        <w:rPr>
          <w:sz w:val="28"/>
          <w:szCs w:val="28"/>
        </w:rPr>
        <w:t>3.1. Препятствия для развития м</w:t>
      </w:r>
      <w:r>
        <w:rPr>
          <w:sz w:val="28"/>
          <w:szCs w:val="28"/>
        </w:rPr>
        <w:t>ировых интегра</w:t>
      </w:r>
      <w:r w:rsidR="00045906">
        <w:rPr>
          <w:sz w:val="28"/>
          <w:szCs w:val="28"/>
        </w:rPr>
        <w:t>ционных процессов.............28</w:t>
      </w:r>
    </w:p>
    <w:p w:rsidR="009C693B" w:rsidRPr="003711DE" w:rsidRDefault="009C693B" w:rsidP="009726D1">
      <w:pPr>
        <w:tabs>
          <w:tab w:val="left" w:pos="1418"/>
        </w:tabs>
        <w:spacing w:after="0" w:line="360" w:lineRule="auto"/>
        <w:jc w:val="both"/>
        <w:rPr>
          <w:rFonts w:ascii="Times New Roman" w:hAnsi="Times New Roman"/>
          <w:sz w:val="28"/>
          <w:szCs w:val="28"/>
        </w:rPr>
      </w:pPr>
      <w:r w:rsidRPr="003711DE">
        <w:rPr>
          <w:rFonts w:ascii="Times New Roman" w:hAnsi="Times New Roman"/>
          <w:bCs/>
          <w:sz w:val="28"/>
          <w:szCs w:val="28"/>
        </w:rPr>
        <w:t>Заключение ...............................................................................</w:t>
      </w:r>
      <w:r w:rsidR="00045906">
        <w:rPr>
          <w:rFonts w:ascii="Times New Roman" w:hAnsi="Times New Roman"/>
          <w:bCs/>
          <w:sz w:val="28"/>
          <w:szCs w:val="28"/>
        </w:rPr>
        <w:t>.............................30</w:t>
      </w:r>
    </w:p>
    <w:p w:rsidR="009C693B" w:rsidRPr="003711DE" w:rsidRDefault="009C693B" w:rsidP="009726D1">
      <w:pPr>
        <w:autoSpaceDE w:val="0"/>
        <w:autoSpaceDN w:val="0"/>
        <w:adjustRightInd w:val="0"/>
        <w:spacing w:after="0" w:line="360" w:lineRule="auto"/>
        <w:jc w:val="both"/>
        <w:outlineLvl w:val="1"/>
        <w:rPr>
          <w:rFonts w:ascii="Times New Roman" w:hAnsi="Times New Roman"/>
          <w:bCs/>
          <w:sz w:val="28"/>
          <w:szCs w:val="28"/>
        </w:rPr>
      </w:pPr>
      <w:r w:rsidRPr="003711DE">
        <w:rPr>
          <w:rFonts w:ascii="Times New Roman" w:hAnsi="Times New Roman"/>
          <w:bCs/>
          <w:sz w:val="28"/>
          <w:szCs w:val="28"/>
        </w:rPr>
        <w:t>Список использованной литературы.......................................</w:t>
      </w:r>
      <w:r w:rsidR="00045906">
        <w:rPr>
          <w:rFonts w:ascii="Times New Roman" w:hAnsi="Times New Roman"/>
          <w:bCs/>
          <w:sz w:val="28"/>
          <w:szCs w:val="28"/>
        </w:rPr>
        <w:t>............................33</w:t>
      </w:r>
    </w:p>
    <w:p w:rsidR="002862F3" w:rsidRDefault="002862F3" w:rsidP="009726D1">
      <w:pPr>
        <w:autoSpaceDE w:val="0"/>
        <w:autoSpaceDN w:val="0"/>
        <w:adjustRightInd w:val="0"/>
        <w:spacing w:after="0" w:line="360" w:lineRule="auto"/>
        <w:jc w:val="both"/>
        <w:outlineLvl w:val="1"/>
        <w:rPr>
          <w:rFonts w:ascii="Times New Roman" w:hAnsi="Times New Roman"/>
          <w:bCs/>
          <w:sz w:val="28"/>
          <w:szCs w:val="28"/>
        </w:rPr>
      </w:pPr>
      <w:r w:rsidRPr="003711DE">
        <w:rPr>
          <w:rFonts w:ascii="Times New Roman" w:hAnsi="Times New Roman"/>
          <w:bCs/>
          <w:sz w:val="28"/>
          <w:szCs w:val="28"/>
        </w:rPr>
        <w:t>Приложение 1..........................................................................</w:t>
      </w:r>
      <w:r w:rsidR="00045906">
        <w:rPr>
          <w:rFonts w:ascii="Times New Roman" w:hAnsi="Times New Roman"/>
          <w:bCs/>
          <w:sz w:val="28"/>
          <w:szCs w:val="28"/>
        </w:rPr>
        <w:t>..............................35</w:t>
      </w:r>
    </w:p>
    <w:p w:rsidR="00045906" w:rsidRPr="003711DE" w:rsidRDefault="00045906" w:rsidP="009726D1">
      <w:pPr>
        <w:autoSpaceDE w:val="0"/>
        <w:autoSpaceDN w:val="0"/>
        <w:adjustRightInd w:val="0"/>
        <w:spacing w:after="0" w:line="360" w:lineRule="auto"/>
        <w:jc w:val="both"/>
        <w:outlineLvl w:val="1"/>
        <w:rPr>
          <w:rFonts w:ascii="Times New Roman" w:hAnsi="Times New Roman"/>
          <w:bCs/>
          <w:sz w:val="28"/>
          <w:szCs w:val="28"/>
        </w:rPr>
      </w:pPr>
      <w:r>
        <w:rPr>
          <w:rFonts w:ascii="Times New Roman" w:hAnsi="Times New Roman"/>
          <w:bCs/>
          <w:sz w:val="28"/>
          <w:szCs w:val="28"/>
        </w:rPr>
        <w:t>Приложение 2........................................................................................................36</w:t>
      </w:r>
    </w:p>
    <w:p w:rsidR="00F11A06" w:rsidRPr="003711DE" w:rsidRDefault="00F11A06" w:rsidP="009726D1">
      <w:pPr>
        <w:autoSpaceDE w:val="0"/>
        <w:autoSpaceDN w:val="0"/>
        <w:adjustRightInd w:val="0"/>
        <w:spacing w:after="0" w:line="360" w:lineRule="auto"/>
        <w:jc w:val="both"/>
        <w:outlineLvl w:val="1"/>
        <w:rPr>
          <w:rFonts w:ascii="Times New Roman" w:hAnsi="Times New Roman"/>
          <w:bCs/>
          <w:sz w:val="28"/>
          <w:szCs w:val="28"/>
        </w:rPr>
      </w:pPr>
    </w:p>
    <w:p w:rsidR="00A72BB3" w:rsidRPr="003711DE" w:rsidRDefault="00A72BB3" w:rsidP="003711DE">
      <w:pPr>
        <w:spacing w:after="0" w:line="360" w:lineRule="auto"/>
        <w:ind w:firstLine="567"/>
        <w:jc w:val="both"/>
        <w:rPr>
          <w:rFonts w:ascii="Times New Roman" w:hAnsi="Times New Roman"/>
          <w:sz w:val="28"/>
          <w:szCs w:val="28"/>
        </w:rPr>
      </w:pPr>
    </w:p>
    <w:p w:rsidR="00E11536" w:rsidRPr="003711DE" w:rsidRDefault="00E11536" w:rsidP="003711DE">
      <w:pPr>
        <w:spacing w:after="0" w:line="360" w:lineRule="auto"/>
        <w:ind w:firstLine="567"/>
        <w:jc w:val="both"/>
        <w:rPr>
          <w:rFonts w:ascii="Times New Roman" w:hAnsi="Times New Roman"/>
          <w:sz w:val="28"/>
          <w:szCs w:val="28"/>
        </w:rPr>
      </w:pPr>
    </w:p>
    <w:p w:rsidR="00E11536" w:rsidRPr="003711DE" w:rsidRDefault="00E11536" w:rsidP="003711DE">
      <w:pPr>
        <w:spacing w:after="0" w:line="360" w:lineRule="auto"/>
        <w:ind w:firstLine="567"/>
        <w:jc w:val="both"/>
        <w:rPr>
          <w:rFonts w:ascii="Times New Roman" w:hAnsi="Times New Roman"/>
          <w:sz w:val="28"/>
          <w:szCs w:val="28"/>
        </w:rPr>
      </w:pPr>
    </w:p>
    <w:p w:rsidR="00E11536" w:rsidRPr="003711DE" w:rsidRDefault="00E11536" w:rsidP="003711DE">
      <w:pPr>
        <w:spacing w:after="0" w:line="360" w:lineRule="auto"/>
        <w:ind w:firstLine="567"/>
        <w:jc w:val="both"/>
        <w:rPr>
          <w:rFonts w:ascii="Times New Roman" w:hAnsi="Times New Roman"/>
          <w:sz w:val="28"/>
          <w:szCs w:val="28"/>
        </w:rPr>
      </w:pPr>
    </w:p>
    <w:p w:rsidR="00E11536" w:rsidRPr="003711DE" w:rsidRDefault="00E11536" w:rsidP="003711DE">
      <w:pPr>
        <w:spacing w:after="0" w:line="360" w:lineRule="auto"/>
        <w:ind w:firstLine="567"/>
        <w:jc w:val="both"/>
        <w:rPr>
          <w:rFonts w:ascii="Times New Roman" w:hAnsi="Times New Roman"/>
          <w:sz w:val="28"/>
          <w:szCs w:val="28"/>
        </w:rPr>
      </w:pPr>
    </w:p>
    <w:p w:rsidR="00EF3FB6" w:rsidRPr="003711DE" w:rsidRDefault="00EF3FB6" w:rsidP="003711DE">
      <w:pPr>
        <w:spacing w:after="0" w:line="360" w:lineRule="auto"/>
        <w:jc w:val="both"/>
        <w:rPr>
          <w:rFonts w:ascii="Times New Roman" w:hAnsi="Times New Roman"/>
          <w:sz w:val="28"/>
          <w:szCs w:val="28"/>
        </w:rPr>
      </w:pPr>
    </w:p>
    <w:p w:rsidR="00876693" w:rsidRDefault="00876693" w:rsidP="003711DE">
      <w:pPr>
        <w:pStyle w:val="a5"/>
        <w:spacing w:before="0" w:beforeAutospacing="0" w:after="0" w:afterAutospacing="0" w:line="360" w:lineRule="auto"/>
        <w:jc w:val="center"/>
        <w:rPr>
          <w:rFonts w:eastAsia="Calibri"/>
          <w:b/>
          <w:sz w:val="28"/>
          <w:szCs w:val="28"/>
          <w:lang w:eastAsia="en-US"/>
        </w:rPr>
      </w:pPr>
    </w:p>
    <w:p w:rsidR="003711DE" w:rsidRDefault="003711DE" w:rsidP="003711DE">
      <w:pPr>
        <w:pStyle w:val="a5"/>
        <w:spacing w:before="0" w:beforeAutospacing="0" w:after="0" w:afterAutospacing="0" w:line="360" w:lineRule="auto"/>
        <w:jc w:val="center"/>
        <w:rPr>
          <w:b/>
          <w:sz w:val="28"/>
          <w:szCs w:val="28"/>
        </w:rPr>
      </w:pPr>
      <w:r w:rsidRPr="003711DE">
        <w:rPr>
          <w:b/>
          <w:sz w:val="28"/>
          <w:szCs w:val="28"/>
        </w:rPr>
        <w:lastRenderedPageBreak/>
        <w:t>Введение</w:t>
      </w:r>
    </w:p>
    <w:p w:rsidR="00876693" w:rsidRPr="003711DE" w:rsidRDefault="00876693" w:rsidP="003711DE">
      <w:pPr>
        <w:pStyle w:val="a5"/>
        <w:spacing w:before="0" w:beforeAutospacing="0" w:after="0" w:afterAutospacing="0" w:line="360" w:lineRule="auto"/>
        <w:jc w:val="center"/>
        <w:rPr>
          <w:b/>
          <w:sz w:val="28"/>
          <w:szCs w:val="28"/>
        </w:rPr>
      </w:pP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Интернационализация хозяйственной жизни во второй половине ХХ и начале XXI вв. стала ведущей тенденцией развития мировой экономики.</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Национальные экономики уже давно являются частью динамичной мировой экономики. Сегодня очевидно, что чем больше страна включается в систему мирохозяйственных связей, тем лучше отрегулировать ее курс взаимодействия с остальным миром, тем выше благосостояние общества и его граждан. Поэтому знание закономерностей развития мирового хозяйства, меры успеха одних стран и кризисного других, просто нужно знать сегодня.</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Актуальность данной курсовой работы заключается в том, что развитие интеграционных процессов является важнейшей характеристикой современного мирового хозяйства и экономическая интеграция помогает странам более рационально использовать сырье, материалы, топливо, трудовые ресурсы, улучшить территориальное разделение труда, от обыкновенного экономического сотрудничества, основанного главным образом на торговле, экономическая интеграция отличается дальнейшим углублением связей, потенциалов, производственных процессов отдельных стран. Экономическая интеграция отличается дальнейшим углублением связей, потенциалов, производственных процессов отдельных стран, включая Россию. И, самое главное, понять, какова роль России в мировом сообществе, и где мы можем двигаться в будущее.</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 xml:space="preserve">Международная экономическая интеграция - процесс объединения экономик стран, в которых поэтапной отмены тарифных и нетарифных ограничений приводит к унификации экономической политики и в экономике, и отметил последствий. Это закон одной цены (выравнивание цен), резкое увеличение объема торговли, увеличение производительности труда, трудовой миграции, выравнивание, Размер внутренних сбережений, единой сетки тарифов на границах экономической интеграции. Считается, </w:t>
      </w:r>
      <w:r w:rsidRPr="003711DE">
        <w:rPr>
          <w:sz w:val="28"/>
          <w:szCs w:val="28"/>
        </w:rPr>
        <w:lastRenderedPageBreak/>
        <w:t>что экономическая интеграция является вторым лучшим вариантом после режима свободной торговли по степени благоприятными (поощрение).</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Другое определение экономическая интеграция-это процесс сближения, взаимоприспособления и сращивания национальных хозяйственных систем, со способностью саморегулирования и саморазвития на основе согласованной межгосударственной экономики и политики.</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Поэтому цель моей курсовой работы, я думаю, изучения и анализа международной экономической интеграции. Для достижения этой цели необходимо решить ряд задач:</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1. Рассмотреть теоретические основы международной экономической интеграции: сущность, формы и основные интеграционные группировки;</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2. Проанализировать роль России в мире, перспективы ее развития, а также развития мира в целом, с точки зрения интеграции и многополярного мира;</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Объектом курсовой работы является Международная экономическая интеграция.</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Работа состоит из введения, двух глав, заключения и списка использованной литературы.</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Практическая значимость работы заключается в возможности ее использования для дальнейшего исследования проблем международной экономической интеграции.</w:t>
      </w: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Pr="003711DE" w:rsidRDefault="003711DE" w:rsidP="003711DE">
      <w:pPr>
        <w:pStyle w:val="a5"/>
        <w:spacing w:before="0" w:beforeAutospacing="0" w:after="0" w:afterAutospacing="0" w:line="360" w:lineRule="auto"/>
        <w:jc w:val="both"/>
        <w:rPr>
          <w:b/>
          <w:sz w:val="28"/>
          <w:szCs w:val="28"/>
        </w:rPr>
      </w:pPr>
      <w:r w:rsidRPr="003711DE">
        <w:rPr>
          <w:b/>
          <w:sz w:val="28"/>
          <w:szCs w:val="28"/>
        </w:rPr>
        <w:t>Глава 1.</w:t>
      </w:r>
      <w:r w:rsidR="003208AD" w:rsidRPr="003208AD">
        <w:rPr>
          <w:b/>
          <w:sz w:val="28"/>
          <w:szCs w:val="28"/>
        </w:rPr>
        <w:t xml:space="preserve"> </w:t>
      </w:r>
      <w:r w:rsidR="003208AD" w:rsidRPr="003711DE">
        <w:rPr>
          <w:b/>
          <w:sz w:val="28"/>
          <w:szCs w:val="28"/>
        </w:rPr>
        <w:t>Сущность и прич</w:t>
      </w:r>
      <w:r w:rsidR="003208AD">
        <w:rPr>
          <w:b/>
          <w:sz w:val="28"/>
          <w:szCs w:val="28"/>
        </w:rPr>
        <w:t xml:space="preserve">ины международной экономической </w:t>
      </w:r>
      <w:r w:rsidR="003208AD" w:rsidRPr="003711DE">
        <w:rPr>
          <w:b/>
          <w:sz w:val="28"/>
          <w:szCs w:val="28"/>
        </w:rPr>
        <w:t>интеграции</w:t>
      </w:r>
      <w:r w:rsidR="00927F45">
        <w:rPr>
          <w:b/>
          <w:sz w:val="28"/>
          <w:szCs w:val="28"/>
        </w:rPr>
        <w:t xml:space="preserve"> </w:t>
      </w:r>
    </w:p>
    <w:p w:rsidR="003208AD" w:rsidRPr="003208AD" w:rsidRDefault="003208AD" w:rsidP="003208AD">
      <w:pPr>
        <w:pStyle w:val="a5"/>
        <w:spacing w:before="0" w:beforeAutospacing="0" w:after="0" w:afterAutospacing="0" w:line="360" w:lineRule="auto"/>
        <w:jc w:val="both"/>
        <w:rPr>
          <w:b/>
          <w:sz w:val="28"/>
          <w:szCs w:val="28"/>
        </w:rPr>
      </w:pPr>
      <w:r>
        <w:rPr>
          <w:b/>
          <w:sz w:val="28"/>
          <w:szCs w:val="28"/>
        </w:rPr>
        <w:t>1.1 П</w:t>
      </w:r>
      <w:r w:rsidR="003B0AA4">
        <w:rPr>
          <w:b/>
          <w:sz w:val="28"/>
          <w:szCs w:val="28"/>
        </w:rPr>
        <w:t xml:space="preserve">онятия </w:t>
      </w:r>
      <w:r w:rsidR="008811A3">
        <w:rPr>
          <w:b/>
          <w:sz w:val="28"/>
          <w:szCs w:val="28"/>
        </w:rPr>
        <w:t xml:space="preserve"> </w:t>
      </w:r>
      <w:r>
        <w:rPr>
          <w:b/>
          <w:sz w:val="28"/>
          <w:szCs w:val="28"/>
        </w:rPr>
        <w:t>международной экономической интеграции</w:t>
      </w:r>
    </w:p>
    <w:p w:rsidR="003208AD" w:rsidRPr="003208AD" w:rsidRDefault="003208AD" w:rsidP="003208AD">
      <w:pPr>
        <w:pStyle w:val="a5"/>
        <w:spacing w:before="0" w:beforeAutospacing="0" w:after="0" w:afterAutospacing="0" w:line="360" w:lineRule="auto"/>
        <w:jc w:val="both"/>
        <w:rPr>
          <w:sz w:val="28"/>
          <w:szCs w:val="28"/>
        </w:rPr>
      </w:pPr>
    </w:p>
    <w:p w:rsidR="002D544E" w:rsidRDefault="002D544E" w:rsidP="009726D1">
      <w:pPr>
        <w:pStyle w:val="a5"/>
        <w:spacing w:before="0" w:beforeAutospacing="0" w:after="0" w:afterAutospacing="0" w:line="360" w:lineRule="auto"/>
        <w:ind w:firstLine="709"/>
        <w:jc w:val="both"/>
        <w:rPr>
          <w:sz w:val="28"/>
          <w:szCs w:val="28"/>
        </w:rPr>
      </w:pPr>
      <w:r w:rsidRPr="002D544E">
        <w:rPr>
          <w:sz w:val="28"/>
          <w:szCs w:val="28"/>
        </w:rPr>
        <w:t>Интеграция (от латинского "Integer" - целый) обозначает углубление взаимодействия экономических субъектов объединения и слияния.</w:t>
      </w:r>
      <w:r w:rsidR="009726D1">
        <w:rPr>
          <w:sz w:val="28"/>
          <w:szCs w:val="28"/>
        </w:rPr>
        <w:t xml:space="preserve"> </w:t>
      </w:r>
      <w:r w:rsidRPr="002D544E">
        <w:rPr>
          <w:sz w:val="28"/>
          <w:szCs w:val="28"/>
        </w:rPr>
        <w:t>Интеграция способствует сотрудничеству и коммуникации субъектов, будь то на уровне национальных экономик целых стран, или на уровне корпораций или даже небольших организаций и предприятий.</w:t>
      </w:r>
    </w:p>
    <w:p w:rsidR="00F32407" w:rsidRDefault="00F32407" w:rsidP="00F32407">
      <w:pPr>
        <w:pStyle w:val="a5"/>
        <w:spacing w:before="0" w:beforeAutospacing="0" w:after="0" w:afterAutospacing="0" w:line="360" w:lineRule="auto"/>
        <w:ind w:firstLine="709"/>
        <w:jc w:val="both"/>
        <w:rPr>
          <w:sz w:val="28"/>
          <w:szCs w:val="28"/>
        </w:rPr>
      </w:pPr>
      <w:r w:rsidRPr="00F32407">
        <w:rPr>
          <w:sz w:val="28"/>
          <w:szCs w:val="28"/>
        </w:rPr>
        <w:t xml:space="preserve">Международная экономическая интеграция-это объективный, руководствоваться процесс конвергенции, взаимоприспособления и сращивания национальных хозяйственных систем, обладающих потенциалом саморегулирования и саморазвития. </w:t>
      </w:r>
    </w:p>
    <w:p w:rsidR="009A5FF8" w:rsidRDefault="009A5FF8" w:rsidP="009A5FF8">
      <w:pPr>
        <w:pStyle w:val="a5"/>
        <w:spacing w:before="0" w:beforeAutospacing="0" w:after="0" w:afterAutospacing="0" w:line="360" w:lineRule="auto"/>
        <w:ind w:firstLine="709"/>
        <w:jc w:val="both"/>
        <w:rPr>
          <w:sz w:val="28"/>
          <w:szCs w:val="28"/>
        </w:rPr>
      </w:pPr>
      <w:r w:rsidRPr="009A5FF8">
        <w:rPr>
          <w:sz w:val="28"/>
          <w:szCs w:val="28"/>
        </w:rPr>
        <w:t>Международная экономическая интеграция постоянно достижения сходимости многих государств на пути к ассоциации: от декларации до тесного сотрудничества интеграции в экономике, финансах, работе, создании наднациональных органов экономической мощи и политической власти, которые формируют общую основу для внутренней и внешней экономической политики, интеграции государств.</w:t>
      </w:r>
    </w:p>
    <w:p w:rsidR="009A5FF8" w:rsidRPr="009A5FF8" w:rsidRDefault="009A5FF8" w:rsidP="009A5FF8">
      <w:pPr>
        <w:pStyle w:val="a5"/>
        <w:spacing w:before="0" w:beforeAutospacing="0" w:after="0" w:afterAutospacing="0" w:line="360" w:lineRule="auto"/>
        <w:ind w:firstLine="709"/>
        <w:jc w:val="both"/>
        <w:rPr>
          <w:sz w:val="28"/>
          <w:szCs w:val="28"/>
        </w:rPr>
      </w:pPr>
      <w:r w:rsidRPr="009A5FF8">
        <w:rPr>
          <w:sz w:val="28"/>
          <w:szCs w:val="28"/>
        </w:rPr>
        <w:t>Интеграция в экономии общего состояния характеризуется как расширение и углубление производства и технологических коммуникаций предприятий, это может быть выражено в разделении сырья, энергии и других ресурсов, материальной основы, и также в слиянии капитала и взаимной помощи.</w:t>
      </w:r>
    </w:p>
    <w:p w:rsidR="009A5FF8" w:rsidRDefault="009A5FF8" w:rsidP="009A5FF8">
      <w:pPr>
        <w:pStyle w:val="a5"/>
        <w:spacing w:before="0" w:beforeAutospacing="0" w:after="0" w:afterAutospacing="0" w:line="360" w:lineRule="auto"/>
        <w:ind w:firstLine="709"/>
        <w:jc w:val="both"/>
        <w:rPr>
          <w:sz w:val="28"/>
          <w:szCs w:val="28"/>
        </w:rPr>
      </w:pPr>
      <w:r w:rsidRPr="009A5FF8">
        <w:rPr>
          <w:sz w:val="28"/>
          <w:szCs w:val="28"/>
        </w:rPr>
        <w:t>Мы можем сказать, что экономическая интеграция принимает существование взаимной помощи увеличиться до эффективности компаний бизнеса.</w:t>
      </w:r>
    </w:p>
    <w:p w:rsidR="009A5FF8" w:rsidRPr="009A5FF8" w:rsidRDefault="009A5FF8" w:rsidP="009A5FF8">
      <w:pPr>
        <w:pStyle w:val="a5"/>
        <w:spacing w:before="0" w:beforeAutospacing="0" w:after="0" w:afterAutospacing="0" w:line="360" w:lineRule="auto"/>
        <w:jc w:val="both"/>
        <w:rPr>
          <w:sz w:val="28"/>
          <w:szCs w:val="28"/>
        </w:rPr>
      </w:pPr>
      <w:r>
        <w:rPr>
          <w:sz w:val="28"/>
          <w:szCs w:val="28"/>
        </w:rPr>
        <w:lastRenderedPageBreak/>
        <w:tab/>
      </w:r>
      <w:r w:rsidRPr="009A5FF8">
        <w:rPr>
          <w:sz w:val="28"/>
          <w:szCs w:val="28"/>
        </w:rPr>
        <w:t>Это ограничивает на сотрудничестве, может быть снят, препятствия для совместного экономического развития, создающие благоприятные условия для бизнеса устранены. Могут слияния, капитал и бизнес ассоциации.</w:t>
      </w:r>
    </w:p>
    <w:p w:rsidR="009A5FF8" w:rsidRPr="009A5FF8" w:rsidRDefault="009A5FF8" w:rsidP="009A5FF8">
      <w:pPr>
        <w:pStyle w:val="a5"/>
        <w:spacing w:before="0" w:beforeAutospacing="0" w:after="0" w:afterAutospacing="0" w:line="360" w:lineRule="auto"/>
        <w:jc w:val="both"/>
        <w:rPr>
          <w:sz w:val="28"/>
          <w:szCs w:val="28"/>
        </w:rPr>
      </w:pPr>
      <w:r>
        <w:rPr>
          <w:sz w:val="28"/>
          <w:szCs w:val="28"/>
        </w:rPr>
        <w:tab/>
      </w:r>
      <w:r w:rsidRPr="009A5FF8">
        <w:rPr>
          <w:sz w:val="28"/>
          <w:szCs w:val="28"/>
        </w:rPr>
        <w:t xml:space="preserve">Есть два типа интеграции - горизонтальная и вертикальная интеграция. </w:t>
      </w:r>
      <w:r>
        <w:rPr>
          <w:sz w:val="28"/>
          <w:szCs w:val="28"/>
        </w:rPr>
        <w:tab/>
      </w:r>
      <w:r w:rsidRPr="009A5FF8">
        <w:rPr>
          <w:sz w:val="28"/>
          <w:szCs w:val="28"/>
        </w:rPr>
        <w:t>Горизонтальная интеграция происходит консолидация предприятий, цель интеграции - увеличение экономической эффективности производства.</w:t>
      </w:r>
    </w:p>
    <w:p w:rsidR="003B0AA4" w:rsidRDefault="009A5FF8" w:rsidP="009A5FF8">
      <w:pPr>
        <w:pStyle w:val="a5"/>
        <w:spacing w:before="0" w:beforeAutospacing="0" w:after="0" w:afterAutospacing="0" w:line="360" w:lineRule="auto"/>
        <w:jc w:val="both"/>
        <w:rPr>
          <w:b/>
          <w:sz w:val="28"/>
          <w:szCs w:val="28"/>
        </w:rPr>
      </w:pPr>
      <w:r>
        <w:rPr>
          <w:sz w:val="28"/>
          <w:szCs w:val="28"/>
        </w:rPr>
        <w:tab/>
      </w:r>
      <w:r w:rsidRPr="009A5FF8">
        <w:rPr>
          <w:sz w:val="28"/>
          <w:szCs w:val="28"/>
        </w:rPr>
        <w:t>Когда вертикальная интеграция - слияние двух компаний, которые заняты общим участием в производстве.</w:t>
      </w:r>
    </w:p>
    <w:p w:rsidR="003B0AA4" w:rsidRDefault="003B0AA4" w:rsidP="009A5FF8">
      <w:pPr>
        <w:pStyle w:val="a5"/>
        <w:spacing w:before="0" w:beforeAutospacing="0" w:after="0" w:afterAutospacing="0" w:line="360" w:lineRule="auto"/>
        <w:jc w:val="both"/>
        <w:rPr>
          <w:b/>
          <w:sz w:val="28"/>
          <w:szCs w:val="28"/>
        </w:rPr>
      </w:pPr>
    </w:p>
    <w:p w:rsidR="003711DE" w:rsidRDefault="003711DE" w:rsidP="003711DE">
      <w:pPr>
        <w:pStyle w:val="a5"/>
        <w:spacing w:before="0" w:beforeAutospacing="0" w:after="0" w:afterAutospacing="0" w:line="360" w:lineRule="auto"/>
        <w:jc w:val="both"/>
        <w:rPr>
          <w:b/>
          <w:sz w:val="28"/>
          <w:szCs w:val="28"/>
        </w:rPr>
      </w:pPr>
      <w:r w:rsidRPr="003711DE">
        <w:rPr>
          <w:b/>
          <w:sz w:val="28"/>
          <w:szCs w:val="28"/>
        </w:rPr>
        <w:t>1.2. Формы международной экономической интеграции</w:t>
      </w:r>
    </w:p>
    <w:p w:rsidR="003711DE" w:rsidRPr="003711DE" w:rsidRDefault="003711DE" w:rsidP="003711DE">
      <w:pPr>
        <w:pStyle w:val="a5"/>
        <w:spacing w:before="0" w:beforeAutospacing="0" w:after="0" w:afterAutospacing="0" w:line="360" w:lineRule="auto"/>
        <w:jc w:val="both"/>
        <w:rPr>
          <w:b/>
          <w:sz w:val="28"/>
          <w:szCs w:val="28"/>
        </w:rPr>
      </w:pP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Международная экономическая интеграция в своем развитии проходит несколько этапов:</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1) зоны свободной торговли;</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2) Таможенный союз;</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3) общий рынок;</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4) экономический союз;</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5) Экономический и валютный союз.</w:t>
      </w:r>
    </w:p>
    <w:p w:rsidR="008F6190" w:rsidRDefault="008F6190" w:rsidP="003711DE">
      <w:pPr>
        <w:pStyle w:val="a5"/>
        <w:spacing w:before="0" w:beforeAutospacing="0" w:after="0" w:afterAutospacing="0" w:line="360" w:lineRule="auto"/>
        <w:ind w:firstLine="709"/>
        <w:jc w:val="both"/>
        <w:rPr>
          <w:sz w:val="28"/>
          <w:szCs w:val="28"/>
        </w:rPr>
      </w:pPr>
      <w:r w:rsidRPr="008F6190">
        <w:rPr>
          <w:sz w:val="28"/>
          <w:szCs w:val="28"/>
        </w:rPr>
        <w:t>У всех этих уровней есть особенность, которая является, что между странами, которые завершили, некоторая интеграция устраняет определенные экономические барьеры. Как результат, в ассоциации интеграции сформирован общее пространство рынка, где свободная конкуренция, и под влиянием регуляторов рынка (цены, процент, и т.д.) возникает более эффективная территориальный и структура отделения производства. Из того, что все страны выиграны, поскольку это повышает производительность и экономит расходы для таможенного контроля. В то же время у каждой стадии интеграции есть определенные особенности.</w:t>
      </w:r>
    </w:p>
    <w:p w:rsidR="008F6190" w:rsidRPr="008F6190" w:rsidRDefault="008F6190" w:rsidP="008F6190">
      <w:pPr>
        <w:pStyle w:val="a5"/>
        <w:spacing w:before="0" w:beforeAutospacing="0" w:after="0" w:afterAutospacing="0" w:line="360" w:lineRule="auto"/>
        <w:ind w:firstLine="709"/>
        <w:jc w:val="both"/>
        <w:rPr>
          <w:sz w:val="28"/>
          <w:szCs w:val="28"/>
        </w:rPr>
      </w:pPr>
      <w:r w:rsidRPr="008F6190">
        <w:rPr>
          <w:sz w:val="28"/>
          <w:szCs w:val="28"/>
        </w:rPr>
        <w:t xml:space="preserve">Зоны свободной торговли: участвующие страны добровольная защита мусора национальных рынков только в отношениях с партнерами в этой </w:t>
      </w:r>
      <w:r w:rsidRPr="008F6190">
        <w:rPr>
          <w:sz w:val="28"/>
          <w:szCs w:val="28"/>
        </w:rPr>
        <w:lastRenderedPageBreak/>
        <w:t xml:space="preserve">ассоциации. Со странами третьего мира каждый участник зоны свободной торговли устанавливает собственные цены. Этот тип интеграции, используемой странами </w:t>
      </w:r>
      <w:r>
        <w:rPr>
          <w:sz w:val="28"/>
          <w:szCs w:val="28"/>
        </w:rPr>
        <w:t>ЕАСТ</w:t>
      </w:r>
      <w:r w:rsidRPr="008F6190">
        <w:rPr>
          <w:sz w:val="28"/>
          <w:szCs w:val="28"/>
        </w:rPr>
        <w:t>, НАФТА и других групп интеграции.</w:t>
      </w:r>
    </w:p>
    <w:p w:rsidR="008F6190" w:rsidRDefault="008F6190" w:rsidP="008F6190">
      <w:pPr>
        <w:pStyle w:val="a5"/>
        <w:spacing w:before="0" w:beforeAutospacing="0" w:after="0" w:afterAutospacing="0" w:line="360" w:lineRule="auto"/>
        <w:ind w:firstLine="709"/>
        <w:jc w:val="both"/>
        <w:rPr>
          <w:sz w:val="28"/>
          <w:szCs w:val="28"/>
        </w:rPr>
      </w:pPr>
      <w:r w:rsidRPr="008F6190">
        <w:rPr>
          <w:sz w:val="28"/>
          <w:szCs w:val="28"/>
        </w:rPr>
        <w:t>Таможенный союз. Участники Союза вместе устанавливают общий таможенный тариф для стран третьего мира, который дает шанс более достоверно, чтобы защитить сформированное однородное региональное пространство рынка и представлен на международной арене как интегрированная торговля</w:t>
      </w:r>
      <w:r>
        <w:rPr>
          <w:sz w:val="28"/>
          <w:szCs w:val="28"/>
        </w:rPr>
        <w:t>.</w:t>
      </w:r>
    </w:p>
    <w:p w:rsidR="008F6190" w:rsidRPr="008F6190" w:rsidRDefault="008F6190" w:rsidP="008F6190">
      <w:pPr>
        <w:pStyle w:val="a5"/>
        <w:spacing w:before="0" w:beforeAutospacing="0" w:after="0" w:afterAutospacing="0" w:line="360" w:lineRule="auto"/>
        <w:ind w:firstLine="709"/>
        <w:jc w:val="both"/>
        <w:rPr>
          <w:sz w:val="28"/>
          <w:szCs w:val="28"/>
        </w:rPr>
      </w:pPr>
      <w:r w:rsidRPr="008F6190">
        <w:rPr>
          <w:sz w:val="28"/>
          <w:szCs w:val="28"/>
        </w:rPr>
        <w:t>Блок. Но участники этой ассоциации интеграции теряют часть экономического суверенитета. Такая интеграция была выполнена в Европейском союзе.</w:t>
      </w:r>
    </w:p>
    <w:p w:rsidR="008F6190" w:rsidRDefault="008F6190" w:rsidP="008F6190">
      <w:pPr>
        <w:pStyle w:val="a5"/>
        <w:spacing w:before="0" w:beforeAutospacing="0" w:after="0" w:afterAutospacing="0" w:line="360" w:lineRule="auto"/>
        <w:ind w:firstLine="709"/>
        <w:jc w:val="both"/>
        <w:rPr>
          <w:sz w:val="28"/>
          <w:szCs w:val="28"/>
        </w:rPr>
      </w:pPr>
      <w:r w:rsidRPr="008F6190">
        <w:rPr>
          <w:sz w:val="28"/>
          <w:szCs w:val="28"/>
        </w:rPr>
        <w:t>Общий рынок. Здесь все существенные условия Таможенного союза. Кроме того, в пределах общего рынка ограничения на движение различных факторов производства, которое увеличивает экономическую взаимозависимость государств-членов этой ассоциации интеграции, устранены. В то время как свобода движения межстраны требует более высокий организационный уровень межгосударственной координации экономической политики.</w:t>
      </w:r>
    </w:p>
    <w:p w:rsidR="003711DE" w:rsidRDefault="003711DE" w:rsidP="008F6190">
      <w:pPr>
        <w:pStyle w:val="a5"/>
        <w:spacing w:before="0" w:beforeAutospacing="0" w:after="0" w:afterAutospacing="0" w:line="360" w:lineRule="auto"/>
        <w:ind w:firstLine="709"/>
        <w:jc w:val="both"/>
        <w:rPr>
          <w:sz w:val="28"/>
          <w:szCs w:val="28"/>
        </w:rPr>
      </w:pPr>
      <w:r w:rsidRPr="003711DE">
        <w:rPr>
          <w:sz w:val="28"/>
          <w:szCs w:val="28"/>
        </w:rPr>
        <w:t>Общий рынок - это не конечный этап развития международной экономической интеграции.</w:t>
      </w:r>
    </w:p>
    <w:p w:rsidR="003711DE" w:rsidRPr="003711DE" w:rsidRDefault="003711DE" w:rsidP="008F6190">
      <w:pPr>
        <w:pStyle w:val="a5"/>
        <w:spacing w:before="0" w:beforeAutospacing="0" w:after="0" w:afterAutospacing="0" w:line="360" w:lineRule="auto"/>
        <w:ind w:firstLine="709"/>
        <w:jc w:val="both"/>
        <w:rPr>
          <w:sz w:val="28"/>
          <w:szCs w:val="28"/>
        </w:rPr>
      </w:pPr>
      <w:r w:rsidRPr="003711DE">
        <w:rPr>
          <w:sz w:val="28"/>
          <w:szCs w:val="28"/>
        </w:rPr>
        <w:t>Для формирования зрелого рыночного пространства, необходимо выполнить следующие мероприятия:</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1) сделать одинаковые уровни налогов;</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2) чтобы устранить бюджетные субсидии отдельным предприятиям и отраслям;</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3) чтобы преодолеть различия в национальных трудовых и хозяйственного законодательства;</w:t>
      </w:r>
    </w:p>
    <w:p w:rsidR="003711DE" w:rsidRPr="003711DE" w:rsidRDefault="003711DE" w:rsidP="008F6190">
      <w:pPr>
        <w:pStyle w:val="a5"/>
        <w:spacing w:before="0" w:beforeAutospacing="0" w:after="0" w:afterAutospacing="0" w:line="360" w:lineRule="auto"/>
        <w:jc w:val="both"/>
        <w:rPr>
          <w:sz w:val="28"/>
          <w:szCs w:val="28"/>
        </w:rPr>
      </w:pPr>
      <w:r w:rsidRPr="003711DE">
        <w:rPr>
          <w:sz w:val="28"/>
          <w:szCs w:val="28"/>
        </w:rPr>
        <w:t>4) унифицировать национальные технические и санитарные стандарты;</w:t>
      </w:r>
    </w:p>
    <w:p w:rsidR="003711DE" w:rsidRPr="003711DE" w:rsidRDefault="003711DE" w:rsidP="008F6190">
      <w:pPr>
        <w:pStyle w:val="a5"/>
        <w:spacing w:before="0" w:beforeAutospacing="0" w:after="0" w:afterAutospacing="0" w:line="360" w:lineRule="auto"/>
        <w:jc w:val="both"/>
        <w:rPr>
          <w:sz w:val="28"/>
          <w:szCs w:val="28"/>
        </w:rPr>
      </w:pPr>
      <w:r w:rsidRPr="003711DE">
        <w:rPr>
          <w:sz w:val="28"/>
          <w:szCs w:val="28"/>
        </w:rPr>
        <w:t>5) координировать национальный кредит финансовые структуры и системы социальной защиты.</w:t>
      </w:r>
    </w:p>
    <w:p w:rsidR="008F6190" w:rsidRPr="008F6190" w:rsidRDefault="008F6190" w:rsidP="008F6190">
      <w:pPr>
        <w:pStyle w:val="a5"/>
        <w:spacing w:before="0" w:beforeAutospacing="0" w:after="0" w:afterAutospacing="0" w:line="360" w:lineRule="auto"/>
        <w:ind w:firstLine="709"/>
        <w:jc w:val="both"/>
        <w:rPr>
          <w:sz w:val="28"/>
          <w:szCs w:val="28"/>
        </w:rPr>
      </w:pPr>
      <w:r w:rsidRPr="008F6190">
        <w:rPr>
          <w:sz w:val="28"/>
          <w:szCs w:val="28"/>
        </w:rPr>
        <w:lastRenderedPageBreak/>
        <w:t>Внедрение этих действий и дальнейшая координация национального налога, антиинфляционного, валюта, промышленная, сельскохозяйственная и социальная политика участников этого блока интеграции вызовет создание однородного регионального рынка. Этот уровень интеграции названного экономического Союза.</w:t>
      </w:r>
    </w:p>
    <w:p w:rsidR="008F6190" w:rsidRDefault="008F6190" w:rsidP="008F6190">
      <w:pPr>
        <w:pStyle w:val="a5"/>
        <w:spacing w:before="0" w:beforeAutospacing="0" w:after="0" w:afterAutospacing="0" w:line="360" w:lineRule="auto"/>
        <w:ind w:firstLine="709"/>
        <w:jc w:val="both"/>
        <w:rPr>
          <w:sz w:val="28"/>
          <w:szCs w:val="28"/>
        </w:rPr>
      </w:pPr>
      <w:r w:rsidRPr="008F6190">
        <w:rPr>
          <w:sz w:val="28"/>
          <w:szCs w:val="28"/>
        </w:rPr>
        <w:t>На данном этапе, объединяя страны, чтобы создать структуру управления, которое будет в состоянии не только наблюдать и скоординировать экономическую деятельность, но также и принять эксплуатационные решения от имени международного блока.</w:t>
      </w:r>
    </w:p>
    <w:p w:rsidR="008F6190" w:rsidRPr="008F6190" w:rsidRDefault="008F6190" w:rsidP="008F6190">
      <w:pPr>
        <w:pStyle w:val="a5"/>
        <w:spacing w:before="0" w:beforeAutospacing="0" w:after="0" w:afterAutospacing="0" w:line="360" w:lineRule="auto"/>
        <w:jc w:val="both"/>
        <w:rPr>
          <w:sz w:val="28"/>
          <w:szCs w:val="28"/>
        </w:rPr>
      </w:pPr>
      <w:r>
        <w:rPr>
          <w:sz w:val="28"/>
          <w:szCs w:val="28"/>
        </w:rPr>
        <w:tab/>
      </w:r>
      <w:r w:rsidRPr="008F6190">
        <w:rPr>
          <w:sz w:val="28"/>
          <w:szCs w:val="28"/>
        </w:rPr>
        <w:t>Предпосылки для самого высокого шага региональной интеграции - политический союз сформированы с развитием экономического союза в стране. Этот тип региональной интеграции обеспечивает преобразование зрелого однородного пространства рынка в униформе, экономической политический орган. В переходе от экономического Союза к политическим взаимным внешнеэкономическим отношениям стран, участвующих в нем, восстановлены в прислуге.</w:t>
      </w:r>
    </w:p>
    <w:p w:rsidR="003711DE" w:rsidRDefault="008F6190" w:rsidP="008F6190">
      <w:pPr>
        <w:pStyle w:val="a5"/>
        <w:spacing w:before="0" w:beforeAutospacing="0" w:after="0" w:afterAutospacing="0" w:line="360" w:lineRule="auto"/>
        <w:jc w:val="both"/>
        <w:rPr>
          <w:sz w:val="28"/>
          <w:szCs w:val="28"/>
        </w:rPr>
      </w:pPr>
      <w:r>
        <w:rPr>
          <w:sz w:val="28"/>
          <w:szCs w:val="28"/>
        </w:rPr>
        <w:tab/>
      </w:r>
      <w:r w:rsidRPr="008F6190">
        <w:rPr>
          <w:sz w:val="28"/>
          <w:szCs w:val="28"/>
        </w:rPr>
        <w:t>Проблема международных экономических отношений в границах этой области прекращает существование.</w:t>
      </w:r>
    </w:p>
    <w:p w:rsidR="008F6190" w:rsidRDefault="008F6190" w:rsidP="008F6190">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b/>
          <w:sz w:val="28"/>
          <w:szCs w:val="28"/>
        </w:rPr>
      </w:pPr>
      <w:r w:rsidRPr="003711DE">
        <w:rPr>
          <w:b/>
          <w:sz w:val="28"/>
          <w:szCs w:val="28"/>
        </w:rPr>
        <w:t>1.3. Предпосылки интеграции</w:t>
      </w:r>
    </w:p>
    <w:p w:rsidR="003711DE" w:rsidRPr="003711DE" w:rsidRDefault="003711DE" w:rsidP="003711DE">
      <w:pPr>
        <w:pStyle w:val="a5"/>
        <w:spacing w:before="0" w:beforeAutospacing="0" w:after="0" w:afterAutospacing="0" w:line="360" w:lineRule="auto"/>
        <w:jc w:val="both"/>
        <w:rPr>
          <w:b/>
          <w:sz w:val="28"/>
          <w:szCs w:val="28"/>
        </w:rPr>
      </w:pPr>
    </w:p>
    <w:p w:rsidR="004E3C40" w:rsidRDefault="004E3C40" w:rsidP="003711DE">
      <w:pPr>
        <w:pStyle w:val="a5"/>
        <w:spacing w:before="0" w:beforeAutospacing="0" w:after="0" w:afterAutospacing="0" w:line="360" w:lineRule="auto"/>
        <w:ind w:firstLine="709"/>
        <w:jc w:val="both"/>
        <w:rPr>
          <w:sz w:val="28"/>
          <w:szCs w:val="28"/>
        </w:rPr>
      </w:pPr>
      <w:r w:rsidRPr="004E3C40">
        <w:rPr>
          <w:sz w:val="28"/>
          <w:szCs w:val="28"/>
        </w:rPr>
        <w:t>Если говорить о предпосылках международной экономической интеграции, необходимо сказать, что есть много из. В экономической литературе это обозначено различные условия для более интенсивного экономического сотрудничества в бетонных областях мира. Чаще всего следующее встречается:</w:t>
      </w:r>
    </w:p>
    <w:p w:rsidR="004E3C40" w:rsidRPr="004E3C40" w:rsidRDefault="003711DE" w:rsidP="004E3C40">
      <w:pPr>
        <w:pStyle w:val="a5"/>
        <w:spacing w:after="0" w:line="360" w:lineRule="auto"/>
        <w:ind w:firstLine="709"/>
        <w:jc w:val="both"/>
        <w:rPr>
          <w:sz w:val="28"/>
          <w:szCs w:val="28"/>
        </w:rPr>
      </w:pPr>
      <w:r w:rsidRPr="003711DE">
        <w:rPr>
          <w:sz w:val="28"/>
          <w:szCs w:val="28"/>
        </w:rPr>
        <w:t xml:space="preserve">1. </w:t>
      </w:r>
      <w:r w:rsidR="004E3C40" w:rsidRPr="004E3C40">
        <w:rPr>
          <w:sz w:val="28"/>
          <w:szCs w:val="28"/>
        </w:rPr>
        <w:t>Близость уровней экономического развития и степени зрелости рынка интеграции стран представляет одну из самых важных предпосылок международной экономической интеграции.</w:t>
      </w:r>
    </w:p>
    <w:p w:rsidR="004E3C40" w:rsidRDefault="004E3C40" w:rsidP="004E3C40">
      <w:pPr>
        <w:pStyle w:val="a5"/>
        <w:spacing w:before="0" w:beforeAutospacing="0" w:after="0" w:afterAutospacing="0" w:line="360" w:lineRule="auto"/>
        <w:ind w:firstLine="709"/>
        <w:jc w:val="both"/>
        <w:rPr>
          <w:sz w:val="28"/>
          <w:szCs w:val="28"/>
        </w:rPr>
      </w:pPr>
      <w:r w:rsidRPr="004E3C40">
        <w:rPr>
          <w:sz w:val="28"/>
          <w:szCs w:val="28"/>
        </w:rPr>
        <w:lastRenderedPageBreak/>
        <w:t>За редким исключением интеграция автомагистрали между штатами развивается или между индустриальными странами, или между развивающимися странами. Даже в промышленно развитых процессах интеграции, и развивающихся стран наиболее активно между государствами, которые являются на приблизительно идентичном уровне экономического развития. Попытки интеграции ассоциаций между индустриальными и развивающимися странами, хотя, на ранних стадиях развития, не позволяет делать однозначные выводы на степени их эффективности все же. В этом случае из-за врожденной несовместимости экономических механизмов они обычно начинают с различных переходных соглашений по ассоциации, специальному партнерству, торговым предпочтениям, и т.д. какой срок действия длится много лет, до в меньшем количестве рыночных механизмов развитой страны, сопоставимых, зрелость с механизмами большего количества развитых стран не создана.</w:t>
      </w:r>
    </w:p>
    <w:p w:rsidR="004E3C40" w:rsidRPr="004E3C40" w:rsidRDefault="003711DE" w:rsidP="004E3C40">
      <w:pPr>
        <w:pStyle w:val="a5"/>
        <w:spacing w:before="0" w:beforeAutospacing="0" w:after="0" w:afterAutospacing="0" w:line="360" w:lineRule="auto"/>
        <w:ind w:firstLine="709"/>
        <w:jc w:val="both"/>
        <w:rPr>
          <w:sz w:val="28"/>
          <w:szCs w:val="28"/>
        </w:rPr>
      </w:pPr>
      <w:r w:rsidRPr="003711DE">
        <w:rPr>
          <w:sz w:val="28"/>
          <w:szCs w:val="28"/>
        </w:rPr>
        <w:t xml:space="preserve">2. </w:t>
      </w:r>
      <w:r w:rsidR="004E3C40" w:rsidRPr="004E3C40">
        <w:rPr>
          <w:sz w:val="28"/>
          <w:szCs w:val="28"/>
        </w:rPr>
        <w:t>Географическая близость интеграции стран, в большинстве случаев общей границы и исторически развитых экономических отношений.</w:t>
      </w:r>
    </w:p>
    <w:p w:rsidR="004E3C40" w:rsidRPr="004E3C40" w:rsidRDefault="004E3C40" w:rsidP="004E3C40">
      <w:pPr>
        <w:pStyle w:val="a5"/>
        <w:spacing w:before="0" w:beforeAutospacing="0" w:after="0" w:afterAutospacing="0" w:line="360" w:lineRule="auto"/>
        <w:ind w:firstLine="709"/>
        <w:jc w:val="both"/>
        <w:rPr>
          <w:sz w:val="28"/>
          <w:szCs w:val="28"/>
        </w:rPr>
      </w:pPr>
      <w:r w:rsidRPr="004E3C40">
        <w:rPr>
          <w:sz w:val="28"/>
          <w:szCs w:val="28"/>
        </w:rPr>
        <w:t>Эта близость государств - ресурс, производство и научно-техническая взаимозависимость и способность к взаимной адаптации. Географическую близость нужно рассмотреть, приняв во внимание развитие транспортной инфраструктуры и экономического или профсоюза, который создан. То же самое может быть сказано и о взаимозависимости и адаптивном потенциале ресурса, промышленный и научно-технический потенциал прибывает ближе страны;</w:t>
      </w:r>
    </w:p>
    <w:p w:rsidR="004E3C40" w:rsidRDefault="004E3C40" w:rsidP="004E3C40">
      <w:pPr>
        <w:pStyle w:val="a5"/>
        <w:spacing w:before="0" w:beforeAutospacing="0" w:after="0" w:afterAutospacing="0" w:line="360" w:lineRule="auto"/>
        <w:ind w:firstLine="709"/>
        <w:jc w:val="both"/>
        <w:rPr>
          <w:sz w:val="28"/>
          <w:szCs w:val="28"/>
        </w:rPr>
      </w:pPr>
      <w:r w:rsidRPr="004E3C40">
        <w:rPr>
          <w:sz w:val="28"/>
          <w:szCs w:val="28"/>
        </w:rPr>
        <w:t>Большинство ассоциаций интеграции в мире начало с нескольких соседних стран на одном континенте, в прямой географической близости друг от друга, с транспортом и довольно часто говорить на одном языке. Другие соседние страны также присоединились к начальной группе стран - интеграция ядра, кто становится инициаторами ассоциации интеграции.</w:t>
      </w:r>
    </w:p>
    <w:p w:rsidR="00041C32" w:rsidRPr="00041C32" w:rsidRDefault="003711DE" w:rsidP="00041C32">
      <w:pPr>
        <w:pStyle w:val="a5"/>
        <w:spacing w:before="0" w:beforeAutospacing="0" w:after="0" w:afterAutospacing="0" w:line="360" w:lineRule="auto"/>
        <w:ind w:firstLine="709"/>
        <w:jc w:val="both"/>
        <w:rPr>
          <w:sz w:val="28"/>
          <w:szCs w:val="28"/>
        </w:rPr>
      </w:pPr>
      <w:r w:rsidRPr="003711DE">
        <w:rPr>
          <w:sz w:val="28"/>
          <w:szCs w:val="28"/>
        </w:rPr>
        <w:lastRenderedPageBreak/>
        <w:t xml:space="preserve">3. </w:t>
      </w:r>
      <w:r w:rsidR="00041C32" w:rsidRPr="00041C32">
        <w:rPr>
          <w:sz w:val="28"/>
          <w:szCs w:val="28"/>
        </w:rPr>
        <w:t>Сообщество экономических и других проблем, стоящих перед странами в области развития, финансирования, регулирования экономики, политического сотрудничества, и т.д.</w:t>
      </w:r>
    </w:p>
    <w:p w:rsidR="003711DE" w:rsidRPr="003711DE" w:rsidRDefault="00041C32" w:rsidP="00041C32">
      <w:pPr>
        <w:pStyle w:val="a5"/>
        <w:spacing w:before="0" w:beforeAutospacing="0" w:after="0" w:afterAutospacing="0" w:line="360" w:lineRule="auto"/>
        <w:ind w:firstLine="709"/>
        <w:jc w:val="both"/>
        <w:rPr>
          <w:sz w:val="28"/>
          <w:szCs w:val="28"/>
        </w:rPr>
      </w:pPr>
      <w:r w:rsidRPr="00041C32">
        <w:rPr>
          <w:sz w:val="28"/>
          <w:szCs w:val="28"/>
        </w:rPr>
        <w:t>Экономическую интеграцию призывают решить ряд определенных проблем, которые действительно стоят перед интеграцией стран. Вероятно, таким образом, например, страны, который основная проблема - создание основных принципов рыночной экономики, не может быть объединен с государствами, в которых развитие рынка достигло такого уровня, который требует введение общей валюты. Также страна, которая является основной проблемой обеспечения населения с едой и водой, обсуждениями проблем свободы межгосударственного движения капитала, не м</w:t>
      </w:r>
      <w:r>
        <w:rPr>
          <w:sz w:val="28"/>
          <w:szCs w:val="28"/>
        </w:rPr>
        <w:t xml:space="preserve">ожет быть слита с государствами </w:t>
      </w:r>
      <w:r w:rsidR="003711DE" w:rsidRPr="003711DE">
        <w:rPr>
          <w:sz w:val="28"/>
          <w:szCs w:val="28"/>
        </w:rPr>
        <w:t>[21].</w:t>
      </w:r>
    </w:p>
    <w:p w:rsidR="003711DE" w:rsidRPr="003711DE" w:rsidRDefault="003711DE" w:rsidP="004E3C40">
      <w:pPr>
        <w:pStyle w:val="a5"/>
        <w:spacing w:before="0" w:beforeAutospacing="0" w:after="0" w:afterAutospacing="0" w:line="360" w:lineRule="auto"/>
        <w:ind w:firstLine="709"/>
        <w:jc w:val="both"/>
        <w:rPr>
          <w:sz w:val="28"/>
          <w:szCs w:val="28"/>
        </w:rPr>
      </w:pPr>
      <w:r w:rsidRPr="003711DE">
        <w:rPr>
          <w:sz w:val="28"/>
          <w:szCs w:val="28"/>
        </w:rPr>
        <w:t>4. Это также демонстрационный эффект.</w:t>
      </w:r>
    </w:p>
    <w:p w:rsidR="00041C32" w:rsidRDefault="00041C32" w:rsidP="003711DE">
      <w:pPr>
        <w:pStyle w:val="a5"/>
        <w:spacing w:before="0" w:beforeAutospacing="0" w:after="0" w:afterAutospacing="0" w:line="360" w:lineRule="auto"/>
        <w:ind w:firstLine="709"/>
        <w:jc w:val="both"/>
        <w:rPr>
          <w:sz w:val="28"/>
          <w:szCs w:val="28"/>
        </w:rPr>
      </w:pPr>
      <w:r w:rsidRPr="00041C32">
        <w:rPr>
          <w:sz w:val="28"/>
          <w:szCs w:val="28"/>
        </w:rPr>
        <w:t>В странах, которые создали ассоциации интеграции, как правило, есть положительные тенденции экономического развития (ускорение экономического роста, уменьшение уровня инфляции, рост занятости, и т.д.), который оказывает психологическое влияние на другие страны, которые, конечно, наблюдают изменения. Демонстрационный эффект, как показывали, например, наиболее ярко в желании многих стран прежней зоны рубля как можно скорее стал членами ЕС, даже без любых серьезных макроэкономических условий.</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5. Стоит также выделить и "эффект домино".</w:t>
      </w:r>
    </w:p>
    <w:p w:rsidR="003711DE" w:rsidRPr="003711DE" w:rsidRDefault="00041C32" w:rsidP="00041C32">
      <w:pPr>
        <w:pStyle w:val="a5"/>
        <w:spacing w:before="0" w:beforeAutospacing="0" w:after="0" w:afterAutospacing="0" w:line="360" w:lineRule="auto"/>
        <w:jc w:val="both"/>
        <w:rPr>
          <w:sz w:val="28"/>
          <w:szCs w:val="28"/>
        </w:rPr>
      </w:pPr>
      <w:r w:rsidRPr="00041C32">
        <w:rPr>
          <w:sz w:val="28"/>
          <w:szCs w:val="28"/>
        </w:rPr>
        <w:t xml:space="preserve">После того, как большинство стран каждой области стало членами региональных организаций, другие страны, которые остались вне пределов неизбежно, испытывают некоторые трудности, связанные с переориентацией экономических отношений стран в группе друг в друге. Это часто приводит к сокращению торговли стран, которые являются внешней интеграцией. Некоторые из них, даже без значительного главный интерес к интеграции, интересы государства в связи с процессами интеграции просто из-за страха остаться на улице. Это, в частности благодаря быстрому заключению из </w:t>
      </w:r>
      <w:r w:rsidRPr="00041C32">
        <w:rPr>
          <w:sz w:val="28"/>
          <w:szCs w:val="28"/>
        </w:rPr>
        <w:lastRenderedPageBreak/>
        <w:t>многих латиноамериканских стран торговых соглашений с Мексикой после ее введения в североамериканской зо</w:t>
      </w:r>
      <w:r>
        <w:rPr>
          <w:sz w:val="28"/>
          <w:szCs w:val="28"/>
        </w:rPr>
        <w:t xml:space="preserve">не свободной торговли </w:t>
      </w:r>
      <w:r w:rsidR="003711DE" w:rsidRPr="003711DE">
        <w:rPr>
          <w:sz w:val="28"/>
          <w:szCs w:val="28"/>
        </w:rPr>
        <w:t>- НАФТА.</w:t>
      </w:r>
    </w:p>
    <w:p w:rsidR="00041C32" w:rsidRPr="00041C32" w:rsidRDefault="003711DE" w:rsidP="00041C32">
      <w:pPr>
        <w:pStyle w:val="a5"/>
        <w:spacing w:before="0" w:beforeAutospacing="0" w:after="0" w:afterAutospacing="0" w:line="360" w:lineRule="auto"/>
        <w:ind w:firstLine="709"/>
        <w:jc w:val="both"/>
        <w:rPr>
          <w:sz w:val="28"/>
          <w:szCs w:val="28"/>
        </w:rPr>
      </w:pPr>
      <w:r w:rsidRPr="003711DE">
        <w:rPr>
          <w:sz w:val="28"/>
          <w:szCs w:val="28"/>
        </w:rPr>
        <w:t xml:space="preserve">6. </w:t>
      </w:r>
      <w:r w:rsidR="00041C32" w:rsidRPr="00041C32">
        <w:rPr>
          <w:sz w:val="28"/>
          <w:szCs w:val="28"/>
        </w:rPr>
        <w:t>Еще одно важное условие - настолько культурные и этнические отношения. Процессы экономического восстановления отношений, чтобы пойти намного более быстрый, если население государств-членов не существующие значительные различия на языке, национальных культурах, традициях и таможне.</w:t>
      </w:r>
    </w:p>
    <w:p w:rsidR="00041C32" w:rsidRDefault="00041C32" w:rsidP="00041C32">
      <w:pPr>
        <w:pStyle w:val="a5"/>
        <w:spacing w:before="0" w:beforeAutospacing="0" w:after="0" w:afterAutospacing="0" w:line="360" w:lineRule="auto"/>
        <w:ind w:firstLine="709"/>
        <w:jc w:val="both"/>
        <w:rPr>
          <w:sz w:val="28"/>
          <w:szCs w:val="28"/>
        </w:rPr>
      </w:pPr>
      <w:r w:rsidRPr="00041C32">
        <w:rPr>
          <w:sz w:val="28"/>
          <w:szCs w:val="28"/>
        </w:rPr>
        <w:t>7. Общие исторические корни людей к восстановлению отношений стран. Если в прошлом люди этих стран жили в одном государстве или тесно связанных государствах, поскольку у экономической сходимости есть дополнительные предпосылки;</w:t>
      </w:r>
    </w:p>
    <w:p w:rsidR="003711DE" w:rsidRPr="003711DE" w:rsidRDefault="003711DE" w:rsidP="00041C32">
      <w:pPr>
        <w:pStyle w:val="a5"/>
        <w:spacing w:before="0" w:beforeAutospacing="0" w:after="0" w:afterAutospacing="0" w:line="360" w:lineRule="auto"/>
        <w:ind w:firstLine="709"/>
        <w:jc w:val="both"/>
        <w:rPr>
          <w:sz w:val="28"/>
          <w:szCs w:val="28"/>
        </w:rPr>
      </w:pPr>
      <w:r w:rsidRPr="003711DE">
        <w:rPr>
          <w:sz w:val="28"/>
          <w:szCs w:val="28"/>
        </w:rPr>
        <w:t xml:space="preserve">8. Социально-политический фон. </w:t>
      </w:r>
      <w:r w:rsidR="00041C32" w:rsidRPr="00041C32">
        <w:rPr>
          <w:sz w:val="28"/>
          <w:szCs w:val="28"/>
        </w:rPr>
        <w:t xml:space="preserve">Поскольку реализация процессов экономического восстановления отношений должна желание объединить их подавляющая часть населения этих стран и (значительно) политической воли их лидеров. Действительно, без последнего фактора экономического восстановления отношений государств это невозможно как в этом процессе, они должны предложить некоторую часть суверенитета и перейти, решение многих очень важных вопросов к наднациональным органам создало ассоциацию. Роль политического управления в этом случае должна первоначально определить и установить объекты, которые могут быть достигнуты посредством экономического восстановления отношений, его результатов и последствий, и также объемов неизбежных расходов и периодов окупаемости т.е. решить все проблемы экономической выполнимости экономического восстановления отношений и объединения </w:t>
      </w:r>
      <w:r w:rsidRPr="003711DE">
        <w:rPr>
          <w:sz w:val="28"/>
          <w:szCs w:val="28"/>
        </w:rPr>
        <w:t>[22].</w:t>
      </w:r>
    </w:p>
    <w:p w:rsidR="00041C32" w:rsidRPr="00041C32" w:rsidRDefault="00041C32" w:rsidP="00041C32">
      <w:pPr>
        <w:pStyle w:val="a5"/>
        <w:spacing w:before="0" w:beforeAutospacing="0" w:after="0" w:afterAutospacing="0" w:line="360" w:lineRule="auto"/>
        <w:ind w:firstLine="709"/>
        <w:jc w:val="both"/>
        <w:rPr>
          <w:sz w:val="28"/>
          <w:szCs w:val="28"/>
        </w:rPr>
      </w:pPr>
      <w:r w:rsidRPr="00041C32">
        <w:rPr>
          <w:sz w:val="28"/>
          <w:szCs w:val="28"/>
        </w:rPr>
        <w:t xml:space="preserve">Политическое центральное управление является вопросом, какие полномочия это возможно, и необходимо сообщить властям новой Межгосударственной ассоциации или Союза, и это необходимо для Вас экономить на этой стадии и избежать их в будущем. Этот факт очень важен </w:t>
      </w:r>
      <w:r w:rsidRPr="00041C32">
        <w:rPr>
          <w:sz w:val="28"/>
          <w:szCs w:val="28"/>
        </w:rPr>
        <w:lastRenderedPageBreak/>
        <w:t>как без создания соответствующих наднациональных структур экономической сходимости, это невозможно.</w:t>
      </w:r>
    </w:p>
    <w:p w:rsidR="00041C32" w:rsidRDefault="00041C32" w:rsidP="00041C32">
      <w:pPr>
        <w:pStyle w:val="a5"/>
        <w:spacing w:before="0" w:beforeAutospacing="0" w:after="0" w:afterAutospacing="0" w:line="360" w:lineRule="auto"/>
        <w:ind w:firstLine="709"/>
        <w:jc w:val="both"/>
        <w:rPr>
          <w:sz w:val="28"/>
          <w:szCs w:val="28"/>
        </w:rPr>
      </w:pPr>
      <w:r w:rsidRPr="00041C32">
        <w:rPr>
          <w:sz w:val="28"/>
          <w:szCs w:val="28"/>
        </w:rPr>
        <w:t>Поскольку это стало ясным во время исследования, реальная интеграция возможна только при трех условиях:</w:t>
      </w:r>
    </w:p>
    <w:p w:rsidR="00041C32" w:rsidRPr="00041C32" w:rsidRDefault="003711DE" w:rsidP="00041C32">
      <w:pPr>
        <w:pStyle w:val="a5"/>
        <w:spacing w:before="0" w:beforeAutospacing="0" w:after="0" w:afterAutospacing="0" w:line="360" w:lineRule="auto"/>
        <w:ind w:firstLine="709"/>
        <w:jc w:val="both"/>
        <w:rPr>
          <w:sz w:val="28"/>
          <w:szCs w:val="28"/>
        </w:rPr>
      </w:pPr>
      <w:r w:rsidRPr="003711DE">
        <w:rPr>
          <w:sz w:val="28"/>
          <w:szCs w:val="28"/>
        </w:rPr>
        <w:t xml:space="preserve">1. </w:t>
      </w:r>
      <w:r w:rsidR="00041C32" w:rsidRPr="00041C32">
        <w:rPr>
          <w:sz w:val="28"/>
          <w:szCs w:val="28"/>
        </w:rPr>
        <w:t>Довольно высокий уровень развития промышленности, делающей национальные фермы, дополнительные, более интересующиеся сотрудничеством друг с другом, необходим. Интеграция возможна и необходима только между странами, имеющими развитую обрабатывающую промышленность, особенно ее высокотехнологичные отрасли промышленности. Что касается меньшего количества развитых стран, которые делают и экспортируют, вообще основные товары, они действуют на отношение друг к другу не как дополнительные, и как конкурирующие экономические системы. У них нет ничего, чтобы предложить друг другу: в сырье, в котором они почти не нуждаются из-за отсутствия собственной обрабатывающей промышленности, и некоторые, которых они делают на качестве готовых изделий значительно, признают что, к которому возможно импортировать из развитых стран.</w:t>
      </w:r>
    </w:p>
    <w:p w:rsidR="003711DE" w:rsidRPr="003711DE" w:rsidRDefault="00041C32" w:rsidP="00041C32">
      <w:pPr>
        <w:pStyle w:val="a5"/>
        <w:spacing w:before="0" w:beforeAutospacing="0" w:after="0" w:afterAutospacing="0" w:line="360" w:lineRule="auto"/>
        <w:ind w:firstLine="709"/>
        <w:jc w:val="both"/>
        <w:rPr>
          <w:sz w:val="28"/>
          <w:szCs w:val="28"/>
        </w:rPr>
      </w:pPr>
      <w:r w:rsidRPr="00041C32">
        <w:rPr>
          <w:sz w:val="28"/>
          <w:szCs w:val="28"/>
        </w:rPr>
        <w:t xml:space="preserve">Кроме того, из-за постоянных финансовых затруднений они ограничены в предоставлении друг друга как в государстве и коммерческих экспортных кредитах. Взаимная торговля между ними это очень плохо: и как экспортеры, и как импортеры они намного более сильно приложены к промышленно развитым странам, чем друг другу </w:t>
      </w:r>
      <w:r w:rsidR="003711DE" w:rsidRPr="003711DE">
        <w:rPr>
          <w:sz w:val="28"/>
          <w:szCs w:val="28"/>
        </w:rPr>
        <w:t>[23].</w:t>
      </w:r>
    </w:p>
    <w:p w:rsidR="00041C32" w:rsidRDefault="003711DE" w:rsidP="003711DE">
      <w:pPr>
        <w:pStyle w:val="a5"/>
        <w:spacing w:before="0" w:beforeAutospacing="0" w:after="0" w:afterAutospacing="0" w:line="360" w:lineRule="auto"/>
        <w:ind w:firstLine="709"/>
        <w:jc w:val="both"/>
        <w:rPr>
          <w:sz w:val="28"/>
          <w:szCs w:val="28"/>
        </w:rPr>
      </w:pPr>
      <w:r w:rsidRPr="003711DE">
        <w:rPr>
          <w:sz w:val="28"/>
          <w:szCs w:val="28"/>
        </w:rPr>
        <w:t xml:space="preserve">2. </w:t>
      </w:r>
      <w:r w:rsidR="00041C32" w:rsidRPr="00041C32">
        <w:rPr>
          <w:sz w:val="28"/>
          <w:szCs w:val="28"/>
        </w:rPr>
        <w:t>Даже страны, которые скорее развиты в промышленнике, способны, чтобы объединяться друг с другом, только если их экономика не команда - дистрибутивный и твердо централизованный, где искусственные цены работают, запланированные затраты на производство и государственная монополия внешней торговли и рынок и децентрализованный, где главные герои не чиновники, но владельцы бизнеса.</w:t>
      </w:r>
    </w:p>
    <w:p w:rsidR="00041C32" w:rsidRDefault="003711DE" w:rsidP="003B0AA4">
      <w:pPr>
        <w:pStyle w:val="a5"/>
        <w:spacing w:before="0" w:beforeAutospacing="0" w:after="0" w:afterAutospacing="0" w:line="360" w:lineRule="auto"/>
        <w:ind w:firstLine="709"/>
        <w:jc w:val="both"/>
        <w:rPr>
          <w:sz w:val="28"/>
          <w:szCs w:val="28"/>
        </w:rPr>
      </w:pPr>
      <w:r w:rsidRPr="003711DE">
        <w:rPr>
          <w:sz w:val="28"/>
          <w:szCs w:val="28"/>
        </w:rPr>
        <w:t xml:space="preserve">3. </w:t>
      </w:r>
      <w:r w:rsidR="00041C32" w:rsidRPr="00041C32">
        <w:rPr>
          <w:sz w:val="28"/>
          <w:szCs w:val="28"/>
        </w:rPr>
        <w:t xml:space="preserve">Интеграция может быть устойчивым и необратимым процессом только в присутствии в государствах партнера развитых и пущенных корней </w:t>
      </w:r>
      <w:r w:rsidR="00041C32" w:rsidRPr="00041C32">
        <w:rPr>
          <w:sz w:val="28"/>
          <w:szCs w:val="28"/>
        </w:rPr>
        <w:lastRenderedPageBreak/>
        <w:t>политическая демократия, способная, чтобы рассмотреть и обеспечить экономические, социальные и культурные интересы различных групп населения. Иначе, и внутренняя ситуация и внешняя политика остаются самопроизвольными, непредсказуемыми и не вероятны из других стран-партнеров. При таких обстоятельствах, открытии границ, формировании и экономической политике сустава выполнения, создание наднациональных фондов для финансирования деятельности такой политики невозможно.</w:t>
      </w:r>
    </w:p>
    <w:p w:rsidR="003B0AA4" w:rsidRDefault="003711DE" w:rsidP="003B0AA4">
      <w:pPr>
        <w:pStyle w:val="a5"/>
        <w:spacing w:before="0" w:beforeAutospacing="0" w:after="0" w:afterAutospacing="0" w:line="360" w:lineRule="auto"/>
        <w:ind w:firstLine="709"/>
        <w:jc w:val="both"/>
        <w:rPr>
          <w:sz w:val="28"/>
          <w:szCs w:val="28"/>
        </w:rPr>
      </w:pPr>
      <w:r w:rsidRPr="003711DE">
        <w:rPr>
          <w:sz w:val="28"/>
          <w:szCs w:val="28"/>
        </w:rPr>
        <w:t>Исходя из этих предпосылок, в странах форма интеграционного объединения, которое, несмотря на многообразие в современном мире экономики и на разных уровнях развития, имеют примерно ту же цель.</w:t>
      </w: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041C32" w:rsidRDefault="00041C32" w:rsidP="003B0AA4">
      <w:pPr>
        <w:pStyle w:val="a5"/>
        <w:spacing w:before="0" w:beforeAutospacing="0" w:after="0" w:afterAutospacing="0" w:line="360" w:lineRule="auto"/>
        <w:jc w:val="both"/>
        <w:rPr>
          <w:b/>
          <w:sz w:val="28"/>
          <w:szCs w:val="28"/>
        </w:rPr>
      </w:pPr>
    </w:p>
    <w:p w:rsidR="003711DE" w:rsidRPr="003B0AA4" w:rsidRDefault="003711DE" w:rsidP="003B0AA4">
      <w:pPr>
        <w:pStyle w:val="a5"/>
        <w:spacing w:before="0" w:beforeAutospacing="0" w:after="0" w:afterAutospacing="0" w:line="360" w:lineRule="auto"/>
        <w:jc w:val="both"/>
        <w:rPr>
          <w:sz w:val="28"/>
          <w:szCs w:val="28"/>
        </w:rPr>
      </w:pPr>
      <w:r w:rsidRPr="003711DE">
        <w:rPr>
          <w:b/>
          <w:sz w:val="28"/>
          <w:szCs w:val="28"/>
        </w:rPr>
        <w:lastRenderedPageBreak/>
        <w:t>Глава 2. Россия в условиях интеграции и многополярного мира</w:t>
      </w:r>
    </w:p>
    <w:p w:rsidR="003711DE" w:rsidRPr="003711DE" w:rsidRDefault="003711DE" w:rsidP="003711DE">
      <w:pPr>
        <w:pStyle w:val="a5"/>
        <w:spacing w:before="0" w:beforeAutospacing="0" w:after="0" w:afterAutospacing="0" w:line="360" w:lineRule="auto"/>
        <w:jc w:val="both"/>
        <w:rPr>
          <w:b/>
          <w:sz w:val="28"/>
          <w:szCs w:val="28"/>
        </w:rPr>
      </w:pPr>
      <w:r w:rsidRPr="003711DE">
        <w:rPr>
          <w:b/>
          <w:sz w:val="28"/>
          <w:szCs w:val="28"/>
        </w:rPr>
        <w:t>2.1. Современные интеграционные процессы на постсоветском пространстве</w:t>
      </w:r>
    </w:p>
    <w:p w:rsidR="003711DE" w:rsidRPr="003711DE" w:rsidRDefault="003711DE" w:rsidP="003711DE">
      <w:pPr>
        <w:pStyle w:val="a5"/>
        <w:spacing w:before="0" w:beforeAutospacing="0" w:after="0" w:afterAutospacing="0" w:line="360" w:lineRule="auto"/>
        <w:jc w:val="both"/>
        <w:rPr>
          <w:b/>
          <w:sz w:val="28"/>
          <w:szCs w:val="28"/>
        </w:rPr>
      </w:pP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Сегодня в международных отношениях наметилась устойчивая тенденция глобализации мира, проявляющееся в совокупности различных интеграционных процессов в различных сферах человеческой деятельности. В рамках глобализации, в первую очередь, экономических интересов государства, соответственно, что Международная экономическая интеграция является движущей силой этого процесса.</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Наша страна совсем недавно вступила на путь рыночной экономики и стала более открытой для работы на международной арене. Как результат, крах нынешних экономических отношений и с учетом территориального аспекта особое значение для России процессов экономической интеграции на постсоветском пространстве, однако, в силу исторических причин получили определенную специфику.</w:t>
      </w:r>
    </w:p>
    <w:p w:rsidR="003711DE" w:rsidRPr="003711DE" w:rsidRDefault="00AD0414" w:rsidP="003711DE">
      <w:pPr>
        <w:pStyle w:val="a5"/>
        <w:spacing w:before="0" w:beforeAutospacing="0" w:after="0" w:afterAutospacing="0" w:line="360" w:lineRule="auto"/>
        <w:ind w:firstLine="709"/>
        <w:jc w:val="both"/>
        <w:rPr>
          <w:sz w:val="28"/>
          <w:szCs w:val="28"/>
        </w:rPr>
      </w:pPr>
      <w:r w:rsidRPr="00AD0414">
        <w:rPr>
          <w:sz w:val="28"/>
          <w:szCs w:val="28"/>
        </w:rPr>
        <w:t xml:space="preserve">СНГ было основанием межгосударственных отношений в долгое время области. Сегодня, однако, эта организация не совсем отвечает на современные политические и экономические факты. В июле 2004 на встрече Совета Безопасности Российской Федерации, посвященной политике России в СНГ, Владимир Путин признал: "мы приблизились к определенной вехе в развитии СНГ. Или мы достигнем высококачественного укрепления СНГ, мы создадим на его основе жизнеспособную и влиятельную региональную структуру или нас "смытие" этого геополитического пространства, и, в результате заключительное падение интереса к сотрудничеству между государствами-членами будет неизбежно". В марте 2005 после многих значительных неудач российской политики в отношениях с прежними республиками СССР (Грузия, Украина, Молдова), посреди политического кризиса в Кыргызстане, это было более категорично:" все разочарования – от излишка ожиданий. Если кто-то ожидал из того, чем СНГ специальных </w:t>
      </w:r>
      <w:r w:rsidRPr="00AD0414">
        <w:rPr>
          <w:sz w:val="28"/>
          <w:szCs w:val="28"/>
        </w:rPr>
        <w:lastRenderedPageBreak/>
        <w:t>успехов в экономике, политике, в военной сфере, конечно, это не было, поскольку это не могло быть". Это показывает серьезный кризис в обществе</w:t>
      </w:r>
      <w:r w:rsidR="003711DE" w:rsidRPr="003711DE">
        <w:rPr>
          <w:sz w:val="28"/>
          <w:szCs w:val="28"/>
        </w:rPr>
        <w:t>. [5]</w:t>
      </w:r>
    </w:p>
    <w:p w:rsidR="00AD0414" w:rsidRDefault="00AD0414" w:rsidP="003711DE">
      <w:pPr>
        <w:pStyle w:val="a5"/>
        <w:spacing w:before="0" w:beforeAutospacing="0" w:after="0" w:afterAutospacing="0" w:line="360" w:lineRule="auto"/>
        <w:ind w:firstLine="709"/>
        <w:jc w:val="both"/>
        <w:rPr>
          <w:sz w:val="28"/>
          <w:szCs w:val="28"/>
        </w:rPr>
      </w:pPr>
      <w:r w:rsidRPr="00AD0414">
        <w:rPr>
          <w:sz w:val="28"/>
          <w:szCs w:val="28"/>
        </w:rPr>
        <w:t>Попытайтесь оказать влияние на другие группы интеграции чаще. В частности чтобы стать основанием экономического сотрудничества евроазиатское экономическое сообщество, организация, которая стала правильным преемником Таможенного союза. Эта организация была создана в октябре 2000, для эффективного прогресса процесса формирования государствами-членами Единого экономического пространства, координацией их подходов к интеграции в мировую экономику и систему международной торговли. Одно из приоритетных направлений гарантирует динамическое развитие сообщества координацией социально-экономических преобразований из-за эффективного использования их экономического потенциала в интересах увеличения уровня жизни людей. EurAsEC включает Белоруссию, Казахстан, Кыргызстан, Россию, Таджикистан и Узбекистан и трех наблюдателей - Украина, Молдова и Армения.</w:t>
      </w: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Основными задачами сообщества включают в себя:</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завершение в полном объеме режима свободной торговли, формирование единого регулирования торговли;</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установление общих правил торговли товарами и услугами и их доступа на внутренние рынки;</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введение единого порядка валютного регулирования и валютного контроля;</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создание общей унифицированной системы таможенного регулирования;</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разработка и реализация совместных программ социально-экономического развития;</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создание равных условий для производственной и предпринимательской деятельности;</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t>создание общего энергетического рынка;</w:t>
      </w:r>
    </w:p>
    <w:p w:rsidR="003711DE" w:rsidRPr="003711DE" w:rsidRDefault="003711DE" w:rsidP="00C5774E">
      <w:pPr>
        <w:pStyle w:val="a5"/>
        <w:numPr>
          <w:ilvl w:val="0"/>
          <w:numId w:val="3"/>
        </w:numPr>
        <w:spacing w:before="0" w:beforeAutospacing="0" w:after="0" w:afterAutospacing="0" w:line="360" w:lineRule="auto"/>
        <w:jc w:val="both"/>
        <w:rPr>
          <w:sz w:val="28"/>
          <w:szCs w:val="28"/>
        </w:rPr>
      </w:pPr>
      <w:r w:rsidRPr="003711DE">
        <w:rPr>
          <w:sz w:val="28"/>
          <w:szCs w:val="28"/>
        </w:rPr>
        <w:lastRenderedPageBreak/>
        <w:t>сближение и гармонизация национального законодательства.</w:t>
      </w:r>
    </w:p>
    <w:p w:rsidR="00AD0414" w:rsidRDefault="00AD0414" w:rsidP="00AD0414">
      <w:pPr>
        <w:pStyle w:val="a5"/>
        <w:spacing w:before="0" w:beforeAutospacing="0" w:after="0" w:afterAutospacing="0" w:line="360" w:lineRule="auto"/>
        <w:ind w:firstLine="360"/>
        <w:jc w:val="both"/>
        <w:rPr>
          <w:sz w:val="28"/>
          <w:szCs w:val="28"/>
        </w:rPr>
      </w:pPr>
      <w:r w:rsidRPr="00AD0414">
        <w:rPr>
          <w:sz w:val="28"/>
          <w:szCs w:val="28"/>
        </w:rPr>
        <w:t>Россия играет ключевую роль в этой организации и имеет огромное влияние на принятие решения в организации. Это позволяет решать эффективно такие важные вопросы как власть, трудовая миграция, проблема транспорта и транспортных средств, и также аграрного и промышленного комплекса. Из-за сокращения расходов товаров, сделанных на территории государств-членов ЕврАзЭС стать более конкурентоспособным по сравнению с товарами стран третьего мира. Значительное разыгрывает по ролям также возможность использования доступного потенциала инновационных технологий и интеллектуальных ресурсов от пяти государств сообщества.</w:t>
      </w:r>
    </w:p>
    <w:p w:rsidR="00AD0414" w:rsidRDefault="004A4D87" w:rsidP="00AD0414">
      <w:pPr>
        <w:pStyle w:val="a5"/>
        <w:spacing w:before="0" w:beforeAutospacing="0" w:after="0" w:afterAutospacing="0" w:line="360" w:lineRule="auto"/>
        <w:jc w:val="both"/>
        <w:rPr>
          <w:sz w:val="28"/>
          <w:szCs w:val="28"/>
        </w:rPr>
      </w:pPr>
      <w:r>
        <w:rPr>
          <w:sz w:val="28"/>
          <w:szCs w:val="28"/>
        </w:rPr>
        <w:tab/>
      </w:r>
      <w:r w:rsidR="00AD0414" w:rsidRPr="00AD0414">
        <w:rPr>
          <w:sz w:val="28"/>
          <w:szCs w:val="28"/>
        </w:rPr>
        <w:t>Наведите справки - Западная альтернатива российскому влиянию в СНГ – ГУАМЕ - организация, созданная в октябре 1997, обратилась к первым письмам от имен ее участников - Грузия, Украина, Азербайджан и Молдова. Но ГУАМ практически остановился с момента подписания Чартера в 2001.</w:t>
      </w:r>
      <w:r>
        <w:rPr>
          <w:sz w:val="28"/>
          <w:szCs w:val="28"/>
        </w:rPr>
        <w:t xml:space="preserve"> </w:t>
      </w:r>
      <w:r w:rsidR="00AD0414" w:rsidRPr="00AD0414">
        <w:rPr>
          <w:sz w:val="28"/>
          <w:szCs w:val="28"/>
        </w:rPr>
        <w:t>2 декабря 2005 мы объявили создание так называемыми "сообществами демократического выбора, в который входят в Украину, Молдову, Литву, Латвию, Эстонию, Румынию, Македонию, Словению и Грузию. Виктор Ющенко и Михаил Саакашвили стали инициаторами создания сообщества. В декларации по созданию сообщества говорит: "стороны будут держать развитие демократических институтов, чтобы обменяться опытом в укреплении демократии и уважении прав человека, и также скоординировать усилия на поддержке новых и возникающих демократических обществ".</w:t>
      </w:r>
    </w:p>
    <w:p w:rsidR="003711DE" w:rsidRPr="003711DE" w:rsidRDefault="00AD0414" w:rsidP="00AD0414">
      <w:pPr>
        <w:pStyle w:val="a5"/>
        <w:spacing w:before="0" w:beforeAutospacing="0" w:after="0" w:afterAutospacing="0" w:line="360" w:lineRule="auto"/>
        <w:jc w:val="both"/>
        <w:rPr>
          <w:sz w:val="28"/>
          <w:szCs w:val="28"/>
        </w:rPr>
      </w:pPr>
      <w:r>
        <w:rPr>
          <w:sz w:val="28"/>
          <w:szCs w:val="28"/>
        </w:rPr>
        <w:tab/>
      </w:r>
      <w:r w:rsidR="004A4D87" w:rsidRPr="004A4D87">
        <w:rPr>
          <w:sz w:val="28"/>
          <w:szCs w:val="28"/>
        </w:rPr>
        <w:t>Другой проект интеграции - Единое экономическое пространство (Белоруссия, Казахстан, Украина, Россия). Согласованный о перспективе создания пространства, в котором нет никаких таможенных барьеров, и тарифов и налогов, будет один - достигнут 23 февраля 2003, но создание отложено неопределенно, который связан, в первую очередь, с политической ситуацией в Украине</w:t>
      </w:r>
      <w:r w:rsidR="003711DE" w:rsidRPr="003711DE">
        <w:rPr>
          <w:sz w:val="28"/>
          <w:szCs w:val="28"/>
        </w:rPr>
        <w:t>.[21]</w:t>
      </w:r>
    </w:p>
    <w:p w:rsidR="004A4D87" w:rsidRDefault="004A4D87" w:rsidP="004A4D87">
      <w:pPr>
        <w:pStyle w:val="a5"/>
        <w:spacing w:before="0" w:beforeAutospacing="0" w:after="0" w:afterAutospacing="0" w:line="360" w:lineRule="auto"/>
        <w:ind w:firstLine="709"/>
        <w:jc w:val="both"/>
        <w:rPr>
          <w:sz w:val="28"/>
          <w:szCs w:val="28"/>
        </w:rPr>
      </w:pPr>
      <w:r w:rsidRPr="004A4D87">
        <w:rPr>
          <w:sz w:val="28"/>
          <w:szCs w:val="28"/>
        </w:rPr>
        <w:lastRenderedPageBreak/>
        <w:t>Разговор об интеграции в прежнем Советском Союзе, не говоря уже о таком Союзе как Шанхайская Организация Сотрудничества. Это субрегиональной организации, которая включает 6 государств - Россия, Китай, Кыргызстан, Таджикистан и Узбекистан. Первоначально организация была задумана как консультативный орган относительно военной безопасности и сотрудничества (1996), но в конечном счете это превратилось в более сложную структуру. 14-15 июня 2001 в Шанхае объявил создание SCO и принятие декларации, где главное обслуживание целей и обеспечение мира, безопасности и стабильности в Средней Азии, и также развития сотрудничества в политическом, торговле и экономический, образовательный, научно-технический, власть, транспорт и другие области были объявлены.</w:t>
      </w:r>
    </w:p>
    <w:p w:rsidR="004A4D87" w:rsidRPr="004A4D87" w:rsidRDefault="004A4D87" w:rsidP="004A4D87">
      <w:pPr>
        <w:pStyle w:val="a5"/>
        <w:spacing w:before="0" w:beforeAutospacing="0" w:after="0" w:afterAutospacing="0" w:line="360" w:lineRule="auto"/>
        <w:ind w:firstLine="709"/>
        <w:jc w:val="both"/>
        <w:rPr>
          <w:sz w:val="28"/>
          <w:szCs w:val="28"/>
        </w:rPr>
      </w:pPr>
      <w:r w:rsidRPr="004A4D87">
        <w:rPr>
          <w:sz w:val="28"/>
          <w:szCs w:val="28"/>
        </w:rPr>
        <w:t>Международная способность организации определена не только демографическая и территориальная способность государств-членов, но также и и развивающий стратегическое партнерство между двумя ядерными державами и постоянными членами Совета Безопасности ООН - Россия и Китай. Влияние ШОС на мировой сцене растет, и деятельность продвигает значительному к ослаблению влияния США в регионе и созданию многополюсного мира, который равноправен к интересам России.</w:t>
      </w:r>
    </w:p>
    <w:p w:rsidR="004A4D87" w:rsidRDefault="004A4D87" w:rsidP="004A4D87">
      <w:pPr>
        <w:pStyle w:val="a5"/>
        <w:spacing w:before="0" w:beforeAutospacing="0" w:after="0" w:afterAutospacing="0" w:line="360" w:lineRule="auto"/>
        <w:ind w:firstLine="709"/>
        <w:jc w:val="both"/>
        <w:rPr>
          <w:sz w:val="28"/>
          <w:szCs w:val="28"/>
        </w:rPr>
      </w:pPr>
      <w:r w:rsidRPr="004A4D87">
        <w:rPr>
          <w:sz w:val="28"/>
          <w:szCs w:val="28"/>
        </w:rPr>
        <w:t>Нужно отметить, что почти все эти группы, а также в нескольких других, Россия действительно занимает ведущие позиции как ведущая власть (только в ШОС, это делит эту роль с Китаем.). Все существующие формы интеграции - естественное следствие процессов прошлых лет и будут способствовать развитию их государств-членов и, в первую очередь Россия.</w:t>
      </w:r>
    </w:p>
    <w:p w:rsidR="003711DE" w:rsidRPr="003711DE" w:rsidRDefault="004A4D87" w:rsidP="004A4D87">
      <w:pPr>
        <w:pStyle w:val="a5"/>
        <w:spacing w:before="0" w:beforeAutospacing="0" w:after="0" w:afterAutospacing="0" w:line="360" w:lineRule="auto"/>
        <w:ind w:firstLine="709"/>
        <w:jc w:val="both"/>
        <w:rPr>
          <w:sz w:val="28"/>
          <w:szCs w:val="28"/>
        </w:rPr>
      </w:pPr>
      <w:r w:rsidRPr="004A4D87">
        <w:rPr>
          <w:sz w:val="28"/>
          <w:szCs w:val="28"/>
        </w:rPr>
        <w:t>Особенности различных социальных групп нужно рассмотреть в ходе формирования однородной линии во внешней политике государства. Самый вероятный ход событий - далее ослабление роли СНГ и переориентации, составленной сегодня государства в новых центрах влияния. В процессе Россия должна усилить положения на мировой сцене, и оптимум приспосабливаются к новым формам международной интеграции</w:t>
      </w:r>
      <w:r w:rsidR="003711DE" w:rsidRPr="003711DE">
        <w:rPr>
          <w:sz w:val="28"/>
          <w:szCs w:val="28"/>
        </w:rPr>
        <w:t>. [5]</w:t>
      </w: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sz w:val="28"/>
          <w:szCs w:val="28"/>
        </w:rPr>
      </w:pPr>
    </w:p>
    <w:p w:rsidR="003711DE" w:rsidRDefault="003711DE" w:rsidP="003711DE">
      <w:pPr>
        <w:pStyle w:val="a5"/>
        <w:spacing w:before="0" w:beforeAutospacing="0" w:after="0" w:afterAutospacing="0" w:line="360" w:lineRule="auto"/>
        <w:jc w:val="both"/>
        <w:rPr>
          <w:b/>
          <w:sz w:val="28"/>
          <w:szCs w:val="28"/>
        </w:rPr>
      </w:pPr>
      <w:r w:rsidRPr="003711DE">
        <w:rPr>
          <w:b/>
          <w:sz w:val="28"/>
          <w:szCs w:val="28"/>
        </w:rPr>
        <w:t>2.2 Россия и перспективы развития в мире</w:t>
      </w:r>
    </w:p>
    <w:p w:rsidR="003711DE" w:rsidRPr="003711DE" w:rsidRDefault="003711DE" w:rsidP="003711DE">
      <w:pPr>
        <w:pStyle w:val="a5"/>
        <w:spacing w:before="0" w:beforeAutospacing="0" w:after="0" w:afterAutospacing="0" w:line="360" w:lineRule="auto"/>
        <w:jc w:val="both"/>
        <w:rPr>
          <w:b/>
          <w:sz w:val="28"/>
          <w:szCs w:val="28"/>
        </w:rPr>
      </w:pPr>
    </w:p>
    <w:p w:rsidR="003711DE" w:rsidRPr="003711DE" w:rsidRDefault="003711DE" w:rsidP="003711DE">
      <w:pPr>
        <w:pStyle w:val="a5"/>
        <w:spacing w:before="0" w:beforeAutospacing="0" w:after="0" w:afterAutospacing="0" w:line="360" w:lineRule="auto"/>
        <w:ind w:firstLine="709"/>
        <w:jc w:val="both"/>
        <w:rPr>
          <w:sz w:val="28"/>
          <w:szCs w:val="28"/>
        </w:rPr>
      </w:pPr>
      <w:r w:rsidRPr="003711DE">
        <w:rPr>
          <w:sz w:val="28"/>
          <w:szCs w:val="28"/>
        </w:rPr>
        <w:t>Ни для кого не секрет, что после распада Советского Союза позиции России в мире перенесла значительные изменения. Наша страна перестала быть одним из мировых полюсов и серьезно отброшены назад в своем развитии. Изменение политического режима сама по себе несет очень серьезные изменения в жизни страны. На первом этапе развития в новых условиях он добавляет некоторые трудности во всех сферах человеческой деятельности. И если вы посмотрите, как эта перемена в нашей стране, вспомнить последние 10 лет в жизни нового государства России, то становится понятно, зачем делать такой большой разрыв между ведущими державами.</w:t>
      </w:r>
    </w:p>
    <w:p w:rsidR="00FA6424" w:rsidRDefault="00FA6424" w:rsidP="003711DE">
      <w:pPr>
        <w:pStyle w:val="a5"/>
        <w:spacing w:before="0" w:beforeAutospacing="0" w:after="0" w:afterAutospacing="0" w:line="360" w:lineRule="auto"/>
        <w:ind w:firstLine="709"/>
        <w:jc w:val="both"/>
        <w:rPr>
          <w:sz w:val="28"/>
          <w:szCs w:val="28"/>
        </w:rPr>
      </w:pPr>
      <w:r w:rsidRPr="00FA6424">
        <w:rPr>
          <w:sz w:val="28"/>
          <w:szCs w:val="28"/>
        </w:rPr>
        <w:t>В данный момент, с экономической точки зрения, мировой рынок Россия играет роль поставщика сырья. Мы постепенно превращаемся в сырой придаток развитых стран, и неудивительный, что они стремятся держать эту ситуацию. Наша цель в этом этапе развития будет состоять в том, чтобы изменить эту ситуацию. Если Россия хочет стать одним из мировых лидеров, она должна усилить экономическую независимость, и ключевым способом изменить роль в мировых рынках.</w:t>
      </w:r>
    </w:p>
    <w:p w:rsidR="003711DE" w:rsidRPr="003711DE" w:rsidRDefault="00FA6424" w:rsidP="003711DE">
      <w:pPr>
        <w:pStyle w:val="a5"/>
        <w:spacing w:before="0" w:beforeAutospacing="0" w:after="0" w:afterAutospacing="0" w:line="360" w:lineRule="auto"/>
        <w:ind w:firstLine="709"/>
        <w:jc w:val="both"/>
        <w:rPr>
          <w:sz w:val="28"/>
          <w:szCs w:val="28"/>
        </w:rPr>
      </w:pPr>
      <w:r w:rsidRPr="00FA6424">
        <w:rPr>
          <w:sz w:val="28"/>
          <w:szCs w:val="28"/>
        </w:rPr>
        <w:t xml:space="preserve">Где и как возможно переместить нашу страну, какие отделения - большая часть перспективы в данный момент? Во-первых, конечно, Вы должны иметь дело с этим, мы имеем теперь. Мы не будем в состоянии быть от производства ресурсов, кто играет специальную роль в народном хозяйстве теперь, и Вы не будете в состоянии уменьшить даже это производство, но мы можем развить отделения, связанные с обработкой ресурсов. Если не просто поставить сырье рынка и готовые изделия, это будет намного более благоприятно, и это ясно всем. Вы не должны даже перечислять все преимущества от него, но снять нашу промышленность, </w:t>
      </w:r>
      <w:r w:rsidRPr="00FA6424">
        <w:rPr>
          <w:sz w:val="28"/>
          <w:szCs w:val="28"/>
        </w:rPr>
        <w:lastRenderedPageBreak/>
        <w:t>особенно химическую, на соответствующем уровне требует огромные инвестиции, и необходимо решить этот вопрос наше правительство</w:t>
      </w:r>
      <w:r w:rsidR="003711DE" w:rsidRPr="003711DE">
        <w:rPr>
          <w:sz w:val="28"/>
          <w:szCs w:val="28"/>
        </w:rPr>
        <w:t>. [ 3 ]</w:t>
      </w:r>
    </w:p>
    <w:p w:rsidR="00F776CC" w:rsidRDefault="00F776CC" w:rsidP="00F776CC">
      <w:pPr>
        <w:pStyle w:val="a5"/>
        <w:spacing w:before="0" w:beforeAutospacing="0" w:after="0" w:afterAutospacing="0" w:line="360" w:lineRule="auto"/>
        <w:ind w:firstLine="709"/>
        <w:jc w:val="both"/>
        <w:rPr>
          <w:sz w:val="28"/>
          <w:szCs w:val="28"/>
        </w:rPr>
      </w:pPr>
      <w:r w:rsidRPr="00F776CC">
        <w:rPr>
          <w:sz w:val="28"/>
          <w:szCs w:val="28"/>
        </w:rPr>
        <w:t>Во-вторых, необходимо развить науку и высокие технологии. Теперь лидерство в этом отделении, несомненно, принадлежит США, но у нас есть высокий потенциал. Наши ученые, из-за лечения, это способно, чтобы выиграть быстро ведущие положения во всех секторах. Мы, как они говорят, берем не количество, но качество. Наша система подготовки научных выстрелов, в сочетании с определенными национальными линиями российского символа, такими как оригинальность взглядов, живого, творческого остроумия и способности думать в абсолютно непредсказуемых направлениях, дает нам лучших ученых в мире. Это является лучшим в мире, потому что Вы видите, не только почти во всех странах, пытаясь принять наших экспертов. Да половина из всех открытий, сделанных за границей, тем не менее, сделала уроженцев нашей страны! Жаль, что такие замечательные, талантливые люди покидают родину, необходимо измениться серьезно, чтобы изменить отношение к науке, чтобы создать климат, в которых "утечках мозгов" это может быть остановлено. Это высокие технологии, может сделать нас лидерами на мировом рынке. Они наше будущее, и это ясно всем.</w:t>
      </w:r>
    </w:p>
    <w:p w:rsidR="00F776CC" w:rsidRPr="00F776CC" w:rsidRDefault="00F776CC" w:rsidP="00F776CC">
      <w:pPr>
        <w:pStyle w:val="a5"/>
        <w:spacing w:before="0" w:beforeAutospacing="0" w:after="0" w:afterAutospacing="0" w:line="360" w:lineRule="auto"/>
        <w:ind w:firstLine="709"/>
        <w:jc w:val="both"/>
        <w:rPr>
          <w:sz w:val="28"/>
          <w:szCs w:val="28"/>
        </w:rPr>
      </w:pPr>
      <w:r w:rsidRPr="00F776CC">
        <w:rPr>
          <w:sz w:val="28"/>
          <w:szCs w:val="28"/>
        </w:rPr>
        <w:t>Обычно широкое развитие экономики, укрепление и стабилизация работы, внутренней страна, не могут дать нам надежду на блестящее будущее. Трудно оценить слишком высоко всю сложность ситуации. Европа пытается держать нас как поставщика дешевого сырья, Америка наконец, чтобы Одобрить доминирование в мире, Китай еще чаще, смотря на наш, согласно его стандартам (это в Китае 20 миллионов), абсолютно бесплатно Восток.</w:t>
      </w:r>
    </w:p>
    <w:p w:rsidR="00F776CC" w:rsidRDefault="00F776CC" w:rsidP="00F776CC">
      <w:pPr>
        <w:pStyle w:val="a5"/>
        <w:spacing w:before="0" w:beforeAutospacing="0" w:after="0" w:afterAutospacing="0" w:line="360" w:lineRule="auto"/>
        <w:ind w:firstLine="709"/>
        <w:jc w:val="both"/>
        <w:rPr>
          <w:sz w:val="28"/>
          <w:szCs w:val="28"/>
        </w:rPr>
      </w:pPr>
      <w:r w:rsidRPr="00F776CC">
        <w:rPr>
          <w:sz w:val="28"/>
          <w:szCs w:val="28"/>
        </w:rPr>
        <w:t xml:space="preserve">Поэтому исправьте политику национальных интересов. В условиях глобализации и общей, всесторонней интеграции, мы должны чему-то различие от других. Мы можем создать конкурентоспособное производство, которое будет потребовано на мировом рынке. У нас есть все ресурсы для </w:t>
      </w:r>
      <w:r w:rsidRPr="00F776CC">
        <w:rPr>
          <w:sz w:val="28"/>
          <w:szCs w:val="28"/>
        </w:rPr>
        <w:lastRenderedPageBreak/>
        <w:t>развития, и естественная, и человеческая, хорошая геополитическая ситуация. Духовно, вероятно, нет никаких людей более сильно, чем в нас. Обычно Россия - большой потенциал, который необходимо использовать просто правильно его, но это просто, к сожалению, недостаточно.</w:t>
      </w:r>
    </w:p>
    <w:p w:rsidR="00F776CC" w:rsidRDefault="00F776CC" w:rsidP="008A1B9A">
      <w:pPr>
        <w:pStyle w:val="a5"/>
        <w:spacing w:before="0" w:beforeAutospacing="0" w:after="0" w:afterAutospacing="0" w:line="360" w:lineRule="auto"/>
        <w:ind w:firstLine="709"/>
        <w:jc w:val="both"/>
        <w:rPr>
          <w:sz w:val="28"/>
          <w:szCs w:val="28"/>
        </w:rPr>
      </w:pPr>
      <w:r w:rsidRPr="00F776CC">
        <w:rPr>
          <w:sz w:val="28"/>
          <w:szCs w:val="28"/>
        </w:rPr>
        <w:t>Вы хотите приостановить подъем экономики и культурную экспансию, чтобы стабилизировать ситуацию в России, решить, в первую очередь, внутренние проблемы, главные, от которого были демографическими. Население страны катастрофически. Деревни и небольшие города вымирают, они во всем желании не могут быть размещены ни в какое производство. Это не только экономически убыточно, но также и это невозможно из-за отсутствия населения. Мы рассмотрим типичный небольшой английский город с населением 15 миллионов человек. Формирующее город предприятие я упал в обморок давно от 15 тысяч до 3 тысяч детей и 6 тысяч человек. С благими намерениями, чем-либо новым, умирает город, это происходит в стране. Ситуация в деревнях хуже. Мы просто физически не можем управлять всей территорией, у нас нет достаточного количества людей. Жизни больше чем 20 миллионов человек в восточной части России, какой размер - равный Китай или Европа. Разве против отрицательного увеличения населения несчастный случай не? Здесь проблема, которая должна быть решена, в первую очередь, потому что, если бы за 50 лет просто выиграл русских как это, это подходящее время, чтобы волноваться о будущем развитии?</w:t>
      </w:r>
    </w:p>
    <w:p w:rsidR="003711DE" w:rsidRPr="003711DE" w:rsidRDefault="00F776CC" w:rsidP="00F776CC">
      <w:pPr>
        <w:pStyle w:val="a5"/>
        <w:spacing w:before="0" w:beforeAutospacing="0" w:after="0" w:afterAutospacing="0" w:line="360" w:lineRule="auto"/>
        <w:ind w:firstLine="709"/>
        <w:jc w:val="both"/>
        <w:rPr>
          <w:sz w:val="28"/>
          <w:szCs w:val="28"/>
        </w:rPr>
      </w:pPr>
      <w:r w:rsidRPr="00F776CC">
        <w:rPr>
          <w:sz w:val="28"/>
          <w:szCs w:val="28"/>
        </w:rPr>
        <w:t xml:space="preserve">К сожалению, наше правительство не достаточно определенное стратегическое мышление, впечатление произведено это, они живут только днем. Необходимо принять срочные меры во всех сферах жизни: и в экономических, политических и социальных, и духовных сферах. Необходимо отрегулировать инвестиции, для контроля иностранной интервенции в экономике в целях обслуживания экономической независимости, пересмотреть налоговую систему, ее бюджет, чтобы сконцентрироваться больше на развитии нового производства, использовать, </w:t>
      </w:r>
      <w:r w:rsidRPr="00F776CC">
        <w:rPr>
          <w:sz w:val="28"/>
          <w:szCs w:val="28"/>
        </w:rPr>
        <w:lastRenderedPageBreak/>
        <w:t xml:space="preserve">наконец, стабилизационный фонд, вложить капитал в его экономику. В социальной сфере необходимо взять средства массовой информации, потому что средства массовой информации теперь играют увеличивающуюся роль в развитии человеческого сознания под контролем. Активное использование средств массовой информации для образования. Реформы, направленные на исправление демографической ситуации и так далее, есть большая работа, Вы только должны сделать его. </w:t>
      </w:r>
      <w:r w:rsidR="003711DE" w:rsidRPr="003711DE">
        <w:rPr>
          <w:sz w:val="28"/>
          <w:szCs w:val="28"/>
        </w:rPr>
        <w:t>[14]</w:t>
      </w:r>
    </w:p>
    <w:p w:rsidR="00F776CC" w:rsidRPr="00F776CC" w:rsidRDefault="00F776CC" w:rsidP="00F776CC">
      <w:pPr>
        <w:pStyle w:val="a5"/>
        <w:spacing w:before="0" w:beforeAutospacing="0" w:after="0" w:afterAutospacing="0" w:line="360" w:lineRule="auto"/>
        <w:ind w:firstLine="709"/>
        <w:jc w:val="both"/>
        <w:rPr>
          <w:sz w:val="28"/>
          <w:szCs w:val="28"/>
        </w:rPr>
      </w:pPr>
      <w:r w:rsidRPr="00F776CC">
        <w:rPr>
          <w:sz w:val="28"/>
          <w:szCs w:val="28"/>
        </w:rPr>
        <w:t>Нет никаких сомнений, что Россия была, и займет важную роль в формировании и развитии мирового сообщества. Способность России огромна, как в положительном, и в отрицательном смысле. С этой точки зрения, выбор экономически развитые страны маленькая или новая политика взаимодействия или новый контроль России.</w:t>
      </w:r>
    </w:p>
    <w:p w:rsidR="00F776CC" w:rsidRDefault="00F776CC" w:rsidP="00F776CC">
      <w:pPr>
        <w:pStyle w:val="a5"/>
        <w:spacing w:before="0" w:beforeAutospacing="0" w:after="0" w:afterAutospacing="0" w:line="360" w:lineRule="auto"/>
        <w:ind w:firstLine="709"/>
        <w:jc w:val="both"/>
        <w:rPr>
          <w:sz w:val="28"/>
          <w:szCs w:val="28"/>
        </w:rPr>
      </w:pPr>
      <w:r w:rsidRPr="00F776CC">
        <w:rPr>
          <w:sz w:val="28"/>
          <w:szCs w:val="28"/>
        </w:rPr>
        <w:t>Кажется, что второй вариант - путь назад к политике "мирного сосуществования" холодной войны", которая не отвечает современным требованиям международной безопасности, событиям мировой экономики и глобализации в целом. И Росси, если она находится на способе самоизоляции и использовании устаревших и неэффективных форм государства, экономической и общественной жизни, будет едва держать, оказывается довольно современный, и, поэтому, сильная и влиятельная мировая держава.</w:t>
      </w:r>
    </w:p>
    <w:p w:rsidR="00F776CC" w:rsidRPr="00F776CC" w:rsidRDefault="00F776CC" w:rsidP="00F776CC">
      <w:pPr>
        <w:pStyle w:val="a5"/>
        <w:spacing w:before="0" w:beforeAutospacing="0" w:after="0" w:afterAutospacing="0" w:line="360" w:lineRule="auto"/>
        <w:jc w:val="both"/>
        <w:rPr>
          <w:sz w:val="28"/>
          <w:szCs w:val="28"/>
        </w:rPr>
      </w:pPr>
      <w:r>
        <w:rPr>
          <w:sz w:val="28"/>
          <w:szCs w:val="28"/>
        </w:rPr>
        <w:tab/>
      </w:r>
      <w:r w:rsidRPr="00F776CC">
        <w:rPr>
          <w:sz w:val="28"/>
          <w:szCs w:val="28"/>
        </w:rPr>
        <w:t>Мы полагаем, что в России все еще есть будущее. Поскольку у нас есть такие замечательные люди, поэтому не любите, когда другие страны, реальные, сильные, способные, передают все люди, живущие для страны, чтобы любить его, и его люди. И наша страна будет жить, и развиваться, не смотря ни на какие трудности.</w:t>
      </w:r>
    </w:p>
    <w:p w:rsidR="00F776CC" w:rsidRPr="00F776CC" w:rsidRDefault="00F776CC" w:rsidP="00F776CC">
      <w:pPr>
        <w:pStyle w:val="a5"/>
        <w:spacing w:before="0" w:beforeAutospacing="0" w:after="0" w:afterAutospacing="0" w:line="360" w:lineRule="auto"/>
        <w:jc w:val="both"/>
        <w:rPr>
          <w:sz w:val="28"/>
          <w:szCs w:val="28"/>
        </w:rPr>
      </w:pPr>
      <w:r>
        <w:rPr>
          <w:sz w:val="28"/>
          <w:szCs w:val="28"/>
        </w:rPr>
        <w:tab/>
      </w:r>
      <w:r w:rsidRPr="00F776CC">
        <w:rPr>
          <w:sz w:val="28"/>
          <w:szCs w:val="28"/>
        </w:rPr>
        <w:t>Теперь у многих российских фирм есть доступ к иностранным рынкам, выполняя операции по внешней торговле. С этой целью:</w:t>
      </w:r>
    </w:p>
    <w:p w:rsidR="00F776CC" w:rsidRPr="00F776CC" w:rsidRDefault="00F776CC" w:rsidP="00F776CC">
      <w:pPr>
        <w:pStyle w:val="a5"/>
        <w:spacing w:before="0" w:beforeAutospacing="0" w:after="0" w:afterAutospacing="0" w:line="360" w:lineRule="auto"/>
        <w:jc w:val="both"/>
        <w:rPr>
          <w:sz w:val="28"/>
          <w:szCs w:val="28"/>
        </w:rPr>
      </w:pPr>
      <w:r w:rsidRPr="00F776CC">
        <w:rPr>
          <w:sz w:val="28"/>
          <w:szCs w:val="28"/>
        </w:rPr>
        <w:t>- исследовать иностранные рынки;</w:t>
      </w:r>
    </w:p>
    <w:p w:rsidR="00F776CC" w:rsidRPr="00F776CC" w:rsidRDefault="00F776CC" w:rsidP="00F776CC">
      <w:pPr>
        <w:pStyle w:val="a5"/>
        <w:spacing w:before="0" w:beforeAutospacing="0" w:after="0" w:afterAutospacing="0" w:line="360" w:lineRule="auto"/>
        <w:jc w:val="both"/>
        <w:rPr>
          <w:sz w:val="28"/>
          <w:szCs w:val="28"/>
        </w:rPr>
      </w:pPr>
      <w:r w:rsidRPr="00F776CC">
        <w:rPr>
          <w:sz w:val="28"/>
          <w:szCs w:val="28"/>
        </w:rPr>
        <w:t>- для поиска иностранных партнеров;</w:t>
      </w:r>
    </w:p>
    <w:p w:rsidR="00F776CC" w:rsidRPr="00F776CC" w:rsidRDefault="00F776CC" w:rsidP="00F776CC">
      <w:pPr>
        <w:pStyle w:val="a5"/>
        <w:spacing w:before="0" w:beforeAutospacing="0" w:after="0" w:afterAutospacing="0" w:line="360" w:lineRule="auto"/>
        <w:jc w:val="both"/>
        <w:rPr>
          <w:sz w:val="28"/>
          <w:szCs w:val="28"/>
        </w:rPr>
      </w:pPr>
      <w:r w:rsidRPr="00F776CC">
        <w:rPr>
          <w:sz w:val="28"/>
          <w:szCs w:val="28"/>
        </w:rPr>
        <w:t>- право подписать контракты;</w:t>
      </w:r>
    </w:p>
    <w:p w:rsidR="00F776CC" w:rsidRPr="00F776CC" w:rsidRDefault="00D30766" w:rsidP="00F776CC">
      <w:pPr>
        <w:pStyle w:val="a5"/>
        <w:spacing w:before="0" w:beforeAutospacing="0" w:after="0" w:afterAutospacing="0" w:line="360" w:lineRule="auto"/>
        <w:jc w:val="both"/>
        <w:rPr>
          <w:sz w:val="28"/>
          <w:szCs w:val="28"/>
        </w:rPr>
      </w:pPr>
      <w:r>
        <w:rPr>
          <w:sz w:val="28"/>
          <w:szCs w:val="28"/>
        </w:rPr>
        <w:t xml:space="preserve">- </w:t>
      </w:r>
      <w:r w:rsidRPr="00D30766">
        <w:rPr>
          <w:sz w:val="28"/>
          <w:szCs w:val="28"/>
        </w:rPr>
        <w:t xml:space="preserve">осуществлять </w:t>
      </w:r>
      <w:r>
        <w:rPr>
          <w:sz w:val="28"/>
          <w:szCs w:val="28"/>
        </w:rPr>
        <w:t>взаимные вычисления</w:t>
      </w:r>
      <w:r w:rsidR="00F776CC" w:rsidRPr="00F776CC">
        <w:rPr>
          <w:sz w:val="28"/>
          <w:szCs w:val="28"/>
        </w:rPr>
        <w:t>;</w:t>
      </w:r>
    </w:p>
    <w:p w:rsidR="00F776CC" w:rsidRPr="00F776CC" w:rsidRDefault="00F776CC" w:rsidP="00F776CC">
      <w:pPr>
        <w:pStyle w:val="a5"/>
        <w:spacing w:before="0" w:beforeAutospacing="0" w:after="0" w:afterAutospacing="0" w:line="360" w:lineRule="auto"/>
        <w:jc w:val="both"/>
        <w:rPr>
          <w:sz w:val="28"/>
          <w:szCs w:val="28"/>
        </w:rPr>
      </w:pPr>
      <w:r w:rsidRPr="00F776CC">
        <w:rPr>
          <w:sz w:val="28"/>
          <w:szCs w:val="28"/>
        </w:rPr>
        <w:lastRenderedPageBreak/>
        <w:t>- уладить разногласия.</w:t>
      </w:r>
    </w:p>
    <w:p w:rsidR="008A1B9A" w:rsidRDefault="00F776CC" w:rsidP="00F776CC">
      <w:pPr>
        <w:pStyle w:val="a5"/>
        <w:spacing w:before="0" w:beforeAutospacing="0" w:after="0" w:afterAutospacing="0" w:line="360" w:lineRule="auto"/>
        <w:jc w:val="both"/>
        <w:rPr>
          <w:sz w:val="28"/>
          <w:szCs w:val="28"/>
        </w:rPr>
      </w:pPr>
      <w:r>
        <w:rPr>
          <w:sz w:val="28"/>
          <w:szCs w:val="28"/>
        </w:rPr>
        <w:tab/>
      </w:r>
      <w:r w:rsidRPr="00F776CC">
        <w:rPr>
          <w:sz w:val="28"/>
          <w:szCs w:val="28"/>
        </w:rPr>
        <w:t xml:space="preserve">Таким образом, во время экспортно-импортной деятельности должны полагаться на помощь организаций внешней торговли как посредник. (Отдел внешних сношений, Торгово-промышленная палата, Кубаньимпэкс, и т.д.), эти организационные продавцы главных навыков приобрели опыт также. </w:t>
      </w:r>
      <w:r>
        <w:rPr>
          <w:sz w:val="28"/>
          <w:szCs w:val="28"/>
        </w:rPr>
        <w:tab/>
      </w:r>
      <w:r w:rsidRPr="00F776CC">
        <w:rPr>
          <w:sz w:val="28"/>
          <w:szCs w:val="28"/>
        </w:rPr>
        <w:t>Внутренние организации могут выполнить экспортно-импортные сделки на иностранных рынках или работе через иностранных посредников.</w:t>
      </w: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F776CC">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D30766" w:rsidRDefault="00D30766" w:rsidP="003711DE">
      <w:pPr>
        <w:pStyle w:val="a5"/>
        <w:spacing w:before="0" w:beforeAutospacing="0" w:after="0" w:afterAutospacing="0" w:line="360" w:lineRule="auto"/>
        <w:jc w:val="both"/>
        <w:rPr>
          <w:sz w:val="28"/>
          <w:szCs w:val="28"/>
        </w:rPr>
      </w:pPr>
    </w:p>
    <w:p w:rsidR="003711DE" w:rsidRPr="008A1B9A" w:rsidRDefault="003711DE" w:rsidP="003711DE">
      <w:pPr>
        <w:pStyle w:val="a5"/>
        <w:spacing w:before="0" w:beforeAutospacing="0" w:after="0" w:afterAutospacing="0" w:line="360" w:lineRule="auto"/>
        <w:jc w:val="both"/>
        <w:rPr>
          <w:b/>
          <w:sz w:val="28"/>
          <w:szCs w:val="28"/>
        </w:rPr>
      </w:pPr>
      <w:r w:rsidRPr="008A1B9A">
        <w:rPr>
          <w:b/>
          <w:sz w:val="28"/>
          <w:szCs w:val="28"/>
        </w:rPr>
        <w:lastRenderedPageBreak/>
        <w:t>Глава 3. Основные интеграционные группировки в современном мире</w:t>
      </w:r>
    </w:p>
    <w:p w:rsidR="008A1B9A" w:rsidRPr="008A1B9A" w:rsidRDefault="008A1B9A" w:rsidP="003711DE">
      <w:pPr>
        <w:pStyle w:val="a5"/>
        <w:spacing w:before="0" w:beforeAutospacing="0" w:after="0" w:afterAutospacing="0" w:line="360" w:lineRule="auto"/>
        <w:jc w:val="both"/>
        <w:rPr>
          <w:b/>
          <w:sz w:val="28"/>
          <w:szCs w:val="28"/>
        </w:rPr>
      </w:pP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Наиболее полное развитие экономическая интеграция получила в Западной Европе, где он в настоящее время происходит плавный переход от единого рынка через экономический Союз экономический и валютный Союз, основанный на единой денежно-кредитной политике стран с выходом на единую европейскую валюту евро.</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История формирования ЕС начинается с подписания в 1951 году. Договора на европейского объединения угля и стали ЕОУС (ECSC), в который вошли 6 стран - Франция, Германия, Италия, Бельгия, Нидерланды, Люксембург. В 1957 году, подписали договор об учреждении европейского экономического сообщества ЕЭС (ЕЕС) и Европейского сообщества по атомной энергии Евратом (EVRATOM). К середине 70-х годов с созданием Таможенного союза и появление новых стран (Великобритания, Дания, Ирландия) завершила первый этап развития западноевропейской экономической интеграции. В последующий период увеличилось количество стран-участниц сообщества. В соответствии с Положением единого европейского акта от 1 января 1993 года. введено свободное передвижение факторов производства внутри границ сообщества, таким образом возникло единое экономическое пространство. В соответствии с Маастрихтского договора (февраль 1992 года). ЕЭС трансформировалось в Европейский союз</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(ЕС) из 15 стран-членов: Австрия, Германия, Великобритания, Италия, Ирландия, Франция, Испания, Португалия, Финляндия, Швеция, Дания, Бельгия, Люксембург, Нидерланды, Греция.</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 xml:space="preserve">ЕАСТ (EAFT) - европейская ассоциация свободной торговли. Эта интеграция группа была создана в 1960 году, первоначально она состояла из десяти стран - Великобритании, Дании, Португалии, Австрии, Финляндии, Швеции, Норвегии, Исландии, Лихтенштейна, Швейцарии. В связи с присоединением к ЕС в 1973 году. из ЕАСТ вошли Великобритания и Дания, в 1986 году. - Португалия, в 1995 году. - Австрия, Финляндия и Швеция. В </w:t>
      </w:r>
      <w:r w:rsidRPr="003711DE">
        <w:rPr>
          <w:sz w:val="28"/>
          <w:szCs w:val="28"/>
        </w:rPr>
        <w:lastRenderedPageBreak/>
        <w:t>настоящее время членами ЕАСТ являются Норвегия, Исландия, Лихтенштейн, Швейцария. ЕАСТ в отличие от ЕС не имеет наднациональных функций и межгосударственных координирующих институтов.</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Наиболее важное место в деятельности этой ассоциации экономического сотрудничества. ЕАСТ способствует торговле между странами-членами в условиях частной конкуренции, развития экономической активности, повышению уровня жизни, полной занятости, расширение мировой торговли и устранению торговых барьеров. В торговле между странами-членами ЕАСТ отменены все таможенные пошлины, но сохранены внешние таможенные тарифы.</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ЕЭП - европейское экономическое пространство. Эта организация является комбинацией ряда государств, в которых существуют общие правила управления и согласованные принципы общей политики в сфере внешних экономических связей, финансовой и инвестиционной сферах.</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Такого рода пространство может возникнуть в любом регионе мира. В настоящее время уже функционирует на территории стран Западной Европы под названием единое экономическое пространство. Соглашение о ее создании было подписано в 1992 г., которая предусматривала создание единого Межгосударственного территориального устройства, действуя на основе общих правил и равных условий конкуренции. Соглашение вступило в силу в 1994 году. и его положения применяются на практике пятнадцати стран-членов ЕС и трех членов ЕАСТ, за исключением Швейцарии. Это соглашение предусматривает свободное движение капитала, товаров, услуг и людей гармонизации политики в области экономики, научных исследований, потребления, окружающей среды, образования.</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 xml:space="preserve">ОЭС - организация экономического сотрудничества. Многосторонняя Международная экономическая организация, созданная в 1995 году. для развития взаимной торговли между странами и улучшать условия для долгосрочного экономического роста в регионе. Членами организации </w:t>
      </w:r>
      <w:r w:rsidRPr="003711DE">
        <w:rPr>
          <w:sz w:val="28"/>
          <w:szCs w:val="28"/>
        </w:rPr>
        <w:lastRenderedPageBreak/>
        <w:t>являются 10 стран: Афганистан, Азербайджан, Иран, Казахстан, Кыргызстан, Пакистан, Таджикистан, Туркменистан, Турция, Узбекистан. Между субъектами международного права, сотрудничество в сфере промышленности, энергетики, сельского хозяйства, транспорта и связи, экологии и здравоохранения, образования, науки и культуры.</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НАФТА (NAFTA) – Североамериканская зона свободной торговли. Интеграционный блок, созданный в результате соглашения между тремя странами Западного полушария - Соединенных Штатов, Канады и Мексики, который вступил в силу 1 января 1994 года. Территории государств-членов занимает обширную территорию с населением 370 млн. человек и мощным экономическим потенциалом.</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Соглашение о создании НАФТА обеспечивает свободный доступ на рынки стран-членов, миграции капитала и их гарантии, кросс-кантри услуг, защиты интеллектуальной собственности, применения государственных закупок. В соответствии с соглашением трех стран в течение последующих 15 лет почти все торговые и инвестиционные барьеры между ними должны быть удалены, а таможенные пошлины и торговые барьеры отменены.</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МЕРКОСУР - общий рынок Южного конуса. Интеграционного объединения государств, созданные на основе Асунсьонского договора, подписанного в 1991 году. Аргентина, Бразилия, Парагвай, Уругвай в целях создания зоны свободной торговли и таможенного союза. Соглашение предусматривает отмену всех тарифов и нетарифных ограничений во взаимной торговле из четырех стран, свободное движение капитала и рабочей силы, введение единого внешнего тарифа, координация политики в области промышленности, сельского хозяйства, транспорта и связи, финансовых и денежно-кредитных отношений.</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 xml:space="preserve">АТЭС - Азиатско-Тихоокеанского экономического сотрудничества. Образована в 1989 г. по предложению Австралии с целью поддержания экономического развития стран-членов, укрепление положительного </w:t>
      </w:r>
      <w:r w:rsidRPr="003711DE">
        <w:rPr>
          <w:sz w:val="28"/>
          <w:szCs w:val="28"/>
        </w:rPr>
        <w:lastRenderedPageBreak/>
        <w:t>воздействия растущей экономической взаимозависимости стран в Азиатско-Тихоокеанском регионе, в том числе в области услуг, капитала и технологии.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Статус этой организации предусматривает укрепление открытой многосторонней торговой системы, повышения степени либерализации торговли и инвестиций в Азиатско-Тихоокеанском регионе, укрепления и стимулирования частного сектора. АТЭС - это обмен информацией и консультации по вопросам политики и экономического развития, проведение корректировки и сокращения разрыва в уровне экономического развития, разработки стратегий, направленных на снижение барьеров для перемещения товаров, услуг и инвестиций. В настоящее время, членами АТЭС является 21 государство.</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АСЕАН - ассоциация государств Юго-Восточной Азии. Создан в 1967 году. и в течение 30 лет успешно работает в регионе Восточной Азии. В состав группы входят Индонезия, Малайзия, Сингапур, Бруней, Вьетнам, Камбоджа, Лаос, Филиппины, Таиланд.</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Основными целями АСЕАН в целях содействия сотрудничеству в области экономической, социальной и культурной областях;</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развивать сотрудничество в сельском хозяйстве, промышленности, транспорта и связи в целях повышения уровня жизни населения; сотрудничество в сфере науки и образования; развитие сотрудничества с международными и региональными организациями.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СТЭС - совет по Тихоокеанскому экономическому сотрудничеству. Образована в 1980 году по инициативе Австралии и Японии как партнерство бизнеса, государственных органов и научных центров. Членов СТЭС 22 стран в Азиатско-Тихоокеанском регионе. СТЭС предоставляет практические вопросы на уровне правительства и бизнес - сообщества в целях поощрения торговли, инвестиций и экономического развития в регионе.</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 xml:space="preserve">САЭЕ - совет арабского экономического единства. Создан в соответствии с соглашением, подписанным в 1964 году, двенадцать </w:t>
      </w:r>
      <w:r w:rsidRPr="003711DE">
        <w:rPr>
          <w:sz w:val="28"/>
          <w:szCs w:val="28"/>
        </w:rPr>
        <w:lastRenderedPageBreak/>
        <w:t>государств (Египет, Ирак, Иордания, Йемен, Кувейт, Ливия, Мавритания, ОАЭ, Палестина, Сирия, Сомали, Судан).</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Основными задачами вижу: достижение арабского экономического единства; обеспечение свободы движения капитала и людей, свобода обмена национальной товаров; гарантия свободы выбора места жительства, место работы, а также свободу участия в хозяйственной деятельности; обеспечение свободы транспорта, транзита и использования транспортной инфраструктуры, в том числе наземных линий связи, портов и аэропортов гражданской авиации.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ОПЕК - организация стран - экспортеров нефти. Основан в 1960 году на конференции в Багдаде. Устав организации был принят в 1965 году в Каракасе. В настоящее время членами ОПЕК являются 12 стран: Алжир, Венесуэла, Габон, Индонезия, Ирак, Иран, Кувейт, Ливия, Нигерия, ОАЭ, Катар, Саудовская Аравия.</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ОАЕ - организация африканского единства. Создан в 1964 году с подписания хартии конференции глав государств и правительств стран в Аддис-Абебе после многочисленных предыдущих попыток. Члены этой организации являются 53 страны.</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Основные цели ОАЕ: содействие единству и солидарности африканских государств; координация усилий для улучшения уровня жизни африканских народов, ликвидацию всех форм колониализма в Африке; согласование и координация сотрудничества в области политики и дипломатии, обороны и безопасности, экономики, образования и культуры, здравоохранения и продовольственной безопасности, науки и технологии.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САДК - сообщество Южно-африканского развития. Формируется с подписанием декларации глав государств и правительств и договор об образовании САДК в 1992 году состав САДК входят 12 государств: Анголы, Замбии, легато, Намибии и других соглашений, программ и соглашений, принятых под эгидой САДК являются юридически обязательными для всех ее членов.</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lastRenderedPageBreak/>
        <w:t>Основные цели САДК: достижение развития и экономического роста;</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повышение уровня и качества жизни народа Южной Африки; укрепление общих политических ценностей и институтов; обеспечение взаимодополняемости национальных и региональных стратегий и программ.</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Следует отметить, что это не все интеграционные группы, а только самые основные. Многих международной экономической ассоциации только создают предпосылки для формирования подлинной интеграции блоков.</w:t>
      </w:r>
    </w:p>
    <w:p w:rsidR="003B0AA4" w:rsidRPr="003B0AA4" w:rsidRDefault="003B0AA4" w:rsidP="003B0AA4">
      <w:pPr>
        <w:pStyle w:val="a5"/>
        <w:spacing w:after="0" w:line="360" w:lineRule="auto"/>
        <w:jc w:val="both"/>
        <w:rPr>
          <w:b/>
          <w:sz w:val="28"/>
          <w:szCs w:val="28"/>
        </w:rPr>
      </w:pPr>
      <w:r w:rsidRPr="003B0AA4">
        <w:rPr>
          <w:b/>
          <w:sz w:val="28"/>
          <w:szCs w:val="28"/>
        </w:rPr>
        <w:t>3.1. Препятствия для развития мировых интеграционных процессов.</w:t>
      </w:r>
    </w:p>
    <w:p w:rsidR="003B0AA4" w:rsidRDefault="003B0AA4" w:rsidP="003B0AA4">
      <w:pPr>
        <w:pStyle w:val="a5"/>
        <w:spacing w:before="0" w:beforeAutospacing="0" w:after="0" w:afterAutospacing="0" w:line="360" w:lineRule="auto"/>
        <w:ind w:firstLine="709"/>
        <w:jc w:val="both"/>
        <w:rPr>
          <w:sz w:val="28"/>
          <w:szCs w:val="28"/>
        </w:rPr>
      </w:pPr>
      <w:r w:rsidRPr="003B0AA4">
        <w:rPr>
          <w:sz w:val="28"/>
          <w:szCs w:val="28"/>
        </w:rPr>
        <w:t>Возникновение и развитие интеграции суверенных государств</w:t>
      </w:r>
      <w:r>
        <w:rPr>
          <w:sz w:val="28"/>
          <w:szCs w:val="28"/>
        </w:rPr>
        <w:t xml:space="preserve"> </w:t>
      </w:r>
      <w:r w:rsidRPr="003B0AA4">
        <w:rPr>
          <w:sz w:val="28"/>
          <w:szCs w:val="28"/>
        </w:rPr>
        <w:t>-</w:t>
      </w:r>
      <w:r>
        <w:rPr>
          <w:sz w:val="28"/>
          <w:szCs w:val="28"/>
        </w:rPr>
        <w:t xml:space="preserve"> </w:t>
      </w:r>
      <w:r w:rsidRPr="003B0AA4">
        <w:rPr>
          <w:sz w:val="28"/>
          <w:szCs w:val="28"/>
        </w:rPr>
        <w:t xml:space="preserve">это сложный и противоречивый. Главное противоречие-это противоречие между национальными, государственными, выпущенных и международных экономических интересов. Первое является объективным следствием появления и развития суверенных государств и национальных экономик, второй является отличительной особенностью интернационализации хозяйственной жизни, следствием возрастающей целостности мировой экономики, возникновение и развитие международного производства, экономической транснационализации и глобализации. Это напряжение является основное противоречие весь процесс интернационализации экономической жизни, на каждом этапе, в конкретных проявлениях. </w:t>
      </w:r>
    </w:p>
    <w:p w:rsidR="003B0AA4" w:rsidRPr="003B0AA4" w:rsidRDefault="003B0AA4" w:rsidP="003B0AA4">
      <w:pPr>
        <w:pStyle w:val="a5"/>
        <w:spacing w:before="0" w:beforeAutospacing="0" w:after="0" w:afterAutospacing="0" w:line="360" w:lineRule="auto"/>
        <w:ind w:firstLine="709"/>
        <w:jc w:val="both"/>
        <w:rPr>
          <w:sz w:val="28"/>
          <w:szCs w:val="28"/>
        </w:rPr>
      </w:pPr>
      <w:r w:rsidRPr="003B0AA4">
        <w:rPr>
          <w:sz w:val="28"/>
          <w:szCs w:val="28"/>
        </w:rPr>
        <w:t xml:space="preserve">На этапе межгосударственной интеграции, это противоречие проявляется, во-первых, в столкновении экономических интересов государств в рамках интеграционного образования, а во-вторых, как противоречие интересов различных региональных интеграционных группировок, в-третьих, как противоречие интересов региональной интеграции и международных экономических организаций и корпораций. </w:t>
      </w:r>
    </w:p>
    <w:p w:rsidR="003B0AA4" w:rsidRPr="003711DE" w:rsidRDefault="003B0AA4" w:rsidP="003B0AA4">
      <w:pPr>
        <w:pStyle w:val="a5"/>
        <w:spacing w:before="0" w:beforeAutospacing="0" w:after="0" w:afterAutospacing="0" w:line="360" w:lineRule="auto"/>
        <w:ind w:firstLine="709"/>
        <w:jc w:val="both"/>
        <w:rPr>
          <w:sz w:val="28"/>
          <w:szCs w:val="28"/>
        </w:rPr>
      </w:pPr>
      <w:r w:rsidRPr="003B0AA4">
        <w:rPr>
          <w:sz w:val="28"/>
          <w:szCs w:val="28"/>
        </w:rPr>
        <w:t xml:space="preserve">Проявления основного противоречия большое влияние: уровень социально-экономического развития стран-участниц интеграции; масштабы и темпы экономических и политических преобразований; характер рыночных и политических реформ; конфликт между экономикой и политикой, </w:t>
      </w:r>
      <w:r w:rsidRPr="003B0AA4">
        <w:rPr>
          <w:sz w:val="28"/>
          <w:szCs w:val="28"/>
        </w:rPr>
        <w:lastRenderedPageBreak/>
        <w:t>условных и субъективных факторов (в том числе национальные амбиции, желание использовать власть для личных целей правящих элит отдельных государств); международных экономических и политических отношений, в частности, характер мирового рынка. Экономические интересы государств сталкиваются с определением цен и таможенных пошлин на товары и услуги, иностранные инвестиции, кредитование проектов в решении вопросов интеллектуальной собственности в развитии международного производства, создание свободных экономических зон, разработке и реализации международных соглашений и совместных законодательных актов в рамках интеграции, что приводит к ограничению суверенитета. В то же время, национальные интересы зачастую вступают в противоречие с международными интересами в решении глобальных экологических проблем, развития транспорта и энергетики, конверсии оборонной промышленности, науки, научно-технического прогресса, образования, здравоохранения и т.д.</w:t>
      </w:r>
    </w:p>
    <w:p w:rsidR="003B0AA4" w:rsidRPr="003B0AA4" w:rsidRDefault="003B0AA4" w:rsidP="003B0AA4">
      <w:pPr>
        <w:pStyle w:val="a5"/>
        <w:spacing w:before="0" w:beforeAutospacing="0" w:after="0" w:afterAutospacing="0" w:line="360" w:lineRule="auto"/>
        <w:jc w:val="both"/>
        <w:rPr>
          <w:sz w:val="28"/>
          <w:szCs w:val="28"/>
        </w:rPr>
      </w:pPr>
    </w:p>
    <w:p w:rsidR="003B0AA4" w:rsidRPr="003B0AA4" w:rsidRDefault="003B0AA4" w:rsidP="003B0AA4">
      <w:pPr>
        <w:pStyle w:val="a5"/>
        <w:spacing w:before="0" w:beforeAutospacing="0" w:after="0" w:afterAutospacing="0" w:line="360" w:lineRule="auto"/>
        <w:jc w:val="both"/>
        <w:rPr>
          <w:sz w:val="28"/>
          <w:szCs w:val="28"/>
        </w:rPr>
      </w:pPr>
    </w:p>
    <w:p w:rsidR="003B0AA4" w:rsidRPr="003B0AA4" w:rsidRDefault="003B0AA4" w:rsidP="003B0AA4">
      <w:pPr>
        <w:pStyle w:val="a5"/>
        <w:spacing w:before="0" w:beforeAutospacing="0" w:after="0" w:afterAutospacing="0" w:line="360" w:lineRule="auto"/>
        <w:jc w:val="both"/>
        <w:rPr>
          <w:sz w:val="28"/>
          <w:szCs w:val="28"/>
        </w:rPr>
      </w:pPr>
    </w:p>
    <w:p w:rsidR="003B0AA4" w:rsidRPr="003B0AA4" w:rsidRDefault="003B0AA4" w:rsidP="003B0AA4">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8A1B9A" w:rsidRDefault="008A1B9A" w:rsidP="003711DE">
      <w:pPr>
        <w:pStyle w:val="a5"/>
        <w:spacing w:before="0" w:beforeAutospacing="0" w:after="0" w:afterAutospacing="0" w:line="360" w:lineRule="auto"/>
        <w:jc w:val="both"/>
        <w:rPr>
          <w:sz w:val="28"/>
          <w:szCs w:val="28"/>
        </w:rPr>
      </w:pPr>
    </w:p>
    <w:p w:rsidR="00566F64" w:rsidRDefault="00566F64" w:rsidP="00566F64">
      <w:pPr>
        <w:pStyle w:val="a5"/>
        <w:spacing w:before="0" w:beforeAutospacing="0" w:after="0" w:afterAutospacing="0" w:line="360" w:lineRule="auto"/>
        <w:rPr>
          <w:sz w:val="28"/>
          <w:szCs w:val="28"/>
        </w:rPr>
      </w:pPr>
    </w:p>
    <w:p w:rsidR="003711DE" w:rsidRDefault="003711DE" w:rsidP="00566F64">
      <w:pPr>
        <w:pStyle w:val="a5"/>
        <w:spacing w:before="0" w:beforeAutospacing="0" w:after="0" w:afterAutospacing="0" w:line="360" w:lineRule="auto"/>
        <w:jc w:val="center"/>
        <w:rPr>
          <w:b/>
          <w:sz w:val="28"/>
          <w:szCs w:val="28"/>
        </w:rPr>
      </w:pPr>
      <w:r w:rsidRPr="008A1B9A">
        <w:rPr>
          <w:b/>
          <w:sz w:val="28"/>
          <w:szCs w:val="28"/>
        </w:rPr>
        <w:lastRenderedPageBreak/>
        <w:t>Заключение</w:t>
      </w:r>
    </w:p>
    <w:p w:rsidR="008A1B9A" w:rsidRPr="008A1B9A" w:rsidRDefault="008A1B9A" w:rsidP="008A1B9A">
      <w:pPr>
        <w:pStyle w:val="a5"/>
        <w:spacing w:before="0" w:beforeAutospacing="0" w:after="0" w:afterAutospacing="0" w:line="360" w:lineRule="auto"/>
        <w:jc w:val="center"/>
        <w:rPr>
          <w:b/>
          <w:sz w:val="28"/>
          <w:szCs w:val="28"/>
        </w:rPr>
      </w:pP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В ходе выполнения моей курсовой работы была раскрыта тема международной экономической интеграции и место России в условиях международной экономической интеграции.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Она была выражена достаточно емкое и точное определение международной экономической интеграции. Международная экономическая интеграция-это процесс объединения национальных экономик в единую экономическую систему, обеспечивая совместное и согласованное развитие. По сути, мы говорим о трансформации национальных экономик в единую многонациональную экономической системы, при сохранении их национально-государственной обособленности.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Говоря об основных особенностях международной экономической интеграции, необходимо отметить ее связь с экономикой международного разделения труда на макро и на микро уровне. Мы говорим об интернационализации экономической жизни, в которой нет национальной экономики, специализирующаяся на производстве определенных товаров, предстает как субъект международного разделения труда, и отдельного предприятия той или иной страны. Они специализируются на производстве определенных товаров, и в итоге продукт становится продуктом работы предприятий в разных странах. Понятно, что таким компаниям без международных отношений не может существовать.</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 xml:space="preserve">Анализ текущей ситуации России в международных группах. Следует отметить, что практически все группы Россия действительно занимает лидирующие позиции, как ведущей державы (только в ШОС он делит эту роль с Китаем.). Всех существующих форм интеграции являются естественным следствием процессов последних лет и будет способствовать развитию их государств-членов и, прежде всего России. Особенности различных социальных групп должны быть учтены в процессе формирования </w:t>
      </w:r>
      <w:r w:rsidRPr="003711DE">
        <w:rPr>
          <w:sz w:val="28"/>
          <w:szCs w:val="28"/>
        </w:rPr>
        <w:lastRenderedPageBreak/>
        <w:t>единой линии во внешней политике государства. Наиболее вероятный ход событий сегодня - дальнейшее ослабление роли</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СНГ и переориентации сочинил государств в новых центров влияния. В процессе, Россия должна укреплять свои позиции на мировой арене и оптимально адаптироваться к новым форм международной интеграции.</w:t>
      </w:r>
    </w:p>
    <w:p w:rsidR="003711DE" w:rsidRPr="003711DE" w:rsidRDefault="003711DE" w:rsidP="003711DE">
      <w:pPr>
        <w:pStyle w:val="a5"/>
        <w:spacing w:before="0" w:beforeAutospacing="0" w:after="0" w:afterAutospacing="0" w:line="360" w:lineRule="auto"/>
        <w:jc w:val="both"/>
        <w:rPr>
          <w:sz w:val="28"/>
          <w:szCs w:val="28"/>
        </w:rPr>
      </w:pPr>
      <w:r w:rsidRPr="003711DE">
        <w:rPr>
          <w:sz w:val="28"/>
          <w:szCs w:val="28"/>
        </w:rPr>
        <w:t>Россия должна занять достойное место среди мировых лидеров. Для этого нужны грамотные политики, направленной в первую очередь на решение внутренних проблем. Мы должны добиться экономической стабильности, решения демографической проблемы, укрепление государственности и суверенитета, и, чтобы занять выгодные позиции в международном разделении труда, основанной не на сырье, а на науку и передовые технологии. В общем, вам нужно компетентное руководство, которое сможет использовать весь потенциал России. У нас есть отличные шансы добиться если не лидерство, то, по крайней мере, в качестве одного из новых полюсов.</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Международная экономическая интеграция имеет Multispeed уровень развития. Неслучайный усиления интеграционных процессов в начале XXI века такими быстрыми темпами. Небывалый технологический прогресс, коренные изменения политической карты мира, рост новых и сложных противоречий социально-культурной жизни народов разных континентов, многие нерешенные проблемы, оставшиеся в наследие от прошлого, привели международное сообщество к решению множества вопросов, касающихся выживания человека и природы.</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Экономическая взаимозависимость стран и народов становится ощутимой реальностью. Постепенно развиваются и становятся особенно близки комплексные региональные экономические связи, охватывающие многие страны. Международная экономическая интеграция становится практическое воплощение, определяя и перспективы дальнейшего экономического прогресса.</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 xml:space="preserve">Европа пошла его экономического Союза полвека. В течение многих лет он сформировал зоны свободной торговли в Северной Америке. Не в </w:t>
      </w:r>
      <w:r w:rsidRPr="003711DE">
        <w:rPr>
          <w:sz w:val="28"/>
          <w:szCs w:val="28"/>
        </w:rPr>
        <w:lastRenderedPageBreak/>
        <w:t>одночасье возникли глобальные интеграционные объединения в Азии и Латинской Америке. Но в этот день они вынуждены работать вместе, чтобы преодолеть многие противоречия, чтобы шаг за шагом двигаться к общей геостратегических целей.</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На этот раз из России. Мы живем в третьем тысячелетии, сейчас у России есть уникальная возможность получать достойное место в мире. Критические размышления о нас прожили вместе годы, взаимной терпимости и доверия, совместных поисках взаимоприемлемых решений может с оптимизмом смотреть в будущее, не в последнюю очередь потому, что любой другой путь-это возврат в прошлое, путь в никуда.</w:t>
      </w:r>
    </w:p>
    <w:p w:rsidR="003711DE" w:rsidRPr="003711DE" w:rsidRDefault="003711DE" w:rsidP="008A1B9A">
      <w:pPr>
        <w:pStyle w:val="a5"/>
        <w:spacing w:before="0" w:beforeAutospacing="0" w:after="0" w:afterAutospacing="0" w:line="360" w:lineRule="auto"/>
        <w:ind w:firstLine="709"/>
        <w:jc w:val="both"/>
        <w:rPr>
          <w:sz w:val="28"/>
          <w:szCs w:val="28"/>
        </w:rPr>
      </w:pPr>
      <w:r w:rsidRPr="003711DE">
        <w:rPr>
          <w:sz w:val="28"/>
          <w:szCs w:val="28"/>
        </w:rPr>
        <w:t>Следует также подчеркнуть тот факт, что ближайшие годы будут переломными в истории человечества. Мы достигли того уровня развития, когда масштабный конфликт может разрушить всю планету, но если в будущем человечество будет двигаться правильно, это откроет перед ним самые радужные перспективы.</w:t>
      </w:r>
    </w:p>
    <w:p w:rsidR="003711DE" w:rsidRDefault="003711DE" w:rsidP="003711DE">
      <w:pPr>
        <w:pStyle w:val="a5"/>
        <w:spacing w:before="0" w:beforeAutospacing="0" w:after="0" w:afterAutospacing="0" w:line="360" w:lineRule="auto"/>
        <w:jc w:val="both"/>
        <w:rPr>
          <w:b/>
          <w:sz w:val="28"/>
          <w:szCs w:val="28"/>
        </w:rPr>
      </w:pPr>
    </w:p>
    <w:p w:rsidR="003711DE" w:rsidRDefault="003711DE" w:rsidP="003711DE">
      <w:pPr>
        <w:pStyle w:val="a5"/>
        <w:spacing w:before="0" w:beforeAutospacing="0" w:after="0" w:afterAutospacing="0" w:line="360" w:lineRule="auto"/>
        <w:jc w:val="both"/>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045906" w:rsidRDefault="00045906" w:rsidP="009C0ECF">
      <w:pPr>
        <w:pStyle w:val="a5"/>
        <w:spacing w:before="0" w:beforeAutospacing="0" w:after="0" w:afterAutospacing="0" w:line="360" w:lineRule="auto"/>
        <w:jc w:val="center"/>
        <w:rPr>
          <w:b/>
          <w:sz w:val="28"/>
          <w:szCs w:val="28"/>
        </w:rPr>
      </w:pPr>
    </w:p>
    <w:p w:rsidR="003711DE" w:rsidRPr="003711DE" w:rsidRDefault="003711DE" w:rsidP="009C0ECF">
      <w:pPr>
        <w:pStyle w:val="a5"/>
        <w:spacing w:before="0" w:beforeAutospacing="0" w:after="0" w:afterAutospacing="0" w:line="360" w:lineRule="auto"/>
        <w:jc w:val="center"/>
        <w:rPr>
          <w:b/>
          <w:sz w:val="28"/>
          <w:szCs w:val="28"/>
        </w:rPr>
      </w:pPr>
      <w:r w:rsidRPr="003711DE">
        <w:rPr>
          <w:b/>
          <w:sz w:val="28"/>
          <w:szCs w:val="28"/>
        </w:rPr>
        <w:t>Список использованной литературы</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Авдокушин Е.Ф. Международные экономические отношения. - М.: 2006.</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Булатова А.С. Мировая экономика: Учебник.- М.: Экономист, 2005.</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Глухарева А.И. Права человека в современном мире: социально-философские основы и государственно-правовое регулирование // Государство и право. – 2006.</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Глинкин А.Н. Интеграция в Западном полушарии. - М.: ИЛА РАН. 2000.</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Драчка О. Куда идет Россия? // Мировая экономика и международные отношения. – 2005.</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Журавлева Г.П. ЭкономикаМ.: Юристъ, 2004.</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Кудров В.М. Мировая экономика: социально – экономические модели развития: Учебное пособие / / М.: Магистр , ИНФРА – М, 2011</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Ломакин В.К. Мировая экономика: Учебник для вузов. - М.:ЮНИТИ - ДАНА, 2012.</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Международные экономические отношения: Учебник для Вузов / Е.Ф. Жуков, Т.И. Капаева. - М.: ЮНИТИ - ДАНА, 2000.</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Международная интеграция / В.Л. Хейфец, А.А. Овденко. - Спб.: ГУАП, 2003.</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Международные экономические отношения - ИНТЕГРАЦИЯ (учебное пособие) Ю.А. Щербанин, К.Л. Рожков, В.Е. Рыбалкин. - М.: ЮНИТИ, 1997.</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Мировая экономика/ А.Г. Мовсесян, С.Б. Огнивцев. - М.: Финансы и статистика, 2001.</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Мировая экономика: учебное пособие/ М.В. Пашковская, Ю.П. Господарик. - М.: Маркет ДС, 2010.</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Мартышин О.В. Совместимы ли основные типы понимания права? - М: Государство и право, 2006.</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lastRenderedPageBreak/>
        <w:t>Международная экономика: учебник. - М.: ИНФРА - М, 2008.-474с. - (Учебники экономического факультета МГУ им. М.В. Ломоносова).</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Модели современных интеграционных процессов/ Н.Е. Овчаренко. - М.: Проспект, 2003.</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Мировая экономика: Учеб. Пособие для вузов. / Под ред. Проф. И.П. Николаевой.- 3-е изд., перераб. и доп.- М.: ЮНИТИ-ДАНА, 2006.</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Мировая экономика и международный бизнес: учебник / кол. Авторов; под общ. Ред. экон. Наук, проф. В.В. Полякова и экон. Наук, проф. Р. К. Щенина. - 6-е изд., стер. - М.: КНОРУС, 2009.</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Семенов К.А. Международные экономические отношения: Учебник для Вузов - М.: ЮНИТИ-ДАНА, 2003.</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Черенков В.И. Внешнеэкономическая деятельность: основные операции: учеб. Пособие / В.И. Черенков. - Ростов н / Д: Феникс, 2007. - (Высшее образование).</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Что такое интеграция?/ Пер. с нем. Бек У. , Григорьева А. и Седельникова В. Общая редакция и послесл. Филиппов А. – М.: Прогресс – традиция. 2006</w:t>
      </w:r>
    </w:p>
    <w:p w:rsidR="003711DE" w:rsidRPr="003711DE" w:rsidRDefault="003711DE" w:rsidP="00C5774E">
      <w:pPr>
        <w:pStyle w:val="a5"/>
        <w:numPr>
          <w:ilvl w:val="0"/>
          <w:numId w:val="2"/>
        </w:numPr>
        <w:spacing w:before="0" w:beforeAutospacing="0" w:after="0" w:afterAutospacing="0" w:line="360" w:lineRule="auto"/>
        <w:jc w:val="both"/>
        <w:rPr>
          <w:sz w:val="28"/>
          <w:szCs w:val="28"/>
        </w:rPr>
      </w:pPr>
      <w:r w:rsidRPr="003711DE">
        <w:rPr>
          <w:sz w:val="28"/>
          <w:szCs w:val="28"/>
        </w:rPr>
        <w:t>Шахрай С.М. Интеграция в современном мире: политико-правовые аспекты. – Санкт-Петербургский университет МВД России; Академия права, экономики и безопасности жизнедеятельности/Под общей редакцией В.П. Сальникова. – СПб.: Фонд поддержки науки и образования в области правоохранительной деятельности «Университет», 2006.</w:t>
      </w:r>
    </w:p>
    <w:p w:rsidR="003208AD" w:rsidRDefault="003711DE" w:rsidP="003208AD">
      <w:pPr>
        <w:pStyle w:val="a5"/>
        <w:numPr>
          <w:ilvl w:val="0"/>
          <w:numId w:val="2"/>
        </w:numPr>
        <w:spacing w:before="0" w:beforeAutospacing="0" w:after="0" w:afterAutospacing="0" w:line="360" w:lineRule="auto"/>
        <w:jc w:val="both"/>
        <w:rPr>
          <w:sz w:val="28"/>
          <w:szCs w:val="28"/>
        </w:rPr>
      </w:pPr>
      <w:r w:rsidRPr="003711DE">
        <w:rPr>
          <w:sz w:val="28"/>
          <w:szCs w:val="28"/>
        </w:rPr>
        <w:t>Шупер В.А. Единство цивилизаций или единственный путь развития//Вопросы философии. – 2008.</w:t>
      </w:r>
    </w:p>
    <w:p w:rsidR="00B55ECC" w:rsidRPr="00B55ECC" w:rsidRDefault="00B55ECC" w:rsidP="00B55ECC">
      <w:pPr>
        <w:pStyle w:val="a5"/>
        <w:spacing w:before="0" w:beforeAutospacing="0" w:after="0" w:afterAutospacing="0" w:line="360" w:lineRule="auto"/>
        <w:ind w:left="720"/>
        <w:jc w:val="both"/>
        <w:rPr>
          <w:sz w:val="28"/>
          <w:szCs w:val="28"/>
        </w:rPr>
      </w:pPr>
    </w:p>
    <w:p w:rsidR="00CD2268" w:rsidRDefault="003208AD" w:rsidP="00CD2268">
      <w:pPr>
        <w:pStyle w:val="a5"/>
        <w:spacing w:before="0" w:beforeAutospacing="0" w:after="0" w:afterAutospacing="0" w:line="360" w:lineRule="auto"/>
        <w:ind w:left="720"/>
        <w:jc w:val="both"/>
        <w:rPr>
          <w:sz w:val="28"/>
          <w:szCs w:val="28"/>
        </w:rPr>
      </w:pPr>
      <w:r>
        <w:rPr>
          <w:sz w:val="28"/>
          <w:szCs w:val="28"/>
        </w:rPr>
        <w:t>Электронные ресурсы:</w:t>
      </w:r>
    </w:p>
    <w:p w:rsidR="003208AD" w:rsidRPr="003208AD" w:rsidRDefault="003208AD" w:rsidP="00C5774E">
      <w:pPr>
        <w:pStyle w:val="a5"/>
        <w:numPr>
          <w:ilvl w:val="0"/>
          <w:numId w:val="2"/>
        </w:numPr>
        <w:spacing w:line="360" w:lineRule="auto"/>
        <w:jc w:val="both"/>
        <w:rPr>
          <w:sz w:val="28"/>
          <w:szCs w:val="28"/>
        </w:rPr>
      </w:pPr>
      <w:r w:rsidRPr="003208AD">
        <w:rPr>
          <w:sz w:val="28"/>
          <w:szCs w:val="28"/>
        </w:rPr>
        <w:t xml:space="preserve">Малый бизнес [Электронный ресурс] - Режим доступа: http://www.malb.ru/glossariy047.html </w:t>
      </w:r>
    </w:p>
    <w:p w:rsidR="004E3C40" w:rsidRDefault="004E3C40" w:rsidP="009C0ECF">
      <w:pPr>
        <w:pStyle w:val="a5"/>
        <w:spacing w:before="0" w:beforeAutospacing="0" w:after="0" w:afterAutospacing="0" w:line="360" w:lineRule="auto"/>
        <w:jc w:val="right"/>
        <w:rPr>
          <w:b/>
          <w:sz w:val="28"/>
          <w:szCs w:val="28"/>
        </w:rPr>
      </w:pPr>
    </w:p>
    <w:p w:rsidR="003711DE" w:rsidRPr="003711DE" w:rsidRDefault="003711DE" w:rsidP="009C0ECF">
      <w:pPr>
        <w:pStyle w:val="a5"/>
        <w:spacing w:before="0" w:beforeAutospacing="0" w:after="0" w:afterAutospacing="0" w:line="360" w:lineRule="auto"/>
        <w:jc w:val="right"/>
        <w:rPr>
          <w:b/>
          <w:sz w:val="28"/>
          <w:szCs w:val="28"/>
        </w:rPr>
      </w:pPr>
      <w:r w:rsidRPr="003711DE">
        <w:rPr>
          <w:b/>
          <w:sz w:val="28"/>
          <w:szCs w:val="28"/>
        </w:rPr>
        <w:t>Приложение 1</w:t>
      </w:r>
    </w:p>
    <w:p w:rsidR="008A1B9A" w:rsidRPr="002862F3" w:rsidRDefault="008A1B9A" w:rsidP="008A1B9A">
      <w:pPr>
        <w:shd w:val="clear" w:color="auto" w:fill="FFFFFF"/>
        <w:spacing w:before="120" w:after="120" w:line="360" w:lineRule="auto"/>
        <w:jc w:val="both"/>
        <w:rPr>
          <w:rFonts w:ascii="Times New Roman" w:eastAsia="Times New Roman" w:hAnsi="Times New Roman"/>
          <w:color w:val="252525"/>
          <w:sz w:val="28"/>
          <w:szCs w:val="28"/>
          <w:lang w:eastAsia="ru-RU"/>
        </w:rPr>
      </w:pPr>
      <w:r w:rsidRPr="002862F3">
        <w:rPr>
          <w:rFonts w:ascii="Times New Roman" w:eastAsia="Times New Roman" w:hAnsi="Times New Roman"/>
          <w:b/>
          <w:bCs/>
          <w:color w:val="252525"/>
          <w:sz w:val="28"/>
          <w:szCs w:val="28"/>
          <w:lang w:eastAsia="ru-RU"/>
        </w:rPr>
        <w:t>Структурные уровни интеграционных процессов</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2292"/>
        <w:gridCol w:w="7159"/>
      </w:tblGrid>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8A1B9A" w:rsidRPr="002862F3" w:rsidRDefault="008A1B9A" w:rsidP="001F3189">
            <w:pPr>
              <w:spacing w:before="240" w:after="240" w:line="336" w:lineRule="atLeast"/>
              <w:jc w:val="center"/>
              <w:rPr>
                <w:rFonts w:ascii="Times New Roman" w:eastAsia="Times New Roman" w:hAnsi="Times New Roman"/>
                <w:b/>
                <w:bCs/>
                <w:color w:val="000000"/>
                <w:sz w:val="21"/>
                <w:szCs w:val="21"/>
                <w:lang w:eastAsia="ru-RU"/>
              </w:rPr>
            </w:pPr>
            <w:r w:rsidRPr="002862F3">
              <w:rPr>
                <w:rFonts w:ascii="Times New Roman" w:eastAsia="Times New Roman" w:hAnsi="Times New Roman"/>
                <w:b/>
                <w:bCs/>
                <w:color w:val="000000"/>
                <w:sz w:val="21"/>
                <w:szCs w:val="21"/>
                <w:lang w:eastAsia="ru-RU"/>
              </w:rPr>
              <w:t>Уровень</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8A1B9A" w:rsidRPr="002862F3" w:rsidRDefault="008A1B9A" w:rsidP="001F3189">
            <w:pPr>
              <w:spacing w:before="240" w:after="240" w:line="336" w:lineRule="atLeast"/>
              <w:jc w:val="center"/>
              <w:rPr>
                <w:rFonts w:ascii="Times New Roman" w:eastAsia="Times New Roman" w:hAnsi="Times New Roman"/>
                <w:b/>
                <w:bCs/>
                <w:color w:val="000000"/>
                <w:sz w:val="21"/>
                <w:szCs w:val="21"/>
                <w:lang w:eastAsia="ru-RU"/>
              </w:rPr>
            </w:pPr>
            <w:r w:rsidRPr="002862F3">
              <w:rPr>
                <w:rFonts w:ascii="Times New Roman" w:eastAsia="Times New Roman" w:hAnsi="Times New Roman"/>
                <w:b/>
                <w:bCs/>
                <w:color w:val="000000"/>
                <w:sz w:val="21"/>
                <w:szCs w:val="21"/>
                <w:lang w:eastAsia="ru-RU"/>
              </w:rPr>
              <w:t>Сущность интеграции на данном уровне</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Локальный</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Фазы производственного процесса в рамках одной микроэкономической единицы</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Микроуровень</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Фазы производственного процесса в рамках совокупности хозяйствующих единиц</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Региональный (областной)</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Комплекс взаимодействующих хозсубъектов в определенном регионе внутри государства</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Национальный</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Взаимодействующие секторы нескольких региональных комплексов в рамках государства</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Мезорегиональный</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Взаимодействующие секторы региональных комплексов в рамках нескольких приграничных государств</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Макроуровень</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Взаимодействие национальных комплексов в определенном регионе планеты</w:t>
            </w:r>
          </w:p>
        </w:tc>
      </w:tr>
      <w:tr w:rsidR="008A1B9A" w:rsidRPr="002862F3" w:rsidTr="001F3189">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Мегауровень</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8A1B9A" w:rsidRPr="002862F3" w:rsidRDefault="008A1B9A" w:rsidP="001F3189">
            <w:pPr>
              <w:spacing w:before="240" w:after="240" w:line="336" w:lineRule="atLeast"/>
              <w:rPr>
                <w:rFonts w:ascii="Times New Roman" w:eastAsia="Times New Roman" w:hAnsi="Times New Roman"/>
                <w:color w:val="000000"/>
                <w:sz w:val="21"/>
                <w:szCs w:val="21"/>
                <w:lang w:eastAsia="ru-RU"/>
              </w:rPr>
            </w:pPr>
            <w:r w:rsidRPr="002862F3">
              <w:rPr>
                <w:rFonts w:ascii="Times New Roman" w:eastAsia="Times New Roman" w:hAnsi="Times New Roman"/>
                <w:color w:val="000000"/>
                <w:sz w:val="21"/>
                <w:szCs w:val="21"/>
                <w:lang w:eastAsia="ru-RU"/>
              </w:rPr>
              <w:t>Интеграция в масштабах глобального экономического пространства</w:t>
            </w:r>
          </w:p>
        </w:tc>
      </w:tr>
    </w:tbl>
    <w:p w:rsidR="008A1B9A" w:rsidRPr="002862F3" w:rsidRDefault="008A1B9A" w:rsidP="008A1B9A">
      <w:pPr>
        <w:spacing w:after="0" w:line="360" w:lineRule="auto"/>
        <w:ind w:firstLine="709"/>
        <w:jc w:val="both"/>
        <w:rPr>
          <w:rFonts w:ascii="Times New Roman" w:hAnsi="Times New Roman"/>
          <w:sz w:val="28"/>
          <w:szCs w:val="28"/>
        </w:rPr>
      </w:pPr>
    </w:p>
    <w:p w:rsidR="008A1B9A" w:rsidRPr="002862F3" w:rsidRDefault="008A1B9A" w:rsidP="008A1B9A">
      <w:pPr>
        <w:spacing w:after="0" w:line="360" w:lineRule="auto"/>
        <w:ind w:firstLine="709"/>
        <w:jc w:val="both"/>
        <w:rPr>
          <w:rFonts w:ascii="Times New Roman" w:hAnsi="Times New Roman"/>
          <w:sz w:val="28"/>
          <w:szCs w:val="28"/>
        </w:rPr>
      </w:pPr>
    </w:p>
    <w:p w:rsidR="008A1B9A" w:rsidRPr="002862F3" w:rsidRDefault="008A1B9A" w:rsidP="008A1B9A">
      <w:pPr>
        <w:spacing w:after="0" w:line="360" w:lineRule="auto"/>
        <w:jc w:val="both"/>
        <w:rPr>
          <w:rFonts w:ascii="Times New Roman" w:hAnsi="Times New Roman"/>
          <w:sz w:val="28"/>
          <w:szCs w:val="28"/>
        </w:rPr>
      </w:pPr>
    </w:p>
    <w:p w:rsidR="0004639F" w:rsidRDefault="0004639F" w:rsidP="0004639F">
      <w:pPr>
        <w:pStyle w:val="a5"/>
        <w:spacing w:before="0" w:beforeAutospacing="0" w:after="0" w:afterAutospacing="0" w:line="360" w:lineRule="auto"/>
        <w:jc w:val="right"/>
        <w:rPr>
          <w:b/>
          <w:sz w:val="28"/>
          <w:szCs w:val="28"/>
        </w:rPr>
      </w:pPr>
    </w:p>
    <w:p w:rsidR="0004639F" w:rsidRDefault="0004639F" w:rsidP="0004639F">
      <w:pPr>
        <w:pStyle w:val="a5"/>
        <w:spacing w:before="0" w:beforeAutospacing="0" w:after="0" w:afterAutospacing="0" w:line="360" w:lineRule="auto"/>
        <w:jc w:val="right"/>
        <w:rPr>
          <w:b/>
          <w:sz w:val="28"/>
          <w:szCs w:val="28"/>
        </w:rPr>
      </w:pPr>
    </w:p>
    <w:p w:rsidR="0004639F" w:rsidRDefault="0004639F" w:rsidP="0004639F">
      <w:pPr>
        <w:pStyle w:val="a5"/>
        <w:spacing w:before="0" w:beforeAutospacing="0" w:after="0" w:afterAutospacing="0" w:line="360" w:lineRule="auto"/>
        <w:jc w:val="right"/>
        <w:rPr>
          <w:b/>
          <w:sz w:val="28"/>
          <w:szCs w:val="28"/>
        </w:rPr>
      </w:pPr>
    </w:p>
    <w:p w:rsidR="0004639F" w:rsidRDefault="0004639F" w:rsidP="0004639F">
      <w:pPr>
        <w:pStyle w:val="a5"/>
        <w:spacing w:before="0" w:beforeAutospacing="0" w:after="0" w:afterAutospacing="0" w:line="360" w:lineRule="auto"/>
        <w:jc w:val="right"/>
        <w:rPr>
          <w:b/>
          <w:sz w:val="28"/>
          <w:szCs w:val="28"/>
        </w:rPr>
      </w:pPr>
    </w:p>
    <w:p w:rsidR="0004639F" w:rsidRDefault="0004639F" w:rsidP="0004639F">
      <w:pPr>
        <w:pStyle w:val="a5"/>
        <w:spacing w:before="0" w:beforeAutospacing="0" w:after="0" w:afterAutospacing="0" w:line="360" w:lineRule="auto"/>
        <w:jc w:val="right"/>
        <w:rPr>
          <w:b/>
          <w:sz w:val="28"/>
          <w:szCs w:val="28"/>
        </w:rPr>
      </w:pPr>
    </w:p>
    <w:p w:rsidR="008A1B9A" w:rsidRDefault="0004639F" w:rsidP="0004639F">
      <w:pPr>
        <w:pStyle w:val="a5"/>
        <w:spacing w:before="0" w:beforeAutospacing="0" w:after="0" w:afterAutospacing="0" w:line="360" w:lineRule="auto"/>
        <w:jc w:val="right"/>
        <w:rPr>
          <w:b/>
          <w:sz w:val="28"/>
          <w:szCs w:val="28"/>
        </w:rPr>
      </w:pPr>
      <w:r w:rsidRPr="0004639F">
        <w:rPr>
          <w:b/>
          <w:sz w:val="28"/>
          <w:szCs w:val="28"/>
        </w:rPr>
        <w:t>Приложение 2</w:t>
      </w:r>
    </w:p>
    <w:p w:rsidR="0004639F" w:rsidRDefault="0004639F" w:rsidP="0004639F">
      <w:pPr>
        <w:pStyle w:val="a5"/>
        <w:spacing w:before="0" w:beforeAutospacing="0" w:after="0" w:afterAutospacing="0" w:line="360" w:lineRule="auto"/>
        <w:jc w:val="right"/>
        <w:rPr>
          <w:b/>
          <w:sz w:val="28"/>
          <w:szCs w:val="28"/>
        </w:rPr>
      </w:pPr>
    </w:p>
    <w:p w:rsidR="0004639F" w:rsidRPr="0004639F" w:rsidRDefault="0004639F" w:rsidP="0004639F">
      <w:pPr>
        <w:pStyle w:val="a5"/>
        <w:spacing w:before="0" w:beforeAutospacing="0" w:after="0" w:afterAutospacing="0" w:line="360" w:lineRule="auto"/>
        <w:jc w:val="both"/>
        <w:rPr>
          <w:b/>
          <w:sz w:val="28"/>
          <w:szCs w:val="28"/>
        </w:rPr>
      </w:pPr>
      <w:r w:rsidRPr="0004639F">
        <w:rPr>
          <w:rStyle w:val="review-h5"/>
          <w:sz w:val="28"/>
          <w:szCs w:val="28"/>
        </w:rPr>
        <w:t>Схема иллюстрирует этапы углубления (зрелости) экономической интеграции между странами</w:t>
      </w:r>
    </w:p>
    <w:p w:rsidR="0004639F" w:rsidRDefault="0004639F" w:rsidP="0004639F">
      <w:pPr>
        <w:pStyle w:val="a5"/>
        <w:spacing w:before="0" w:beforeAutospacing="0" w:after="0" w:afterAutospacing="0" w:line="360" w:lineRule="auto"/>
        <w:jc w:val="right"/>
        <w:rPr>
          <w:b/>
          <w:sz w:val="28"/>
          <w:szCs w:val="28"/>
        </w:rPr>
      </w:pPr>
    </w:p>
    <w:p w:rsidR="0004639F" w:rsidRPr="0004639F" w:rsidRDefault="0004639F" w:rsidP="0004639F">
      <w:pPr>
        <w:pStyle w:val="a5"/>
        <w:spacing w:before="0" w:beforeAutospacing="0" w:after="0" w:afterAutospacing="0" w:line="360" w:lineRule="auto"/>
        <w:jc w:val="both"/>
        <w:rPr>
          <w:sz w:val="28"/>
          <w:szCs w:val="28"/>
        </w:rPr>
      </w:pPr>
      <w:r>
        <w:rPr>
          <w:noProof/>
        </w:rPr>
        <w:drawing>
          <wp:inline distT="0" distB="0" distL="0" distR="0">
            <wp:extent cx="4178300" cy="2126615"/>
            <wp:effectExtent l="19050" t="0" r="0" b="0"/>
            <wp:docPr id="1" name="Рисунок 1" descr="http://www.grandars.ru/images/1/review/id/284/06222f7b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284/06222f7bf8.jpg"/>
                    <pic:cNvPicPr>
                      <a:picLocks noChangeAspect="1" noChangeArrowheads="1"/>
                    </pic:cNvPicPr>
                  </pic:nvPicPr>
                  <pic:blipFill>
                    <a:blip r:embed="rId9" cstate="print"/>
                    <a:srcRect/>
                    <a:stretch>
                      <a:fillRect/>
                    </a:stretch>
                  </pic:blipFill>
                  <pic:spPr bwMode="auto">
                    <a:xfrm>
                      <a:off x="0" y="0"/>
                      <a:ext cx="4178300" cy="2126615"/>
                    </a:xfrm>
                    <a:prstGeom prst="rect">
                      <a:avLst/>
                    </a:prstGeom>
                    <a:noFill/>
                    <a:ln w="9525">
                      <a:noFill/>
                      <a:miter lim="800000"/>
                      <a:headEnd/>
                      <a:tailEnd/>
                    </a:ln>
                  </pic:spPr>
                </pic:pic>
              </a:graphicData>
            </a:graphic>
          </wp:inline>
        </w:drawing>
      </w:r>
    </w:p>
    <w:sectPr w:rsidR="0004639F" w:rsidRPr="0004639F" w:rsidSect="00352590">
      <w:footerReference w:type="default" r:id="rId10"/>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88D" w:rsidRDefault="008C588D" w:rsidP="00A67EF0">
      <w:pPr>
        <w:spacing w:after="0" w:line="240" w:lineRule="auto"/>
      </w:pPr>
      <w:r>
        <w:separator/>
      </w:r>
    </w:p>
  </w:endnote>
  <w:endnote w:type="continuationSeparator" w:id="0">
    <w:p w:rsidR="008C588D" w:rsidRDefault="008C588D" w:rsidP="00A67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16502"/>
      <w:docPartObj>
        <w:docPartGallery w:val="Page Numbers (Bottom of Page)"/>
        <w:docPartUnique/>
      </w:docPartObj>
    </w:sdtPr>
    <w:sdtEndPr/>
    <w:sdtContent>
      <w:p w:rsidR="006B71F3" w:rsidRDefault="008C588D">
        <w:pPr>
          <w:pStyle w:val="ae"/>
          <w:jc w:val="center"/>
        </w:pPr>
        <w:r>
          <w:fldChar w:fldCharType="begin"/>
        </w:r>
        <w:r>
          <w:instrText xml:space="preserve"> PAGE   \* MERGEFORMAT </w:instrText>
        </w:r>
        <w:r>
          <w:fldChar w:fldCharType="separate"/>
        </w:r>
        <w:r w:rsidR="002E57C8">
          <w:rPr>
            <w:noProof/>
          </w:rPr>
          <w:t>2</w:t>
        </w:r>
        <w:r>
          <w:rPr>
            <w:noProof/>
          </w:rPr>
          <w:fldChar w:fldCharType="end"/>
        </w:r>
      </w:p>
    </w:sdtContent>
  </w:sdt>
  <w:p w:rsidR="006B71F3" w:rsidRDefault="006B71F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88D" w:rsidRDefault="008C588D" w:rsidP="00A67EF0">
      <w:pPr>
        <w:spacing w:after="0" w:line="240" w:lineRule="auto"/>
      </w:pPr>
      <w:r>
        <w:separator/>
      </w:r>
    </w:p>
  </w:footnote>
  <w:footnote w:type="continuationSeparator" w:id="0">
    <w:p w:rsidR="008C588D" w:rsidRDefault="008C588D" w:rsidP="00A67E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144FB"/>
    <w:multiLevelType w:val="hybridMultilevel"/>
    <w:tmpl w:val="3E6AFDB8"/>
    <w:lvl w:ilvl="0" w:tplc="3828DE7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0F1F01"/>
    <w:multiLevelType w:val="hybridMultilevel"/>
    <w:tmpl w:val="7B0638D8"/>
    <w:lvl w:ilvl="0" w:tplc="28B652FA">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74061C7"/>
    <w:multiLevelType w:val="hybridMultilevel"/>
    <w:tmpl w:val="98325B5A"/>
    <w:lvl w:ilvl="0" w:tplc="3828DE7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3140C98"/>
    <w:multiLevelType w:val="hybridMultilevel"/>
    <w:tmpl w:val="97EA7D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F05398D"/>
    <w:multiLevelType w:val="hybridMultilevel"/>
    <w:tmpl w:val="34D8BDF8"/>
    <w:lvl w:ilvl="0" w:tplc="3828DE7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2BB3"/>
    <w:rsid w:val="00016D25"/>
    <w:rsid w:val="00025BD5"/>
    <w:rsid w:val="00037C14"/>
    <w:rsid w:val="00041C32"/>
    <w:rsid w:val="000446B4"/>
    <w:rsid w:val="00045906"/>
    <w:rsid w:val="0004639F"/>
    <w:rsid w:val="0007213D"/>
    <w:rsid w:val="00072DC5"/>
    <w:rsid w:val="0007381E"/>
    <w:rsid w:val="00081CA7"/>
    <w:rsid w:val="00087CA6"/>
    <w:rsid w:val="000A278F"/>
    <w:rsid w:val="000C4602"/>
    <w:rsid w:val="000E54E4"/>
    <w:rsid w:val="000F34F9"/>
    <w:rsid w:val="000F7EDF"/>
    <w:rsid w:val="0010430B"/>
    <w:rsid w:val="001063AC"/>
    <w:rsid w:val="001136D7"/>
    <w:rsid w:val="00113D69"/>
    <w:rsid w:val="001151D1"/>
    <w:rsid w:val="00115490"/>
    <w:rsid w:val="001232E1"/>
    <w:rsid w:val="001335E2"/>
    <w:rsid w:val="001414D5"/>
    <w:rsid w:val="001425D9"/>
    <w:rsid w:val="00153408"/>
    <w:rsid w:val="0016320C"/>
    <w:rsid w:val="00173E49"/>
    <w:rsid w:val="001C1AB3"/>
    <w:rsid w:val="001C5A9D"/>
    <w:rsid w:val="001D4EB0"/>
    <w:rsid w:val="001E3907"/>
    <w:rsid w:val="001E53C1"/>
    <w:rsid w:val="001F0D8B"/>
    <w:rsid w:val="00205949"/>
    <w:rsid w:val="002126AE"/>
    <w:rsid w:val="0022206D"/>
    <w:rsid w:val="002254AC"/>
    <w:rsid w:val="00227961"/>
    <w:rsid w:val="00231983"/>
    <w:rsid w:val="00241E06"/>
    <w:rsid w:val="00256ADB"/>
    <w:rsid w:val="00283AE7"/>
    <w:rsid w:val="002862F3"/>
    <w:rsid w:val="002A71EB"/>
    <w:rsid w:val="002B53A2"/>
    <w:rsid w:val="002C1FA0"/>
    <w:rsid w:val="002C61BB"/>
    <w:rsid w:val="002D1524"/>
    <w:rsid w:val="002D544E"/>
    <w:rsid w:val="002E32B6"/>
    <w:rsid w:val="002E39A4"/>
    <w:rsid w:val="002E57C8"/>
    <w:rsid w:val="00302F18"/>
    <w:rsid w:val="00314575"/>
    <w:rsid w:val="003208AD"/>
    <w:rsid w:val="00331BAB"/>
    <w:rsid w:val="00352590"/>
    <w:rsid w:val="00363EEE"/>
    <w:rsid w:val="003711DE"/>
    <w:rsid w:val="00371B24"/>
    <w:rsid w:val="003805D6"/>
    <w:rsid w:val="003858D0"/>
    <w:rsid w:val="003A1C02"/>
    <w:rsid w:val="003A5C88"/>
    <w:rsid w:val="003B0AA4"/>
    <w:rsid w:val="003B4E90"/>
    <w:rsid w:val="003C1B1E"/>
    <w:rsid w:val="003C55A7"/>
    <w:rsid w:val="003C628C"/>
    <w:rsid w:val="00403007"/>
    <w:rsid w:val="00403B2B"/>
    <w:rsid w:val="00427D8D"/>
    <w:rsid w:val="00454002"/>
    <w:rsid w:val="004844A5"/>
    <w:rsid w:val="004A4D87"/>
    <w:rsid w:val="004C283A"/>
    <w:rsid w:val="004D530B"/>
    <w:rsid w:val="004E3C40"/>
    <w:rsid w:val="004F4F5C"/>
    <w:rsid w:val="00537EC6"/>
    <w:rsid w:val="0054068E"/>
    <w:rsid w:val="00544BF2"/>
    <w:rsid w:val="00553EAE"/>
    <w:rsid w:val="00565D02"/>
    <w:rsid w:val="00566F64"/>
    <w:rsid w:val="00571541"/>
    <w:rsid w:val="005742A8"/>
    <w:rsid w:val="00575C0D"/>
    <w:rsid w:val="00581C4A"/>
    <w:rsid w:val="00584193"/>
    <w:rsid w:val="005A7BC4"/>
    <w:rsid w:val="005B21DC"/>
    <w:rsid w:val="005C2975"/>
    <w:rsid w:val="005C7D1B"/>
    <w:rsid w:val="005F2759"/>
    <w:rsid w:val="005F44F3"/>
    <w:rsid w:val="006067C4"/>
    <w:rsid w:val="00610FE1"/>
    <w:rsid w:val="00631612"/>
    <w:rsid w:val="00642EAF"/>
    <w:rsid w:val="006674D2"/>
    <w:rsid w:val="00674CBA"/>
    <w:rsid w:val="006841D5"/>
    <w:rsid w:val="006A3D11"/>
    <w:rsid w:val="006B71F3"/>
    <w:rsid w:val="006E0D34"/>
    <w:rsid w:val="006E4CC2"/>
    <w:rsid w:val="006F4EF2"/>
    <w:rsid w:val="00704F60"/>
    <w:rsid w:val="00710D6A"/>
    <w:rsid w:val="00713022"/>
    <w:rsid w:val="00740B9C"/>
    <w:rsid w:val="00745819"/>
    <w:rsid w:val="007663D7"/>
    <w:rsid w:val="0078381E"/>
    <w:rsid w:val="00791452"/>
    <w:rsid w:val="007B0828"/>
    <w:rsid w:val="007C0FC0"/>
    <w:rsid w:val="007F135C"/>
    <w:rsid w:val="008025A1"/>
    <w:rsid w:val="00814402"/>
    <w:rsid w:val="0082094B"/>
    <w:rsid w:val="008227C1"/>
    <w:rsid w:val="00823394"/>
    <w:rsid w:val="00823D2C"/>
    <w:rsid w:val="00843988"/>
    <w:rsid w:val="0084651B"/>
    <w:rsid w:val="00850460"/>
    <w:rsid w:val="00876693"/>
    <w:rsid w:val="008811A3"/>
    <w:rsid w:val="00894B46"/>
    <w:rsid w:val="008A1B9A"/>
    <w:rsid w:val="008A1CF2"/>
    <w:rsid w:val="008A6B08"/>
    <w:rsid w:val="008B022A"/>
    <w:rsid w:val="008B1244"/>
    <w:rsid w:val="008C387B"/>
    <w:rsid w:val="008C588D"/>
    <w:rsid w:val="008E77AD"/>
    <w:rsid w:val="008F6190"/>
    <w:rsid w:val="008F6E11"/>
    <w:rsid w:val="00907AD2"/>
    <w:rsid w:val="00910314"/>
    <w:rsid w:val="00927F45"/>
    <w:rsid w:val="009322A4"/>
    <w:rsid w:val="009441B8"/>
    <w:rsid w:val="009612D1"/>
    <w:rsid w:val="00961B5A"/>
    <w:rsid w:val="00962927"/>
    <w:rsid w:val="009726D1"/>
    <w:rsid w:val="00977910"/>
    <w:rsid w:val="00985BF8"/>
    <w:rsid w:val="00997AF7"/>
    <w:rsid w:val="009A5FF8"/>
    <w:rsid w:val="009B55D8"/>
    <w:rsid w:val="009C0ECF"/>
    <w:rsid w:val="009C693B"/>
    <w:rsid w:val="009C776F"/>
    <w:rsid w:val="009E26A0"/>
    <w:rsid w:val="009E7D7E"/>
    <w:rsid w:val="00A00918"/>
    <w:rsid w:val="00A00A16"/>
    <w:rsid w:val="00A06881"/>
    <w:rsid w:val="00A20117"/>
    <w:rsid w:val="00A233EB"/>
    <w:rsid w:val="00A26061"/>
    <w:rsid w:val="00A27B8C"/>
    <w:rsid w:val="00A27C83"/>
    <w:rsid w:val="00A4138A"/>
    <w:rsid w:val="00A46591"/>
    <w:rsid w:val="00A5109A"/>
    <w:rsid w:val="00A6108B"/>
    <w:rsid w:val="00A61BC4"/>
    <w:rsid w:val="00A67EF0"/>
    <w:rsid w:val="00A72BB3"/>
    <w:rsid w:val="00A83AC1"/>
    <w:rsid w:val="00AA006F"/>
    <w:rsid w:val="00AA3C85"/>
    <w:rsid w:val="00AB7AE4"/>
    <w:rsid w:val="00AD0414"/>
    <w:rsid w:val="00AD0CAC"/>
    <w:rsid w:val="00AD53F2"/>
    <w:rsid w:val="00B0740E"/>
    <w:rsid w:val="00B105A6"/>
    <w:rsid w:val="00B14382"/>
    <w:rsid w:val="00B206B8"/>
    <w:rsid w:val="00B263CE"/>
    <w:rsid w:val="00B318A6"/>
    <w:rsid w:val="00B43BA4"/>
    <w:rsid w:val="00B55ECC"/>
    <w:rsid w:val="00B63045"/>
    <w:rsid w:val="00B664DD"/>
    <w:rsid w:val="00B72A35"/>
    <w:rsid w:val="00B925C0"/>
    <w:rsid w:val="00BA774B"/>
    <w:rsid w:val="00BE14E2"/>
    <w:rsid w:val="00BE6185"/>
    <w:rsid w:val="00C00D4F"/>
    <w:rsid w:val="00C205EA"/>
    <w:rsid w:val="00C224A4"/>
    <w:rsid w:val="00C33EC2"/>
    <w:rsid w:val="00C520EA"/>
    <w:rsid w:val="00C53A98"/>
    <w:rsid w:val="00C5774E"/>
    <w:rsid w:val="00C72147"/>
    <w:rsid w:val="00C863A0"/>
    <w:rsid w:val="00C87E06"/>
    <w:rsid w:val="00C9468E"/>
    <w:rsid w:val="00CD2268"/>
    <w:rsid w:val="00CD254A"/>
    <w:rsid w:val="00CF4DBA"/>
    <w:rsid w:val="00CF567A"/>
    <w:rsid w:val="00D03C63"/>
    <w:rsid w:val="00D05D55"/>
    <w:rsid w:val="00D22A93"/>
    <w:rsid w:val="00D30766"/>
    <w:rsid w:val="00D545BD"/>
    <w:rsid w:val="00D63E82"/>
    <w:rsid w:val="00D659E2"/>
    <w:rsid w:val="00D65ADA"/>
    <w:rsid w:val="00D70101"/>
    <w:rsid w:val="00D75330"/>
    <w:rsid w:val="00D77392"/>
    <w:rsid w:val="00D95E85"/>
    <w:rsid w:val="00D965E7"/>
    <w:rsid w:val="00DA0F44"/>
    <w:rsid w:val="00DA40E0"/>
    <w:rsid w:val="00DC17D2"/>
    <w:rsid w:val="00DD4469"/>
    <w:rsid w:val="00E11536"/>
    <w:rsid w:val="00E21AED"/>
    <w:rsid w:val="00E25E4D"/>
    <w:rsid w:val="00E3524F"/>
    <w:rsid w:val="00E41EFB"/>
    <w:rsid w:val="00E525CB"/>
    <w:rsid w:val="00E63457"/>
    <w:rsid w:val="00E64F2E"/>
    <w:rsid w:val="00E978B8"/>
    <w:rsid w:val="00EA7B5E"/>
    <w:rsid w:val="00EB1E26"/>
    <w:rsid w:val="00EB459D"/>
    <w:rsid w:val="00ED6A7C"/>
    <w:rsid w:val="00EF3E70"/>
    <w:rsid w:val="00EF3FB6"/>
    <w:rsid w:val="00F021C1"/>
    <w:rsid w:val="00F119A5"/>
    <w:rsid w:val="00F11A06"/>
    <w:rsid w:val="00F32407"/>
    <w:rsid w:val="00F350EC"/>
    <w:rsid w:val="00F35A4A"/>
    <w:rsid w:val="00F54F58"/>
    <w:rsid w:val="00F703ED"/>
    <w:rsid w:val="00F72E00"/>
    <w:rsid w:val="00F776CC"/>
    <w:rsid w:val="00FA6424"/>
    <w:rsid w:val="00FC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2BB3"/>
    <w:rPr>
      <w:rFonts w:ascii="Calibri" w:eastAsia="Calibri" w:hAnsi="Calibri" w:cs="Times New Roman"/>
    </w:rPr>
  </w:style>
  <w:style w:type="paragraph" w:styleId="1">
    <w:name w:val="heading 1"/>
    <w:basedOn w:val="a0"/>
    <w:next w:val="a0"/>
    <w:link w:val="10"/>
    <w:uiPriority w:val="99"/>
    <w:qFormat/>
    <w:rsid w:val="00A72BB3"/>
    <w:pPr>
      <w:keepNext/>
      <w:tabs>
        <w:tab w:val="num" w:pos="360"/>
      </w:tabs>
      <w:spacing w:before="240" w:after="60" w:line="360" w:lineRule="auto"/>
      <w:ind w:firstLine="357"/>
      <w:jc w:val="both"/>
      <w:outlineLvl w:val="0"/>
    </w:pPr>
    <w:rPr>
      <w:rFonts w:ascii="Verdana" w:eastAsia="Times New Roman" w:hAnsi="Verdana" w:cs="Verdana"/>
      <w:b/>
      <w:bCs/>
      <w:kern w:val="32"/>
      <w:sz w:val="32"/>
      <w:szCs w:val="32"/>
      <w:u w:val="thick"/>
      <w:lang w:eastAsia="ru-RU"/>
    </w:rPr>
  </w:style>
  <w:style w:type="paragraph" w:styleId="2">
    <w:name w:val="heading 2"/>
    <w:basedOn w:val="a0"/>
    <w:next w:val="a0"/>
    <w:link w:val="20"/>
    <w:uiPriority w:val="99"/>
    <w:qFormat/>
    <w:rsid w:val="00A72BB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
    <w:qFormat/>
    <w:rsid w:val="00A72BB3"/>
    <w:pPr>
      <w:keepNext/>
      <w:spacing w:before="240" w:after="60" w:line="240" w:lineRule="auto"/>
      <w:outlineLvl w:val="2"/>
    </w:pPr>
    <w:rPr>
      <w:rFonts w:ascii="Cambria" w:eastAsia="Times New Roman" w:hAnsi="Cambria"/>
      <w:b/>
      <w:bCs/>
      <w:sz w:val="26"/>
      <w:szCs w:val="26"/>
      <w:lang w:val="en-US" w:bidi="en-US"/>
    </w:rPr>
  </w:style>
  <w:style w:type="paragraph" w:styleId="4">
    <w:name w:val="heading 4"/>
    <w:basedOn w:val="a0"/>
    <w:next w:val="a0"/>
    <w:link w:val="40"/>
    <w:uiPriority w:val="9"/>
    <w:semiHidden/>
    <w:unhideWhenUsed/>
    <w:qFormat/>
    <w:rsid w:val="00DC17D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rsid w:val="00A72BB3"/>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0"/>
    <w:next w:val="a0"/>
    <w:link w:val="60"/>
    <w:qFormat/>
    <w:rsid w:val="00A72BB3"/>
    <w:pPr>
      <w:spacing w:before="240" w:after="60" w:line="240" w:lineRule="auto"/>
      <w:outlineLvl w:val="5"/>
    </w:pPr>
    <w:rPr>
      <w:rFonts w:ascii="Times New Roman" w:eastAsia="Times New Roman" w:hAnsi="Times New Roman"/>
      <w:b/>
      <w:bCs/>
      <w:lang w:eastAsia="ru-RU"/>
    </w:rPr>
  </w:style>
  <w:style w:type="paragraph" w:styleId="8">
    <w:name w:val="heading 8"/>
    <w:basedOn w:val="a0"/>
    <w:next w:val="a0"/>
    <w:link w:val="80"/>
    <w:qFormat/>
    <w:rsid w:val="00B43BA4"/>
    <w:pPr>
      <w:spacing w:before="240" w:after="60"/>
      <w:outlineLvl w:val="7"/>
    </w:pPr>
    <w:rPr>
      <w:rFonts w:ascii="Times New Roman" w:eastAsia="Times New Roman" w:hAnsi="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72BB3"/>
    <w:rPr>
      <w:rFonts w:ascii="Verdana" w:eastAsia="Times New Roman" w:hAnsi="Verdana" w:cs="Verdana"/>
      <w:b/>
      <w:bCs/>
      <w:kern w:val="32"/>
      <w:sz w:val="32"/>
      <w:szCs w:val="32"/>
      <w:u w:val="thick"/>
      <w:lang w:eastAsia="ru-RU"/>
    </w:rPr>
  </w:style>
  <w:style w:type="character" w:customStyle="1" w:styleId="20">
    <w:name w:val="Заголовок 2 Знак"/>
    <w:basedOn w:val="a1"/>
    <w:link w:val="2"/>
    <w:uiPriority w:val="99"/>
    <w:rsid w:val="00A72BB3"/>
    <w:rPr>
      <w:rFonts w:ascii="Arial" w:eastAsia="Times New Roman" w:hAnsi="Arial" w:cs="Arial"/>
      <w:b/>
      <w:bCs/>
      <w:i/>
      <w:iCs/>
      <w:sz w:val="28"/>
      <w:szCs w:val="28"/>
      <w:lang w:eastAsia="ru-RU"/>
    </w:rPr>
  </w:style>
  <w:style w:type="character" w:customStyle="1" w:styleId="30">
    <w:name w:val="Заголовок 3 Знак"/>
    <w:basedOn w:val="a1"/>
    <w:link w:val="3"/>
    <w:uiPriority w:val="9"/>
    <w:rsid w:val="00A72BB3"/>
    <w:rPr>
      <w:rFonts w:ascii="Cambria" w:eastAsia="Times New Roman" w:hAnsi="Cambria" w:cs="Times New Roman"/>
      <w:b/>
      <w:bCs/>
      <w:sz w:val="26"/>
      <w:szCs w:val="26"/>
      <w:lang w:val="en-US" w:bidi="en-US"/>
    </w:rPr>
  </w:style>
  <w:style w:type="character" w:customStyle="1" w:styleId="50">
    <w:name w:val="Заголовок 5 Знак"/>
    <w:basedOn w:val="a1"/>
    <w:link w:val="5"/>
    <w:rsid w:val="00A72BB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A72BB3"/>
    <w:rPr>
      <w:rFonts w:ascii="Times New Roman" w:eastAsia="Times New Roman" w:hAnsi="Times New Roman" w:cs="Times New Roman"/>
      <w:b/>
      <w:bCs/>
      <w:lang w:eastAsia="ru-RU"/>
    </w:rPr>
  </w:style>
  <w:style w:type="paragraph" w:styleId="21">
    <w:name w:val="Body Text Indent 2"/>
    <w:basedOn w:val="a0"/>
    <w:link w:val="22"/>
    <w:uiPriority w:val="99"/>
    <w:rsid w:val="00A72BB3"/>
    <w:pPr>
      <w:spacing w:after="0" w:line="240" w:lineRule="auto"/>
      <w:ind w:firstLine="709"/>
    </w:pPr>
    <w:rPr>
      <w:rFonts w:ascii="Verdana" w:eastAsia="Times New Roman" w:hAnsi="Verdana" w:cs="Verdana"/>
      <w:sz w:val="24"/>
      <w:szCs w:val="24"/>
      <w:lang w:eastAsia="ru-RU"/>
    </w:rPr>
  </w:style>
  <w:style w:type="character" w:customStyle="1" w:styleId="22">
    <w:name w:val="Основной текст с отступом 2 Знак"/>
    <w:basedOn w:val="a1"/>
    <w:link w:val="21"/>
    <w:uiPriority w:val="99"/>
    <w:rsid w:val="00A72BB3"/>
    <w:rPr>
      <w:rFonts w:ascii="Verdana" w:eastAsia="Times New Roman" w:hAnsi="Verdana" w:cs="Verdana"/>
      <w:sz w:val="24"/>
      <w:szCs w:val="24"/>
      <w:lang w:eastAsia="ru-RU"/>
    </w:rPr>
  </w:style>
  <w:style w:type="character" w:styleId="a4">
    <w:name w:val="footnote reference"/>
    <w:basedOn w:val="a1"/>
    <w:semiHidden/>
    <w:rsid w:val="00A72BB3"/>
    <w:rPr>
      <w:vertAlign w:val="superscript"/>
    </w:rPr>
  </w:style>
  <w:style w:type="paragraph" w:styleId="31">
    <w:name w:val="Body Text Indent 3"/>
    <w:basedOn w:val="a0"/>
    <w:link w:val="32"/>
    <w:uiPriority w:val="99"/>
    <w:unhideWhenUsed/>
    <w:rsid w:val="00A72BB3"/>
    <w:pPr>
      <w:spacing w:after="120"/>
      <w:ind w:left="283"/>
    </w:pPr>
    <w:rPr>
      <w:sz w:val="16"/>
      <w:szCs w:val="16"/>
    </w:rPr>
  </w:style>
  <w:style w:type="character" w:customStyle="1" w:styleId="32">
    <w:name w:val="Основной текст с отступом 3 Знак"/>
    <w:basedOn w:val="a1"/>
    <w:link w:val="31"/>
    <w:uiPriority w:val="99"/>
    <w:rsid w:val="00A72BB3"/>
    <w:rPr>
      <w:rFonts w:ascii="Calibri" w:eastAsia="Calibri" w:hAnsi="Calibri" w:cs="Times New Roman"/>
      <w:sz w:val="16"/>
      <w:szCs w:val="16"/>
    </w:rPr>
  </w:style>
  <w:style w:type="paragraph" w:styleId="a5">
    <w:name w:val="Normal (Web)"/>
    <w:basedOn w:val="a0"/>
    <w:uiPriority w:val="99"/>
    <w:unhideWhenUsed/>
    <w:rsid w:val="00A72BB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ody Text Indent"/>
    <w:basedOn w:val="a0"/>
    <w:link w:val="a7"/>
    <w:uiPriority w:val="99"/>
    <w:semiHidden/>
    <w:unhideWhenUsed/>
    <w:rsid w:val="00A72BB3"/>
    <w:pPr>
      <w:spacing w:after="120"/>
      <w:ind w:left="283"/>
    </w:pPr>
  </w:style>
  <w:style w:type="character" w:customStyle="1" w:styleId="a7">
    <w:name w:val="Основной текст с отступом Знак"/>
    <w:basedOn w:val="a1"/>
    <w:link w:val="a6"/>
    <w:uiPriority w:val="99"/>
    <w:semiHidden/>
    <w:rsid w:val="00A72BB3"/>
    <w:rPr>
      <w:rFonts w:ascii="Calibri" w:eastAsia="Calibri" w:hAnsi="Calibri" w:cs="Times New Roman"/>
    </w:rPr>
  </w:style>
  <w:style w:type="paragraph" w:styleId="33">
    <w:name w:val="Body Text 3"/>
    <w:basedOn w:val="a0"/>
    <w:link w:val="34"/>
    <w:uiPriority w:val="99"/>
    <w:semiHidden/>
    <w:unhideWhenUsed/>
    <w:rsid w:val="00A72BB3"/>
    <w:pPr>
      <w:spacing w:after="120"/>
    </w:pPr>
    <w:rPr>
      <w:sz w:val="16"/>
      <w:szCs w:val="16"/>
    </w:rPr>
  </w:style>
  <w:style w:type="character" w:customStyle="1" w:styleId="34">
    <w:name w:val="Основной текст 3 Знак"/>
    <w:basedOn w:val="a1"/>
    <w:link w:val="33"/>
    <w:uiPriority w:val="99"/>
    <w:semiHidden/>
    <w:rsid w:val="00A72BB3"/>
    <w:rPr>
      <w:rFonts w:ascii="Calibri" w:eastAsia="Calibri" w:hAnsi="Calibri" w:cs="Times New Roman"/>
      <w:sz w:val="16"/>
      <w:szCs w:val="16"/>
    </w:rPr>
  </w:style>
  <w:style w:type="paragraph" w:styleId="a8">
    <w:name w:val="Balloon Text"/>
    <w:basedOn w:val="a0"/>
    <w:link w:val="a9"/>
    <w:uiPriority w:val="99"/>
    <w:semiHidden/>
    <w:unhideWhenUsed/>
    <w:rsid w:val="00A72BB3"/>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A72BB3"/>
    <w:rPr>
      <w:rFonts w:ascii="Tahoma" w:eastAsia="Calibri" w:hAnsi="Tahoma" w:cs="Tahoma"/>
      <w:sz w:val="16"/>
      <w:szCs w:val="16"/>
    </w:rPr>
  </w:style>
  <w:style w:type="paragraph" w:styleId="aa">
    <w:name w:val="footnote text"/>
    <w:basedOn w:val="a0"/>
    <w:link w:val="ab"/>
    <w:semiHidden/>
    <w:unhideWhenUsed/>
    <w:rsid w:val="00A67EF0"/>
    <w:pPr>
      <w:spacing w:after="0" w:line="240" w:lineRule="auto"/>
    </w:pPr>
    <w:rPr>
      <w:sz w:val="20"/>
      <w:szCs w:val="20"/>
    </w:rPr>
  </w:style>
  <w:style w:type="character" w:customStyle="1" w:styleId="ab">
    <w:name w:val="Текст сноски Знак"/>
    <w:basedOn w:val="a1"/>
    <w:link w:val="aa"/>
    <w:uiPriority w:val="99"/>
    <w:semiHidden/>
    <w:rsid w:val="00A67EF0"/>
    <w:rPr>
      <w:rFonts w:ascii="Calibri" w:eastAsia="Calibri" w:hAnsi="Calibri" w:cs="Times New Roman"/>
      <w:sz w:val="20"/>
      <w:szCs w:val="20"/>
    </w:rPr>
  </w:style>
  <w:style w:type="paragraph" w:styleId="ac">
    <w:name w:val="header"/>
    <w:basedOn w:val="a0"/>
    <w:link w:val="ad"/>
    <w:uiPriority w:val="99"/>
    <w:semiHidden/>
    <w:unhideWhenUsed/>
    <w:rsid w:val="00E3524F"/>
    <w:pPr>
      <w:tabs>
        <w:tab w:val="center" w:pos="4677"/>
        <w:tab w:val="right" w:pos="9355"/>
      </w:tabs>
      <w:spacing w:after="0" w:line="240" w:lineRule="auto"/>
    </w:pPr>
  </w:style>
  <w:style w:type="character" w:customStyle="1" w:styleId="ad">
    <w:name w:val="Верхний колонтитул Знак"/>
    <w:basedOn w:val="a1"/>
    <w:link w:val="ac"/>
    <w:uiPriority w:val="99"/>
    <w:semiHidden/>
    <w:rsid w:val="00E3524F"/>
    <w:rPr>
      <w:rFonts w:ascii="Calibri" w:eastAsia="Calibri" w:hAnsi="Calibri" w:cs="Times New Roman"/>
    </w:rPr>
  </w:style>
  <w:style w:type="paragraph" w:styleId="ae">
    <w:name w:val="footer"/>
    <w:basedOn w:val="a0"/>
    <w:link w:val="af"/>
    <w:uiPriority w:val="99"/>
    <w:unhideWhenUsed/>
    <w:rsid w:val="00E3524F"/>
    <w:pPr>
      <w:tabs>
        <w:tab w:val="center" w:pos="4677"/>
        <w:tab w:val="right" w:pos="9355"/>
      </w:tabs>
      <w:spacing w:after="0" w:line="240" w:lineRule="auto"/>
    </w:pPr>
  </w:style>
  <w:style w:type="character" w:customStyle="1" w:styleId="af">
    <w:name w:val="Нижний колонтитул Знак"/>
    <w:basedOn w:val="a1"/>
    <w:link w:val="ae"/>
    <w:uiPriority w:val="99"/>
    <w:rsid w:val="00E3524F"/>
    <w:rPr>
      <w:rFonts w:ascii="Calibri" w:eastAsia="Calibri" w:hAnsi="Calibri" w:cs="Times New Roman"/>
    </w:rPr>
  </w:style>
  <w:style w:type="paragraph" w:styleId="af0">
    <w:name w:val="List Paragraph"/>
    <w:basedOn w:val="a0"/>
    <w:uiPriority w:val="34"/>
    <w:qFormat/>
    <w:rsid w:val="00E63457"/>
    <w:pPr>
      <w:ind w:left="720"/>
      <w:contextualSpacing/>
    </w:pPr>
  </w:style>
  <w:style w:type="character" w:customStyle="1" w:styleId="apple-converted-space">
    <w:name w:val="apple-converted-space"/>
    <w:basedOn w:val="a1"/>
    <w:rsid w:val="00E11536"/>
  </w:style>
  <w:style w:type="character" w:styleId="af1">
    <w:name w:val="Strong"/>
    <w:basedOn w:val="a1"/>
    <w:uiPriority w:val="22"/>
    <w:qFormat/>
    <w:rsid w:val="00C224A4"/>
    <w:rPr>
      <w:b/>
      <w:bCs/>
    </w:rPr>
  </w:style>
  <w:style w:type="character" w:styleId="af2">
    <w:name w:val="Hyperlink"/>
    <w:basedOn w:val="a1"/>
    <w:uiPriority w:val="99"/>
    <w:unhideWhenUsed/>
    <w:rsid w:val="00C205EA"/>
    <w:rPr>
      <w:color w:val="0000FF" w:themeColor="hyperlink"/>
      <w:u w:val="single"/>
    </w:rPr>
  </w:style>
  <w:style w:type="character" w:customStyle="1" w:styleId="80">
    <w:name w:val="Заголовок 8 Знак"/>
    <w:basedOn w:val="a1"/>
    <w:link w:val="8"/>
    <w:rsid w:val="00B43BA4"/>
    <w:rPr>
      <w:rFonts w:ascii="Times New Roman" w:eastAsia="Times New Roman" w:hAnsi="Times New Roman" w:cs="Times New Roman"/>
      <w:i/>
      <w:iCs/>
      <w:sz w:val="24"/>
      <w:szCs w:val="24"/>
      <w:lang w:eastAsia="ru-RU"/>
    </w:rPr>
  </w:style>
  <w:style w:type="paragraph" w:customStyle="1" w:styleId="a">
    <w:name w:val="лит"/>
    <w:autoRedefine/>
    <w:uiPriority w:val="99"/>
    <w:rsid w:val="001C1AB3"/>
    <w:pPr>
      <w:numPr>
        <w:numId w:val="1"/>
      </w:numPr>
      <w:tabs>
        <w:tab w:val="left" w:pos="567"/>
      </w:tabs>
      <w:spacing w:after="0" w:line="360" w:lineRule="auto"/>
      <w:jc w:val="both"/>
    </w:pPr>
    <w:rPr>
      <w:rFonts w:ascii="Times New Roman" w:eastAsia="Times New Roman" w:hAnsi="Times New Roman" w:cs="Times New Roman"/>
      <w:sz w:val="28"/>
      <w:szCs w:val="28"/>
      <w:lang w:eastAsia="ru-RU"/>
    </w:rPr>
  </w:style>
  <w:style w:type="paragraph" w:customStyle="1" w:styleId="af3">
    <w:name w:val="размещено"/>
    <w:basedOn w:val="a0"/>
    <w:autoRedefine/>
    <w:uiPriority w:val="99"/>
    <w:rsid w:val="002D1524"/>
    <w:pPr>
      <w:spacing w:after="0" w:line="360" w:lineRule="auto"/>
      <w:ind w:firstLine="709"/>
      <w:jc w:val="both"/>
    </w:pPr>
    <w:rPr>
      <w:rFonts w:ascii="Times New Roman" w:eastAsia="Times New Roman" w:hAnsi="Times New Roman"/>
      <w:color w:val="FFFFFF"/>
      <w:sz w:val="28"/>
      <w:szCs w:val="28"/>
      <w:lang w:eastAsia="ru-RU"/>
    </w:rPr>
  </w:style>
  <w:style w:type="paragraph" w:customStyle="1" w:styleId="11">
    <w:name w:val="Обычный1"/>
    <w:uiPriority w:val="99"/>
    <w:rsid w:val="00910314"/>
    <w:pPr>
      <w:spacing w:after="0" w:line="240" w:lineRule="auto"/>
    </w:pPr>
    <w:rPr>
      <w:rFonts w:ascii="Times New Roman CYR" w:eastAsia="Times New Roman" w:hAnsi="Times New Roman CYR" w:cs="Times New Roman"/>
      <w:sz w:val="20"/>
      <w:szCs w:val="20"/>
      <w:lang w:eastAsia="ru-RU"/>
    </w:rPr>
  </w:style>
  <w:style w:type="character" w:customStyle="1" w:styleId="40">
    <w:name w:val="Заголовок 4 Знак"/>
    <w:basedOn w:val="a1"/>
    <w:link w:val="4"/>
    <w:uiPriority w:val="9"/>
    <w:semiHidden/>
    <w:rsid w:val="00DC17D2"/>
    <w:rPr>
      <w:rFonts w:asciiTheme="majorHAnsi" w:eastAsiaTheme="majorEastAsia" w:hAnsiTheme="majorHAnsi" w:cstheme="majorBidi"/>
      <w:b/>
      <w:bCs/>
      <w:i/>
      <w:iCs/>
      <w:color w:val="4F81BD" w:themeColor="accent1"/>
    </w:rPr>
  </w:style>
  <w:style w:type="paragraph" w:styleId="af4">
    <w:name w:val="List Number"/>
    <w:basedOn w:val="a0"/>
    <w:uiPriority w:val="99"/>
    <w:semiHidden/>
    <w:rsid w:val="00DC17D2"/>
    <w:pPr>
      <w:tabs>
        <w:tab w:val="num" w:pos="720"/>
        <w:tab w:val="num" w:pos="1080"/>
      </w:tabs>
      <w:spacing w:after="0" w:line="360" w:lineRule="auto"/>
      <w:ind w:left="720" w:firstLine="720"/>
      <w:jc w:val="both"/>
    </w:pPr>
    <w:rPr>
      <w:rFonts w:ascii="Times New Roman" w:eastAsia="Times New Roman" w:hAnsi="Times New Roman"/>
      <w:color w:val="000000"/>
      <w:sz w:val="28"/>
      <w:szCs w:val="24"/>
      <w:lang w:eastAsia="ru-RU"/>
    </w:rPr>
  </w:style>
  <w:style w:type="paragraph" w:customStyle="1" w:styleId="12">
    <w:name w:val="Стиль1"/>
    <w:basedOn w:val="a0"/>
    <w:uiPriority w:val="99"/>
    <w:rsid w:val="001C1AB3"/>
    <w:pPr>
      <w:spacing w:after="0" w:line="240" w:lineRule="auto"/>
      <w:ind w:firstLine="709"/>
      <w:jc w:val="both"/>
    </w:pPr>
    <w:rPr>
      <w:rFonts w:ascii="Times New Roman CYR" w:eastAsia="Times New Roman" w:hAnsi="Times New Roman CYR"/>
      <w:sz w:val="28"/>
      <w:szCs w:val="20"/>
      <w:lang w:eastAsia="ru-RU"/>
    </w:rPr>
  </w:style>
  <w:style w:type="character" w:styleId="af5">
    <w:name w:val="Emphasis"/>
    <w:basedOn w:val="a1"/>
    <w:uiPriority w:val="20"/>
    <w:qFormat/>
    <w:rsid w:val="003711DE"/>
    <w:rPr>
      <w:i/>
      <w:iCs/>
    </w:rPr>
  </w:style>
  <w:style w:type="character" w:customStyle="1" w:styleId="review-h5">
    <w:name w:val="review-h5"/>
    <w:basedOn w:val="a1"/>
    <w:rsid w:val="000463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940130">
      <w:bodyDiv w:val="1"/>
      <w:marLeft w:val="0"/>
      <w:marRight w:val="0"/>
      <w:marTop w:val="0"/>
      <w:marBottom w:val="0"/>
      <w:divBdr>
        <w:top w:val="none" w:sz="0" w:space="0" w:color="auto"/>
        <w:left w:val="none" w:sz="0" w:space="0" w:color="auto"/>
        <w:bottom w:val="none" w:sz="0" w:space="0" w:color="auto"/>
        <w:right w:val="none" w:sz="0" w:space="0" w:color="auto"/>
      </w:divBdr>
    </w:div>
    <w:div w:id="368073252">
      <w:bodyDiv w:val="1"/>
      <w:marLeft w:val="0"/>
      <w:marRight w:val="0"/>
      <w:marTop w:val="0"/>
      <w:marBottom w:val="0"/>
      <w:divBdr>
        <w:top w:val="none" w:sz="0" w:space="0" w:color="auto"/>
        <w:left w:val="none" w:sz="0" w:space="0" w:color="auto"/>
        <w:bottom w:val="none" w:sz="0" w:space="0" w:color="auto"/>
        <w:right w:val="none" w:sz="0" w:space="0" w:color="auto"/>
      </w:divBdr>
    </w:div>
    <w:div w:id="387925409">
      <w:bodyDiv w:val="1"/>
      <w:marLeft w:val="0"/>
      <w:marRight w:val="0"/>
      <w:marTop w:val="0"/>
      <w:marBottom w:val="0"/>
      <w:divBdr>
        <w:top w:val="none" w:sz="0" w:space="0" w:color="auto"/>
        <w:left w:val="none" w:sz="0" w:space="0" w:color="auto"/>
        <w:bottom w:val="none" w:sz="0" w:space="0" w:color="auto"/>
        <w:right w:val="none" w:sz="0" w:space="0" w:color="auto"/>
      </w:divBdr>
    </w:div>
    <w:div w:id="404958544">
      <w:bodyDiv w:val="1"/>
      <w:marLeft w:val="0"/>
      <w:marRight w:val="0"/>
      <w:marTop w:val="0"/>
      <w:marBottom w:val="0"/>
      <w:divBdr>
        <w:top w:val="none" w:sz="0" w:space="0" w:color="auto"/>
        <w:left w:val="none" w:sz="0" w:space="0" w:color="auto"/>
        <w:bottom w:val="none" w:sz="0" w:space="0" w:color="auto"/>
        <w:right w:val="none" w:sz="0" w:space="0" w:color="auto"/>
      </w:divBdr>
    </w:div>
    <w:div w:id="505480016">
      <w:bodyDiv w:val="1"/>
      <w:marLeft w:val="0"/>
      <w:marRight w:val="0"/>
      <w:marTop w:val="0"/>
      <w:marBottom w:val="0"/>
      <w:divBdr>
        <w:top w:val="none" w:sz="0" w:space="0" w:color="auto"/>
        <w:left w:val="none" w:sz="0" w:space="0" w:color="auto"/>
        <w:bottom w:val="none" w:sz="0" w:space="0" w:color="auto"/>
        <w:right w:val="none" w:sz="0" w:space="0" w:color="auto"/>
      </w:divBdr>
    </w:div>
    <w:div w:id="533933157">
      <w:bodyDiv w:val="1"/>
      <w:marLeft w:val="0"/>
      <w:marRight w:val="0"/>
      <w:marTop w:val="0"/>
      <w:marBottom w:val="0"/>
      <w:divBdr>
        <w:top w:val="none" w:sz="0" w:space="0" w:color="auto"/>
        <w:left w:val="none" w:sz="0" w:space="0" w:color="auto"/>
        <w:bottom w:val="none" w:sz="0" w:space="0" w:color="auto"/>
        <w:right w:val="none" w:sz="0" w:space="0" w:color="auto"/>
      </w:divBdr>
    </w:div>
    <w:div w:id="652678884">
      <w:bodyDiv w:val="1"/>
      <w:marLeft w:val="0"/>
      <w:marRight w:val="0"/>
      <w:marTop w:val="0"/>
      <w:marBottom w:val="0"/>
      <w:divBdr>
        <w:top w:val="none" w:sz="0" w:space="0" w:color="auto"/>
        <w:left w:val="none" w:sz="0" w:space="0" w:color="auto"/>
        <w:bottom w:val="none" w:sz="0" w:space="0" w:color="auto"/>
        <w:right w:val="none" w:sz="0" w:space="0" w:color="auto"/>
      </w:divBdr>
    </w:div>
    <w:div w:id="1003356256">
      <w:bodyDiv w:val="1"/>
      <w:marLeft w:val="0"/>
      <w:marRight w:val="0"/>
      <w:marTop w:val="0"/>
      <w:marBottom w:val="0"/>
      <w:divBdr>
        <w:top w:val="none" w:sz="0" w:space="0" w:color="auto"/>
        <w:left w:val="none" w:sz="0" w:space="0" w:color="auto"/>
        <w:bottom w:val="none" w:sz="0" w:space="0" w:color="auto"/>
        <w:right w:val="none" w:sz="0" w:space="0" w:color="auto"/>
      </w:divBdr>
    </w:div>
    <w:div w:id="1067412940">
      <w:bodyDiv w:val="1"/>
      <w:marLeft w:val="0"/>
      <w:marRight w:val="0"/>
      <w:marTop w:val="0"/>
      <w:marBottom w:val="0"/>
      <w:divBdr>
        <w:top w:val="none" w:sz="0" w:space="0" w:color="auto"/>
        <w:left w:val="none" w:sz="0" w:space="0" w:color="auto"/>
        <w:bottom w:val="none" w:sz="0" w:space="0" w:color="auto"/>
        <w:right w:val="none" w:sz="0" w:space="0" w:color="auto"/>
      </w:divBdr>
    </w:div>
    <w:div w:id="1120609332">
      <w:bodyDiv w:val="1"/>
      <w:marLeft w:val="0"/>
      <w:marRight w:val="0"/>
      <w:marTop w:val="0"/>
      <w:marBottom w:val="0"/>
      <w:divBdr>
        <w:top w:val="none" w:sz="0" w:space="0" w:color="auto"/>
        <w:left w:val="none" w:sz="0" w:space="0" w:color="auto"/>
        <w:bottom w:val="none" w:sz="0" w:space="0" w:color="auto"/>
        <w:right w:val="none" w:sz="0" w:space="0" w:color="auto"/>
      </w:divBdr>
    </w:div>
    <w:div w:id="1246067865">
      <w:bodyDiv w:val="1"/>
      <w:marLeft w:val="0"/>
      <w:marRight w:val="0"/>
      <w:marTop w:val="0"/>
      <w:marBottom w:val="0"/>
      <w:divBdr>
        <w:top w:val="none" w:sz="0" w:space="0" w:color="auto"/>
        <w:left w:val="none" w:sz="0" w:space="0" w:color="auto"/>
        <w:bottom w:val="none" w:sz="0" w:space="0" w:color="auto"/>
        <w:right w:val="none" w:sz="0" w:space="0" w:color="auto"/>
      </w:divBdr>
      <w:divsChild>
        <w:div w:id="1329750270">
          <w:marLeft w:val="0"/>
          <w:marRight w:val="0"/>
          <w:marTop w:val="0"/>
          <w:marBottom w:val="0"/>
          <w:divBdr>
            <w:top w:val="none" w:sz="0" w:space="0" w:color="auto"/>
            <w:left w:val="none" w:sz="0" w:space="0" w:color="auto"/>
            <w:bottom w:val="none" w:sz="0" w:space="0" w:color="auto"/>
            <w:right w:val="none" w:sz="0" w:space="0" w:color="auto"/>
          </w:divBdr>
          <w:divsChild>
            <w:div w:id="2015454954">
              <w:marLeft w:val="0"/>
              <w:marRight w:val="0"/>
              <w:marTop w:val="0"/>
              <w:marBottom w:val="0"/>
              <w:divBdr>
                <w:top w:val="none" w:sz="0" w:space="0" w:color="auto"/>
                <w:left w:val="none" w:sz="0" w:space="0" w:color="auto"/>
                <w:bottom w:val="none" w:sz="0" w:space="0" w:color="auto"/>
                <w:right w:val="none" w:sz="0" w:space="0" w:color="auto"/>
              </w:divBdr>
              <w:divsChild>
                <w:div w:id="638344932">
                  <w:marLeft w:val="0"/>
                  <w:marRight w:val="0"/>
                  <w:marTop w:val="0"/>
                  <w:marBottom w:val="0"/>
                  <w:divBdr>
                    <w:top w:val="none" w:sz="0" w:space="0" w:color="auto"/>
                    <w:left w:val="none" w:sz="0" w:space="0" w:color="auto"/>
                    <w:bottom w:val="none" w:sz="0" w:space="0" w:color="auto"/>
                    <w:right w:val="none" w:sz="0" w:space="0" w:color="auto"/>
                  </w:divBdr>
                  <w:divsChild>
                    <w:div w:id="1151870256">
                      <w:marLeft w:val="0"/>
                      <w:marRight w:val="0"/>
                      <w:marTop w:val="0"/>
                      <w:marBottom w:val="0"/>
                      <w:divBdr>
                        <w:top w:val="none" w:sz="0" w:space="0" w:color="auto"/>
                        <w:left w:val="none" w:sz="0" w:space="0" w:color="auto"/>
                        <w:bottom w:val="none" w:sz="0" w:space="0" w:color="auto"/>
                        <w:right w:val="none" w:sz="0" w:space="0" w:color="auto"/>
                      </w:divBdr>
                      <w:divsChild>
                        <w:div w:id="758869682">
                          <w:marLeft w:val="0"/>
                          <w:marRight w:val="0"/>
                          <w:marTop w:val="0"/>
                          <w:marBottom w:val="0"/>
                          <w:divBdr>
                            <w:top w:val="none" w:sz="0" w:space="0" w:color="auto"/>
                            <w:left w:val="none" w:sz="0" w:space="0" w:color="auto"/>
                            <w:bottom w:val="none" w:sz="0" w:space="0" w:color="auto"/>
                            <w:right w:val="none" w:sz="0" w:space="0" w:color="auto"/>
                          </w:divBdr>
                        </w:div>
                        <w:div w:id="1476723975">
                          <w:marLeft w:val="0"/>
                          <w:marRight w:val="0"/>
                          <w:marTop w:val="0"/>
                          <w:marBottom w:val="0"/>
                          <w:divBdr>
                            <w:top w:val="none" w:sz="0" w:space="0" w:color="auto"/>
                            <w:left w:val="none" w:sz="0" w:space="0" w:color="auto"/>
                            <w:bottom w:val="none" w:sz="0" w:space="0" w:color="auto"/>
                            <w:right w:val="none" w:sz="0" w:space="0" w:color="auto"/>
                          </w:divBdr>
                        </w:div>
                        <w:div w:id="1462843500">
                          <w:marLeft w:val="0"/>
                          <w:marRight w:val="0"/>
                          <w:marTop w:val="0"/>
                          <w:marBottom w:val="0"/>
                          <w:divBdr>
                            <w:top w:val="none" w:sz="0" w:space="0" w:color="auto"/>
                            <w:left w:val="none" w:sz="0" w:space="0" w:color="auto"/>
                            <w:bottom w:val="none" w:sz="0" w:space="0" w:color="auto"/>
                            <w:right w:val="none" w:sz="0" w:space="0" w:color="auto"/>
                          </w:divBdr>
                        </w:div>
                        <w:div w:id="452015608">
                          <w:marLeft w:val="0"/>
                          <w:marRight w:val="0"/>
                          <w:marTop w:val="0"/>
                          <w:marBottom w:val="0"/>
                          <w:divBdr>
                            <w:top w:val="none" w:sz="0" w:space="0" w:color="auto"/>
                            <w:left w:val="none" w:sz="0" w:space="0" w:color="auto"/>
                            <w:bottom w:val="none" w:sz="0" w:space="0" w:color="auto"/>
                            <w:right w:val="none" w:sz="0" w:space="0" w:color="auto"/>
                          </w:divBdr>
                        </w:div>
                        <w:div w:id="5058003">
                          <w:marLeft w:val="0"/>
                          <w:marRight w:val="0"/>
                          <w:marTop w:val="0"/>
                          <w:marBottom w:val="0"/>
                          <w:divBdr>
                            <w:top w:val="none" w:sz="0" w:space="0" w:color="auto"/>
                            <w:left w:val="none" w:sz="0" w:space="0" w:color="auto"/>
                            <w:bottom w:val="none" w:sz="0" w:space="0" w:color="auto"/>
                            <w:right w:val="none" w:sz="0" w:space="0" w:color="auto"/>
                          </w:divBdr>
                        </w:div>
                        <w:div w:id="269319430">
                          <w:marLeft w:val="0"/>
                          <w:marRight w:val="0"/>
                          <w:marTop w:val="0"/>
                          <w:marBottom w:val="0"/>
                          <w:divBdr>
                            <w:top w:val="none" w:sz="0" w:space="0" w:color="auto"/>
                            <w:left w:val="none" w:sz="0" w:space="0" w:color="auto"/>
                            <w:bottom w:val="none" w:sz="0" w:space="0" w:color="auto"/>
                            <w:right w:val="none" w:sz="0" w:space="0" w:color="auto"/>
                          </w:divBdr>
                        </w:div>
                        <w:div w:id="13768827">
                          <w:marLeft w:val="0"/>
                          <w:marRight w:val="0"/>
                          <w:marTop w:val="0"/>
                          <w:marBottom w:val="0"/>
                          <w:divBdr>
                            <w:top w:val="single" w:sz="6" w:space="0" w:color="D7D7D7"/>
                            <w:left w:val="single" w:sz="6" w:space="0" w:color="D7D7D7"/>
                            <w:bottom w:val="single" w:sz="6" w:space="0" w:color="D7D7D7"/>
                            <w:right w:val="single" w:sz="6" w:space="0" w:color="D7D7D7"/>
                          </w:divBdr>
                        </w:div>
                      </w:divsChild>
                    </w:div>
                  </w:divsChild>
                </w:div>
              </w:divsChild>
            </w:div>
          </w:divsChild>
        </w:div>
        <w:div w:id="616831390">
          <w:marLeft w:val="0"/>
          <w:marRight w:val="0"/>
          <w:marTop w:val="0"/>
          <w:marBottom w:val="0"/>
          <w:divBdr>
            <w:top w:val="none" w:sz="0" w:space="0" w:color="auto"/>
            <w:left w:val="none" w:sz="0" w:space="0" w:color="auto"/>
            <w:bottom w:val="none" w:sz="0" w:space="0" w:color="auto"/>
            <w:right w:val="none" w:sz="0" w:space="0" w:color="auto"/>
          </w:divBdr>
          <w:divsChild>
            <w:div w:id="1636327442">
              <w:marLeft w:val="0"/>
              <w:marRight w:val="0"/>
              <w:marTop w:val="0"/>
              <w:marBottom w:val="0"/>
              <w:divBdr>
                <w:top w:val="none" w:sz="0" w:space="0" w:color="auto"/>
                <w:left w:val="none" w:sz="0" w:space="0" w:color="auto"/>
                <w:bottom w:val="none" w:sz="0" w:space="0" w:color="auto"/>
                <w:right w:val="none" w:sz="0" w:space="0" w:color="auto"/>
              </w:divBdr>
              <w:divsChild>
                <w:div w:id="44138149">
                  <w:marLeft w:val="0"/>
                  <w:marRight w:val="0"/>
                  <w:marTop w:val="0"/>
                  <w:marBottom w:val="0"/>
                  <w:divBdr>
                    <w:top w:val="none" w:sz="0" w:space="0" w:color="auto"/>
                    <w:left w:val="none" w:sz="0" w:space="0" w:color="auto"/>
                    <w:bottom w:val="none" w:sz="0" w:space="0" w:color="auto"/>
                    <w:right w:val="none" w:sz="0" w:space="0" w:color="auto"/>
                  </w:divBdr>
                </w:div>
                <w:div w:id="62581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161338">
      <w:bodyDiv w:val="1"/>
      <w:marLeft w:val="0"/>
      <w:marRight w:val="0"/>
      <w:marTop w:val="0"/>
      <w:marBottom w:val="0"/>
      <w:divBdr>
        <w:top w:val="none" w:sz="0" w:space="0" w:color="auto"/>
        <w:left w:val="none" w:sz="0" w:space="0" w:color="auto"/>
        <w:bottom w:val="none" w:sz="0" w:space="0" w:color="auto"/>
        <w:right w:val="none" w:sz="0" w:space="0" w:color="auto"/>
      </w:divBdr>
    </w:div>
    <w:div w:id="1626619276">
      <w:bodyDiv w:val="1"/>
      <w:marLeft w:val="0"/>
      <w:marRight w:val="0"/>
      <w:marTop w:val="0"/>
      <w:marBottom w:val="0"/>
      <w:divBdr>
        <w:top w:val="none" w:sz="0" w:space="0" w:color="auto"/>
        <w:left w:val="none" w:sz="0" w:space="0" w:color="auto"/>
        <w:bottom w:val="none" w:sz="0" w:space="0" w:color="auto"/>
        <w:right w:val="none" w:sz="0" w:space="0" w:color="auto"/>
      </w:divBdr>
      <w:divsChild>
        <w:div w:id="299001471">
          <w:marLeft w:val="0"/>
          <w:marRight w:val="0"/>
          <w:marTop w:val="0"/>
          <w:marBottom w:val="0"/>
          <w:divBdr>
            <w:top w:val="none" w:sz="0" w:space="0" w:color="auto"/>
            <w:left w:val="none" w:sz="0" w:space="0" w:color="auto"/>
            <w:bottom w:val="none" w:sz="0" w:space="0" w:color="auto"/>
            <w:right w:val="none" w:sz="0" w:space="0" w:color="auto"/>
          </w:divBdr>
        </w:div>
        <w:div w:id="718826369">
          <w:marLeft w:val="0"/>
          <w:marRight w:val="0"/>
          <w:marTop w:val="0"/>
          <w:marBottom w:val="0"/>
          <w:divBdr>
            <w:top w:val="none" w:sz="0" w:space="0" w:color="auto"/>
            <w:left w:val="none" w:sz="0" w:space="0" w:color="auto"/>
            <w:bottom w:val="none" w:sz="0" w:space="0" w:color="auto"/>
            <w:right w:val="none" w:sz="0" w:space="0" w:color="auto"/>
          </w:divBdr>
        </w:div>
      </w:divsChild>
    </w:div>
    <w:div w:id="1632131418">
      <w:bodyDiv w:val="1"/>
      <w:marLeft w:val="0"/>
      <w:marRight w:val="0"/>
      <w:marTop w:val="0"/>
      <w:marBottom w:val="0"/>
      <w:divBdr>
        <w:top w:val="none" w:sz="0" w:space="0" w:color="auto"/>
        <w:left w:val="none" w:sz="0" w:space="0" w:color="auto"/>
        <w:bottom w:val="none" w:sz="0" w:space="0" w:color="auto"/>
        <w:right w:val="none" w:sz="0" w:space="0" w:color="auto"/>
      </w:divBdr>
      <w:divsChild>
        <w:div w:id="452675058">
          <w:marLeft w:val="0"/>
          <w:marRight w:val="0"/>
          <w:marTop w:val="0"/>
          <w:marBottom w:val="0"/>
          <w:divBdr>
            <w:top w:val="none" w:sz="0" w:space="0" w:color="auto"/>
            <w:left w:val="none" w:sz="0" w:space="0" w:color="auto"/>
            <w:bottom w:val="none" w:sz="0" w:space="0" w:color="auto"/>
            <w:right w:val="none" w:sz="0" w:space="0" w:color="auto"/>
          </w:divBdr>
        </w:div>
      </w:divsChild>
    </w:div>
    <w:div w:id="1641957034">
      <w:bodyDiv w:val="1"/>
      <w:marLeft w:val="0"/>
      <w:marRight w:val="0"/>
      <w:marTop w:val="0"/>
      <w:marBottom w:val="0"/>
      <w:divBdr>
        <w:top w:val="none" w:sz="0" w:space="0" w:color="auto"/>
        <w:left w:val="none" w:sz="0" w:space="0" w:color="auto"/>
        <w:bottom w:val="none" w:sz="0" w:space="0" w:color="auto"/>
        <w:right w:val="none" w:sz="0" w:space="0" w:color="auto"/>
      </w:divBdr>
    </w:div>
    <w:div w:id="1694111218">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91583895">
      <w:bodyDiv w:val="1"/>
      <w:marLeft w:val="0"/>
      <w:marRight w:val="0"/>
      <w:marTop w:val="0"/>
      <w:marBottom w:val="0"/>
      <w:divBdr>
        <w:top w:val="none" w:sz="0" w:space="0" w:color="auto"/>
        <w:left w:val="none" w:sz="0" w:space="0" w:color="auto"/>
        <w:bottom w:val="none" w:sz="0" w:space="0" w:color="auto"/>
        <w:right w:val="none" w:sz="0" w:space="0" w:color="auto"/>
      </w:divBdr>
    </w:div>
    <w:div w:id="201529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401DB-A659-4F92-AB90-1B8CF242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1</Pages>
  <Words>8105</Words>
  <Characters>46205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fgxf</cp:lastModifiedBy>
  <cp:revision>161</cp:revision>
  <dcterms:created xsi:type="dcterms:W3CDTF">2014-03-24T15:41:00Z</dcterms:created>
  <dcterms:modified xsi:type="dcterms:W3CDTF">2014-11-26T16:16:00Z</dcterms:modified>
</cp:coreProperties>
</file>