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13F" w:rsidRPr="00D94EA8" w:rsidRDefault="0013413F" w:rsidP="00D94EA8">
      <w:pPr>
        <w:spacing w:after="0" w:line="360" w:lineRule="auto"/>
        <w:ind w:firstLine="709"/>
        <w:jc w:val="center"/>
        <w:rPr>
          <w:rFonts w:ascii="Times New Roman" w:hAnsi="Times New Roman" w:cs="Times New Roman"/>
          <w:sz w:val="28"/>
          <w:szCs w:val="28"/>
        </w:rPr>
      </w:pPr>
    </w:p>
    <w:p w:rsidR="0013413F" w:rsidRPr="00D94EA8" w:rsidRDefault="0013413F" w:rsidP="00D94EA8">
      <w:pPr>
        <w:spacing w:after="0" w:line="360" w:lineRule="auto"/>
        <w:ind w:firstLine="709"/>
        <w:jc w:val="center"/>
        <w:rPr>
          <w:rFonts w:ascii="Times New Roman" w:hAnsi="Times New Roman" w:cs="Times New Roman"/>
          <w:sz w:val="28"/>
          <w:szCs w:val="28"/>
        </w:rPr>
      </w:pPr>
      <w:r w:rsidRPr="00D94EA8">
        <w:rPr>
          <w:rFonts w:ascii="Times New Roman" w:hAnsi="Times New Roman" w:cs="Times New Roman"/>
          <w:sz w:val="28"/>
          <w:szCs w:val="28"/>
        </w:rPr>
        <w:t>Федеральное государственное образовательное бюджетное учреждение</w:t>
      </w:r>
    </w:p>
    <w:p w:rsidR="0013413F" w:rsidRPr="00D94EA8" w:rsidRDefault="0013413F" w:rsidP="00D94EA8">
      <w:pPr>
        <w:spacing w:after="0" w:line="360" w:lineRule="auto"/>
        <w:ind w:firstLine="709"/>
        <w:jc w:val="center"/>
        <w:rPr>
          <w:rFonts w:ascii="Times New Roman" w:hAnsi="Times New Roman" w:cs="Times New Roman"/>
          <w:sz w:val="28"/>
          <w:szCs w:val="28"/>
        </w:rPr>
      </w:pPr>
      <w:r w:rsidRPr="00D94EA8">
        <w:rPr>
          <w:rFonts w:ascii="Times New Roman" w:hAnsi="Times New Roman" w:cs="Times New Roman"/>
          <w:sz w:val="28"/>
          <w:szCs w:val="28"/>
        </w:rPr>
        <w:t>Высшего профессионального образования</w:t>
      </w:r>
    </w:p>
    <w:p w:rsidR="0013413F" w:rsidRPr="00D94EA8" w:rsidRDefault="0013413F" w:rsidP="00D94EA8">
      <w:pPr>
        <w:spacing w:after="0" w:line="360" w:lineRule="auto"/>
        <w:ind w:firstLine="709"/>
        <w:jc w:val="center"/>
        <w:rPr>
          <w:rFonts w:ascii="Times New Roman" w:hAnsi="Times New Roman" w:cs="Times New Roman"/>
          <w:sz w:val="28"/>
          <w:szCs w:val="28"/>
        </w:rPr>
      </w:pPr>
      <w:r w:rsidRPr="00D94EA8">
        <w:rPr>
          <w:rFonts w:ascii="Times New Roman" w:hAnsi="Times New Roman" w:cs="Times New Roman"/>
          <w:sz w:val="28"/>
          <w:szCs w:val="28"/>
        </w:rPr>
        <w:t>«Финансовый университет при Правительстве Российской Федерации»</w:t>
      </w:r>
    </w:p>
    <w:p w:rsidR="0013413F" w:rsidRPr="00D94EA8" w:rsidRDefault="0013413F" w:rsidP="00D94EA8">
      <w:pPr>
        <w:spacing w:after="0" w:line="360" w:lineRule="auto"/>
        <w:ind w:firstLine="709"/>
        <w:jc w:val="center"/>
        <w:rPr>
          <w:rFonts w:ascii="Times New Roman" w:hAnsi="Times New Roman" w:cs="Times New Roman"/>
          <w:sz w:val="28"/>
          <w:szCs w:val="28"/>
        </w:rPr>
      </w:pPr>
      <w:r w:rsidRPr="00D94EA8">
        <w:rPr>
          <w:rFonts w:ascii="Times New Roman" w:hAnsi="Times New Roman" w:cs="Times New Roman"/>
          <w:sz w:val="28"/>
          <w:szCs w:val="28"/>
        </w:rPr>
        <w:t>(Финуниверситет)</w:t>
      </w:r>
    </w:p>
    <w:p w:rsidR="0013413F" w:rsidRPr="00D94EA8" w:rsidRDefault="0013413F" w:rsidP="00D94EA8">
      <w:pPr>
        <w:spacing w:after="0" w:line="360" w:lineRule="auto"/>
        <w:ind w:firstLine="709"/>
        <w:jc w:val="center"/>
        <w:rPr>
          <w:rFonts w:ascii="Times New Roman" w:hAnsi="Times New Roman" w:cs="Times New Roman"/>
          <w:sz w:val="28"/>
          <w:szCs w:val="28"/>
        </w:rPr>
      </w:pPr>
      <w:r w:rsidRPr="00D94EA8">
        <w:rPr>
          <w:rFonts w:ascii="Times New Roman" w:hAnsi="Times New Roman" w:cs="Times New Roman"/>
          <w:sz w:val="28"/>
          <w:szCs w:val="28"/>
        </w:rPr>
        <w:t>Тульский филиал Финуниверситета</w:t>
      </w:r>
    </w:p>
    <w:p w:rsidR="0013413F" w:rsidRPr="00D94EA8" w:rsidRDefault="0013413F" w:rsidP="00D94EA8">
      <w:pPr>
        <w:spacing w:after="0" w:line="360" w:lineRule="auto"/>
        <w:ind w:firstLine="709"/>
        <w:jc w:val="center"/>
        <w:rPr>
          <w:rFonts w:ascii="Times New Roman" w:hAnsi="Times New Roman" w:cs="Times New Roman"/>
          <w:sz w:val="28"/>
          <w:szCs w:val="28"/>
        </w:rPr>
      </w:pPr>
    </w:p>
    <w:p w:rsidR="0013413F" w:rsidRPr="00D94EA8" w:rsidRDefault="0013413F" w:rsidP="00D94EA8">
      <w:pPr>
        <w:spacing w:after="0" w:line="360" w:lineRule="auto"/>
        <w:ind w:firstLine="709"/>
        <w:jc w:val="center"/>
        <w:rPr>
          <w:rFonts w:ascii="Times New Roman" w:hAnsi="Times New Roman" w:cs="Times New Roman"/>
          <w:sz w:val="28"/>
          <w:szCs w:val="28"/>
        </w:rPr>
      </w:pPr>
    </w:p>
    <w:p w:rsidR="0013413F" w:rsidRPr="00D94EA8" w:rsidRDefault="0013413F" w:rsidP="00D94EA8">
      <w:pPr>
        <w:spacing w:after="0" w:line="360" w:lineRule="auto"/>
        <w:ind w:firstLine="709"/>
        <w:jc w:val="center"/>
        <w:rPr>
          <w:rFonts w:ascii="Times New Roman" w:hAnsi="Times New Roman" w:cs="Times New Roman"/>
          <w:sz w:val="28"/>
          <w:szCs w:val="28"/>
        </w:rPr>
      </w:pPr>
    </w:p>
    <w:p w:rsidR="0013413F" w:rsidRPr="00D94EA8" w:rsidRDefault="0013413F" w:rsidP="00D94EA8">
      <w:pPr>
        <w:spacing w:after="0" w:line="360" w:lineRule="auto"/>
        <w:ind w:firstLine="709"/>
        <w:jc w:val="center"/>
        <w:rPr>
          <w:rFonts w:ascii="Times New Roman" w:hAnsi="Times New Roman" w:cs="Times New Roman"/>
          <w:sz w:val="28"/>
          <w:szCs w:val="28"/>
        </w:rPr>
      </w:pPr>
      <w:r w:rsidRPr="00D94EA8">
        <w:rPr>
          <w:rFonts w:ascii="Times New Roman" w:hAnsi="Times New Roman" w:cs="Times New Roman"/>
          <w:sz w:val="28"/>
          <w:szCs w:val="28"/>
        </w:rPr>
        <w:t>КОНТРОЛЬНАЯ  РАБОТА</w:t>
      </w:r>
    </w:p>
    <w:p w:rsidR="0013413F" w:rsidRPr="00D94EA8" w:rsidRDefault="0013413F" w:rsidP="00D94EA8">
      <w:pPr>
        <w:spacing w:after="0" w:line="360" w:lineRule="auto"/>
        <w:ind w:firstLine="709"/>
        <w:jc w:val="center"/>
        <w:rPr>
          <w:rFonts w:ascii="Times New Roman" w:hAnsi="Times New Roman" w:cs="Times New Roman"/>
          <w:sz w:val="28"/>
          <w:szCs w:val="28"/>
        </w:rPr>
      </w:pPr>
      <w:r w:rsidRPr="00D94EA8">
        <w:rPr>
          <w:rFonts w:ascii="Times New Roman" w:hAnsi="Times New Roman" w:cs="Times New Roman"/>
          <w:sz w:val="28"/>
          <w:szCs w:val="28"/>
        </w:rPr>
        <w:t>По  дисциплине  «</w:t>
      </w:r>
      <w:r w:rsidR="002A3258" w:rsidRPr="00D94EA8">
        <w:rPr>
          <w:rFonts w:ascii="Times New Roman" w:hAnsi="Times New Roman" w:cs="Times New Roman"/>
          <w:sz w:val="28"/>
          <w:szCs w:val="28"/>
        </w:rPr>
        <w:t>Деловые коммуникации</w:t>
      </w:r>
      <w:r w:rsidRPr="00D94EA8">
        <w:rPr>
          <w:rFonts w:ascii="Times New Roman" w:hAnsi="Times New Roman" w:cs="Times New Roman"/>
          <w:sz w:val="28"/>
          <w:szCs w:val="28"/>
        </w:rPr>
        <w:t>»</w:t>
      </w:r>
    </w:p>
    <w:p w:rsidR="0013413F" w:rsidRPr="00D94EA8" w:rsidRDefault="0013413F" w:rsidP="00D94EA8">
      <w:pPr>
        <w:spacing w:after="0" w:line="360" w:lineRule="auto"/>
        <w:ind w:firstLine="709"/>
        <w:jc w:val="center"/>
        <w:rPr>
          <w:rFonts w:ascii="Times New Roman" w:hAnsi="Times New Roman" w:cs="Times New Roman"/>
          <w:sz w:val="28"/>
          <w:szCs w:val="28"/>
        </w:rPr>
      </w:pPr>
      <w:r w:rsidRPr="00D94EA8">
        <w:rPr>
          <w:rFonts w:ascii="Times New Roman" w:hAnsi="Times New Roman" w:cs="Times New Roman"/>
          <w:sz w:val="28"/>
          <w:szCs w:val="28"/>
        </w:rPr>
        <w:t>Вариант 6</w:t>
      </w:r>
    </w:p>
    <w:p w:rsidR="0013413F" w:rsidRPr="00D94EA8" w:rsidRDefault="0013413F" w:rsidP="00D94EA8">
      <w:pPr>
        <w:spacing w:after="0" w:line="360" w:lineRule="auto"/>
        <w:ind w:firstLine="709"/>
        <w:jc w:val="center"/>
        <w:rPr>
          <w:rFonts w:ascii="Times New Roman" w:hAnsi="Times New Roman" w:cs="Times New Roman"/>
          <w:sz w:val="28"/>
          <w:szCs w:val="28"/>
        </w:rPr>
      </w:pPr>
    </w:p>
    <w:p w:rsidR="0013413F" w:rsidRPr="00D94EA8" w:rsidRDefault="0013413F" w:rsidP="00D94EA8">
      <w:pPr>
        <w:spacing w:after="0" w:line="360" w:lineRule="auto"/>
        <w:ind w:firstLine="709"/>
        <w:jc w:val="both"/>
        <w:rPr>
          <w:rFonts w:ascii="Times New Roman" w:hAnsi="Times New Roman" w:cs="Times New Roman"/>
          <w:sz w:val="28"/>
          <w:szCs w:val="28"/>
        </w:rPr>
      </w:pPr>
    </w:p>
    <w:p w:rsidR="0013413F" w:rsidRPr="00D94EA8" w:rsidRDefault="0013413F" w:rsidP="00D94EA8">
      <w:pPr>
        <w:spacing w:after="0" w:line="360" w:lineRule="auto"/>
        <w:ind w:firstLine="709"/>
        <w:jc w:val="right"/>
        <w:rPr>
          <w:rFonts w:ascii="Times New Roman" w:hAnsi="Times New Roman" w:cs="Times New Roman"/>
          <w:sz w:val="28"/>
          <w:szCs w:val="28"/>
        </w:rPr>
      </w:pPr>
    </w:p>
    <w:p w:rsidR="0013413F" w:rsidRPr="00D94EA8" w:rsidRDefault="0013413F" w:rsidP="00D94EA8">
      <w:pPr>
        <w:spacing w:after="0" w:line="360" w:lineRule="auto"/>
        <w:ind w:firstLine="709"/>
        <w:jc w:val="right"/>
        <w:rPr>
          <w:rFonts w:ascii="Times New Roman" w:hAnsi="Times New Roman" w:cs="Times New Roman"/>
          <w:sz w:val="28"/>
          <w:szCs w:val="28"/>
        </w:rPr>
      </w:pPr>
      <w:r w:rsidRPr="00D94EA8">
        <w:rPr>
          <w:rFonts w:ascii="Times New Roman" w:hAnsi="Times New Roman" w:cs="Times New Roman"/>
          <w:sz w:val="28"/>
          <w:szCs w:val="28"/>
        </w:rPr>
        <w:t xml:space="preserve">Выполнил: студент  </w:t>
      </w:r>
      <w:r w:rsidR="002A3258" w:rsidRPr="00D94EA8">
        <w:rPr>
          <w:rFonts w:ascii="Times New Roman" w:hAnsi="Times New Roman" w:cs="Times New Roman"/>
          <w:sz w:val="28"/>
          <w:szCs w:val="28"/>
        </w:rPr>
        <w:t>3</w:t>
      </w:r>
      <w:r w:rsidRPr="00D94EA8">
        <w:rPr>
          <w:rFonts w:ascii="Times New Roman" w:hAnsi="Times New Roman" w:cs="Times New Roman"/>
          <w:sz w:val="28"/>
          <w:szCs w:val="28"/>
        </w:rPr>
        <w:t xml:space="preserve"> курса</w:t>
      </w:r>
    </w:p>
    <w:p w:rsidR="0013413F" w:rsidRPr="00D94EA8" w:rsidRDefault="0013413F" w:rsidP="00D94EA8">
      <w:pPr>
        <w:spacing w:after="0" w:line="360" w:lineRule="auto"/>
        <w:ind w:firstLine="709"/>
        <w:jc w:val="right"/>
        <w:rPr>
          <w:rFonts w:ascii="Times New Roman" w:hAnsi="Times New Roman" w:cs="Times New Roman"/>
          <w:sz w:val="28"/>
          <w:szCs w:val="28"/>
        </w:rPr>
      </w:pPr>
      <w:r w:rsidRPr="00D94EA8">
        <w:rPr>
          <w:rFonts w:ascii="Times New Roman" w:hAnsi="Times New Roman" w:cs="Times New Roman"/>
          <w:sz w:val="28"/>
          <w:szCs w:val="28"/>
        </w:rPr>
        <w:t>факультета  МиМ</w:t>
      </w:r>
    </w:p>
    <w:p w:rsidR="0013413F" w:rsidRPr="00D94EA8" w:rsidRDefault="0013413F" w:rsidP="00D94EA8">
      <w:pPr>
        <w:spacing w:after="0" w:line="360" w:lineRule="auto"/>
        <w:ind w:firstLine="709"/>
        <w:jc w:val="right"/>
        <w:rPr>
          <w:rFonts w:ascii="Times New Roman" w:hAnsi="Times New Roman" w:cs="Times New Roman"/>
          <w:sz w:val="28"/>
          <w:szCs w:val="28"/>
        </w:rPr>
      </w:pPr>
      <w:r w:rsidRPr="00D94EA8">
        <w:rPr>
          <w:rFonts w:ascii="Times New Roman" w:hAnsi="Times New Roman" w:cs="Times New Roman"/>
          <w:sz w:val="28"/>
          <w:szCs w:val="28"/>
        </w:rPr>
        <w:t xml:space="preserve">направления бакалавр </w:t>
      </w:r>
      <w:r w:rsidR="002A3258" w:rsidRPr="00D94EA8">
        <w:rPr>
          <w:rFonts w:ascii="Times New Roman" w:hAnsi="Times New Roman" w:cs="Times New Roman"/>
          <w:sz w:val="28"/>
          <w:szCs w:val="28"/>
        </w:rPr>
        <w:t>маркетинга</w:t>
      </w:r>
    </w:p>
    <w:p w:rsidR="0013413F" w:rsidRPr="00D94EA8" w:rsidRDefault="0013413F" w:rsidP="00D94EA8">
      <w:pPr>
        <w:spacing w:after="0" w:line="360" w:lineRule="auto"/>
        <w:ind w:firstLine="709"/>
        <w:jc w:val="right"/>
        <w:rPr>
          <w:rFonts w:ascii="Times New Roman" w:hAnsi="Times New Roman" w:cs="Times New Roman"/>
          <w:sz w:val="28"/>
          <w:szCs w:val="28"/>
        </w:rPr>
      </w:pPr>
      <w:r w:rsidRPr="00D94EA8">
        <w:rPr>
          <w:rFonts w:ascii="Times New Roman" w:hAnsi="Times New Roman" w:cs="Times New Roman"/>
          <w:sz w:val="28"/>
          <w:szCs w:val="28"/>
        </w:rPr>
        <w:t xml:space="preserve">группы </w:t>
      </w:r>
      <w:r w:rsidR="007C1BCB" w:rsidRPr="007C1BCB">
        <w:rPr>
          <w:rFonts w:ascii="Times New Roman" w:hAnsi="Times New Roman" w:cs="Times New Roman"/>
          <w:sz w:val="28"/>
          <w:szCs w:val="28"/>
        </w:rPr>
        <w:t>3к-Пот.6-БМ (МАРК)</w:t>
      </w:r>
      <w:r w:rsidR="007C1BCB">
        <w:rPr>
          <w:rFonts w:ascii="Times New Roman" w:hAnsi="Times New Roman" w:cs="Times New Roman"/>
          <w:sz w:val="28"/>
          <w:szCs w:val="28"/>
        </w:rPr>
        <w:t xml:space="preserve"> </w:t>
      </w:r>
      <w:r w:rsidR="00E349E0" w:rsidRPr="00D94EA8">
        <w:rPr>
          <w:rFonts w:ascii="Times New Roman" w:hAnsi="Times New Roman" w:cs="Times New Roman"/>
          <w:sz w:val="28"/>
          <w:szCs w:val="28"/>
        </w:rPr>
        <w:t>заочной</w:t>
      </w:r>
    </w:p>
    <w:p w:rsidR="0013413F" w:rsidRPr="00D94EA8" w:rsidRDefault="0013413F" w:rsidP="00D94EA8">
      <w:pPr>
        <w:spacing w:after="0" w:line="360" w:lineRule="auto"/>
        <w:ind w:firstLine="709"/>
        <w:jc w:val="right"/>
        <w:rPr>
          <w:rFonts w:ascii="Times New Roman" w:hAnsi="Times New Roman" w:cs="Times New Roman"/>
          <w:sz w:val="28"/>
          <w:szCs w:val="28"/>
        </w:rPr>
      </w:pPr>
      <w:r w:rsidRPr="00D94EA8">
        <w:rPr>
          <w:rFonts w:ascii="Times New Roman" w:hAnsi="Times New Roman" w:cs="Times New Roman"/>
          <w:sz w:val="28"/>
          <w:szCs w:val="28"/>
        </w:rPr>
        <w:t>Трубникова В.А.</w:t>
      </w:r>
    </w:p>
    <w:p w:rsidR="0013413F" w:rsidRPr="00D94EA8" w:rsidRDefault="0013413F" w:rsidP="00D94EA8">
      <w:pPr>
        <w:spacing w:after="0" w:line="360" w:lineRule="auto"/>
        <w:ind w:firstLine="709"/>
        <w:jc w:val="right"/>
        <w:rPr>
          <w:rFonts w:ascii="Times New Roman" w:hAnsi="Times New Roman" w:cs="Times New Roman"/>
          <w:sz w:val="28"/>
          <w:szCs w:val="28"/>
        </w:rPr>
      </w:pPr>
      <w:r w:rsidRPr="00D94EA8">
        <w:rPr>
          <w:rFonts w:ascii="Times New Roman" w:hAnsi="Times New Roman" w:cs="Times New Roman"/>
          <w:sz w:val="28"/>
          <w:szCs w:val="28"/>
        </w:rPr>
        <w:t>№ л. д. 100.26/120076</w:t>
      </w:r>
    </w:p>
    <w:p w:rsidR="0013413F" w:rsidRPr="00D94EA8" w:rsidRDefault="0013413F" w:rsidP="00D94EA8">
      <w:pPr>
        <w:spacing w:after="0" w:line="360" w:lineRule="auto"/>
        <w:ind w:firstLine="709"/>
        <w:jc w:val="right"/>
        <w:rPr>
          <w:rFonts w:ascii="Times New Roman" w:hAnsi="Times New Roman" w:cs="Times New Roman"/>
          <w:sz w:val="28"/>
          <w:szCs w:val="28"/>
        </w:rPr>
      </w:pPr>
      <w:r w:rsidRPr="00D94EA8">
        <w:rPr>
          <w:rFonts w:ascii="Times New Roman" w:hAnsi="Times New Roman" w:cs="Times New Roman"/>
          <w:sz w:val="28"/>
          <w:szCs w:val="28"/>
        </w:rPr>
        <w:t>Проверил:</w:t>
      </w:r>
      <w:r w:rsidR="00AB1E66">
        <w:rPr>
          <w:rFonts w:ascii="Times New Roman" w:hAnsi="Times New Roman" w:cs="Times New Roman"/>
          <w:sz w:val="28"/>
          <w:szCs w:val="28"/>
        </w:rPr>
        <w:t xml:space="preserve"> Дружинин В. И.</w:t>
      </w:r>
    </w:p>
    <w:p w:rsidR="0013413F" w:rsidRPr="00D94EA8" w:rsidRDefault="0013413F" w:rsidP="00D94EA8">
      <w:pPr>
        <w:spacing w:after="0" w:line="360" w:lineRule="auto"/>
        <w:ind w:firstLine="709"/>
        <w:jc w:val="both"/>
        <w:rPr>
          <w:rFonts w:ascii="Times New Roman" w:hAnsi="Times New Roman" w:cs="Times New Roman"/>
          <w:sz w:val="28"/>
          <w:szCs w:val="28"/>
        </w:rPr>
      </w:pPr>
    </w:p>
    <w:p w:rsidR="0013413F" w:rsidRDefault="0013413F" w:rsidP="00D94EA8">
      <w:pPr>
        <w:spacing w:after="0" w:line="360" w:lineRule="auto"/>
        <w:ind w:firstLine="709"/>
        <w:jc w:val="center"/>
        <w:rPr>
          <w:rFonts w:ascii="Times New Roman" w:hAnsi="Times New Roman" w:cs="Times New Roman"/>
          <w:sz w:val="28"/>
          <w:szCs w:val="28"/>
        </w:rPr>
      </w:pPr>
    </w:p>
    <w:p w:rsidR="00D94EA8" w:rsidRPr="00D94EA8" w:rsidRDefault="00D94EA8" w:rsidP="00D94EA8">
      <w:pPr>
        <w:spacing w:after="0" w:line="360" w:lineRule="auto"/>
        <w:ind w:firstLine="709"/>
        <w:jc w:val="center"/>
        <w:rPr>
          <w:rFonts w:ascii="Times New Roman" w:hAnsi="Times New Roman" w:cs="Times New Roman"/>
          <w:sz w:val="28"/>
          <w:szCs w:val="28"/>
        </w:rPr>
      </w:pPr>
    </w:p>
    <w:p w:rsidR="0013413F" w:rsidRPr="00D94EA8" w:rsidRDefault="0013413F" w:rsidP="00D94EA8">
      <w:pPr>
        <w:spacing w:after="0" w:line="360" w:lineRule="auto"/>
        <w:ind w:firstLine="709"/>
        <w:jc w:val="center"/>
        <w:rPr>
          <w:rFonts w:ascii="Times New Roman" w:hAnsi="Times New Roman" w:cs="Times New Roman"/>
          <w:sz w:val="28"/>
          <w:szCs w:val="28"/>
        </w:rPr>
      </w:pPr>
      <w:r w:rsidRPr="00D94EA8">
        <w:rPr>
          <w:rFonts w:ascii="Times New Roman" w:hAnsi="Times New Roman" w:cs="Times New Roman"/>
          <w:sz w:val="28"/>
          <w:szCs w:val="28"/>
        </w:rPr>
        <w:t>Тула 2014г.</w:t>
      </w:r>
    </w:p>
    <w:p w:rsidR="0013413F" w:rsidRPr="00D94EA8" w:rsidRDefault="0013413F" w:rsidP="00D94EA8">
      <w:pPr>
        <w:spacing w:after="0" w:line="360" w:lineRule="auto"/>
        <w:ind w:firstLine="709"/>
        <w:jc w:val="both"/>
        <w:rPr>
          <w:rFonts w:ascii="Times New Roman" w:hAnsi="Times New Roman" w:cs="Times New Roman"/>
          <w:sz w:val="28"/>
          <w:szCs w:val="28"/>
        </w:rPr>
      </w:pPr>
      <w:r w:rsidRPr="00D94EA8">
        <w:rPr>
          <w:rFonts w:ascii="Times New Roman" w:hAnsi="Times New Roman" w:cs="Times New Roman"/>
          <w:sz w:val="28"/>
          <w:szCs w:val="28"/>
        </w:rPr>
        <w:br w:type="page"/>
      </w:r>
    </w:p>
    <w:p w:rsidR="00E805F7" w:rsidRPr="00E25DE6" w:rsidRDefault="0013413F" w:rsidP="00E25DE6">
      <w:pPr>
        <w:pStyle w:val="1"/>
        <w:spacing w:before="0" w:line="360" w:lineRule="auto"/>
        <w:jc w:val="both"/>
        <w:rPr>
          <w:rFonts w:ascii="Times New Roman" w:hAnsi="Times New Roman" w:cs="Times New Roman"/>
          <w:color w:val="auto"/>
          <w:shd w:val="clear" w:color="auto" w:fill="FFFFFF"/>
        </w:rPr>
      </w:pPr>
      <w:bookmarkStart w:id="0" w:name="_Toc413097432"/>
      <w:bookmarkStart w:id="1" w:name="_Toc413097642"/>
      <w:bookmarkStart w:id="2" w:name="_GoBack"/>
      <w:bookmarkEnd w:id="2"/>
      <w:r w:rsidRPr="00E25DE6">
        <w:rPr>
          <w:rFonts w:ascii="Times New Roman" w:hAnsi="Times New Roman" w:cs="Times New Roman"/>
          <w:color w:val="auto"/>
          <w:shd w:val="clear" w:color="auto" w:fill="FFFFFF"/>
        </w:rPr>
        <w:lastRenderedPageBreak/>
        <w:t>Содержание</w:t>
      </w:r>
      <w:bookmarkEnd w:id="0"/>
      <w:bookmarkEnd w:id="1"/>
    </w:p>
    <w:p w:rsidR="00E25DE6" w:rsidRPr="00E25DE6" w:rsidRDefault="00E25DE6" w:rsidP="00E25DE6">
      <w:pPr>
        <w:pStyle w:val="11"/>
        <w:rPr>
          <w:rFonts w:eastAsiaTheme="minorEastAsia"/>
          <w:noProof/>
          <w:lang w:eastAsia="ru-RU"/>
        </w:rPr>
      </w:pPr>
      <w:r>
        <w:fldChar w:fldCharType="begin"/>
      </w:r>
      <w:r>
        <w:instrText xml:space="preserve"> TOC \o "1-3" \h \z \u </w:instrText>
      </w:r>
      <w:r>
        <w:fldChar w:fldCharType="separate"/>
      </w:r>
      <w:hyperlink w:anchor="_Toc413097642" w:history="1">
        <w:r w:rsidRPr="00E25DE6">
          <w:rPr>
            <w:rStyle w:val="a3"/>
            <w:rFonts w:ascii="Times New Roman" w:hAnsi="Times New Roman" w:cs="Times New Roman"/>
            <w:noProof/>
            <w:sz w:val="28"/>
            <w:szCs w:val="28"/>
            <w:shd w:val="clear" w:color="auto" w:fill="FFFFFF"/>
          </w:rPr>
          <w:t>Содержание</w:t>
        </w:r>
        <w:r w:rsidRPr="00E25DE6">
          <w:rPr>
            <w:noProof/>
            <w:webHidden/>
          </w:rPr>
          <w:tab/>
        </w:r>
        <w:r w:rsidRPr="00E25DE6">
          <w:rPr>
            <w:noProof/>
            <w:webHidden/>
          </w:rPr>
          <w:fldChar w:fldCharType="begin"/>
        </w:r>
        <w:r w:rsidRPr="00E25DE6">
          <w:rPr>
            <w:noProof/>
            <w:webHidden/>
          </w:rPr>
          <w:instrText xml:space="preserve"> PAGEREF _Toc413097642 \h </w:instrText>
        </w:r>
        <w:r w:rsidRPr="00E25DE6">
          <w:rPr>
            <w:noProof/>
            <w:webHidden/>
          </w:rPr>
        </w:r>
        <w:r w:rsidRPr="00E25DE6">
          <w:rPr>
            <w:noProof/>
            <w:webHidden/>
          </w:rPr>
          <w:fldChar w:fldCharType="separate"/>
        </w:r>
        <w:r w:rsidRPr="00E25DE6">
          <w:rPr>
            <w:noProof/>
            <w:webHidden/>
          </w:rPr>
          <w:t>2</w:t>
        </w:r>
        <w:r w:rsidRPr="00E25DE6">
          <w:rPr>
            <w:noProof/>
            <w:webHidden/>
          </w:rPr>
          <w:fldChar w:fldCharType="end"/>
        </w:r>
      </w:hyperlink>
    </w:p>
    <w:p w:rsidR="00E25DE6" w:rsidRPr="00E25DE6" w:rsidRDefault="001A7443" w:rsidP="00E25DE6">
      <w:pPr>
        <w:pStyle w:val="11"/>
        <w:rPr>
          <w:rFonts w:eastAsiaTheme="minorEastAsia"/>
          <w:noProof/>
          <w:lang w:eastAsia="ru-RU"/>
        </w:rPr>
      </w:pPr>
      <w:hyperlink w:anchor="_Toc413097643" w:history="1">
        <w:r w:rsidR="00E25DE6" w:rsidRPr="00E25DE6">
          <w:rPr>
            <w:rStyle w:val="a3"/>
            <w:rFonts w:ascii="Times New Roman" w:hAnsi="Times New Roman" w:cs="Times New Roman"/>
            <w:noProof/>
            <w:sz w:val="28"/>
            <w:szCs w:val="28"/>
          </w:rPr>
          <w:t>Теоретическая часть</w:t>
        </w:r>
        <w:r w:rsidR="00E25DE6" w:rsidRPr="00E25DE6">
          <w:rPr>
            <w:noProof/>
            <w:webHidden/>
          </w:rPr>
          <w:tab/>
        </w:r>
        <w:r w:rsidR="00E25DE6" w:rsidRPr="00E25DE6">
          <w:rPr>
            <w:noProof/>
            <w:webHidden/>
          </w:rPr>
          <w:fldChar w:fldCharType="begin"/>
        </w:r>
        <w:r w:rsidR="00E25DE6" w:rsidRPr="00E25DE6">
          <w:rPr>
            <w:noProof/>
            <w:webHidden/>
          </w:rPr>
          <w:instrText xml:space="preserve"> PAGEREF _Toc413097643 \h </w:instrText>
        </w:r>
        <w:r w:rsidR="00E25DE6" w:rsidRPr="00E25DE6">
          <w:rPr>
            <w:noProof/>
            <w:webHidden/>
          </w:rPr>
        </w:r>
        <w:r w:rsidR="00E25DE6" w:rsidRPr="00E25DE6">
          <w:rPr>
            <w:noProof/>
            <w:webHidden/>
          </w:rPr>
          <w:fldChar w:fldCharType="separate"/>
        </w:r>
        <w:r w:rsidR="00E25DE6" w:rsidRPr="00E25DE6">
          <w:rPr>
            <w:noProof/>
            <w:webHidden/>
          </w:rPr>
          <w:t>3</w:t>
        </w:r>
        <w:r w:rsidR="00E25DE6" w:rsidRPr="00E25DE6">
          <w:rPr>
            <w:noProof/>
            <w:webHidden/>
          </w:rPr>
          <w:fldChar w:fldCharType="end"/>
        </w:r>
      </w:hyperlink>
    </w:p>
    <w:p w:rsidR="00E25DE6" w:rsidRPr="00E25DE6" w:rsidRDefault="001A7443" w:rsidP="00E25DE6">
      <w:pPr>
        <w:pStyle w:val="11"/>
        <w:rPr>
          <w:rFonts w:eastAsiaTheme="minorEastAsia"/>
          <w:noProof/>
          <w:lang w:eastAsia="ru-RU"/>
        </w:rPr>
      </w:pPr>
      <w:hyperlink w:anchor="_Toc413097644" w:history="1">
        <w:r w:rsidR="00E25DE6" w:rsidRPr="00E25DE6">
          <w:rPr>
            <w:rStyle w:val="a3"/>
            <w:rFonts w:ascii="Times New Roman" w:hAnsi="Times New Roman" w:cs="Times New Roman"/>
            <w:noProof/>
            <w:sz w:val="28"/>
            <w:szCs w:val="28"/>
          </w:rPr>
          <w:t>Практическая часть</w:t>
        </w:r>
        <w:r w:rsidR="00E25DE6" w:rsidRPr="00E25DE6">
          <w:rPr>
            <w:noProof/>
            <w:webHidden/>
          </w:rPr>
          <w:tab/>
        </w:r>
        <w:r w:rsidR="00E25DE6" w:rsidRPr="00E25DE6">
          <w:rPr>
            <w:noProof/>
            <w:webHidden/>
          </w:rPr>
          <w:fldChar w:fldCharType="begin"/>
        </w:r>
        <w:r w:rsidR="00E25DE6" w:rsidRPr="00E25DE6">
          <w:rPr>
            <w:noProof/>
            <w:webHidden/>
          </w:rPr>
          <w:instrText xml:space="preserve"> PAGEREF _Toc413097644 \h </w:instrText>
        </w:r>
        <w:r w:rsidR="00E25DE6" w:rsidRPr="00E25DE6">
          <w:rPr>
            <w:noProof/>
            <w:webHidden/>
          </w:rPr>
        </w:r>
        <w:r w:rsidR="00E25DE6" w:rsidRPr="00E25DE6">
          <w:rPr>
            <w:noProof/>
            <w:webHidden/>
          </w:rPr>
          <w:fldChar w:fldCharType="separate"/>
        </w:r>
        <w:r w:rsidR="00E25DE6" w:rsidRPr="00E25DE6">
          <w:rPr>
            <w:noProof/>
            <w:webHidden/>
          </w:rPr>
          <w:t>9</w:t>
        </w:r>
        <w:r w:rsidR="00E25DE6" w:rsidRPr="00E25DE6">
          <w:rPr>
            <w:noProof/>
            <w:webHidden/>
          </w:rPr>
          <w:fldChar w:fldCharType="end"/>
        </w:r>
      </w:hyperlink>
    </w:p>
    <w:p w:rsidR="00E25DE6" w:rsidRDefault="001A7443" w:rsidP="00E25DE6">
      <w:pPr>
        <w:pStyle w:val="11"/>
        <w:rPr>
          <w:rFonts w:eastAsiaTheme="minorEastAsia"/>
          <w:noProof/>
          <w:lang w:eastAsia="ru-RU"/>
        </w:rPr>
      </w:pPr>
      <w:hyperlink w:anchor="_Toc413097645" w:history="1">
        <w:r w:rsidR="00E25DE6" w:rsidRPr="00E25DE6">
          <w:rPr>
            <w:rStyle w:val="a3"/>
            <w:rFonts w:ascii="Times New Roman" w:hAnsi="Times New Roman" w:cs="Times New Roman"/>
            <w:noProof/>
            <w:sz w:val="28"/>
            <w:szCs w:val="28"/>
          </w:rPr>
          <w:t>Список использованной литературы</w:t>
        </w:r>
        <w:r w:rsidR="00E25DE6" w:rsidRPr="00E25DE6">
          <w:rPr>
            <w:noProof/>
            <w:webHidden/>
          </w:rPr>
          <w:tab/>
        </w:r>
        <w:r w:rsidR="00E25DE6" w:rsidRPr="00E25DE6">
          <w:rPr>
            <w:noProof/>
            <w:webHidden/>
          </w:rPr>
          <w:fldChar w:fldCharType="begin"/>
        </w:r>
        <w:r w:rsidR="00E25DE6" w:rsidRPr="00E25DE6">
          <w:rPr>
            <w:noProof/>
            <w:webHidden/>
          </w:rPr>
          <w:instrText xml:space="preserve"> PAGEREF _Toc413097645 \h </w:instrText>
        </w:r>
        <w:r w:rsidR="00E25DE6" w:rsidRPr="00E25DE6">
          <w:rPr>
            <w:noProof/>
            <w:webHidden/>
          </w:rPr>
        </w:r>
        <w:r w:rsidR="00E25DE6" w:rsidRPr="00E25DE6">
          <w:rPr>
            <w:noProof/>
            <w:webHidden/>
          </w:rPr>
          <w:fldChar w:fldCharType="separate"/>
        </w:r>
        <w:r w:rsidR="00E25DE6" w:rsidRPr="00E25DE6">
          <w:rPr>
            <w:noProof/>
            <w:webHidden/>
          </w:rPr>
          <w:t>10</w:t>
        </w:r>
        <w:r w:rsidR="00E25DE6" w:rsidRPr="00E25DE6">
          <w:rPr>
            <w:noProof/>
            <w:webHidden/>
          </w:rPr>
          <w:fldChar w:fldCharType="end"/>
        </w:r>
      </w:hyperlink>
    </w:p>
    <w:p w:rsidR="00E25DE6" w:rsidRPr="00E25DE6" w:rsidRDefault="00E25DE6" w:rsidP="00E25DE6">
      <w:r>
        <w:fldChar w:fldCharType="end"/>
      </w:r>
    </w:p>
    <w:p w:rsidR="0013413F" w:rsidRPr="00D94EA8" w:rsidRDefault="0013413F" w:rsidP="00D94EA8">
      <w:pPr>
        <w:spacing w:after="0" w:line="360" w:lineRule="auto"/>
        <w:ind w:firstLine="709"/>
        <w:jc w:val="both"/>
        <w:rPr>
          <w:rFonts w:ascii="Times New Roman" w:hAnsi="Times New Roman" w:cs="Times New Roman"/>
          <w:bCs/>
          <w:sz w:val="28"/>
          <w:szCs w:val="28"/>
          <w:shd w:val="clear" w:color="auto" w:fill="FFFFFF"/>
        </w:rPr>
      </w:pPr>
    </w:p>
    <w:p w:rsidR="00E805F7" w:rsidRPr="00D94EA8" w:rsidRDefault="00E805F7" w:rsidP="00D94EA8">
      <w:pPr>
        <w:spacing w:after="0" w:line="360" w:lineRule="auto"/>
        <w:ind w:firstLine="709"/>
        <w:jc w:val="both"/>
        <w:rPr>
          <w:rFonts w:ascii="Times New Roman" w:hAnsi="Times New Roman" w:cs="Times New Roman"/>
          <w:bCs/>
          <w:sz w:val="28"/>
          <w:szCs w:val="28"/>
          <w:shd w:val="clear" w:color="auto" w:fill="FFFFFF"/>
        </w:rPr>
      </w:pPr>
      <w:r w:rsidRPr="00D94EA8">
        <w:rPr>
          <w:rFonts w:ascii="Times New Roman" w:hAnsi="Times New Roman" w:cs="Times New Roman"/>
          <w:bCs/>
          <w:sz w:val="28"/>
          <w:szCs w:val="28"/>
          <w:shd w:val="clear" w:color="auto" w:fill="FFFFFF"/>
        </w:rPr>
        <w:br w:type="page"/>
      </w:r>
    </w:p>
    <w:p w:rsidR="00AB1E66" w:rsidRDefault="00AB1E66" w:rsidP="00D94EA8">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ВАРИАНТ 6</w:t>
      </w:r>
    </w:p>
    <w:p w:rsidR="00AB1E66" w:rsidRPr="00AB1E66" w:rsidRDefault="00AB1E66" w:rsidP="00AB1E66">
      <w:pPr>
        <w:pStyle w:val="1"/>
        <w:spacing w:before="0" w:line="360" w:lineRule="auto"/>
        <w:ind w:firstLine="709"/>
        <w:jc w:val="both"/>
        <w:rPr>
          <w:rFonts w:ascii="Times New Roman" w:hAnsi="Times New Roman" w:cs="Times New Roman"/>
          <w:b w:val="0"/>
          <w:i/>
          <w:color w:val="auto"/>
        </w:rPr>
      </w:pPr>
      <w:bookmarkStart w:id="3" w:name="_Toc413097433"/>
      <w:bookmarkStart w:id="4" w:name="_Toc413097643"/>
      <w:r w:rsidRPr="00AB1E66">
        <w:rPr>
          <w:rFonts w:ascii="Times New Roman" w:hAnsi="Times New Roman" w:cs="Times New Roman"/>
          <w:b w:val="0"/>
          <w:i/>
          <w:color w:val="auto"/>
        </w:rPr>
        <w:t>Теоретическая часть</w:t>
      </w:r>
      <w:bookmarkEnd w:id="3"/>
      <w:bookmarkEnd w:id="4"/>
    </w:p>
    <w:p w:rsidR="006F6838" w:rsidRPr="00AB1E66" w:rsidRDefault="006F6838" w:rsidP="00E25DE6">
      <w:pPr>
        <w:spacing w:after="0" w:line="360" w:lineRule="auto"/>
        <w:ind w:firstLine="709"/>
        <w:jc w:val="both"/>
        <w:rPr>
          <w:rFonts w:ascii="Times New Roman" w:hAnsi="Times New Roman" w:cs="Times New Roman"/>
          <w:sz w:val="28"/>
          <w:szCs w:val="28"/>
          <w:u w:val="single"/>
        </w:rPr>
      </w:pPr>
      <w:r w:rsidRPr="00D94EA8">
        <w:rPr>
          <w:rFonts w:ascii="Times New Roman" w:hAnsi="Times New Roman" w:cs="Times New Roman"/>
          <w:b/>
          <w:sz w:val="28"/>
          <w:szCs w:val="28"/>
        </w:rPr>
        <w:t>Задание 1.</w:t>
      </w:r>
      <w:r w:rsidRPr="00D94EA8">
        <w:rPr>
          <w:rFonts w:ascii="Times New Roman" w:hAnsi="Times New Roman" w:cs="Times New Roman"/>
          <w:sz w:val="28"/>
          <w:szCs w:val="28"/>
        </w:rPr>
        <w:t xml:space="preserve"> </w:t>
      </w:r>
      <w:r w:rsidRPr="00E25DE6">
        <w:rPr>
          <w:rStyle w:val="10"/>
          <w:rFonts w:ascii="Times New Roman" w:hAnsi="Times New Roman" w:cs="Times New Roman"/>
          <w:b w:val="0"/>
          <w:color w:val="auto"/>
          <w:u w:val="single"/>
        </w:rPr>
        <w:t>Бихевиори</w:t>
      </w:r>
      <w:r w:rsidR="00125A7A" w:rsidRPr="00E25DE6">
        <w:rPr>
          <w:rStyle w:val="10"/>
          <w:rFonts w:ascii="Times New Roman" w:hAnsi="Times New Roman" w:cs="Times New Roman"/>
          <w:b w:val="0"/>
          <w:color w:val="auto"/>
          <w:u w:val="single"/>
        </w:rPr>
        <w:t>зм как направление в психологии</w:t>
      </w:r>
    </w:p>
    <w:p w:rsidR="006F6838" w:rsidRPr="00D94EA8" w:rsidRDefault="00A324D3" w:rsidP="00D94EA8">
      <w:pPr>
        <w:spacing w:after="0" w:line="360" w:lineRule="auto"/>
        <w:ind w:firstLine="709"/>
        <w:jc w:val="both"/>
        <w:rPr>
          <w:rStyle w:val="apple-converted-space"/>
          <w:rFonts w:ascii="Times New Roman" w:hAnsi="Times New Roman" w:cs="Times New Roman"/>
          <w:sz w:val="28"/>
          <w:szCs w:val="28"/>
          <w:shd w:val="clear" w:color="auto" w:fill="FFFFFF"/>
        </w:rPr>
      </w:pPr>
      <w:r>
        <w:rPr>
          <w:rFonts w:ascii="Times New Roman" w:hAnsi="Times New Roman" w:cs="Times New Roman"/>
          <w:bCs/>
          <w:sz w:val="28"/>
          <w:szCs w:val="28"/>
          <w:shd w:val="clear" w:color="auto" w:fill="FFFFFF"/>
        </w:rPr>
        <w:t>Бихевиори</w:t>
      </w:r>
      <w:r w:rsidR="006F6838" w:rsidRPr="00D94EA8">
        <w:rPr>
          <w:rFonts w:ascii="Times New Roman" w:hAnsi="Times New Roman" w:cs="Times New Roman"/>
          <w:bCs/>
          <w:sz w:val="28"/>
          <w:szCs w:val="28"/>
          <w:shd w:val="clear" w:color="auto" w:fill="FFFFFF"/>
        </w:rPr>
        <w:t>зм</w:t>
      </w:r>
      <w:r w:rsidR="006F6838" w:rsidRPr="00D94EA8">
        <w:rPr>
          <w:rFonts w:ascii="Times New Roman" w:hAnsi="Times New Roman" w:cs="Times New Roman"/>
          <w:sz w:val="28"/>
          <w:szCs w:val="28"/>
          <w:shd w:val="clear" w:color="auto" w:fill="FFFFFF"/>
        </w:rPr>
        <w:t> (</w:t>
      </w:r>
      <w:hyperlink r:id="rId9" w:tooltip="Английский язык" w:history="1">
        <w:r w:rsidR="006F6838" w:rsidRPr="00D94EA8">
          <w:rPr>
            <w:rStyle w:val="a3"/>
            <w:rFonts w:ascii="Times New Roman" w:hAnsi="Times New Roman" w:cs="Times New Roman"/>
            <w:color w:val="auto"/>
            <w:sz w:val="28"/>
            <w:szCs w:val="28"/>
            <w:u w:val="none"/>
            <w:shd w:val="clear" w:color="auto" w:fill="FFFFFF"/>
          </w:rPr>
          <w:t>англ.</w:t>
        </w:r>
      </w:hyperlink>
      <w:r w:rsidR="006F6838" w:rsidRPr="00D94EA8">
        <w:rPr>
          <w:rFonts w:ascii="Times New Roman" w:hAnsi="Times New Roman" w:cs="Times New Roman"/>
          <w:sz w:val="28"/>
          <w:szCs w:val="28"/>
          <w:shd w:val="clear" w:color="auto" w:fill="FFFFFF"/>
        </w:rPr>
        <w:t> </w:t>
      </w:r>
      <w:r>
        <w:rPr>
          <w:rFonts w:ascii="Times New Roman" w:hAnsi="Times New Roman" w:cs="Times New Roman"/>
          <w:iCs/>
          <w:sz w:val="28"/>
          <w:szCs w:val="28"/>
          <w:shd w:val="clear" w:color="auto" w:fill="FFFFFF"/>
          <w:lang w:val="en"/>
        </w:rPr>
        <w:t>behavior</w:t>
      </w:r>
      <w:r>
        <w:rPr>
          <w:rFonts w:ascii="Times New Roman" w:hAnsi="Times New Roman" w:cs="Times New Roman"/>
          <w:iCs/>
          <w:sz w:val="28"/>
          <w:szCs w:val="28"/>
          <w:shd w:val="clear" w:color="auto" w:fill="FFFFFF"/>
        </w:rPr>
        <w:t xml:space="preserve"> </w:t>
      </w:r>
      <w:r>
        <w:rPr>
          <w:rFonts w:ascii="Times New Roman" w:hAnsi="Times New Roman" w:cs="Times New Roman"/>
          <w:sz w:val="28"/>
          <w:szCs w:val="28"/>
          <w:shd w:val="clear" w:color="auto" w:fill="FFFFFF"/>
        </w:rPr>
        <w:t xml:space="preserve">– </w:t>
      </w:r>
      <w:hyperlink r:id="rId10" w:tooltip="Поведение" w:history="1">
        <w:r w:rsidR="006F6838" w:rsidRPr="00D94EA8">
          <w:rPr>
            <w:rStyle w:val="a3"/>
            <w:rFonts w:ascii="Times New Roman" w:hAnsi="Times New Roman" w:cs="Times New Roman"/>
            <w:iCs/>
            <w:color w:val="auto"/>
            <w:sz w:val="28"/>
            <w:szCs w:val="28"/>
            <w:u w:val="none"/>
            <w:shd w:val="clear" w:color="auto" w:fill="FFFFFF"/>
          </w:rPr>
          <w:t>поведение</w:t>
        </w:r>
      </w:hyperlink>
      <w:r>
        <w:rPr>
          <w:rFonts w:ascii="Times New Roman" w:hAnsi="Times New Roman" w:cs="Times New Roman"/>
          <w:sz w:val="28"/>
          <w:szCs w:val="28"/>
          <w:shd w:val="clear" w:color="auto" w:fill="FFFFFF"/>
        </w:rPr>
        <w:t xml:space="preserve">) – </w:t>
      </w:r>
      <w:r w:rsidR="006F6838" w:rsidRPr="00D94EA8">
        <w:rPr>
          <w:rFonts w:ascii="Times New Roman" w:hAnsi="Times New Roman" w:cs="Times New Roman"/>
          <w:sz w:val="28"/>
          <w:szCs w:val="28"/>
          <w:shd w:val="clear" w:color="auto" w:fill="FFFFFF"/>
        </w:rPr>
        <w:t>направление в</w:t>
      </w:r>
      <w:r w:rsidR="006F6838" w:rsidRPr="00D94EA8">
        <w:rPr>
          <w:rStyle w:val="apple-converted-space"/>
          <w:rFonts w:ascii="Times New Roman" w:hAnsi="Times New Roman" w:cs="Times New Roman"/>
          <w:sz w:val="28"/>
          <w:szCs w:val="28"/>
          <w:shd w:val="clear" w:color="auto" w:fill="FFFFFF"/>
        </w:rPr>
        <w:t> </w:t>
      </w:r>
      <w:hyperlink r:id="rId11" w:tooltip="Психология" w:history="1">
        <w:r w:rsidR="006F6838" w:rsidRPr="00D94EA8">
          <w:rPr>
            <w:rStyle w:val="a3"/>
            <w:rFonts w:ascii="Times New Roman" w:hAnsi="Times New Roman" w:cs="Times New Roman"/>
            <w:color w:val="auto"/>
            <w:sz w:val="28"/>
            <w:szCs w:val="28"/>
            <w:u w:val="none"/>
            <w:shd w:val="clear" w:color="auto" w:fill="FFFFFF"/>
          </w:rPr>
          <w:t>психологии</w:t>
        </w:r>
      </w:hyperlink>
      <w:r w:rsidR="006F6838" w:rsidRPr="00D94EA8">
        <w:rPr>
          <w:rStyle w:val="apple-converted-space"/>
          <w:rFonts w:ascii="Times New Roman" w:hAnsi="Times New Roman" w:cs="Times New Roman"/>
          <w:sz w:val="28"/>
          <w:szCs w:val="28"/>
          <w:shd w:val="clear" w:color="auto" w:fill="FFFFFF"/>
        </w:rPr>
        <w:t> </w:t>
      </w:r>
      <w:r w:rsidR="006F6838" w:rsidRPr="00D94EA8">
        <w:rPr>
          <w:rFonts w:ascii="Times New Roman" w:hAnsi="Times New Roman" w:cs="Times New Roman"/>
          <w:sz w:val="28"/>
          <w:szCs w:val="28"/>
          <w:shd w:val="clear" w:color="auto" w:fill="FFFFFF"/>
        </w:rPr>
        <w:t>ч</w:t>
      </w:r>
      <w:r>
        <w:rPr>
          <w:rFonts w:ascii="Times New Roman" w:hAnsi="Times New Roman" w:cs="Times New Roman"/>
          <w:sz w:val="28"/>
          <w:szCs w:val="28"/>
          <w:shd w:val="clear" w:color="auto" w:fill="FFFFFF"/>
        </w:rPr>
        <w:t xml:space="preserve">еловека и животных, буквально – </w:t>
      </w:r>
      <w:r w:rsidR="006F6838" w:rsidRPr="00D94EA8">
        <w:rPr>
          <w:rFonts w:ascii="Times New Roman" w:hAnsi="Times New Roman" w:cs="Times New Roman"/>
          <w:sz w:val="28"/>
          <w:szCs w:val="28"/>
          <w:shd w:val="clear" w:color="auto" w:fill="FFFFFF"/>
        </w:rPr>
        <w:t>наука о поведении. Это направление в психологии, определявшее облик американской психологии в начале 20-го века, радикально преобразовавшее всю систему представлений о</w:t>
      </w:r>
      <w:r w:rsidR="006F6838" w:rsidRPr="00D94EA8">
        <w:rPr>
          <w:rStyle w:val="apple-converted-space"/>
          <w:rFonts w:ascii="Times New Roman" w:hAnsi="Times New Roman" w:cs="Times New Roman"/>
          <w:sz w:val="28"/>
          <w:szCs w:val="28"/>
          <w:shd w:val="clear" w:color="auto" w:fill="FFFFFF"/>
        </w:rPr>
        <w:t> </w:t>
      </w:r>
      <w:hyperlink r:id="rId12" w:tooltip="Психика" w:history="1">
        <w:r w:rsidR="006F6838" w:rsidRPr="00D94EA8">
          <w:rPr>
            <w:rStyle w:val="a3"/>
            <w:rFonts w:ascii="Times New Roman" w:hAnsi="Times New Roman" w:cs="Times New Roman"/>
            <w:color w:val="auto"/>
            <w:sz w:val="28"/>
            <w:szCs w:val="28"/>
            <w:u w:val="none"/>
            <w:shd w:val="clear" w:color="auto" w:fill="FFFFFF"/>
          </w:rPr>
          <w:t>психике</w:t>
        </w:r>
      </w:hyperlink>
      <w:r w:rsidR="006F6838" w:rsidRPr="00D94EA8">
        <w:rPr>
          <w:rFonts w:ascii="Times New Roman" w:hAnsi="Times New Roman" w:cs="Times New Roman"/>
          <w:sz w:val="28"/>
          <w:szCs w:val="28"/>
          <w:shd w:val="clear" w:color="auto" w:fill="FFFFFF"/>
        </w:rPr>
        <w:t>. Его кредо выражала формула, согласно которой предметом психологии является поведение, а не сознание.</w:t>
      </w:r>
      <w:r w:rsidR="006F6838" w:rsidRPr="00D94EA8">
        <w:rPr>
          <w:rStyle w:val="apple-converted-space"/>
          <w:rFonts w:ascii="Times New Roman" w:hAnsi="Times New Roman" w:cs="Times New Roman"/>
          <w:sz w:val="28"/>
          <w:szCs w:val="28"/>
          <w:shd w:val="clear" w:color="auto" w:fill="FFFFFF"/>
        </w:rPr>
        <w:t> </w:t>
      </w:r>
    </w:p>
    <w:p w:rsidR="006F6838" w:rsidRPr="00D94EA8" w:rsidRDefault="006F6838" w:rsidP="00D94EA8">
      <w:pPr>
        <w:pStyle w:val="a4"/>
        <w:shd w:val="clear" w:color="auto" w:fill="FFFFFF"/>
        <w:spacing w:before="0" w:beforeAutospacing="0" w:after="0" w:afterAutospacing="0" w:line="360" w:lineRule="auto"/>
        <w:ind w:firstLine="709"/>
        <w:jc w:val="both"/>
        <w:rPr>
          <w:sz w:val="28"/>
          <w:szCs w:val="28"/>
        </w:rPr>
      </w:pPr>
      <w:r w:rsidRPr="00D94EA8">
        <w:rPr>
          <w:sz w:val="28"/>
          <w:szCs w:val="28"/>
        </w:rPr>
        <w:t>Важнейшими категориями бихевиоризма являются</w:t>
      </w:r>
      <w:r w:rsidRPr="00D94EA8">
        <w:rPr>
          <w:rStyle w:val="apple-converted-space"/>
          <w:sz w:val="28"/>
          <w:szCs w:val="28"/>
        </w:rPr>
        <w:t> </w:t>
      </w:r>
      <w:hyperlink r:id="rId13" w:tooltip="Стимул" w:history="1">
        <w:r w:rsidRPr="00D94EA8">
          <w:rPr>
            <w:rStyle w:val="a3"/>
            <w:iCs/>
            <w:color w:val="auto"/>
            <w:sz w:val="28"/>
            <w:szCs w:val="28"/>
            <w:u w:val="none"/>
          </w:rPr>
          <w:t>стимул</w:t>
        </w:r>
      </w:hyperlink>
      <w:r w:rsidRPr="00D94EA8">
        <w:rPr>
          <w:sz w:val="28"/>
          <w:szCs w:val="28"/>
        </w:rPr>
        <w:t xml:space="preserve">, под которым понимается любое воздействие на организм со стороны среды, в том числе и данная, наличная ситуация, реакция и подкрепление, в качестве которого для человека может выступать и словесная или эмоциональная реакция окружающих людей. </w:t>
      </w:r>
    </w:p>
    <w:p w:rsidR="006F6838" w:rsidRPr="00D94EA8" w:rsidRDefault="006F6838" w:rsidP="00D94EA8">
      <w:pPr>
        <w:pStyle w:val="a4"/>
        <w:shd w:val="clear" w:color="auto" w:fill="FFFFFF"/>
        <w:spacing w:before="0" w:beforeAutospacing="0" w:after="0" w:afterAutospacing="0" w:line="360" w:lineRule="auto"/>
        <w:ind w:firstLine="709"/>
        <w:jc w:val="both"/>
        <w:rPr>
          <w:sz w:val="28"/>
          <w:szCs w:val="28"/>
        </w:rPr>
      </w:pPr>
      <w:r w:rsidRPr="00D94EA8">
        <w:rPr>
          <w:sz w:val="28"/>
          <w:szCs w:val="28"/>
        </w:rPr>
        <w:t>То есть, поведение – не что иное, как результат воздействия внешних факторов.</w:t>
      </w:r>
    </w:p>
    <w:p w:rsidR="00B22069" w:rsidRPr="00D94EA8" w:rsidRDefault="00B22069" w:rsidP="00D94EA8">
      <w:pPr>
        <w:pStyle w:val="a4"/>
        <w:shd w:val="clear" w:color="auto" w:fill="FFFFFF"/>
        <w:spacing w:before="0" w:beforeAutospacing="0" w:after="0" w:afterAutospacing="0" w:line="360" w:lineRule="auto"/>
        <w:ind w:firstLine="709"/>
        <w:jc w:val="both"/>
        <w:rPr>
          <w:sz w:val="28"/>
          <w:szCs w:val="28"/>
        </w:rPr>
      </w:pPr>
      <w:r w:rsidRPr="00D94EA8">
        <w:rPr>
          <w:sz w:val="28"/>
          <w:szCs w:val="28"/>
        </w:rPr>
        <w:t>Субъективные переживания при этом в современном бихевиоризме не отрицаются, но ставятся в положение, подчиненное этим воздействиям.</w:t>
      </w:r>
    </w:p>
    <w:p w:rsidR="00B22069" w:rsidRPr="00D94EA8" w:rsidRDefault="00B22069" w:rsidP="00D94EA8">
      <w:pPr>
        <w:pStyle w:val="a4"/>
        <w:shd w:val="clear" w:color="auto" w:fill="FFFFFF"/>
        <w:spacing w:before="0" w:beforeAutospacing="0" w:after="0" w:afterAutospacing="0" w:line="360" w:lineRule="auto"/>
        <w:ind w:firstLine="709"/>
        <w:jc w:val="both"/>
        <w:rPr>
          <w:sz w:val="28"/>
          <w:szCs w:val="28"/>
        </w:rPr>
      </w:pPr>
      <w:r w:rsidRPr="00D94EA8">
        <w:rPr>
          <w:sz w:val="28"/>
          <w:szCs w:val="28"/>
          <w:shd w:val="clear" w:color="auto" w:fill="FFFFFF"/>
        </w:rPr>
        <w:t>К концу Х</w:t>
      </w:r>
      <w:proofErr w:type="gramStart"/>
      <w:r w:rsidRPr="00D94EA8">
        <w:rPr>
          <w:sz w:val="28"/>
          <w:szCs w:val="28"/>
          <w:shd w:val="clear" w:color="auto" w:fill="FFFFFF"/>
        </w:rPr>
        <w:t>I</w:t>
      </w:r>
      <w:proofErr w:type="gramEnd"/>
      <w:r w:rsidRPr="00D94EA8">
        <w:rPr>
          <w:sz w:val="28"/>
          <w:szCs w:val="28"/>
          <w:shd w:val="clear" w:color="auto" w:fill="FFFFFF"/>
        </w:rPr>
        <w:t>Х века обнаружилось множество недостатков у основного метода исследования психики человека —</w:t>
      </w:r>
      <w:r w:rsidRPr="00D94EA8">
        <w:rPr>
          <w:rStyle w:val="apple-converted-space"/>
          <w:sz w:val="28"/>
          <w:szCs w:val="28"/>
          <w:shd w:val="clear" w:color="auto" w:fill="FFFFFF"/>
        </w:rPr>
        <w:t> </w:t>
      </w:r>
      <w:hyperlink r:id="rId14" w:tooltip="Интроспекция (психология)" w:history="1">
        <w:r w:rsidRPr="00D94EA8">
          <w:rPr>
            <w:rStyle w:val="a3"/>
            <w:color w:val="auto"/>
            <w:sz w:val="28"/>
            <w:szCs w:val="28"/>
            <w:u w:val="none"/>
            <w:shd w:val="clear" w:color="auto" w:fill="FFFFFF"/>
          </w:rPr>
          <w:t>интроспекции</w:t>
        </w:r>
      </w:hyperlink>
      <w:r w:rsidRPr="00D94EA8">
        <w:rPr>
          <w:sz w:val="28"/>
          <w:szCs w:val="28"/>
        </w:rPr>
        <w:t xml:space="preserve"> (самонаблюдение)</w:t>
      </w:r>
      <w:r w:rsidRPr="00D94EA8">
        <w:rPr>
          <w:sz w:val="28"/>
          <w:szCs w:val="28"/>
          <w:shd w:val="clear" w:color="auto" w:fill="FFFFFF"/>
        </w:rPr>
        <w:t xml:space="preserve">. </w:t>
      </w:r>
      <w:proofErr w:type="gramStart"/>
      <w:r w:rsidR="00D94EA8" w:rsidRPr="00D94EA8">
        <w:rPr>
          <w:sz w:val="28"/>
          <w:szCs w:val="28"/>
          <w:shd w:val="clear" w:color="auto" w:fill="FFFFFF"/>
        </w:rPr>
        <w:t>Основным</w:t>
      </w:r>
      <w:proofErr w:type="gramEnd"/>
      <w:r w:rsidRPr="00D94EA8">
        <w:rPr>
          <w:sz w:val="28"/>
          <w:szCs w:val="28"/>
          <w:shd w:val="clear" w:color="auto" w:fill="FFFFFF"/>
        </w:rPr>
        <w:t xml:space="preserve"> из которых явилось отсутствие объективных измерений и как следствие разрозненность получаемых данных. На фоне сложившейся ситуации возникает течение — бихевиоризм, направленный на изучение поведения, как объективного феномена психики.</w:t>
      </w:r>
      <w:r w:rsidRPr="00D94EA8">
        <w:rPr>
          <w:rStyle w:val="apple-converted-space"/>
          <w:sz w:val="28"/>
          <w:szCs w:val="28"/>
          <w:shd w:val="clear" w:color="auto" w:fill="FFFFFF"/>
        </w:rPr>
        <w:t> </w:t>
      </w:r>
    </w:p>
    <w:p w:rsidR="00B22069" w:rsidRPr="00D94EA8" w:rsidRDefault="00B22069" w:rsidP="00D94EA8">
      <w:pPr>
        <w:pStyle w:val="a4"/>
        <w:shd w:val="clear" w:color="auto" w:fill="FFFFFF"/>
        <w:spacing w:before="0" w:beforeAutospacing="0" w:after="0" w:afterAutospacing="0" w:line="360" w:lineRule="auto"/>
        <w:ind w:firstLine="709"/>
        <w:jc w:val="both"/>
        <w:rPr>
          <w:sz w:val="28"/>
          <w:szCs w:val="28"/>
        </w:rPr>
      </w:pPr>
      <w:r w:rsidRPr="00D94EA8">
        <w:rPr>
          <w:sz w:val="28"/>
          <w:szCs w:val="28"/>
        </w:rPr>
        <w:t>Основателем данного направления в психологии был американский психолог</w:t>
      </w:r>
      <w:r w:rsidRPr="00D94EA8">
        <w:rPr>
          <w:rStyle w:val="apple-converted-space"/>
          <w:sz w:val="28"/>
          <w:szCs w:val="28"/>
        </w:rPr>
        <w:t> </w:t>
      </w:r>
      <w:hyperlink r:id="rId15" w:tooltip="Уотсон, Джон Бродес" w:history="1">
        <w:r w:rsidRPr="00D94EA8">
          <w:rPr>
            <w:rStyle w:val="a3"/>
            <w:color w:val="auto"/>
            <w:sz w:val="28"/>
            <w:szCs w:val="28"/>
            <w:u w:val="none"/>
          </w:rPr>
          <w:t>Джон Уотсон</w:t>
        </w:r>
      </w:hyperlink>
      <w:r w:rsidRPr="00D94EA8">
        <w:rPr>
          <w:sz w:val="28"/>
          <w:szCs w:val="28"/>
        </w:rPr>
        <w:t>.</w:t>
      </w:r>
    </w:p>
    <w:p w:rsidR="00A53B56" w:rsidRPr="00D94EA8" w:rsidRDefault="00A53B56" w:rsidP="00D94EA8">
      <w:pPr>
        <w:pStyle w:val="a4"/>
        <w:shd w:val="clear" w:color="auto" w:fill="FFFFFF"/>
        <w:spacing w:before="0" w:beforeAutospacing="0" w:after="0" w:afterAutospacing="0" w:line="360" w:lineRule="auto"/>
        <w:ind w:firstLine="709"/>
        <w:jc w:val="both"/>
        <w:rPr>
          <w:sz w:val="28"/>
          <w:szCs w:val="28"/>
        </w:rPr>
      </w:pPr>
      <w:r w:rsidRPr="00D94EA8">
        <w:rPr>
          <w:sz w:val="28"/>
          <w:szCs w:val="28"/>
        </w:rPr>
        <w:t xml:space="preserve">Уотсон считал, что при должном подходе можно будет полностью предсказывать поведение, контролировать и формировать посредством изменения окружающей среды людей необходимых профессий. Механизмом </w:t>
      </w:r>
      <w:r w:rsidRPr="00D94EA8">
        <w:rPr>
          <w:sz w:val="28"/>
          <w:szCs w:val="28"/>
        </w:rPr>
        <w:lastRenderedPageBreak/>
        <w:t>данных влияний являлось обучение посредством классического обуславливания, подробно изученного на животных Павловым.</w:t>
      </w:r>
    </w:p>
    <w:p w:rsidR="00A53B56" w:rsidRPr="00D94EA8" w:rsidRDefault="001A7443" w:rsidP="00D94EA8">
      <w:pPr>
        <w:pStyle w:val="a4"/>
        <w:shd w:val="clear" w:color="auto" w:fill="FFFFFF"/>
        <w:spacing w:before="0" w:beforeAutospacing="0" w:after="0" w:afterAutospacing="0" w:line="360" w:lineRule="auto"/>
        <w:ind w:firstLine="709"/>
        <w:jc w:val="both"/>
        <w:rPr>
          <w:sz w:val="28"/>
          <w:szCs w:val="28"/>
        </w:rPr>
      </w:pPr>
      <w:hyperlink r:id="rId16" w:tooltip="Иван Петрович Павлов" w:history="1">
        <w:r w:rsidR="00A53B56" w:rsidRPr="00D94EA8">
          <w:rPr>
            <w:rStyle w:val="a3"/>
            <w:color w:val="auto"/>
            <w:sz w:val="28"/>
            <w:szCs w:val="28"/>
            <w:u w:val="none"/>
          </w:rPr>
          <w:t>Иван Петрович Павлов</w:t>
        </w:r>
      </w:hyperlink>
      <w:r w:rsidR="00A53B56" w:rsidRPr="00D94EA8">
        <w:rPr>
          <w:sz w:val="28"/>
          <w:szCs w:val="28"/>
        </w:rPr>
        <w:t xml:space="preserve">, проводя эксперименты на животных, обнаружил, что на основе безусловных рефлексов складывается реактивное поведение. Но посредством </w:t>
      </w:r>
      <w:proofErr w:type="gramStart"/>
      <w:r w:rsidR="00D94EA8">
        <w:rPr>
          <w:sz w:val="28"/>
          <w:szCs w:val="28"/>
        </w:rPr>
        <w:t>воздействий</w:t>
      </w:r>
      <w:proofErr w:type="gramEnd"/>
      <w:r w:rsidR="00A53B56" w:rsidRPr="00D94EA8">
        <w:rPr>
          <w:sz w:val="28"/>
          <w:szCs w:val="28"/>
        </w:rPr>
        <w:t xml:space="preserve"> </w:t>
      </w:r>
      <w:r w:rsidR="00D94EA8">
        <w:rPr>
          <w:sz w:val="28"/>
          <w:szCs w:val="28"/>
        </w:rPr>
        <w:t>возможно</w:t>
      </w:r>
      <w:r w:rsidR="00A53B56" w:rsidRPr="00D94EA8">
        <w:rPr>
          <w:sz w:val="28"/>
          <w:szCs w:val="28"/>
        </w:rPr>
        <w:t xml:space="preserve"> выработать и условные рефлексы, которые будут влиять на характер классического обуславливания и вызывать новые модели поведения.</w:t>
      </w:r>
    </w:p>
    <w:p w:rsidR="00A53B56" w:rsidRPr="00D94EA8" w:rsidRDefault="00A53B56" w:rsidP="00D94EA8">
      <w:pPr>
        <w:spacing w:after="0" w:line="360" w:lineRule="auto"/>
        <w:ind w:firstLine="709"/>
        <w:jc w:val="both"/>
        <w:rPr>
          <w:rFonts w:ascii="Times New Roman" w:hAnsi="Times New Roman" w:cs="Times New Roman"/>
          <w:sz w:val="28"/>
          <w:szCs w:val="28"/>
          <w:shd w:val="clear" w:color="auto" w:fill="FFFFFF"/>
        </w:rPr>
      </w:pPr>
      <w:r w:rsidRPr="00D94EA8">
        <w:rPr>
          <w:rFonts w:ascii="Times New Roman" w:hAnsi="Times New Roman" w:cs="Times New Roman"/>
          <w:sz w:val="28"/>
          <w:szCs w:val="28"/>
          <w:shd w:val="clear" w:color="auto" w:fill="FFFFFF"/>
        </w:rPr>
        <w:t>Развитие бихевиоризма в 60-х годах 20 века связано с именем</w:t>
      </w:r>
      <w:r w:rsidRPr="00D94EA8">
        <w:rPr>
          <w:rStyle w:val="apple-converted-space"/>
          <w:rFonts w:ascii="Times New Roman" w:hAnsi="Times New Roman" w:cs="Times New Roman"/>
          <w:sz w:val="28"/>
          <w:szCs w:val="28"/>
          <w:shd w:val="clear" w:color="auto" w:fill="FFFFFF"/>
        </w:rPr>
        <w:t> </w:t>
      </w:r>
      <w:hyperlink r:id="rId17" w:tooltip="Скиннер, Беррес Фредерик" w:history="1">
        <w:r w:rsidRPr="00D94EA8">
          <w:rPr>
            <w:rStyle w:val="a3"/>
            <w:rFonts w:ascii="Times New Roman" w:hAnsi="Times New Roman" w:cs="Times New Roman"/>
            <w:color w:val="auto"/>
            <w:sz w:val="28"/>
            <w:szCs w:val="28"/>
            <w:u w:val="none"/>
            <w:shd w:val="clear" w:color="auto" w:fill="FFFFFF"/>
          </w:rPr>
          <w:t>Скиннера</w:t>
        </w:r>
      </w:hyperlink>
      <w:r w:rsidRPr="00D94EA8">
        <w:rPr>
          <w:rFonts w:ascii="Times New Roman" w:hAnsi="Times New Roman" w:cs="Times New Roman"/>
          <w:sz w:val="28"/>
          <w:szCs w:val="28"/>
          <w:shd w:val="clear" w:color="auto" w:fill="FFFFFF"/>
        </w:rPr>
        <w:t>. Американского исследователя можно отнести к течению радикального бихевиоризма. Скиннер отвергал мыслительные механизмы и полагал, что методика выработки</w:t>
      </w:r>
      <w:r w:rsidRPr="00D94EA8">
        <w:rPr>
          <w:rStyle w:val="apple-converted-space"/>
          <w:rFonts w:ascii="Times New Roman" w:hAnsi="Times New Roman" w:cs="Times New Roman"/>
          <w:sz w:val="28"/>
          <w:szCs w:val="28"/>
          <w:shd w:val="clear" w:color="auto" w:fill="FFFFFF"/>
        </w:rPr>
        <w:t> </w:t>
      </w:r>
      <w:hyperlink r:id="rId18" w:tooltip="Условный рефлекс" w:history="1">
        <w:r w:rsidRPr="00D94EA8">
          <w:rPr>
            <w:rStyle w:val="a3"/>
            <w:rFonts w:ascii="Times New Roman" w:hAnsi="Times New Roman" w:cs="Times New Roman"/>
            <w:color w:val="auto"/>
            <w:sz w:val="28"/>
            <w:szCs w:val="28"/>
            <w:u w:val="none"/>
            <w:shd w:val="clear" w:color="auto" w:fill="FFFFFF"/>
          </w:rPr>
          <w:t>условного рефлекса</w:t>
        </w:r>
      </w:hyperlink>
      <w:r w:rsidRPr="00D94EA8">
        <w:rPr>
          <w:rFonts w:ascii="Times New Roman" w:hAnsi="Times New Roman" w:cs="Times New Roman"/>
          <w:sz w:val="28"/>
          <w:szCs w:val="28"/>
          <w:shd w:val="clear" w:color="auto" w:fill="FFFFFF"/>
        </w:rPr>
        <w:t>, заключающаяся в закреплении или ослабления поведения в связи с наличием или отсутствием поощрения или наказания, может объяснить все формы человеческого поведения. Этот подход применялся американским исследователем к объяснению самых разнообразных по сложности форм поведения, начиная с процесса обучения и заканчивая социальным поведением.</w:t>
      </w:r>
    </w:p>
    <w:p w:rsidR="00777B92" w:rsidRPr="00D94EA8" w:rsidRDefault="00777B92" w:rsidP="00D94EA8">
      <w:pPr>
        <w:pStyle w:val="a4"/>
        <w:shd w:val="clear" w:color="auto" w:fill="FFFFFF"/>
        <w:spacing w:before="0" w:beforeAutospacing="0" w:after="0" w:afterAutospacing="0" w:line="360" w:lineRule="auto"/>
        <w:ind w:firstLine="709"/>
        <w:jc w:val="both"/>
        <w:rPr>
          <w:sz w:val="28"/>
          <w:szCs w:val="28"/>
          <w:shd w:val="clear" w:color="auto" w:fill="FFFFFF"/>
        </w:rPr>
      </w:pPr>
      <w:r w:rsidRPr="00D94EA8">
        <w:rPr>
          <w:sz w:val="28"/>
          <w:szCs w:val="28"/>
          <w:shd w:val="clear" w:color="auto" w:fill="FFFFFF"/>
        </w:rPr>
        <w:t>Находясь под влиянием позитивизма, Уотсон доказывал, будто реально только то, что можно непосредственно наблюдать. Поэтому, по его плану, всё поведение должно быть объяснено из отношений между непосредственно наблюдаемыми воздействиями физических раздражителей (стимулов) на организм и его так же непосредственно наблюдаемыми ответами (реакциями). Отсюда и главная формула Уотсона, воспринятая бихевиоризмом: «</w:t>
      </w:r>
      <w:hyperlink r:id="rId19" w:tooltip="Условные рефлексы" w:history="1">
        <w:r w:rsidRPr="00D94EA8">
          <w:rPr>
            <w:rStyle w:val="a3"/>
            <w:color w:val="auto"/>
            <w:sz w:val="28"/>
            <w:szCs w:val="28"/>
            <w:u w:val="none"/>
            <w:shd w:val="clear" w:color="auto" w:fill="FFFFFF"/>
          </w:rPr>
          <w:t>стимул → реакция</w:t>
        </w:r>
      </w:hyperlink>
      <w:r w:rsidRPr="00D94EA8">
        <w:rPr>
          <w:sz w:val="28"/>
          <w:szCs w:val="28"/>
          <w:shd w:val="clear" w:color="auto" w:fill="FFFFFF"/>
        </w:rPr>
        <w:t xml:space="preserve">» (S-R). </w:t>
      </w:r>
    </w:p>
    <w:p w:rsidR="00777B92" w:rsidRPr="00D94EA8" w:rsidRDefault="001A7443" w:rsidP="00D94EA8">
      <w:pPr>
        <w:pStyle w:val="a4"/>
        <w:shd w:val="clear" w:color="auto" w:fill="FFFFFF"/>
        <w:spacing w:before="0" w:beforeAutospacing="0" w:after="0" w:afterAutospacing="0" w:line="360" w:lineRule="auto"/>
        <w:ind w:firstLine="709"/>
        <w:jc w:val="both"/>
        <w:rPr>
          <w:sz w:val="28"/>
          <w:szCs w:val="28"/>
        </w:rPr>
      </w:pPr>
      <w:hyperlink r:id="rId20" w:tooltip="Джон Бродес Уотсон" w:history="1">
        <w:r w:rsidR="00012D83" w:rsidRPr="00D94EA8">
          <w:rPr>
            <w:rStyle w:val="a3"/>
            <w:color w:val="auto"/>
            <w:sz w:val="28"/>
            <w:szCs w:val="28"/>
            <w:u w:val="none"/>
          </w:rPr>
          <w:t xml:space="preserve">Джон </w:t>
        </w:r>
        <w:proofErr w:type="spellStart"/>
        <w:r w:rsidR="00012D83" w:rsidRPr="00D94EA8">
          <w:rPr>
            <w:rStyle w:val="a3"/>
            <w:color w:val="auto"/>
            <w:sz w:val="28"/>
            <w:szCs w:val="28"/>
            <w:u w:val="none"/>
          </w:rPr>
          <w:t>Бродес</w:t>
        </w:r>
        <w:proofErr w:type="spellEnd"/>
        <w:r w:rsidR="00012D83" w:rsidRPr="00D94EA8">
          <w:rPr>
            <w:rStyle w:val="a3"/>
            <w:color w:val="auto"/>
            <w:sz w:val="28"/>
            <w:szCs w:val="28"/>
            <w:u w:val="none"/>
          </w:rPr>
          <w:t xml:space="preserve"> Уотсон</w:t>
        </w:r>
      </w:hyperlink>
      <w:r w:rsidR="00012D83" w:rsidRPr="00D94EA8">
        <w:rPr>
          <w:rStyle w:val="apple-converted-space"/>
          <w:sz w:val="28"/>
          <w:szCs w:val="28"/>
        </w:rPr>
        <w:t> </w:t>
      </w:r>
      <w:r w:rsidR="00012D83" w:rsidRPr="00D94EA8">
        <w:rPr>
          <w:sz w:val="28"/>
          <w:szCs w:val="28"/>
        </w:rPr>
        <w:t xml:space="preserve">предложил схему, объясняющую поведение человека и других живых существ: S--&gt;R стимул вызывает реакцию. Стимул и реакция поддавались измерению, поэтому данный подход не вызвал больших сомнений. </w:t>
      </w:r>
    </w:p>
    <w:p w:rsidR="00012D83" w:rsidRPr="00D94EA8" w:rsidRDefault="00012D83" w:rsidP="00D94EA8">
      <w:pPr>
        <w:pStyle w:val="a4"/>
        <w:shd w:val="clear" w:color="auto" w:fill="FFFFFF"/>
        <w:spacing w:before="0" w:beforeAutospacing="0" w:after="0" w:afterAutospacing="0" w:line="360" w:lineRule="auto"/>
        <w:ind w:firstLine="709"/>
        <w:jc w:val="both"/>
        <w:rPr>
          <w:sz w:val="28"/>
          <w:szCs w:val="28"/>
        </w:rPr>
      </w:pPr>
      <w:r w:rsidRPr="00D94EA8">
        <w:rPr>
          <w:sz w:val="28"/>
          <w:szCs w:val="28"/>
        </w:rPr>
        <w:t xml:space="preserve">Джон Уотсон проводил эксперименты на младенцах и выявил три первоначальных инстинктивных реакции - любовь, гнев и страх. По его </w:t>
      </w:r>
      <w:r w:rsidR="00D94EA8" w:rsidRPr="00D94EA8">
        <w:rPr>
          <w:sz w:val="28"/>
          <w:szCs w:val="28"/>
        </w:rPr>
        <w:t>мнению,</w:t>
      </w:r>
      <w:r w:rsidRPr="00D94EA8">
        <w:rPr>
          <w:sz w:val="28"/>
          <w:szCs w:val="28"/>
        </w:rPr>
        <w:t xml:space="preserve"> остальные реакции наслаиваются на </w:t>
      </w:r>
      <w:r w:rsidR="00D94EA8" w:rsidRPr="00D94EA8">
        <w:rPr>
          <w:sz w:val="28"/>
          <w:szCs w:val="28"/>
        </w:rPr>
        <w:t>первичные,</w:t>
      </w:r>
      <w:r w:rsidRPr="00D94EA8">
        <w:rPr>
          <w:sz w:val="28"/>
          <w:szCs w:val="28"/>
        </w:rPr>
        <w:t xml:space="preserve"> и возникает поток </w:t>
      </w:r>
      <w:r w:rsidRPr="00D94EA8">
        <w:rPr>
          <w:sz w:val="28"/>
          <w:szCs w:val="28"/>
        </w:rPr>
        <w:lastRenderedPageBreak/>
        <w:t>поведения. Как создаются сложные формы поведения, учитывающие активность самого человека в его работах раскрыто не было. Эксперименты Уотсона не всегда были приемлемы с точки зрения морали, чем он вызвал впоследствии негодование окружающих.</w:t>
      </w:r>
    </w:p>
    <w:p w:rsidR="00232C63" w:rsidRPr="00D94EA8" w:rsidRDefault="00232C63" w:rsidP="00D94EA8">
      <w:pPr>
        <w:pStyle w:val="a4"/>
        <w:shd w:val="clear" w:color="auto" w:fill="FFFFFF"/>
        <w:spacing w:before="0" w:beforeAutospacing="0" w:after="0" w:afterAutospacing="0" w:line="360" w:lineRule="auto"/>
        <w:ind w:firstLine="709"/>
        <w:jc w:val="both"/>
        <w:rPr>
          <w:sz w:val="28"/>
          <w:szCs w:val="28"/>
          <w:shd w:val="clear" w:color="auto" w:fill="FFFFFF"/>
        </w:rPr>
      </w:pPr>
      <w:r w:rsidRPr="00D94EA8">
        <w:rPr>
          <w:rStyle w:val="apple-converted-space"/>
          <w:sz w:val="28"/>
          <w:szCs w:val="28"/>
          <w:shd w:val="clear" w:color="auto" w:fill="FFFFFF"/>
        </w:rPr>
        <w:t> </w:t>
      </w:r>
      <w:r w:rsidRPr="00D94EA8">
        <w:rPr>
          <w:sz w:val="28"/>
          <w:szCs w:val="28"/>
          <w:shd w:val="clear" w:color="auto" w:fill="FFFFFF"/>
        </w:rPr>
        <w:t>Уотсон пришел к убеждению, что наблюдения за состояниями сознания так же мало нужны психологу, как физику. Только отказавшись от этих внутренних наблюдений, настаивал он, психология станет точной и объективной наукой. В пониман</w:t>
      </w:r>
      <w:proofErr w:type="gramStart"/>
      <w:r w:rsidRPr="00D94EA8">
        <w:rPr>
          <w:sz w:val="28"/>
          <w:szCs w:val="28"/>
          <w:shd w:val="clear" w:color="auto" w:fill="FFFFFF"/>
        </w:rPr>
        <w:t>ии Уо</w:t>
      </w:r>
      <w:proofErr w:type="gramEnd"/>
      <w:r w:rsidRPr="00D94EA8">
        <w:rPr>
          <w:sz w:val="28"/>
          <w:szCs w:val="28"/>
          <w:shd w:val="clear" w:color="auto" w:fill="FFFFFF"/>
        </w:rPr>
        <w:t>тсона</w:t>
      </w:r>
      <w:r w:rsidR="00893DA1" w:rsidRPr="00D94EA8">
        <w:rPr>
          <w:sz w:val="28"/>
          <w:szCs w:val="28"/>
          <w:shd w:val="clear" w:color="auto" w:fill="FFFFFF"/>
        </w:rPr>
        <w:t>,</w:t>
      </w:r>
      <w:r w:rsidRPr="00D94EA8">
        <w:rPr>
          <w:sz w:val="28"/>
          <w:szCs w:val="28"/>
          <w:shd w:val="clear" w:color="auto" w:fill="FFFFFF"/>
        </w:rPr>
        <w:t xml:space="preserve"> мышление это не более чем мысленная речь.</w:t>
      </w:r>
    </w:p>
    <w:p w:rsidR="00012D83" w:rsidRPr="00D94EA8" w:rsidRDefault="00012D83" w:rsidP="00D94EA8">
      <w:pPr>
        <w:pStyle w:val="a4"/>
        <w:shd w:val="clear" w:color="auto" w:fill="FFFFFF"/>
        <w:spacing w:before="0" w:beforeAutospacing="0" w:after="0" w:afterAutospacing="0" w:line="360" w:lineRule="auto"/>
        <w:ind w:firstLine="709"/>
        <w:jc w:val="both"/>
        <w:rPr>
          <w:rStyle w:val="apple-converted-space"/>
          <w:sz w:val="28"/>
          <w:szCs w:val="28"/>
          <w:shd w:val="clear" w:color="auto" w:fill="FFFFFF"/>
        </w:rPr>
      </w:pPr>
      <w:r w:rsidRPr="00D94EA8">
        <w:rPr>
          <w:sz w:val="28"/>
          <w:szCs w:val="28"/>
          <w:shd w:val="clear" w:color="auto" w:fill="FFFFFF"/>
        </w:rPr>
        <w:t>Всеми реакциями, как интеллектуальными, так и эмоциональными, можно, по мнению Уотсона, управлять. Психическое развитие сводится к учению, то есть к любому приобретению знаний, умений, навыков — не только специально формируемых, но и возникающих стихийно.</w:t>
      </w:r>
      <w:r w:rsidRPr="00D94EA8">
        <w:rPr>
          <w:rStyle w:val="apple-converted-space"/>
          <w:sz w:val="28"/>
          <w:szCs w:val="28"/>
          <w:shd w:val="clear" w:color="auto" w:fill="FFFFFF"/>
        </w:rPr>
        <w:t> </w:t>
      </w:r>
    </w:p>
    <w:p w:rsidR="00471B35" w:rsidRPr="00D94EA8" w:rsidRDefault="00471B35" w:rsidP="00D94EA8">
      <w:pPr>
        <w:spacing w:after="0" w:line="360" w:lineRule="auto"/>
        <w:ind w:firstLine="709"/>
        <w:jc w:val="both"/>
        <w:rPr>
          <w:rFonts w:ascii="Times New Roman" w:hAnsi="Times New Roman" w:cs="Times New Roman"/>
          <w:sz w:val="28"/>
          <w:szCs w:val="28"/>
          <w:shd w:val="clear" w:color="auto" w:fill="FFFFFF"/>
        </w:rPr>
      </w:pPr>
      <w:r w:rsidRPr="00D94EA8">
        <w:rPr>
          <w:rFonts w:ascii="Times New Roman" w:hAnsi="Times New Roman" w:cs="Times New Roman"/>
          <w:sz w:val="28"/>
          <w:szCs w:val="28"/>
          <w:shd w:val="clear" w:color="auto" w:fill="FFFFFF"/>
        </w:rPr>
        <w:t>Девизом бихевиоризма стало понятие о поведении как объективно наблюдаемой системе реакций организма на внешние и внутренние стимулы. Это понятие зародилось в русской науке в трудах</w:t>
      </w:r>
      <w:r w:rsidR="00777B92" w:rsidRPr="00D94EA8">
        <w:rPr>
          <w:rFonts w:ascii="Times New Roman" w:hAnsi="Times New Roman" w:cs="Times New Roman"/>
          <w:sz w:val="28"/>
          <w:szCs w:val="28"/>
          <w:shd w:val="clear" w:color="auto" w:fill="FFFFFF"/>
        </w:rPr>
        <w:t xml:space="preserve"> </w:t>
      </w:r>
      <w:hyperlink r:id="rId21" w:tooltip="Сеченов, Иван Михайлович" w:history="1">
        <w:r w:rsidRPr="00D94EA8">
          <w:rPr>
            <w:rStyle w:val="a3"/>
            <w:rFonts w:ascii="Times New Roman" w:hAnsi="Times New Roman" w:cs="Times New Roman"/>
            <w:color w:val="auto"/>
            <w:sz w:val="28"/>
            <w:szCs w:val="28"/>
            <w:u w:val="none"/>
            <w:shd w:val="clear" w:color="auto" w:fill="FFFFFF"/>
          </w:rPr>
          <w:t>И. М. Сеченова</w:t>
        </w:r>
      </w:hyperlink>
      <w:r w:rsidRPr="00D94EA8">
        <w:rPr>
          <w:rFonts w:ascii="Times New Roman" w:hAnsi="Times New Roman" w:cs="Times New Roman"/>
          <w:sz w:val="28"/>
          <w:szCs w:val="28"/>
          <w:shd w:val="clear" w:color="auto" w:fill="FFFFFF"/>
        </w:rPr>
        <w:t>,</w:t>
      </w:r>
      <w:r w:rsidRPr="00D94EA8">
        <w:rPr>
          <w:rStyle w:val="apple-converted-space"/>
          <w:rFonts w:ascii="Times New Roman" w:hAnsi="Times New Roman" w:cs="Times New Roman"/>
          <w:sz w:val="28"/>
          <w:szCs w:val="28"/>
          <w:shd w:val="clear" w:color="auto" w:fill="FFFFFF"/>
        </w:rPr>
        <w:t> </w:t>
      </w:r>
      <w:hyperlink r:id="rId22" w:tooltip="Павлов, Иван Петрович" w:history="1">
        <w:r w:rsidRPr="00D94EA8">
          <w:rPr>
            <w:rStyle w:val="a3"/>
            <w:rFonts w:ascii="Times New Roman" w:hAnsi="Times New Roman" w:cs="Times New Roman"/>
            <w:color w:val="auto"/>
            <w:sz w:val="28"/>
            <w:szCs w:val="28"/>
            <w:u w:val="none"/>
            <w:shd w:val="clear" w:color="auto" w:fill="FFFFFF"/>
          </w:rPr>
          <w:t>И. П. Павлова</w:t>
        </w:r>
      </w:hyperlink>
      <w:r w:rsidRPr="00D94EA8">
        <w:rPr>
          <w:rStyle w:val="apple-converted-space"/>
          <w:rFonts w:ascii="Times New Roman" w:hAnsi="Times New Roman" w:cs="Times New Roman"/>
          <w:sz w:val="28"/>
          <w:szCs w:val="28"/>
          <w:shd w:val="clear" w:color="auto" w:fill="FFFFFF"/>
        </w:rPr>
        <w:t> </w:t>
      </w:r>
      <w:r w:rsidRPr="00D94EA8">
        <w:rPr>
          <w:rFonts w:ascii="Times New Roman" w:hAnsi="Times New Roman" w:cs="Times New Roman"/>
          <w:sz w:val="28"/>
          <w:szCs w:val="28"/>
          <w:shd w:val="clear" w:color="auto" w:fill="FFFFFF"/>
        </w:rPr>
        <w:t>и</w:t>
      </w:r>
      <w:r w:rsidRPr="00D94EA8">
        <w:rPr>
          <w:rStyle w:val="apple-converted-space"/>
          <w:rFonts w:ascii="Times New Roman" w:hAnsi="Times New Roman" w:cs="Times New Roman"/>
          <w:sz w:val="28"/>
          <w:szCs w:val="28"/>
          <w:shd w:val="clear" w:color="auto" w:fill="FFFFFF"/>
        </w:rPr>
        <w:t> </w:t>
      </w:r>
      <w:hyperlink r:id="rId23" w:tooltip="Бехтерев, Владимир Михайлович" w:history="1">
        <w:r w:rsidRPr="00D94EA8">
          <w:rPr>
            <w:rStyle w:val="a3"/>
            <w:rFonts w:ascii="Times New Roman" w:hAnsi="Times New Roman" w:cs="Times New Roman"/>
            <w:color w:val="auto"/>
            <w:sz w:val="28"/>
            <w:szCs w:val="28"/>
            <w:u w:val="none"/>
            <w:shd w:val="clear" w:color="auto" w:fill="FFFFFF"/>
          </w:rPr>
          <w:t>В. М. Бехтерева</w:t>
        </w:r>
      </w:hyperlink>
      <w:r w:rsidRPr="00D94EA8">
        <w:rPr>
          <w:rFonts w:ascii="Times New Roman" w:hAnsi="Times New Roman" w:cs="Times New Roman"/>
          <w:sz w:val="28"/>
          <w:szCs w:val="28"/>
          <w:shd w:val="clear" w:color="auto" w:fill="FFFFFF"/>
        </w:rPr>
        <w:t>.</w:t>
      </w:r>
    </w:p>
    <w:p w:rsidR="00B22069" w:rsidRPr="00D94EA8" w:rsidRDefault="00471B35" w:rsidP="00D94EA8">
      <w:pPr>
        <w:spacing w:after="0" w:line="360" w:lineRule="auto"/>
        <w:ind w:firstLine="709"/>
        <w:jc w:val="both"/>
        <w:rPr>
          <w:rFonts w:ascii="Times New Roman" w:hAnsi="Times New Roman" w:cs="Times New Roman"/>
          <w:sz w:val="28"/>
          <w:szCs w:val="28"/>
          <w:shd w:val="clear" w:color="auto" w:fill="FFFFFF"/>
        </w:rPr>
      </w:pPr>
      <w:r w:rsidRPr="00D94EA8">
        <w:rPr>
          <w:rFonts w:ascii="Times New Roman" w:hAnsi="Times New Roman" w:cs="Times New Roman"/>
          <w:sz w:val="28"/>
          <w:szCs w:val="28"/>
          <w:shd w:val="clear" w:color="auto" w:fill="FFFFFF"/>
        </w:rPr>
        <w:t xml:space="preserve">Критики бихевиоризма в дальнейшем обвиняли его сторонников в том, что в своих выступлениях против интроспективной психологии они сами находились под влиянием созданной ею версии о сознании. Приняв эту версию </w:t>
      </w:r>
      <w:proofErr w:type="gramStart"/>
      <w:r w:rsidRPr="00D94EA8">
        <w:rPr>
          <w:rFonts w:ascii="Times New Roman" w:hAnsi="Times New Roman" w:cs="Times New Roman"/>
          <w:sz w:val="28"/>
          <w:szCs w:val="28"/>
          <w:shd w:val="clear" w:color="auto" w:fill="FFFFFF"/>
        </w:rPr>
        <w:t>за</w:t>
      </w:r>
      <w:proofErr w:type="gramEnd"/>
      <w:r w:rsidRPr="00D94EA8">
        <w:rPr>
          <w:rFonts w:ascii="Times New Roman" w:hAnsi="Times New Roman" w:cs="Times New Roman"/>
          <w:sz w:val="28"/>
          <w:szCs w:val="28"/>
          <w:shd w:val="clear" w:color="auto" w:fill="FFFFFF"/>
        </w:rPr>
        <w:t xml:space="preserve"> незыблемую, они полагали, что её можно либо принять, либо отвергнуть, но не преобразовать. Вместо того</w:t>
      </w:r>
      <w:proofErr w:type="gramStart"/>
      <w:r w:rsidRPr="00D94EA8">
        <w:rPr>
          <w:rFonts w:ascii="Times New Roman" w:hAnsi="Times New Roman" w:cs="Times New Roman"/>
          <w:sz w:val="28"/>
          <w:szCs w:val="28"/>
          <w:shd w:val="clear" w:color="auto" w:fill="FFFFFF"/>
        </w:rPr>
        <w:t>,</w:t>
      </w:r>
      <w:proofErr w:type="gramEnd"/>
      <w:r w:rsidRPr="00D94EA8">
        <w:rPr>
          <w:rFonts w:ascii="Times New Roman" w:hAnsi="Times New Roman" w:cs="Times New Roman"/>
          <w:sz w:val="28"/>
          <w:szCs w:val="28"/>
          <w:shd w:val="clear" w:color="auto" w:fill="FFFFFF"/>
        </w:rPr>
        <w:t xml:space="preserve"> чтобы взглянуть на сознание по-новому, они предпочли вообще с ним разделаться.</w:t>
      </w:r>
    </w:p>
    <w:p w:rsidR="00893DA1" w:rsidRPr="00D94EA8" w:rsidRDefault="00893DA1" w:rsidP="00D94EA8">
      <w:pPr>
        <w:pStyle w:val="a4"/>
        <w:shd w:val="clear" w:color="auto" w:fill="FFFFFF"/>
        <w:spacing w:before="0" w:beforeAutospacing="0" w:after="0" w:afterAutospacing="0" w:line="360" w:lineRule="auto"/>
        <w:ind w:firstLine="709"/>
        <w:jc w:val="both"/>
        <w:rPr>
          <w:sz w:val="28"/>
          <w:szCs w:val="28"/>
          <w:shd w:val="clear" w:color="auto" w:fill="FFFFFF"/>
        </w:rPr>
      </w:pPr>
      <w:r w:rsidRPr="00D94EA8">
        <w:rPr>
          <w:sz w:val="28"/>
          <w:szCs w:val="28"/>
          <w:shd w:val="clear" w:color="auto" w:fill="FFFFFF"/>
        </w:rPr>
        <w:t xml:space="preserve">Принцип управления поведением получил в американской психологии после работ Уотсона широкую популярность. Концепцию Уотсона (как и весь бихевиоризм) стали называть «психологией без психики». Эта оценка базировалась на мнении, будто к психическим явлениям относятся только свидетельства самого субъекта о том, что он считает происходящим в его сознании при «внутреннем наблюдении». Однако область психики значительно шире и глубже непосредственно </w:t>
      </w:r>
      <w:proofErr w:type="gramStart"/>
      <w:r w:rsidRPr="00D94EA8">
        <w:rPr>
          <w:sz w:val="28"/>
          <w:szCs w:val="28"/>
          <w:shd w:val="clear" w:color="auto" w:fill="FFFFFF"/>
        </w:rPr>
        <w:t>осознаваемого</w:t>
      </w:r>
      <w:proofErr w:type="gramEnd"/>
      <w:r w:rsidRPr="00D94EA8">
        <w:rPr>
          <w:sz w:val="28"/>
          <w:szCs w:val="28"/>
          <w:shd w:val="clear" w:color="auto" w:fill="FFFFFF"/>
        </w:rPr>
        <w:t xml:space="preserve">. Она включает </w:t>
      </w:r>
      <w:r w:rsidRPr="00D94EA8">
        <w:rPr>
          <w:sz w:val="28"/>
          <w:szCs w:val="28"/>
          <w:shd w:val="clear" w:color="auto" w:fill="FFFFFF"/>
        </w:rPr>
        <w:lastRenderedPageBreak/>
        <w:t xml:space="preserve">также и действия человека, его поведенческие акты, его поступки. Заслуга Уотсона в том, что он расширил сферу психического, включив в него телесные действия животных и человека. Но он добился </w:t>
      </w:r>
      <w:proofErr w:type="gramStart"/>
      <w:r w:rsidRPr="00D94EA8">
        <w:rPr>
          <w:sz w:val="28"/>
          <w:szCs w:val="28"/>
          <w:shd w:val="clear" w:color="auto" w:fill="FFFFFF"/>
        </w:rPr>
        <w:t>этого дорогой ценой</w:t>
      </w:r>
      <w:proofErr w:type="gramEnd"/>
      <w:r w:rsidRPr="00D94EA8">
        <w:rPr>
          <w:sz w:val="28"/>
          <w:szCs w:val="28"/>
          <w:shd w:val="clear" w:color="auto" w:fill="FFFFFF"/>
        </w:rPr>
        <w:t>, отвергнув как предмет науки огромные богатства психики, несводимые к внешне наблюдаемому поведению.</w:t>
      </w:r>
    </w:p>
    <w:p w:rsidR="00893DA1" w:rsidRPr="00D94EA8" w:rsidRDefault="00893DA1" w:rsidP="00D94EA8">
      <w:pPr>
        <w:spacing w:after="0" w:line="360" w:lineRule="auto"/>
        <w:ind w:firstLine="709"/>
        <w:jc w:val="both"/>
        <w:rPr>
          <w:rFonts w:ascii="Times New Roman" w:hAnsi="Times New Roman" w:cs="Times New Roman"/>
          <w:sz w:val="28"/>
          <w:szCs w:val="28"/>
          <w:shd w:val="clear" w:color="auto" w:fill="FFFFFF"/>
        </w:rPr>
      </w:pPr>
    </w:p>
    <w:p w:rsidR="00893DA1" w:rsidRPr="00D94EA8" w:rsidRDefault="00893DA1" w:rsidP="00D94EA8">
      <w:pPr>
        <w:spacing w:after="0" w:line="360" w:lineRule="auto"/>
        <w:ind w:firstLine="709"/>
        <w:jc w:val="both"/>
        <w:rPr>
          <w:rFonts w:ascii="Times New Roman" w:hAnsi="Times New Roman" w:cs="Times New Roman"/>
          <w:sz w:val="28"/>
          <w:szCs w:val="28"/>
          <w:shd w:val="clear" w:color="auto" w:fill="FFFFFF"/>
        </w:rPr>
      </w:pPr>
      <w:r w:rsidRPr="00D94EA8">
        <w:rPr>
          <w:rFonts w:ascii="Times New Roman" w:hAnsi="Times New Roman" w:cs="Times New Roman"/>
          <w:sz w:val="28"/>
          <w:szCs w:val="28"/>
          <w:shd w:val="clear" w:color="auto" w:fill="FFFFFF"/>
        </w:rPr>
        <w:br w:type="page"/>
      </w:r>
    </w:p>
    <w:p w:rsidR="00777B92" w:rsidRPr="00D94EA8" w:rsidRDefault="00777B92" w:rsidP="00D94EA8">
      <w:pPr>
        <w:spacing w:after="0" w:line="360" w:lineRule="auto"/>
        <w:ind w:firstLine="709"/>
        <w:jc w:val="both"/>
        <w:rPr>
          <w:rFonts w:ascii="Times New Roman" w:hAnsi="Times New Roman" w:cs="Times New Roman"/>
          <w:sz w:val="28"/>
          <w:szCs w:val="28"/>
          <w:shd w:val="clear" w:color="auto" w:fill="FFFFFF"/>
        </w:rPr>
      </w:pPr>
    </w:p>
    <w:p w:rsidR="00680E03" w:rsidRPr="00D94EA8" w:rsidRDefault="00680E03" w:rsidP="00AB1E66">
      <w:pPr>
        <w:spacing w:after="0" w:line="360" w:lineRule="auto"/>
        <w:ind w:firstLine="709"/>
        <w:jc w:val="both"/>
        <w:rPr>
          <w:rFonts w:ascii="Times New Roman" w:hAnsi="Times New Roman" w:cs="Times New Roman"/>
          <w:sz w:val="28"/>
          <w:szCs w:val="28"/>
        </w:rPr>
      </w:pPr>
      <w:r w:rsidRPr="00D94EA8">
        <w:rPr>
          <w:rFonts w:ascii="Times New Roman" w:hAnsi="Times New Roman" w:cs="Times New Roman"/>
          <w:b/>
          <w:sz w:val="28"/>
          <w:szCs w:val="28"/>
        </w:rPr>
        <w:t>Задание 2.</w:t>
      </w:r>
      <w:r w:rsidRPr="00D94EA8">
        <w:rPr>
          <w:rFonts w:ascii="Times New Roman" w:hAnsi="Times New Roman" w:cs="Times New Roman"/>
          <w:sz w:val="28"/>
          <w:szCs w:val="28"/>
        </w:rPr>
        <w:t xml:space="preserve"> </w:t>
      </w:r>
      <w:r w:rsidRPr="00E25DE6">
        <w:rPr>
          <w:rStyle w:val="10"/>
          <w:rFonts w:ascii="Times New Roman" w:hAnsi="Times New Roman" w:cs="Times New Roman"/>
          <w:b w:val="0"/>
          <w:color w:val="auto"/>
          <w:u w:val="single"/>
        </w:rPr>
        <w:t>Основные положения когнитивной психологии</w:t>
      </w:r>
    </w:p>
    <w:p w:rsidR="00893DA1" w:rsidRPr="00D94EA8" w:rsidRDefault="00B22069" w:rsidP="00D94EA8">
      <w:pPr>
        <w:spacing w:after="0" w:line="360" w:lineRule="auto"/>
        <w:ind w:firstLine="709"/>
        <w:jc w:val="both"/>
        <w:rPr>
          <w:rFonts w:ascii="Times New Roman" w:hAnsi="Times New Roman" w:cs="Times New Roman"/>
          <w:sz w:val="28"/>
          <w:szCs w:val="28"/>
          <w:shd w:val="clear" w:color="auto" w:fill="FFFFFF"/>
        </w:rPr>
      </w:pPr>
      <w:r w:rsidRPr="00D94EA8">
        <w:rPr>
          <w:rFonts w:ascii="Times New Roman" w:hAnsi="Times New Roman" w:cs="Times New Roman"/>
          <w:sz w:val="28"/>
          <w:szCs w:val="28"/>
          <w:shd w:val="clear" w:color="auto" w:fill="FFFFFF"/>
        </w:rPr>
        <w:t>Во второй половине 20-го века бихевиоризм был замещен</w:t>
      </w:r>
      <w:r w:rsidRPr="00D94EA8">
        <w:rPr>
          <w:rStyle w:val="apple-converted-space"/>
          <w:rFonts w:ascii="Times New Roman" w:hAnsi="Times New Roman" w:cs="Times New Roman"/>
          <w:sz w:val="28"/>
          <w:szCs w:val="28"/>
          <w:shd w:val="clear" w:color="auto" w:fill="FFFFFF"/>
        </w:rPr>
        <w:t> </w:t>
      </w:r>
      <w:hyperlink r:id="rId24" w:tooltip="Когнитивная психология" w:history="1">
        <w:r w:rsidRPr="00D94EA8">
          <w:rPr>
            <w:rStyle w:val="a3"/>
            <w:rFonts w:ascii="Times New Roman" w:hAnsi="Times New Roman" w:cs="Times New Roman"/>
            <w:color w:val="auto"/>
            <w:sz w:val="28"/>
            <w:szCs w:val="28"/>
            <w:u w:val="none"/>
            <w:shd w:val="clear" w:color="auto" w:fill="FFFFFF"/>
          </w:rPr>
          <w:t>когнитивной психологией</w:t>
        </w:r>
      </w:hyperlink>
      <w:r w:rsidRPr="00D94EA8">
        <w:rPr>
          <w:rFonts w:ascii="Times New Roman" w:hAnsi="Times New Roman" w:cs="Times New Roman"/>
          <w:sz w:val="28"/>
          <w:szCs w:val="28"/>
          <w:shd w:val="clear" w:color="auto" w:fill="FFFFFF"/>
        </w:rPr>
        <w:t>, которая с тех пор доминирует в психологической науке. Однако многие идеи бихевиоризма до сих пор используются в определённых направлениях психологии и психотерапии.</w:t>
      </w:r>
    </w:p>
    <w:p w:rsidR="00893DA1" w:rsidRPr="00D94EA8" w:rsidRDefault="00893DA1" w:rsidP="00D94EA8">
      <w:pPr>
        <w:spacing w:after="0" w:line="360" w:lineRule="auto"/>
        <w:ind w:firstLine="709"/>
        <w:jc w:val="both"/>
        <w:rPr>
          <w:rFonts w:ascii="Times New Roman" w:hAnsi="Times New Roman" w:cs="Times New Roman"/>
          <w:sz w:val="28"/>
          <w:szCs w:val="28"/>
          <w:shd w:val="clear" w:color="auto" w:fill="FFFFFF"/>
        </w:rPr>
      </w:pPr>
      <w:r w:rsidRPr="00D94EA8">
        <w:rPr>
          <w:rFonts w:ascii="Times New Roman" w:hAnsi="Times New Roman" w:cs="Times New Roman"/>
          <w:bCs/>
          <w:sz w:val="28"/>
          <w:szCs w:val="28"/>
          <w:shd w:val="clear" w:color="auto" w:fill="FFFFFF"/>
        </w:rPr>
        <w:t>Когнитивная психология</w:t>
      </w:r>
      <w:r w:rsidRPr="00D94EA8">
        <w:rPr>
          <w:rFonts w:ascii="Times New Roman" w:hAnsi="Times New Roman" w:cs="Times New Roman"/>
          <w:sz w:val="28"/>
          <w:szCs w:val="28"/>
          <w:shd w:val="clear" w:color="auto" w:fill="FFFFFF"/>
        </w:rPr>
        <w:t> — раздел</w:t>
      </w:r>
      <w:r w:rsidRPr="00D94EA8">
        <w:rPr>
          <w:rStyle w:val="apple-converted-space"/>
          <w:rFonts w:ascii="Times New Roman" w:hAnsi="Times New Roman" w:cs="Times New Roman"/>
          <w:sz w:val="28"/>
          <w:szCs w:val="28"/>
          <w:shd w:val="clear" w:color="auto" w:fill="FFFFFF"/>
        </w:rPr>
        <w:t> </w:t>
      </w:r>
      <w:hyperlink r:id="rId25" w:tooltip="Психология" w:history="1">
        <w:r w:rsidRPr="00D94EA8">
          <w:rPr>
            <w:rStyle w:val="a3"/>
            <w:rFonts w:ascii="Times New Roman" w:hAnsi="Times New Roman" w:cs="Times New Roman"/>
            <w:color w:val="auto"/>
            <w:sz w:val="28"/>
            <w:szCs w:val="28"/>
            <w:u w:val="none"/>
            <w:shd w:val="clear" w:color="auto" w:fill="FFFFFF"/>
          </w:rPr>
          <w:t>психологии</w:t>
        </w:r>
      </w:hyperlink>
      <w:r w:rsidRPr="00D94EA8">
        <w:rPr>
          <w:rFonts w:ascii="Times New Roman" w:hAnsi="Times New Roman" w:cs="Times New Roman"/>
          <w:sz w:val="28"/>
          <w:szCs w:val="28"/>
          <w:shd w:val="clear" w:color="auto" w:fill="FFFFFF"/>
        </w:rPr>
        <w:t>, изучающий когнитивные, то есть познавательные процессы человеческой психики. Исследования в этой области обычно связаны с вопросами</w:t>
      </w:r>
      <w:r w:rsidRPr="00D94EA8">
        <w:rPr>
          <w:rStyle w:val="apple-converted-space"/>
          <w:rFonts w:ascii="Times New Roman" w:hAnsi="Times New Roman" w:cs="Times New Roman"/>
          <w:sz w:val="28"/>
          <w:szCs w:val="28"/>
          <w:shd w:val="clear" w:color="auto" w:fill="FFFFFF"/>
        </w:rPr>
        <w:t> </w:t>
      </w:r>
      <w:hyperlink r:id="rId26" w:tooltip="Память" w:history="1">
        <w:r w:rsidRPr="00D94EA8">
          <w:rPr>
            <w:rStyle w:val="a3"/>
            <w:rFonts w:ascii="Times New Roman" w:hAnsi="Times New Roman" w:cs="Times New Roman"/>
            <w:color w:val="auto"/>
            <w:sz w:val="28"/>
            <w:szCs w:val="28"/>
            <w:u w:val="none"/>
            <w:shd w:val="clear" w:color="auto" w:fill="FFFFFF"/>
          </w:rPr>
          <w:t>памяти</w:t>
        </w:r>
      </w:hyperlink>
      <w:r w:rsidRPr="00D94EA8">
        <w:rPr>
          <w:rFonts w:ascii="Times New Roman" w:hAnsi="Times New Roman" w:cs="Times New Roman"/>
          <w:sz w:val="28"/>
          <w:szCs w:val="28"/>
          <w:shd w:val="clear" w:color="auto" w:fill="FFFFFF"/>
        </w:rPr>
        <w:t>,</w:t>
      </w:r>
      <w:r w:rsidR="00D94EA8">
        <w:rPr>
          <w:rFonts w:ascii="Times New Roman" w:hAnsi="Times New Roman" w:cs="Times New Roman"/>
          <w:sz w:val="28"/>
          <w:szCs w:val="28"/>
          <w:shd w:val="clear" w:color="auto" w:fill="FFFFFF"/>
        </w:rPr>
        <w:t xml:space="preserve"> </w:t>
      </w:r>
      <w:hyperlink r:id="rId27" w:tooltip="Внимание" w:history="1">
        <w:r w:rsidRPr="00D94EA8">
          <w:rPr>
            <w:rStyle w:val="a3"/>
            <w:rFonts w:ascii="Times New Roman" w:hAnsi="Times New Roman" w:cs="Times New Roman"/>
            <w:color w:val="auto"/>
            <w:sz w:val="28"/>
            <w:szCs w:val="28"/>
            <w:u w:val="none"/>
            <w:shd w:val="clear" w:color="auto" w:fill="FFFFFF"/>
          </w:rPr>
          <w:t>внимания</w:t>
        </w:r>
      </w:hyperlink>
      <w:r w:rsidRPr="00D94EA8">
        <w:rPr>
          <w:rFonts w:ascii="Times New Roman" w:hAnsi="Times New Roman" w:cs="Times New Roman"/>
          <w:sz w:val="28"/>
          <w:szCs w:val="28"/>
          <w:shd w:val="clear" w:color="auto" w:fill="FFFFFF"/>
        </w:rPr>
        <w:t>,</w:t>
      </w:r>
      <w:r w:rsidRPr="00D94EA8">
        <w:rPr>
          <w:rStyle w:val="apple-converted-space"/>
          <w:rFonts w:ascii="Times New Roman" w:hAnsi="Times New Roman" w:cs="Times New Roman"/>
          <w:sz w:val="28"/>
          <w:szCs w:val="28"/>
          <w:shd w:val="clear" w:color="auto" w:fill="FFFFFF"/>
        </w:rPr>
        <w:t> </w:t>
      </w:r>
      <w:hyperlink r:id="rId28" w:tooltip="Чувства" w:history="1">
        <w:r w:rsidRPr="00D94EA8">
          <w:rPr>
            <w:rStyle w:val="a3"/>
            <w:rFonts w:ascii="Times New Roman" w:hAnsi="Times New Roman" w:cs="Times New Roman"/>
            <w:color w:val="auto"/>
            <w:sz w:val="28"/>
            <w:szCs w:val="28"/>
            <w:u w:val="none"/>
            <w:shd w:val="clear" w:color="auto" w:fill="FFFFFF"/>
          </w:rPr>
          <w:t>чувств</w:t>
        </w:r>
      </w:hyperlink>
      <w:r w:rsidRPr="00D94EA8">
        <w:rPr>
          <w:rFonts w:ascii="Times New Roman" w:hAnsi="Times New Roman" w:cs="Times New Roman"/>
          <w:sz w:val="28"/>
          <w:szCs w:val="28"/>
          <w:shd w:val="clear" w:color="auto" w:fill="FFFFFF"/>
        </w:rPr>
        <w:t>,</w:t>
      </w:r>
      <w:r w:rsidRPr="00D94EA8">
        <w:rPr>
          <w:rStyle w:val="apple-converted-space"/>
          <w:rFonts w:ascii="Times New Roman" w:hAnsi="Times New Roman" w:cs="Times New Roman"/>
          <w:sz w:val="28"/>
          <w:szCs w:val="28"/>
          <w:shd w:val="clear" w:color="auto" w:fill="FFFFFF"/>
        </w:rPr>
        <w:t> </w:t>
      </w:r>
      <w:hyperlink r:id="rId29" w:tooltip="Представление информации" w:history="1">
        <w:r w:rsidR="00D94EA8">
          <w:rPr>
            <w:rStyle w:val="a3"/>
            <w:rFonts w:ascii="Times New Roman" w:hAnsi="Times New Roman" w:cs="Times New Roman"/>
            <w:color w:val="auto"/>
            <w:sz w:val="28"/>
            <w:szCs w:val="28"/>
            <w:u w:val="none"/>
            <w:shd w:val="clear" w:color="auto" w:fill="FFFFFF"/>
          </w:rPr>
          <w:t xml:space="preserve">представления </w:t>
        </w:r>
        <w:r w:rsidRPr="00D94EA8">
          <w:rPr>
            <w:rStyle w:val="a3"/>
            <w:rFonts w:ascii="Times New Roman" w:hAnsi="Times New Roman" w:cs="Times New Roman"/>
            <w:color w:val="auto"/>
            <w:sz w:val="28"/>
            <w:szCs w:val="28"/>
            <w:u w:val="none"/>
            <w:shd w:val="clear" w:color="auto" w:fill="FFFFFF"/>
          </w:rPr>
          <w:t>информации</w:t>
        </w:r>
      </w:hyperlink>
      <w:r w:rsidRPr="00D94EA8">
        <w:rPr>
          <w:rFonts w:ascii="Times New Roman" w:hAnsi="Times New Roman" w:cs="Times New Roman"/>
          <w:sz w:val="28"/>
          <w:szCs w:val="28"/>
          <w:shd w:val="clear" w:color="auto" w:fill="FFFFFF"/>
        </w:rPr>
        <w:t>,</w:t>
      </w:r>
      <w:r w:rsidRPr="00D94EA8">
        <w:rPr>
          <w:rStyle w:val="apple-converted-space"/>
          <w:rFonts w:ascii="Times New Roman" w:hAnsi="Times New Roman" w:cs="Times New Roman"/>
          <w:sz w:val="28"/>
          <w:szCs w:val="28"/>
          <w:shd w:val="clear" w:color="auto" w:fill="FFFFFF"/>
        </w:rPr>
        <w:t> </w:t>
      </w:r>
      <w:hyperlink r:id="rId30" w:tooltip="Логическое мышление" w:history="1">
        <w:r w:rsidRPr="00D94EA8">
          <w:rPr>
            <w:rStyle w:val="a3"/>
            <w:rFonts w:ascii="Times New Roman" w:hAnsi="Times New Roman" w:cs="Times New Roman"/>
            <w:color w:val="auto"/>
            <w:sz w:val="28"/>
            <w:szCs w:val="28"/>
            <w:u w:val="none"/>
            <w:shd w:val="clear" w:color="auto" w:fill="FFFFFF"/>
          </w:rPr>
          <w:t>логического мышления</w:t>
        </w:r>
      </w:hyperlink>
      <w:r w:rsidRPr="00D94EA8">
        <w:rPr>
          <w:rFonts w:ascii="Times New Roman" w:hAnsi="Times New Roman" w:cs="Times New Roman"/>
          <w:sz w:val="28"/>
          <w:szCs w:val="28"/>
          <w:shd w:val="clear" w:color="auto" w:fill="FFFFFF"/>
        </w:rPr>
        <w:t>,</w:t>
      </w:r>
      <w:r w:rsidRPr="00D94EA8">
        <w:rPr>
          <w:rStyle w:val="apple-converted-space"/>
          <w:rFonts w:ascii="Times New Roman" w:hAnsi="Times New Roman" w:cs="Times New Roman"/>
          <w:sz w:val="28"/>
          <w:szCs w:val="28"/>
          <w:shd w:val="clear" w:color="auto" w:fill="FFFFFF"/>
        </w:rPr>
        <w:t> </w:t>
      </w:r>
      <w:hyperlink r:id="rId31" w:tooltip="Воображение" w:history="1">
        <w:r w:rsidRPr="00D94EA8">
          <w:rPr>
            <w:rStyle w:val="a3"/>
            <w:rFonts w:ascii="Times New Roman" w:hAnsi="Times New Roman" w:cs="Times New Roman"/>
            <w:color w:val="auto"/>
            <w:sz w:val="28"/>
            <w:szCs w:val="28"/>
            <w:u w:val="none"/>
            <w:shd w:val="clear" w:color="auto" w:fill="FFFFFF"/>
          </w:rPr>
          <w:t>воображения</w:t>
        </w:r>
      </w:hyperlink>
      <w:r w:rsidRPr="00D94EA8">
        <w:rPr>
          <w:rFonts w:ascii="Times New Roman" w:hAnsi="Times New Roman" w:cs="Times New Roman"/>
          <w:sz w:val="28"/>
          <w:szCs w:val="28"/>
          <w:shd w:val="clear" w:color="auto" w:fill="FFFFFF"/>
        </w:rPr>
        <w:t>, способности к</w:t>
      </w:r>
      <w:r w:rsidRPr="00D94EA8">
        <w:rPr>
          <w:rStyle w:val="apple-converted-space"/>
          <w:rFonts w:ascii="Times New Roman" w:hAnsi="Times New Roman" w:cs="Times New Roman"/>
          <w:sz w:val="28"/>
          <w:szCs w:val="28"/>
          <w:shd w:val="clear" w:color="auto" w:fill="FFFFFF"/>
        </w:rPr>
        <w:t> </w:t>
      </w:r>
      <w:hyperlink r:id="rId32" w:tooltip="Теория принятия решений" w:history="1">
        <w:r w:rsidRPr="00D94EA8">
          <w:rPr>
            <w:rStyle w:val="a3"/>
            <w:rFonts w:ascii="Times New Roman" w:hAnsi="Times New Roman" w:cs="Times New Roman"/>
            <w:color w:val="auto"/>
            <w:sz w:val="28"/>
            <w:szCs w:val="28"/>
            <w:u w:val="none"/>
            <w:shd w:val="clear" w:color="auto" w:fill="FFFFFF"/>
          </w:rPr>
          <w:t>принятию решений</w:t>
        </w:r>
      </w:hyperlink>
      <w:r w:rsidRPr="00D94EA8">
        <w:rPr>
          <w:rFonts w:ascii="Times New Roman" w:hAnsi="Times New Roman" w:cs="Times New Roman"/>
          <w:sz w:val="28"/>
          <w:szCs w:val="28"/>
          <w:shd w:val="clear" w:color="auto" w:fill="FFFFFF"/>
        </w:rPr>
        <w:t xml:space="preserve">. Многие положения когнитивной психологии лежат в основе современной </w:t>
      </w:r>
      <w:hyperlink r:id="rId33" w:tooltip="Психолингвистика" w:history="1">
        <w:r w:rsidRPr="00D94EA8">
          <w:rPr>
            <w:rStyle w:val="a3"/>
            <w:rFonts w:ascii="Times New Roman" w:hAnsi="Times New Roman" w:cs="Times New Roman"/>
            <w:color w:val="auto"/>
            <w:sz w:val="28"/>
            <w:szCs w:val="28"/>
            <w:u w:val="none"/>
            <w:shd w:val="clear" w:color="auto" w:fill="FFFFFF"/>
          </w:rPr>
          <w:t>психолингвистики</w:t>
        </w:r>
      </w:hyperlink>
      <w:r w:rsidRPr="00D94EA8">
        <w:rPr>
          <w:rFonts w:ascii="Times New Roman" w:hAnsi="Times New Roman" w:cs="Times New Roman"/>
          <w:sz w:val="28"/>
          <w:szCs w:val="28"/>
          <w:shd w:val="clear" w:color="auto" w:fill="FFFFFF"/>
        </w:rPr>
        <w:t>. Выводы когнитивной психологии широко используются в других разделах психологии, в частности социальной психологии, психологии личности, психологии образования.</w:t>
      </w:r>
    </w:p>
    <w:p w:rsidR="00893DA1" w:rsidRPr="00D94EA8" w:rsidRDefault="00893DA1" w:rsidP="00D94EA8">
      <w:pPr>
        <w:pStyle w:val="a4"/>
        <w:shd w:val="clear" w:color="auto" w:fill="FFFFFF"/>
        <w:spacing w:before="0" w:beforeAutospacing="0" w:after="0" w:afterAutospacing="0" w:line="360" w:lineRule="auto"/>
        <w:ind w:firstLine="709"/>
        <w:jc w:val="both"/>
        <w:rPr>
          <w:sz w:val="28"/>
          <w:szCs w:val="28"/>
        </w:rPr>
      </w:pPr>
      <w:r w:rsidRPr="00D94EA8">
        <w:rPr>
          <w:sz w:val="28"/>
          <w:szCs w:val="28"/>
        </w:rPr>
        <w:t>Наибольшее распространение получила концепция, представляющая психику в виде устройства с фиксированной способностью к преобразованию сигналов. Главная роль в этой концепции отводится внутренним когнитивным схемам и активности организма в процессе познания. Когнитивная система человека рассматривается как система, имеющая устройства ввода, хранения, вывода информации с учетом её пропускной способности.</w:t>
      </w:r>
    </w:p>
    <w:p w:rsidR="002D4190" w:rsidRPr="00D94EA8" w:rsidRDefault="002D4190" w:rsidP="00D94EA8">
      <w:pPr>
        <w:pStyle w:val="a4"/>
        <w:shd w:val="clear" w:color="auto" w:fill="FFFFFF"/>
        <w:spacing w:before="0" w:beforeAutospacing="0" w:after="0" w:afterAutospacing="0" w:line="360" w:lineRule="auto"/>
        <w:ind w:firstLine="709"/>
        <w:jc w:val="both"/>
        <w:textAlignment w:val="baseline"/>
        <w:rPr>
          <w:sz w:val="28"/>
          <w:szCs w:val="28"/>
        </w:rPr>
      </w:pPr>
      <w:r w:rsidRPr="00D94EA8">
        <w:rPr>
          <w:sz w:val="28"/>
          <w:szCs w:val="28"/>
        </w:rPr>
        <w:t xml:space="preserve">Предмет когнитивной психологи - модели познавательных процессов. Понятие "когнитивное" (когнитивные процессы, когнитивная психология и когнитивная психотерапия...) - получило распространение в 60-е годы XX века, во время увлечения кибернетикой и электронным моделированием интеллектуальных процессов, переросшим в привычку представлять человека как </w:t>
      </w:r>
      <w:proofErr w:type="gramStart"/>
      <w:r w:rsidRPr="00D94EA8">
        <w:rPr>
          <w:sz w:val="28"/>
          <w:szCs w:val="28"/>
        </w:rPr>
        <w:t>сложный</w:t>
      </w:r>
      <w:proofErr w:type="gramEnd"/>
      <w:r w:rsidRPr="00D94EA8">
        <w:rPr>
          <w:sz w:val="28"/>
          <w:szCs w:val="28"/>
        </w:rPr>
        <w:t xml:space="preserve"> биокомпьютер. Исследователи пытались моделировать все психические процессы, происходящие в человеке. Что получилось смоделировать - назвали</w:t>
      </w:r>
      <w:r w:rsidRPr="00D94EA8">
        <w:rPr>
          <w:rStyle w:val="apple-converted-space"/>
          <w:sz w:val="28"/>
          <w:szCs w:val="28"/>
        </w:rPr>
        <w:t> </w:t>
      </w:r>
      <w:hyperlink r:id="rId34" w:tooltip="Статья: Когнитивная сфера" w:history="1">
        <w:r w:rsidRPr="00D94EA8">
          <w:rPr>
            <w:rStyle w:val="a3"/>
            <w:color w:val="auto"/>
            <w:sz w:val="28"/>
            <w:szCs w:val="28"/>
            <w:u w:val="none"/>
          </w:rPr>
          <w:t>когнитивными процессами</w:t>
        </w:r>
      </w:hyperlink>
      <w:r w:rsidRPr="00D94EA8">
        <w:rPr>
          <w:sz w:val="28"/>
          <w:szCs w:val="28"/>
        </w:rPr>
        <w:t xml:space="preserve">. Что не </w:t>
      </w:r>
      <w:r w:rsidRPr="00D94EA8">
        <w:rPr>
          <w:sz w:val="28"/>
          <w:szCs w:val="28"/>
        </w:rPr>
        <w:lastRenderedPageBreak/>
        <w:t>получилось - аффективными. На практике "когнитивными" называют психические процессы, которые возможно представить как логичную и осмысленную последовательность действий по переработке информации.</w:t>
      </w:r>
    </w:p>
    <w:p w:rsidR="002D4190" w:rsidRPr="00D94EA8" w:rsidRDefault="002D4190" w:rsidP="00D94EA8">
      <w:pPr>
        <w:pStyle w:val="a4"/>
        <w:shd w:val="clear" w:color="auto" w:fill="FFFFFF"/>
        <w:spacing w:before="0" w:beforeAutospacing="0" w:after="0" w:afterAutospacing="0" w:line="360" w:lineRule="auto"/>
        <w:ind w:firstLine="709"/>
        <w:jc w:val="both"/>
        <w:textAlignment w:val="baseline"/>
        <w:rPr>
          <w:sz w:val="28"/>
          <w:szCs w:val="28"/>
        </w:rPr>
      </w:pPr>
      <w:r w:rsidRPr="00D94EA8">
        <w:rPr>
          <w:sz w:val="28"/>
          <w:szCs w:val="28"/>
        </w:rPr>
        <w:t>К когнитивным процессам обычно относят память, внимание, восприятие, понимание, мышление, принятие решений, действия и воздействия - в той мере или в той части, в какой они заняты познавательными процессами, а не чем-то другим (влечениями, развлечениями...). Сильно упрощая, можно сказать, что это компетентность и знания, умения и навыки.</w:t>
      </w:r>
    </w:p>
    <w:p w:rsidR="0014364F" w:rsidRPr="00D94EA8" w:rsidRDefault="0014364F" w:rsidP="00D94EA8">
      <w:pPr>
        <w:pStyle w:val="a4"/>
        <w:shd w:val="clear" w:color="auto" w:fill="FFFFFF"/>
        <w:spacing w:before="0" w:beforeAutospacing="0" w:after="0" w:afterAutospacing="0" w:line="360" w:lineRule="auto"/>
        <w:ind w:firstLine="709"/>
        <w:jc w:val="both"/>
        <w:rPr>
          <w:sz w:val="28"/>
          <w:szCs w:val="28"/>
        </w:rPr>
      </w:pPr>
      <w:r w:rsidRPr="00D94EA8">
        <w:rPr>
          <w:sz w:val="28"/>
          <w:szCs w:val="28"/>
        </w:rPr>
        <w:t>Представители когнитивной психологии:</w:t>
      </w:r>
      <w:r w:rsidRPr="00D94EA8">
        <w:rPr>
          <w:rStyle w:val="apple-converted-space"/>
          <w:sz w:val="28"/>
          <w:szCs w:val="28"/>
        </w:rPr>
        <w:t> </w:t>
      </w:r>
      <w:hyperlink r:id="rId35" w:tooltip="Миллер, Джордж Армитаж" w:history="1">
        <w:r w:rsidRPr="00D94EA8">
          <w:rPr>
            <w:rStyle w:val="a3"/>
            <w:color w:val="auto"/>
            <w:sz w:val="28"/>
            <w:szCs w:val="28"/>
            <w:u w:val="none"/>
          </w:rPr>
          <w:t>Джордж Миллер</w:t>
        </w:r>
      </w:hyperlink>
      <w:r w:rsidRPr="00D94EA8">
        <w:rPr>
          <w:sz w:val="28"/>
          <w:szCs w:val="28"/>
        </w:rPr>
        <w:t>,</w:t>
      </w:r>
      <w:r w:rsidRPr="00D94EA8">
        <w:rPr>
          <w:rStyle w:val="apple-converted-space"/>
          <w:sz w:val="28"/>
          <w:szCs w:val="28"/>
        </w:rPr>
        <w:t> </w:t>
      </w:r>
      <w:hyperlink r:id="rId36" w:tooltip="Брунер, Джером Сеймур" w:history="1">
        <w:r w:rsidRPr="00D94EA8">
          <w:rPr>
            <w:rStyle w:val="a3"/>
            <w:color w:val="auto"/>
            <w:sz w:val="28"/>
            <w:szCs w:val="28"/>
            <w:u w:val="none"/>
          </w:rPr>
          <w:t xml:space="preserve">Джером </w:t>
        </w:r>
        <w:proofErr w:type="spellStart"/>
        <w:r w:rsidRPr="00D94EA8">
          <w:rPr>
            <w:rStyle w:val="a3"/>
            <w:color w:val="auto"/>
            <w:sz w:val="28"/>
            <w:szCs w:val="28"/>
            <w:u w:val="none"/>
          </w:rPr>
          <w:t>Брунер</w:t>
        </w:r>
        <w:proofErr w:type="spellEnd"/>
      </w:hyperlink>
      <w:r w:rsidRPr="00D94EA8">
        <w:rPr>
          <w:sz w:val="28"/>
          <w:szCs w:val="28"/>
        </w:rPr>
        <w:t>,</w:t>
      </w:r>
      <w:r w:rsidRPr="00D94EA8">
        <w:rPr>
          <w:rStyle w:val="apple-converted-space"/>
          <w:sz w:val="28"/>
          <w:szCs w:val="28"/>
        </w:rPr>
        <w:t> </w:t>
      </w:r>
      <w:hyperlink r:id="rId37" w:tooltip="Найссер, Ульрик" w:history="1">
        <w:r w:rsidRPr="00D94EA8">
          <w:rPr>
            <w:rStyle w:val="a3"/>
            <w:color w:val="auto"/>
            <w:sz w:val="28"/>
            <w:szCs w:val="28"/>
            <w:u w:val="none"/>
          </w:rPr>
          <w:t xml:space="preserve">Ульрик </w:t>
        </w:r>
        <w:proofErr w:type="spellStart"/>
        <w:r w:rsidRPr="00D94EA8">
          <w:rPr>
            <w:rStyle w:val="a3"/>
            <w:color w:val="auto"/>
            <w:sz w:val="28"/>
            <w:szCs w:val="28"/>
            <w:u w:val="none"/>
          </w:rPr>
          <w:t>Найссер</w:t>
        </w:r>
        <w:proofErr w:type="spellEnd"/>
      </w:hyperlink>
      <w:r w:rsidRPr="00D94EA8">
        <w:rPr>
          <w:sz w:val="28"/>
          <w:szCs w:val="28"/>
        </w:rPr>
        <w:t>.</w:t>
      </w:r>
    </w:p>
    <w:p w:rsidR="000341A8" w:rsidRPr="00D94EA8" w:rsidRDefault="000341A8" w:rsidP="00D94EA8">
      <w:pPr>
        <w:spacing w:after="0" w:line="360" w:lineRule="auto"/>
        <w:ind w:firstLine="709"/>
        <w:jc w:val="both"/>
        <w:rPr>
          <w:rFonts w:ascii="Times New Roman" w:hAnsi="Times New Roman" w:cs="Times New Roman"/>
          <w:sz w:val="28"/>
          <w:szCs w:val="28"/>
        </w:rPr>
      </w:pPr>
      <w:r w:rsidRPr="00D94EA8">
        <w:rPr>
          <w:rFonts w:ascii="Times New Roman" w:hAnsi="Times New Roman" w:cs="Times New Roman"/>
          <w:sz w:val="28"/>
          <w:szCs w:val="28"/>
          <w:shd w:val="clear" w:color="auto" w:fill="FFFFFF"/>
        </w:rPr>
        <w:t>Исследования когнитивных психологов охватывают как сознательные, так и бессознательные процессы психики, при этом и те и другие трактуются как различные способы переработки информации.</w:t>
      </w:r>
    </w:p>
    <w:p w:rsidR="00232C63" w:rsidRPr="00D94EA8" w:rsidRDefault="002D4190" w:rsidP="00D94EA8">
      <w:pPr>
        <w:pStyle w:val="a4"/>
        <w:shd w:val="clear" w:color="auto" w:fill="FFFFFF"/>
        <w:spacing w:before="0" w:beforeAutospacing="0" w:after="0" w:afterAutospacing="0" w:line="360" w:lineRule="auto"/>
        <w:ind w:firstLine="709"/>
        <w:jc w:val="both"/>
        <w:textAlignment w:val="baseline"/>
        <w:rPr>
          <w:sz w:val="28"/>
          <w:szCs w:val="28"/>
        </w:rPr>
      </w:pPr>
      <w:r w:rsidRPr="00D94EA8">
        <w:rPr>
          <w:sz w:val="28"/>
          <w:szCs w:val="28"/>
        </w:rPr>
        <w:t>Современная когнитивная психология состоит из многих разделов:</w:t>
      </w:r>
      <w:r w:rsidRPr="00D94EA8">
        <w:rPr>
          <w:rStyle w:val="apple-converted-space"/>
          <w:sz w:val="28"/>
          <w:szCs w:val="28"/>
        </w:rPr>
        <w:t> </w:t>
      </w:r>
      <w:hyperlink r:id="rId38" w:tooltip="Статья: Восприятие" w:history="1">
        <w:r w:rsidRPr="00D94EA8">
          <w:rPr>
            <w:rStyle w:val="a3"/>
            <w:color w:val="auto"/>
            <w:sz w:val="28"/>
            <w:szCs w:val="28"/>
            <w:u w:val="none"/>
          </w:rPr>
          <w:t>восприятие</w:t>
        </w:r>
      </w:hyperlink>
      <w:r w:rsidR="00D94EA8">
        <w:rPr>
          <w:sz w:val="28"/>
          <w:szCs w:val="28"/>
        </w:rPr>
        <w:t xml:space="preserve">, </w:t>
      </w:r>
      <w:r w:rsidRPr="00D94EA8">
        <w:rPr>
          <w:sz w:val="28"/>
          <w:szCs w:val="28"/>
        </w:rPr>
        <w:t>распознавание</w:t>
      </w:r>
      <w:r w:rsidRPr="00D94EA8">
        <w:rPr>
          <w:rStyle w:val="apple-converted-space"/>
          <w:sz w:val="28"/>
          <w:szCs w:val="28"/>
        </w:rPr>
        <w:t> </w:t>
      </w:r>
      <w:hyperlink r:id="rId39" w:tooltip="Статья: Образ" w:history="1">
        <w:r w:rsidRPr="00D94EA8">
          <w:rPr>
            <w:rStyle w:val="a3"/>
            <w:color w:val="auto"/>
            <w:sz w:val="28"/>
            <w:szCs w:val="28"/>
            <w:u w:val="none"/>
          </w:rPr>
          <w:t>образов</w:t>
        </w:r>
      </w:hyperlink>
      <w:r w:rsidRPr="00D94EA8">
        <w:rPr>
          <w:sz w:val="28"/>
          <w:szCs w:val="28"/>
        </w:rPr>
        <w:t>,</w:t>
      </w:r>
      <w:r w:rsidRPr="00D94EA8">
        <w:rPr>
          <w:rStyle w:val="apple-converted-space"/>
          <w:sz w:val="28"/>
          <w:szCs w:val="28"/>
        </w:rPr>
        <w:t> </w:t>
      </w:r>
      <w:hyperlink r:id="rId40" w:tooltip="Статья: Внимание" w:history="1">
        <w:r w:rsidRPr="00D94EA8">
          <w:rPr>
            <w:rStyle w:val="a3"/>
            <w:color w:val="auto"/>
            <w:sz w:val="28"/>
            <w:szCs w:val="28"/>
            <w:u w:val="none"/>
          </w:rPr>
          <w:t>внимание</w:t>
        </w:r>
      </w:hyperlink>
      <w:r w:rsidRPr="00D94EA8">
        <w:rPr>
          <w:sz w:val="28"/>
          <w:szCs w:val="28"/>
        </w:rPr>
        <w:t>,</w:t>
      </w:r>
      <w:r w:rsidRPr="00D94EA8">
        <w:rPr>
          <w:rStyle w:val="apple-converted-space"/>
          <w:sz w:val="28"/>
          <w:szCs w:val="28"/>
        </w:rPr>
        <w:t> </w:t>
      </w:r>
      <w:hyperlink r:id="rId41" w:tooltip="Статья: Память" w:history="1">
        <w:r w:rsidRPr="00D94EA8">
          <w:rPr>
            <w:rStyle w:val="a3"/>
            <w:color w:val="auto"/>
            <w:sz w:val="28"/>
            <w:szCs w:val="28"/>
            <w:u w:val="none"/>
          </w:rPr>
          <w:t>память</w:t>
        </w:r>
      </w:hyperlink>
      <w:r w:rsidRPr="00D94EA8">
        <w:rPr>
          <w:sz w:val="28"/>
          <w:szCs w:val="28"/>
        </w:rPr>
        <w:t>,</w:t>
      </w:r>
      <w:r w:rsidRPr="00D94EA8">
        <w:rPr>
          <w:rStyle w:val="apple-converted-space"/>
          <w:sz w:val="28"/>
          <w:szCs w:val="28"/>
        </w:rPr>
        <w:t> </w:t>
      </w:r>
      <w:hyperlink r:id="rId42" w:tooltip="Статья: Воображение" w:history="1">
        <w:r w:rsidRPr="00D94EA8">
          <w:rPr>
            <w:rStyle w:val="a3"/>
            <w:color w:val="auto"/>
            <w:sz w:val="28"/>
            <w:szCs w:val="28"/>
            <w:u w:val="none"/>
          </w:rPr>
          <w:t>воображение</w:t>
        </w:r>
      </w:hyperlink>
      <w:r w:rsidRPr="00D94EA8">
        <w:rPr>
          <w:sz w:val="28"/>
          <w:szCs w:val="28"/>
        </w:rPr>
        <w:t>,</w:t>
      </w:r>
      <w:r w:rsidRPr="00D94EA8">
        <w:rPr>
          <w:rStyle w:val="apple-converted-space"/>
          <w:sz w:val="28"/>
          <w:szCs w:val="28"/>
        </w:rPr>
        <w:t> </w:t>
      </w:r>
      <w:hyperlink r:id="rId43" w:tooltip="Статья: Речь" w:history="1">
        <w:r w:rsidRPr="00D94EA8">
          <w:rPr>
            <w:rStyle w:val="a3"/>
            <w:color w:val="auto"/>
            <w:sz w:val="28"/>
            <w:szCs w:val="28"/>
            <w:u w:val="none"/>
          </w:rPr>
          <w:t>речь</w:t>
        </w:r>
      </w:hyperlink>
      <w:r w:rsidRPr="00D94EA8">
        <w:rPr>
          <w:sz w:val="28"/>
          <w:szCs w:val="28"/>
        </w:rPr>
        <w:t>, психология развития,</w:t>
      </w:r>
      <w:r w:rsidRPr="00D94EA8">
        <w:rPr>
          <w:rStyle w:val="apple-converted-space"/>
          <w:sz w:val="28"/>
          <w:szCs w:val="28"/>
        </w:rPr>
        <w:t> </w:t>
      </w:r>
      <w:hyperlink r:id="rId44" w:tooltip="Статья: Мышление" w:history="1">
        <w:r w:rsidRPr="00D94EA8">
          <w:rPr>
            <w:rStyle w:val="a3"/>
            <w:color w:val="auto"/>
            <w:sz w:val="28"/>
            <w:szCs w:val="28"/>
            <w:u w:val="none"/>
          </w:rPr>
          <w:t>мышление</w:t>
        </w:r>
      </w:hyperlink>
      <w:r w:rsidRPr="00D94EA8">
        <w:rPr>
          <w:rStyle w:val="apple-converted-space"/>
          <w:sz w:val="28"/>
          <w:szCs w:val="28"/>
        </w:rPr>
        <w:t> </w:t>
      </w:r>
      <w:r w:rsidRPr="00D94EA8">
        <w:rPr>
          <w:sz w:val="28"/>
          <w:szCs w:val="28"/>
        </w:rPr>
        <w:t>и принятие решения, в целом естественный</w:t>
      </w:r>
      <w:r w:rsidRPr="00D94EA8">
        <w:rPr>
          <w:rStyle w:val="apple-converted-space"/>
          <w:sz w:val="28"/>
          <w:szCs w:val="28"/>
        </w:rPr>
        <w:t> </w:t>
      </w:r>
      <w:hyperlink r:id="rId45" w:tooltip="Статья: Интеллект и его развитие" w:history="1">
        <w:r w:rsidRPr="00D94EA8">
          <w:rPr>
            <w:rStyle w:val="a3"/>
            <w:color w:val="auto"/>
            <w:sz w:val="28"/>
            <w:szCs w:val="28"/>
            <w:u w:val="none"/>
          </w:rPr>
          <w:t>интеллект</w:t>
        </w:r>
      </w:hyperlink>
      <w:r w:rsidRPr="00D94EA8">
        <w:rPr>
          <w:rStyle w:val="apple-converted-space"/>
          <w:sz w:val="28"/>
          <w:szCs w:val="28"/>
        </w:rPr>
        <w:t> </w:t>
      </w:r>
      <w:r w:rsidRPr="00D94EA8">
        <w:rPr>
          <w:sz w:val="28"/>
          <w:szCs w:val="28"/>
        </w:rPr>
        <w:t xml:space="preserve">и отчасти искусственный интеллект. Модели познавательных процессов позволяют по-новому взглянуть на сущность психической жизни человека. «Когнитивная, или иначе познавательная, активность – это активность, связанная с приобретением, организацией и использованием знания. Такая активность характерна для всех живых существ, и в особенности для человека. По этой причине исследование познавательной активности составляет часть психологии» (Ульрик </w:t>
      </w:r>
      <w:proofErr w:type="spellStart"/>
      <w:r w:rsidRPr="00D94EA8">
        <w:rPr>
          <w:sz w:val="28"/>
          <w:szCs w:val="28"/>
        </w:rPr>
        <w:t>Найссер</w:t>
      </w:r>
      <w:proofErr w:type="spellEnd"/>
      <w:r w:rsidRPr="00D94EA8">
        <w:rPr>
          <w:sz w:val="28"/>
          <w:szCs w:val="28"/>
        </w:rPr>
        <w:t xml:space="preserve"> «Познание и реальность»).</w:t>
      </w:r>
    </w:p>
    <w:p w:rsidR="00BD6A95" w:rsidRPr="00D94EA8" w:rsidRDefault="002D4190" w:rsidP="00D94EA8">
      <w:pPr>
        <w:spacing w:after="0" w:line="360" w:lineRule="auto"/>
        <w:ind w:firstLine="709"/>
        <w:jc w:val="both"/>
        <w:rPr>
          <w:rFonts w:ascii="Times New Roman" w:hAnsi="Times New Roman" w:cs="Times New Roman"/>
          <w:sz w:val="28"/>
          <w:szCs w:val="28"/>
          <w:shd w:val="clear" w:color="auto" w:fill="FFFFFF"/>
        </w:rPr>
      </w:pPr>
      <w:r w:rsidRPr="00D94EA8">
        <w:rPr>
          <w:rFonts w:ascii="Times New Roman" w:hAnsi="Times New Roman" w:cs="Times New Roman"/>
          <w:sz w:val="28"/>
          <w:szCs w:val="28"/>
          <w:shd w:val="clear" w:color="auto" w:fill="FFFFFF"/>
        </w:rPr>
        <w:t>Когнитивная психология реабилитировала понятие психики как предмета научного исследования, рассматривая</w:t>
      </w:r>
      <w:r w:rsidRPr="00D94EA8">
        <w:rPr>
          <w:rStyle w:val="apple-converted-space"/>
          <w:rFonts w:ascii="Times New Roman" w:hAnsi="Times New Roman" w:cs="Times New Roman"/>
          <w:sz w:val="28"/>
          <w:szCs w:val="28"/>
          <w:shd w:val="clear" w:color="auto" w:fill="FFFFFF"/>
        </w:rPr>
        <w:t> </w:t>
      </w:r>
      <w:hyperlink r:id="rId46" w:tooltip="Статья: Поведение" w:history="1">
        <w:r w:rsidRPr="00D94EA8">
          <w:rPr>
            <w:rStyle w:val="a3"/>
            <w:rFonts w:ascii="Times New Roman" w:hAnsi="Times New Roman" w:cs="Times New Roman"/>
            <w:color w:val="auto"/>
            <w:sz w:val="28"/>
            <w:szCs w:val="28"/>
            <w:u w:val="none"/>
            <w:shd w:val="clear" w:color="auto" w:fill="FFFFFF"/>
          </w:rPr>
          <w:t>поведение</w:t>
        </w:r>
      </w:hyperlink>
      <w:r w:rsidRPr="00D94EA8">
        <w:rPr>
          <w:rStyle w:val="apple-converted-space"/>
          <w:rFonts w:ascii="Times New Roman" w:hAnsi="Times New Roman" w:cs="Times New Roman"/>
          <w:sz w:val="28"/>
          <w:szCs w:val="28"/>
          <w:shd w:val="clear" w:color="auto" w:fill="FFFFFF"/>
        </w:rPr>
        <w:t> </w:t>
      </w:r>
      <w:r w:rsidRPr="00D94EA8">
        <w:rPr>
          <w:rFonts w:ascii="Times New Roman" w:hAnsi="Times New Roman" w:cs="Times New Roman"/>
          <w:sz w:val="28"/>
          <w:szCs w:val="28"/>
          <w:shd w:val="clear" w:color="auto" w:fill="FFFFFF"/>
        </w:rPr>
        <w:t xml:space="preserve">как опосредствованное познавательными (когнитивными) факторами. </w:t>
      </w:r>
    </w:p>
    <w:p w:rsidR="00BD6A95" w:rsidRPr="00D94EA8" w:rsidRDefault="00BD6A95" w:rsidP="00D94EA8">
      <w:pPr>
        <w:spacing w:after="0" w:line="360" w:lineRule="auto"/>
        <w:ind w:firstLine="709"/>
        <w:jc w:val="both"/>
        <w:rPr>
          <w:rFonts w:ascii="Times New Roman" w:hAnsi="Times New Roman" w:cs="Times New Roman"/>
          <w:sz w:val="28"/>
          <w:szCs w:val="28"/>
          <w:shd w:val="clear" w:color="auto" w:fill="FFFFFF"/>
        </w:rPr>
      </w:pPr>
      <w:r w:rsidRPr="00D94EA8">
        <w:rPr>
          <w:rFonts w:ascii="Times New Roman" w:hAnsi="Times New Roman" w:cs="Times New Roman"/>
          <w:sz w:val="28"/>
          <w:szCs w:val="28"/>
          <w:shd w:val="clear" w:color="auto" w:fill="FFFFFF"/>
        </w:rPr>
        <w:br w:type="page"/>
      </w:r>
    </w:p>
    <w:p w:rsidR="00AB1E66" w:rsidRPr="00AB1E66" w:rsidRDefault="00AB1E66" w:rsidP="00AB1E66">
      <w:pPr>
        <w:pStyle w:val="1"/>
        <w:spacing w:line="360" w:lineRule="auto"/>
        <w:ind w:firstLine="709"/>
        <w:jc w:val="both"/>
        <w:rPr>
          <w:rFonts w:ascii="Times New Roman" w:hAnsi="Times New Roman" w:cs="Times New Roman"/>
          <w:b w:val="0"/>
          <w:i/>
          <w:color w:val="auto"/>
        </w:rPr>
      </w:pPr>
      <w:bookmarkStart w:id="5" w:name="_Toc413097434"/>
      <w:bookmarkStart w:id="6" w:name="_Toc413097644"/>
      <w:r w:rsidRPr="00AB1E66">
        <w:rPr>
          <w:rFonts w:ascii="Times New Roman" w:hAnsi="Times New Roman" w:cs="Times New Roman"/>
          <w:b w:val="0"/>
          <w:i/>
          <w:color w:val="auto"/>
        </w:rPr>
        <w:lastRenderedPageBreak/>
        <w:t>Практическая часть</w:t>
      </w:r>
      <w:bookmarkEnd w:id="5"/>
      <w:bookmarkEnd w:id="6"/>
    </w:p>
    <w:p w:rsidR="00125A7A" w:rsidRPr="00D94EA8" w:rsidRDefault="00BD6A95" w:rsidP="00D94EA8">
      <w:pPr>
        <w:spacing w:after="0" w:line="360" w:lineRule="auto"/>
        <w:ind w:firstLine="709"/>
        <w:jc w:val="both"/>
        <w:rPr>
          <w:rFonts w:ascii="Times New Roman" w:hAnsi="Times New Roman" w:cs="Times New Roman"/>
          <w:sz w:val="28"/>
          <w:szCs w:val="28"/>
          <w:u w:val="single"/>
        </w:rPr>
      </w:pPr>
      <w:r w:rsidRPr="00D94EA8">
        <w:rPr>
          <w:rFonts w:ascii="Times New Roman" w:hAnsi="Times New Roman" w:cs="Times New Roman"/>
          <w:b/>
          <w:sz w:val="28"/>
          <w:szCs w:val="28"/>
        </w:rPr>
        <w:t>Задание 3.</w:t>
      </w:r>
      <w:r w:rsidRPr="00D94EA8">
        <w:rPr>
          <w:rFonts w:ascii="Times New Roman" w:hAnsi="Times New Roman" w:cs="Times New Roman"/>
          <w:sz w:val="28"/>
          <w:szCs w:val="28"/>
        </w:rPr>
        <w:t xml:space="preserve"> </w:t>
      </w:r>
      <w:r w:rsidRPr="00D94EA8">
        <w:rPr>
          <w:rFonts w:ascii="Times New Roman" w:hAnsi="Times New Roman" w:cs="Times New Roman"/>
          <w:sz w:val="28"/>
          <w:szCs w:val="28"/>
          <w:u w:val="single"/>
        </w:rPr>
        <w:t>К гешт</w:t>
      </w:r>
      <w:r w:rsidR="00125A7A" w:rsidRPr="00D94EA8">
        <w:rPr>
          <w:rFonts w:ascii="Times New Roman" w:hAnsi="Times New Roman" w:cs="Times New Roman"/>
          <w:sz w:val="28"/>
          <w:szCs w:val="28"/>
          <w:u w:val="single"/>
        </w:rPr>
        <w:t>альтпсихологии следует отнести</w:t>
      </w:r>
      <w:r w:rsidR="00A324D3">
        <w:rPr>
          <w:rFonts w:ascii="Times New Roman" w:hAnsi="Times New Roman" w:cs="Times New Roman"/>
          <w:sz w:val="28"/>
          <w:szCs w:val="28"/>
          <w:u w:val="single"/>
        </w:rPr>
        <w:t>:</w:t>
      </w:r>
    </w:p>
    <w:p w:rsidR="00125A7A" w:rsidRPr="00D94EA8" w:rsidRDefault="00BD6A95" w:rsidP="00D94EA8">
      <w:pPr>
        <w:spacing w:after="0" w:line="360" w:lineRule="auto"/>
        <w:ind w:firstLine="709"/>
        <w:jc w:val="both"/>
        <w:rPr>
          <w:rFonts w:ascii="Times New Roman" w:hAnsi="Times New Roman" w:cs="Times New Roman"/>
          <w:sz w:val="28"/>
          <w:szCs w:val="28"/>
        </w:rPr>
      </w:pPr>
      <w:r w:rsidRPr="00D94EA8">
        <w:rPr>
          <w:rFonts w:ascii="Times New Roman" w:hAnsi="Times New Roman" w:cs="Times New Roman"/>
          <w:sz w:val="28"/>
          <w:szCs w:val="28"/>
        </w:rPr>
        <w:t>а) «восприятие, память, мышлен</w:t>
      </w:r>
      <w:r w:rsidR="00125A7A" w:rsidRPr="00D94EA8">
        <w:rPr>
          <w:rFonts w:ascii="Times New Roman" w:hAnsi="Times New Roman" w:cs="Times New Roman"/>
          <w:sz w:val="28"/>
          <w:szCs w:val="28"/>
        </w:rPr>
        <w:t>ие и другие познавательные про</w:t>
      </w:r>
      <w:r w:rsidRPr="00D94EA8">
        <w:rPr>
          <w:rFonts w:ascii="Times New Roman" w:hAnsi="Times New Roman" w:cs="Times New Roman"/>
          <w:sz w:val="28"/>
          <w:szCs w:val="28"/>
        </w:rPr>
        <w:t xml:space="preserve">цессы определяются схемами так же, как и устройство организма генотипом»; </w:t>
      </w:r>
    </w:p>
    <w:p w:rsidR="00125A7A" w:rsidRPr="00D94EA8" w:rsidRDefault="00BD6A95" w:rsidP="00D94EA8">
      <w:pPr>
        <w:spacing w:after="0" w:line="360" w:lineRule="auto"/>
        <w:ind w:firstLine="709"/>
        <w:jc w:val="both"/>
        <w:rPr>
          <w:rFonts w:ascii="Times New Roman" w:hAnsi="Times New Roman" w:cs="Times New Roman"/>
          <w:sz w:val="28"/>
          <w:szCs w:val="28"/>
        </w:rPr>
      </w:pPr>
      <w:r w:rsidRPr="00D94EA8">
        <w:rPr>
          <w:rFonts w:ascii="Times New Roman" w:hAnsi="Times New Roman" w:cs="Times New Roman"/>
          <w:sz w:val="28"/>
          <w:szCs w:val="28"/>
        </w:rPr>
        <w:t>б) «если приспособления вызв</w:t>
      </w:r>
      <w:r w:rsidR="00125A7A" w:rsidRPr="00D94EA8">
        <w:rPr>
          <w:rFonts w:ascii="Times New Roman" w:hAnsi="Times New Roman" w:cs="Times New Roman"/>
          <w:sz w:val="28"/>
          <w:szCs w:val="28"/>
        </w:rPr>
        <w:t>аны стимулом внутреннего харак</w:t>
      </w:r>
      <w:r w:rsidRPr="00D94EA8">
        <w:rPr>
          <w:rFonts w:ascii="Times New Roman" w:hAnsi="Times New Roman" w:cs="Times New Roman"/>
          <w:sz w:val="28"/>
          <w:szCs w:val="28"/>
        </w:rPr>
        <w:t xml:space="preserve">тера и относятся к телу субъекта, то мы имеем эмоцию, например покраснение; если стимул приводит к приспособлению организма, то имеем инстинкт — например, хватание»; </w:t>
      </w:r>
    </w:p>
    <w:p w:rsidR="00232C63" w:rsidRPr="00D94EA8" w:rsidRDefault="00BD6A95" w:rsidP="00D94EA8">
      <w:pPr>
        <w:spacing w:after="0" w:line="360" w:lineRule="auto"/>
        <w:ind w:firstLine="709"/>
        <w:jc w:val="both"/>
        <w:rPr>
          <w:rFonts w:ascii="Times New Roman" w:hAnsi="Times New Roman" w:cs="Times New Roman"/>
          <w:sz w:val="28"/>
          <w:szCs w:val="28"/>
        </w:rPr>
      </w:pPr>
      <w:r w:rsidRPr="00D94EA8">
        <w:rPr>
          <w:rFonts w:ascii="Times New Roman" w:hAnsi="Times New Roman" w:cs="Times New Roman"/>
          <w:sz w:val="28"/>
          <w:szCs w:val="28"/>
        </w:rPr>
        <w:t xml:space="preserve">в) «наша задача заключается </w:t>
      </w:r>
      <w:r w:rsidR="00125A7A" w:rsidRPr="00D94EA8">
        <w:rPr>
          <w:rFonts w:ascii="Times New Roman" w:hAnsi="Times New Roman" w:cs="Times New Roman"/>
          <w:sz w:val="28"/>
          <w:szCs w:val="28"/>
        </w:rPr>
        <w:t>в накоплении наблюдений над по</w:t>
      </w:r>
      <w:r w:rsidRPr="00D94EA8">
        <w:rPr>
          <w:rFonts w:ascii="Times New Roman" w:hAnsi="Times New Roman" w:cs="Times New Roman"/>
          <w:sz w:val="28"/>
          <w:szCs w:val="28"/>
        </w:rPr>
        <w:t>ведением человека, чтобы в каждо</w:t>
      </w:r>
      <w:r w:rsidR="00125A7A" w:rsidRPr="00D94EA8">
        <w:rPr>
          <w:rFonts w:ascii="Times New Roman" w:hAnsi="Times New Roman" w:cs="Times New Roman"/>
          <w:sz w:val="28"/>
          <w:szCs w:val="28"/>
        </w:rPr>
        <w:t>м данном случае при данном сти</w:t>
      </w:r>
      <w:r w:rsidRPr="00D94EA8">
        <w:rPr>
          <w:rFonts w:ascii="Times New Roman" w:hAnsi="Times New Roman" w:cs="Times New Roman"/>
          <w:sz w:val="28"/>
          <w:szCs w:val="28"/>
        </w:rPr>
        <w:t>муле можно было сказать наперед, какая будет реакция».</w:t>
      </w:r>
    </w:p>
    <w:p w:rsidR="00125A7A" w:rsidRPr="00D94EA8" w:rsidRDefault="00125A7A" w:rsidP="00D94EA8">
      <w:pPr>
        <w:spacing w:after="0" w:line="360" w:lineRule="auto"/>
        <w:ind w:firstLine="709"/>
        <w:jc w:val="both"/>
        <w:rPr>
          <w:rFonts w:ascii="Times New Roman" w:hAnsi="Times New Roman" w:cs="Times New Roman"/>
          <w:sz w:val="28"/>
          <w:szCs w:val="28"/>
        </w:rPr>
      </w:pPr>
      <w:r w:rsidRPr="00D94EA8">
        <w:rPr>
          <w:rFonts w:ascii="Times New Roman" w:hAnsi="Times New Roman" w:cs="Times New Roman"/>
          <w:sz w:val="28"/>
          <w:szCs w:val="28"/>
        </w:rPr>
        <w:t xml:space="preserve">Ответ: </w:t>
      </w:r>
      <w:r w:rsidR="00E25DE6">
        <w:rPr>
          <w:rFonts w:ascii="Times New Roman" w:hAnsi="Times New Roman" w:cs="Times New Roman"/>
          <w:sz w:val="28"/>
          <w:szCs w:val="28"/>
        </w:rPr>
        <w:t>Б</w:t>
      </w:r>
      <w:r w:rsidR="00D94EA8" w:rsidRPr="00D94EA8">
        <w:rPr>
          <w:rFonts w:ascii="Times New Roman" w:hAnsi="Times New Roman" w:cs="Times New Roman"/>
          <w:sz w:val="28"/>
          <w:szCs w:val="28"/>
        </w:rPr>
        <w:t>.</w:t>
      </w:r>
    </w:p>
    <w:p w:rsidR="00125A7A" w:rsidRPr="00D94EA8" w:rsidRDefault="00125A7A" w:rsidP="00D94EA8">
      <w:pPr>
        <w:spacing w:after="0" w:line="360" w:lineRule="auto"/>
        <w:ind w:firstLine="709"/>
        <w:jc w:val="both"/>
        <w:rPr>
          <w:rFonts w:ascii="Times New Roman" w:hAnsi="Times New Roman" w:cs="Times New Roman"/>
          <w:sz w:val="28"/>
          <w:szCs w:val="28"/>
        </w:rPr>
      </w:pPr>
      <w:r w:rsidRPr="00D94EA8">
        <w:rPr>
          <w:rFonts w:ascii="Times New Roman" w:hAnsi="Times New Roman" w:cs="Times New Roman"/>
          <w:sz w:val="28"/>
          <w:szCs w:val="28"/>
        </w:rPr>
        <w:br w:type="page"/>
      </w:r>
    </w:p>
    <w:p w:rsidR="00125A7A" w:rsidRPr="00E25DE6" w:rsidRDefault="00125A7A" w:rsidP="00E25DE6">
      <w:pPr>
        <w:pStyle w:val="1"/>
        <w:spacing w:before="0" w:line="360" w:lineRule="auto"/>
        <w:ind w:firstLine="709"/>
        <w:jc w:val="both"/>
        <w:rPr>
          <w:rFonts w:ascii="Times New Roman" w:hAnsi="Times New Roman" w:cs="Times New Roman"/>
          <w:color w:val="auto"/>
        </w:rPr>
      </w:pPr>
      <w:bookmarkStart w:id="7" w:name="_Toc413097435"/>
      <w:bookmarkStart w:id="8" w:name="_Toc413097645"/>
      <w:r w:rsidRPr="00E25DE6">
        <w:rPr>
          <w:rFonts w:ascii="Times New Roman" w:hAnsi="Times New Roman" w:cs="Times New Roman"/>
          <w:color w:val="auto"/>
        </w:rPr>
        <w:lastRenderedPageBreak/>
        <w:t>Список использованной литературы</w:t>
      </w:r>
      <w:bookmarkEnd w:id="7"/>
      <w:bookmarkEnd w:id="8"/>
    </w:p>
    <w:p w:rsidR="00125A7A" w:rsidRPr="00FB5057" w:rsidRDefault="00FB5057" w:rsidP="00FB5057">
      <w:pPr>
        <w:pStyle w:val="a5"/>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w:t>
      </w:r>
      <w:r w:rsidR="00125A7A" w:rsidRPr="00FB5057">
        <w:rPr>
          <w:rFonts w:ascii="Times New Roman" w:hAnsi="Times New Roman" w:cs="Times New Roman"/>
          <w:sz w:val="28"/>
          <w:szCs w:val="28"/>
        </w:rPr>
        <w:t xml:space="preserve">сновная </w:t>
      </w:r>
    </w:p>
    <w:p w:rsidR="00125A7A" w:rsidRPr="00D94EA8" w:rsidRDefault="00125A7A" w:rsidP="00D94EA8">
      <w:pPr>
        <w:spacing w:after="0" w:line="360" w:lineRule="auto"/>
        <w:ind w:firstLine="709"/>
        <w:jc w:val="both"/>
        <w:rPr>
          <w:rFonts w:ascii="Times New Roman" w:hAnsi="Times New Roman" w:cs="Times New Roman"/>
          <w:sz w:val="28"/>
          <w:szCs w:val="28"/>
        </w:rPr>
      </w:pPr>
      <w:r w:rsidRPr="00D94EA8">
        <w:rPr>
          <w:rFonts w:ascii="Times New Roman" w:hAnsi="Times New Roman" w:cs="Times New Roman"/>
          <w:sz w:val="28"/>
          <w:szCs w:val="28"/>
        </w:rPr>
        <w:t xml:space="preserve">Психология и этика делового общения: учебник для студентов вузов / под ред. В.Н. Лавриненко. — </w:t>
      </w:r>
      <w:r w:rsidR="00FB5057">
        <w:rPr>
          <w:rFonts w:ascii="Times New Roman" w:hAnsi="Times New Roman" w:cs="Times New Roman"/>
          <w:sz w:val="28"/>
          <w:szCs w:val="28"/>
        </w:rPr>
        <w:t>5-е изд. — М.: ЮНИТИ-ДАНА,</w:t>
      </w:r>
      <w:r w:rsidRPr="00D94EA8">
        <w:rPr>
          <w:rFonts w:ascii="Times New Roman" w:hAnsi="Times New Roman" w:cs="Times New Roman"/>
          <w:sz w:val="28"/>
          <w:szCs w:val="28"/>
        </w:rPr>
        <w:t xml:space="preserve"> 2008. </w:t>
      </w:r>
    </w:p>
    <w:p w:rsidR="00FB5057" w:rsidRDefault="00FB5057" w:rsidP="00FB5057">
      <w:pPr>
        <w:pStyle w:val="a5"/>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д</w:t>
      </w:r>
      <w:r w:rsidR="00125A7A" w:rsidRPr="00FB5057">
        <w:rPr>
          <w:rFonts w:ascii="Times New Roman" w:hAnsi="Times New Roman" w:cs="Times New Roman"/>
          <w:sz w:val="28"/>
          <w:szCs w:val="28"/>
        </w:rPr>
        <w:t xml:space="preserve">ополнительная </w:t>
      </w:r>
    </w:p>
    <w:p w:rsidR="00FB5057" w:rsidRPr="00FB5057" w:rsidRDefault="00125A7A" w:rsidP="00FB5057">
      <w:pPr>
        <w:pStyle w:val="a5"/>
        <w:numPr>
          <w:ilvl w:val="0"/>
          <w:numId w:val="5"/>
        </w:numPr>
        <w:spacing w:after="0" w:line="360" w:lineRule="auto"/>
        <w:jc w:val="both"/>
        <w:rPr>
          <w:rFonts w:ascii="Times New Roman" w:hAnsi="Times New Roman" w:cs="Times New Roman"/>
          <w:sz w:val="28"/>
          <w:szCs w:val="28"/>
        </w:rPr>
      </w:pPr>
      <w:r w:rsidRPr="00FB5057">
        <w:rPr>
          <w:rFonts w:ascii="Times New Roman" w:hAnsi="Times New Roman" w:cs="Times New Roman"/>
          <w:sz w:val="28"/>
          <w:szCs w:val="28"/>
        </w:rPr>
        <w:t>Демидова Г.В. Управленческая пс</w:t>
      </w:r>
      <w:r w:rsidR="00FB5057" w:rsidRPr="00FB5057">
        <w:rPr>
          <w:rFonts w:ascii="Times New Roman" w:hAnsi="Times New Roman" w:cs="Times New Roman"/>
          <w:sz w:val="28"/>
          <w:szCs w:val="28"/>
        </w:rPr>
        <w:t>ихология. — М.: Академия, 2009.</w:t>
      </w:r>
    </w:p>
    <w:p w:rsidR="00FB5057" w:rsidRPr="00FB5057" w:rsidRDefault="00125A7A" w:rsidP="00FB5057">
      <w:pPr>
        <w:pStyle w:val="a5"/>
        <w:numPr>
          <w:ilvl w:val="0"/>
          <w:numId w:val="5"/>
        </w:numPr>
        <w:spacing w:after="0" w:line="360" w:lineRule="auto"/>
        <w:jc w:val="both"/>
        <w:rPr>
          <w:rFonts w:ascii="Times New Roman" w:hAnsi="Times New Roman" w:cs="Times New Roman"/>
          <w:sz w:val="28"/>
          <w:szCs w:val="28"/>
        </w:rPr>
      </w:pPr>
      <w:proofErr w:type="spellStart"/>
      <w:r w:rsidRPr="00FB5057">
        <w:rPr>
          <w:rFonts w:ascii="Times New Roman" w:hAnsi="Times New Roman" w:cs="Times New Roman"/>
          <w:sz w:val="28"/>
          <w:szCs w:val="28"/>
        </w:rPr>
        <w:t>Добротворский</w:t>
      </w:r>
      <w:proofErr w:type="spellEnd"/>
      <w:r w:rsidRPr="00FB5057">
        <w:rPr>
          <w:rFonts w:ascii="Times New Roman" w:hAnsi="Times New Roman" w:cs="Times New Roman"/>
          <w:sz w:val="28"/>
          <w:szCs w:val="28"/>
        </w:rPr>
        <w:t xml:space="preserve"> И. Переговоры на 100%. Технологии эф</w:t>
      </w:r>
      <w:r w:rsidR="00FB5057" w:rsidRPr="00FB5057">
        <w:rPr>
          <w:rFonts w:ascii="Times New Roman" w:hAnsi="Times New Roman" w:cs="Times New Roman"/>
          <w:sz w:val="28"/>
          <w:szCs w:val="28"/>
        </w:rPr>
        <w:t>фек</w:t>
      </w:r>
      <w:r w:rsidRPr="00FB5057">
        <w:rPr>
          <w:rFonts w:ascii="Times New Roman" w:hAnsi="Times New Roman" w:cs="Times New Roman"/>
          <w:sz w:val="28"/>
          <w:szCs w:val="28"/>
        </w:rPr>
        <w:t xml:space="preserve">тивных переговоров. — М.: </w:t>
      </w:r>
      <w:proofErr w:type="spellStart"/>
      <w:r w:rsidRPr="00FB5057">
        <w:rPr>
          <w:rFonts w:ascii="Times New Roman" w:hAnsi="Times New Roman" w:cs="Times New Roman"/>
          <w:sz w:val="28"/>
          <w:szCs w:val="28"/>
        </w:rPr>
        <w:t>Эксмо</w:t>
      </w:r>
      <w:proofErr w:type="spellEnd"/>
      <w:r w:rsidRPr="00FB5057">
        <w:rPr>
          <w:rFonts w:ascii="Times New Roman" w:hAnsi="Times New Roman" w:cs="Times New Roman"/>
          <w:sz w:val="28"/>
          <w:szCs w:val="28"/>
        </w:rPr>
        <w:t xml:space="preserve">, 2010. </w:t>
      </w:r>
    </w:p>
    <w:p w:rsidR="00FB5057" w:rsidRPr="00FB5057" w:rsidRDefault="00125A7A" w:rsidP="00FB5057">
      <w:pPr>
        <w:pStyle w:val="a5"/>
        <w:numPr>
          <w:ilvl w:val="0"/>
          <w:numId w:val="5"/>
        </w:numPr>
        <w:spacing w:after="0" w:line="360" w:lineRule="auto"/>
        <w:jc w:val="both"/>
        <w:rPr>
          <w:rFonts w:ascii="Times New Roman" w:hAnsi="Times New Roman" w:cs="Times New Roman"/>
          <w:sz w:val="28"/>
          <w:szCs w:val="28"/>
        </w:rPr>
      </w:pPr>
      <w:r w:rsidRPr="00FB5057">
        <w:rPr>
          <w:rFonts w:ascii="Times New Roman" w:hAnsi="Times New Roman" w:cs="Times New Roman"/>
          <w:sz w:val="28"/>
          <w:szCs w:val="28"/>
        </w:rPr>
        <w:t xml:space="preserve">Красовский Ю.Д. Организационное поведение: учебник для студентов вузов. — М.: ЮНИТИ-ДАНА, 2012. </w:t>
      </w:r>
    </w:p>
    <w:p w:rsidR="00FB5057" w:rsidRPr="00FB5057" w:rsidRDefault="00125A7A" w:rsidP="00FB5057">
      <w:pPr>
        <w:pStyle w:val="a5"/>
        <w:numPr>
          <w:ilvl w:val="0"/>
          <w:numId w:val="5"/>
        </w:numPr>
        <w:spacing w:after="0" w:line="360" w:lineRule="auto"/>
        <w:jc w:val="both"/>
        <w:rPr>
          <w:rFonts w:ascii="Times New Roman" w:hAnsi="Times New Roman" w:cs="Times New Roman"/>
          <w:sz w:val="28"/>
          <w:szCs w:val="28"/>
        </w:rPr>
      </w:pPr>
      <w:r w:rsidRPr="00FB5057">
        <w:rPr>
          <w:rFonts w:ascii="Times New Roman" w:hAnsi="Times New Roman" w:cs="Times New Roman"/>
          <w:sz w:val="28"/>
          <w:szCs w:val="28"/>
        </w:rPr>
        <w:t>Крысько В.Г. Социальная психология. Курс лекций: учебное пособие. — 4</w:t>
      </w:r>
      <w:r w:rsidR="00FB5057" w:rsidRPr="00FB5057">
        <w:rPr>
          <w:rFonts w:ascii="Times New Roman" w:hAnsi="Times New Roman" w:cs="Times New Roman"/>
          <w:sz w:val="28"/>
          <w:szCs w:val="28"/>
        </w:rPr>
        <w:t>-е изд. — М.: Вузовский учебник</w:t>
      </w:r>
      <w:r w:rsidRPr="00FB5057">
        <w:rPr>
          <w:rFonts w:ascii="Times New Roman" w:hAnsi="Times New Roman" w:cs="Times New Roman"/>
          <w:sz w:val="28"/>
          <w:szCs w:val="28"/>
        </w:rPr>
        <w:t xml:space="preserve">: ИНФРА-М, 2011. </w:t>
      </w:r>
    </w:p>
    <w:p w:rsidR="00125A7A" w:rsidRDefault="00125A7A" w:rsidP="00FB5057">
      <w:pPr>
        <w:pStyle w:val="a5"/>
        <w:numPr>
          <w:ilvl w:val="0"/>
          <w:numId w:val="5"/>
        </w:numPr>
        <w:spacing w:after="0" w:line="360" w:lineRule="auto"/>
        <w:jc w:val="both"/>
        <w:rPr>
          <w:rFonts w:ascii="Times New Roman" w:hAnsi="Times New Roman" w:cs="Times New Roman"/>
          <w:sz w:val="28"/>
          <w:szCs w:val="28"/>
        </w:rPr>
      </w:pPr>
      <w:proofErr w:type="spellStart"/>
      <w:r w:rsidRPr="00FB5057">
        <w:rPr>
          <w:rFonts w:ascii="Times New Roman" w:hAnsi="Times New Roman" w:cs="Times New Roman"/>
          <w:sz w:val="28"/>
          <w:szCs w:val="28"/>
        </w:rPr>
        <w:t>Мандель</w:t>
      </w:r>
      <w:proofErr w:type="spellEnd"/>
      <w:r w:rsidRPr="00FB5057">
        <w:rPr>
          <w:rFonts w:ascii="Times New Roman" w:hAnsi="Times New Roman" w:cs="Times New Roman"/>
          <w:sz w:val="28"/>
          <w:szCs w:val="28"/>
        </w:rPr>
        <w:t xml:space="preserve"> Б.Р. Дифференциальная психология. Модульный курс: учебное пособие для</w:t>
      </w:r>
      <w:r w:rsidR="00FB5057" w:rsidRPr="00FB5057">
        <w:rPr>
          <w:rFonts w:ascii="Times New Roman" w:hAnsi="Times New Roman" w:cs="Times New Roman"/>
          <w:sz w:val="28"/>
          <w:szCs w:val="28"/>
        </w:rPr>
        <w:t xml:space="preserve"> вузов. — М.: Вузовский учебник</w:t>
      </w:r>
      <w:r w:rsidRPr="00FB5057">
        <w:rPr>
          <w:rFonts w:ascii="Times New Roman" w:hAnsi="Times New Roman" w:cs="Times New Roman"/>
          <w:sz w:val="28"/>
          <w:szCs w:val="28"/>
        </w:rPr>
        <w:t xml:space="preserve">: ИНФРА-М, 2012. </w:t>
      </w:r>
    </w:p>
    <w:p w:rsidR="00AB1E66" w:rsidRPr="00AB1E66" w:rsidRDefault="00AB1E66" w:rsidP="00AB1E66">
      <w:pPr>
        <w:spacing w:after="0" w:line="360" w:lineRule="auto"/>
        <w:ind w:left="360"/>
        <w:jc w:val="center"/>
        <w:rPr>
          <w:rFonts w:ascii="Times New Roman" w:hAnsi="Times New Roman" w:cs="Times New Roman"/>
          <w:i/>
          <w:sz w:val="28"/>
          <w:szCs w:val="28"/>
        </w:rPr>
      </w:pPr>
      <w:r w:rsidRPr="00AB1E66">
        <w:rPr>
          <w:rFonts w:ascii="Times New Roman" w:hAnsi="Times New Roman" w:cs="Times New Roman"/>
          <w:i/>
          <w:sz w:val="28"/>
          <w:szCs w:val="28"/>
        </w:rPr>
        <w:t>Электронные ресурсы</w:t>
      </w:r>
    </w:p>
    <w:p w:rsidR="00AB1E66" w:rsidRDefault="00AB1E66" w:rsidP="00AB1E66">
      <w:pPr>
        <w:spacing w:after="0" w:line="360" w:lineRule="auto"/>
        <w:ind w:left="360"/>
        <w:jc w:val="both"/>
        <w:rPr>
          <w:rFonts w:ascii="Times New Roman" w:hAnsi="Times New Roman" w:cs="Times New Roman"/>
          <w:sz w:val="28"/>
          <w:szCs w:val="28"/>
        </w:rPr>
      </w:pPr>
      <w:r w:rsidRPr="00AB1E66">
        <w:rPr>
          <w:rFonts w:ascii="Times New Roman" w:hAnsi="Times New Roman" w:cs="Times New Roman"/>
          <w:sz w:val="28"/>
          <w:szCs w:val="28"/>
        </w:rPr>
        <w:t xml:space="preserve">Образовательные ресурсы </w:t>
      </w:r>
      <w:proofErr w:type="gramStart"/>
      <w:r w:rsidRPr="00AB1E66">
        <w:rPr>
          <w:rFonts w:ascii="Times New Roman" w:hAnsi="Times New Roman" w:cs="Times New Roman"/>
          <w:sz w:val="28"/>
          <w:szCs w:val="28"/>
        </w:rPr>
        <w:t>ин</w:t>
      </w:r>
      <w:r>
        <w:rPr>
          <w:rFonts w:ascii="Times New Roman" w:hAnsi="Times New Roman" w:cs="Times New Roman"/>
          <w:sz w:val="28"/>
          <w:szCs w:val="28"/>
        </w:rPr>
        <w:t>тернет-репозитория</w:t>
      </w:r>
      <w:proofErr w:type="gramEnd"/>
      <w:r>
        <w:rPr>
          <w:rFonts w:ascii="Times New Roman" w:hAnsi="Times New Roman" w:cs="Times New Roman"/>
          <w:sz w:val="28"/>
          <w:szCs w:val="28"/>
        </w:rPr>
        <w:t xml:space="preserve">, в том числе </w:t>
      </w:r>
      <w:r w:rsidRPr="00AB1E66">
        <w:rPr>
          <w:rFonts w:ascii="Times New Roman" w:hAnsi="Times New Roman" w:cs="Times New Roman"/>
          <w:sz w:val="28"/>
          <w:szCs w:val="28"/>
        </w:rPr>
        <w:t xml:space="preserve">КОПР, обзорные лекции, тестовые </w:t>
      </w:r>
      <w:r>
        <w:rPr>
          <w:rFonts w:ascii="Times New Roman" w:hAnsi="Times New Roman" w:cs="Times New Roman"/>
          <w:sz w:val="28"/>
          <w:szCs w:val="28"/>
        </w:rPr>
        <w:t xml:space="preserve">базы. — URL: </w:t>
      </w:r>
      <w:r w:rsidRPr="00E25DE6">
        <w:rPr>
          <w:rFonts w:ascii="Times New Roman" w:hAnsi="Times New Roman" w:cs="Times New Roman"/>
          <w:sz w:val="28"/>
          <w:szCs w:val="28"/>
        </w:rPr>
        <w:t>http://repository.vzfei.ru</w:t>
      </w:r>
      <w:r w:rsidRPr="00AB1E66">
        <w:rPr>
          <w:rFonts w:ascii="Times New Roman" w:hAnsi="Times New Roman" w:cs="Times New Roman"/>
          <w:sz w:val="28"/>
          <w:szCs w:val="28"/>
        </w:rPr>
        <w:t xml:space="preserve">. </w:t>
      </w:r>
    </w:p>
    <w:p w:rsidR="00AB1E66" w:rsidRPr="00AB1E66" w:rsidRDefault="00AB1E66" w:rsidP="00AB1E66">
      <w:pPr>
        <w:spacing w:after="0" w:line="360" w:lineRule="auto"/>
        <w:ind w:left="360"/>
        <w:jc w:val="both"/>
        <w:rPr>
          <w:rFonts w:ascii="Times New Roman" w:hAnsi="Times New Roman" w:cs="Times New Roman"/>
          <w:sz w:val="28"/>
          <w:szCs w:val="28"/>
        </w:rPr>
      </w:pPr>
      <w:r w:rsidRPr="00AB1E66">
        <w:rPr>
          <w:rFonts w:ascii="Times New Roman" w:hAnsi="Times New Roman" w:cs="Times New Roman"/>
          <w:sz w:val="28"/>
          <w:szCs w:val="28"/>
        </w:rPr>
        <w:t>Доступ по логину и паролю.</w:t>
      </w:r>
    </w:p>
    <w:sectPr w:rsidR="00AB1E66" w:rsidRPr="00AB1E66">
      <w:footerReference w:type="default" r:id="rId4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443" w:rsidRDefault="001A7443" w:rsidP="00F80E2F">
      <w:pPr>
        <w:spacing w:after="0" w:line="240" w:lineRule="auto"/>
      </w:pPr>
      <w:r>
        <w:separator/>
      </w:r>
    </w:p>
  </w:endnote>
  <w:endnote w:type="continuationSeparator" w:id="0">
    <w:p w:rsidR="001A7443" w:rsidRDefault="001A7443" w:rsidP="00F80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05968"/>
      <w:docPartObj>
        <w:docPartGallery w:val="Page Numbers (Bottom of Page)"/>
        <w:docPartUnique/>
      </w:docPartObj>
    </w:sdtPr>
    <w:sdtEndPr/>
    <w:sdtContent>
      <w:p w:rsidR="00F80E2F" w:rsidRDefault="00F80E2F">
        <w:pPr>
          <w:pStyle w:val="a8"/>
          <w:jc w:val="center"/>
        </w:pPr>
        <w:r>
          <w:fldChar w:fldCharType="begin"/>
        </w:r>
        <w:r>
          <w:instrText>PAGE   \* MERGEFORMAT</w:instrText>
        </w:r>
        <w:r>
          <w:fldChar w:fldCharType="separate"/>
        </w:r>
        <w:r w:rsidR="00AB478B">
          <w:rPr>
            <w:noProof/>
          </w:rPr>
          <w:t>2</w:t>
        </w:r>
        <w:r>
          <w:fldChar w:fldCharType="end"/>
        </w:r>
      </w:p>
    </w:sdtContent>
  </w:sdt>
  <w:p w:rsidR="00F80E2F" w:rsidRDefault="00F80E2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443" w:rsidRDefault="001A7443" w:rsidP="00F80E2F">
      <w:pPr>
        <w:spacing w:after="0" w:line="240" w:lineRule="auto"/>
      </w:pPr>
      <w:r>
        <w:separator/>
      </w:r>
    </w:p>
  </w:footnote>
  <w:footnote w:type="continuationSeparator" w:id="0">
    <w:p w:rsidR="001A7443" w:rsidRDefault="001A7443" w:rsidP="00F80E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27365"/>
    <w:multiLevelType w:val="hybridMultilevel"/>
    <w:tmpl w:val="874AC6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71730A"/>
    <w:multiLevelType w:val="hybridMultilevel"/>
    <w:tmpl w:val="4DB203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AE3D8C"/>
    <w:multiLevelType w:val="hybridMultilevel"/>
    <w:tmpl w:val="6A84B2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FB90998"/>
    <w:multiLevelType w:val="hybridMultilevel"/>
    <w:tmpl w:val="23A4BC34"/>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763226E5"/>
    <w:multiLevelType w:val="hybridMultilevel"/>
    <w:tmpl w:val="A90C9B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355"/>
    <w:rsid w:val="00012D83"/>
    <w:rsid w:val="000341A8"/>
    <w:rsid w:val="00091397"/>
    <w:rsid w:val="00125A7A"/>
    <w:rsid w:val="0013413F"/>
    <w:rsid w:val="0014364F"/>
    <w:rsid w:val="001A7443"/>
    <w:rsid w:val="00232C63"/>
    <w:rsid w:val="002A3258"/>
    <w:rsid w:val="002D4190"/>
    <w:rsid w:val="003175F1"/>
    <w:rsid w:val="003E52DA"/>
    <w:rsid w:val="00471B35"/>
    <w:rsid w:val="004E1355"/>
    <w:rsid w:val="005304E8"/>
    <w:rsid w:val="006406AE"/>
    <w:rsid w:val="0064113C"/>
    <w:rsid w:val="00680E03"/>
    <w:rsid w:val="00687125"/>
    <w:rsid w:val="006F6838"/>
    <w:rsid w:val="00777B92"/>
    <w:rsid w:val="007C1BCB"/>
    <w:rsid w:val="00805432"/>
    <w:rsid w:val="00893DA1"/>
    <w:rsid w:val="009256F5"/>
    <w:rsid w:val="00A324D3"/>
    <w:rsid w:val="00A53B56"/>
    <w:rsid w:val="00A938C7"/>
    <w:rsid w:val="00AB1E66"/>
    <w:rsid w:val="00AB478B"/>
    <w:rsid w:val="00B22069"/>
    <w:rsid w:val="00BD6A95"/>
    <w:rsid w:val="00C00103"/>
    <w:rsid w:val="00D94EA8"/>
    <w:rsid w:val="00E25DE6"/>
    <w:rsid w:val="00E349E0"/>
    <w:rsid w:val="00E805F7"/>
    <w:rsid w:val="00F80E2F"/>
    <w:rsid w:val="00FB50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B1E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B1E6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22069"/>
    <w:rPr>
      <w:color w:val="0000FF"/>
      <w:u w:val="single"/>
    </w:rPr>
  </w:style>
  <w:style w:type="character" w:customStyle="1" w:styleId="apple-converted-space">
    <w:name w:val="apple-converted-space"/>
    <w:basedOn w:val="a0"/>
    <w:rsid w:val="00B22069"/>
  </w:style>
  <w:style w:type="paragraph" w:styleId="a4">
    <w:name w:val="Normal (Web)"/>
    <w:basedOn w:val="a"/>
    <w:uiPriority w:val="99"/>
    <w:unhideWhenUsed/>
    <w:rsid w:val="00B220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471B35"/>
    <w:pPr>
      <w:ind w:left="720"/>
      <w:contextualSpacing/>
    </w:pPr>
  </w:style>
  <w:style w:type="paragraph" w:styleId="a6">
    <w:name w:val="header"/>
    <w:basedOn w:val="a"/>
    <w:link w:val="a7"/>
    <w:uiPriority w:val="99"/>
    <w:unhideWhenUsed/>
    <w:rsid w:val="00F80E2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80E2F"/>
  </w:style>
  <w:style w:type="paragraph" w:styleId="a8">
    <w:name w:val="footer"/>
    <w:basedOn w:val="a"/>
    <w:link w:val="a9"/>
    <w:uiPriority w:val="99"/>
    <w:unhideWhenUsed/>
    <w:rsid w:val="00F80E2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80E2F"/>
  </w:style>
  <w:style w:type="character" w:customStyle="1" w:styleId="10">
    <w:name w:val="Заголовок 1 Знак"/>
    <w:basedOn w:val="a0"/>
    <w:link w:val="1"/>
    <w:uiPriority w:val="9"/>
    <w:rsid w:val="00AB1E6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AB1E66"/>
    <w:rPr>
      <w:rFonts w:asciiTheme="majorHAnsi" w:eastAsiaTheme="majorEastAsia" w:hAnsiTheme="majorHAnsi" w:cstheme="majorBidi"/>
      <w:b/>
      <w:bCs/>
      <w:color w:val="4F81BD" w:themeColor="accent1"/>
      <w:sz w:val="26"/>
      <w:szCs w:val="26"/>
    </w:rPr>
  </w:style>
  <w:style w:type="paragraph" w:styleId="aa">
    <w:name w:val="TOC Heading"/>
    <w:basedOn w:val="1"/>
    <w:next w:val="a"/>
    <w:uiPriority w:val="39"/>
    <w:unhideWhenUsed/>
    <w:qFormat/>
    <w:rsid w:val="00E25DE6"/>
    <w:pPr>
      <w:outlineLvl w:val="9"/>
    </w:pPr>
    <w:rPr>
      <w:lang w:eastAsia="ru-RU"/>
    </w:rPr>
  </w:style>
  <w:style w:type="paragraph" w:styleId="11">
    <w:name w:val="toc 1"/>
    <w:basedOn w:val="a"/>
    <w:next w:val="a"/>
    <w:autoRedefine/>
    <w:uiPriority w:val="39"/>
    <w:unhideWhenUsed/>
    <w:qFormat/>
    <w:rsid w:val="00E25DE6"/>
    <w:pPr>
      <w:tabs>
        <w:tab w:val="right" w:leader="dot" w:pos="9345"/>
      </w:tabs>
      <w:spacing w:after="0" w:line="360" w:lineRule="auto"/>
      <w:jc w:val="both"/>
    </w:pPr>
  </w:style>
  <w:style w:type="paragraph" w:styleId="ab">
    <w:name w:val="Balloon Text"/>
    <w:basedOn w:val="a"/>
    <w:link w:val="ac"/>
    <w:uiPriority w:val="99"/>
    <w:semiHidden/>
    <w:unhideWhenUsed/>
    <w:rsid w:val="00E25DE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25DE6"/>
    <w:rPr>
      <w:rFonts w:ascii="Tahoma" w:hAnsi="Tahoma" w:cs="Tahoma"/>
      <w:sz w:val="16"/>
      <w:szCs w:val="16"/>
    </w:rPr>
  </w:style>
  <w:style w:type="paragraph" w:styleId="21">
    <w:name w:val="toc 2"/>
    <w:basedOn w:val="a"/>
    <w:next w:val="a"/>
    <w:autoRedefine/>
    <w:uiPriority w:val="39"/>
    <w:semiHidden/>
    <w:unhideWhenUsed/>
    <w:qFormat/>
    <w:rsid w:val="00E25DE6"/>
    <w:pPr>
      <w:spacing w:after="100"/>
      <w:ind w:left="220"/>
    </w:pPr>
    <w:rPr>
      <w:rFonts w:eastAsiaTheme="minorEastAsia"/>
      <w:lang w:eastAsia="ru-RU"/>
    </w:rPr>
  </w:style>
  <w:style w:type="paragraph" w:styleId="3">
    <w:name w:val="toc 3"/>
    <w:basedOn w:val="a"/>
    <w:next w:val="a"/>
    <w:autoRedefine/>
    <w:uiPriority w:val="39"/>
    <w:semiHidden/>
    <w:unhideWhenUsed/>
    <w:qFormat/>
    <w:rsid w:val="00E25DE6"/>
    <w:pPr>
      <w:spacing w:after="100"/>
      <w:ind w:left="440"/>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B1E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B1E6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22069"/>
    <w:rPr>
      <w:color w:val="0000FF"/>
      <w:u w:val="single"/>
    </w:rPr>
  </w:style>
  <w:style w:type="character" w:customStyle="1" w:styleId="apple-converted-space">
    <w:name w:val="apple-converted-space"/>
    <w:basedOn w:val="a0"/>
    <w:rsid w:val="00B22069"/>
  </w:style>
  <w:style w:type="paragraph" w:styleId="a4">
    <w:name w:val="Normal (Web)"/>
    <w:basedOn w:val="a"/>
    <w:uiPriority w:val="99"/>
    <w:unhideWhenUsed/>
    <w:rsid w:val="00B220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471B35"/>
    <w:pPr>
      <w:ind w:left="720"/>
      <w:contextualSpacing/>
    </w:pPr>
  </w:style>
  <w:style w:type="paragraph" w:styleId="a6">
    <w:name w:val="header"/>
    <w:basedOn w:val="a"/>
    <w:link w:val="a7"/>
    <w:uiPriority w:val="99"/>
    <w:unhideWhenUsed/>
    <w:rsid w:val="00F80E2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80E2F"/>
  </w:style>
  <w:style w:type="paragraph" w:styleId="a8">
    <w:name w:val="footer"/>
    <w:basedOn w:val="a"/>
    <w:link w:val="a9"/>
    <w:uiPriority w:val="99"/>
    <w:unhideWhenUsed/>
    <w:rsid w:val="00F80E2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80E2F"/>
  </w:style>
  <w:style w:type="character" w:customStyle="1" w:styleId="10">
    <w:name w:val="Заголовок 1 Знак"/>
    <w:basedOn w:val="a0"/>
    <w:link w:val="1"/>
    <w:uiPriority w:val="9"/>
    <w:rsid w:val="00AB1E6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AB1E66"/>
    <w:rPr>
      <w:rFonts w:asciiTheme="majorHAnsi" w:eastAsiaTheme="majorEastAsia" w:hAnsiTheme="majorHAnsi" w:cstheme="majorBidi"/>
      <w:b/>
      <w:bCs/>
      <w:color w:val="4F81BD" w:themeColor="accent1"/>
      <w:sz w:val="26"/>
      <w:szCs w:val="26"/>
    </w:rPr>
  </w:style>
  <w:style w:type="paragraph" w:styleId="aa">
    <w:name w:val="TOC Heading"/>
    <w:basedOn w:val="1"/>
    <w:next w:val="a"/>
    <w:uiPriority w:val="39"/>
    <w:unhideWhenUsed/>
    <w:qFormat/>
    <w:rsid w:val="00E25DE6"/>
    <w:pPr>
      <w:outlineLvl w:val="9"/>
    </w:pPr>
    <w:rPr>
      <w:lang w:eastAsia="ru-RU"/>
    </w:rPr>
  </w:style>
  <w:style w:type="paragraph" w:styleId="11">
    <w:name w:val="toc 1"/>
    <w:basedOn w:val="a"/>
    <w:next w:val="a"/>
    <w:autoRedefine/>
    <w:uiPriority w:val="39"/>
    <w:unhideWhenUsed/>
    <w:qFormat/>
    <w:rsid w:val="00E25DE6"/>
    <w:pPr>
      <w:tabs>
        <w:tab w:val="right" w:leader="dot" w:pos="9345"/>
      </w:tabs>
      <w:spacing w:after="0" w:line="360" w:lineRule="auto"/>
      <w:jc w:val="both"/>
    </w:pPr>
  </w:style>
  <w:style w:type="paragraph" w:styleId="ab">
    <w:name w:val="Balloon Text"/>
    <w:basedOn w:val="a"/>
    <w:link w:val="ac"/>
    <w:uiPriority w:val="99"/>
    <w:semiHidden/>
    <w:unhideWhenUsed/>
    <w:rsid w:val="00E25DE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25DE6"/>
    <w:rPr>
      <w:rFonts w:ascii="Tahoma" w:hAnsi="Tahoma" w:cs="Tahoma"/>
      <w:sz w:val="16"/>
      <w:szCs w:val="16"/>
    </w:rPr>
  </w:style>
  <w:style w:type="paragraph" w:styleId="21">
    <w:name w:val="toc 2"/>
    <w:basedOn w:val="a"/>
    <w:next w:val="a"/>
    <w:autoRedefine/>
    <w:uiPriority w:val="39"/>
    <w:semiHidden/>
    <w:unhideWhenUsed/>
    <w:qFormat/>
    <w:rsid w:val="00E25DE6"/>
    <w:pPr>
      <w:spacing w:after="100"/>
      <w:ind w:left="220"/>
    </w:pPr>
    <w:rPr>
      <w:rFonts w:eastAsiaTheme="minorEastAsia"/>
      <w:lang w:eastAsia="ru-RU"/>
    </w:rPr>
  </w:style>
  <w:style w:type="paragraph" w:styleId="3">
    <w:name w:val="toc 3"/>
    <w:basedOn w:val="a"/>
    <w:next w:val="a"/>
    <w:autoRedefine/>
    <w:uiPriority w:val="39"/>
    <w:semiHidden/>
    <w:unhideWhenUsed/>
    <w:qFormat/>
    <w:rsid w:val="00E25DE6"/>
    <w:pPr>
      <w:spacing w:after="100"/>
      <w:ind w:left="440"/>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568780">
      <w:bodyDiv w:val="1"/>
      <w:marLeft w:val="0"/>
      <w:marRight w:val="0"/>
      <w:marTop w:val="0"/>
      <w:marBottom w:val="0"/>
      <w:divBdr>
        <w:top w:val="none" w:sz="0" w:space="0" w:color="auto"/>
        <w:left w:val="none" w:sz="0" w:space="0" w:color="auto"/>
        <w:bottom w:val="none" w:sz="0" w:space="0" w:color="auto"/>
        <w:right w:val="none" w:sz="0" w:space="0" w:color="auto"/>
      </w:divBdr>
    </w:div>
    <w:div w:id="503588364">
      <w:bodyDiv w:val="1"/>
      <w:marLeft w:val="0"/>
      <w:marRight w:val="0"/>
      <w:marTop w:val="0"/>
      <w:marBottom w:val="0"/>
      <w:divBdr>
        <w:top w:val="none" w:sz="0" w:space="0" w:color="auto"/>
        <w:left w:val="none" w:sz="0" w:space="0" w:color="auto"/>
        <w:bottom w:val="none" w:sz="0" w:space="0" w:color="auto"/>
        <w:right w:val="none" w:sz="0" w:space="0" w:color="auto"/>
      </w:divBdr>
    </w:div>
    <w:div w:id="629365651">
      <w:bodyDiv w:val="1"/>
      <w:marLeft w:val="0"/>
      <w:marRight w:val="0"/>
      <w:marTop w:val="0"/>
      <w:marBottom w:val="0"/>
      <w:divBdr>
        <w:top w:val="none" w:sz="0" w:space="0" w:color="auto"/>
        <w:left w:val="none" w:sz="0" w:space="0" w:color="auto"/>
        <w:bottom w:val="none" w:sz="0" w:space="0" w:color="auto"/>
        <w:right w:val="none" w:sz="0" w:space="0" w:color="auto"/>
      </w:divBdr>
    </w:div>
    <w:div w:id="83927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A1%D1%82%D0%B8%D0%BC%D1%83%D0%BB" TargetMode="External"/><Relationship Id="rId18" Type="http://schemas.openxmlformats.org/officeDocument/2006/relationships/hyperlink" Target="https://ru.wikipedia.org/wiki/%D0%A3%D1%81%D0%BB%D0%BE%D0%B2%D0%BD%D1%8B%D0%B9_%D1%80%D0%B5%D1%84%D0%BB%D0%B5%D0%BA%D1%81" TargetMode="External"/><Relationship Id="rId26" Type="http://schemas.openxmlformats.org/officeDocument/2006/relationships/hyperlink" Target="https://ru.wikipedia.org/wiki/%D0%9F%D0%B0%D0%BC%D1%8F%D1%82%D1%8C" TargetMode="External"/><Relationship Id="rId39" Type="http://schemas.openxmlformats.org/officeDocument/2006/relationships/hyperlink" Target="http://www.psychologos.ru/articles/view/obraz" TargetMode="External"/><Relationship Id="rId3" Type="http://schemas.openxmlformats.org/officeDocument/2006/relationships/styles" Target="styles.xml"/><Relationship Id="rId21" Type="http://schemas.openxmlformats.org/officeDocument/2006/relationships/hyperlink" Target="https://ru.wikipedia.org/wiki/%D0%A1%D0%B5%D1%87%D0%B5%D0%BD%D0%BE%D0%B2,_%D0%98%D0%B2%D0%B0%D0%BD_%D0%9C%D0%B8%D1%85%D0%B0%D0%B9%D0%BB%D0%BE%D0%B2%D0%B8%D1%87" TargetMode="External"/><Relationship Id="rId34" Type="http://schemas.openxmlformats.org/officeDocument/2006/relationships/hyperlink" Target="http://www.psychologos.ru/articles/view/kognitivnaya_sfera" TargetMode="External"/><Relationship Id="rId42" Type="http://schemas.openxmlformats.org/officeDocument/2006/relationships/hyperlink" Target="http://www.psychologos.ru/articles/view/voobrazhenie" TargetMode="External"/><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ru.wikipedia.org/wiki/%D0%9F%D1%81%D0%B8%D1%85%D0%B8%D0%BA%D0%B0" TargetMode="External"/><Relationship Id="rId17" Type="http://schemas.openxmlformats.org/officeDocument/2006/relationships/hyperlink" Target="https://ru.wikipedia.org/wiki/%D0%A1%D0%BA%D0%B8%D0%BD%D0%BD%D0%B5%D1%80,_%D0%91%D0%B5%D1%80%D1%80%D0%B5%D1%81_%D0%A4%D1%80%D0%B5%D0%B4%D0%B5%D1%80%D0%B8%D0%BA" TargetMode="External"/><Relationship Id="rId25" Type="http://schemas.openxmlformats.org/officeDocument/2006/relationships/hyperlink" Target="https://ru.wikipedia.org/wiki/%D0%9F%D1%81%D0%B8%D1%85%D0%BE%D0%BB%D0%BE%D0%B3%D0%B8%D1%8F" TargetMode="External"/><Relationship Id="rId33" Type="http://schemas.openxmlformats.org/officeDocument/2006/relationships/hyperlink" Target="https://ru.wikipedia.org/wiki/%D0%9F%D1%81%D0%B8%D1%85%D0%BE%D0%BB%D0%B8%D0%BD%D0%B3%D0%B2%D0%B8%D1%81%D1%82%D0%B8%D0%BA%D0%B0" TargetMode="External"/><Relationship Id="rId38" Type="http://schemas.openxmlformats.org/officeDocument/2006/relationships/hyperlink" Target="http://www.psychologos.ru/articles/view/vospriyatie" TargetMode="External"/><Relationship Id="rId46" Type="http://schemas.openxmlformats.org/officeDocument/2006/relationships/hyperlink" Target="http://www.psychologos.ru/articles/view/povedenie" TargetMode="External"/><Relationship Id="rId2" Type="http://schemas.openxmlformats.org/officeDocument/2006/relationships/numbering" Target="numbering.xml"/><Relationship Id="rId16" Type="http://schemas.openxmlformats.org/officeDocument/2006/relationships/hyperlink" Target="https://ru.wikipedia.org/wiki/%D0%98%D0%B2%D0%B0%D0%BD_%D0%9F%D0%B5%D1%82%D1%80%D0%BE%D0%B2%D0%B8%D1%87_%D0%9F%D0%B0%D0%B2%D0%BB%D0%BE%D0%B2" TargetMode="External"/><Relationship Id="rId20" Type="http://schemas.openxmlformats.org/officeDocument/2006/relationships/hyperlink" Target="https://ru.wikipedia.org/wiki/%D0%94%D0%B6%D0%BE%D0%BD_%D0%91%D1%80%D0%BE%D0%B4%D0%B5%D1%81_%D0%A3%D0%BE%D1%82%D1%81%D0%BE%D0%BD" TargetMode="External"/><Relationship Id="rId29" Type="http://schemas.openxmlformats.org/officeDocument/2006/relationships/hyperlink" Target="https://ru.wikipedia.org/wiki/%D0%9F%D1%80%D0%B5%D0%B4%D1%81%D1%82%D0%B0%D0%B2%D0%BB%D0%B5%D0%BD%D0%B8%D0%B5_%D0%B8%D0%BD%D1%84%D0%BE%D1%80%D0%BC%D0%B0%D1%86%D0%B8%D0%B8" TargetMode="External"/><Relationship Id="rId41" Type="http://schemas.openxmlformats.org/officeDocument/2006/relationships/hyperlink" Target="http://www.psychologos.ru/articles/view/pamya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F%D1%81%D0%B8%D1%85%D0%BE%D0%BB%D0%BE%D0%B3%D0%B8%D1%8F" TargetMode="External"/><Relationship Id="rId24" Type="http://schemas.openxmlformats.org/officeDocument/2006/relationships/hyperlink" Target="https://ru.wikipedia.org/wiki/%D0%9A%D0%BE%D0%B3%D0%BD%D0%B8%D1%82%D0%B8%D0%B2%D0%BD%D0%B0%D1%8F_%D0%BF%D1%81%D0%B8%D1%85%D0%BE%D0%BB%D0%BE%D0%B3%D0%B8%D1%8F" TargetMode="External"/><Relationship Id="rId32" Type="http://schemas.openxmlformats.org/officeDocument/2006/relationships/hyperlink" Target="https://ru.wikipedia.org/wiki/%D0%A2%D0%B5%D0%BE%D1%80%D0%B8%D1%8F_%D0%BF%D1%80%D0%B8%D0%BD%D1%8F%D1%82%D0%B8%D1%8F_%D1%80%D0%B5%D1%88%D0%B5%D0%BD%D0%B8%D0%B9" TargetMode="External"/><Relationship Id="rId37" Type="http://schemas.openxmlformats.org/officeDocument/2006/relationships/hyperlink" Target="https://ru.wikipedia.org/wiki/%D0%9D%D0%B0%D0%B9%D1%81%D1%81%D0%B5%D1%80,_%D0%A3%D0%BB%D1%8C%D1%80%D0%B8%D0%BA" TargetMode="External"/><Relationship Id="rId40" Type="http://schemas.openxmlformats.org/officeDocument/2006/relationships/hyperlink" Target="http://www.psychologos.ru/articles/view/vnimanie" TargetMode="External"/><Relationship Id="rId45" Type="http://schemas.openxmlformats.org/officeDocument/2006/relationships/hyperlink" Target="http://www.psychologos.ru/articles/view/intellekt_i_ego_razvitie" TargetMode="External"/><Relationship Id="rId5" Type="http://schemas.openxmlformats.org/officeDocument/2006/relationships/settings" Target="settings.xml"/><Relationship Id="rId15" Type="http://schemas.openxmlformats.org/officeDocument/2006/relationships/hyperlink" Target="https://ru.wikipedia.org/wiki/%D0%A3%D0%BE%D1%82%D1%81%D0%BE%D0%BD,_%D0%94%D0%B6%D0%BE%D0%BD_%D0%91%D1%80%D0%BE%D0%B4%D0%B5%D1%81" TargetMode="External"/><Relationship Id="rId23" Type="http://schemas.openxmlformats.org/officeDocument/2006/relationships/hyperlink" Target="https://ru.wikipedia.org/wiki/%D0%91%D0%B5%D1%85%D1%82%D0%B5%D1%80%D0%B5%D0%B2,_%D0%92%D0%BB%D0%B0%D0%B4%D0%B8%D0%BC%D0%B8%D1%80_%D0%9C%D0%B8%D1%85%D0%B0%D0%B9%D0%BB%D0%BE%D0%B2%D0%B8%D1%87" TargetMode="External"/><Relationship Id="rId28" Type="http://schemas.openxmlformats.org/officeDocument/2006/relationships/hyperlink" Target="https://ru.wikipedia.org/wiki/%D0%A7%D1%83%D0%B2%D1%81%D1%82%D0%B2%D0%B0" TargetMode="External"/><Relationship Id="rId36" Type="http://schemas.openxmlformats.org/officeDocument/2006/relationships/hyperlink" Target="https://ru.wikipedia.org/wiki/%D0%91%D1%80%D1%83%D0%BD%D0%B5%D1%80,_%D0%94%D0%B6%D0%B5%D1%80%D0%BE%D0%BC_%D0%A1%D0%B5%D0%B9%D0%BC%D1%83%D1%80" TargetMode="External"/><Relationship Id="rId49" Type="http://schemas.openxmlformats.org/officeDocument/2006/relationships/theme" Target="theme/theme1.xml"/><Relationship Id="rId10" Type="http://schemas.openxmlformats.org/officeDocument/2006/relationships/hyperlink" Target="https://ru.wikipedia.org/wiki/%D0%9F%D0%BE%D0%B2%D0%B5%D0%B4%D0%B5%D0%BD%D0%B8%D0%B5" TargetMode="External"/><Relationship Id="rId19" Type="http://schemas.openxmlformats.org/officeDocument/2006/relationships/hyperlink" Target="https://ru.wikipedia.org/wiki/%D0%A3%D1%81%D0%BB%D0%BE%D0%B2%D0%BD%D1%8B%D0%B5_%D1%80%D0%B5%D1%84%D0%BB%D0%B5%D0%BA%D1%81%D1%8B" TargetMode="External"/><Relationship Id="rId31" Type="http://schemas.openxmlformats.org/officeDocument/2006/relationships/hyperlink" Target="https://ru.wikipedia.org/wiki/%D0%92%D0%BE%D0%BE%D0%B1%D1%80%D0%B0%D0%B6%D0%B5%D0%BD%D0%B8%D0%B5" TargetMode="External"/><Relationship Id="rId44" Type="http://schemas.openxmlformats.org/officeDocument/2006/relationships/hyperlink" Target="http://www.psychologos.ru/articles/view/myshlenie" TargetMode="External"/><Relationship Id="rId4" Type="http://schemas.microsoft.com/office/2007/relationships/stylesWithEffects" Target="stylesWithEffects.xml"/><Relationship Id="rId9" Type="http://schemas.openxmlformats.org/officeDocument/2006/relationships/hyperlink" Target="https://ru.wikipedia.org/wiki/%D0%90%D0%BD%D0%B3%D0%BB%D0%B8%D0%B9%D1%81%D0%BA%D0%B8%D0%B9_%D1%8F%D0%B7%D1%8B%D0%BA" TargetMode="External"/><Relationship Id="rId14" Type="http://schemas.openxmlformats.org/officeDocument/2006/relationships/hyperlink" Target="https://ru.wikipedia.org/wiki/%D0%98%D0%BD%D1%82%D1%80%D0%BE%D1%81%D0%BF%D0%B5%D0%BA%D1%86%D0%B8%D1%8F_(%D0%BF%D1%81%D0%B8%D1%85%D0%BE%D0%BB%D0%BE%D0%B3%D0%B8%D1%8F)" TargetMode="External"/><Relationship Id="rId22" Type="http://schemas.openxmlformats.org/officeDocument/2006/relationships/hyperlink" Target="https://ru.wikipedia.org/wiki/%D0%9F%D0%B0%D0%B2%D0%BB%D0%BE%D0%B2,_%D0%98%D0%B2%D0%B0%D0%BD_%D0%9F%D0%B5%D1%82%D1%80%D0%BE%D0%B2%D0%B8%D1%87" TargetMode="External"/><Relationship Id="rId27" Type="http://schemas.openxmlformats.org/officeDocument/2006/relationships/hyperlink" Target="https://ru.wikipedia.org/wiki/%D0%92%D0%BD%D0%B8%D0%BC%D0%B0%D0%BD%D0%B8%D0%B5" TargetMode="External"/><Relationship Id="rId30" Type="http://schemas.openxmlformats.org/officeDocument/2006/relationships/hyperlink" Target="https://ru.wikipedia.org/wiki/%D0%9B%D0%BE%D0%B3%D0%B8%D1%87%D0%B5%D1%81%D0%BA%D0%BE%D0%B5_%D0%BC%D1%8B%D1%88%D0%BB%D0%B5%D0%BD%D0%B8%D0%B5" TargetMode="External"/><Relationship Id="rId35" Type="http://schemas.openxmlformats.org/officeDocument/2006/relationships/hyperlink" Target="https://ru.wikipedia.org/wiki/%D0%9C%D0%B8%D0%BB%D0%BB%D0%B5%D1%80,_%D0%94%D0%B6%D0%BE%D1%80%D0%B4%D0%B6_%D0%90%D1%80%D0%BC%D0%B8%D1%82%D0%B0%D0%B6" TargetMode="External"/><Relationship Id="rId43" Type="http://schemas.openxmlformats.org/officeDocument/2006/relationships/hyperlink" Target="http://www.psychologos.ru/articles/view/rech" TargetMode="Externa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27709-0457-4286-A89F-059799E9F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10</Pages>
  <Words>2526</Words>
  <Characters>14403</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2014-10-16T16:11:00Z</dcterms:created>
  <dcterms:modified xsi:type="dcterms:W3CDTF">2015-03-13T17:39:00Z</dcterms:modified>
</cp:coreProperties>
</file>