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C12" w:rsidRDefault="00412C12" w:rsidP="00412C12">
      <w:pPr>
        <w:spacing w:after="0" w:line="240" w:lineRule="auto"/>
        <w:jc w:val="center"/>
        <w:rPr>
          <w:rFonts w:ascii="Times New Roman" w:eastAsia="Times New Roman" w:hAnsi="Times New Roman"/>
          <w:b/>
          <w:smallCaps/>
          <w:sz w:val="28"/>
          <w:szCs w:val="37"/>
          <w:lang w:eastAsia="ru-RU"/>
        </w:rPr>
      </w:pPr>
      <w:r>
        <w:rPr>
          <w:rFonts w:ascii="Times New Roman" w:eastAsia="Times New Roman" w:hAnsi="Times New Roman"/>
          <w:b/>
          <w:smallCaps/>
          <w:sz w:val="28"/>
          <w:szCs w:val="37"/>
          <w:lang w:eastAsia="ru-RU"/>
        </w:rPr>
        <w:t>Федеральное государственное образовательное бюджетное учреждение высшего профессионального образования</w:t>
      </w:r>
    </w:p>
    <w:p w:rsidR="00412C12" w:rsidRPr="00AC798A" w:rsidRDefault="00412C12" w:rsidP="00AC798A">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«ФИНАНСОВЫЙ УНИВЕРСИТЕТ ПРИ</w:t>
      </w:r>
      <w:r w:rsidR="00AC798A">
        <w:rPr>
          <w:rFonts w:ascii="Times New Roman" w:eastAsia="Times New Roman" w:hAnsi="Times New Roman"/>
          <w:b/>
          <w:sz w:val="24"/>
          <w:szCs w:val="24"/>
          <w:lang w:eastAsia="ru-RU"/>
        </w:rPr>
        <w:t xml:space="preserve"> ПРАВИТЕЛЬСТВЕ РОССИЙСКОЙ </w:t>
      </w:r>
      <w:r>
        <w:rPr>
          <w:rFonts w:ascii="Times New Roman" w:eastAsia="Times New Roman" w:hAnsi="Times New Roman"/>
          <w:b/>
          <w:sz w:val="24"/>
          <w:szCs w:val="24"/>
          <w:lang w:eastAsia="ru-RU"/>
        </w:rPr>
        <w:t>ФЕДЕРАЦИИ</w:t>
      </w:r>
      <w:r>
        <w:rPr>
          <w:rFonts w:ascii="Times New Roman" w:eastAsia="Times New Roman" w:hAnsi="Times New Roman"/>
          <w:sz w:val="24"/>
          <w:szCs w:val="24"/>
          <w:lang w:eastAsia="ru-RU"/>
        </w:rPr>
        <w:t xml:space="preserve"> »</w:t>
      </w:r>
    </w:p>
    <w:p w:rsidR="00412C12" w:rsidRDefault="00412C12" w:rsidP="00103983">
      <w:pPr>
        <w:spacing w:after="0" w:line="240" w:lineRule="auto"/>
        <w:jc w:val="center"/>
        <w:rPr>
          <w:rFonts w:ascii="Times New Roman" w:eastAsia="Times New Roman" w:hAnsi="Times New Roman"/>
          <w:sz w:val="28"/>
          <w:szCs w:val="37"/>
          <w:lang w:eastAsia="ru-RU"/>
        </w:rPr>
      </w:pPr>
      <w:r>
        <w:rPr>
          <w:rFonts w:ascii="Times New Roman" w:eastAsia="Times New Roman" w:hAnsi="Times New Roman"/>
          <w:sz w:val="28"/>
          <w:szCs w:val="37"/>
          <w:lang w:eastAsia="ru-RU"/>
        </w:rPr>
        <w:t>(</w:t>
      </w:r>
      <w:proofErr w:type="spellStart"/>
      <w:r>
        <w:rPr>
          <w:rFonts w:ascii="Times New Roman" w:eastAsia="Times New Roman" w:hAnsi="Times New Roman"/>
          <w:sz w:val="28"/>
          <w:szCs w:val="37"/>
          <w:lang w:eastAsia="ru-RU"/>
        </w:rPr>
        <w:t>Финуниверситет</w:t>
      </w:r>
      <w:proofErr w:type="spellEnd"/>
      <w:r>
        <w:rPr>
          <w:rFonts w:ascii="Times New Roman" w:eastAsia="Times New Roman" w:hAnsi="Times New Roman"/>
          <w:sz w:val="28"/>
          <w:szCs w:val="37"/>
          <w:lang w:eastAsia="ru-RU"/>
        </w:rPr>
        <w:t>)</w:t>
      </w:r>
    </w:p>
    <w:p w:rsidR="00412C12" w:rsidRDefault="00412C12" w:rsidP="00412C12">
      <w:pPr>
        <w:spacing w:after="0" w:line="240" w:lineRule="auto"/>
        <w:jc w:val="center"/>
        <w:rPr>
          <w:rFonts w:ascii="Times New Roman" w:eastAsia="Times New Roman" w:hAnsi="Times New Roman"/>
          <w:sz w:val="28"/>
          <w:szCs w:val="37"/>
          <w:lang w:eastAsia="ru-RU"/>
        </w:rPr>
      </w:pPr>
      <w:r>
        <w:rPr>
          <w:rFonts w:ascii="Times New Roman" w:eastAsia="Times New Roman" w:hAnsi="Times New Roman"/>
          <w:sz w:val="28"/>
          <w:szCs w:val="37"/>
          <w:lang w:eastAsia="ru-RU"/>
        </w:rPr>
        <w:t>Брянский филиал</w:t>
      </w:r>
    </w:p>
    <w:p w:rsidR="00412C12" w:rsidRDefault="00412C12" w:rsidP="00412C12">
      <w:pPr>
        <w:spacing w:after="0" w:line="240" w:lineRule="auto"/>
        <w:jc w:val="center"/>
        <w:rPr>
          <w:rFonts w:ascii="Times New Roman" w:eastAsia="Times New Roman" w:hAnsi="Times New Roman"/>
          <w:sz w:val="28"/>
          <w:szCs w:val="37"/>
          <w:lang w:eastAsia="ru-RU"/>
        </w:rPr>
      </w:pPr>
    </w:p>
    <w:p w:rsidR="00412C12" w:rsidRDefault="00412C12" w:rsidP="00412C12">
      <w:pPr>
        <w:spacing w:after="0" w:line="240" w:lineRule="auto"/>
        <w:jc w:val="center"/>
        <w:rPr>
          <w:rFonts w:ascii="Times New Roman" w:eastAsia="Times New Roman" w:hAnsi="Times New Roman"/>
          <w:sz w:val="28"/>
          <w:szCs w:val="37"/>
          <w:lang w:eastAsia="ru-RU"/>
        </w:rPr>
      </w:pPr>
    </w:p>
    <w:p w:rsidR="00412C12" w:rsidRDefault="00681FEC" w:rsidP="00412C12">
      <w:pPr>
        <w:spacing w:after="0" w:line="240" w:lineRule="auto"/>
        <w:jc w:val="center"/>
        <w:rPr>
          <w:rFonts w:ascii="Times New Roman" w:eastAsia="Times New Roman" w:hAnsi="Times New Roman"/>
          <w:sz w:val="28"/>
          <w:szCs w:val="37"/>
          <w:lang w:eastAsia="ru-RU"/>
        </w:rPr>
      </w:pPr>
      <w:r>
        <w:rPr>
          <w:rFonts w:ascii="Times New Roman" w:eastAsia="Times New Roman" w:hAnsi="Times New Roman"/>
          <w:sz w:val="28"/>
          <w:szCs w:val="37"/>
          <w:lang w:eastAsia="ru-RU"/>
        </w:rPr>
        <w:t>Кафедра</w:t>
      </w:r>
      <w:r w:rsidR="00746171">
        <w:rPr>
          <w:rFonts w:ascii="Times New Roman" w:eastAsia="Times New Roman" w:hAnsi="Times New Roman"/>
          <w:sz w:val="28"/>
          <w:szCs w:val="37"/>
          <w:lang w:eastAsia="ru-RU"/>
        </w:rPr>
        <w:t xml:space="preserve"> философии, истории и</w:t>
      </w:r>
      <w:r>
        <w:rPr>
          <w:rFonts w:ascii="Times New Roman" w:eastAsia="Times New Roman" w:hAnsi="Times New Roman"/>
          <w:sz w:val="28"/>
          <w:szCs w:val="37"/>
          <w:lang w:eastAsia="ru-RU"/>
        </w:rPr>
        <w:t xml:space="preserve"> права</w:t>
      </w:r>
    </w:p>
    <w:p w:rsidR="00412C12" w:rsidRDefault="00412C12" w:rsidP="00412C12">
      <w:pPr>
        <w:spacing w:after="0" w:line="240" w:lineRule="auto"/>
        <w:jc w:val="both"/>
        <w:rPr>
          <w:sz w:val="28"/>
        </w:rPr>
      </w:pPr>
    </w:p>
    <w:p w:rsidR="00412C12" w:rsidRDefault="00412C12" w:rsidP="00412C12">
      <w:pPr>
        <w:spacing w:after="0" w:line="240" w:lineRule="auto"/>
        <w:jc w:val="both"/>
        <w:rPr>
          <w:sz w:val="28"/>
        </w:rPr>
      </w:pPr>
    </w:p>
    <w:p w:rsidR="00412C12" w:rsidRDefault="00412C12" w:rsidP="00412C12">
      <w:pPr>
        <w:spacing w:after="0" w:line="240" w:lineRule="auto"/>
        <w:jc w:val="both"/>
        <w:rPr>
          <w:sz w:val="28"/>
        </w:rPr>
      </w:pPr>
    </w:p>
    <w:p w:rsidR="00412C12" w:rsidRDefault="00412C12" w:rsidP="00412C12">
      <w:pPr>
        <w:spacing w:after="0" w:line="240" w:lineRule="auto"/>
        <w:jc w:val="both"/>
        <w:rPr>
          <w:sz w:val="28"/>
        </w:rPr>
      </w:pPr>
    </w:p>
    <w:p w:rsidR="00412C12" w:rsidRDefault="00412C12" w:rsidP="00412C12">
      <w:pPr>
        <w:spacing w:after="0" w:line="240" w:lineRule="auto"/>
        <w:jc w:val="center"/>
        <w:rPr>
          <w:rFonts w:ascii="Times New Roman" w:hAnsi="Times New Roman"/>
          <w:sz w:val="72"/>
          <w:szCs w:val="72"/>
        </w:rPr>
      </w:pPr>
      <w:r>
        <w:rPr>
          <w:rFonts w:ascii="Times New Roman" w:hAnsi="Times New Roman"/>
          <w:sz w:val="72"/>
          <w:szCs w:val="72"/>
        </w:rPr>
        <w:t>Контрольная работа</w:t>
      </w:r>
    </w:p>
    <w:p w:rsidR="00412C12" w:rsidRDefault="00412C12" w:rsidP="00412C12">
      <w:pPr>
        <w:spacing w:after="0" w:line="240" w:lineRule="auto"/>
        <w:jc w:val="center"/>
        <w:rPr>
          <w:rFonts w:ascii="Times New Roman" w:hAnsi="Times New Roman"/>
          <w:sz w:val="28"/>
          <w:szCs w:val="28"/>
        </w:rPr>
      </w:pPr>
    </w:p>
    <w:p w:rsidR="00412C12" w:rsidRDefault="00412C12" w:rsidP="00412C12">
      <w:pPr>
        <w:spacing w:after="0" w:line="240" w:lineRule="auto"/>
        <w:jc w:val="center"/>
        <w:rPr>
          <w:rFonts w:ascii="Times New Roman" w:hAnsi="Times New Roman"/>
          <w:sz w:val="28"/>
          <w:szCs w:val="28"/>
        </w:rPr>
      </w:pPr>
    </w:p>
    <w:p w:rsidR="00412C12" w:rsidRDefault="00412C12" w:rsidP="00412C12">
      <w:pPr>
        <w:spacing w:after="0" w:line="240" w:lineRule="auto"/>
        <w:jc w:val="center"/>
        <w:rPr>
          <w:rFonts w:ascii="Times New Roman" w:hAnsi="Times New Roman"/>
          <w:sz w:val="28"/>
          <w:szCs w:val="28"/>
        </w:rPr>
      </w:pPr>
      <w:r>
        <w:rPr>
          <w:rFonts w:ascii="Times New Roman" w:hAnsi="Times New Roman"/>
          <w:sz w:val="28"/>
          <w:szCs w:val="28"/>
        </w:rPr>
        <w:t xml:space="preserve">по </w:t>
      </w:r>
      <w:r w:rsidR="00681FEC">
        <w:rPr>
          <w:rFonts w:ascii="Times New Roman" w:hAnsi="Times New Roman"/>
          <w:sz w:val="28"/>
          <w:szCs w:val="28"/>
        </w:rPr>
        <w:t>дисциплине</w:t>
      </w:r>
      <w:r w:rsidR="00746171">
        <w:rPr>
          <w:rFonts w:ascii="Times New Roman" w:hAnsi="Times New Roman"/>
          <w:sz w:val="28"/>
          <w:szCs w:val="28"/>
        </w:rPr>
        <w:t xml:space="preserve"> «Экономическая социология</w:t>
      </w:r>
      <w:r w:rsidR="00681FEC">
        <w:rPr>
          <w:rFonts w:ascii="Times New Roman" w:hAnsi="Times New Roman"/>
          <w:sz w:val="28"/>
          <w:szCs w:val="28"/>
        </w:rPr>
        <w:t>»</w:t>
      </w:r>
    </w:p>
    <w:p w:rsidR="00412C12" w:rsidRDefault="00412C12" w:rsidP="00412C12">
      <w:pPr>
        <w:spacing w:after="0" w:line="240" w:lineRule="auto"/>
        <w:jc w:val="center"/>
        <w:rPr>
          <w:rFonts w:ascii="Times New Roman" w:hAnsi="Times New Roman"/>
          <w:sz w:val="28"/>
          <w:szCs w:val="28"/>
        </w:rPr>
      </w:pPr>
    </w:p>
    <w:p w:rsidR="00412C12" w:rsidRDefault="00412C12" w:rsidP="00412C12">
      <w:pPr>
        <w:spacing w:after="0" w:line="240" w:lineRule="auto"/>
        <w:jc w:val="center"/>
        <w:rPr>
          <w:rFonts w:ascii="Times New Roman" w:hAnsi="Times New Roman"/>
          <w:sz w:val="28"/>
          <w:szCs w:val="28"/>
        </w:rPr>
      </w:pPr>
    </w:p>
    <w:p w:rsidR="00412C12" w:rsidRDefault="00746171" w:rsidP="00412C12">
      <w:pPr>
        <w:spacing w:after="0" w:line="240" w:lineRule="auto"/>
        <w:jc w:val="center"/>
        <w:rPr>
          <w:rFonts w:ascii="Times New Roman" w:hAnsi="Times New Roman"/>
          <w:sz w:val="28"/>
          <w:szCs w:val="28"/>
        </w:rPr>
      </w:pPr>
      <w:r>
        <w:rPr>
          <w:rFonts w:ascii="Times New Roman" w:hAnsi="Times New Roman"/>
          <w:sz w:val="28"/>
          <w:szCs w:val="28"/>
        </w:rPr>
        <w:t>Вариант №10</w:t>
      </w:r>
    </w:p>
    <w:p w:rsidR="00412C12" w:rsidRDefault="00412C12" w:rsidP="00412C12">
      <w:pPr>
        <w:spacing w:after="0" w:line="240" w:lineRule="auto"/>
        <w:jc w:val="center"/>
        <w:rPr>
          <w:rFonts w:ascii="Times New Roman" w:hAnsi="Times New Roman"/>
          <w:sz w:val="28"/>
          <w:szCs w:val="28"/>
        </w:rPr>
      </w:pPr>
    </w:p>
    <w:p w:rsidR="00412C12" w:rsidRDefault="00412C12" w:rsidP="00412C12">
      <w:pPr>
        <w:spacing w:after="0" w:line="240" w:lineRule="auto"/>
        <w:jc w:val="center"/>
        <w:rPr>
          <w:rFonts w:ascii="Times New Roman" w:hAnsi="Times New Roman"/>
          <w:sz w:val="28"/>
          <w:szCs w:val="28"/>
        </w:rPr>
      </w:pPr>
    </w:p>
    <w:p w:rsidR="00412C12" w:rsidRDefault="00412C12" w:rsidP="00412C12">
      <w:pPr>
        <w:spacing w:after="0" w:line="240" w:lineRule="auto"/>
        <w:jc w:val="center"/>
        <w:rPr>
          <w:rFonts w:ascii="Times New Roman" w:hAnsi="Times New Roman"/>
          <w:sz w:val="28"/>
          <w:szCs w:val="28"/>
        </w:rPr>
      </w:pPr>
    </w:p>
    <w:p w:rsidR="00412C12" w:rsidRDefault="00412C12" w:rsidP="00412C12">
      <w:pPr>
        <w:spacing w:after="0" w:line="240" w:lineRule="auto"/>
        <w:jc w:val="center"/>
        <w:rPr>
          <w:rFonts w:ascii="Times New Roman" w:hAnsi="Times New Roman"/>
          <w:sz w:val="28"/>
          <w:szCs w:val="28"/>
        </w:rPr>
      </w:pPr>
    </w:p>
    <w:p w:rsidR="00412C12" w:rsidRDefault="00412C12" w:rsidP="00412C12">
      <w:pPr>
        <w:spacing w:after="0" w:line="240" w:lineRule="auto"/>
        <w:jc w:val="center"/>
        <w:rPr>
          <w:rFonts w:ascii="Times New Roman" w:hAnsi="Times New Roman"/>
          <w:sz w:val="28"/>
          <w:szCs w:val="28"/>
        </w:rPr>
      </w:pPr>
    </w:p>
    <w:p w:rsidR="00412C12" w:rsidRPr="0001501E" w:rsidRDefault="0001501E" w:rsidP="00D72348">
      <w:pPr>
        <w:spacing w:after="0" w:line="240" w:lineRule="auto"/>
        <w:rPr>
          <w:rFonts w:ascii="Times New Roman" w:eastAsia="Times New Roman" w:hAnsi="Times New Roman" w:cs="Arial"/>
          <w:b/>
          <w:sz w:val="27"/>
          <w:szCs w:val="27"/>
          <w:lang w:eastAsia="ru-RU"/>
        </w:rPr>
      </w:pPr>
      <w:r>
        <w:rPr>
          <w:rFonts w:ascii="Times New Roman" w:eastAsia="Times New Roman" w:hAnsi="Times New Roman" w:cs="Arial"/>
          <w:b/>
          <w:sz w:val="27"/>
          <w:szCs w:val="27"/>
          <w:lang w:eastAsia="ru-RU"/>
        </w:rPr>
        <w:t xml:space="preserve">                                                         </w:t>
      </w:r>
      <w:r w:rsidR="00D72348">
        <w:rPr>
          <w:rFonts w:ascii="Times New Roman" w:eastAsia="Times New Roman" w:hAnsi="Times New Roman" w:cs="Arial"/>
          <w:b/>
          <w:sz w:val="27"/>
          <w:szCs w:val="27"/>
          <w:lang w:eastAsia="ru-RU"/>
        </w:rPr>
        <w:t xml:space="preserve">                   </w:t>
      </w:r>
      <w:r w:rsidR="00412C12">
        <w:rPr>
          <w:rFonts w:ascii="Times New Roman" w:eastAsia="Times New Roman" w:hAnsi="Times New Roman" w:cs="Arial"/>
          <w:b/>
          <w:sz w:val="27"/>
          <w:szCs w:val="27"/>
          <w:lang w:eastAsia="ru-RU"/>
        </w:rPr>
        <w:t>Выполнила:</w:t>
      </w:r>
    </w:p>
    <w:p w:rsidR="00412C12" w:rsidRDefault="00AC798A" w:rsidP="00D72348">
      <w:pPr>
        <w:spacing w:after="0" w:line="240" w:lineRule="auto"/>
        <w:rPr>
          <w:rFonts w:ascii="Times New Roman" w:eastAsia="Times New Roman" w:hAnsi="Times New Roman" w:cs="Arial"/>
          <w:sz w:val="27"/>
          <w:szCs w:val="27"/>
          <w:lang w:eastAsia="ru-RU"/>
        </w:rPr>
      </w:pPr>
      <w:r>
        <w:rPr>
          <w:rFonts w:ascii="Times New Roman" w:eastAsia="Times New Roman" w:hAnsi="Times New Roman" w:cs="Arial"/>
          <w:sz w:val="27"/>
          <w:szCs w:val="27"/>
          <w:lang w:eastAsia="ru-RU"/>
        </w:rPr>
        <w:t xml:space="preserve">                                                    </w:t>
      </w:r>
      <w:r w:rsidR="00B70CC9">
        <w:rPr>
          <w:rFonts w:ascii="Times New Roman" w:eastAsia="Times New Roman" w:hAnsi="Times New Roman" w:cs="Arial"/>
          <w:sz w:val="27"/>
          <w:szCs w:val="27"/>
          <w:lang w:eastAsia="ru-RU"/>
        </w:rPr>
        <w:t xml:space="preserve">    </w:t>
      </w:r>
      <w:r>
        <w:rPr>
          <w:rFonts w:ascii="Times New Roman" w:eastAsia="Times New Roman" w:hAnsi="Times New Roman" w:cs="Arial"/>
          <w:sz w:val="27"/>
          <w:szCs w:val="27"/>
          <w:lang w:eastAsia="ru-RU"/>
        </w:rPr>
        <w:t xml:space="preserve"> </w:t>
      </w:r>
      <w:r w:rsidR="00D72348">
        <w:rPr>
          <w:rFonts w:ascii="Times New Roman" w:eastAsia="Times New Roman" w:hAnsi="Times New Roman" w:cs="Arial"/>
          <w:sz w:val="27"/>
          <w:szCs w:val="27"/>
          <w:lang w:eastAsia="ru-RU"/>
        </w:rPr>
        <w:t xml:space="preserve">                   </w:t>
      </w:r>
      <w:r w:rsidR="00412C12">
        <w:rPr>
          <w:rFonts w:ascii="Times New Roman" w:eastAsia="Times New Roman" w:hAnsi="Times New Roman" w:cs="Arial"/>
          <w:sz w:val="27"/>
          <w:szCs w:val="27"/>
          <w:lang w:eastAsia="ru-RU"/>
        </w:rPr>
        <w:t xml:space="preserve">Студентка: </w:t>
      </w:r>
      <w:proofErr w:type="spellStart"/>
      <w:r w:rsidR="00746171">
        <w:rPr>
          <w:rFonts w:ascii="Times New Roman" w:eastAsia="Times New Roman" w:hAnsi="Times New Roman" w:cs="Arial"/>
          <w:sz w:val="27"/>
          <w:szCs w:val="27"/>
          <w:u w:val="single"/>
          <w:lang w:eastAsia="ru-RU"/>
        </w:rPr>
        <w:t>Каныгина</w:t>
      </w:r>
      <w:proofErr w:type="spellEnd"/>
      <w:r w:rsidR="00746171">
        <w:rPr>
          <w:rFonts w:ascii="Times New Roman" w:eastAsia="Times New Roman" w:hAnsi="Times New Roman" w:cs="Arial"/>
          <w:sz w:val="27"/>
          <w:szCs w:val="27"/>
          <w:u w:val="single"/>
          <w:lang w:eastAsia="ru-RU"/>
        </w:rPr>
        <w:t xml:space="preserve"> К.</w:t>
      </w:r>
      <w:r>
        <w:rPr>
          <w:rFonts w:ascii="Times New Roman" w:eastAsia="Times New Roman" w:hAnsi="Times New Roman" w:cs="Arial"/>
          <w:sz w:val="27"/>
          <w:szCs w:val="27"/>
          <w:u w:val="single"/>
          <w:lang w:eastAsia="ru-RU"/>
        </w:rPr>
        <w:t>В.</w:t>
      </w:r>
    </w:p>
    <w:p w:rsidR="00412C12" w:rsidRPr="0001501E" w:rsidRDefault="00412C12" w:rsidP="00D72348">
      <w:pPr>
        <w:spacing w:after="0" w:line="240" w:lineRule="auto"/>
        <w:rPr>
          <w:rFonts w:ascii="Times New Roman" w:eastAsia="Times New Roman" w:hAnsi="Times New Roman" w:cs="Arial"/>
          <w:sz w:val="17"/>
          <w:szCs w:val="17"/>
          <w:lang w:eastAsia="ru-RU"/>
        </w:rPr>
      </w:pPr>
      <w:r>
        <w:rPr>
          <w:rFonts w:ascii="Times New Roman" w:eastAsia="Times New Roman" w:hAnsi="Times New Roman" w:cs="Arial"/>
          <w:sz w:val="17"/>
          <w:szCs w:val="17"/>
          <w:lang w:eastAsia="ru-RU"/>
        </w:rPr>
        <w:t xml:space="preserve">          </w:t>
      </w:r>
      <w:r w:rsidR="0001501E">
        <w:rPr>
          <w:rFonts w:ascii="Times New Roman" w:eastAsia="Times New Roman" w:hAnsi="Times New Roman" w:cs="Arial"/>
          <w:sz w:val="17"/>
          <w:szCs w:val="17"/>
          <w:lang w:eastAsia="ru-RU"/>
        </w:rPr>
        <w:t xml:space="preserve">                              </w:t>
      </w:r>
      <w:r>
        <w:rPr>
          <w:rFonts w:ascii="Times New Roman" w:eastAsia="Times New Roman" w:hAnsi="Times New Roman" w:cs="Arial"/>
          <w:sz w:val="17"/>
          <w:szCs w:val="17"/>
          <w:lang w:eastAsia="ru-RU"/>
        </w:rPr>
        <w:t xml:space="preserve">                                                               </w:t>
      </w:r>
      <w:r w:rsidR="00D72348">
        <w:rPr>
          <w:rFonts w:ascii="Times New Roman" w:eastAsia="Times New Roman" w:hAnsi="Times New Roman" w:cs="Arial"/>
          <w:sz w:val="17"/>
          <w:szCs w:val="17"/>
          <w:lang w:eastAsia="ru-RU"/>
        </w:rPr>
        <w:t xml:space="preserve">                                                          </w:t>
      </w:r>
      <w:r>
        <w:rPr>
          <w:rFonts w:ascii="Times New Roman" w:eastAsia="Times New Roman" w:hAnsi="Times New Roman" w:cs="Arial"/>
          <w:sz w:val="17"/>
          <w:szCs w:val="17"/>
          <w:lang w:eastAsia="ru-RU"/>
        </w:rPr>
        <w:t>(ФИО)</w:t>
      </w:r>
    </w:p>
    <w:p w:rsidR="00412C12" w:rsidRDefault="0001501E" w:rsidP="00D72348">
      <w:pPr>
        <w:spacing w:after="0" w:line="240" w:lineRule="auto"/>
        <w:rPr>
          <w:rFonts w:ascii="Times New Roman" w:eastAsia="Times New Roman" w:hAnsi="Times New Roman" w:cs="Arial"/>
          <w:sz w:val="27"/>
          <w:szCs w:val="27"/>
          <w:lang w:eastAsia="ru-RU"/>
        </w:rPr>
      </w:pPr>
      <w:r>
        <w:rPr>
          <w:rFonts w:ascii="Times New Roman" w:hAnsi="Times New Roman"/>
          <w:sz w:val="28"/>
          <w:szCs w:val="28"/>
        </w:rPr>
        <w:t xml:space="preserve">                    </w:t>
      </w:r>
      <w:r w:rsidR="00AC798A">
        <w:rPr>
          <w:rFonts w:ascii="Times New Roman" w:hAnsi="Times New Roman"/>
          <w:sz w:val="28"/>
          <w:szCs w:val="28"/>
        </w:rPr>
        <w:t xml:space="preserve">                                    </w:t>
      </w:r>
      <w:r w:rsidR="00D72348">
        <w:rPr>
          <w:rFonts w:ascii="Times New Roman" w:hAnsi="Times New Roman"/>
          <w:sz w:val="28"/>
          <w:szCs w:val="28"/>
        </w:rPr>
        <w:t xml:space="preserve">                 </w:t>
      </w:r>
      <w:r w:rsidR="00412C12">
        <w:rPr>
          <w:rFonts w:ascii="Times New Roman" w:hAnsi="Times New Roman"/>
          <w:sz w:val="28"/>
          <w:szCs w:val="28"/>
        </w:rPr>
        <w:t>Направление</w:t>
      </w:r>
      <w:r w:rsidR="00412C12">
        <w:rPr>
          <w:b/>
          <w:sz w:val="28"/>
          <w:szCs w:val="28"/>
        </w:rPr>
        <w:t xml:space="preserve">: </w:t>
      </w:r>
      <w:r w:rsidR="00412C12" w:rsidRPr="00412C12">
        <w:rPr>
          <w:sz w:val="28"/>
          <w:szCs w:val="28"/>
          <w:u w:val="single"/>
        </w:rPr>
        <w:t>экономика</w:t>
      </w:r>
    </w:p>
    <w:p w:rsidR="00412C12" w:rsidRDefault="00AC798A" w:rsidP="00D72348">
      <w:pPr>
        <w:spacing w:after="0" w:line="240" w:lineRule="auto"/>
        <w:rPr>
          <w:rFonts w:ascii="Times New Roman" w:eastAsia="Times New Roman" w:hAnsi="Times New Roman" w:cs="Arial"/>
          <w:sz w:val="27"/>
          <w:szCs w:val="27"/>
          <w:lang w:eastAsia="ru-RU"/>
        </w:rPr>
      </w:pPr>
      <w:r>
        <w:rPr>
          <w:rFonts w:ascii="Times New Roman" w:eastAsia="Times New Roman" w:hAnsi="Times New Roman" w:cs="Arial"/>
          <w:sz w:val="27"/>
          <w:szCs w:val="27"/>
          <w:lang w:eastAsia="ru-RU"/>
        </w:rPr>
        <w:t xml:space="preserve">      </w:t>
      </w:r>
      <w:r w:rsidR="0001501E">
        <w:rPr>
          <w:rFonts w:ascii="Times New Roman" w:eastAsia="Times New Roman" w:hAnsi="Times New Roman" w:cs="Arial"/>
          <w:sz w:val="27"/>
          <w:szCs w:val="27"/>
          <w:lang w:eastAsia="ru-RU"/>
        </w:rPr>
        <w:t xml:space="preserve"> </w:t>
      </w:r>
      <w:r>
        <w:rPr>
          <w:rFonts w:ascii="Times New Roman" w:eastAsia="Times New Roman" w:hAnsi="Times New Roman" w:cs="Arial"/>
          <w:sz w:val="27"/>
          <w:szCs w:val="27"/>
          <w:lang w:eastAsia="ru-RU"/>
        </w:rPr>
        <w:t xml:space="preserve">                                   </w:t>
      </w:r>
      <w:r w:rsidR="00D72348">
        <w:rPr>
          <w:rFonts w:ascii="Times New Roman" w:eastAsia="Times New Roman" w:hAnsi="Times New Roman" w:cs="Arial"/>
          <w:sz w:val="27"/>
          <w:szCs w:val="27"/>
          <w:lang w:eastAsia="ru-RU"/>
        </w:rPr>
        <w:t xml:space="preserve">                                 </w:t>
      </w:r>
      <w:r>
        <w:rPr>
          <w:rFonts w:ascii="Times New Roman" w:eastAsia="Times New Roman" w:hAnsi="Times New Roman" w:cs="Arial"/>
          <w:sz w:val="27"/>
          <w:szCs w:val="27"/>
          <w:lang w:eastAsia="ru-RU"/>
        </w:rPr>
        <w:t xml:space="preserve"> </w:t>
      </w:r>
      <w:r w:rsidR="00412C12">
        <w:rPr>
          <w:rFonts w:ascii="Times New Roman" w:eastAsia="Times New Roman" w:hAnsi="Times New Roman" w:cs="Arial"/>
          <w:sz w:val="27"/>
          <w:szCs w:val="27"/>
          <w:lang w:eastAsia="ru-RU"/>
        </w:rPr>
        <w:t xml:space="preserve">Группа № </w:t>
      </w:r>
      <w:r w:rsidR="00746171">
        <w:rPr>
          <w:rFonts w:ascii="Times New Roman" w:eastAsia="Times New Roman" w:hAnsi="Times New Roman" w:cs="Arial"/>
          <w:sz w:val="27"/>
          <w:szCs w:val="27"/>
          <w:u w:val="single"/>
          <w:lang w:eastAsia="ru-RU"/>
        </w:rPr>
        <w:t>1Б-ЭФ102</w:t>
      </w:r>
    </w:p>
    <w:p w:rsidR="00412C12" w:rsidRDefault="00412C12" w:rsidP="00D72348">
      <w:pPr>
        <w:spacing w:after="0" w:line="240" w:lineRule="auto"/>
        <w:rPr>
          <w:rFonts w:ascii="Times New Roman" w:eastAsia="Times New Roman" w:hAnsi="Times New Roman" w:cs="Arial"/>
          <w:sz w:val="27"/>
          <w:szCs w:val="27"/>
          <w:lang w:eastAsia="ru-RU"/>
        </w:rPr>
      </w:pPr>
      <w:r>
        <w:rPr>
          <w:rFonts w:ascii="Times New Roman" w:eastAsia="Times New Roman" w:hAnsi="Times New Roman" w:cs="Arial"/>
          <w:sz w:val="27"/>
          <w:szCs w:val="27"/>
          <w:lang w:eastAsia="ru-RU"/>
        </w:rPr>
        <w:t xml:space="preserve">        </w:t>
      </w:r>
      <w:r w:rsidR="0001501E">
        <w:rPr>
          <w:rFonts w:ascii="Times New Roman" w:eastAsia="Times New Roman" w:hAnsi="Times New Roman" w:cs="Arial"/>
          <w:sz w:val="27"/>
          <w:szCs w:val="27"/>
          <w:lang w:eastAsia="ru-RU"/>
        </w:rPr>
        <w:t xml:space="preserve">                         </w:t>
      </w:r>
      <w:r w:rsidR="00AC798A">
        <w:rPr>
          <w:rFonts w:ascii="Times New Roman" w:eastAsia="Times New Roman" w:hAnsi="Times New Roman" w:cs="Arial"/>
          <w:sz w:val="27"/>
          <w:szCs w:val="27"/>
          <w:lang w:eastAsia="ru-RU"/>
        </w:rPr>
        <w:t xml:space="preserve">               </w:t>
      </w:r>
      <w:r w:rsidR="00D72348">
        <w:rPr>
          <w:rFonts w:ascii="Times New Roman" w:eastAsia="Times New Roman" w:hAnsi="Times New Roman" w:cs="Arial"/>
          <w:sz w:val="27"/>
          <w:szCs w:val="27"/>
          <w:lang w:eastAsia="ru-RU"/>
        </w:rPr>
        <w:t xml:space="preserve">                            </w:t>
      </w:r>
      <w:r>
        <w:rPr>
          <w:rFonts w:ascii="Times New Roman" w:eastAsia="Times New Roman" w:hAnsi="Times New Roman" w:cs="Arial"/>
          <w:sz w:val="27"/>
          <w:szCs w:val="27"/>
          <w:lang w:eastAsia="ru-RU"/>
        </w:rPr>
        <w:t xml:space="preserve">Зачетная книжка: № </w:t>
      </w:r>
      <w:r w:rsidR="00746171">
        <w:rPr>
          <w:rFonts w:ascii="Times New Roman" w:eastAsia="Times New Roman" w:hAnsi="Times New Roman" w:cs="Arial"/>
          <w:sz w:val="27"/>
          <w:szCs w:val="27"/>
          <w:u w:val="single"/>
          <w:lang w:eastAsia="ru-RU"/>
        </w:rPr>
        <w:t>100.04/1300</w:t>
      </w:r>
      <w:r w:rsidRPr="00412C12">
        <w:rPr>
          <w:rFonts w:ascii="Times New Roman" w:eastAsia="Times New Roman" w:hAnsi="Times New Roman" w:cs="Arial"/>
          <w:sz w:val="27"/>
          <w:szCs w:val="27"/>
          <w:u w:val="single"/>
          <w:lang w:eastAsia="ru-RU"/>
        </w:rPr>
        <w:t>21</w:t>
      </w:r>
      <w:r>
        <w:rPr>
          <w:rFonts w:ascii="Times New Roman" w:eastAsia="Times New Roman" w:hAnsi="Times New Roman" w:cs="Arial"/>
          <w:sz w:val="27"/>
          <w:szCs w:val="27"/>
          <w:lang w:eastAsia="ru-RU"/>
        </w:rPr>
        <w:t xml:space="preserve">                   </w:t>
      </w:r>
    </w:p>
    <w:p w:rsidR="00412C12" w:rsidRDefault="00412C12" w:rsidP="00D72348">
      <w:pPr>
        <w:spacing w:after="0" w:line="240" w:lineRule="auto"/>
        <w:rPr>
          <w:rFonts w:ascii="Arial" w:eastAsia="Times New Roman" w:hAnsi="Arial" w:cs="Arial"/>
          <w:sz w:val="27"/>
          <w:szCs w:val="27"/>
          <w:lang w:eastAsia="ru-RU"/>
        </w:rPr>
      </w:pPr>
      <w:r>
        <w:rPr>
          <w:rFonts w:ascii="Times New Roman" w:eastAsia="Times New Roman" w:hAnsi="Times New Roman" w:cs="Arial"/>
          <w:sz w:val="27"/>
          <w:szCs w:val="27"/>
          <w:lang w:eastAsia="ru-RU"/>
        </w:rPr>
        <w:t xml:space="preserve">                         </w:t>
      </w:r>
      <w:r w:rsidR="00AC798A">
        <w:rPr>
          <w:rFonts w:ascii="Times New Roman" w:eastAsia="Times New Roman" w:hAnsi="Times New Roman" w:cs="Arial"/>
          <w:sz w:val="27"/>
          <w:szCs w:val="27"/>
          <w:lang w:eastAsia="ru-RU"/>
        </w:rPr>
        <w:t xml:space="preserve">                                     </w:t>
      </w:r>
      <w:r w:rsidR="00D33689">
        <w:rPr>
          <w:rFonts w:ascii="Times New Roman" w:eastAsia="Times New Roman" w:hAnsi="Times New Roman" w:cs="Arial"/>
          <w:sz w:val="27"/>
          <w:szCs w:val="27"/>
          <w:lang w:eastAsia="ru-RU"/>
        </w:rPr>
        <w:t xml:space="preserve">     </w:t>
      </w:r>
      <w:r w:rsidR="00D72348">
        <w:rPr>
          <w:rFonts w:ascii="Times New Roman" w:eastAsia="Times New Roman" w:hAnsi="Times New Roman" w:cs="Arial"/>
          <w:sz w:val="27"/>
          <w:szCs w:val="27"/>
          <w:lang w:eastAsia="ru-RU"/>
        </w:rPr>
        <w:t xml:space="preserve">         </w:t>
      </w:r>
      <w:r w:rsidRPr="0001501E">
        <w:rPr>
          <w:rFonts w:ascii="Times New Roman" w:eastAsia="Times New Roman" w:hAnsi="Times New Roman" w:cs="Arial"/>
          <w:b/>
          <w:sz w:val="27"/>
          <w:szCs w:val="27"/>
          <w:lang w:eastAsia="ru-RU"/>
        </w:rPr>
        <w:t>Проверил</w:t>
      </w:r>
      <w:r w:rsidR="00D72348">
        <w:rPr>
          <w:rFonts w:ascii="Times New Roman" w:eastAsia="Times New Roman" w:hAnsi="Times New Roman" w:cs="Arial"/>
          <w:b/>
          <w:sz w:val="27"/>
          <w:szCs w:val="27"/>
          <w:lang w:eastAsia="ru-RU"/>
        </w:rPr>
        <w:t>а</w:t>
      </w:r>
      <w:r w:rsidRPr="0001501E">
        <w:rPr>
          <w:rFonts w:ascii="Times New Roman" w:eastAsia="Times New Roman" w:hAnsi="Times New Roman" w:cs="Arial"/>
          <w:b/>
          <w:sz w:val="27"/>
          <w:szCs w:val="27"/>
          <w:lang w:eastAsia="ru-RU"/>
        </w:rPr>
        <w:t>:</w:t>
      </w:r>
      <w:r>
        <w:rPr>
          <w:rFonts w:ascii="Arial" w:eastAsia="Times New Roman" w:hAnsi="Arial" w:cs="Arial"/>
          <w:sz w:val="27"/>
          <w:szCs w:val="27"/>
          <w:lang w:eastAsia="ru-RU"/>
        </w:rPr>
        <w:t xml:space="preserve"> </w:t>
      </w:r>
      <w:r w:rsidR="00746171">
        <w:rPr>
          <w:rFonts w:ascii="Times New Roman" w:eastAsia="Times New Roman" w:hAnsi="Times New Roman"/>
          <w:sz w:val="27"/>
          <w:szCs w:val="27"/>
          <w:u w:val="single"/>
          <w:lang w:eastAsia="ru-RU"/>
        </w:rPr>
        <w:t>доц. Глебов</w:t>
      </w:r>
      <w:r w:rsidRPr="0001501E">
        <w:rPr>
          <w:rFonts w:ascii="Times New Roman" w:eastAsia="Times New Roman" w:hAnsi="Times New Roman"/>
          <w:sz w:val="27"/>
          <w:szCs w:val="27"/>
          <w:u w:val="single"/>
          <w:lang w:eastAsia="ru-RU"/>
        </w:rPr>
        <w:t>.</w:t>
      </w:r>
      <w:r w:rsidR="00746171">
        <w:rPr>
          <w:rFonts w:ascii="Times New Roman" w:eastAsia="Times New Roman" w:hAnsi="Times New Roman"/>
          <w:sz w:val="27"/>
          <w:szCs w:val="27"/>
          <w:u w:val="single"/>
          <w:lang w:eastAsia="ru-RU"/>
        </w:rPr>
        <w:t xml:space="preserve"> В.</w:t>
      </w:r>
      <w:r w:rsidRPr="0001501E">
        <w:rPr>
          <w:rFonts w:ascii="Times New Roman" w:eastAsia="Times New Roman" w:hAnsi="Times New Roman"/>
          <w:sz w:val="27"/>
          <w:szCs w:val="27"/>
          <w:u w:val="single"/>
          <w:lang w:eastAsia="ru-RU"/>
        </w:rPr>
        <w:t>В</w:t>
      </w:r>
      <w:r w:rsidR="00AC798A">
        <w:rPr>
          <w:rFonts w:ascii="Times New Roman" w:eastAsia="Times New Roman" w:hAnsi="Times New Roman"/>
          <w:sz w:val="27"/>
          <w:szCs w:val="27"/>
          <w:u w:val="single"/>
          <w:lang w:eastAsia="ru-RU"/>
        </w:rPr>
        <w:t>.</w:t>
      </w:r>
      <w:r w:rsidRPr="00412C12">
        <w:rPr>
          <w:rFonts w:ascii="Arial" w:eastAsia="Times New Roman" w:hAnsi="Arial" w:cs="Arial"/>
          <w:sz w:val="27"/>
          <w:szCs w:val="27"/>
          <w:u w:val="single"/>
          <w:lang w:eastAsia="ru-RU"/>
        </w:rPr>
        <w:t xml:space="preserve">                             </w:t>
      </w:r>
      <w:r>
        <w:rPr>
          <w:rFonts w:ascii="Arial" w:eastAsia="Times New Roman" w:hAnsi="Arial" w:cs="Arial"/>
          <w:sz w:val="27"/>
          <w:szCs w:val="27"/>
          <w:u w:val="single"/>
          <w:lang w:eastAsia="ru-RU"/>
        </w:rPr>
        <w:t xml:space="preserve">   </w:t>
      </w:r>
    </w:p>
    <w:p w:rsidR="00412C12" w:rsidRDefault="0001501E" w:rsidP="00D72348">
      <w:pPr>
        <w:spacing w:after="0" w:line="240" w:lineRule="auto"/>
        <w:rPr>
          <w:rFonts w:ascii="Times New Roman" w:eastAsia="Times New Roman" w:hAnsi="Times New Roman" w:cs="Arial"/>
          <w:sz w:val="16"/>
          <w:szCs w:val="27"/>
          <w:lang w:eastAsia="ru-RU"/>
        </w:rPr>
      </w:pPr>
      <w:r>
        <w:rPr>
          <w:rFonts w:ascii="Times New Roman" w:eastAsia="Times New Roman" w:hAnsi="Times New Roman" w:cs="Arial"/>
          <w:sz w:val="16"/>
          <w:szCs w:val="27"/>
          <w:lang w:eastAsia="ru-RU"/>
        </w:rPr>
        <w:t xml:space="preserve">                                                                        </w:t>
      </w:r>
      <w:r w:rsidR="00B70CC9">
        <w:rPr>
          <w:rFonts w:ascii="Times New Roman" w:eastAsia="Times New Roman" w:hAnsi="Times New Roman" w:cs="Arial"/>
          <w:sz w:val="16"/>
          <w:szCs w:val="27"/>
          <w:lang w:eastAsia="ru-RU"/>
        </w:rPr>
        <w:t xml:space="preserve">                                                         </w:t>
      </w:r>
      <w:r w:rsidR="00D33689">
        <w:rPr>
          <w:rFonts w:ascii="Times New Roman" w:eastAsia="Times New Roman" w:hAnsi="Times New Roman" w:cs="Arial"/>
          <w:sz w:val="16"/>
          <w:szCs w:val="27"/>
          <w:lang w:eastAsia="ru-RU"/>
        </w:rPr>
        <w:t xml:space="preserve">           </w:t>
      </w:r>
      <w:r w:rsidR="00B70CC9">
        <w:rPr>
          <w:rFonts w:ascii="Times New Roman" w:eastAsia="Times New Roman" w:hAnsi="Times New Roman" w:cs="Arial"/>
          <w:sz w:val="16"/>
          <w:szCs w:val="27"/>
          <w:lang w:eastAsia="ru-RU"/>
        </w:rPr>
        <w:t xml:space="preserve"> </w:t>
      </w:r>
      <w:r w:rsidR="00D72348">
        <w:rPr>
          <w:rFonts w:ascii="Times New Roman" w:eastAsia="Times New Roman" w:hAnsi="Times New Roman" w:cs="Arial"/>
          <w:sz w:val="16"/>
          <w:szCs w:val="27"/>
          <w:lang w:eastAsia="ru-RU"/>
        </w:rPr>
        <w:t xml:space="preserve">                       </w:t>
      </w:r>
      <w:r w:rsidR="00B70CC9">
        <w:rPr>
          <w:rFonts w:ascii="Times New Roman" w:eastAsia="Times New Roman" w:hAnsi="Times New Roman" w:cs="Arial"/>
          <w:sz w:val="16"/>
          <w:szCs w:val="27"/>
          <w:lang w:eastAsia="ru-RU"/>
        </w:rPr>
        <w:t xml:space="preserve"> </w:t>
      </w:r>
      <w:r>
        <w:rPr>
          <w:rFonts w:ascii="Times New Roman" w:eastAsia="Times New Roman" w:hAnsi="Times New Roman" w:cs="Arial"/>
          <w:sz w:val="16"/>
          <w:szCs w:val="27"/>
          <w:lang w:eastAsia="ru-RU"/>
        </w:rPr>
        <w:t>(должность, ученая степень, Ф.И.О.)</w:t>
      </w:r>
      <w:r w:rsidR="00412C12">
        <w:rPr>
          <w:rFonts w:ascii="Times New Roman" w:eastAsia="Times New Roman" w:hAnsi="Times New Roman" w:cs="Arial"/>
          <w:sz w:val="16"/>
          <w:szCs w:val="27"/>
          <w:lang w:eastAsia="ru-RU"/>
        </w:rPr>
        <w:t xml:space="preserve">                            </w:t>
      </w:r>
      <w:r>
        <w:rPr>
          <w:rFonts w:ascii="Times New Roman" w:eastAsia="Times New Roman" w:hAnsi="Times New Roman" w:cs="Arial"/>
          <w:sz w:val="16"/>
          <w:szCs w:val="27"/>
          <w:lang w:eastAsia="ru-RU"/>
        </w:rPr>
        <w:t xml:space="preserve">              </w:t>
      </w:r>
    </w:p>
    <w:p w:rsidR="00412C12" w:rsidRDefault="00412C12" w:rsidP="00412C12">
      <w:pPr>
        <w:spacing w:after="0" w:line="240" w:lineRule="auto"/>
        <w:jc w:val="right"/>
        <w:rPr>
          <w:rFonts w:ascii="Times New Roman" w:hAnsi="Times New Roman"/>
          <w:sz w:val="28"/>
          <w:szCs w:val="28"/>
        </w:rPr>
      </w:pPr>
    </w:p>
    <w:p w:rsidR="00412C12" w:rsidRDefault="00412C12" w:rsidP="00412C12">
      <w:pPr>
        <w:spacing w:after="0" w:line="240" w:lineRule="auto"/>
        <w:jc w:val="right"/>
        <w:rPr>
          <w:rFonts w:ascii="Times New Roman" w:hAnsi="Times New Roman"/>
          <w:sz w:val="28"/>
          <w:szCs w:val="28"/>
        </w:rPr>
      </w:pPr>
    </w:p>
    <w:p w:rsidR="00412C12" w:rsidRDefault="00412C12" w:rsidP="00412C12">
      <w:pPr>
        <w:spacing w:after="0" w:line="240" w:lineRule="auto"/>
        <w:jc w:val="center"/>
        <w:rPr>
          <w:rFonts w:ascii="Times New Roman" w:hAnsi="Times New Roman"/>
          <w:sz w:val="28"/>
          <w:szCs w:val="28"/>
        </w:rPr>
      </w:pPr>
    </w:p>
    <w:p w:rsidR="0001501E" w:rsidRDefault="0001501E" w:rsidP="00412C12">
      <w:pPr>
        <w:spacing w:after="0" w:line="240" w:lineRule="auto"/>
        <w:jc w:val="center"/>
        <w:rPr>
          <w:rFonts w:ascii="Times New Roman" w:hAnsi="Times New Roman"/>
          <w:sz w:val="28"/>
          <w:szCs w:val="28"/>
        </w:rPr>
      </w:pPr>
    </w:p>
    <w:p w:rsidR="0001501E" w:rsidRDefault="0001501E" w:rsidP="00412C12">
      <w:pPr>
        <w:spacing w:after="0" w:line="240" w:lineRule="auto"/>
        <w:jc w:val="center"/>
        <w:rPr>
          <w:rFonts w:ascii="Times New Roman" w:hAnsi="Times New Roman"/>
          <w:sz w:val="28"/>
          <w:szCs w:val="28"/>
        </w:rPr>
      </w:pPr>
    </w:p>
    <w:p w:rsidR="0001501E" w:rsidRDefault="0001501E" w:rsidP="00412C12">
      <w:pPr>
        <w:spacing w:after="0" w:line="240" w:lineRule="auto"/>
        <w:jc w:val="center"/>
        <w:rPr>
          <w:rFonts w:ascii="Times New Roman" w:hAnsi="Times New Roman"/>
          <w:sz w:val="28"/>
          <w:szCs w:val="28"/>
        </w:rPr>
      </w:pPr>
    </w:p>
    <w:p w:rsidR="0001501E" w:rsidRDefault="0001501E" w:rsidP="00412C12">
      <w:pPr>
        <w:spacing w:after="0" w:line="240" w:lineRule="auto"/>
        <w:jc w:val="center"/>
        <w:rPr>
          <w:rFonts w:ascii="Times New Roman" w:hAnsi="Times New Roman"/>
          <w:sz w:val="28"/>
          <w:szCs w:val="28"/>
        </w:rPr>
      </w:pPr>
    </w:p>
    <w:p w:rsidR="00103983" w:rsidRDefault="00103983" w:rsidP="00412C12">
      <w:pPr>
        <w:spacing w:after="0" w:line="240" w:lineRule="auto"/>
        <w:jc w:val="center"/>
        <w:rPr>
          <w:rFonts w:ascii="Times New Roman" w:hAnsi="Times New Roman"/>
          <w:sz w:val="28"/>
          <w:szCs w:val="28"/>
        </w:rPr>
      </w:pPr>
    </w:p>
    <w:p w:rsidR="0001501E" w:rsidRDefault="0001501E" w:rsidP="00412C12">
      <w:pPr>
        <w:spacing w:after="0" w:line="240" w:lineRule="auto"/>
        <w:jc w:val="center"/>
        <w:rPr>
          <w:rFonts w:ascii="Times New Roman" w:hAnsi="Times New Roman"/>
          <w:sz w:val="28"/>
          <w:szCs w:val="28"/>
        </w:rPr>
      </w:pPr>
    </w:p>
    <w:p w:rsidR="0001501E" w:rsidRDefault="0001501E" w:rsidP="00412C12">
      <w:pPr>
        <w:spacing w:after="0" w:line="240" w:lineRule="auto"/>
        <w:jc w:val="center"/>
        <w:rPr>
          <w:rFonts w:ascii="Times New Roman" w:hAnsi="Times New Roman"/>
          <w:sz w:val="28"/>
          <w:szCs w:val="28"/>
        </w:rPr>
      </w:pPr>
    </w:p>
    <w:p w:rsidR="00746171" w:rsidRDefault="00746171" w:rsidP="0001501E">
      <w:pPr>
        <w:spacing w:after="0" w:line="240" w:lineRule="auto"/>
        <w:jc w:val="center"/>
        <w:rPr>
          <w:rFonts w:ascii="Times New Roman" w:hAnsi="Times New Roman"/>
          <w:sz w:val="28"/>
          <w:szCs w:val="28"/>
        </w:rPr>
      </w:pPr>
      <w:r>
        <w:rPr>
          <w:rFonts w:ascii="Times New Roman" w:hAnsi="Times New Roman"/>
          <w:sz w:val="28"/>
          <w:szCs w:val="28"/>
        </w:rPr>
        <w:t>Брянск – 2014</w:t>
      </w:r>
      <w:r w:rsidR="0001501E">
        <w:rPr>
          <w:rFonts w:ascii="Times New Roman" w:hAnsi="Times New Roman"/>
          <w:sz w:val="28"/>
          <w:szCs w:val="28"/>
        </w:rPr>
        <w:t xml:space="preserve"> г.</w:t>
      </w:r>
    </w:p>
    <w:p w:rsidR="00746171" w:rsidRPr="005A3C27" w:rsidRDefault="00746171" w:rsidP="005A3C27">
      <w:pPr>
        <w:spacing w:after="0" w:line="360" w:lineRule="auto"/>
        <w:jc w:val="center"/>
        <w:rPr>
          <w:rFonts w:ascii="Times New Roman" w:hAnsi="Times New Roman"/>
          <w:sz w:val="28"/>
          <w:szCs w:val="28"/>
        </w:rPr>
      </w:pPr>
      <w:r w:rsidRPr="005A3C27">
        <w:rPr>
          <w:rFonts w:ascii="Times New Roman" w:hAnsi="Times New Roman"/>
          <w:sz w:val="28"/>
          <w:szCs w:val="28"/>
        </w:rPr>
        <w:lastRenderedPageBreak/>
        <w:t>Содержание</w:t>
      </w:r>
    </w:p>
    <w:p w:rsidR="005A3C27" w:rsidRPr="005A3C27" w:rsidRDefault="005A3C27" w:rsidP="005A3C27">
      <w:pPr>
        <w:pStyle w:val="11"/>
        <w:tabs>
          <w:tab w:val="right" w:leader="dot" w:pos="9345"/>
        </w:tabs>
        <w:spacing w:line="360" w:lineRule="auto"/>
        <w:rPr>
          <w:rFonts w:ascii="Times New Roman" w:hAnsi="Times New Roman"/>
          <w:noProof/>
          <w:sz w:val="28"/>
          <w:szCs w:val="28"/>
        </w:rPr>
      </w:pPr>
      <w:r w:rsidRPr="005A3C27">
        <w:rPr>
          <w:rFonts w:ascii="Times New Roman" w:hAnsi="Times New Roman"/>
          <w:sz w:val="28"/>
          <w:szCs w:val="28"/>
        </w:rPr>
        <w:fldChar w:fldCharType="begin"/>
      </w:r>
      <w:r w:rsidRPr="005A3C27">
        <w:rPr>
          <w:rFonts w:ascii="Times New Roman" w:hAnsi="Times New Roman"/>
          <w:sz w:val="28"/>
          <w:szCs w:val="28"/>
        </w:rPr>
        <w:instrText xml:space="preserve"> TOC \o "1-3" \h \z \u </w:instrText>
      </w:r>
      <w:r w:rsidRPr="005A3C27">
        <w:rPr>
          <w:rFonts w:ascii="Times New Roman" w:hAnsi="Times New Roman"/>
          <w:sz w:val="28"/>
          <w:szCs w:val="28"/>
        </w:rPr>
        <w:fldChar w:fldCharType="separate"/>
      </w:r>
      <w:hyperlink w:anchor="_Toc402890148" w:history="1">
        <w:r w:rsidRPr="005A3C27">
          <w:rPr>
            <w:rStyle w:val="a4"/>
            <w:rFonts w:ascii="Times New Roman" w:hAnsi="Times New Roman"/>
            <w:noProof/>
            <w:sz w:val="28"/>
            <w:szCs w:val="28"/>
          </w:rPr>
          <w:t>Введение</w:t>
        </w:r>
        <w:r w:rsidRPr="005A3C27">
          <w:rPr>
            <w:rFonts w:ascii="Times New Roman" w:hAnsi="Times New Roman"/>
            <w:noProof/>
            <w:webHidden/>
            <w:sz w:val="28"/>
            <w:szCs w:val="28"/>
          </w:rPr>
          <w:tab/>
        </w:r>
        <w:r w:rsidRPr="005A3C27">
          <w:rPr>
            <w:rFonts w:ascii="Times New Roman" w:hAnsi="Times New Roman"/>
            <w:noProof/>
            <w:webHidden/>
            <w:sz w:val="28"/>
            <w:szCs w:val="28"/>
          </w:rPr>
          <w:fldChar w:fldCharType="begin"/>
        </w:r>
        <w:r w:rsidRPr="005A3C27">
          <w:rPr>
            <w:rFonts w:ascii="Times New Roman" w:hAnsi="Times New Roman"/>
            <w:noProof/>
            <w:webHidden/>
            <w:sz w:val="28"/>
            <w:szCs w:val="28"/>
          </w:rPr>
          <w:instrText xml:space="preserve"> PAGEREF _Toc402890148 \h </w:instrText>
        </w:r>
        <w:r w:rsidRPr="005A3C27">
          <w:rPr>
            <w:rFonts w:ascii="Times New Roman" w:hAnsi="Times New Roman"/>
            <w:noProof/>
            <w:webHidden/>
            <w:sz w:val="28"/>
            <w:szCs w:val="28"/>
          </w:rPr>
        </w:r>
        <w:r w:rsidRPr="005A3C27">
          <w:rPr>
            <w:rFonts w:ascii="Times New Roman" w:hAnsi="Times New Roman"/>
            <w:noProof/>
            <w:webHidden/>
            <w:sz w:val="28"/>
            <w:szCs w:val="28"/>
          </w:rPr>
          <w:fldChar w:fldCharType="separate"/>
        </w:r>
        <w:r>
          <w:rPr>
            <w:rFonts w:ascii="Times New Roman" w:hAnsi="Times New Roman"/>
            <w:noProof/>
            <w:webHidden/>
            <w:sz w:val="28"/>
            <w:szCs w:val="28"/>
          </w:rPr>
          <w:t>3</w:t>
        </w:r>
        <w:r w:rsidRPr="005A3C27">
          <w:rPr>
            <w:rFonts w:ascii="Times New Roman" w:hAnsi="Times New Roman"/>
            <w:noProof/>
            <w:webHidden/>
            <w:sz w:val="28"/>
            <w:szCs w:val="28"/>
          </w:rPr>
          <w:fldChar w:fldCharType="end"/>
        </w:r>
      </w:hyperlink>
    </w:p>
    <w:p w:rsidR="005A3C27" w:rsidRPr="005A3C27" w:rsidRDefault="005A3C27" w:rsidP="005A3C27">
      <w:pPr>
        <w:pStyle w:val="11"/>
        <w:tabs>
          <w:tab w:val="right" w:leader="dot" w:pos="9345"/>
        </w:tabs>
        <w:spacing w:line="360" w:lineRule="auto"/>
        <w:rPr>
          <w:rFonts w:ascii="Times New Roman" w:hAnsi="Times New Roman"/>
          <w:noProof/>
          <w:sz w:val="28"/>
          <w:szCs w:val="28"/>
        </w:rPr>
      </w:pPr>
      <w:hyperlink w:anchor="_Toc402890149" w:history="1">
        <w:r w:rsidRPr="005A3C27">
          <w:rPr>
            <w:rStyle w:val="a4"/>
            <w:rFonts w:ascii="Times New Roman" w:hAnsi="Times New Roman"/>
            <w:noProof/>
            <w:sz w:val="28"/>
            <w:szCs w:val="28"/>
            <w:lang w:val="ru"/>
          </w:rPr>
          <w:t>Социология труда.</w:t>
        </w:r>
        <w:r w:rsidRPr="005A3C27">
          <w:rPr>
            <w:rFonts w:ascii="Times New Roman" w:hAnsi="Times New Roman"/>
            <w:noProof/>
            <w:webHidden/>
            <w:sz w:val="28"/>
            <w:szCs w:val="28"/>
          </w:rPr>
          <w:tab/>
        </w:r>
        <w:r w:rsidRPr="005A3C27">
          <w:rPr>
            <w:rFonts w:ascii="Times New Roman" w:hAnsi="Times New Roman"/>
            <w:noProof/>
            <w:webHidden/>
            <w:sz w:val="28"/>
            <w:szCs w:val="28"/>
          </w:rPr>
          <w:fldChar w:fldCharType="begin"/>
        </w:r>
        <w:r w:rsidRPr="005A3C27">
          <w:rPr>
            <w:rFonts w:ascii="Times New Roman" w:hAnsi="Times New Roman"/>
            <w:noProof/>
            <w:webHidden/>
            <w:sz w:val="28"/>
            <w:szCs w:val="28"/>
          </w:rPr>
          <w:instrText xml:space="preserve"> PAGEREF _Toc402890149 \h </w:instrText>
        </w:r>
        <w:r w:rsidRPr="005A3C27">
          <w:rPr>
            <w:rFonts w:ascii="Times New Roman" w:hAnsi="Times New Roman"/>
            <w:noProof/>
            <w:webHidden/>
            <w:sz w:val="28"/>
            <w:szCs w:val="28"/>
          </w:rPr>
        </w:r>
        <w:r w:rsidRPr="005A3C27">
          <w:rPr>
            <w:rFonts w:ascii="Times New Roman" w:hAnsi="Times New Roman"/>
            <w:noProof/>
            <w:webHidden/>
            <w:sz w:val="28"/>
            <w:szCs w:val="28"/>
          </w:rPr>
          <w:fldChar w:fldCharType="separate"/>
        </w:r>
        <w:r>
          <w:rPr>
            <w:rFonts w:ascii="Times New Roman" w:hAnsi="Times New Roman"/>
            <w:noProof/>
            <w:webHidden/>
            <w:sz w:val="28"/>
            <w:szCs w:val="28"/>
          </w:rPr>
          <w:t>4</w:t>
        </w:r>
        <w:r w:rsidRPr="005A3C27">
          <w:rPr>
            <w:rFonts w:ascii="Times New Roman" w:hAnsi="Times New Roman"/>
            <w:noProof/>
            <w:webHidden/>
            <w:sz w:val="28"/>
            <w:szCs w:val="28"/>
          </w:rPr>
          <w:fldChar w:fldCharType="end"/>
        </w:r>
      </w:hyperlink>
    </w:p>
    <w:p w:rsidR="005A3C27" w:rsidRPr="005A3C27" w:rsidRDefault="005A3C27" w:rsidP="005A3C27">
      <w:pPr>
        <w:pStyle w:val="11"/>
        <w:tabs>
          <w:tab w:val="right" w:leader="dot" w:pos="9345"/>
        </w:tabs>
        <w:spacing w:line="360" w:lineRule="auto"/>
        <w:rPr>
          <w:rFonts w:ascii="Times New Roman" w:hAnsi="Times New Roman"/>
          <w:noProof/>
          <w:sz w:val="28"/>
          <w:szCs w:val="28"/>
        </w:rPr>
      </w:pPr>
      <w:hyperlink w:anchor="_Toc402890150" w:history="1">
        <w:r w:rsidRPr="005A3C27">
          <w:rPr>
            <w:rStyle w:val="a4"/>
            <w:rFonts w:ascii="Times New Roman" w:hAnsi="Times New Roman"/>
            <w:noProof/>
            <w:sz w:val="28"/>
            <w:szCs w:val="28"/>
            <w:lang w:val="ru"/>
          </w:rPr>
          <w:t>Социология занятости.</w:t>
        </w:r>
        <w:r w:rsidRPr="005A3C27">
          <w:rPr>
            <w:rFonts w:ascii="Times New Roman" w:hAnsi="Times New Roman"/>
            <w:noProof/>
            <w:webHidden/>
            <w:sz w:val="28"/>
            <w:szCs w:val="28"/>
          </w:rPr>
          <w:tab/>
        </w:r>
        <w:r w:rsidRPr="005A3C27">
          <w:rPr>
            <w:rFonts w:ascii="Times New Roman" w:hAnsi="Times New Roman"/>
            <w:noProof/>
            <w:webHidden/>
            <w:sz w:val="28"/>
            <w:szCs w:val="28"/>
          </w:rPr>
          <w:fldChar w:fldCharType="begin"/>
        </w:r>
        <w:r w:rsidRPr="005A3C27">
          <w:rPr>
            <w:rFonts w:ascii="Times New Roman" w:hAnsi="Times New Roman"/>
            <w:noProof/>
            <w:webHidden/>
            <w:sz w:val="28"/>
            <w:szCs w:val="28"/>
          </w:rPr>
          <w:instrText xml:space="preserve"> PAGEREF _Toc402890150 \h </w:instrText>
        </w:r>
        <w:r w:rsidRPr="005A3C27">
          <w:rPr>
            <w:rFonts w:ascii="Times New Roman" w:hAnsi="Times New Roman"/>
            <w:noProof/>
            <w:webHidden/>
            <w:sz w:val="28"/>
            <w:szCs w:val="28"/>
          </w:rPr>
        </w:r>
        <w:r w:rsidRPr="005A3C27">
          <w:rPr>
            <w:rFonts w:ascii="Times New Roman" w:hAnsi="Times New Roman"/>
            <w:noProof/>
            <w:webHidden/>
            <w:sz w:val="28"/>
            <w:szCs w:val="28"/>
          </w:rPr>
          <w:fldChar w:fldCharType="separate"/>
        </w:r>
        <w:r>
          <w:rPr>
            <w:rFonts w:ascii="Times New Roman" w:hAnsi="Times New Roman"/>
            <w:noProof/>
            <w:webHidden/>
            <w:sz w:val="28"/>
            <w:szCs w:val="28"/>
          </w:rPr>
          <w:t>9</w:t>
        </w:r>
        <w:r w:rsidRPr="005A3C27">
          <w:rPr>
            <w:rFonts w:ascii="Times New Roman" w:hAnsi="Times New Roman"/>
            <w:noProof/>
            <w:webHidden/>
            <w:sz w:val="28"/>
            <w:szCs w:val="28"/>
          </w:rPr>
          <w:fldChar w:fldCharType="end"/>
        </w:r>
      </w:hyperlink>
    </w:p>
    <w:p w:rsidR="005A3C27" w:rsidRPr="005A3C27" w:rsidRDefault="005A3C27" w:rsidP="005A3C27">
      <w:pPr>
        <w:pStyle w:val="11"/>
        <w:tabs>
          <w:tab w:val="right" w:leader="dot" w:pos="9345"/>
        </w:tabs>
        <w:spacing w:line="360" w:lineRule="auto"/>
        <w:rPr>
          <w:rFonts w:ascii="Times New Roman" w:hAnsi="Times New Roman"/>
          <w:noProof/>
          <w:sz w:val="28"/>
          <w:szCs w:val="28"/>
        </w:rPr>
      </w:pPr>
      <w:hyperlink w:anchor="_Toc402890151" w:history="1">
        <w:r w:rsidRPr="005A3C27">
          <w:rPr>
            <w:rStyle w:val="a4"/>
            <w:rFonts w:ascii="Times New Roman" w:hAnsi="Times New Roman"/>
            <w:noProof/>
            <w:sz w:val="28"/>
            <w:szCs w:val="28"/>
            <w:lang w:val="ru"/>
          </w:rPr>
          <w:t>Социология безработицы</w:t>
        </w:r>
        <w:r w:rsidRPr="005A3C27">
          <w:rPr>
            <w:rFonts w:ascii="Times New Roman" w:hAnsi="Times New Roman"/>
            <w:noProof/>
            <w:webHidden/>
            <w:sz w:val="28"/>
            <w:szCs w:val="28"/>
          </w:rPr>
          <w:tab/>
        </w:r>
        <w:r w:rsidRPr="005A3C27">
          <w:rPr>
            <w:rFonts w:ascii="Times New Roman" w:hAnsi="Times New Roman"/>
            <w:noProof/>
            <w:webHidden/>
            <w:sz w:val="28"/>
            <w:szCs w:val="28"/>
          </w:rPr>
          <w:fldChar w:fldCharType="begin"/>
        </w:r>
        <w:r w:rsidRPr="005A3C27">
          <w:rPr>
            <w:rFonts w:ascii="Times New Roman" w:hAnsi="Times New Roman"/>
            <w:noProof/>
            <w:webHidden/>
            <w:sz w:val="28"/>
            <w:szCs w:val="28"/>
          </w:rPr>
          <w:instrText xml:space="preserve"> PAGEREF _Toc402890151 \h </w:instrText>
        </w:r>
        <w:r w:rsidRPr="005A3C27">
          <w:rPr>
            <w:rFonts w:ascii="Times New Roman" w:hAnsi="Times New Roman"/>
            <w:noProof/>
            <w:webHidden/>
            <w:sz w:val="28"/>
            <w:szCs w:val="28"/>
          </w:rPr>
        </w:r>
        <w:r w:rsidRPr="005A3C27">
          <w:rPr>
            <w:rFonts w:ascii="Times New Roman" w:hAnsi="Times New Roman"/>
            <w:noProof/>
            <w:webHidden/>
            <w:sz w:val="28"/>
            <w:szCs w:val="28"/>
          </w:rPr>
          <w:fldChar w:fldCharType="separate"/>
        </w:r>
        <w:r>
          <w:rPr>
            <w:rFonts w:ascii="Times New Roman" w:hAnsi="Times New Roman"/>
            <w:noProof/>
            <w:webHidden/>
            <w:sz w:val="28"/>
            <w:szCs w:val="28"/>
          </w:rPr>
          <w:t>12</w:t>
        </w:r>
        <w:r w:rsidRPr="005A3C27">
          <w:rPr>
            <w:rFonts w:ascii="Times New Roman" w:hAnsi="Times New Roman"/>
            <w:noProof/>
            <w:webHidden/>
            <w:sz w:val="28"/>
            <w:szCs w:val="28"/>
          </w:rPr>
          <w:fldChar w:fldCharType="end"/>
        </w:r>
      </w:hyperlink>
    </w:p>
    <w:p w:rsidR="005A3C27" w:rsidRPr="005A3C27" w:rsidRDefault="005A3C27" w:rsidP="005A3C27">
      <w:pPr>
        <w:pStyle w:val="11"/>
        <w:tabs>
          <w:tab w:val="right" w:leader="dot" w:pos="9345"/>
        </w:tabs>
        <w:spacing w:line="360" w:lineRule="auto"/>
        <w:rPr>
          <w:rFonts w:ascii="Times New Roman" w:hAnsi="Times New Roman"/>
          <w:noProof/>
          <w:sz w:val="28"/>
          <w:szCs w:val="28"/>
        </w:rPr>
      </w:pPr>
      <w:hyperlink w:anchor="_Toc402890152" w:history="1">
        <w:r w:rsidRPr="005A3C27">
          <w:rPr>
            <w:rStyle w:val="a4"/>
            <w:rFonts w:ascii="Times New Roman" w:hAnsi="Times New Roman"/>
            <w:noProof/>
            <w:sz w:val="28"/>
            <w:szCs w:val="28"/>
          </w:rPr>
          <w:t>Заключение</w:t>
        </w:r>
        <w:r w:rsidRPr="005A3C27">
          <w:rPr>
            <w:rFonts w:ascii="Times New Roman" w:hAnsi="Times New Roman"/>
            <w:noProof/>
            <w:webHidden/>
            <w:sz w:val="28"/>
            <w:szCs w:val="28"/>
          </w:rPr>
          <w:tab/>
        </w:r>
        <w:r w:rsidRPr="005A3C27">
          <w:rPr>
            <w:rFonts w:ascii="Times New Roman" w:hAnsi="Times New Roman"/>
            <w:noProof/>
            <w:webHidden/>
            <w:sz w:val="28"/>
            <w:szCs w:val="28"/>
          </w:rPr>
          <w:fldChar w:fldCharType="begin"/>
        </w:r>
        <w:r w:rsidRPr="005A3C27">
          <w:rPr>
            <w:rFonts w:ascii="Times New Roman" w:hAnsi="Times New Roman"/>
            <w:noProof/>
            <w:webHidden/>
            <w:sz w:val="28"/>
            <w:szCs w:val="28"/>
          </w:rPr>
          <w:instrText xml:space="preserve"> PAGEREF _Toc402890152 \h </w:instrText>
        </w:r>
        <w:r w:rsidRPr="005A3C27">
          <w:rPr>
            <w:rFonts w:ascii="Times New Roman" w:hAnsi="Times New Roman"/>
            <w:noProof/>
            <w:webHidden/>
            <w:sz w:val="28"/>
            <w:szCs w:val="28"/>
          </w:rPr>
        </w:r>
        <w:r w:rsidRPr="005A3C27">
          <w:rPr>
            <w:rFonts w:ascii="Times New Roman" w:hAnsi="Times New Roman"/>
            <w:noProof/>
            <w:webHidden/>
            <w:sz w:val="28"/>
            <w:szCs w:val="28"/>
          </w:rPr>
          <w:fldChar w:fldCharType="separate"/>
        </w:r>
        <w:r>
          <w:rPr>
            <w:rFonts w:ascii="Times New Roman" w:hAnsi="Times New Roman"/>
            <w:noProof/>
            <w:webHidden/>
            <w:sz w:val="28"/>
            <w:szCs w:val="28"/>
          </w:rPr>
          <w:t>17</w:t>
        </w:r>
        <w:r w:rsidRPr="005A3C27">
          <w:rPr>
            <w:rFonts w:ascii="Times New Roman" w:hAnsi="Times New Roman"/>
            <w:noProof/>
            <w:webHidden/>
            <w:sz w:val="28"/>
            <w:szCs w:val="28"/>
          </w:rPr>
          <w:fldChar w:fldCharType="end"/>
        </w:r>
      </w:hyperlink>
    </w:p>
    <w:p w:rsidR="005A3C27" w:rsidRPr="005A3C27" w:rsidRDefault="005A3C27" w:rsidP="005A3C27">
      <w:pPr>
        <w:pStyle w:val="11"/>
        <w:tabs>
          <w:tab w:val="right" w:leader="dot" w:pos="9345"/>
        </w:tabs>
        <w:spacing w:line="360" w:lineRule="auto"/>
        <w:rPr>
          <w:rFonts w:ascii="Times New Roman" w:hAnsi="Times New Roman"/>
          <w:noProof/>
          <w:sz w:val="28"/>
          <w:szCs w:val="28"/>
        </w:rPr>
      </w:pPr>
      <w:hyperlink w:anchor="_Toc402890153" w:history="1">
        <w:r w:rsidRPr="005A3C27">
          <w:rPr>
            <w:rStyle w:val="a4"/>
            <w:rFonts w:ascii="Times New Roman" w:hAnsi="Times New Roman"/>
            <w:noProof/>
            <w:sz w:val="28"/>
            <w:szCs w:val="28"/>
          </w:rPr>
          <w:t>Список использованных источников</w:t>
        </w:r>
        <w:r w:rsidRPr="005A3C27">
          <w:rPr>
            <w:rFonts w:ascii="Times New Roman" w:hAnsi="Times New Roman"/>
            <w:noProof/>
            <w:webHidden/>
            <w:sz w:val="28"/>
            <w:szCs w:val="28"/>
          </w:rPr>
          <w:tab/>
        </w:r>
        <w:r w:rsidRPr="005A3C27">
          <w:rPr>
            <w:rFonts w:ascii="Times New Roman" w:hAnsi="Times New Roman"/>
            <w:noProof/>
            <w:webHidden/>
            <w:sz w:val="28"/>
            <w:szCs w:val="28"/>
          </w:rPr>
          <w:fldChar w:fldCharType="begin"/>
        </w:r>
        <w:r w:rsidRPr="005A3C27">
          <w:rPr>
            <w:rFonts w:ascii="Times New Roman" w:hAnsi="Times New Roman"/>
            <w:noProof/>
            <w:webHidden/>
            <w:sz w:val="28"/>
            <w:szCs w:val="28"/>
          </w:rPr>
          <w:instrText xml:space="preserve"> PAGEREF _Toc402890153 \h </w:instrText>
        </w:r>
        <w:r w:rsidRPr="005A3C27">
          <w:rPr>
            <w:rFonts w:ascii="Times New Roman" w:hAnsi="Times New Roman"/>
            <w:noProof/>
            <w:webHidden/>
            <w:sz w:val="28"/>
            <w:szCs w:val="28"/>
          </w:rPr>
        </w:r>
        <w:r w:rsidRPr="005A3C27">
          <w:rPr>
            <w:rFonts w:ascii="Times New Roman" w:hAnsi="Times New Roman"/>
            <w:noProof/>
            <w:webHidden/>
            <w:sz w:val="28"/>
            <w:szCs w:val="28"/>
          </w:rPr>
          <w:fldChar w:fldCharType="separate"/>
        </w:r>
        <w:r>
          <w:rPr>
            <w:rFonts w:ascii="Times New Roman" w:hAnsi="Times New Roman"/>
            <w:noProof/>
            <w:webHidden/>
            <w:sz w:val="28"/>
            <w:szCs w:val="28"/>
          </w:rPr>
          <w:t>18</w:t>
        </w:r>
        <w:r w:rsidRPr="005A3C27">
          <w:rPr>
            <w:rFonts w:ascii="Times New Roman" w:hAnsi="Times New Roman"/>
            <w:noProof/>
            <w:webHidden/>
            <w:sz w:val="28"/>
            <w:szCs w:val="28"/>
          </w:rPr>
          <w:fldChar w:fldCharType="end"/>
        </w:r>
      </w:hyperlink>
    </w:p>
    <w:p w:rsidR="005A3C27" w:rsidRDefault="005A3C27" w:rsidP="005A3C27">
      <w:pPr>
        <w:spacing w:after="0" w:line="360" w:lineRule="auto"/>
        <w:rPr>
          <w:rFonts w:ascii="Times New Roman" w:hAnsi="Times New Roman"/>
          <w:sz w:val="28"/>
          <w:szCs w:val="28"/>
        </w:rPr>
      </w:pPr>
      <w:r w:rsidRPr="005A3C27">
        <w:rPr>
          <w:rFonts w:ascii="Times New Roman" w:hAnsi="Times New Roman"/>
          <w:sz w:val="28"/>
          <w:szCs w:val="28"/>
        </w:rPr>
        <w:fldChar w:fldCharType="end"/>
      </w:r>
    </w:p>
    <w:p w:rsidR="00746171" w:rsidRDefault="00746171">
      <w:pPr>
        <w:rPr>
          <w:rFonts w:ascii="Times New Roman" w:hAnsi="Times New Roman"/>
          <w:sz w:val="28"/>
          <w:szCs w:val="28"/>
        </w:rPr>
      </w:pPr>
      <w:r>
        <w:rPr>
          <w:rFonts w:ascii="Times New Roman" w:hAnsi="Times New Roman"/>
          <w:sz w:val="28"/>
          <w:szCs w:val="28"/>
        </w:rPr>
        <w:br w:type="page"/>
      </w:r>
    </w:p>
    <w:p w:rsidR="00B800C1" w:rsidRDefault="00746171" w:rsidP="00CE110F">
      <w:pPr>
        <w:pStyle w:val="a3"/>
      </w:pPr>
      <w:bookmarkStart w:id="0" w:name="_Toc402890148"/>
      <w:bookmarkStart w:id="1" w:name="_GoBack"/>
      <w:bookmarkEnd w:id="1"/>
      <w:r>
        <w:lastRenderedPageBreak/>
        <w:t>Введение</w:t>
      </w:r>
      <w:bookmarkEnd w:id="0"/>
    </w:p>
    <w:p w:rsidR="000F3472" w:rsidRDefault="000F3472" w:rsidP="005A3C27">
      <w:pPr>
        <w:spacing w:after="0" w:line="360" w:lineRule="auto"/>
        <w:jc w:val="both"/>
        <w:rPr>
          <w:rFonts w:ascii="Times New Roman" w:eastAsiaTheme="majorEastAsia" w:hAnsi="Times New Roman"/>
          <w:bCs/>
          <w:sz w:val="28"/>
          <w:szCs w:val="28"/>
        </w:rPr>
      </w:pPr>
    </w:p>
    <w:p w:rsidR="000F3472" w:rsidRPr="000F3472" w:rsidRDefault="000F3472" w:rsidP="005A3C27">
      <w:pPr>
        <w:spacing w:after="0" w:line="360" w:lineRule="auto"/>
        <w:ind w:firstLine="709"/>
        <w:jc w:val="both"/>
        <w:rPr>
          <w:rFonts w:ascii="Times New Roman" w:eastAsia="Times New Roman" w:hAnsi="Times New Roman"/>
          <w:sz w:val="28"/>
          <w:szCs w:val="28"/>
          <w:lang w:eastAsia="ru-RU"/>
        </w:rPr>
      </w:pPr>
      <w:r w:rsidRPr="000F3472">
        <w:rPr>
          <w:rFonts w:ascii="Times New Roman" w:eastAsia="Times New Roman" w:hAnsi="Times New Roman"/>
          <w:sz w:val="28"/>
          <w:szCs w:val="28"/>
          <w:lang w:eastAsia="ru-RU"/>
        </w:rPr>
        <w:t>Для познания социальных отношений в области экономической жизни используется ряд частных социологических теорий, позволяющих исследовать экономическое поведение и экономическое сознание объектов и субъектов рынка в сферах труда и производства, собственности, обмена, распределения и потребления.</w:t>
      </w:r>
      <w:r w:rsidRPr="000F3472">
        <w:rPr>
          <w:rFonts w:ascii="Times New Roman" w:eastAsia="Times New Roman" w:hAnsi="Times New Roman"/>
          <w:sz w:val="24"/>
          <w:szCs w:val="24"/>
          <w:lang w:eastAsia="ru-RU"/>
        </w:rPr>
        <w:t xml:space="preserve"> </w:t>
      </w:r>
      <w:r w:rsidRPr="000F3472">
        <w:rPr>
          <w:rFonts w:ascii="Times New Roman" w:eastAsia="Times New Roman" w:hAnsi="Times New Roman"/>
          <w:sz w:val="28"/>
          <w:szCs w:val="28"/>
          <w:lang w:eastAsia="ru-RU"/>
        </w:rPr>
        <w:t xml:space="preserve">Они рассматривают формы проявления и механизмы действия в разных сферах жизни общества общих и специфических законов, которые являются специфическими для данной общественно-экономической формации, и законы, которые находят свое выражение только в этой сфере. А также изучают различные системы общественных отношений. </w:t>
      </w:r>
      <w:proofErr w:type="gramStart"/>
      <w:r w:rsidRPr="000F3472">
        <w:rPr>
          <w:rFonts w:ascii="Times New Roman" w:eastAsia="Times New Roman" w:hAnsi="Times New Roman"/>
          <w:sz w:val="28"/>
          <w:szCs w:val="28"/>
          <w:lang w:eastAsia="ru-RU"/>
        </w:rPr>
        <w:t>Среди них наиболее значимы следующие: социология труда, социология занятости, социология безработицы, социология управления, социология города, социология села, социология предпринимательства, социология маркетинга, социология страхования, социология финансово-банковской деятельности, региональная социология, социология домохозяйств.</w:t>
      </w:r>
      <w:proofErr w:type="gramEnd"/>
    </w:p>
    <w:p w:rsidR="000F3472" w:rsidRPr="000F3472" w:rsidRDefault="000F3472" w:rsidP="005A3C27">
      <w:pPr>
        <w:spacing w:after="0" w:line="360" w:lineRule="auto"/>
        <w:ind w:firstLine="709"/>
        <w:jc w:val="both"/>
        <w:rPr>
          <w:rFonts w:ascii="Times New Roman" w:eastAsia="Times New Roman" w:hAnsi="Times New Roman"/>
          <w:sz w:val="28"/>
          <w:szCs w:val="28"/>
          <w:lang w:eastAsia="ru-RU"/>
        </w:rPr>
      </w:pPr>
      <w:r w:rsidRPr="000F3472">
        <w:rPr>
          <w:rFonts w:ascii="Times New Roman" w:eastAsia="Times New Roman" w:hAnsi="Times New Roman"/>
          <w:sz w:val="28"/>
          <w:szCs w:val="28"/>
          <w:lang w:eastAsia="ru-RU"/>
        </w:rPr>
        <w:t>Цель данной контрольной работы – подробно изучить частные социологические теории, в частности, социологию</w:t>
      </w:r>
      <w:r>
        <w:rPr>
          <w:rFonts w:ascii="Times New Roman" w:eastAsia="Times New Roman" w:hAnsi="Times New Roman"/>
          <w:sz w:val="28"/>
          <w:szCs w:val="28"/>
          <w:lang w:eastAsia="ru-RU"/>
        </w:rPr>
        <w:t xml:space="preserve"> труда,</w:t>
      </w:r>
      <w:r w:rsidRPr="000F3472">
        <w:rPr>
          <w:rFonts w:ascii="Times New Roman" w:eastAsia="Times New Roman" w:hAnsi="Times New Roman"/>
          <w:sz w:val="28"/>
          <w:szCs w:val="28"/>
          <w:lang w:eastAsia="ru-RU"/>
        </w:rPr>
        <w:t xml:space="preserve"> занятости и социологию безработицы.</w:t>
      </w:r>
    </w:p>
    <w:p w:rsidR="000F3472" w:rsidRPr="000F3472" w:rsidRDefault="000F3472" w:rsidP="005A3C27">
      <w:pPr>
        <w:spacing w:after="0" w:line="360" w:lineRule="auto"/>
        <w:ind w:firstLine="709"/>
        <w:jc w:val="both"/>
        <w:rPr>
          <w:rFonts w:ascii="Times New Roman" w:eastAsia="Times New Roman" w:hAnsi="Times New Roman"/>
          <w:sz w:val="28"/>
          <w:szCs w:val="28"/>
          <w:lang w:eastAsia="ru-RU"/>
        </w:rPr>
      </w:pPr>
      <w:r w:rsidRPr="000F3472">
        <w:rPr>
          <w:rFonts w:ascii="Times New Roman" w:eastAsia="Times New Roman" w:hAnsi="Times New Roman"/>
          <w:sz w:val="28"/>
          <w:szCs w:val="28"/>
          <w:lang w:eastAsia="ru-RU"/>
        </w:rPr>
        <w:t>Для достижения поставленной цели были решены следующие задачи:</w:t>
      </w:r>
    </w:p>
    <w:p w:rsidR="000F3472" w:rsidRPr="000F3472" w:rsidRDefault="000F3472" w:rsidP="005A3C27">
      <w:pPr>
        <w:spacing w:after="0" w:line="360" w:lineRule="auto"/>
        <w:ind w:firstLine="709"/>
        <w:jc w:val="both"/>
        <w:rPr>
          <w:rFonts w:ascii="Times New Roman" w:eastAsia="Times New Roman" w:hAnsi="Times New Roman"/>
          <w:sz w:val="28"/>
          <w:szCs w:val="28"/>
          <w:lang w:eastAsia="ru-RU"/>
        </w:rPr>
      </w:pPr>
      <w:r w:rsidRPr="000F3472">
        <w:rPr>
          <w:rFonts w:ascii="Times New Roman" w:eastAsia="Times New Roman" w:hAnsi="Times New Roman"/>
          <w:sz w:val="28"/>
          <w:szCs w:val="28"/>
          <w:lang w:eastAsia="ru-RU"/>
        </w:rPr>
        <w:t>1) Рассмотреть</w:t>
      </w:r>
      <w:r>
        <w:rPr>
          <w:rFonts w:ascii="Times New Roman" w:eastAsia="Times New Roman" w:hAnsi="Times New Roman"/>
          <w:sz w:val="28"/>
          <w:szCs w:val="28"/>
          <w:lang w:eastAsia="ru-RU"/>
        </w:rPr>
        <w:t xml:space="preserve"> социологию труда</w:t>
      </w:r>
      <w:r w:rsidRPr="000F3472">
        <w:rPr>
          <w:rFonts w:ascii="Times New Roman" w:eastAsia="Times New Roman" w:hAnsi="Times New Roman"/>
          <w:sz w:val="28"/>
          <w:szCs w:val="28"/>
          <w:lang w:eastAsia="ru-RU"/>
        </w:rPr>
        <w:t>.</w:t>
      </w:r>
    </w:p>
    <w:p w:rsidR="000F3472" w:rsidRPr="000F3472" w:rsidRDefault="000F3472" w:rsidP="005A3C27">
      <w:pPr>
        <w:spacing w:after="0" w:line="360" w:lineRule="auto"/>
        <w:ind w:firstLine="709"/>
        <w:jc w:val="both"/>
        <w:rPr>
          <w:rFonts w:ascii="Times New Roman" w:eastAsia="Times New Roman" w:hAnsi="Times New Roman"/>
          <w:sz w:val="28"/>
          <w:szCs w:val="28"/>
          <w:lang w:eastAsia="ru-RU"/>
        </w:rPr>
      </w:pPr>
      <w:r w:rsidRPr="000F3472">
        <w:rPr>
          <w:rFonts w:ascii="Times New Roman" w:eastAsia="Times New Roman" w:hAnsi="Times New Roman"/>
          <w:sz w:val="28"/>
          <w:szCs w:val="28"/>
          <w:lang w:eastAsia="ru-RU"/>
        </w:rPr>
        <w:t>2)  Рассмотреть социологию занятости.</w:t>
      </w:r>
    </w:p>
    <w:p w:rsidR="000F3472" w:rsidRPr="000F3472" w:rsidRDefault="000F3472" w:rsidP="000F3472">
      <w:pPr>
        <w:spacing w:after="0" w:line="360" w:lineRule="auto"/>
        <w:ind w:firstLine="709"/>
        <w:jc w:val="both"/>
        <w:rPr>
          <w:rFonts w:ascii="Times New Roman" w:eastAsia="Times New Roman" w:hAnsi="Times New Roman"/>
          <w:sz w:val="28"/>
          <w:szCs w:val="28"/>
          <w:lang w:eastAsia="ru-RU"/>
        </w:rPr>
      </w:pPr>
      <w:r w:rsidRPr="000F3472">
        <w:rPr>
          <w:rFonts w:ascii="Times New Roman" w:eastAsia="Times New Roman" w:hAnsi="Times New Roman"/>
          <w:sz w:val="28"/>
          <w:szCs w:val="28"/>
          <w:lang w:eastAsia="ru-RU"/>
        </w:rPr>
        <w:t>3)  Рассмотреть социологию безработицы.</w:t>
      </w:r>
    </w:p>
    <w:p w:rsidR="000F3472" w:rsidRPr="000F3472" w:rsidRDefault="000F3472" w:rsidP="000F3472">
      <w:pPr>
        <w:spacing w:line="360" w:lineRule="auto"/>
        <w:jc w:val="both"/>
        <w:rPr>
          <w:rFonts w:ascii="Times New Roman" w:eastAsia="Times New Roman" w:hAnsi="Times New Roman"/>
          <w:sz w:val="28"/>
          <w:szCs w:val="28"/>
          <w:lang w:eastAsia="ru-RU"/>
        </w:rPr>
      </w:pPr>
      <w:r w:rsidRPr="000F3472">
        <w:rPr>
          <w:rFonts w:ascii="Times New Roman" w:eastAsia="Times New Roman" w:hAnsi="Times New Roman"/>
          <w:sz w:val="28"/>
          <w:szCs w:val="28"/>
          <w:lang w:eastAsia="ru-RU"/>
        </w:rPr>
        <w:br w:type="page"/>
      </w:r>
    </w:p>
    <w:p w:rsidR="00B800C1" w:rsidRPr="000F3472" w:rsidRDefault="00B800C1" w:rsidP="000F3472">
      <w:pPr>
        <w:pStyle w:val="1"/>
        <w:jc w:val="center"/>
        <w:rPr>
          <w:rFonts w:ascii="Times New Roman" w:hAnsi="Times New Roman" w:cs="Times New Roman"/>
          <w:i/>
          <w:color w:val="auto"/>
        </w:rPr>
      </w:pPr>
      <w:bookmarkStart w:id="2" w:name="_Toc402890149"/>
      <w:r w:rsidRPr="000F3472">
        <w:rPr>
          <w:rFonts w:ascii="Times New Roman" w:hAnsi="Times New Roman" w:cs="Times New Roman"/>
          <w:i/>
          <w:color w:val="auto"/>
          <w:lang w:val="ru"/>
        </w:rPr>
        <w:lastRenderedPageBreak/>
        <w:t>Социология труда.</w:t>
      </w:r>
      <w:bookmarkEnd w:id="2"/>
    </w:p>
    <w:p w:rsidR="00CE110F" w:rsidRPr="00CE110F" w:rsidRDefault="00CE110F" w:rsidP="005A3C27">
      <w:pPr>
        <w:spacing w:line="360" w:lineRule="auto"/>
        <w:ind w:firstLine="709"/>
        <w:jc w:val="both"/>
        <w:rPr>
          <w:rFonts w:ascii="Times New Roman" w:hAnsi="Times New Roman"/>
          <w:sz w:val="28"/>
          <w:szCs w:val="28"/>
        </w:rPr>
      </w:pPr>
      <w:r w:rsidRPr="00CE110F">
        <w:rPr>
          <w:rFonts w:ascii="Times New Roman" w:hAnsi="Times New Roman"/>
          <w:sz w:val="28"/>
          <w:szCs w:val="28"/>
        </w:rPr>
        <w:t>Социология изучает труд как социально-экономический процесс. Ключевые формы его проявления - это затраты человеческой энергии, взаимодействие работников со средствами производства и производственное взаимодействие работников друг с другом как по горизонтали, так и по вертикали. Ценность труда в развитии человека и общества заключается не только в прямой пользе от создания материальных и духовных ценностей. Кроме этого, в процессе труда сам человек раскрывает свои способности, приобретает полезные навыки, обогащает свои знания. Творческий характер труда проявляется в новых идеях, более совершенных и высокопроизводительных орудиях труда и других прогрессивных технологиях, которые уже ведут к созреванию новых потребностей.</w:t>
      </w:r>
    </w:p>
    <w:p w:rsidR="00CE110F" w:rsidRPr="00CE110F" w:rsidRDefault="00CE110F" w:rsidP="005A3C27">
      <w:pPr>
        <w:spacing w:line="360" w:lineRule="auto"/>
        <w:jc w:val="both"/>
        <w:rPr>
          <w:rFonts w:ascii="Times New Roman" w:hAnsi="Times New Roman"/>
          <w:sz w:val="28"/>
          <w:szCs w:val="28"/>
        </w:rPr>
      </w:pPr>
      <w:r w:rsidRPr="00CE110F">
        <w:rPr>
          <w:rFonts w:ascii="Times New Roman" w:hAnsi="Times New Roman"/>
          <w:sz w:val="28"/>
          <w:szCs w:val="28"/>
        </w:rPr>
        <w:t>Социология труда - это исследования функционирования и социальных аспектов рынка в сфере труда. В узком смысле социология труда означает поведение работодателей и наемных работников в ответ на действие экономических и социальных стимулов к труду. Социология труда представляет собой одну из специальных социологических дисциплин, предметом которой служат отдельные общественные явления и специфические связи в процессе трудовой деятельности между конкретными явлениями и процессами, образующими в своей совокупности общество как целое.</w:t>
      </w:r>
    </w:p>
    <w:p w:rsidR="00CE110F" w:rsidRPr="00CE110F" w:rsidRDefault="00CE110F" w:rsidP="005A3C27">
      <w:pPr>
        <w:spacing w:line="360" w:lineRule="auto"/>
        <w:jc w:val="both"/>
        <w:rPr>
          <w:rFonts w:ascii="Times New Roman" w:hAnsi="Times New Roman"/>
          <w:sz w:val="28"/>
          <w:szCs w:val="28"/>
        </w:rPr>
      </w:pPr>
      <w:r w:rsidRPr="00CE110F">
        <w:rPr>
          <w:rFonts w:ascii="Times New Roman" w:hAnsi="Times New Roman"/>
          <w:sz w:val="28"/>
          <w:szCs w:val="28"/>
        </w:rPr>
        <w:t>Целью социологии труда является исследование социальных явлений, процессов, а также разработка рекомендаций по их урегулированию и управлению, прогнозированию и планированию, направленных на создание благоприятных условий для функционирования общества, коллектива, группы, отдельного индивида в сфере труда и достижение на этой основе наиболее полной реализации и оптимального сочетания их интересов.</w:t>
      </w:r>
    </w:p>
    <w:p w:rsidR="00CE110F" w:rsidRPr="00CE110F" w:rsidRDefault="00CE110F" w:rsidP="005A3C27">
      <w:pPr>
        <w:spacing w:line="360" w:lineRule="auto"/>
        <w:jc w:val="both"/>
        <w:rPr>
          <w:rFonts w:ascii="Times New Roman" w:hAnsi="Times New Roman"/>
          <w:sz w:val="28"/>
          <w:szCs w:val="28"/>
        </w:rPr>
      </w:pPr>
      <w:r w:rsidRPr="00CE110F">
        <w:rPr>
          <w:rFonts w:ascii="Times New Roman" w:hAnsi="Times New Roman"/>
          <w:sz w:val="28"/>
          <w:szCs w:val="28"/>
        </w:rPr>
        <w:lastRenderedPageBreak/>
        <w:t>Основная задача социологии труда заключается в расширении знаний о реально имеющейся деятельности, а также содействии утверждению новых связей и процессов, протекающих в сфере труда.</w:t>
      </w:r>
    </w:p>
    <w:p w:rsidR="00CE110F" w:rsidRPr="00CE110F" w:rsidRDefault="00CE110F" w:rsidP="005A3C27">
      <w:pPr>
        <w:spacing w:line="360" w:lineRule="auto"/>
        <w:jc w:val="both"/>
        <w:rPr>
          <w:rFonts w:ascii="Times New Roman" w:hAnsi="Times New Roman"/>
          <w:sz w:val="28"/>
          <w:szCs w:val="28"/>
        </w:rPr>
      </w:pPr>
      <w:r w:rsidRPr="00CE110F">
        <w:rPr>
          <w:rFonts w:ascii="Times New Roman" w:hAnsi="Times New Roman"/>
          <w:sz w:val="28"/>
          <w:szCs w:val="28"/>
        </w:rPr>
        <w:t>Трудовая деятельность всегда вплетена в определенные социально-экономические обстоятельства, локализована во времени и пространстве, а также  связана с конкретными социально-профессиональными группами. Оттого социальные форма и условия труда, его социальная организация так интересуют социологов.</w:t>
      </w:r>
    </w:p>
    <w:p w:rsidR="00CE110F" w:rsidRPr="00CE110F" w:rsidRDefault="00CE110F" w:rsidP="005A3C27">
      <w:pPr>
        <w:spacing w:line="360" w:lineRule="auto"/>
        <w:jc w:val="both"/>
        <w:rPr>
          <w:rFonts w:ascii="Times New Roman" w:hAnsi="Times New Roman"/>
          <w:sz w:val="28"/>
          <w:szCs w:val="28"/>
        </w:rPr>
      </w:pPr>
      <w:r w:rsidRPr="00CE110F">
        <w:rPr>
          <w:rFonts w:ascii="Times New Roman" w:hAnsi="Times New Roman"/>
          <w:sz w:val="28"/>
          <w:szCs w:val="28"/>
        </w:rPr>
        <w:t>Рынок труда действует в границах конкретного экономического пространства и представляет собой механизм связей между работодателем, нуждающимся в рабочей силе, и потенциальным работником, который предлагает свою рабочую силу в данный момент. На рынке труда существует специфический, несвойственный другим ситуациям предмет. Это обмен квалификации, знаний, умений, способностей и времени человека на заработную плату и прибыль. Таким образом, индивиды, которые продают и покупают труд и составляют рынок труда.</w:t>
      </w:r>
    </w:p>
    <w:p w:rsidR="00CE110F" w:rsidRPr="00CE110F" w:rsidRDefault="00CE110F" w:rsidP="005A3C27">
      <w:pPr>
        <w:spacing w:line="360" w:lineRule="auto"/>
        <w:jc w:val="both"/>
        <w:rPr>
          <w:rFonts w:ascii="Times New Roman" w:hAnsi="Times New Roman"/>
          <w:sz w:val="28"/>
          <w:szCs w:val="28"/>
        </w:rPr>
      </w:pPr>
      <w:r w:rsidRPr="00CE110F">
        <w:rPr>
          <w:rFonts w:ascii="Times New Roman" w:hAnsi="Times New Roman"/>
          <w:sz w:val="28"/>
          <w:szCs w:val="28"/>
        </w:rPr>
        <w:t>Для того чтобы человек приступил к трудовой деятельности или вступил в трудовые отношения, его необходимо мотивировать.</w:t>
      </w:r>
    </w:p>
    <w:p w:rsidR="00CE110F" w:rsidRPr="00CE110F" w:rsidRDefault="00CE110F" w:rsidP="005A3C27">
      <w:pPr>
        <w:spacing w:line="360" w:lineRule="auto"/>
        <w:jc w:val="both"/>
        <w:rPr>
          <w:rFonts w:ascii="Times New Roman" w:hAnsi="Times New Roman"/>
          <w:sz w:val="28"/>
          <w:szCs w:val="28"/>
        </w:rPr>
      </w:pPr>
      <w:r w:rsidRPr="00CE110F">
        <w:rPr>
          <w:rFonts w:ascii="Times New Roman" w:hAnsi="Times New Roman"/>
          <w:sz w:val="28"/>
          <w:szCs w:val="28"/>
        </w:rPr>
        <w:t xml:space="preserve">Мотив - это побуждение индивида, социальной группы или общности людей к активной деятельности. Этот позыв напрямую связан с целью </w:t>
      </w:r>
      <w:proofErr w:type="gramStart"/>
      <w:r w:rsidRPr="00CE110F">
        <w:rPr>
          <w:rFonts w:ascii="Times New Roman" w:hAnsi="Times New Roman"/>
          <w:sz w:val="28"/>
          <w:szCs w:val="28"/>
        </w:rPr>
        <w:t>удовлетворить</w:t>
      </w:r>
      <w:proofErr w:type="gramEnd"/>
      <w:r w:rsidRPr="00CE110F">
        <w:rPr>
          <w:rFonts w:ascii="Times New Roman" w:hAnsi="Times New Roman"/>
          <w:sz w:val="28"/>
          <w:szCs w:val="28"/>
        </w:rPr>
        <w:t xml:space="preserve"> определенные потребности, которые, в свою очередь, можно определить как заботу личности о достатке необходимых условий для собственного существования и самосохранения.</w:t>
      </w:r>
    </w:p>
    <w:p w:rsidR="00CE110F" w:rsidRPr="00CE110F" w:rsidRDefault="00CE110F" w:rsidP="005A3C27">
      <w:pPr>
        <w:spacing w:line="360" w:lineRule="auto"/>
        <w:jc w:val="both"/>
        <w:rPr>
          <w:rFonts w:ascii="Times New Roman" w:hAnsi="Times New Roman"/>
          <w:sz w:val="28"/>
          <w:szCs w:val="28"/>
        </w:rPr>
      </w:pPr>
      <w:r w:rsidRPr="00CE110F">
        <w:rPr>
          <w:rFonts w:ascii="Times New Roman" w:hAnsi="Times New Roman"/>
          <w:sz w:val="28"/>
          <w:szCs w:val="28"/>
        </w:rPr>
        <w:t>Мотивы в сфере трудовой деятельности могут служить для реализации многообразия функций, которые оказывают влияние на поведение работника. К этим функциям принято относить следующие пять:</w:t>
      </w:r>
    </w:p>
    <w:p w:rsidR="00CE110F" w:rsidRPr="00CE110F" w:rsidRDefault="00CE110F" w:rsidP="005A3C27">
      <w:pPr>
        <w:spacing w:line="360" w:lineRule="auto"/>
        <w:jc w:val="both"/>
        <w:rPr>
          <w:rFonts w:ascii="Times New Roman" w:hAnsi="Times New Roman"/>
          <w:sz w:val="28"/>
          <w:szCs w:val="28"/>
        </w:rPr>
      </w:pPr>
      <w:r w:rsidRPr="00CE110F">
        <w:rPr>
          <w:rFonts w:ascii="Times New Roman" w:hAnsi="Times New Roman"/>
          <w:sz w:val="28"/>
          <w:szCs w:val="28"/>
        </w:rPr>
        <w:lastRenderedPageBreak/>
        <w:t>·        </w:t>
      </w:r>
      <w:proofErr w:type="gramStart"/>
      <w:r w:rsidRPr="00CE110F">
        <w:rPr>
          <w:rFonts w:ascii="Times New Roman" w:hAnsi="Times New Roman"/>
          <w:sz w:val="28"/>
          <w:szCs w:val="28"/>
        </w:rPr>
        <w:t>Оправдательная</w:t>
      </w:r>
      <w:proofErr w:type="gramEnd"/>
      <w:r w:rsidRPr="00CE110F">
        <w:rPr>
          <w:rFonts w:ascii="Times New Roman" w:hAnsi="Times New Roman"/>
          <w:sz w:val="28"/>
          <w:szCs w:val="28"/>
        </w:rPr>
        <w:t>, когда в мотиве закладывается отношение индивида к должному, к нормируемому снаружи стандарту, эталону поведения, социальной и нравственной норме.</w:t>
      </w:r>
    </w:p>
    <w:p w:rsidR="00CE110F" w:rsidRPr="00CE110F" w:rsidRDefault="00CE110F" w:rsidP="005A3C27">
      <w:pPr>
        <w:spacing w:line="360" w:lineRule="auto"/>
        <w:jc w:val="both"/>
        <w:rPr>
          <w:rFonts w:ascii="Times New Roman" w:hAnsi="Times New Roman"/>
          <w:sz w:val="28"/>
          <w:szCs w:val="28"/>
        </w:rPr>
      </w:pPr>
      <w:r w:rsidRPr="00CE110F">
        <w:rPr>
          <w:rFonts w:ascii="Times New Roman" w:hAnsi="Times New Roman"/>
          <w:sz w:val="28"/>
          <w:szCs w:val="28"/>
        </w:rPr>
        <w:t>·        Направляющая, когда мотив ориентирует поведение работника в ситуации выбора вариантов поведения.</w:t>
      </w:r>
    </w:p>
    <w:p w:rsidR="00CE110F" w:rsidRPr="00CE110F" w:rsidRDefault="00CE110F" w:rsidP="005A3C27">
      <w:pPr>
        <w:spacing w:line="360" w:lineRule="auto"/>
        <w:jc w:val="both"/>
        <w:rPr>
          <w:rFonts w:ascii="Times New Roman" w:hAnsi="Times New Roman"/>
          <w:sz w:val="28"/>
          <w:szCs w:val="28"/>
        </w:rPr>
      </w:pPr>
      <w:r w:rsidRPr="00CE110F">
        <w:rPr>
          <w:rFonts w:ascii="Times New Roman" w:hAnsi="Times New Roman"/>
          <w:sz w:val="28"/>
          <w:szCs w:val="28"/>
        </w:rPr>
        <w:t>·        </w:t>
      </w:r>
      <w:proofErr w:type="gramStart"/>
      <w:r w:rsidRPr="00CE110F">
        <w:rPr>
          <w:rFonts w:ascii="Times New Roman" w:hAnsi="Times New Roman"/>
          <w:sz w:val="28"/>
          <w:szCs w:val="28"/>
        </w:rPr>
        <w:t>Мобилизующая</w:t>
      </w:r>
      <w:proofErr w:type="gramEnd"/>
      <w:r w:rsidRPr="00CE110F">
        <w:rPr>
          <w:rFonts w:ascii="Times New Roman" w:hAnsi="Times New Roman"/>
          <w:sz w:val="28"/>
          <w:szCs w:val="28"/>
        </w:rPr>
        <w:t>, когда при необходимости мотив концентрирует все силы работника для осуществления значимых для него видов деятельности.</w:t>
      </w:r>
    </w:p>
    <w:p w:rsidR="00CE110F" w:rsidRPr="00CE110F" w:rsidRDefault="00CE110F" w:rsidP="005A3C27">
      <w:pPr>
        <w:spacing w:line="360" w:lineRule="auto"/>
        <w:jc w:val="both"/>
        <w:rPr>
          <w:rFonts w:ascii="Times New Roman" w:hAnsi="Times New Roman"/>
          <w:sz w:val="28"/>
          <w:szCs w:val="28"/>
        </w:rPr>
      </w:pPr>
      <w:r w:rsidRPr="00CE110F">
        <w:rPr>
          <w:rFonts w:ascii="Times New Roman" w:hAnsi="Times New Roman"/>
          <w:sz w:val="28"/>
          <w:szCs w:val="28"/>
        </w:rPr>
        <w:t>·        </w:t>
      </w:r>
      <w:proofErr w:type="spellStart"/>
      <w:r w:rsidRPr="00CE110F">
        <w:rPr>
          <w:rFonts w:ascii="Times New Roman" w:hAnsi="Times New Roman"/>
          <w:sz w:val="28"/>
          <w:szCs w:val="28"/>
        </w:rPr>
        <w:t>Смыслообразующая</w:t>
      </w:r>
      <w:proofErr w:type="spellEnd"/>
      <w:r w:rsidRPr="00CE110F">
        <w:rPr>
          <w:rFonts w:ascii="Times New Roman" w:hAnsi="Times New Roman"/>
          <w:sz w:val="28"/>
          <w:szCs w:val="28"/>
        </w:rPr>
        <w:t>, когда мотив обусловливает субъективный смысл данного поведения работника, выявляя его личностный смысл.</w:t>
      </w:r>
    </w:p>
    <w:p w:rsidR="00CE110F" w:rsidRPr="00CE110F" w:rsidRDefault="00CE110F" w:rsidP="005A3C27">
      <w:pPr>
        <w:spacing w:line="360" w:lineRule="auto"/>
        <w:jc w:val="both"/>
        <w:rPr>
          <w:rFonts w:ascii="Times New Roman" w:hAnsi="Times New Roman"/>
          <w:sz w:val="28"/>
          <w:szCs w:val="28"/>
        </w:rPr>
      </w:pPr>
      <w:r w:rsidRPr="00CE110F">
        <w:rPr>
          <w:rFonts w:ascii="Times New Roman" w:hAnsi="Times New Roman"/>
          <w:sz w:val="28"/>
          <w:szCs w:val="28"/>
        </w:rPr>
        <w:t>·        </w:t>
      </w:r>
      <w:proofErr w:type="gramStart"/>
      <w:r w:rsidRPr="00CE110F">
        <w:rPr>
          <w:rFonts w:ascii="Times New Roman" w:hAnsi="Times New Roman"/>
          <w:sz w:val="28"/>
          <w:szCs w:val="28"/>
        </w:rPr>
        <w:t>Опосредующая</w:t>
      </w:r>
      <w:proofErr w:type="gramEnd"/>
      <w:r w:rsidRPr="00CE110F">
        <w:rPr>
          <w:rFonts w:ascii="Times New Roman" w:hAnsi="Times New Roman"/>
          <w:sz w:val="28"/>
          <w:szCs w:val="28"/>
        </w:rPr>
        <w:t>, когда мотив появляется на стыке внешних и внутренних побудителей, опосредуя их воздействие на поведение.</w:t>
      </w:r>
    </w:p>
    <w:p w:rsidR="00CE110F" w:rsidRPr="00CE110F" w:rsidRDefault="00CE110F" w:rsidP="005A3C27">
      <w:pPr>
        <w:spacing w:line="360" w:lineRule="auto"/>
        <w:jc w:val="both"/>
        <w:rPr>
          <w:rFonts w:ascii="Times New Roman" w:hAnsi="Times New Roman"/>
          <w:sz w:val="28"/>
          <w:szCs w:val="28"/>
        </w:rPr>
      </w:pPr>
      <w:r w:rsidRPr="00CE110F">
        <w:rPr>
          <w:rFonts w:ascii="Times New Roman" w:hAnsi="Times New Roman"/>
          <w:sz w:val="28"/>
          <w:szCs w:val="28"/>
        </w:rPr>
        <w:t>Трудовая деятельность помогает реализовать следующие потребности и интересы:</w:t>
      </w:r>
    </w:p>
    <w:p w:rsidR="00CE110F" w:rsidRPr="00CE110F" w:rsidRDefault="00CE110F" w:rsidP="005A3C27">
      <w:pPr>
        <w:spacing w:line="360" w:lineRule="auto"/>
        <w:jc w:val="both"/>
        <w:rPr>
          <w:rFonts w:ascii="Times New Roman" w:hAnsi="Times New Roman"/>
          <w:sz w:val="28"/>
          <w:szCs w:val="28"/>
        </w:rPr>
      </w:pPr>
      <w:r w:rsidRPr="00CE110F">
        <w:rPr>
          <w:rFonts w:ascii="Times New Roman" w:hAnsi="Times New Roman"/>
          <w:sz w:val="28"/>
          <w:szCs w:val="28"/>
        </w:rPr>
        <w:t>1.        Потребность в самоуважении (для её удовлетворения индивид может осуществлять добросовестную трудовую деятельность вне зависимости от контроля трудовой деятельности и установленной заработной платы, руководствуясь стремлением получения позитивного мнения о себе как о личности и работнике);</w:t>
      </w:r>
    </w:p>
    <w:p w:rsidR="00CE110F" w:rsidRPr="00CE110F" w:rsidRDefault="00CE110F" w:rsidP="005A3C27">
      <w:pPr>
        <w:spacing w:line="360" w:lineRule="auto"/>
        <w:jc w:val="both"/>
        <w:rPr>
          <w:rFonts w:ascii="Times New Roman" w:hAnsi="Times New Roman"/>
          <w:sz w:val="28"/>
          <w:szCs w:val="28"/>
        </w:rPr>
      </w:pPr>
      <w:r w:rsidRPr="00CE110F">
        <w:rPr>
          <w:rFonts w:ascii="Times New Roman" w:hAnsi="Times New Roman"/>
          <w:sz w:val="28"/>
          <w:szCs w:val="28"/>
        </w:rPr>
        <w:t xml:space="preserve">2.        Потребность в самоутверждении (чтобы её реализовать, работник может выдавать высокие количественные и качественные показатели в труде для того, чтобы его </w:t>
      </w:r>
      <w:proofErr w:type="gramStart"/>
      <w:r w:rsidRPr="00CE110F">
        <w:rPr>
          <w:rFonts w:ascii="Times New Roman" w:hAnsi="Times New Roman"/>
          <w:sz w:val="28"/>
          <w:szCs w:val="28"/>
        </w:rPr>
        <w:t>одобрили</w:t>
      </w:r>
      <w:proofErr w:type="gramEnd"/>
      <w:r w:rsidRPr="00CE110F">
        <w:rPr>
          <w:rFonts w:ascii="Times New Roman" w:hAnsi="Times New Roman"/>
          <w:sz w:val="28"/>
          <w:szCs w:val="28"/>
        </w:rPr>
        <w:t xml:space="preserve"> и повысить авторитет, получить похвалы, положительное отношение к себе со стороны окружающих);</w:t>
      </w:r>
    </w:p>
    <w:p w:rsidR="00CE110F" w:rsidRPr="00CE110F" w:rsidRDefault="00CE110F" w:rsidP="005A3C27">
      <w:pPr>
        <w:spacing w:line="360" w:lineRule="auto"/>
        <w:jc w:val="both"/>
        <w:rPr>
          <w:rFonts w:ascii="Times New Roman" w:hAnsi="Times New Roman"/>
          <w:sz w:val="28"/>
          <w:szCs w:val="28"/>
        </w:rPr>
      </w:pPr>
      <w:r w:rsidRPr="00CE110F">
        <w:rPr>
          <w:rFonts w:ascii="Times New Roman" w:hAnsi="Times New Roman"/>
          <w:sz w:val="28"/>
          <w:szCs w:val="28"/>
        </w:rPr>
        <w:t>3.        Потребность в признании и социальной роли (хорошая работа для личности в данном случае становится способом «быть кем-то»);</w:t>
      </w:r>
    </w:p>
    <w:p w:rsidR="00CE110F" w:rsidRPr="00CE110F" w:rsidRDefault="00CE110F" w:rsidP="005A3C27">
      <w:pPr>
        <w:spacing w:line="360" w:lineRule="auto"/>
        <w:jc w:val="both"/>
        <w:rPr>
          <w:rFonts w:ascii="Times New Roman" w:hAnsi="Times New Roman"/>
          <w:sz w:val="28"/>
          <w:szCs w:val="28"/>
        </w:rPr>
      </w:pPr>
      <w:r w:rsidRPr="00CE110F">
        <w:rPr>
          <w:rFonts w:ascii="Times New Roman" w:hAnsi="Times New Roman"/>
          <w:sz w:val="28"/>
          <w:szCs w:val="28"/>
        </w:rPr>
        <w:lastRenderedPageBreak/>
        <w:t>4.        Потребность в самовыражении, собственной активной позиции (в данном случае труд представляет собой самоцель, а также актуально стремление к поддержанию здоровья через активность);</w:t>
      </w:r>
    </w:p>
    <w:p w:rsidR="00CE110F" w:rsidRPr="00CE110F" w:rsidRDefault="00CE110F" w:rsidP="005A3C27">
      <w:pPr>
        <w:spacing w:line="360" w:lineRule="auto"/>
        <w:jc w:val="both"/>
        <w:rPr>
          <w:rFonts w:ascii="Times New Roman" w:hAnsi="Times New Roman"/>
          <w:sz w:val="28"/>
          <w:szCs w:val="28"/>
        </w:rPr>
      </w:pPr>
      <w:r w:rsidRPr="00CE110F">
        <w:rPr>
          <w:rFonts w:ascii="Times New Roman" w:hAnsi="Times New Roman"/>
          <w:sz w:val="28"/>
          <w:szCs w:val="28"/>
        </w:rPr>
        <w:t xml:space="preserve">5.        Потребность в продолжение рода и </w:t>
      </w:r>
      <w:proofErr w:type="spellStart"/>
      <w:r w:rsidRPr="00CE110F">
        <w:rPr>
          <w:rFonts w:ascii="Times New Roman" w:hAnsi="Times New Roman"/>
          <w:sz w:val="28"/>
          <w:szCs w:val="28"/>
        </w:rPr>
        <w:t>самовоспроизводстве</w:t>
      </w:r>
      <w:proofErr w:type="spellEnd"/>
      <w:r w:rsidRPr="00CE110F">
        <w:rPr>
          <w:rFonts w:ascii="Times New Roman" w:hAnsi="Times New Roman"/>
          <w:sz w:val="28"/>
          <w:szCs w:val="28"/>
        </w:rPr>
        <w:t xml:space="preserve"> (цель реализуется через труд косвенно, зарабатывая деньги, индивид повышает благополучие семьи);</w:t>
      </w:r>
    </w:p>
    <w:p w:rsidR="00CE110F" w:rsidRPr="00CE110F" w:rsidRDefault="00CE110F" w:rsidP="005A3C27">
      <w:pPr>
        <w:spacing w:line="360" w:lineRule="auto"/>
        <w:jc w:val="both"/>
        <w:rPr>
          <w:rFonts w:ascii="Times New Roman" w:hAnsi="Times New Roman"/>
          <w:sz w:val="28"/>
          <w:szCs w:val="28"/>
        </w:rPr>
      </w:pPr>
      <w:r w:rsidRPr="00CE110F">
        <w:rPr>
          <w:rFonts w:ascii="Times New Roman" w:hAnsi="Times New Roman"/>
          <w:sz w:val="28"/>
          <w:szCs w:val="28"/>
        </w:rPr>
        <w:t>6.        Потребность в досуге и свободном времени;</w:t>
      </w:r>
    </w:p>
    <w:p w:rsidR="00CE110F" w:rsidRPr="00CE110F" w:rsidRDefault="00CE110F" w:rsidP="005A3C27">
      <w:pPr>
        <w:spacing w:line="360" w:lineRule="auto"/>
        <w:jc w:val="both"/>
        <w:rPr>
          <w:rFonts w:ascii="Times New Roman" w:hAnsi="Times New Roman"/>
          <w:sz w:val="28"/>
          <w:szCs w:val="28"/>
        </w:rPr>
      </w:pPr>
      <w:r w:rsidRPr="00CE110F">
        <w:rPr>
          <w:rFonts w:ascii="Times New Roman" w:hAnsi="Times New Roman"/>
          <w:sz w:val="28"/>
          <w:szCs w:val="28"/>
        </w:rPr>
        <w:t>7.        Потребность в стабильности;</w:t>
      </w:r>
    </w:p>
    <w:p w:rsidR="00CE110F" w:rsidRPr="00CE110F" w:rsidRDefault="00CE110F" w:rsidP="005A3C27">
      <w:pPr>
        <w:spacing w:line="360" w:lineRule="auto"/>
        <w:jc w:val="both"/>
        <w:rPr>
          <w:rFonts w:ascii="Times New Roman" w:hAnsi="Times New Roman"/>
          <w:sz w:val="28"/>
          <w:szCs w:val="28"/>
        </w:rPr>
      </w:pPr>
      <w:r w:rsidRPr="00CE110F">
        <w:rPr>
          <w:rFonts w:ascii="Times New Roman" w:hAnsi="Times New Roman"/>
          <w:sz w:val="28"/>
          <w:szCs w:val="28"/>
        </w:rPr>
        <w:t>8.        Потребность в общении;</w:t>
      </w:r>
    </w:p>
    <w:p w:rsidR="00CE110F" w:rsidRPr="00CE110F" w:rsidRDefault="00CE110F" w:rsidP="005A3C27">
      <w:pPr>
        <w:spacing w:line="360" w:lineRule="auto"/>
        <w:jc w:val="both"/>
        <w:rPr>
          <w:rFonts w:ascii="Times New Roman" w:hAnsi="Times New Roman"/>
          <w:sz w:val="28"/>
          <w:szCs w:val="28"/>
        </w:rPr>
      </w:pPr>
      <w:r w:rsidRPr="00CE110F">
        <w:rPr>
          <w:rFonts w:ascii="Times New Roman" w:hAnsi="Times New Roman"/>
          <w:sz w:val="28"/>
          <w:szCs w:val="28"/>
        </w:rPr>
        <w:t>9.        Потребность в социальном статусе;</w:t>
      </w:r>
    </w:p>
    <w:p w:rsidR="00CE110F" w:rsidRPr="00CE110F" w:rsidRDefault="00CE110F" w:rsidP="005A3C27">
      <w:pPr>
        <w:spacing w:line="360" w:lineRule="auto"/>
        <w:jc w:val="both"/>
        <w:rPr>
          <w:rFonts w:ascii="Times New Roman" w:hAnsi="Times New Roman"/>
          <w:sz w:val="28"/>
          <w:szCs w:val="28"/>
        </w:rPr>
      </w:pPr>
      <w:r w:rsidRPr="00CE110F">
        <w:rPr>
          <w:rFonts w:ascii="Times New Roman" w:hAnsi="Times New Roman"/>
          <w:sz w:val="28"/>
          <w:szCs w:val="28"/>
        </w:rPr>
        <w:t>10.        Потребность в социальной солидарности (здесь через труд личность реализует свое желание «быть как все» и проявлять собственную добросовестность перед партнерами и коллегами);</w:t>
      </w:r>
    </w:p>
    <w:p w:rsidR="00CE110F" w:rsidRPr="00CE110F" w:rsidRDefault="00CE110F" w:rsidP="005A3C27">
      <w:pPr>
        <w:spacing w:line="360" w:lineRule="auto"/>
        <w:jc w:val="both"/>
        <w:rPr>
          <w:rFonts w:ascii="Times New Roman" w:hAnsi="Times New Roman"/>
          <w:sz w:val="28"/>
          <w:szCs w:val="28"/>
        </w:rPr>
      </w:pPr>
      <w:r w:rsidRPr="00CE110F">
        <w:rPr>
          <w:rFonts w:ascii="Times New Roman" w:hAnsi="Times New Roman"/>
          <w:sz w:val="28"/>
          <w:szCs w:val="28"/>
        </w:rPr>
        <w:t>11.        Материальные интересы (интересы к денежным и материально-вещественным средствам удовлетворения потребностей).</w:t>
      </w:r>
    </w:p>
    <w:p w:rsidR="00CE110F" w:rsidRPr="00CE110F" w:rsidRDefault="00CE110F" w:rsidP="005A3C27">
      <w:pPr>
        <w:spacing w:line="360" w:lineRule="auto"/>
        <w:jc w:val="both"/>
        <w:rPr>
          <w:rFonts w:ascii="Times New Roman" w:hAnsi="Times New Roman"/>
          <w:sz w:val="28"/>
          <w:szCs w:val="28"/>
        </w:rPr>
      </w:pPr>
      <w:r w:rsidRPr="00CE110F">
        <w:rPr>
          <w:rFonts w:ascii="Times New Roman" w:hAnsi="Times New Roman"/>
          <w:sz w:val="28"/>
          <w:szCs w:val="28"/>
        </w:rPr>
        <w:t>Потребности по-другому можно назвать стремлениями к реализации ценностей. Среди ценностей различают ценности-цели (то есть терминальные, они воспроизводят стратегические цели существования человека: здоровье, любовь, занимательная работа и другие) и ценности-средства, которые представляют собой средства достижения целей.</w:t>
      </w:r>
    </w:p>
    <w:p w:rsidR="00CE110F" w:rsidRPr="00CE110F" w:rsidRDefault="00CE110F" w:rsidP="005A3C27">
      <w:pPr>
        <w:spacing w:line="360" w:lineRule="auto"/>
        <w:jc w:val="both"/>
        <w:rPr>
          <w:rFonts w:ascii="Times New Roman" w:hAnsi="Times New Roman"/>
          <w:sz w:val="28"/>
          <w:szCs w:val="28"/>
        </w:rPr>
      </w:pPr>
      <w:r w:rsidRPr="00CE110F">
        <w:rPr>
          <w:rFonts w:ascii="Times New Roman" w:hAnsi="Times New Roman"/>
          <w:sz w:val="28"/>
          <w:szCs w:val="28"/>
        </w:rPr>
        <w:t xml:space="preserve">Характер трудовой деятельности влияет на техническое и экономическое содержание, общественную форму, социально-экономическое качество труда, а также социальные различия в общественном положении, социальном статусе, материальном благополучии, использовании свободного времени и тому подобных характеристиках. Таким образом, в ходе любого </w:t>
      </w:r>
      <w:r w:rsidRPr="00CE110F">
        <w:rPr>
          <w:rFonts w:ascii="Times New Roman" w:hAnsi="Times New Roman"/>
          <w:sz w:val="28"/>
          <w:szCs w:val="28"/>
        </w:rPr>
        <w:lastRenderedPageBreak/>
        <w:t>исследования социальных проблем труда в обществе в целом или в отдельном производственном коллективе характер труда, как совокупный, так и индивидуальный, должен быть учтен первым делом.</w:t>
      </w:r>
    </w:p>
    <w:p w:rsidR="00CE110F" w:rsidRPr="00CE110F" w:rsidRDefault="00CE110F" w:rsidP="005A3C27">
      <w:pPr>
        <w:spacing w:line="360" w:lineRule="auto"/>
        <w:jc w:val="both"/>
        <w:rPr>
          <w:rFonts w:ascii="Times New Roman" w:hAnsi="Times New Roman"/>
          <w:sz w:val="28"/>
          <w:szCs w:val="28"/>
        </w:rPr>
      </w:pPr>
      <w:r w:rsidRPr="00CE110F">
        <w:rPr>
          <w:rFonts w:ascii="Times New Roman" w:hAnsi="Times New Roman"/>
          <w:sz w:val="28"/>
          <w:szCs w:val="28"/>
        </w:rPr>
        <w:t>Содержание труда предопределяет конкретную трудовую деятельность, степень физического и интеллектуального напряжения, конструктивные обязанности, санитарно-гигиенические условия и остальные соответствующие характеристики. Труд рабочих в авиации, фотоателье, магазине, строительстве, на сборочном конвейере, железной дороге различается по содержанию, которое, в свою очередь, в значительной мере определяется профессиональной квалификацией, индивидуальными характеристиками каждого работника даже при прочих равных характеристиках, скажем, технической оснащенности рабочего места.</w:t>
      </w:r>
    </w:p>
    <w:p w:rsidR="00CE110F" w:rsidRPr="00CE110F" w:rsidRDefault="00CE110F" w:rsidP="005A3C27">
      <w:pPr>
        <w:spacing w:line="360" w:lineRule="auto"/>
        <w:jc w:val="both"/>
        <w:rPr>
          <w:rFonts w:ascii="Times New Roman" w:hAnsi="Times New Roman"/>
          <w:sz w:val="28"/>
          <w:szCs w:val="28"/>
        </w:rPr>
      </w:pPr>
      <w:r w:rsidRPr="00CE110F">
        <w:rPr>
          <w:rFonts w:ascii="Times New Roman" w:hAnsi="Times New Roman"/>
          <w:sz w:val="28"/>
          <w:szCs w:val="28"/>
        </w:rPr>
        <w:t xml:space="preserve">Кроме того, содержание труда может значительно повлиять на индивидуальное отношение человека к работе, которую он выполняет. В частности, если среди трудящихся, занятых сложным автоматизированным трудом, высказывают свою удовлетворенность осуществляемой деятельностью до ста процентов опрошенных, то </w:t>
      </w:r>
      <w:proofErr w:type="gramStart"/>
      <w:r w:rsidRPr="00CE110F">
        <w:rPr>
          <w:rFonts w:ascii="Times New Roman" w:hAnsi="Times New Roman"/>
          <w:sz w:val="28"/>
          <w:szCs w:val="28"/>
        </w:rPr>
        <w:t>среди</w:t>
      </w:r>
      <w:proofErr w:type="gramEnd"/>
      <w:r w:rsidRPr="00CE110F">
        <w:rPr>
          <w:rFonts w:ascii="Times New Roman" w:hAnsi="Times New Roman"/>
          <w:sz w:val="28"/>
          <w:szCs w:val="28"/>
        </w:rPr>
        <w:t xml:space="preserve"> работающих на полуавтоматах и сборочных конвейерах - только пятая часть. На крупных машиностроительных заводах подбор работников для сборочных конвейеров представляет собой серьезные затруднения.</w:t>
      </w:r>
    </w:p>
    <w:p w:rsidR="004001FD" w:rsidRDefault="00CE110F" w:rsidP="005A3C27">
      <w:pPr>
        <w:jc w:val="both"/>
        <w:rPr>
          <w:rFonts w:ascii="Times New Roman" w:hAnsi="Times New Roman"/>
          <w:sz w:val="28"/>
          <w:szCs w:val="28"/>
        </w:rPr>
      </w:pPr>
      <w:r w:rsidRPr="00CE110F">
        <w:rPr>
          <w:rFonts w:ascii="Times New Roman" w:hAnsi="Times New Roman"/>
          <w:sz w:val="28"/>
          <w:szCs w:val="28"/>
        </w:rPr>
        <w:t xml:space="preserve">Разуметься, несовпадение между содержанием труда и уровнем квалификации, образования работников тоже необходимо учесть. Основная тенденция - происходит отставание уровня профессиональности, качества трудовых ресурсов от </w:t>
      </w:r>
      <w:r w:rsidR="004001FD">
        <w:rPr>
          <w:rFonts w:ascii="Times New Roman" w:hAnsi="Times New Roman"/>
          <w:sz w:val="28"/>
          <w:szCs w:val="28"/>
        </w:rPr>
        <w:t>определенного содержания труда.</w:t>
      </w:r>
    </w:p>
    <w:p w:rsidR="00B800C1" w:rsidRDefault="004001FD" w:rsidP="005A3C27">
      <w:pPr>
        <w:jc w:val="both"/>
        <w:rPr>
          <w:rFonts w:ascii="Times New Roman" w:hAnsi="Times New Roman"/>
          <w:sz w:val="28"/>
          <w:szCs w:val="28"/>
        </w:rPr>
      </w:pPr>
      <w:r>
        <w:rPr>
          <w:rFonts w:ascii="Times New Roman" w:hAnsi="Times New Roman"/>
          <w:sz w:val="28"/>
          <w:szCs w:val="28"/>
        </w:rPr>
        <w:t>Таким образом, социология труда – это частная отрасль социологии, изучающая типичные общественные процессы, которые находят свое выражение в отношении человека к труду, его социальной активности, взаимоотношениях людей и социальных гру</w:t>
      </w:r>
      <w:proofErr w:type="gramStart"/>
      <w:r>
        <w:rPr>
          <w:rFonts w:ascii="Times New Roman" w:hAnsi="Times New Roman"/>
          <w:sz w:val="28"/>
          <w:szCs w:val="28"/>
        </w:rPr>
        <w:t>пп в пр</w:t>
      </w:r>
      <w:proofErr w:type="gramEnd"/>
      <w:r>
        <w:rPr>
          <w:rFonts w:ascii="Times New Roman" w:hAnsi="Times New Roman"/>
          <w:sz w:val="28"/>
          <w:szCs w:val="28"/>
        </w:rPr>
        <w:t>оизводственных коллективах.</w:t>
      </w:r>
      <w:r w:rsidR="00B800C1">
        <w:rPr>
          <w:rFonts w:ascii="Times New Roman" w:hAnsi="Times New Roman"/>
          <w:sz w:val="28"/>
          <w:szCs w:val="28"/>
        </w:rPr>
        <w:br w:type="page"/>
      </w:r>
    </w:p>
    <w:p w:rsidR="00B800C1" w:rsidRDefault="00B800C1" w:rsidP="00CE110F">
      <w:pPr>
        <w:pStyle w:val="a3"/>
        <w:rPr>
          <w:lang w:val="ru"/>
        </w:rPr>
      </w:pPr>
      <w:bookmarkStart w:id="3" w:name="_Toc402890150"/>
      <w:r w:rsidRPr="00B800C1">
        <w:rPr>
          <w:lang w:val="ru"/>
        </w:rPr>
        <w:lastRenderedPageBreak/>
        <w:t>Социология занятости.</w:t>
      </w:r>
      <w:bookmarkEnd w:id="3"/>
      <w:r w:rsidRPr="00B800C1">
        <w:rPr>
          <w:lang w:val="ru"/>
        </w:rPr>
        <w:t xml:space="preserve"> </w:t>
      </w:r>
    </w:p>
    <w:p w:rsidR="000F3472" w:rsidRPr="000F3472" w:rsidRDefault="000F3472" w:rsidP="005A3C27">
      <w:pPr>
        <w:spacing w:after="0" w:line="360" w:lineRule="auto"/>
        <w:ind w:firstLine="709"/>
        <w:jc w:val="both"/>
        <w:rPr>
          <w:rFonts w:ascii="Times New Roman" w:eastAsia="Times New Roman" w:hAnsi="Times New Roman"/>
          <w:sz w:val="28"/>
          <w:szCs w:val="28"/>
          <w:lang w:eastAsia="ru-RU"/>
        </w:rPr>
      </w:pPr>
      <w:r w:rsidRPr="000F3472">
        <w:rPr>
          <w:rFonts w:ascii="Times New Roman" w:eastAsia="Times New Roman" w:hAnsi="Times New Roman"/>
          <w:sz w:val="28"/>
          <w:szCs w:val="28"/>
          <w:lang w:eastAsia="ru-RU"/>
        </w:rPr>
        <w:t>Занятость - деятельность граждан, связанная с удовлетворением личных и общественных потребностей, не противоречащая законодательству и приносящая, как правило, им заработок, трудовой доход.</w:t>
      </w:r>
    </w:p>
    <w:p w:rsidR="000F3472" w:rsidRPr="000F3472" w:rsidRDefault="000F3472" w:rsidP="005A3C27">
      <w:pPr>
        <w:spacing w:after="0" w:line="360" w:lineRule="auto"/>
        <w:ind w:firstLine="709"/>
        <w:jc w:val="both"/>
        <w:rPr>
          <w:rFonts w:ascii="Times New Roman" w:eastAsia="Times New Roman" w:hAnsi="Times New Roman"/>
          <w:sz w:val="28"/>
          <w:szCs w:val="28"/>
          <w:lang w:eastAsia="ru-RU"/>
        </w:rPr>
      </w:pPr>
      <w:r w:rsidRPr="000F3472">
        <w:rPr>
          <w:rFonts w:ascii="Times New Roman" w:eastAsia="Times New Roman" w:hAnsi="Times New Roman"/>
          <w:sz w:val="28"/>
          <w:szCs w:val="28"/>
          <w:lang w:eastAsia="ru-RU"/>
        </w:rPr>
        <w:t>Отношения занятости – отношения, которые складываются между людьми в процессе их вовлечения в общественно полезный труд.</w:t>
      </w:r>
    </w:p>
    <w:p w:rsidR="000F3472" w:rsidRPr="000F3472" w:rsidRDefault="000F3472" w:rsidP="005A3C27">
      <w:pPr>
        <w:spacing w:after="0" w:line="360" w:lineRule="auto"/>
        <w:ind w:firstLine="709"/>
        <w:jc w:val="both"/>
        <w:rPr>
          <w:rFonts w:ascii="Times New Roman" w:eastAsia="Times New Roman" w:hAnsi="Times New Roman"/>
          <w:i/>
          <w:sz w:val="28"/>
          <w:szCs w:val="28"/>
          <w:lang w:eastAsia="ru-RU"/>
        </w:rPr>
      </w:pPr>
      <w:r w:rsidRPr="000F3472">
        <w:rPr>
          <w:rFonts w:ascii="Times New Roman" w:eastAsia="Times New Roman" w:hAnsi="Times New Roman"/>
          <w:i/>
          <w:sz w:val="28"/>
          <w:szCs w:val="28"/>
          <w:lang w:eastAsia="ru-RU"/>
        </w:rPr>
        <w:t>Занятость как экономическая категория</w:t>
      </w:r>
    </w:p>
    <w:p w:rsidR="000F3472" w:rsidRPr="000F3472" w:rsidRDefault="000F3472" w:rsidP="005A3C27">
      <w:pPr>
        <w:spacing w:after="0" w:line="360" w:lineRule="auto"/>
        <w:ind w:firstLine="709"/>
        <w:jc w:val="both"/>
        <w:rPr>
          <w:rFonts w:ascii="Times New Roman" w:eastAsia="Times New Roman" w:hAnsi="Times New Roman"/>
          <w:sz w:val="28"/>
          <w:szCs w:val="28"/>
          <w:lang w:eastAsia="ru-RU"/>
        </w:rPr>
      </w:pPr>
      <w:r w:rsidRPr="000F3472">
        <w:rPr>
          <w:rFonts w:ascii="Times New Roman" w:eastAsia="Times New Roman" w:hAnsi="Times New Roman"/>
          <w:sz w:val="28"/>
          <w:szCs w:val="28"/>
          <w:lang w:eastAsia="ru-RU"/>
        </w:rPr>
        <w:t>Занятость, как известно, является одним из важнейших показателей экономики.</w:t>
      </w:r>
      <w:r w:rsidRPr="000F3472">
        <w:rPr>
          <w:rFonts w:ascii="Times New Roman" w:eastAsia="Times New Roman" w:hAnsi="Times New Roman"/>
          <w:sz w:val="24"/>
          <w:szCs w:val="24"/>
          <w:lang w:eastAsia="ru-RU"/>
        </w:rPr>
        <w:t xml:space="preserve"> </w:t>
      </w:r>
      <w:r w:rsidRPr="000F3472">
        <w:rPr>
          <w:rFonts w:ascii="Times New Roman" w:eastAsia="Times New Roman" w:hAnsi="Times New Roman"/>
          <w:sz w:val="28"/>
          <w:szCs w:val="28"/>
          <w:lang w:eastAsia="ru-RU"/>
        </w:rPr>
        <w:t xml:space="preserve">Каждому этапу развития экономики, качественно отличному от </w:t>
      </w:r>
      <w:proofErr w:type="gramStart"/>
      <w:r w:rsidRPr="000F3472">
        <w:rPr>
          <w:rFonts w:ascii="Times New Roman" w:eastAsia="Times New Roman" w:hAnsi="Times New Roman"/>
          <w:sz w:val="28"/>
          <w:szCs w:val="28"/>
          <w:lang w:eastAsia="ru-RU"/>
        </w:rPr>
        <w:t>предшествующих</w:t>
      </w:r>
      <w:proofErr w:type="gramEnd"/>
      <w:r w:rsidRPr="000F3472">
        <w:rPr>
          <w:rFonts w:ascii="Times New Roman" w:eastAsia="Times New Roman" w:hAnsi="Times New Roman"/>
          <w:sz w:val="28"/>
          <w:szCs w:val="28"/>
          <w:lang w:eastAsia="ru-RU"/>
        </w:rPr>
        <w:t>, соответствует определенная модель (концепция) занятости, поскольку ее характеристики раскрывают сущностные процессы функционирования общества.</w:t>
      </w:r>
    </w:p>
    <w:p w:rsidR="000F3472" w:rsidRPr="000F3472" w:rsidRDefault="000F3472" w:rsidP="005A3C27">
      <w:pPr>
        <w:spacing w:after="0" w:line="360" w:lineRule="auto"/>
        <w:ind w:firstLine="709"/>
        <w:jc w:val="both"/>
        <w:rPr>
          <w:rFonts w:ascii="Times New Roman" w:eastAsia="Times New Roman" w:hAnsi="Times New Roman"/>
          <w:sz w:val="28"/>
          <w:szCs w:val="28"/>
          <w:lang w:eastAsia="ru-RU"/>
        </w:rPr>
      </w:pPr>
      <w:r w:rsidRPr="000F3472">
        <w:rPr>
          <w:rFonts w:ascii="Times New Roman" w:eastAsia="Times New Roman" w:hAnsi="Times New Roman"/>
          <w:sz w:val="28"/>
          <w:szCs w:val="28"/>
          <w:lang w:eastAsia="ru-RU"/>
        </w:rPr>
        <w:t>Концепция занятости - это система взглядов, представлений, раскрывающих характер занятости на определенном этапе социально-экономического развития общества.</w:t>
      </w:r>
    </w:p>
    <w:p w:rsidR="000F3472" w:rsidRPr="000F3472" w:rsidRDefault="000F3472" w:rsidP="005A3C27">
      <w:pPr>
        <w:spacing w:after="0" w:line="360" w:lineRule="auto"/>
        <w:ind w:firstLine="709"/>
        <w:jc w:val="both"/>
        <w:rPr>
          <w:rFonts w:ascii="Times New Roman" w:eastAsia="Times New Roman" w:hAnsi="Times New Roman"/>
          <w:sz w:val="28"/>
          <w:szCs w:val="28"/>
          <w:lang w:eastAsia="ru-RU"/>
        </w:rPr>
      </w:pPr>
      <w:r w:rsidRPr="000F3472">
        <w:rPr>
          <w:rFonts w:ascii="Times New Roman" w:eastAsia="Times New Roman" w:hAnsi="Times New Roman"/>
          <w:sz w:val="28"/>
          <w:szCs w:val="28"/>
          <w:lang w:eastAsia="ru-RU"/>
        </w:rPr>
        <w:t>Формы занятости</w:t>
      </w:r>
    </w:p>
    <w:p w:rsidR="000F3472" w:rsidRPr="000F3472" w:rsidRDefault="000F3472" w:rsidP="005A3C27">
      <w:pPr>
        <w:spacing w:after="0" w:line="360" w:lineRule="auto"/>
        <w:ind w:firstLine="709"/>
        <w:jc w:val="both"/>
        <w:rPr>
          <w:rFonts w:ascii="Times New Roman" w:eastAsia="Times New Roman" w:hAnsi="Times New Roman"/>
          <w:sz w:val="28"/>
          <w:szCs w:val="28"/>
          <w:lang w:eastAsia="ru-RU"/>
        </w:rPr>
      </w:pPr>
      <w:r w:rsidRPr="000F3472">
        <w:rPr>
          <w:rFonts w:ascii="Times New Roman" w:eastAsia="Times New Roman" w:hAnsi="Times New Roman"/>
          <w:sz w:val="28"/>
          <w:szCs w:val="28"/>
          <w:lang w:eastAsia="ru-RU"/>
        </w:rPr>
        <w:t xml:space="preserve">Согласно законодательству сейчас к занятому населению наряду со всеми работающими по найму, учащимися, военнослужащими отнесены также граждане, самостоятельно обеспечивающие себя работой, и граждане, занимающиеся предпринимательской деятельностью. </w:t>
      </w:r>
    </w:p>
    <w:p w:rsidR="000F3472" w:rsidRPr="000F3472" w:rsidRDefault="000F3472" w:rsidP="005A3C27">
      <w:pPr>
        <w:spacing w:after="0" w:line="360" w:lineRule="auto"/>
        <w:ind w:firstLine="709"/>
        <w:jc w:val="both"/>
        <w:rPr>
          <w:rFonts w:ascii="Times New Roman" w:eastAsia="Times New Roman" w:hAnsi="Times New Roman"/>
          <w:sz w:val="28"/>
          <w:szCs w:val="28"/>
          <w:lang w:eastAsia="ru-RU"/>
        </w:rPr>
      </w:pPr>
      <w:r w:rsidRPr="000F3472">
        <w:rPr>
          <w:rFonts w:ascii="Times New Roman" w:eastAsia="Times New Roman" w:hAnsi="Times New Roman"/>
          <w:sz w:val="28"/>
          <w:szCs w:val="28"/>
          <w:lang w:eastAsia="ru-RU"/>
        </w:rPr>
        <w:t>Обычно различают пять статусов:</w:t>
      </w:r>
    </w:p>
    <w:p w:rsidR="000F3472" w:rsidRPr="000F3472" w:rsidRDefault="000F3472" w:rsidP="005A3C27">
      <w:pPr>
        <w:spacing w:after="0" w:line="360" w:lineRule="auto"/>
        <w:jc w:val="both"/>
        <w:rPr>
          <w:rFonts w:ascii="Times New Roman" w:eastAsia="Times New Roman" w:hAnsi="Times New Roman"/>
          <w:sz w:val="28"/>
          <w:szCs w:val="28"/>
          <w:lang w:eastAsia="ru-RU"/>
        </w:rPr>
      </w:pPr>
      <w:r w:rsidRPr="000F3472">
        <w:rPr>
          <w:rFonts w:ascii="Times New Roman" w:eastAsia="Times New Roman" w:hAnsi="Times New Roman"/>
          <w:sz w:val="28"/>
          <w:szCs w:val="28"/>
          <w:lang w:eastAsia="ru-RU"/>
        </w:rPr>
        <w:t>1) Наемные работники - это лица, работающие по заключенному письменному контракту (договору) либо по устному соглашению с руководством предприятия об условиях трудовой деятельности, за которую они получают оговоренную при найме оплату.</w:t>
      </w:r>
    </w:p>
    <w:p w:rsidR="000F3472" w:rsidRPr="000F3472" w:rsidRDefault="000F3472" w:rsidP="005A3C27">
      <w:pPr>
        <w:spacing w:after="0" w:line="360" w:lineRule="auto"/>
        <w:jc w:val="both"/>
        <w:rPr>
          <w:rFonts w:ascii="Times New Roman" w:eastAsia="Times New Roman" w:hAnsi="Times New Roman"/>
          <w:sz w:val="28"/>
          <w:szCs w:val="28"/>
          <w:lang w:eastAsia="ru-RU"/>
        </w:rPr>
      </w:pPr>
      <w:r w:rsidRPr="000F3472">
        <w:rPr>
          <w:rFonts w:ascii="Times New Roman" w:eastAsia="Times New Roman" w:hAnsi="Times New Roman"/>
          <w:sz w:val="28"/>
          <w:szCs w:val="28"/>
          <w:lang w:eastAsia="ru-RU"/>
        </w:rPr>
        <w:t xml:space="preserve">2) Работающие на индивидуальной основе - лица, самостоятельно осуществляющие </w:t>
      </w:r>
      <w:proofErr w:type="gramStart"/>
      <w:r w:rsidRPr="000F3472">
        <w:rPr>
          <w:rFonts w:ascii="Times New Roman" w:eastAsia="Times New Roman" w:hAnsi="Times New Roman"/>
          <w:sz w:val="28"/>
          <w:szCs w:val="28"/>
          <w:lang w:eastAsia="ru-RU"/>
        </w:rPr>
        <w:t>деятельность</w:t>
      </w:r>
      <w:proofErr w:type="gramEnd"/>
      <w:r w:rsidRPr="000F3472">
        <w:rPr>
          <w:rFonts w:ascii="Times New Roman" w:eastAsia="Times New Roman" w:hAnsi="Times New Roman"/>
          <w:sz w:val="28"/>
          <w:szCs w:val="28"/>
          <w:lang w:eastAsia="ru-RU"/>
        </w:rPr>
        <w:t xml:space="preserve"> приносящую им доход.</w:t>
      </w:r>
    </w:p>
    <w:p w:rsidR="000F3472" w:rsidRPr="000F3472" w:rsidRDefault="000F3472" w:rsidP="005A3C27">
      <w:pPr>
        <w:spacing w:after="0" w:line="360" w:lineRule="auto"/>
        <w:jc w:val="both"/>
        <w:rPr>
          <w:rFonts w:ascii="Times New Roman" w:eastAsia="Times New Roman" w:hAnsi="Times New Roman"/>
          <w:sz w:val="28"/>
          <w:szCs w:val="28"/>
          <w:lang w:eastAsia="ru-RU"/>
        </w:rPr>
      </w:pPr>
      <w:r w:rsidRPr="000F3472">
        <w:rPr>
          <w:rFonts w:ascii="Times New Roman" w:eastAsia="Times New Roman" w:hAnsi="Times New Roman"/>
          <w:sz w:val="28"/>
          <w:szCs w:val="28"/>
          <w:lang w:eastAsia="ru-RU"/>
        </w:rPr>
        <w:lastRenderedPageBreak/>
        <w:t xml:space="preserve">3) Работодатели - лица, управляющие собственным предприятием либо уполномоченные управлять акционерным обществом, хозяйственным товариществом и т.п. </w:t>
      </w:r>
    </w:p>
    <w:p w:rsidR="000F3472" w:rsidRPr="000F3472" w:rsidRDefault="000F3472" w:rsidP="005A3C27">
      <w:pPr>
        <w:spacing w:after="0" w:line="360" w:lineRule="auto"/>
        <w:jc w:val="both"/>
        <w:rPr>
          <w:rFonts w:ascii="Times New Roman" w:eastAsia="Times New Roman" w:hAnsi="Times New Roman"/>
          <w:sz w:val="28"/>
          <w:szCs w:val="28"/>
          <w:lang w:eastAsia="ru-RU"/>
        </w:rPr>
      </w:pPr>
      <w:r w:rsidRPr="000F3472">
        <w:rPr>
          <w:rFonts w:ascii="Times New Roman" w:eastAsia="Times New Roman" w:hAnsi="Times New Roman"/>
          <w:sz w:val="28"/>
          <w:szCs w:val="28"/>
          <w:lang w:eastAsia="ru-RU"/>
        </w:rPr>
        <w:t>4) Неоплачиваемые работники семейных предприятий - лица, работающие без оплаты на семейном предприятии, владельцем которого является их родственник.</w:t>
      </w:r>
    </w:p>
    <w:p w:rsidR="000F3472" w:rsidRPr="000F3472" w:rsidRDefault="000F3472" w:rsidP="005A3C27">
      <w:pPr>
        <w:spacing w:after="0" w:line="360" w:lineRule="auto"/>
        <w:jc w:val="both"/>
        <w:rPr>
          <w:rFonts w:ascii="Times New Roman" w:eastAsia="Times New Roman" w:hAnsi="Times New Roman"/>
          <w:sz w:val="28"/>
          <w:szCs w:val="28"/>
          <w:lang w:eastAsia="ru-RU"/>
        </w:rPr>
      </w:pPr>
      <w:r w:rsidRPr="000F3472">
        <w:rPr>
          <w:rFonts w:ascii="Times New Roman" w:eastAsia="Times New Roman" w:hAnsi="Times New Roman"/>
          <w:sz w:val="28"/>
          <w:szCs w:val="28"/>
          <w:lang w:eastAsia="ru-RU"/>
        </w:rPr>
        <w:t>5) Лица, не поддающиеся классификации по статусу занятости, - это безработные, не занимавшиеся ранее трудовой деятельностью, приносившей им доход. Сюда относятся и лица, которых затруднительно отнести к тому или иному статусу занятости.</w:t>
      </w:r>
    </w:p>
    <w:p w:rsidR="000F3472" w:rsidRPr="000F3472" w:rsidRDefault="000F3472" w:rsidP="005A3C27">
      <w:pPr>
        <w:spacing w:after="0" w:line="360" w:lineRule="auto"/>
        <w:jc w:val="both"/>
        <w:rPr>
          <w:rFonts w:ascii="Times New Roman" w:eastAsia="Times New Roman" w:hAnsi="Times New Roman"/>
          <w:sz w:val="28"/>
          <w:szCs w:val="28"/>
          <w:lang w:eastAsia="ru-RU"/>
        </w:rPr>
      </w:pPr>
      <w:r w:rsidRPr="000F3472">
        <w:rPr>
          <w:rFonts w:ascii="Times New Roman" w:eastAsia="Times New Roman" w:hAnsi="Times New Roman"/>
          <w:sz w:val="28"/>
          <w:szCs w:val="28"/>
          <w:lang w:eastAsia="ru-RU"/>
        </w:rPr>
        <w:t>Различают следующие виды занятости:</w:t>
      </w:r>
    </w:p>
    <w:p w:rsidR="000F3472" w:rsidRPr="000F3472" w:rsidRDefault="000F3472" w:rsidP="005A3C27">
      <w:pPr>
        <w:spacing w:after="0" w:line="360" w:lineRule="auto"/>
        <w:jc w:val="both"/>
        <w:rPr>
          <w:rFonts w:ascii="Times New Roman" w:eastAsia="Times New Roman" w:hAnsi="Times New Roman"/>
          <w:sz w:val="28"/>
          <w:szCs w:val="28"/>
          <w:lang w:eastAsia="ru-RU"/>
        </w:rPr>
      </w:pPr>
      <w:r w:rsidRPr="000F3472">
        <w:rPr>
          <w:rFonts w:ascii="Times New Roman" w:eastAsia="Times New Roman" w:hAnsi="Times New Roman"/>
          <w:sz w:val="28"/>
          <w:szCs w:val="28"/>
          <w:lang w:eastAsia="ru-RU"/>
        </w:rPr>
        <w:t xml:space="preserve">- полная занятость - это состояние, при котором обеспечены работой все нуждающиеся в ней и желающие </w:t>
      </w:r>
      <w:proofErr w:type="gramStart"/>
      <w:r w:rsidRPr="000F3472">
        <w:rPr>
          <w:rFonts w:ascii="Times New Roman" w:eastAsia="Times New Roman" w:hAnsi="Times New Roman"/>
          <w:sz w:val="28"/>
          <w:szCs w:val="28"/>
          <w:lang w:eastAsia="ru-RU"/>
        </w:rPr>
        <w:t>работать</w:t>
      </w:r>
      <w:proofErr w:type="gramEnd"/>
      <w:r w:rsidRPr="000F3472">
        <w:rPr>
          <w:rFonts w:ascii="Times New Roman" w:eastAsia="Times New Roman" w:hAnsi="Times New Roman"/>
          <w:sz w:val="28"/>
          <w:szCs w:val="28"/>
          <w:lang w:eastAsia="ru-RU"/>
        </w:rPr>
        <w:t>.</w:t>
      </w:r>
    </w:p>
    <w:p w:rsidR="000F3472" w:rsidRPr="000F3472" w:rsidRDefault="000F3472" w:rsidP="005A3C27">
      <w:pPr>
        <w:spacing w:after="0" w:line="360" w:lineRule="auto"/>
        <w:jc w:val="both"/>
        <w:rPr>
          <w:rFonts w:ascii="Times New Roman" w:eastAsia="Times New Roman" w:hAnsi="Times New Roman"/>
          <w:sz w:val="28"/>
          <w:szCs w:val="28"/>
          <w:lang w:eastAsia="ru-RU"/>
        </w:rPr>
      </w:pPr>
      <w:r w:rsidRPr="000F3472">
        <w:rPr>
          <w:rFonts w:ascii="Times New Roman" w:eastAsia="Times New Roman" w:hAnsi="Times New Roman"/>
          <w:sz w:val="28"/>
          <w:szCs w:val="28"/>
          <w:lang w:eastAsia="ru-RU"/>
        </w:rPr>
        <w:t>- продуктивная занятость - это занятость, которая отвечает интересам повышения продуктивности производства, внедрения достижение научно-технического прогресса, роста производительности труда. По определению международной организации труда (МОТ), продуктивная занятость - это занятость тех, чей продукт труда принимается и оплачивается обществом.</w:t>
      </w:r>
    </w:p>
    <w:p w:rsidR="000F3472" w:rsidRPr="000F3472" w:rsidRDefault="000F3472" w:rsidP="005A3C27">
      <w:pPr>
        <w:spacing w:after="0" w:line="360" w:lineRule="auto"/>
        <w:jc w:val="both"/>
        <w:rPr>
          <w:rFonts w:ascii="Times New Roman" w:eastAsia="Times New Roman" w:hAnsi="Times New Roman"/>
          <w:sz w:val="28"/>
          <w:szCs w:val="28"/>
          <w:lang w:eastAsia="ru-RU"/>
        </w:rPr>
      </w:pPr>
      <w:r w:rsidRPr="000F3472">
        <w:rPr>
          <w:rFonts w:ascii="Times New Roman" w:eastAsia="Times New Roman" w:hAnsi="Times New Roman"/>
          <w:sz w:val="28"/>
          <w:szCs w:val="28"/>
          <w:lang w:eastAsia="ru-RU"/>
        </w:rPr>
        <w:t xml:space="preserve">- </w:t>
      </w:r>
      <w:proofErr w:type="gramStart"/>
      <w:r w:rsidRPr="000F3472">
        <w:rPr>
          <w:rFonts w:ascii="Times New Roman" w:eastAsia="Times New Roman" w:hAnsi="Times New Roman"/>
          <w:sz w:val="28"/>
          <w:szCs w:val="28"/>
          <w:lang w:eastAsia="ru-RU"/>
        </w:rPr>
        <w:t>с</w:t>
      </w:r>
      <w:proofErr w:type="gramEnd"/>
      <w:r w:rsidRPr="000F3472">
        <w:rPr>
          <w:rFonts w:ascii="Times New Roman" w:eastAsia="Times New Roman" w:hAnsi="Times New Roman"/>
          <w:sz w:val="28"/>
          <w:szCs w:val="28"/>
          <w:lang w:eastAsia="ru-RU"/>
        </w:rPr>
        <w:t xml:space="preserve">вободно избранная занятость предполагает, что право распоряжаться собственной способностью к труду (рабочей силой) принадлежит исключительно ее владельцу, т.е. самому работнику. </w:t>
      </w:r>
    </w:p>
    <w:p w:rsidR="000F3472" w:rsidRPr="000F3472" w:rsidRDefault="000F3472" w:rsidP="005A3C27">
      <w:pPr>
        <w:spacing w:after="0" w:line="360" w:lineRule="auto"/>
        <w:jc w:val="both"/>
        <w:rPr>
          <w:rFonts w:ascii="Times New Roman" w:eastAsia="Times New Roman" w:hAnsi="Times New Roman"/>
          <w:sz w:val="28"/>
          <w:szCs w:val="28"/>
          <w:lang w:eastAsia="ru-RU"/>
        </w:rPr>
      </w:pPr>
      <w:r w:rsidRPr="000F3472">
        <w:rPr>
          <w:rFonts w:ascii="Times New Roman" w:eastAsia="Times New Roman" w:hAnsi="Times New Roman"/>
          <w:sz w:val="28"/>
          <w:szCs w:val="28"/>
          <w:lang w:eastAsia="ru-RU"/>
        </w:rPr>
        <w:t xml:space="preserve">- </w:t>
      </w:r>
      <w:proofErr w:type="gramStart"/>
      <w:r w:rsidRPr="000F3472">
        <w:rPr>
          <w:rFonts w:ascii="Times New Roman" w:eastAsia="Times New Roman" w:hAnsi="Times New Roman"/>
          <w:sz w:val="28"/>
          <w:szCs w:val="28"/>
          <w:lang w:eastAsia="ru-RU"/>
        </w:rPr>
        <w:t>р</w:t>
      </w:r>
      <w:proofErr w:type="gramEnd"/>
      <w:r w:rsidRPr="000F3472">
        <w:rPr>
          <w:rFonts w:ascii="Times New Roman" w:eastAsia="Times New Roman" w:hAnsi="Times New Roman"/>
          <w:sz w:val="28"/>
          <w:szCs w:val="28"/>
          <w:lang w:eastAsia="ru-RU"/>
        </w:rPr>
        <w:t>ациональная занятость – занятость, обоснованная с точки зрения процессов формирования, распределения (перераспределения) и использования трудовых ресурсов с учетом их половозрастной и образовательной структуры, режимов воспроизводства трудоспособного населения и его размещения на территории страны.</w:t>
      </w:r>
    </w:p>
    <w:p w:rsidR="000F3472" w:rsidRPr="000F3472" w:rsidRDefault="000F3472" w:rsidP="005A3C27">
      <w:pPr>
        <w:spacing w:after="0" w:line="360" w:lineRule="auto"/>
        <w:jc w:val="both"/>
        <w:rPr>
          <w:rFonts w:ascii="Times New Roman" w:eastAsia="Times New Roman" w:hAnsi="Times New Roman"/>
          <w:sz w:val="28"/>
          <w:szCs w:val="28"/>
          <w:lang w:eastAsia="ru-RU"/>
        </w:rPr>
      </w:pPr>
      <w:r w:rsidRPr="000F3472">
        <w:rPr>
          <w:rFonts w:ascii="Times New Roman" w:eastAsia="Times New Roman" w:hAnsi="Times New Roman"/>
          <w:sz w:val="28"/>
          <w:szCs w:val="28"/>
          <w:lang w:eastAsia="ru-RU"/>
        </w:rPr>
        <w:t xml:space="preserve">- эффективная занятость - предполагает способность общественного управления воспроизводить социально-экономические условия развития работников, диктуемые критериями образа жизни на данном этапе развития </w:t>
      </w:r>
      <w:r w:rsidRPr="000F3472">
        <w:rPr>
          <w:rFonts w:ascii="Times New Roman" w:eastAsia="Times New Roman" w:hAnsi="Times New Roman"/>
          <w:sz w:val="28"/>
          <w:szCs w:val="28"/>
          <w:lang w:eastAsia="ru-RU"/>
        </w:rPr>
        <w:lastRenderedPageBreak/>
        <w:t>общества. Эффективный характер занятости предполагает занятие общественно-полезной деятельностью, которая обеспечивает достойный доход, возвышение личности, рост образовательного и профессионального уровня для каждого члена общества на основе роста общественной производительности труда, а также экономическую и социальную целесообразность рабочих мест.</w:t>
      </w:r>
    </w:p>
    <w:p w:rsidR="000F3472" w:rsidRPr="000F3472" w:rsidRDefault="000F3472" w:rsidP="005A3C27">
      <w:pPr>
        <w:spacing w:after="0" w:line="360" w:lineRule="auto"/>
        <w:jc w:val="both"/>
        <w:rPr>
          <w:rFonts w:ascii="Times New Roman" w:eastAsia="Times New Roman" w:hAnsi="Times New Roman"/>
          <w:i/>
          <w:sz w:val="28"/>
          <w:szCs w:val="28"/>
          <w:lang w:eastAsia="ru-RU"/>
        </w:rPr>
      </w:pPr>
      <w:r w:rsidRPr="000F3472">
        <w:rPr>
          <w:rFonts w:ascii="Times New Roman" w:eastAsia="Times New Roman" w:hAnsi="Times New Roman"/>
          <w:i/>
          <w:sz w:val="28"/>
          <w:szCs w:val="28"/>
          <w:lang w:eastAsia="ru-RU"/>
        </w:rPr>
        <w:t>Занятость как социальная проблема</w:t>
      </w:r>
    </w:p>
    <w:p w:rsidR="000F3472" w:rsidRPr="000F3472" w:rsidRDefault="000F3472" w:rsidP="005A3C27">
      <w:pPr>
        <w:spacing w:after="0" w:line="360" w:lineRule="auto"/>
        <w:ind w:firstLine="709"/>
        <w:jc w:val="both"/>
        <w:rPr>
          <w:rFonts w:ascii="Times New Roman" w:eastAsia="Times New Roman" w:hAnsi="Times New Roman"/>
          <w:sz w:val="28"/>
          <w:szCs w:val="28"/>
          <w:lang w:eastAsia="ru-RU"/>
        </w:rPr>
      </w:pPr>
      <w:r w:rsidRPr="000F3472">
        <w:rPr>
          <w:rFonts w:ascii="Times New Roman" w:eastAsia="Times New Roman" w:hAnsi="Times New Roman"/>
          <w:sz w:val="28"/>
          <w:szCs w:val="28"/>
          <w:lang w:eastAsia="ru-RU"/>
        </w:rPr>
        <w:t xml:space="preserve">Занятость представляет собой не только экономическую, но и очень важную социальную проблему. Она играет определяющую роль в обеспечении того или иного уровня жизни населения страны, в формировании и развитии профессиональных возможностей каждого человека, становлении и раскрытии личности. Трудом создается основное богатство общества, обеспечивается его прогрессивное развитие, вносится вклад в социальный прогресс мирового сообщества. </w:t>
      </w:r>
    </w:p>
    <w:p w:rsidR="000F3472" w:rsidRPr="000F3472" w:rsidRDefault="000F3472" w:rsidP="005A3C27">
      <w:pPr>
        <w:spacing w:after="0"/>
        <w:ind w:firstLine="709"/>
        <w:jc w:val="both"/>
        <w:rPr>
          <w:rFonts w:ascii="Times New Roman" w:eastAsia="Times New Roman" w:hAnsi="Times New Roman"/>
          <w:sz w:val="28"/>
          <w:szCs w:val="28"/>
          <w:lang w:eastAsia="ru-RU"/>
        </w:rPr>
      </w:pPr>
      <w:r w:rsidRPr="000F3472">
        <w:rPr>
          <w:rFonts w:ascii="Times New Roman" w:eastAsia="Times New Roman" w:hAnsi="Times New Roman"/>
          <w:sz w:val="28"/>
          <w:szCs w:val="28"/>
          <w:lang w:eastAsia="ru-RU"/>
        </w:rPr>
        <w:t xml:space="preserve"> Занятость должна находиться в центре внимания общества, государства, проводимой им социально-экономической политики. Причем эта проблема заслуживает того, чтобы ее выделить в самостоятельный раздел. В этом качестве политика занятости выступает как совокупность мер, направленных на стимулирование вовлечения и эффективного функционирования индивидуумов в сфере труда для достижения целей общества. </w:t>
      </w:r>
    </w:p>
    <w:p w:rsidR="000F3472" w:rsidRPr="000F3472" w:rsidRDefault="000F3472" w:rsidP="005A3C27">
      <w:pPr>
        <w:spacing w:after="0"/>
        <w:ind w:firstLine="709"/>
        <w:jc w:val="both"/>
        <w:rPr>
          <w:rFonts w:ascii="Times New Roman" w:eastAsia="Times New Roman" w:hAnsi="Times New Roman"/>
          <w:sz w:val="28"/>
          <w:szCs w:val="28"/>
          <w:lang w:eastAsia="ru-RU"/>
        </w:rPr>
      </w:pPr>
      <w:r w:rsidRPr="000F3472">
        <w:rPr>
          <w:rFonts w:ascii="Times New Roman" w:eastAsia="Times New Roman" w:hAnsi="Times New Roman"/>
          <w:sz w:val="28"/>
          <w:szCs w:val="28"/>
          <w:lang w:eastAsia="ru-RU"/>
        </w:rPr>
        <w:t xml:space="preserve"> Государство, осуществляя политику занятости на федеральном и региональном уровне, должно преследовать стратегические и тактические цели. Стратегическая цель заключается в достижении высокого уровня жизни, создании условий для всестороннего развития человека на основе повышения эффективности экономики. Тактическая цель – сбалансированность спроса и предложения рабочей силы на основе спроса и предложения рабочих мест, обеспечение полной, продуктивной и эффективной занятости. </w:t>
      </w:r>
    </w:p>
    <w:p w:rsidR="000F3472" w:rsidRPr="000F3472" w:rsidRDefault="000F3472" w:rsidP="005A3C27">
      <w:pPr>
        <w:spacing w:after="0"/>
        <w:ind w:firstLine="709"/>
        <w:jc w:val="both"/>
        <w:rPr>
          <w:rFonts w:ascii="Times New Roman" w:eastAsia="Times New Roman" w:hAnsi="Times New Roman"/>
          <w:sz w:val="28"/>
          <w:szCs w:val="28"/>
          <w:lang w:eastAsia="ru-RU"/>
        </w:rPr>
      </w:pPr>
      <w:r w:rsidRPr="000F3472">
        <w:rPr>
          <w:rFonts w:ascii="Times New Roman" w:eastAsia="Times New Roman" w:hAnsi="Times New Roman"/>
          <w:sz w:val="28"/>
          <w:szCs w:val="28"/>
          <w:lang w:eastAsia="ru-RU"/>
        </w:rPr>
        <w:t xml:space="preserve">Политика занятости на федеральном уровне в первую очередь должна быть направлена на решение первоочередной задачи – обеспечение полной, но эффективной занятости как необходимой предпосылки достижения высокого уровня жизни на основе учета действия как рыночных, так и нерыночных факторов. </w:t>
      </w:r>
    </w:p>
    <w:p w:rsidR="00B800C1" w:rsidRDefault="00B800C1" w:rsidP="00CE110F">
      <w:pPr>
        <w:pStyle w:val="a3"/>
        <w:rPr>
          <w:lang w:val="ru"/>
        </w:rPr>
      </w:pPr>
      <w:bookmarkStart w:id="4" w:name="_Toc402890151"/>
      <w:r w:rsidRPr="00B800C1">
        <w:rPr>
          <w:lang w:val="ru"/>
        </w:rPr>
        <w:lastRenderedPageBreak/>
        <w:t>Социология безработицы</w:t>
      </w:r>
      <w:bookmarkEnd w:id="4"/>
    </w:p>
    <w:p w:rsidR="000F3472" w:rsidRPr="000F3472" w:rsidRDefault="000F3472" w:rsidP="005A3C27">
      <w:pPr>
        <w:spacing w:line="360" w:lineRule="auto"/>
        <w:ind w:firstLine="709"/>
        <w:jc w:val="both"/>
        <w:rPr>
          <w:rFonts w:ascii="Times New Roman" w:hAnsi="Times New Roman"/>
          <w:sz w:val="28"/>
          <w:szCs w:val="28"/>
        </w:rPr>
      </w:pPr>
      <w:r w:rsidRPr="000F3472">
        <w:rPr>
          <w:rFonts w:ascii="Times New Roman" w:hAnsi="Times New Roman"/>
          <w:sz w:val="28"/>
          <w:szCs w:val="28"/>
        </w:rPr>
        <w:t>Безработица - это такое социально-экономическое явление, когда часть экономически активного населения не может применить свою рабочую силу. В соответствии с положением Международной организации труда (МОТ) безработным признается человек, не имеющий занятия, приносящего доход, готовый работать и последние четыре недели ищущий работу.</w:t>
      </w:r>
    </w:p>
    <w:p w:rsidR="000F3472" w:rsidRPr="000F3472" w:rsidRDefault="000F3472" w:rsidP="005A3C27">
      <w:pPr>
        <w:spacing w:line="360" w:lineRule="auto"/>
        <w:ind w:firstLine="709"/>
        <w:jc w:val="both"/>
        <w:rPr>
          <w:rFonts w:ascii="Times New Roman" w:hAnsi="Times New Roman"/>
          <w:sz w:val="28"/>
          <w:szCs w:val="28"/>
        </w:rPr>
      </w:pPr>
      <w:r w:rsidRPr="000F3472">
        <w:rPr>
          <w:rFonts w:ascii="Times New Roman" w:hAnsi="Times New Roman"/>
          <w:sz w:val="28"/>
          <w:szCs w:val="28"/>
        </w:rPr>
        <w:t>Социологические исследования в области безработицы направлены на изучение ее влияния:</w:t>
      </w:r>
    </w:p>
    <w:p w:rsidR="000F3472" w:rsidRPr="000F3472" w:rsidRDefault="000F3472" w:rsidP="005A3C27">
      <w:pPr>
        <w:numPr>
          <w:ilvl w:val="0"/>
          <w:numId w:val="2"/>
        </w:numPr>
        <w:spacing w:line="360" w:lineRule="auto"/>
        <w:jc w:val="both"/>
        <w:rPr>
          <w:rFonts w:ascii="Times New Roman" w:hAnsi="Times New Roman"/>
          <w:sz w:val="28"/>
          <w:szCs w:val="28"/>
        </w:rPr>
      </w:pPr>
      <w:r w:rsidRPr="000F3472">
        <w:rPr>
          <w:rFonts w:ascii="Times New Roman" w:hAnsi="Times New Roman"/>
          <w:sz w:val="28"/>
          <w:szCs w:val="28"/>
        </w:rPr>
        <w:t>на трудовые ориентации и ценностные установки работающих и безработных;</w:t>
      </w:r>
    </w:p>
    <w:p w:rsidR="000F3472" w:rsidRPr="000F3472" w:rsidRDefault="000F3472" w:rsidP="005A3C27">
      <w:pPr>
        <w:numPr>
          <w:ilvl w:val="0"/>
          <w:numId w:val="2"/>
        </w:numPr>
        <w:spacing w:line="360" w:lineRule="auto"/>
        <w:jc w:val="both"/>
        <w:rPr>
          <w:rFonts w:ascii="Times New Roman" w:hAnsi="Times New Roman"/>
          <w:sz w:val="28"/>
          <w:szCs w:val="28"/>
        </w:rPr>
      </w:pPr>
      <w:r w:rsidRPr="000F3472">
        <w:rPr>
          <w:rFonts w:ascii="Times New Roman" w:hAnsi="Times New Roman"/>
          <w:sz w:val="28"/>
          <w:szCs w:val="28"/>
        </w:rPr>
        <w:t>на смену моделей экономического поведения и социальную активность личности на рынке труда;</w:t>
      </w:r>
    </w:p>
    <w:p w:rsidR="000F3472" w:rsidRPr="000F3472" w:rsidRDefault="000F3472" w:rsidP="005A3C27">
      <w:pPr>
        <w:numPr>
          <w:ilvl w:val="0"/>
          <w:numId w:val="2"/>
        </w:numPr>
        <w:spacing w:line="360" w:lineRule="auto"/>
        <w:jc w:val="both"/>
        <w:rPr>
          <w:rFonts w:ascii="Times New Roman" w:hAnsi="Times New Roman"/>
          <w:sz w:val="28"/>
          <w:szCs w:val="28"/>
        </w:rPr>
      </w:pPr>
      <w:r w:rsidRPr="000F3472">
        <w:rPr>
          <w:rFonts w:ascii="Times New Roman" w:hAnsi="Times New Roman"/>
          <w:sz w:val="28"/>
          <w:szCs w:val="28"/>
        </w:rPr>
        <w:t>на степень готовности работников и безработных к переквалификации и смене профессии;</w:t>
      </w:r>
    </w:p>
    <w:p w:rsidR="000F3472" w:rsidRPr="000F3472" w:rsidRDefault="000F3472" w:rsidP="005A3C27">
      <w:pPr>
        <w:numPr>
          <w:ilvl w:val="0"/>
          <w:numId w:val="2"/>
        </w:numPr>
        <w:spacing w:line="360" w:lineRule="auto"/>
        <w:jc w:val="both"/>
        <w:rPr>
          <w:rFonts w:ascii="Times New Roman" w:hAnsi="Times New Roman"/>
          <w:sz w:val="28"/>
          <w:szCs w:val="28"/>
        </w:rPr>
      </w:pPr>
      <w:r w:rsidRPr="000F3472">
        <w:rPr>
          <w:rFonts w:ascii="Times New Roman" w:hAnsi="Times New Roman"/>
          <w:sz w:val="28"/>
          <w:szCs w:val="28"/>
        </w:rPr>
        <w:t xml:space="preserve">на процесс люмпенизации общества и уровень его </w:t>
      </w:r>
      <w:proofErr w:type="spellStart"/>
      <w:r w:rsidRPr="000F3472">
        <w:rPr>
          <w:rFonts w:ascii="Times New Roman" w:hAnsi="Times New Roman"/>
          <w:sz w:val="28"/>
          <w:szCs w:val="28"/>
        </w:rPr>
        <w:t>маргинальности</w:t>
      </w:r>
      <w:proofErr w:type="spellEnd"/>
      <w:r w:rsidRPr="000F3472">
        <w:rPr>
          <w:rFonts w:ascii="Times New Roman" w:hAnsi="Times New Roman"/>
          <w:sz w:val="28"/>
          <w:szCs w:val="28"/>
        </w:rPr>
        <w:t>;</w:t>
      </w:r>
    </w:p>
    <w:p w:rsidR="000F3472" w:rsidRPr="000F3472" w:rsidRDefault="000F3472" w:rsidP="005A3C27">
      <w:pPr>
        <w:spacing w:line="360" w:lineRule="auto"/>
        <w:ind w:firstLine="709"/>
        <w:jc w:val="both"/>
        <w:rPr>
          <w:rFonts w:ascii="Times New Roman" w:hAnsi="Times New Roman"/>
          <w:sz w:val="28"/>
          <w:szCs w:val="28"/>
        </w:rPr>
      </w:pPr>
      <w:r w:rsidRPr="000F3472">
        <w:rPr>
          <w:rFonts w:ascii="Times New Roman" w:hAnsi="Times New Roman"/>
          <w:sz w:val="28"/>
          <w:szCs w:val="28"/>
        </w:rPr>
        <w:t>на стрессоустойчивость личности в изменяющихся социально-экономических условиях;</w:t>
      </w:r>
    </w:p>
    <w:p w:rsidR="000F3472" w:rsidRPr="000F3472" w:rsidRDefault="000F3472" w:rsidP="005A3C27">
      <w:pPr>
        <w:numPr>
          <w:ilvl w:val="0"/>
          <w:numId w:val="3"/>
        </w:numPr>
        <w:spacing w:line="360" w:lineRule="auto"/>
        <w:jc w:val="both"/>
        <w:rPr>
          <w:rFonts w:ascii="Times New Roman" w:hAnsi="Times New Roman"/>
          <w:sz w:val="28"/>
          <w:szCs w:val="28"/>
        </w:rPr>
      </w:pPr>
      <w:r w:rsidRPr="000F3472">
        <w:rPr>
          <w:rFonts w:ascii="Times New Roman" w:hAnsi="Times New Roman"/>
          <w:sz w:val="28"/>
          <w:szCs w:val="28"/>
        </w:rPr>
        <w:t>на распространенность девиаций, порождаемых потерей работы;</w:t>
      </w:r>
    </w:p>
    <w:p w:rsidR="000F3472" w:rsidRPr="000F3472" w:rsidRDefault="000F3472" w:rsidP="005A3C27">
      <w:pPr>
        <w:numPr>
          <w:ilvl w:val="0"/>
          <w:numId w:val="3"/>
        </w:numPr>
        <w:spacing w:line="360" w:lineRule="auto"/>
        <w:jc w:val="both"/>
        <w:rPr>
          <w:rFonts w:ascii="Times New Roman" w:hAnsi="Times New Roman"/>
          <w:sz w:val="28"/>
          <w:szCs w:val="28"/>
        </w:rPr>
      </w:pPr>
      <w:r w:rsidRPr="000F3472">
        <w:rPr>
          <w:rFonts w:ascii="Times New Roman" w:hAnsi="Times New Roman"/>
          <w:sz w:val="28"/>
          <w:szCs w:val="28"/>
        </w:rPr>
        <w:t>на формирование региональных рынков труда, занятости и профессий.</w:t>
      </w:r>
    </w:p>
    <w:p w:rsidR="000F3472" w:rsidRPr="000F3472" w:rsidRDefault="000F3472" w:rsidP="005A3C27">
      <w:pPr>
        <w:spacing w:line="360" w:lineRule="auto"/>
        <w:ind w:firstLine="709"/>
        <w:jc w:val="both"/>
        <w:rPr>
          <w:rFonts w:ascii="Times New Roman" w:hAnsi="Times New Roman"/>
          <w:sz w:val="28"/>
          <w:szCs w:val="28"/>
        </w:rPr>
      </w:pPr>
      <w:r w:rsidRPr="000F3472">
        <w:rPr>
          <w:rFonts w:ascii="Times New Roman" w:hAnsi="Times New Roman"/>
          <w:sz w:val="28"/>
          <w:szCs w:val="28"/>
        </w:rPr>
        <w:t xml:space="preserve">В зависимости от причин, вызвавших безработицу, она разделяется </w:t>
      </w:r>
      <w:proofErr w:type="gramStart"/>
      <w:r w:rsidRPr="000F3472">
        <w:rPr>
          <w:rFonts w:ascii="Times New Roman" w:hAnsi="Times New Roman"/>
          <w:sz w:val="28"/>
          <w:szCs w:val="28"/>
        </w:rPr>
        <w:t>на</w:t>
      </w:r>
      <w:proofErr w:type="gramEnd"/>
      <w:r w:rsidRPr="000F3472">
        <w:rPr>
          <w:rFonts w:ascii="Times New Roman" w:hAnsi="Times New Roman"/>
          <w:sz w:val="28"/>
          <w:szCs w:val="28"/>
        </w:rPr>
        <w:t>:</w:t>
      </w:r>
    </w:p>
    <w:p w:rsidR="000F3472" w:rsidRPr="000F3472" w:rsidRDefault="000F3472" w:rsidP="005A3C27">
      <w:pPr>
        <w:spacing w:line="360" w:lineRule="auto"/>
        <w:ind w:firstLine="709"/>
        <w:jc w:val="both"/>
        <w:rPr>
          <w:rFonts w:ascii="Times New Roman" w:hAnsi="Times New Roman"/>
          <w:sz w:val="28"/>
          <w:szCs w:val="28"/>
        </w:rPr>
      </w:pPr>
      <w:r w:rsidRPr="000F3472">
        <w:rPr>
          <w:rFonts w:ascii="Times New Roman" w:hAnsi="Times New Roman"/>
          <w:i/>
          <w:sz w:val="28"/>
          <w:szCs w:val="28"/>
        </w:rPr>
        <w:t>1)фрикционную безработицу</w:t>
      </w:r>
      <w:r w:rsidRPr="000F3472">
        <w:rPr>
          <w:rFonts w:ascii="Times New Roman" w:hAnsi="Times New Roman"/>
          <w:sz w:val="28"/>
          <w:szCs w:val="28"/>
        </w:rPr>
        <w:t xml:space="preserve"> (от слова «</w:t>
      </w:r>
      <w:proofErr w:type="spellStart"/>
      <w:r w:rsidRPr="000F3472">
        <w:rPr>
          <w:rFonts w:ascii="Times New Roman" w:hAnsi="Times New Roman"/>
          <w:sz w:val="28"/>
          <w:szCs w:val="28"/>
        </w:rPr>
        <w:t>фрикция</w:t>
      </w:r>
      <w:proofErr w:type="spellEnd"/>
      <w:r w:rsidRPr="000F3472">
        <w:rPr>
          <w:rFonts w:ascii="Times New Roman" w:hAnsi="Times New Roman"/>
          <w:sz w:val="28"/>
          <w:szCs w:val="28"/>
        </w:rPr>
        <w:t xml:space="preserve">» - трение) </w:t>
      </w:r>
      <w:proofErr w:type="gramStart"/>
      <w:r w:rsidRPr="000F3472">
        <w:rPr>
          <w:rFonts w:ascii="Times New Roman" w:hAnsi="Times New Roman"/>
          <w:sz w:val="28"/>
          <w:szCs w:val="28"/>
        </w:rPr>
        <w:t>связана</w:t>
      </w:r>
      <w:proofErr w:type="gramEnd"/>
      <w:r w:rsidRPr="000F3472">
        <w:rPr>
          <w:rFonts w:ascii="Times New Roman" w:hAnsi="Times New Roman"/>
          <w:sz w:val="28"/>
          <w:szCs w:val="28"/>
        </w:rPr>
        <w:t xml:space="preserve"> с поиском работы. Очевидно, что поиск работы требует времени и усилий, поэтому человек, ожидающий или ищущий работу, некоторое время находится в безработном состоянии. Особенностью фрикционной безработицы является то, что работу ищут уже готовые специалисты с </w:t>
      </w:r>
      <w:r w:rsidRPr="000F3472">
        <w:rPr>
          <w:rFonts w:ascii="Times New Roman" w:hAnsi="Times New Roman"/>
          <w:sz w:val="28"/>
          <w:szCs w:val="28"/>
        </w:rPr>
        <w:lastRenderedPageBreak/>
        <w:t>определенным уровнем профессиональной подготовки и квалификации. Поэтому основной причиной этого типа безработицы является несовершенство информации (сведений о наличии свободных рабочих мест).</w:t>
      </w:r>
    </w:p>
    <w:p w:rsidR="000F3472" w:rsidRPr="000F3472" w:rsidRDefault="000F3472" w:rsidP="005A3C27">
      <w:pPr>
        <w:spacing w:line="360" w:lineRule="auto"/>
        <w:ind w:firstLine="709"/>
        <w:jc w:val="both"/>
        <w:rPr>
          <w:rFonts w:ascii="Times New Roman" w:hAnsi="Times New Roman"/>
          <w:sz w:val="28"/>
          <w:szCs w:val="28"/>
        </w:rPr>
      </w:pPr>
      <w:r w:rsidRPr="000F3472">
        <w:rPr>
          <w:rFonts w:ascii="Times New Roman" w:hAnsi="Times New Roman"/>
          <w:sz w:val="28"/>
          <w:szCs w:val="28"/>
        </w:rPr>
        <w:t>2)</w:t>
      </w:r>
      <w:r w:rsidRPr="000F3472">
        <w:rPr>
          <w:rFonts w:ascii="Times New Roman" w:hAnsi="Times New Roman"/>
          <w:i/>
          <w:sz w:val="28"/>
          <w:szCs w:val="28"/>
        </w:rPr>
        <w:t>структурная безработица</w:t>
      </w:r>
      <w:r w:rsidRPr="000F3472">
        <w:rPr>
          <w:rFonts w:ascii="Times New Roman" w:hAnsi="Times New Roman"/>
          <w:sz w:val="28"/>
          <w:szCs w:val="28"/>
        </w:rPr>
        <w:t xml:space="preserve"> обусловлена структурными изменениями в экономике, которые связаны а) с изменением структуры спроса на продукцию разных отраслей и б) с изменением отраслевой структуры экономики, причиной которого является научно-технический прогресс. Структура спроса постоянно меняется. Спрос на продукцию одних отраслей увеличивается, что ведет к росту спроса на рабочую силу, в то время как спрос на продукцию других отраслей падает, что ведет к сокращению занятости, увольнениям рабочих и росту безработицы. Со временем меняется и отраслевая структура производства: одни отрасли устаревают и исчезают, такие как производство паровозов, карет, керосиновых ламп и черно-белых телевизоров, а появляются другие как, например, производство персональных компьютеров, видеомагнитофонов, пейджеров и мобильных телефонов. Меняется набор профессий, требующихся в экономике. </w:t>
      </w:r>
      <w:proofErr w:type="gramStart"/>
      <w:r w:rsidRPr="000F3472">
        <w:rPr>
          <w:rFonts w:ascii="Times New Roman" w:hAnsi="Times New Roman"/>
          <w:sz w:val="28"/>
          <w:szCs w:val="28"/>
        </w:rPr>
        <w:t>Исчезли профессии трубочиста, стеклодува, фонарщика, ямщика, коммивояжера, но появились профессии программиста, имиджмейкера, диск-жокея, дизайнера.</w:t>
      </w:r>
      <w:proofErr w:type="gramEnd"/>
    </w:p>
    <w:p w:rsidR="000F3472" w:rsidRPr="000F3472" w:rsidRDefault="000F3472" w:rsidP="005A3C27">
      <w:pPr>
        <w:spacing w:line="360" w:lineRule="auto"/>
        <w:ind w:firstLine="709"/>
        <w:jc w:val="both"/>
        <w:rPr>
          <w:rFonts w:ascii="Times New Roman" w:hAnsi="Times New Roman"/>
          <w:sz w:val="28"/>
          <w:szCs w:val="28"/>
        </w:rPr>
      </w:pPr>
      <w:r w:rsidRPr="000F3472">
        <w:rPr>
          <w:rFonts w:ascii="Times New Roman" w:hAnsi="Times New Roman"/>
          <w:sz w:val="28"/>
          <w:szCs w:val="28"/>
        </w:rPr>
        <w:t xml:space="preserve">Причина структурной безработицы – несоответствие структуры рабочей силы структуре рабочих мест. Это означает, что люди, имеющие профессии и уровень квалификации, не соответствующие современным требованиям и современной отраслевой структуре, будучи уволенными, не могут найти себе работу. Кроме того, к структурным безработным относятся люди, впервые появившиеся на рынке труда, в том числе выпускники высших и средних специальных учебных заведений, чья профессия уже не требуется в экономике. К структурным безработным относятся также люди, потерявшие работу в связи с изменением структуры спроса на продукцию разных отраслей. В разные периоды времени спрос на продукцию одних </w:t>
      </w:r>
      <w:r w:rsidRPr="000F3472">
        <w:rPr>
          <w:rFonts w:ascii="Times New Roman" w:hAnsi="Times New Roman"/>
          <w:sz w:val="28"/>
          <w:szCs w:val="28"/>
        </w:rPr>
        <w:lastRenderedPageBreak/>
        <w:t xml:space="preserve">отраслей растет, поэтому производство </w:t>
      </w:r>
      <w:proofErr w:type="gramStart"/>
      <w:r w:rsidRPr="000F3472">
        <w:rPr>
          <w:rFonts w:ascii="Times New Roman" w:hAnsi="Times New Roman"/>
          <w:sz w:val="28"/>
          <w:szCs w:val="28"/>
        </w:rPr>
        <w:t>расширяется</w:t>
      </w:r>
      <w:proofErr w:type="gramEnd"/>
      <w:r w:rsidRPr="000F3472">
        <w:rPr>
          <w:rFonts w:ascii="Times New Roman" w:hAnsi="Times New Roman"/>
          <w:sz w:val="28"/>
          <w:szCs w:val="28"/>
        </w:rPr>
        <w:t xml:space="preserve"> и требуются дополнительные рабочие, а спрос на продукцию других отраслей падает, производство сокращается, и рабочих увольняют.</w:t>
      </w:r>
    </w:p>
    <w:p w:rsidR="000F3472" w:rsidRPr="000F3472" w:rsidRDefault="000F3472" w:rsidP="005A3C27">
      <w:pPr>
        <w:spacing w:line="360" w:lineRule="auto"/>
        <w:ind w:firstLine="709"/>
        <w:jc w:val="both"/>
        <w:rPr>
          <w:rFonts w:ascii="Times New Roman" w:hAnsi="Times New Roman"/>
          <w:sz w:val="28"/>
          <w:szCs w:val="28"/>
        </w:rPr>
      </w:pPr>
      <w:r w:rsidRPr="000F3472">
        <w:rPr>
          <w:rFonts w:ascii="Times New Roman" w:hAnsi="Times New Roman"/>
          <w:sz w:val="28"/>
          <w:szCs w:val="28"/>
        </w:rPr>
        <w:t xml:space="preserve">3) </w:t>
      </w:r>
      <w:r w:rsidRPr="000F3472">
        <w:rPr>
          <w:rFonts w:ascii="Times New Roman" w:hAnsi="Times New Roman"/>
          <w:i/>
          <w:sz w:val="28"/>
          <w:szCs w:val="28"/>
        </w:rPr>
        <w:t>циклическую безработицу</w:t>
      </w:r>
      <w:r w:rsidRPr="000F3472">
        <w:rPr>
          <w:rFonts w:ascii="Times New Roman" w:hAnsi="Times New Roman"/>
          <w:sz w:val="28"/>
          <w:szCs w:val="28"/>
        </w:rPr>
        <w:t xml:space="preserve"> — вызывается повторяющимися спадами производства в стране или регионе, в результате циклических колебаний экономики. Частично охватывает работников вынужденно занятых неполное рабочее время.</w:t>
      </w:r>
    </w:p>
    <w:p w:rsidR="000F3472" w:rsidRPr="000F3472" w:rsidRDefault="000F3472" w:rsidP="005A3C27">
      <w:pPr>
        <w:spacing w:line="360" w:lineRule="auto"/>
        <w:ind w:firstLine="709"/>
        <w:jc w:val="both"/>
        <w:rPr>
          <w:rFonts w:ascii="Times New Roman" w:hAnsi="Times New Roman"/>
          <w:sz w:val="28"/>
          <w:szCs w:val="28"/>
        </w:rPr>
      </w:pPr>
      <w:r w:rsidRPr="000F3472">
        <w:rPr>
          <w:rFonts w:ascii="Times New Roman" w:hAnsi="Times New Roman"/>
          <w:sz w:val="28"/>
          <w:szCs w:val="28"/>
        </w:rPr>
        <w:t xml:space="preserve">4) </w:t>
      </w:r>
      <w:r w:rsidRPr="000F3472">
        <w:rPr>
          <w:rFonts w:ascii="Times New Roman" w:hAnsi="Times New Roman"/>
          <w:i/>
          <w:sz w:val="28"/>
          <w:szCs w:val="28"/>
        </w:rPr>
        <w:t>скрытую безработицу</w:t>
      </w:r>
      <w:r w:rsidRPr="000F3472">
        <w:rPr>
          <w:rFonts w:ascii="Times New Roman" w:hAnsi="Times New Roman"/>
          <w:sz w:val="28"/>
          <w:szCs w:val="28"/>
        </w:rPr>
        <w:t xml:space="preserve"> – самый опасный вид, </w:t>
      </w:r>
      <w:proofErr w:type="gramStart"/>
      <w:r w:rsidRPr="000F3472">
        <w:rPr>
          <w:rFonts w:ascii="Times New Roman" w:hAnsi="Times New Roman"/>
          <w:sz w:val="28"/>
          <w:szCs w:val="28"/>
          <w:lang w:val="en-US"/>
        </w:rPr>
        <w:t>c</w:t>
      </w:r>
      <w:proofErr w:type="gramEnd"/>
      <w:r w:rsidRPr="000F3472">
        <w:rPr>
          <w:rFonts w:ascii="Times New Roman" w:hAnsi="Times New Roman"/>
          <w:sz w:val="28"/>
          <w:szCs w:val="28"/>
        </w:rPr>
        <w:t>вязана с неэффективным использованием трудовых ресурсов.</w:t>
      </w:r>
    </w:p>
    <w:p w:rsidR="000F3472" w:rsidRPr="000F3472" w:rsidRDefault="000F3472" w:rsidP="005A3C27">
      <w:pPr>
        <w:spacing w:line="360" w:lineRule="auto"/>
        <w:ind w:firstLine="709"/>
        <w:jc w:val="both"/>
        <w:rPr>
          <w:rFonts w:ascii="Times New Roman" w:hAnsi="Times New Roman"/>
          <w:sz w:val="28"/>
          <w:szCs w:val="28"/>
        </w:rPr>
      </w:pPr>
      <w:r w:rsidRPr="000F3472">
        <w:rPr>
          <w:rFonts w:ascii="Times New Roman" w:hAnsi="Times New Roman"/>
          <w:sz w:val="28"/>
          <w:szCs w:val="28"/>
        </w:rPr>
        <w:t xml:space="preserve">5) </w:t>
      </w:r>
      <w:proofErr w:type="gramStart"/>
      <w:r w:rsidRPr="000F3472">
        <w:rPr>
          <w:rFonts w:ascii="Times New Roman" w:hAnsi="Times New Roman"/>
          <w:i/>
          <w:sz w:val="28"/>
          <w:szCs w:val="28"/>
        </w:rPr>
        <w:t>добровольную</w:t>
      </w:r>
      <w:proofErr w:type="gramEnd"/>
      <w:r w:rsidRPr="000F3472">
        <w:rPr>
          <w:rFonts w:ascii="Times New Roman" w:hAnsi="Times New Roman"/>
          <w:i/>
          <w:sz w:val="28"/>
          <w:szCs w:val="28"/>
        </w:rPr>
        <w:t xml:space="preserve"> </w:t>
      </w:r>
      <w:r w:rsidRPr="000F3472">
        <w:rPr>
          <w:rFonts w:ascii="Times New Roman" w:hAnsi="Times New Roman"/>
          <w:sz w:val="28"/>
          <w:szCs w:val="28"/>
        </w:rPr>
        <w:t xml:space="preserve">— связана с нежеланием людей работать, например, в условиях понижения заработной платы. Добровольная безработица усиливается во время экономического бума и снижается при спаде; её масштабы и продолжительность различны у лиц разных профессий, уровня квалификации, а также у различных социально-демографических групп населения. Также, в экономике существует понятие «капкан безработицы», когда доходы человека, вне зависимости от того, трудится он или нет, разнятся незначительно (вследствие лишения прав, при поступлении на работу, на соотв. компенсации, доп. выплаты, начала выплат значительных взносов страхования и </w:t>
      </w:r>
      <w:proofErr w:type="spellStart"/>
      <w:r w:rsidRPr="000F3472">
        <w:rPr>
          <w:rFonts w:ascii="Times New Roman" w:hAnsi="Times New Roman"/>
          <w:sz w:val="28"/>
          <w:szCs w:val="28"/>
        </w:rPr>
        <w:t>тп</w:t>
      </w:r>
      <w:proofErr w:type="spellEnd"/>
      <w:r w:rsidRPr="000F3472">
        <w:rPr>
          <w:rFonts w:ascii="Times New Roman" w:hAnsi="Times New Roman"/>
          <w:sz w:val="28"/>
          <w:szCs w:val="28"/>
        </w:rPr>
        <w:t xml:space="preserve">.), что снижает интерес человека к началу трудовой деятельности. </w:t>
      </w:r>
    </w:p>
    <w:p w:rsidR="000F3472" w:rsidRPr="000F3472" w:rsidRDefault="000F3472" w:rsidP="005A3C27">
      <w:pPr>
        <w:spacing w:line="360" w:lineRule="auto"/>
        <w:ind w:firstLine="709"/>
        <w:jc w:val="both"/>
        <w:rPr>
          <w:rFonts w:ascii="Times New Roman" w:hAnsi="Times New Roman"/>
          <w:sz w:val="28"/>
          <w:szCs w:val="28"/>
        </w:rPr>
      </w:pPr>
      <w:r w:rsidRPr="000F3472">
        <w:rPr>
          <w:rFonts w:ascii="Times New Roman" w:hAnsi="Times New Roman"/>
          <w:sz w:val="28"/>
          <w:szCs w:val="28"/>
        </w:rPr>
        <w:t xml:space="preserve">6) </w:t>
      </w:r>
      <w:proofErr w:type="gramStart"/>
      <w:r w:rsidRPr="000F3472">
        <w:rPr>
          <w:rFonts w:ascii="Times New Roman" w:hAnsi="Times New Roman"/>
          <w:i/>
          <w:sz w:val="28"/>
          <w:szCs w:val="28"/>
        </w:rPr>
        <w:t>сезонную</w:t>
      </w:r>
      <w:proofErr w:type="gramEnd"/>
      <w:r w:rsidRPr="000F3472">
        <w:rPr>
          <w:rFonts w:ascii="Times New Roman" w:hAnsi="Times New Roman"/>
          <w:sz w:val="28"/>
          <w:szCs w:val="28"/>
        </w:rPr>
        <w:t xml:space="preserve"> — зависит от колебаний в уровне экономической активности в течение года, характерных для некоторых отраслей экономики.</w:t>
      </w:r>
    </w:p>
    <w:p w:rsidR="000F3472" w:rsidRPr="000F3472" w:rsidRDefault="000F3472" w:rsidP="005A3C27">
      <w:pPr>
        <w:spacing w:line="360" w:lineRule="auto"/>
        <w:ind w:firstLine="709"/>
        <w:jc w:val="both"/>
        <w:rPr>
          <w:rFonts w:ascii="Times New Roman" w:hAnsi="Times New Roman"/>
          <w:i/>
          <w:sz w:val="28"/>
          <w:szCs w:val="28"/>
        </w:rPr>
      </w:pPr>
      <w:r w:rsidRPr="000F3472">
        <w:rPr>
          <w:rFonts w:ascii="Times New Roman" w:hAnsi="Times New Roman"/>
          <w:i/>
          <w:sz w:val="28"/>
          <w:szCs w:val="28"/>
        </w:rPr>
        <w:t>Экономические последствия безработицы</w:t>
      </w:r>
    </w:p>
    <w:p w:rsidR="000F3472" w:rsidRPr="000F3472" w:rsidRDefault="000F3472" w:rsidP="005A3C27">
      <w:pPr>
        <w:spacing w:line="360" w:lineRule="auto"/>
        <w:ind w:firstLine="709"/>
        <w:jc w:val="both"/>
        <w:rPr>
          <w:rFonts w:ascii="Times New Roman" w:hAnsi="Times New Roman"/>
          <w:sz w:val="28"/>
          <w:szCs w:val="28"/>
        </w:rPr>
      </w:pPr>
      <w:r w:rsidRPr="000F3472">
        <w:rPr>
          <w:rFonts w:ascii="Times New Roman" w:hAnsi="Times New Roman"/>
          <w:sz w:val="28"/>
          <w:szCs w:val="28"/>
        </w:rPr>
        <w:t xml:space="preserve">1) Одно из главных негативных последствий безработицы - нерабочее состояние трудоспособных граждан и, соответственно, не выпущенная продукция. Если экономика не в состоянии удовлетворить потребности в рабочих местах для всех, кто хочет и может работать, кто ищет работу и </w:t>
      </w:r>
      <w:r w:rsidRPr="000F3472">
        <w:rPr>
          <w:rFonts w:ascii="Times New Roman" w:hAnsi="Times New Roman"/>
          <w:sz w:val="28"/>
          <w:szCs w:val="28"/>
        </w:rPr>
        <w:lastRenderedPageBreak/>
        <w:t>готов приступить к ней, то теряется потенциальная возможность производства товаров и услуг.</w:t>
      </w:r>
    </w:p>
    <w:p w:rsidR="000F3472" w:rsidRPr="000F3472" w:rsidRDefault="000F3472" w:rsidP="005A3C27">
      <w:pPr>
        <w:spacing w:line="360" w:lineRule="auto"/>
        <w:ind w:firstLine="709"/>
        <w:jc w:val="both"/>
        <w:rPr>
          <w:rFonts w:ascii="Times New Roman" w:hAnsi="Times New Roman"/>
          <w:sz w:val="28"/>
          <w:szCs w:val="28"/>
        </w:rPr>
      </w:pPr>
      <w:r w:rsidRPr="000F3472">
        <w:rPr>
          <w:rFonts w:ascii="Times New Roman" w:hAnsi="Times New Roman"/>
          <w:sz w:val="28"/>
          <w:szCs w:val="28"/>
        </w:rPr>
        <w:t xml:space="preserve">2) Безработица мешает обществу развиваться и двигаться вперед с учетом своих потенциальных возможностей. В конечном итоге это рассматривается как снижение темпов экономического роста, отставание объемов увеличения валового национального продукта. </w:t>
      </w:r>
    </w:p>
    <w:p w:rsidR="000F3472" w:rsidRPr="000F3472" w:rsidRDefault="000F3472" w:rsidP="005A3C27">
      <w:pPr>
        <w:spacing w:line="360" w:lineRule="auto"/>
        <w:ind w:firstLine="709"/>
        <w:jc w:val="both"/>
        <w:rPr>
          <w:rFonts w:ascii="Times New Roman" w:hAnsi="Times New Roman"/>
          <w:sz w:val="28"/>
          <w:szCs w:val="28"/>
        </w:rPr>
      </w:pPr>
      <w:r w:rsidRPr="000F3472">
        <w:rPr>
          <w:rFonts w:ascii="Times New Roman" w:hAnsi="Times New Roman"/>
          <w:sz w:val="28"/>
          <w:szCs w:val="28"/>
        </w:rPr>
        <w:t>Классификация наиболее значимых экономических последствий безработицы, рассматриваемых с точки зрения отрицательного и положительного влияния на систему, выглядит следующим образом:</w:t>
      </w:r>
    </w:p>
    <w:p w:rsidR="000F3472" w:rsidRPr="000F3472" w:rsidRDefault="000F3472" w:rsidP="005A3C27">
      <w:pPr>
        <w:spacing w:line="360" w:lineRule="auto"/>
        <w:ind w:firstLine="709"/>
        <w:jc w:val="both"/>
        <w:rPr>
          <w:rFonts w:ascii="Times New Roman" w:hAnsi="Times New Roman"/>
          <w:sz w:val="28"/>
          <w:szCs w:val="28"/>
        </w:rPr>
      </w:pPr>
      <w:r w:rsidRPr="000F3472">
        <w:rPr>
          <w:rFonts w:ascii="Times New Roman" w:hAnsi="Times New Roman"/>
          <w:sz w:val="28"/>
          <w:szCs w:val="28"/>
        </w:rPr>
        <w:t xml:space="preserve">Таблица 1 </w:t>
      </w:r>
    </w:p>
    <w:tbl>
      <w:tblPr>
        <w:tblStyle w:val="a5"/>
        <w:tblW w:w="0" w:type="auto"/>
        <w:tblLook w:val="04A0" w:firstRow="1" w:lastRow="0" w:firstColumn="1" w:lastColumn="0" w:noHBand="0" w:noVBand="1"/>
      </w:tblPr>
      <w:tblGrid>
        <w:gridCol w:w="4785"/>
        <w:gridCol w:w="4786"/>
      </w:tblGrid>
      <w:tr w:rsidR="000F3472" w:rsidRPr="000F3472" w:rsidTr="009C7CEB">
        <w:tc>
          <w:tcPr>
            <w:tcW w:w="4785" w:type="dxa"/>
          </w:tcPr>
          <w:p w:rsidR="000F3472" w:rsidRPr="000F3472" w:rsidRDefault="000F3472" w:rsidP="005A3C27">
            <w:pPr>
              <w:spacing w:after="200" w:line="360" w:lineRule="auto"/>
              <w:ind w:firstLine="709"/>
              <w:jc w:val="both"/>
              <w:rPr>
                <w:rFonts w:ascii="Times New Roman" w:hAnsi="Times New Roman"/>
                <w:sz w:val="28"/>
                <w:szCs w:val="28"/>
              </w:rPr>
            </w:pPr>
            <w:r w:rsidRPr="000F3472">
              <w:rPr>
                <w:rFonts w:ascii="Times New Roman" w:hAnsi="Times New Roman"/>
                <w:sz w:val="28"/>
                <w:szCs w:val="28"/>
              </w:rPr>
              <w:t>Отрицательные</w:t>
            </w:r>
          </w:p>
        </w:tc>
        <w:tc>
          <w:tcPr>
            <w:tcW w:w="4786" w:type="dxa"/>
          </w:tcPr>
          <w:p w:rsidR="000F3472" w:rsidRPr="000F3472" w:rsidRDefault="000F3472" w:rsidP="005A3C27">
            <w:pPr>
              <w:spacing w:after="200" w:line="360" w:lineRule="auto"/>
              <w:ind w:firstLine="709"/>
              <w:jc w:val="both"/>
              <w:rPr>
                <w:rFonts w:ascii="Times New Roman" w:hAnsi="Times New Roman"/>
                <w:sz w:val="28"/>
                <w:szCs w:val="28"/>
              </w:rPr>
            </w:pPr>
            <w:r w:rsidRPr="000F3472">
              <w:rPr>
                <w:rFonts w:ascii="Times New Roman" w:hAnsi="Times New Roman"/>
                <w:sz w:val="28"/>
                <w:szCs w:val="28"/>
              </w:rPr>
              <w:t>Положительные</w:t>
            </w:r>
          </w:p>
        </w:tc>
      </w:tr>
      <w:tr w:rsidR="000F3472" w:rsidRPr="000F3472" w:rsidTr="009C7CEB">
        <w:tc>
          <w:tcPr>
            <w:tcW w:w="4785" w:type="dxa"/>
          </w:tcPr>
          <w:p w:rsidR="000F3472" w:rsidRPr="000F3472" w:rsidRDefault="000F3472" w:rsidP="005A3C27">
            <w:pPr>
              <w:spacing w:after="200" w:line="360" w:lineRule="auto"/>
              <w:ind w:firstLine="709"/>
              <w:jc w:val="both"/>
              <w:rPr>
                <w:rFonts w:ascii="Times New Roman" w:hAnsi="Times New Roman"/>
                <w:sz w:val="28"/>
                <w:szCs w:val="28"/>
              </w:rPr>
            </w:pPr>
            <w:r w:rsidRPr="000F3472">
              <w:rPr>
                <w:rFonts w:ascii="Times New Roman" w:hAnsi="Times New Roman"/>
                <w:sz w:val="28"/>
                <w:szCs w:val="28"/>
              </w:rPr>
              <w:t>Сокращение производства</w:t>
            </w:r>
          </w:p>
        </w:tc>
        <w:tc>
          <w:tcPr>
            <w:tcW w:w="4786" w:type="dxa"/>
          </w:tcPr>
          <w:p w:rsidR="000F3472" w:rsidRPr="000F3472" w:rsidRDefault="000F3472" w:rsidP="005A3C27">
            <w:pPr>
              <w:spacing w:after="200" w:line="360" w:lineRule="auto"/>
              <w:ind w:firstLine="709"/>
              <w:jc w:val="both"/>
              <w:rPr>
                <w:rFonts w:ascii="Times New Roman" w:hAnsi="Times New Roman"/>
                <w:sz w:val="28"/>
                <w:szCs w:val="28"/>
              </w:rPr>
            </w:pPr>
            <w:r w:rsidRPr="000F3472">
              <w:rPr>
                <w:rFonts w:ascii="Times New Roman" w:hAnsi="Times New Roman"/>
                <w:sz w:val="28"/>
                <w:szCs w:val="28"/>
              </w:rPr>
              <w:t>Создание резерва рабочей силы для структурной перестройки экономики</w:t>
            </w:r>
          </w:p>
        </w:tc>
      </w:tr>
      <w:tr w:rsidR="000F3472" w:rsidRPr="000F3472" w:rsidTr="009C7CEB">
        <w:tc>
          <w:tcPr>
            <w:tcW w:w="4785" w:type="dxa"/>
          </w:tcPr>
          <w:p w:rsidR="000F3472" w:rsidRPr="000F3472" w:rsidRDefault="000F3472" w:rsidP="005A3C27">
            <w:pPr>
              <w:spacing w:after="200" w:line="360" w:lineRule="auto"/>
              <w:ind w:firstLine="709"/>
              <w:jc w:val="both"/>
              <w:rPr>
                <w:rFonts w:ascii="Times New Roman" w:hAnsi="Times New Roman"/>
                <w:sz w:val="28"/>
                <w:szCs w:val="28"/>
              </w:rPr>
            </w:pPr>
            <w:r w:rsidRPr="000F3472">
              <w:rPr>
                <w:rFonts w:ascii="Times New Roman" w:hAnsi="Times New Roman"/>
                <w:sz w:val="28"/>
                <w:szCs w:val="28"/>
              </w:rPr>
              <w:t>Затраты на помощь безработным</w:t>
            </w:r>
          </w:p>
        </w:tc>
        <w:tc>
          <w:tcPr>
            <w:tcW w:w="4786" w:type="dxa"/>
          </w:tcPr>
          <w:p w:rsidR="000F3472" w:rsidRPr="000F3472" w:rsidRDefault="000F3472" w:rsidP="005A3C27">
            <w:pPr>
              <w:spacing w:after="200" w:line="360" w:lineRule="auto"/>
              <w:ind w:firstLine="709"/>
              <w:jc w:val="both"/>
              <w:rPr>
                <w:rFonts w:ascii="Times New Roman" w:hAnsi="Times New Roman"/>
                <w:sz w:val="28"/>
                <w:szCs w:val="28"/>
              </w:rPr>
            </w:pPr>
            <w:r w:rsidRPr="000F3472">
              <w:rPr>
                <w:rFonts w:ascii="Times New Roman" w:hAnsi="Times New Roman"/>
                <w:sz w:val="28"/>
                <w:szCs w:val="28"/>
              </w:rPr>
              <w:t>Конкуренция между работниками как стимул к развитию способностей к труду</w:t>
            </w:r>
          </w:p>
        </w:tc>
      </w:tr>
      <w:tr w:rsidR="000F3472" w:rsidRPr="000F3472" w:rsidTr="009C7CEB">
        <w:tc>
          <w:tcPr>
            <w:tcW w:w="4785" w:type="dxa"/>
          </w:tcPr>
          <w:p w:rsidR="000F3472" w:rsidRPr="000F3472" w:rsidRDefault="000F3472" w:rsidP="005A3C27">
            <w:pPr>
              <w:spacing w:after="200" w:line="360" w:lineRule="auto"/>
              <w:ind w:firstLine="709"/>
              <w:jc w:val="both"/>
              <w:rPr>
                <w:rFonts w:ascii="Times New Roman" w:hAnsi="Times New Roman"/>
                <w:sz w:val="28"/>
                <w:szCs w:val="28"/>
              </w:rPr>
            </w:pPr>
            <w:r w:rsidRPr="000F3472">
              <w:rPr>
                <w:rFonts w:ascii="Times New Roman" w:hAnsi="Times New Roman"/>
                <w:sz w:val="28"/>
                <w:szCs w:val="28"/>
              </w:rPr>
              <w:t>Утрата квалификации</w:t>
            </w:r>
          </w:p>
        </w:tc>
        <w:tc>
          <w:tcPr>
            <w:tcW w:w="4786" w:type="dxa"/>
          </w:tcPr>
          <w:p w:rsidR="000F3472" w:rsidRPr="000F3472" w:rsidRDefault="000F3472" w:rsidP="005A3C27">
            <w:pPr>
              <w:spacing w:after="200" w:line="360" w:lineRule="auto"/>
              <w:ind w:firstLine="709"/>
              <w:jc w:val="both"/>
              <w:rPr>
                <w:rFonts w:ascii="Times New Roman" w:hAnsi="Times New Roman"/>
                <w:sz w:val="28"/>
                <w:szCs w:val="28"/>
              </w:rPr>
            </w:pPr>
            <w:r w:rsidRPr="000F3472">
              <w:rPr>
                <w:rFonts w:ascii="Times New Roman" w:hAnsi="Times New Roman"/>
                <w:sz w:val="28"/>
                <w:szCs w:val="28"/>
              </w:rPr>
              <w:t>Перерыв в занятости для переобучения и повышения уровня образования</w:t>
            </w:r>
          </w:p>
        </w:tc>
      </w:tr>
      <w:tr w:rsidR="000F3472" w:rsidRPr="000F3472" w:rsidTr="009C7CEB">
        <w:tc>
          <w:tcPr>
            <w:tcW w:w="4785" w:type="dxa"/>
          </w:tcPr>
          <w:p w:rsidR="000F3472" w:rsidRPr="000F3472" w:rsidRDefault="000F3472" w:rsidP="005A3C27">
            <w:pPr>
              <w:spacing w:after="200" w:line="360" w:lineRule="auto"/>
              <w:ind w:firstLine="709"/>
              <w:jc w:val="both"/>
              <w:rPr>
                <w:rFonts w:ascii="Times New Roman" w:hAnsi="Times New Roman"/>
                <w:sz w:val="28"/>
                <w:szCs w:val="28"/>
              </w:rPr>
            </w:pPr>
            <w:r w:rsidRPr="000F3472">
              <w:rPr>
                <w:rFonts w:ascii="Times New Roman" w:hAnsi="Times New Roman"/>
                <w:sz w:val="28"/>
                <w:szCs w:val="28"/>
              </w:rPr>
              <w:t>Снижение жизненного уровня</w:t>
            </w:r>
          </w:p>
        </w:tc>
        <w:tc>
          <w:tcPr>
            <w:tcW w:w="4786" w:type="dxa"/>
          </w:tcPr>
          <w:p w:rsidR="000F3472" w:rsidRPr="000F3472" w:rsidRDefault="000F3472" w:rsidP="005A3C27">
            <w:pPr>
              <w:spacing w:after="200" w:line="360" w:lineRule="auto"/>
              <w:ind w:firstLine="709"/>
              <w:jc w:val="both"/>
              <w:rPr>
                <w:rFonts w:ascii="Times New Roman" w:hAnsi="Times New Roman"/>
                <w:sz w:val="28"/>
                <w:szCs w:val="28"/>
              </w:rPr>
            </w:pPr>
            <w:r w:rsidRPr="000F3472">
              <w:rPr>
                <w:rFonts w:ascii="Times New Roman" w:hAnsi="Times New Roman"/>
                <w:sz w:val="28"/>
                <w:szCs w:val="28"/>
              </w:rPr>
              <w:t>Стимулирование роста интенсивности и производительности труда</w:t>
            </w:r>
          </w:p>
        </w:tc>
      </w:tr>
      <w:tr w:rsidR="000F3472" w:rsidRPr="000F3472" w:rsidTr="009C7CEB">
        <w:tc>
          <w:tcPr>
            <w:tcW w:w="4785" w:type="dxa"/>
          </w:tcPr>
          <w:p w:rsidR="000F3472" w:rsidRPr="000F3472" w:rsidRDefault="000F3472" w:rsidP="005A3C27">
            <w:pPr>
              <w:spacing w:after="200" w:line="360" w:lineRule="auto"/>
              <w:ind w:firstLine="709"/>
              <w:jc w:val="both"/>
              <w:rPr>
                <w:rFonts w:ascii="Times New Roman" w:hAnsi="Times New Roman"/>
                <w:sz w:val="28"/>
                <w:szCs w:val="28"/>
              </w:rPr>
            </w:pPr>
            <w:r w:rsidRPr="000F3472">
              <w:rPr>
                <w:rFonts w:ascii="Times New Roman" w:hAnsi="Times New Roman"/>
                <w:sz w:val="28"/>
                <w:szCs w:val="28"/>
              </w:rPr>
              <w:t>Недопроизводство национального дохода</w:t>
            </w:r>
          </w:p>
        </w:tc>
        <w:tc>
          <w:tcPr>
            <w:tcW w:w="4786" w:type="dxa"/>
          </w:tcPr>
          <w:p w:rsidR="000F3472" w:rsidRPr="000F3472" w:rsidRDefault="000F3472" w:rsidP="005A3C27">
            <w:pPr>
              <w:spacing w:after="200" w:line="360" w:lineRule="auto"/>
              <w:ind w:firstLine="709"/>
              <w:jc w:val="both"/>
              <w:rPr>
                <w:rFonts w:ascii="Times New Roman" w:hAnsi="Times New Roman"/>
                <w:sz w:val="28"/>
                <w:szCs w:val="28"/>
              </w:rPr>
            </w:pPr>
          </w:p>
        </w:tc>
      </w:tr>
      <w:tr w:rsidR="000F3472" w:rsidRPr="000F3472" w:rsidTr="009C7CEB">
        <w:tc>
          <w:tcPr>
            <w:tcW w:w="4785" w:type="dxa"/>
          </w:tcPr>
          <w:p w:rsidR="000F3472" w:rsidRPr="000F3472" w:rsidRDefault="000F3472" w:rsidP="005A3C27">
            <w:pPr>
              <w:spacing w:after="200" w:line="360" w:lineRule="auto"/>
              <w:ind w:firstLine="709"/>
              <w:jc w:val="both"/>
              <w:rPr>
                <w:rFonts w:ascii="Times New Roman" w:hAnsi="Times New Roman"/>
                <w:sz w:val="28"/>
                <w:szCs w:val="28"/>
              </w:rPr>
            </w:pPr>
            <w:r w:rsidRPr="000F3472">
              <w:rPr>
                <w:rFonts w:ascii="Times New Roman" w:hAnsi="Times New Roman"/>
                <w:sz w:val="28"/>
                <w:szCs w:val="28"/>
              </w:rPr>
              <w:lastRenderedPageBreak/>
              <w:t>Снижение налоговых поступлений</w:t>
            </w:r>
          </w:p>
        </w:tc>
        <w:tc>
          <w:tcPr>
            <w:tcW w:w="4786" w:type="dxa"/>
          </w:tcPr>
          <w:p w:rsidR="000F3472" w:rsidRPr="000F3472" w:rsidRDefault="000F3472" w:rsidP="005A3C27">
            <w:pPr>
              <w:spacing w:after="200" w:line="360" w:lineRule="auto"/>
              <w:ind w:firstLine="709"/>
              <w:jc w:val="both"/>
              <w:rPr>
                <w:rFonts w:ascii="Times New Roman" w:hAnsi="Times New Roman"/>
                <w:sz w:val="28"/>
                <w:szCs w:val="28"/>
              </w:rPr>
            </w:pPr>
          </w:p>
        </w:tc>
      </w:tr>
    </w:tbl>
    <w:p w:rsidR="000F3472" w:rsidRPr="000F3472" w:rsidRDefault="000F3472" w:rsidP="005A3C27">
      <w:pPr>
        <w:spacing w:line="360" w:lineRule="auto"/>
        <w:ind w:firstLine="709"/>
        <w:jc w:val="both"/>
        <w:rPr>
          <w:rFonts w:ascii="Times New Roman" w:hAnsi="Times New Roman"/>
          <w:sz w:val="28"/>
          <w:szCs w:val="28"/>
        </w:rPr>
      </w:pPr>
    </w:p>
    <w:p w:rsidR="000F3472" w:rsidRPr="000F3472" w:rsidRDefault="000F3472" w:rsidP="005A3C27">
      <w:pPr>
        <w:spacing w:line="360" w:lineRule="auto"/>
        <w:ind w:firstLine="709"/>
        <w:jc w:val="both"/>
        <w:rPr>
          <w:rFonts w:ascii="Times New Roman" w:hAnsi="Times New Roman"/>
          <w:sz w:val="28"/>
          <w:szCs w:val="28"/>
        </w:rPr>
      </w:pPr>
      <w:r w:rsidRPr="000F3472">
        <w:rPr>
          <w:rFonts w:ascii="Times New Roman" w:hAnsi="Times New Roman"/>
          <w:i/>
          <w:sz w:val="28"/>
          <w:szCs w:val="28"/>
        </w:rPr>
        <w:t>Социальные последствия безработицы</w:t>
      </w:r>
    </w:p>
    <w:p w:rsidR="000F3472" w:rsidRPr="000F3472" w:rsidRDefault="000F3472" w:rsidP="005A3C27">
      <w:pPr>
        <w:spacing w:line="360" w:lineRule="auto"/>
        <w:ind w:firstLine="709"/>
        <w:jc w:val="both"/>
        <w:rPr>
          <w:rFonts w:ascii="Times New Roman" w:hAnsi="Times New Roman"/>
          <w:sz w:val="28"/>
          <w:szCs w:val="28"/>
        </w:rPr>
      </w:pPr>
      <w:r w:rsidRPr="000F3472">
        <w:rPr>
          <w:rFonts w:ascii="Times New Roman" w:hAnsi="Times New Roman"/>
          <w:sz w:val="28"/>
          <w:szCs w:val="28"/>
        </w:rPr>
        <w:t>Социальные последствия безработицы рассматриваются наряду с проблемами бедности и социальной нестабильности как одни из наиболее острых глобальных и национальных проблем.</w:t>
      </w:r>
    </w:p>
    <w:p w:rsidR="000F3472" w:rsidRPr="000F3472" w:rsidRDefault="000F3472" w:rsidP="005A3C27">
      <w:pPr>
        <w:spacing w:line="360" w:lineRule="auto"/>
        <w:ind w:firstLine="709"/>
        <w:jc w:val="both"/>
        <w:rPr>
          <w:rFonts w:ascii="Times New Roman" w:hAnsi="Times New Roman"/>
          <w:sz w:val="28"/>
          <w:szCs w:val="28"/>
        </w:rPr>
      </w:pPr>
      <w:r w:rsidRPr="000F3472">
        <w:rPr>
          <w:rFonts w:ascii="Times New Roman" w:hAnsi="Times New Roman"/>
          <w:sz w:val="28"/>
          <w:szCs w:val="28"/>
        </w:rPr>
        <w:t>Наиболее значимые социальные  последствия безработицы, представлены в табл.2.</w:t>
      </w:r>
    </w:p>
    <w:p w:rsidR="000F3472" w:rsidRPr="000F3472" w:rsidRDefault="000F3472" w:rsidP="005A3C27">
      <w:pPr>
        <w:spacing w:line="360" w:lineRule="auto"/>
        <w:ind w:firstLine="709"/>
        <w:jc w:val="both"/>
        <w:rPr>
          <w:rFonts w:ascii="Times New Roman" w:hAnsi="Times New Roman"/>
          <w:sz w:val="28"/>
          <w:szCs w:val="28"/>
        </w:rPr>
      </w:pPr>
    </w:p>
    <w:p w:rsidR="000F3472" w:rsidRPr="000F3472" w:rsidRDefault="000F3472" w:rsidP="005A3C27">
      <w:pPr>
        <w:spacing w:line="360" w:lineRule="auto"/>
        <w:jc w:val="both"/>
        <w:rPr>
          <w:rFonts w:ascii="Times New Roman" w:hAnsi="Times New Roman"/>
          <w:sz w:val="28"/>
          <w:szCs w:val="28"/>
        </w:rPr>
      </w:pPr>
      <w:r w:rsidRPr="000F3472">
        <w:rPr>
          <w:rFonts w:ascii="Times New Roman" w:hAnsi="Times New Roman"/>
          <w:sz w:val="28"/>
          <w:szCs w:val="28"/>
        </w:rPr>
        <w:t>Таблица 2</w:t>
      </w:r>
    </w:p>
    <w:tbl>
      <w:tblPr>
        <w:tblStyle w:val="a5"/>
        <w:tblW w:w="0" w:type="auto"/>
        <w:tblLook w:val="04A0" w:firstRow="1" w:lastRow="0" w:firstColumn="1" w:lastColumn="0" w:noHBand="0" w:noVBand="1"/>
      </w:tblPr>
      <w:tblGrid>
        <w:gridCol w:w="4785"/>
        <w:gridCol w:w="4786"/>
      </w:tblGrid>
      <w:tr w:rsidR="000F3472" w:rsidRPr="000F3472" w:rsidTr="009C7CEB">
        <w:tc>
          <w:tcPr>
            <w:tcW w:w="4785" w:type="dxa"/>
          </w:tcPr>
          <w:p w:rsidR="000F3472" w:rsidRPr="000F3472" w:rsidRDefault="000F3472" w:rsidP="005A3C27">
            <w:pPr>
              <w:spacing w:after="200" w:line="360" w:lineRule="auto"/>
              <w:ind w:firstLine="709"/>
              <w:jc w:val="both"/>
              <w:rPr>
                <w:rFonts w:ascii="Times New Roman" w:hAnsi="Times New Roman"/>
                <w:sz w:val="28"/>
                <w:szCs w:val="28"/>
              </w:rPr>
            </w:pPr>
            <w:r w:rsidRPr="000F3472">
              <w:rPr>
                <w:rFonts w:ascii="Times New Roman" w:hAnsi="Times New Roman"/>
                <w:sz w:val="28"/>
                <w:szCs w:val="28"/>
              </w:rPr>
              <w:t>Отрицательные</w:t>
            </w:r>
          </w:p>
        </w:tc>
        <w:tc>
          <w:tcPr>
            <w:tcW w:w="4786" w:type="dxa"/>
          </w:tcPr>
          <w:p w:rsidR="000F3472" w:rsidRPr="000F3472" w:rsidRDefault="000F3472" w:rsidP="005A3C27">
            <w:pPr>
              <w:spacing w:after="200" w:line="360" w:lineRule="auto"/>
              <w:ind w:firstLine="709"/>
              <w:jc w:val="both"/>
              <w:rPr>
                <w:rFonts w:ascii="Times New Roman" w:hAnsi="Times New Roman"/>
                <w:sz w:val="28"/>
                <w:szCs w:val="28"/>
              </w:rPr>
            </w:pPr>
            <w:r w:rsidRPr="000F3472">
              <w:rPr>
                <w:rFonts w:ascii="Times New Roman" w:hAnsi="Times New Roman"/>
                <w:sz w:val="28"/>
                <w:szCs w:val="28"/>
              </w:rPr>
              <w:t>Положительные</w:t>
            </w:r>
          </w:p>
        </w:tc>
      </w:tr>
      <w:tr w:rsidR="000F3472" w:rsidRPr="000F3472" w:rsidTr="009C7CEB">
        <w:tc>
          <w:tcPr>
            <w:tcW w:w="4785" w:type="dxa"/>
          </w:tcPr>
          <w:p w:rsidR="000F3472" w:rsidRPr="000F3472" w:rsidRDefault="000F3472" w:rsidP="005A3C27">
            <w:pPr>
              <w:spacing w:after="200" w:line="360" w:lineRule="auto"/>
              <w:ind w:firstLine="709"/>
              <w:jc w:val="both"/>
              <w:rPr>
                <w:rFonts w:ascii="Times New Roman" w:hAnsi="Times New Roman"/>
                <w:sz w:val="28"/>
                <w:szCs w:val="28"/>
              </w:rPr>
            </w:pPr>
            <w:r w:rsidRPr="000F3472">
              <w:rPr>
                <w:rFonts w:ascii="Times New Roman" w:hAnsi="Times New Roman"/>
                <w:sz w:val="28"/>
                <w:szCs w:val="28"/>
              </w:rPr>
              <w:t xml:space="preserve">Обострение </w:t>
            </w:r>
            <w:proofErr w:type="gramStart"/>
            <w:r w:rsidRPr="000F3472">
              <w:rPr>
                <w:rFonts w:ascii="Times New Roman" w:hAnsi="Times New Roman"/>
                <w:sz w:val="28"/>
                <w:szCs w:val="28"/>
              </w:rPr>
              <w:t>криминогенной ситуации</w:t>
            </w:r>
            <w:proofErr w:type="gramEnd"/>
          </w:p>
        </w:tc>
        <w:tc>
          <w:tcPr>
            <w:tcW w:w="4786" w:type="dxa"/>
          </w:tcPr>
          <w:p w:rsidR="000F3472" w:rsidRPr="000F3472" w:rsidRDefault="000F3472" w:rsidP="005A3C27">
            <w:pPr>
              <w:spacing w:after="200" w:line="360" w:lineRule="auto"/>
              <w:ind w:firstLine="709"/>
              <w:jc w:val="both"/>
              <w:rPr>
                <w:rFonts w:ascii="Times New Roman" w:hAnsi="Times New Roman"/>
                <w:sz w:val="28"/>
                <w:szCs w:val="28"/>
              </w:rPr>
            </w:pPr>
            <w:r w:rsidRPr="000F3472">
              <w:rPr>
                <w:rFonts w:ascii="Times New Roman" w:hAnsi="Times New Roman"/>
                <w:sz w:val="28"/>
                <w:szCs w:val="28"/>
              </w:rPr>
              <w:t>Повышение социальной ценности рабочего места</w:t>
            </w:r>
          </w:p>
        </w:tc>
      </w:tr>
      <w:tr w:rsidR="000F3472" w:rsidRPr="000F3472" w:rsidTr="009C7CEB">
        <w:tc>
          <w:tcPr>
            <w:tcW w:w="4785" w:type="dxa"/>
          </w:tcPr>
          <w:p w:rsidR="000F3472" w:rsidRPr="000F3472" w:rsidRDefault="000F3472" w:rsidP="005A3C27">
            <w:pPr>
              <w:spacing w:after="200" w:line="360" w:lineRule="auto"/>
              <w:ind w:firstLine="709"/>
              <w:jc w:val="both"/>
              <w:rPr>
                <w:rFonts w:ascii="Times New Roman" w:hAnsi="Times New Roman"/>
                <w:sz w:val="28"/>
                <w:szCs w:val="28"/>
              </w:rPr>
            </w:pPr>
            <w:r w:rsidRPr="000F3472">
              <w:rPr>
                <w:rFonts w:ascii="Times New Roman" w:hAnsi="Times New Roman"/>
                <w:sz w:val="28"/>
                <w:szCs w:val="28"/>
              </w:rPr>
              <w:t>Усиление социальной напряженности</w:t>
            </w:r>
          </w:p>
        </w:tc>
        <w:tc>
          <w:tcPr>
            <w:tcW w:w="4786" w:type="dxa"/>
          </w:tcPr>
          <w:p w:rsidR="000F3472" w:rsidRPr="000F3472" w:rsidRDefault="000F3472" w:rsidP="005A3C27">
            <w:pPr>
              <w:spacing w:after="200" w:line="360" w:lineRule="auto"/>
              <w:ind w:firstLine="709"/>
              <w:jc w:val="both"/>
              <w:rPr>
                <w:rFonts w:ascii="Times New Roman" w:hAnsi="Times New Roman"/>
                <w:sz w:val="28"/>
                <w:szCs w:val="28"/>
              </w:rPr>
            </w:pPr>
            <w:r w:rsidRPr="000F3472">
              <w:rPr>
                <w:rFonts w:ascii="Times New Roman" w:hAnsi="Times New Roman"/>
                <w:sz w:val="28"/>
                <w:szCs w:val="28"/>
              </w:rPr>
              <w:t>Увеличение личного свободного времени</w:t>
            </w:r>
          </w:p>
        </w:tc>
      </w:tr>
      <w:tr w:rsidR="000F3472" w:rsidRPr="000F3472" w:rsidTr="009C7CEB">
        <w:tc>
          <w:tcPr>
            <w:tcW w:w="4785" w:type="dxa"/>
          </w:tcPr>
          <w:p w:rsidR="000F3472" w:rsidRPr="000F3472" w:rsidRDefault="000F3472" w:rsidP="005A3C27">
            <w:pPr>
              <w:spacing w:after="200" w:line="360" w:lineRule="auto"/>
              <w:ind w:firstLine="709"/>
              <w:jc w:val="both"/>
              <w:rPr>
                <w:rFonts w:ascii="Times New Roman" w:hAnsi="Times New Roman"/>
                <w:sz w:val="28"/>
                <w:szCs w:val="28"/>
              </w:rPr>
            </w:pPr>
            <w:r w:rsidRPr="000F3472">
              <w:rPr>
                <w:rFonts w:ascii="Times New Roman" w:hAnsi="Times New Roman"/>
                <w:sz w:val="28"/>
                <w:szCs w:val="28"/>
              </w:rPr>
              <w:t>Рост количества физических и душевных заболеваний</w:t>
            </w:r>
          </w:p>
        </w:tc>
        <w:tc>
          <w:tcPr>
            <w:tcW w:w="4786" w:type="dxa"/>
          </w:tcPr>
          <w:p w:rsidR="000F3472" w:rsidRPr="000F3472" w:rsidRDefault="000F3472" w:rsidP="005A3C27">
            <w:pPr>
              <w:spacing w:after="200" w:line="360" w:lineRule="auto"/>
              <w:ind w:firstLine="709"/>
              <w:jc w:val="both"/>
              <w:rPr>
                <w:rFonts w:ascii="Times New Roman" w:hAnsi="Times New Roman"/>
                <w:sz w:val="28"/>
                <w:szCs w:val="28"/>
              </w:rPr>
            </w:pPr>
            <w:r w:rsidRPr="000F3472">
              <w:rPr>
                <w:rFonts w:ascii="Times New Roman" w:hAnsi="Times New Roman"/>
                <w:sz w:val="28"/>
                <w:szCs w:val="28"/>
              </w:rPr>
              <w:t>Возрастание свободы выбора места работы</w:t>
            </w:r>
          </w:p>
        </w:tc>
      </w:tr>
      <w:tr w:rsidR="000F3472" w:rsidRPr="000F3472" w:rsidTr="009C7CEB">
        <w:tc>
          <w:tcPr>
            <w:tcW w:w="4785" w:type="dxa"/>
          </w:tcPr>
          <w:p w:rsidR="000F3472" w:rsidRPr="000F3472" w:rsidRDefault="000F3472" w:rsidP="005A3C27">
            <w:pPr>
              <w:spacing w:after="200" w:line="360" w:lineRule="auto"/>
              <w:ind w:firstLine="709"/>
              <w:jc w:val="both"/>
              <w:rPr>
                <w:rFonts w:ascii="Times New Roman" w:hAnsi="Times New Roman"/>
                <w:sz w:val="28"/>
                <w:szCs w:val="28"/>
              </w:rPr>
            </w:pPr>
            <w:r w:rsidRPr="000F3472">
              <w:rPr>
                <w:rFonts w:ascii="Times New Roman" w:hAnsi="Times New Roman"/>
                <w:sz w:val="28"/>
                <w:szCs w:val="28"/>
              </w:rPr>
              <w:t>Увеличение социальной дифференциации</w:t>
            </w:r>
          </w:p>
        </w:tc>
        <w:tc>
          <w:tcPr>
            <w:tcW w:w="4786" w:type="dxa"/>
          </w:tcPr>
          <w:p w:rsidR="000F3472" w:rsidRPr="000F3472" w:rsidRDefault="000F3472" w:rsidP="005A3C27">
            <w:pPr>
              <w:spacing w:after="200" w:line="360" w:lineRule="auto"/>
              <w:ind w:firstLine="709"/>
              <w:jc w:val="both"/>
              <w:rPr>
                <w:rFonts w:ascii="Times New Roman" w:hAnsi="Times New Roman"/>
                <w:sz w:val="28"/>
                <w:szCs w:val="28"/>
              </w:rPr>
            </w:pPr>
            <w:r w:rsidRPr="000F3472">
              <w:rPr>
                <w:rFonts w:ascii="Times New Roman" w:hAnsi="Times New Roman"/>
                <w:sz w:val="28"/>
                <w:szCs w:val="28"/>
              </w:rPr>
              <w:t>Увеличение социальной значимости и ценности труда</w:t>
            </w:r>
          </w:p>
        </w:tc>
      </w:tr>
      <w:tr w:rsidR="000F3472" w:rsidRPr="000F3472" w:rsidTr="009C7CEB">
        <w:tc>
          <w:tcPr>
            <w:tcW w:w="4785" w:type="dxa"/>
          </w:tcPr>
          <w:p w:rsidR="000F3472" w:rsidRPr="000F3472" w:rsidRDefault="000F3472" w:rsidP="005A3C27">
            <w:pPr>
              <w:spacing w:after="200" w:line="360" w:lineRule="auto"/>
              <w:ind w:firstLine="709"/>
              <w:jc w:val="both"/>
              <w:rPr>
                <w:rFonts w:ascii="Times New Roman" w:hAnsi="Times New Roman"/>
                <w:sz w:val="28"/>
                <w:szCs w:val="28"/>
              </w:rPr>
            </w:pPr>
            <w:r w:rsidRPr="000F3472">
              <w:rPr>
                <w:rFonts w:ascii="Times New Roman" w:hAnsi="Times New Roman"/>
                <w:sz w:val="28"/>
                <w:szCs w:val="28"/>
              </w:rPr>
              <w:t>Снижение трудовой активности</w:t>
            </w:r>
          </w:p>
        </w:tc>
        <w:tc>
          <w:tcPr>
            <w:tcW w:w="4786" w:type="dxa"/>
          </w:tcPr>
          <w:p w:rsidR="000F3472" w:rsidRPr="000F3472" w:rsidRDefault="000F3472" w:rsidP="005A3C27">
            <w:pPr>
              <w:spacing w:after="200" w:line="360" w:lineRule="auto"/>
              <w:ind w:firstLine="709"/>
              <w:jc w:val="both"/>
              <w:rPr>
                <w:rFonts w:ascii="Times New Roman" w:hAnsi="Times New Roman"/>
                <w:sz w:val="28"/>
                <w:szCs w:val="28"/>
              </w:rPr>
            </w:pPr>
          </w:p>
        </w:tc>
      </w:tr>
    </w:tbl>
    <w:p w:rsidR="000F3472" w:rsidRPr="000F3472" w:rsidRDefault="000F3472" w:rsidP="005A3C27">
      <w:pPr>
        <w:spacing w:line="360" w:lineRule="auto"/>
        <w:ind w:firstLine="709"/>
        <w:jc w:val="both"/>
        <w:rPr>
          <w:rFonts w:ascii="Times New Roman" w:hAnsi="Times New Roman"/>
          <w:sz w:val="28"/>
          <w:szCs w:val="28"/>
        </w:rPr>
      </w:pPr>
    </w:p>
    <w:p w:rsidR="000F3472" w:rsidRPr="000F3472" w:rsidRDefault="000F3472" w:rsidP="005A3C27">
      <w:pPr>
        <w:spacing w:line="360" w:lineRule="auto"/>
        <w:ind w:firstLine="709"/>
        <w:jc w:val="both"/>
        <w:rPr>
          <w:rFonts w:ascii="Times New Roman" w:hAnsi="Times New Roman"/>
          <w:sz w:val="28"/>
          <w:szCs w:val="28"/>
        </w:rPr>
      </w:pPr>
    </w:p>
    <w:p w:rsidR="00B800C1" w:rsidRPr="00CE110F" w:rsidRDefault="00B800C1" w:rsidP="005A3C27">
      <w:pPr>
        <w:pStyle w:val="a3"/>
      </w:pPr>
      <w:bookmarkStart w:id="5" w:name="_Toc402890152"/>
      <w:r w:rsidRPr="00CE110F">
        <w:lastRenderedPageBreak/>
        <w:t>Заключение</w:t>
      </w:r>
      <w:bookmarkEnd w:id="5"/>
    </w:p>
    <w:p w:rsidR="000F3472" w:rsidRDefault="000F3472" w:rsidP="005A3C27">
      <w:pPr>
        <w:spacing w:line="360" w:lineRule="auto"/>
        <w:jc w:val="both"/>
        <w:rPr>
          <w:rFonts w:ascii="Times New Roman" w:hAnsi="Times New Roman"/>
          <w:sz w:val="28"/>
          <w:szCs w:val="28"/>
        </w:rPr>
      </w:pPr>
    </w:p>
    <w:p w:rsidR="004001FD" w:rsidRDefault="004001FD" w:rsidP="005A3C27">
      <w:pPr>
        <w:spacing w:line="360" w:lineRule="auto"/>
        <w:ind w:firstLine="709"/>
        <w:jc w:val="both"/>
        <w:rPr>
          <w:rFonts w:ascii="Times New Roman" w:hAnsi="Times New Roman"/>
          <w:sz w:val="28"/>
          <w:szCs w:val="28"/>
        </w:rPr>
      </w:pPr>
      <w:r>
        <w:rPr>
          <w:rFonts w:ascii="Times New Roman" w:hAnsi="Times New Roman"/>
          <w:sz w:val="28"/>
          <w:szCs w:val="28"/>
        </w:rPr>
        <w:t>В этой работе</w:t>
      </w:r>
      <w:r w:rsidRPr="004001FD">
        <w:rPr>
          <w:rFonts w:ascii="Times New Roman" w:hAnsi="Times New Roman"/>
          <w:sz w:val="28"/>
          <w:szCs w:val="28"/>
        </w:rPr>
        <w:t xml:space="preserve"> были рассмотрены только наиболее ключевые характеристики содержания труда, которые должны быть учтены в социологическом исследовании социальных проблем труда и трудовой деятельности.</w:t>
      </w:r>
    </w:p>
    <w:p w:rsidR="000F3472" w:rsidRPr="000F3472" w:rsidRDefault="000F3472" w:rsidP="005A3C27">
      <w:pPr>
        <w:spacing w:line="360" w:lineRule="auto"/>
        <w:ind w:firstLine="709"/>
        <w:jc w:val="both"/>
        <w:rPr>
          <w:rFonts w:ascii="Times New Roman" w:hAnsi="Times New Roman"/>
          <w:sz w:val="28"/>
          <w:szCs w:val="28"/>
        </w:rPr>
      </w:pPr>
      <w:r w:rsidRPr="000F3472">
        <w:rPr>
          <w:rFonts w:ascii="Times New Roman" w:hAnsi="Times New Roman"/>
          <w:sz w:val="28"/>
          <w:szCs w:val="28"/>
        </w:rPr>
        <w:t xml:space="preserve">В данной работе был подробно рассмотрен предмет частных социологических теорий, на примере социологии занятости, социологии безработицы и социологии труда. Определена роль частных социологических теорий  в системе экономической социологии. Занятость была охарактеризована как экономическая категория и как социальная проблема. Были выявлены причины безработицы,  охарактеризованы основные  ее типы и определены социально-экономические последствия. </w:t>
      </w:r>
    </w:p>
    <w:p w:rsidR="000F3472" w:rsidRPr="000F3472" w:rsidRDefault="000F3472" w:rsidP="005A3C27">
      <w:pPr>
        <w:spacing w:line="360" w:lineRule="auto"/>
        <w:jc w:val="both"/>
        <w:rPr>
          <w:rFonts w:ascii="Times New Roman" w:hAnsi="Times New Roman"/>
          <w:i/>
          <w:sz w:val="28"/>
          <w:szCs w:val="28"/>
        </w:rPr>
      </w:pPr>
    </w:p>
    <w:p w:rsidR="00B800C1" w:rsidRDefault="00B800C1" w:rsidP="005A3C27">
      <w:pPr>
        <w:spacing w:line="360" w:lineRule="auto"/>
        <w:jc w:val="both"/>
        <w:rPr>
          <w:rFonts w:ascii="Times New Roman" w:hAnsi="Times New Roman"/>
          <w:sz w:val="28"/>
          <w:szCs w:val="28"/>
        </w:rPr>
      </w:pPr>
    </w:p>
    <w:p w:rsidR="000F3472" w:rsidRDefault="000F3472" w:rsidP="000F3472">
      <w:pPr>
        <w:pStyle w:val="a3"/>
        <w:jc w:val="left"/>
        <w:sectPr w:rsidR="000F3472" w:rsidSect="005A3C27">
          <w:footerReference w:type="default" r:id="rId9"/>
          <w:footerReference w:type="first" r:id="rId10"/>
          <w:pgSz w:w="11906" w:h="16838"/>
          <w:pgMar w:top="1134" w:right="850" w:bottom="1134" w:left="1701" w:header="708" w:footer="708" w:gutter="0"/>
          <w:cols w:space="708"/>
          <w:titlePg/>
          <w:docGrid w:linePitch="360"/>
        </w:sectPr>
      </w:pPr>
    </w:p>
    <w:p w:rsidR="000F3472" w:rsidRDefault="000F3472" w:rsidP="000F3472">
      <w:pPr>
        <w:pStyle w:val="a3"/>
      </w:pPr>
      <w:bookmarkStart w:id="6" w:name="_Toc402890153"/>
      <w:r>
        <w:lastRenderedPageBreak/>
        <w:t>Список использованных источников</w:t>
      </w:r>
      <w:bookmarkEnd w:id="6"/>
    </w:p>
    <w:p w:rsidR="00570EC0" w:rsidRDefault="00570EC0" w:rsidP="00570EC0">
      <w:pPr>
        <w:spacing w:line="360" w:lineRule="auto"/>
        <w:ind w:left="360"/>
        <w:rPr>
          <w:rFonts w:ascii="Times New Roman" w:hAnsi="Times New Roman"/>
          <w:sz w:val="28"/>
          <w:szCs w:val="28"/>
        </w:rPr>
      </w:pPr>
    </w:p>
    <w:p w:rsidR="00570EC0" w:rsidRPr="00570EC0" w:rsidRDefault="00570EC0" w:rsidP="00570EC0">
      <w:pPr>
        <w:pStyle w:val="a6"/>
        <w:numPr>
          <w:ilvl w:val="0"/>
          <w:numId w:val="6"/>
        </w:numPr>
        <w:spacing w:line="360" w:lineRule="auto"/>
        <w:rPr>
          <w:rFonts w:ascii="Times New Roman" w:hAnsi="Times New Roman"/>
          <w:b/>
          <w:i/>
          <w:sz w:val="28"/>
          <w:szCs w:val="28"/>
        </w:rPr>
      </w:pPr>
      <w:r w:rsidRPr="00570EC0">
        <w:rPr>
          <w:rFonts w:ascii="Times New Roman" w:hAnsi="Times New Roman"/>
          <w:sz w:val="28"/>
          <w:szCs w:val="28"/>
        </w:rPr>
        <w:t>Соколова, Г.Н. Экономическая социология</w:t>
      </w:r>
      <w:proofErr w:type="gramStart"/>
      <w:r w:rsidRPr="00570EC0">
        <w:rPr>
          <w:rFonts w:ascii="Times New Roman" w:hAnsi="Times New Roman"/>
          <w:sz w:val="28"/>
          <w:szCs w:val="28"/>
        </w:rPr>
        <w:t xml:space="preserve"> :</w:t>
      </w:r>
      <w:proofErr w:type="gramEnd"/>
      <w:r w:rsidRPr="00570EC0">
        <w:rPr>
          <w:rFonts w:ascii="Times New Roman" w:hAnsi="Times New Roman"/>
          <w:sz w:val="28"/>
          <w:szCs w:val="28"/>
        </w:rPr>
        <w:t xml:space="preserve"> учебник / Г.Н. Соколова. - Минск</w:t>
      </w:r>
      <w:proofErr w:type="gramStart"/>
      <w:r w:rsidRPr="00570EC0">
        <w:rPr>
          <w:rFonts w:ascii="Times New Roman" w:hAnsi="Times New Roman"/>
          <w:sz w:val="28"/>
          <w:szCs w:val="28"/>
        </w:rPr>
        <w:t xml:space="preserve"> :</w:t>
      </w:r>
      <w:proofErr w:type="gramEnd"/>
      <w:r w:rsidRPr="00570EC0">
        <w:rPr>
          <w:rFonts w:ascii="Times New Roman" w:hAnsi="Times New Roman"/>
          <w:sz w:val="28"/>
          <w:szCs w:val="28"/>
        </w:rPr>
        <w:t xml:space="preserve"> </w:t>
      </w:r>
      <w:proofErr w:type="spellStart"/>
      <w:r w:rsidRPr="00570EC0">
        <w:rPr>
          <w:rFonts w:ascii="Times New Roman" w:hAnsi="Times New Roman"/>
          <w:sz w:val="28"/>
          <w:szCs w:val="28"/>
        </w:rPr>
        <w:t>Вышэйшая</w:t>
      </w:r>
      <w:proofErr w:type="spellEnd"/>
      <w:r w:rsidRPr="00570EC0">
        <w:rPr>
          <w:rFonts w:ascii="Times New Roman" w:hAnsi="Times New Roman"/>
          <w:sz w:val="28"/>
          <w:szCs w:val="28"/>
        </w:rPr>
        <w:t xml:space="preserve"> школа, 2013. - 384 с. - ISBN 978-985-06-2333-1</w:t>
      </w:r>
      <w:proofErr w:type="gramStart"/>
      <w:r w:rsidRPr="00570EC0">
        <w:rPr>
          <w:rFonts w:ascii="Times New Roman" w:hAnsi="Times New Roman"/>
          <w:sz w:val="28"/>
          <w:szCs w:val="28"/>
        </w:rPr>
        <w:t xml:space="preserve"> ;</w:t>
      </w:r>
      <w:proofErr w:type="gramEnd"/>
    </w:p>
    <w:p w:rsidR="00570EC0" w:rsidRPr="00570EC0" w:rsidRDefault="00570EC0" w:rsidP="00570EC0">
      <w:pPr>
        <w:pStyle w:val="a6"/>
        <w:numPr>
          <w:ilvl w:val="0"/>
          <w:numId w:val="6"/>
        </w:numPr>
        <w:spacing w:line="360" w:lineRule="auto"/>
        <w:rPr>
          <w:rFonts w:ascii="Times New Roman" w:hAnsi="Times New Roman"/>
          <w:b/>
          <w:i/>
          <w:sz w:val="28"/>
          <w:szCs w:val="28"/>
        </w:rPr>
      </w:pPr>
      <w:r w:rsidRPr="00570EC0">
        <w:rPr>
          <w:rFonts w:ascii="Times New Roman" w:hAnsi="Times New Roman"/>
          <w:sz w:val="28"/>
          <w:szCs w:val="28"/>
        </w:rPr>
        <w:t>Рысь, Ю.И. Экономическая социология</w:t>
      </w:r>
      <w:proofErr w:type="gramStart"/>
      <w:r w:rsidRPr="00570EC0">
        <w:rPr>
          <w:rFonts w:ascii="Times New Roman" w:hAnsi="Times New Roman"/>
          <w:sz w:val="28"/>
          <w:szCs w:val="28"/>
        </w:rPr>
        <w:t xml:space="preserve"> :</w:t>
      </w:r>
      <w:proofErr w:type="gramEnd"/>
      <w:r w:rsidRPr="00570EC0">
        <w:rPr>
          <w:rFonts w:ascii="Times New Roman" w:hAnsi="Times New Roman"/>
          <w:sz w:val="28"/>
          <w:szCs w:val="28"/>
        </w:rPr>
        <w:t xml:space="preserve"> учебное пособие / Ю.И. Рысь, В.Е. Степанов ; Министерство образования и науки Российской Федерации, Российская экономическая академия им. Г.В. </w:t>
      </w:r>
      <w:r w:rsidRPr="00570EC0">
        <w:rPr>
          <w:rFonts w:ascii="Times New Roman" w:hAnsi="Times New Roman"/>
          <w:b/>
          <w:i/>
          <w:sz w:val="28"/>
          <w:szCs w:val="28"/>
        </w:rPr>
        <w:t>Плеханова. - М.</w:t>
      </w:r>
      <w:proofErr w:type="gramStart"/>
      <w:r w:rsidRPr="00570EC0">
        <w:rPr>
          <w:rFonts w:ascii="Times New Roman" w:hAnsi="Times New Roman"/>
          <w:b/>
          <w:i/>
          <w:sz w:val="28"/>
          <w:szCs w:val="28"/>
        </w:rPr>
        <w:t xml:space="preserve"> :</w:t>
      </w:r>
      <w:proofErr w:type="gramEnd"/>
      <w:r w:rsidRPr="00570EC0">
        <w:rPr>
          <w:rFonts w:ascii="Times New Roman" w:hAnsi="Times New Roman"/>
          <w:b/>
          <w:i/>
          <w:sz w:val="28"/>
          <w:szCs w:val="28"/>
        </w:rPr>
        <w:t xml:space="preserve"> Палеотип, 2012</w:t>
      </w:r>
      <w:r w:rsidRPr="00570EC0">
        <w:rPr>
          <w:rFonts w:ascii="Times New Roman" w:hAnsi="Times New Roman"/>
          <w:sz w:val="28"/>
          <w:szCs w:val="28"/>
        </w:rPr>
        <w:t xml:space="preserve">. - 292 с. - </w:t>
      </w:r>
      <w:proofErr w:type="spellStart"/>
      <w:r w:rsidRPr="00570EC0">
        <w:rPr>
          <w:rFonts w:ascii="Times New Roman" w:hAnsi="Times New Roman"/>
          <w:sz w:val="28"/>
          <w:szCs w:val="28"/>
        </w:rPr>
        <w:t>Библиогр</w:t>
      </w:r>
      <w:proofErr w:type="spellEnd"/>
      <w:r w:rsidRPr="00570EC0">
        <w:rPr>
          <w:rFonts w:ascii="Times New Roman" w:hAnsi="Times New Roman"/>
          <w:sz w:val="28"/>
          <w:szCs w:val="28"/>
        </w:rPr>
        <w:t>. в кн. - ISBN 5-94727-082-X ;</w:t>
      </w:r>
    </w:p>
    <w:p w:rsidR="00570EC0" w:rsidRPr="00570EC0" w:rsidRDefault="00570EC0" w:rsidP="00570EC0">
      <w:pPr>
        <w:pStyle w:val="a6"/>
        <w:numPr>
          <w:ilvl w:val="0"/>
          <w:numId w:val="6"/>
        </w:numPr>
        <w:spacing w:line="360" w:lineRule="auto"/>
        <w:rPr>
          <w:rFonts w:ascii="Times New Roman" w:hAnsi="Times New Roman"/>
          <w:b/>
          <w:i/>
          <w:sz w:val="28"/>
          <w:szCs w:val="28"/>
        </w:rPr>
      </w:pPr>
      <w:proofErr w:type="spellStart"/>
      <w:r w:rsidRPr="00570EC0">
        <w:rPr>
          <w:rFonts w:ascii="Times New Roman" w:hAnsi="Times New Roman"/>
          <w:sz w:val="28"/>
          <w:szCs w:val="28"/>
        </w:rPr>
        <w:t>Тощенко</w:t>
      </w:r>
      <w:proofErr w:type="spellEnd"/>
      <w:r w:rsidRPr="00570EC0">
        <w:rPr>
          <w:rFonts w:ascii="Times New Roman" w:hAnsi="Times New Roman"/>
          <w:sz w:val="28"/>
          <w:szCs w:val="28"/>
        </w:rPr>
        <w:t>, Ж.Т. Социология</w:t>
      </w:r>
      <w:proofErr w:type="gramStart"/>
      <w:r w:rsidRPr="00570EC0">
        <w:rPr>
          <w:rFonts w:ascii="Times New Roman" w:hAnsi="Times New Roman"/>
          <w:sz w:val="28"/>
          <w:szCs w:val="28"/>
        </w:rPr>
        <w:t xml:space="preserve"> :</w:t>
      </w:r>
      <w:proofErr w:type="gramEnd"/>
      <w:r w:rsidRPr="00570EC0">
        <w:rPr>
          <w:rFonts w:ascii="Times New Roman" w:hAnsi="Times New Roman"/>
          <w:sz w:val="28"/>
          <w:szCs w:val="28"/>
        </w:rPr>
        <w:t xml:space="preserve"> учебник / Ж.Т. </w:t>
      </w:r>
      <w:proofErr w:type="spellStart"/>
      <w:r w:rsidRPr="00570EC0">
        <w:rPr>
          <w:rFonts w:ascii="Times New Roman" w:hAnsi="Times New Roman"/>
          <w:sz w:val="28"/>
          <w:szCs w:val="28"/>
        </w:rPr>
        <w:t>Тощенко</w:t>
      </w:r>
      <w:proofErr w:type="spellEnd"/>
      <w:r w:rsidRPr="00570EC0">
        <w:rPr>
          <w:rFonts w:ascii="Times New Roman" w:hAnsi="Times New Roman"/>
          <w:sz w:val="28"/>
          <w:szCs w:val="28"/>
        </w:rPr>
        <w:t xml:space="preserve">. - 4-е изд., </w:t>
      </w:r>
      <w:proofErr w:type="spellStart"/>
      <w:r w:rsidRPr="00570EC0">
        <w:rPr>
          <w:rFonts w:ascii="Times New Roman" w:hAnsi="Times New Roman"/>
          <w:sz w:val="28"/>
          <w:szCs w:val="28"/>
        </w:rPr>
        <w:t>перераб</w:t>
      </w:r>
      <w:proofErr w:type="spellEnd"/>
      <w:r w:rsidRPr="00570EC0">
        <w:rPr>
          <w:rFonts w:ascii="Times New Roman" w:hAnsi="Times New Roman"/>
          <w:sz w:val="28"/>
          <w:szCs w:val="28"/>
        </w:rPr>
        <w:t xml:space="preserve">. и доп. - М. : </w:t>
      </w:r>
      <w:proofErr w:type="spellStart"/>
      <w:r w:rsidRPr="00570EC0">
        <w:rPr>
          <w:rFonts w:ascii="Times New Roman" w:hAnsi="Times New Roman"/>
          <w:sz w:val="28"/>
          <w:szCs w:val="28"/>
        </w:rPr>
        <w:t>Юнити</w:t>
      </w:r>
      <w:proofErr w:type="spellEnd"/>
      <w:r w:rsidRPr="00570EC0">
        <w:rPr>
          <w:rFonts w:ascii="Times New Roman" w:hAnsi="Times New Roman"/>
          <w:sz w:val="28"/>
          <w:szCs w:val="28"/>
        </w:rPr>
        <w:t>-Дана, 2012. - 608 с. - (</w:t>
      </w:r>
      <w:proofErr w:type="spellStart"/>
      <w:r w:rsidRPr="00570EC0">
        <w:rPr>
          <w:rFonts w:ascii="Times New Roman" w:hAnsi="Times New Roman"/>
          <w:sz w:val="28"/>
          <w:szCs w:val="28"/>
        </w:rPr>
        <w:t>Cogito</w:t>
      </w:r>
      <w:proofErr w:type="spellEnd"/>
      <w:r w:rsidRPr="00570EC0">
        <w:rPr>
          <w:rFonts w:ascii="Times New Roman" w:hAnsi="Times New Roman"/>
          <w:sz w:val="28"/>
          <w:szCs w:val="28"/>
        </w:rPr>
        <w:t xml:space="preserve"> </w:t>
      </w:r>
      <w:proofErr w:type="spellStart"/>
      <w:r w:rsidRPr="00570EC0">
        <w:rPr>
          <w:rFonts w:ascii="Times New Roman" w:hAnsi="Times New Roman"/>
          <w:sz w:val="28"/>
          <w:szCs w:val="28"/>
        </w:rPr>
        <w:t>ergo</w:t>
      </w:r>
      <w:proofErr w:type="spellEnd"/>
      <w:r w:rsidRPr="00570EC0">
        <w:rPr>
          <w:rFonts w:ascii="Times New Roman" w:hAnsi="Times New Roman"/>
          <w:sz w:val="28"/>
          <w:szCs w:val="28"/>
        </w:rPr>
        <w:t xml:space="preserve"> </w:t>
      </w:r>
      <w:proofErr w:type="spellStart"/>
      <w:r w:rsidRPr="00570EC0">
        <w:rPr>
          <w:rFonts w:ascii="Times New Roman" w:hAnsi="Times New Roman"/>
          <w:sz w:val="28"/>
          <w:szCs w:val="28"/>
        </w:rPr>
        <w:t>sum</w:t>
      </w:r>
      <w:proofErr w:type="spellEnd"/>
      <w:r w:rsidRPr="00570EC0">
        <w:rPr>
          <w:rFonts w:ascii="Times New Roman" w:hAnsi="Times New Roman"/>
          <w:sz w:val="28"/>
          <w:szCs w:val="28"/>
        </w:rPr>
        <w:t>). - ISBN 978-5-238-02260-4</w:t>
      </w:r>
      <w:proofErr w:type="gramStart"/>
      <w:r w:rsidRPr="00570EC0">
        <w:rPr>
          <w:rFonts w:ascii="Times New Roman" w:hAnsi="Times New Roman"/>
          <w:sz w:val="28"/>
          <w:szCs w:val="28"/>
        </w:rPr>
        <w:t xml:space="preserve"> ;</w:t>
      </w:r>
      <w:proofErr w:type="gramEnd"/>
    </w:p>
    <w:p w:rsidR="00570EC0" w:rsidRPr="00570EC0" w:rsidRDefault="00570EC0" w:rsidP="00570EC0">
      <w:pPr>
        <w:pStyle w:val="a6"/>
        <w:numPr>
          <w:ilvl w:val="0"/>
          <w:numId w:val="6"/>
        </w:numPr>
        <w:spacing w:line="360" w:lineRule="auto"/>
        <w:rPr>
          <w:rFonts w:ascii="Times New Roman" w:hAnsi="Times New Roman"/>
          <w:b/>
          <w:i/>
          <w:sz w:val="28"/>
          <w:szCs w:val="28"/>
        </w:rPr>
      </w:pPr>
      <w:r w:rsidRPr="00570EC0">
        <w:rPr>
          <w:rFonts w:ascii="Times New Roman" w:hAnsi="Times New Roman"/>
          <w:sz w:val="28"/>
          <w:szCs w:val="28"/>
        </w:rPr>
        <w:t>Журавлев, Г.Т. Социология</w:t>
      </w:r>
      <w:proofErr w:type="gramStart"/>
      <w:r w:rsidRPr="00570EC0">
        <w:rPr>
          <w:rFonts w:ascii="Times New Roman" w:hAnsi="Times New Roman"/>
          <w:sz w:val="28"/>
          <w:szCs w:val="28"/>
        </w:rPr>
        <w:t xml:space="preserve"> :</w:t>
      </w:r>
      <w:proofErr w:type="gramEnd"/>
      <w:r w:rsidRPr="00570EC0">
        <w:rPr>
          <w:rFonts w:ascii="Times New Roman" w:hAnsi="Times New Roman"/>
          <w:sz w:val="28"/>
          <w:szCs w:val="28"/>
        </w:rPr>
        <w:t xml:space="preserve"> учебное пособие / Г.Т. Журавлев, Л.И. Савинов, П.Д. </w:t>
      </w:r>
      <w:proofErr w:type="spellStart"/>
      <w:r w:rsidRPr="00570EC0">
        <w:rPr>
          <w:rFonts w:ascii="Times New Roman" w:hAnsi="Times New Roman"/>
          <w:sz w:val="28"/>
          <w:szCs w:val="28"/>
        </w:rPr>
        <w:t>Павленок</w:t>
      </w:r>
      <w:proofErr w:type="spellEnd"/>
      <w:r w:rsidRPr="00570EC0">
        <w:rPr>
          <w:rFonts w:ascii="Times New Roman" w:hAnsi="Times New Roman"/>
          <w:sz w:val="28"/>
          <w:szCs w:val="28"/>
        </w:rPr>
        <w:t>. - 3</w:t>
      </w:r>
      <w:r w:rsidRPr="00570EC0">
        <w:rPr>
          <w:rFonts w:ascii="Times New Roman" w:hAnsi="Times New Roman"/>
          <w:b/>
          <w:i/>
          <w:sz w:val="28"/>
          <w:szCs w:val="28"/>
        </w:rPr>
        <w:t>-е изд. - М. : Дашков и Ко, 2013</w:t>
      </w:r>
      <w:r w:rsidRPr="00570EC0">
        <w:rPr>
          <w:rFonts w:ascii="Times New Roman" w:hAnsi="Times New Roman"/>
          <w:sz w:val="28"/>
          <w:szCs w:val="28"/>
        </w:rPr>
        <w:t>. - 734 с. - ISBN 978-5-394-00603-6 ;</w:t>
      </w:r>
    </w:p>
    <w:p w:rsidR="00570EC0" w:rsidRPr="00570EC0" w:rsidRDefault="00570EC0" w:rsidP="00570EC0">
      <w:pPr>
        <w:pStyle w:val="a6"/>
        <w:numPr>
          <w:ilvl w:val="0"/>
          <w:numId w:val="6"/>
        </w:numPr>
        <w:spacing w:line="360" w:lineRule="auto"/>
        <w:rPr>
          <w:rFonts w:ascii="Times New Roman" w:hAnsi="Times New Roman"/>
          <w:b/>
          <w:i/>
          <w:sz w:val="28"/>
          <w:szCs w:val="28"/>
        </w:rPr>
      </w:pPr>
      <w:r w:rsidRPr="00570EC0">
        <w:rPr>
          <w:rFonts w:ascii="Times New Roman" w:hAnsi="Times New Roman"/>
          <w:sz w:val="28"/>
          <w:szCs w:val="28"/>
        </w:rPr>
        <w:t>Кравченко, А.И. Социология. Учебник для вузов / А.И. Кравченко. - 13-е изд. - М.</w:t>
      </w:r>
      <w:proofErr w:type="gramStart"/>
      <w:r w:rsidRPr="00570EC0">
        <w:rPr>
          <w:rFonts w:ascii="Times New Roman" w:hAnsi="Times New Roman"/>
          <w:sz w:val="28"/>
          <w:szCs w:val="28"/>
        </w:rPr>
        <w:t xml:space="preserve"> </w:t>
      </w:r>
      <w:r w:rsidRPr="00570EC0">
        <w:rPr>
          <w:rFonts w:ascii="Times New Roman" w:hAnsi="Times New Roman"/>
          <w:b/>
          <w:i/>
          <w:sz w:val="28"/>
          <w:szCs w:val="28"/>
        </w:rPr>
        <w:t>:</w:t>
      </w:r>
      <w:proofErr w:type="gramEnd"/>
      <w:r w:rsidRPr="00570EC0">
        <w:rPr>
          <w:rFonts w:ascii="Times New Roman" w:hAnsi="Times New Roman"/>
          <w:b/>
          <w:i/>
          <w:sz w:val="28"/>
          <w:szCs w:val="28"/>
        </w:rPr>
        <w:t xml:space="preserve"> Академический проект, 2012</w:t>
      </w:r>
      <w:r w:rsidRPr="00570EC0">
        <w:rPr>
          <w:rFonts w:ascii="Times New Roman" w:hAnsi="Times New Roman"/>
          <w:sz w:val="28"/>
          <w:szCs w:val="28"/>
        </w:rPr>
        <w:t>. - 509 с. - (</w:t>
      </w:r>
      <w:proofErr w:type="spellStart"/>
      <w:r w:rsidRPr="00570EC0">
        <w:rPr>
          <w:rFonts w:ascii="Times New Roman" w:hAnsi="Times New Roman"/>
          <w:sz w:val="28"/>
          <w:szCs w:val="28"/>
        </w:rPr>
        <w:t>Gaudeamus</w:t>
      </w:r>
      <w:proofErr w:type="spellEnd"/>
      <w:r w:rsidRPr="00570EC0">
        <w:rPr>
          <w:rFonts w:ascii="Times New Roman" w:hAnsi="Times New Roman"/>
          <w:sz w:val="28"/>
          <w:szCs w:val="28"/>
        </w:rPr>
        <w:t>). - ISBN 978-5-8291-1179-3</w:t>
      </w:r>
      <w:proofErr w:type="gramStart"/>
      <w:r w:rsidRPr="00570EC0">
        <w:rPr>
          <w:rFonts w:ascii="Times New Roman" w:hAnsi="Times New Roman"/>
          <w:sz w:val="28"/>
          <w:szCs w:val="28"/>
        </w:rPr>
        <w:t xml:space="preserve"> ;</w:t>
      </w:r>
      <w:proofErr w:type="gramEnd"/>
    </w:p>
    <w:sectPr w:rsidR="00570EC0" w:rsidRPr="00570EC0" w:rsidSect="005A3C2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2FE" w:rsidRDefault="008162FE" w:rsidP="00570EC0">
      <w:pPr>
        <w:spacing w:after="0" w:line="240" w:lineRule="auto"/>
      </w:pPr>
      <w:r>
        <w:separator/>
      </w:r>
    </w:p>
  </w:endnote>
  <w:endnote w:type="continuationSeparator" w:id="0">
    <w:p w:rsidR="008162FE" w:rsidRDefault="008162FE" w:rsidP="00570E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0213003"/>
      <w:docPartObj>
        <w:docPartGallery w:val="Page Numbers (Bottom of Page)"/>
        <w:docPartUnique/>
      </w:docPartObj>
    </w:sdtPr>
    <w:sdtContent>
      <w:p w:rsidR="005A3C27" w:rsidRDefault="005A3C27">
        <w:pPr>
          <w:pStyle w:val="a9"/>
          <w:jc w:val="center"/>
        </w:pPr>
      </w:p>
      <w:p w:rsidR="00570EC0" w:rsidRDefault="00570EC0">
        <w:pPr>
          <w:pStyle w:val="a9"/>
          <w:jc w:val="center"/>
        </w:pPr>
        <w:r>
          <w:fldChar w:fldCharType="begin"/>
        </w:r>
        <w:r>
          <w:instrText>PAGE   \* MERGEFORMAT</w:instrText>
        </w:r>
        <w:r>
          <w:fldChar w:fldCharType="separate"/>
        </w:r>
        <w:r w:rsidR="009F4196">
          <w:rPr>
            <w:noProof/>
          </w:rPr>
          <w:t>3</w:t>
        </w:r>
        <w:r>
          <w:fldChar w:fldCharType="end"/>
        </w:r>
      </w:p>
    </w:sdtContent>
  </w:sdt>
  <w:p w:rsidR="00570EC0" w:rsidRDefault="00570EC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C27" w:rsidRDefault="005A3C27" w:rsidP="005A3C27">
    <w:pPr>
      <w:pStyle w:val="a9"/>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2FE" w:rsidRDefault="008162FE" w:rsidP="00570EC0">
      <w:pPr>
        <w:spacing w:after="0" w:line="240" w:lineRule="auto"/>
      </w:pPr>
      <w:r>
        <w:separator/>
      </w:r>
    </w:p>
  </w:footnote>
  <w:footnote w:type="continuationSeparator" w:id="0">
    <w:p w:rsidR="008162FE" w:rsidRDefault="008162FE" w:rsidP="00570E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5606B2"/>
    <w:multiLevelType w:val="hybridMultilevel"/>
    <w:tmpl w:val="E384D70C"/>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43B0B02"/>
    <w:multiLevelType w:val="hybridMultilevel"/>
    <w:tmpl w:val="0164B3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CE553A4"/>
    <w:multiLevelType w:val="hybridMultilevel"/>
    <w:tmpl w:val="FBB05B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51C161F"/>
    <w:multiLevelType w:val="hybridMultilevel"/>
    <w:tmpl w:val="925410C4"/>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743176B"/>
    <w:multiLevelType w:val="hybridMultilevel"/>
    <w:tmpl w:val="96F6DF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3DE5F83"/>
    <w:multiLevelType w:val="hybridMultilevel"/>
    <w:tmpl w:val="EFCCEEF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5"/>
  </w:num>
  <w:num w:numId="2">
    <w:abstractNumId w:val="2"/>
  </w:num>
  <w:num w:numId="3">
    <w:abstractNumId w:val="4"/>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2C12"/>
    <w:rsid w:val="00002684"/>
    <w:rsid w:val="00011EB4"/>
    <w:rsid w:val="0001501E"/>
    <w:rsid w:val="000161C2"/>
    <w:rsid w:val="000164C9"/>
    <w:rsid w:val="00053D43"/>
    <w:rsid w:val="00065AD4"/>
    <w:rsid w:val="00066983"/>
    <w:rsid w:val="0008282F"/>
    <w:rsid w:val="000843D3"/>
    <w:rsid w:val="000947F4"/>
    <w:rsid w:val="000B42F8"/>
    <w:rsid w:val="000E1F39"/>
    <w:rsid w:val="000F3472"/>
    <w:rsid w:val="00103983"/>
    <w:rsid w:val="00105E5E"/>
    <w:rsid w:val="00114269"/>
    <w:rsid w:val="0012022D"/>
    <w:rsid w:val="001376AC"/>
    <w:rsid w:val="001427E1"/>
    <w:rsid w:val="001446B5"/>
    <w:rsid w:val="00171A36"/>
    <w:rsid w:val="00176AC0"/>
    <w:rsid w:val="00184B71"/>
    <w:rsid w:val="001857F3"/>
    <w:rsid w:val="001E43DD"/>
    <w:rsid w:val="001F2054"/>
    <w:rsid w:val="002125E4"/>
    <w:rsid w:val="002163CA"/>
    <w:rsid w:val="0022688E"/>
    <w:rsid w:val="0023624F"/>
    <w:rsid w:val="0025444A"/>
    <w:rsid w:val="00261EB1"/>
    <w:rsid w:val="002641D6"/>
    <w:rsid w:val="00283DF1"/>
    <w:rsid w:val="002B64C9"/>
    <w:rsid w:val="002C05B3"/>
    <w:rsid w:val="002E10BB"/>
    <w:rsid w:val="00300865"/>
    <w:rsid w:val="003255F0"/>
    <w:rsid w:val="0034382C"/>
    <w:rsid w:val="00356E3E"/>
    <w:rsid w:val="00362D40"/>
    <w:rsid w:val="003667D6"/>
    <w:rsid w:val="00377756"/>
    <w:rsid w:val="00383118"/>
    <w:rsid w:val="003A13D6"/>
    <w:rsid w:val="003A1DD7"/>
    <w:rsid w:val="003A2146"/>
    <w:rsid w:val="003A4FFC"/>
    <w:rsid w:val="003D06A4"/>
    <w:rsid w:val="003E4F8B"/>
    <w:rsid w:val="003F2043"/>
    <w:rsid w:val="003F7C2C"/>
    <w:rsid w:val="004001FD"/>
    <w:rsid w:val="0041093D"/>
    <w:rsid w:val="00412C12"/>
    <w:rsid w:val="004165AB"/>
    <w:rsid w:val="00423094"/>
    <w:rsid w:val="00427F80"/>
    <w:rsid w:val="00454F32"/>
    <w:rsid w:val="0045742A"/>
    <w:rsid w:val="00473F68"/>
    <w:rsid w:val="00487471"/>
    <w:rsid w:val="004A3CC2"/>
    <w:rsid w:val="004A6817"/>
    <w:rsid w:val="004C05C3"/>
    <w:rsid w:val="004D458C"/>
    <w:rsid w:val="004F35A5"/>
    <w:rsid w:val="00503A21"/>
    <w:rsid w:val="00520072"/>
    <w:rsid w:val="00523D79"/>
    <w:rsid w:val="00546EE0"/>
    <w:rsid w:val="00570EC0"/>
    <w:rsid w:val="00580F21"/>
    <w:rsid w:val="005A3C27"/>
    <w:rsid w:val="005A6877"/>
    <w:rsid w:val="005B1A89"/>
    <w:rsid w:val="005D0D48"/>
    <w:rsid w:val="005D6C5D"/>
    <w:rsid w:val="005E4FC2"/>
    <w:rsid w:val="005E5B8E"/>
    <w:rsid w:val="00600AF3"/>
    <w:rsid w:val="00602740"/>
    <w:rsid w:val="00630245"/>
    <w:rsid w:val="00634BFD"/>
    <w:rsid w:val="0063751E"/>
    <w:rsid w:val="00644300"/>
    <w:rsid w:val="00681FEC"/>
    <w:rsid w:val="006909B3"/>
    <w:rsid w:val="006F5789"/>
    <w:rsid w:val="007104AD"/>
    <w:rsid w:val="007278E4"/>
    <w:rsid w:val="00737CF8"/>
    <w:rsid w:val="00746171"/>
    <w:rsid w:val="00747D5A"/>
    <w:rsid w:val="0076760C"/>
    <w:rsid w:val="0078339F"/>
    <w:rsid w:val="00797C6C"/>
    <w:rsid w:val="007E7E5E"/>
    <w:rsid w:val="007F19E1"/>
    <w:rsid w:val="007F6F29"/>
    <w:rsid w:val="00807F99"/>
    <w:rsid w:val="00813DB4"/>
    <w:rsid w:val="008162FE"/>
    <w:rsid w:val="0083208E"/>
    <w:rsid w:val="008334CB"/>
    <w:rsid w:val="00863FB5"/>
    <w:rsid w:val="00875D84"/>
    <w:rsid w:val="0088757A"/>
    <w:rsid w:val="008B502A"/>
    <w:rsid w:val="008E3C3F"/>
    <w:rsid w:val="008E48C4"/>
    <w:rsid w:val="00902491"/>
    <w:rsid w:val="00911B4B"/>
    <w:rsid w:val="00915EA1"/>
    <w:rsid w:val="00920BE5"/>
    <w:rsid w:val="00927966"/>
    <w:rsid w:val="00957DDF"/>
    <w:rsid w:val="00962857"/>
    <w:rsid w:val="00962DC4"/>
    <w:rsid w:val="009715DC"/>
    <w:rsid w:val="00981C58"/>
    <w:rsid w:val="009837BD"/>
    <w:rsid w:val="009A3053"/>
    <w:rsid w:val="009B56E1"/>
    <w:rsid w:val="009C31DB"/>
    <w:rsid w:val="009D0D75"/>
    <w:rsid w:val="009D3991"/>
    <w:rsid w:val="009D5B71"/>
    <w:rsid w:val="009F262A"/>
    <w:rsid w:val="009F4196"/>
    <w:rsid w:val="00A024F8"/>
    <w:rsid w:val="00A02E37"/>
    <w:rsid w:val="00A25848"/>
    <w:rsid w:val="00A4325F"/>
    <w:rsid w:val="00A50150"/>
    <w:rsid w:val="00A835D7"/>
    <w:rsid w:val="00A85477"/>
    <w:rsid w:val="00A8563D"/>
    <w:rsid w:val="00A86334"/>
    <w:rsid w:val="00AC798A"/>
    <w:rsid w:val="00AD5D7C"/>
    <w:rsid w:val="00AF2624"/>
    <w:rsid w:val="00AF531A"/>
    <w:rsid w:val="00B0023E"/>
    <w:rsid w:val="00B10714"/>
    <w:rsid w:val="00B4390A"/>
    <w:rsid w:val="00B570BB"/>
    <w:rsid w:val="00B669DC"/>
    <w:rsid w:val="00B70CC9"/>
    <w:rsid w:val="00B72640"/>
    <w:rsid w:val="00B72F18"/>
    <w:rsid w:val="00B800C1"/>
    <w:rsid w:val="00BA140F"/>
    <w:rsid w:val="00BB6BED"/>
    <w:rsid w:val="00BC7574"/>
    <w:rsid w:val="00BC7F58"/>
    <w:rsid w:val="00BD1D41"/>
    <w:rsid w:val="00BD546B"/>
    <w:rsid w:val="00BF0D96"/>
    <w:rsid w:val="00BF6B2F"/>
    <w:rsid w:val="00C003EA"/>
    <w:rsid w:val="00C041A8"/>
    <w:rsid w:val="00C10700"/>
    <w:rsid w:val="00C14464"/>
    <w:rsid w:val="00C1595B"/>
    <w:rsid w:val="00C30563"/>
    <w:rsid w:val="00C65765"/>
    <w:rsid w:val="00C66DCD"/>
    <w:rsid w:val="00C742E6"/>
    <w:rsid w:val="00C756E1"/>
    <w:rsid w:val="00C8092F"/>
    <w:rsid w:val="00C92233"/>
    <w:rsid w:val="00C9624C"/>
    <w:rsid w:val="00CA1BB2"/>
    <w:rsid w:val="00CC1246"/>
    <w:rsid w:val="00CC7765"/>
    <w:rsid w:val="00CE110F"/>
    <w:rsid w:val="00CF0422"/>
    <w:rsid w:val="00CF29B0"/>
    <w:rsid w:val="00D147EE"/>
    <w:rsid w:val="00D238B2"/>
    <w:rsid w:val="00D33689"/>
    <w:rsid w:val="00D57EC9"/>
    <w:rsid w:val="00D72348"/>
    <w:rsid w:val="00D73562"/>
    <w:rsid w:val="00D851E5"/>
    <w:rsid w:val="00D85E1A"/>
    <w:rsid w:val="00D942A8"/>
    <w:rsid w:val="00DB15D8"/>
    <w:rsid w:val="00DB654D"/>
    <w:rsid w:val="00DD37B4"/>
    <w:rsid w:val="00DE6EE1"/>
    <w:rsid w:val="00E12E42"/>
    <w:rsid w:val="00E13808"/>
    <w:rsid w:val="00E348AB"/>
    <w:rsid w:val="00E3653C"/>
    <w:rsid w:val="00E42607"/>
    <w:rsid w:val="00E526AD"/>
    <w:rsid w:val="00E91713"/>
    <w:rsid w:val="00E92AFF"/>
    <w:rsid w:val="00EB61C4"/>
    <w:rsid w:val="00EE489E"/>
    <w:rsid w:val="00EF0601"/>
    <w:rsid w:val="00EF2E61"/>
    <w:rsid w:val="00F0084D"/>
    <w:rsid w:val="00F015C1"/>
    <w:rsid w:val="00F04F19"/>
    <w:rsid w:val="00F11DCC"/>
    <w:rsid w:val="00F30F70"/>
    <w:rsid w:val="00F37C72"/>
    <w:rsid w:val="00F52BC9"/>
    <w:rsid w:val="00F74DE3"/>
    <w:rsid w:val="00F754D2"/>
    <w:rsid w:val="00FA276A"/>
    <w:rsid w:val="00FA295E"/>
    <w:rsid w:val="00FB5E54"/>
    <w:rsid w:val="00FB668A"/>
    <w:rsid w:val="00FE5D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C12"/>
    <w:rPr>
      <w:rFonts w:ascii="Calibri" w:eastAsia="Calibri" w:hAnsi="Calibri" w:cs="Times New Roman"/>
    </w:rPr>
  </w:style>
  <w:style w:type="paragraph" w:styleId="1">
    <w:name w:val="heading 1"/>
    <w:basedOn w:val="a"/>
    <w:next w:val="a"/>
    <w:link w:val="10"/>
    <w:uiPriority w:val="9"/>
    <w:qFormat/>
    <w:rsid w:val="00CE11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110F"/>
    <w:rPr>
      <w:rFonts w:asciiTheme="majorHAnsi" w:eastAsiaTheme="majorEastAsia" w:hAnsiTheme="majorHAnsi" w:cstheme="majorBidi"/>
      <w:b/>
      <w:bCs/>
      <w:color w:val="365F91" w:themeColor="accent1" w:themeShade="BF"/>
      <w:sz w:val="28"/>
      <w:szCs w:val="28"/>
    </w:rPr>
  </w:style>
  <w:style w:type="paragraph" w:customStyle="1" w:styleId="a3">
    <w:name w:val="Заголовок"/>
    <w:basedOn w:val="1"/>
    <w:qFormat/>
    <w:rsid w:val="00CE110F"/>
    <w:pPr>
      <w:jc w:val="center"/>
    </w:pPr>
    <w:rPr>
      <w:rFonts w:ascii="Times New Roman" w:hAnsi="Times New Roman" w:cs="Times New Roman"/>
      <w:i/>
      <w:color w:val="auto"/>
    </w:rPr>
  </w:style>
  <w:style w:type="character" w:styleId="a4">
    <w:name w:val="Hyperlink"/>
    <w:basedOn w:val="a0"/>
    <w:uiPriority w:val="99"/>
    <w:unhideWhenUsed/>
    <w:rsid w:val="00CE110F"/>
    <w:rPr>
      <w:color w:val="0000FF" w:themeColor="hyperlink"/>
      <w:u w:val="single"/>
    </w:rPr>
  </w:style>
  <w:style w:type="table" w:styleId="a5">
    <w:name w:val="Table Grid"/>
    <w:basedOn w:val="a1"/>
    <w:uiPriority w:val="59"/>
    <w:rsid w:val="000F34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570EC0"/>
    <w:pPr>
      <w:ind w:left="720"/>
      <w:contextualSpacing/>
    </w:pPr>
  </w:style>
  <w:style w:type="paragraph" w:styleId="a7">
    <w:name w:val="header"/>
    <w:basedOn w:val="a"/>
    <w:link w:val="a8"/>
    <w:uiPriority w:val="99"/>
    <w:unhideWhenUsed/>
    <w:rsid w:val="00570EC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70EC0"/>
    <w:rPr>
      <w:rFonts w:ascii="Calibri" w:eastAsia="Calibri" w:hAnsi="Calibri" w:cs="Times New Roman"/>
    </w:rPr>
  </w:style>
  <w:style w:type="paragraph" w:styleId="a9">
    <w:name w:val="footer"/>
    <w:basedOn w:val="a"/>
    <w:link w:val="aa"/>
    <w:uiPriority w:val="99"/>
    <w:unhideWhenUsed/>
    <w:rsid w:val="00570EC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70EC0"/>
    <w:rPr>
      <w:rFonts w:ascii="Calibri" w:eastAsia="Calibri" w:hAnsi="Calibri" w:cs="Times New Roman"/>
    </w:rPr>
  </w:style>
  <w:style w:type="paragraph" w:styleId="11">
    <w:name w:val="toc 1"/>
    <w:basedOn w:val="a"/>
    <w:next w:val="a"/>
    <w:autoRedefine/>
    <w:uiPriority w:val="39"/>
    <w:unhideWhenUsed/>
    <w:rsid w:val="005A3C27"/>
    <w:pPr>
      <w:spacing w:after="100"/>
    </w:pPr>
  </w:style>
  <w:style w:type="paragraph" w:styleId="ab">
    <w:name w:val="Balloon Text"/>
    <w:basedOn w:val="a"/>
    <w:link w:val="ac"/>
    <w:uiPriority w:val="99"/>
    <w:semiHidden/>
    <w:unhideWhenUsed/>
    <w:rsid w:val="005A3C2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A3C27"/>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6200519">
      <w:bodyDiv w:val="1"/>
      <w:marLeft w:val="0"/>
      <w:marRight w:val="0"/>
      <w:marTop w:val="0"/>
      <w:marBottom w:val="0"/>
      <w:divBdr>
        <w:top w:val="none" w:sz="0" w:space="0" w:color="auto"/>
        <w:left w:val="none" w:sz="0" w:space="0" w:color="auto"/>
        <w:bottom w:val="none" w:sz="0" w:space="0" w:color="auto"/>
        <w:right w:val="none" w:sz="0" w:space="0" w:color="auto"/>
      </w:divBdr>
      <w:divsChild>
        <w:div w:id="1227837741">
          <w:marLeft w:val="0"/>
          <w:marRight w:val="0"/>
          <w:marTop w:val="0"/>
          <w:marBottom w:val="0"/>
          <w:divBdr>
            <w:top w:val="none" w:sz="0" w:space="0" w:color="auto"/>
            <w:left w:val="none" w:sz="0" w:space="0" w:color="auto"/>
            <w:bottom w:val="none" w:sz="0" w:space="0" w:color="auto"/>
            <w:right w:val="none" w:sz="0" w:space="0" w:color="auto"/>
          </w:divBdr>
        </w:div>
        <w:div w:id="1503662978">
          <w:marLeft w:val="0"/>
          <w:marRight w:val="0"/>
          <w:marTop w:val="0"/>
          <w:marBottom w:val="0"/>
          <w:divBdr>
            <w:top w:val="none" w:sz="0" w:space="0" w:color="auto"/>
            <w:left w:val="none" w:sz="0" w:space="0" w:color="auto"/>
            <w:bottom w:val="none" w:sz="0" w:space="0" w:color="auto"/>
            <w:right w:val="none" w:sz="0" w:space="0" w:color="auto"/>
          </w:divBdr>
        </w:div>
        <w:div w:id="1638025498">
          <w:marLeft w:val="0"/>
          <w:marRight w:val="0"/>
          <w:marTop w:val="0"/>
          <w:marBottom w:val="0"/>
          <w:divBdr>
            <w:top w:val="none" w:sz="0" w:space="0" w:color="auto"/>
            <w:left w:val="none" w:sz="0" w:space="0" w:color="auto"/>
            <w:bottom w:val="none" w:sz="0" w:space="0" w:color="auto"/>
            <w:right w:val="none" w:sz="0" w:space="0" w:color="auto"/>
          </w:divBdr>
        </w:div>
        <w:div w:id="226117033">
          <w:marLeft w:val="0"/>
          <w:marRight w:val="0"/>
          <w:marTop w:val="0"/>
          <w:marBottom w:val="0"/>
          <w:divBdr>
            <w:top w:val="none" w:sz="0" w:space="0" w:color="auto"/>
            <w:left w:val="none" w:sz="0" w:space="0" w:color="auto"/>
            <w:bottom w:val="none" w:sz="0" w:space="0" w:color="auto"/>
            <w:right w:val="none" w:sz="0" w:space="0" w:color="auto"/>
          </w:divBdr>
        </w:div>
        <w:div w:id="2087800518">
          <w:marLeft w:val="0"/>
          <w:marRight w:val="0"/>
          <w:marTop w:val="0"/>
          <w:marBottom w:val="0"/>
          <w:divBdr>
            <w:top w:val="none" w:sz="0" w:space="0" w:color="auto"/>
            <w:left w:val="none" w:sz="0" w:space="0" w:color="auto"/>
            <w:bottom w:val="none" w:sz="0" w:space="0" w:color="auto"/>
            <w:right w:val="none" w:sz="0" w:space="0" w:color="auto"/>
          </w:divBdr>
        </w:div>
        <w:div w:id="794107059">
          <w:marLeft w:val="0"/>
          <w:marRight w:val="0"/>
          <w:marTop w:val="0"/>
          <w:marBottom w:val="0"/>
          <w:divBdr>
            <w:top w:val="none" w:sz="0" w:space="0" w:color="auto"/>
            <w:left w:val="none" w:sz="0" w:space="0" w:color="auto"/>
            <w:bottom w:val="none" w:sz="0" w:space="0" w:color="auto"/>
            <w:right w:val="none" w:sz="0" w:space="0" w:color="auto"/>
          </w:divBdr>
        </w:div>
        <w:div w:id="49959042">
          <w:marLeft w:val="0"/>
          <w:marRight w:val="0"/>
          <w:marTop w:val="0"/>
          <w:marBottom w:val="0"/>
          <w:divBdr>
            <w:top w:val="none" w:sz="0" w:space="0" w:color="auto"/>
            <w:left w:val="none" w:sz="0" w:space="0" w:color="auto"/>
            <w:bottom w:val="none" w:sz="0" w:space="0" w:color="auto"/>
            <w:right w:val="none" w:sz="0" w:space="0" w:color="auto"/>
          </w:divBdr>
        </w:div>
        <w:div w:id="925654242">
          <w:marLeft w:val="0"/>
          <w:marRight w:val="0"/>
          <w:marTop w:val="0"/>
          <w:marBottom w:val="0"/>
          <w:divBdr>
            <w:top w:val="none" w:sz="0" w:space="0" w:color="auto"/>
            <w:left w:val="none" w:sz="0" w:space="0" w:color="auto"/>
            <w:bottom w:val="none" w:sz="0" w:space="0" w:color="auto"/>
            <w:right w:val="none" w:sz="0" w:space="0" w:color="auto"/>
          </w:divBdr>
        </w:div>
        <w:div w:id="1642464566">
          <w:marLeft w:val="0"/>
          <w:marRight w:val="0"/>
          <w:marTop w:val="0"/>
          <w:marBottom w:val="0"/>
          <w:divBdr>
            <w:top w:val="none" w:sz="0" w:space="0" w:color="auto"/>
            <w:left w:val="none" w:sz="0" w:space="0" w:color="auto"/>
            <w:bottom w:val="none" w:sz="0" w:space="0" w:color="auto"/>
            <w:right w:val="none" w:sz="0" w:space="0" w:color="auto"/>
          </w:divBdr>
        </w:div>
        <w:div w:id="1617062057">
          <w:marLeft w:val="0"/>
          <w:marRight w:val="0"/>
          <w:marTop w:val="0"/>
          <w:marBottom w:val="0"/>
          <w:divBdr>
            <w:top w:val="none" w:sz="0" w:space="0" w:color="auto"/>
            <w:left w:val="none" w:sz="0" w:space="0" w:color="auto"/>
            <w:bottom w:val="none" w:sz="0" w:space="0" w:color="auto"/>
            <w:right w:val="none" w:sz="0" w:space="0" w:color="auto"/>
          </w:divBdr>
        </w:div>
        <w:div w:id="1308361204">
          <w:marLeft w:val="0"/>
          <w:marRight w:val="0"/>
          <w:marTop w:val="0"/>
          <w:marBottom w:val="0"/>
          <w:divBdr>
            <w:top w:val="none" w:sz="0" w:space="0" w:color="auto"/>
            <w:left w:val="none" w:sz="0" w:space="0" w:color="auto"/>
            <w:bottom w:val="none" w:sz="0" w:space="0" w:color="auto"/>
            <w:right w:val="none" w:sz="0" w:space="0" w:color="auto"/>
          </w:divBdr>
        </w:div>
        <w:div w:id="1961492830">
          <w:marLeft w:val="0"/>
          <w:marRight w:val="0"/>
          <w:marTop w:val="0"/>
          <w:marBottom w:val="0"/>
          <w:divBdr>
            <w:top w:val="none" w:sz="0" w:space="0" w:color="auto"/>
            <w:left w:val="none" w:sz="0" w:space="0" w:color="auto"/>
            <w:bottom w:val="none" w:sz="0" w:space="0" w:color="auto"/>
            <w:right w:val="none" w:sz="0" w:space="0" w:color="auto"/>
          </w:divBdr>
        </w:div>
        <w:div w:id="2053386377">
          <w:marLeft w:val="0"/>
          <w:marRight w:val="0"/>
          <w:marTop w:val="0"/>
          <w:marBottom w:val="0"/>
          <w:divBdr>
            <w:top w:val="none" w:sz="0" w:space="0" w:color="auto"/>
            <w:left w:val="none" w:sz="0" w:space="0" w:color="auto"/>
            <w:bottom w:val="none" w:sz="0" w:space="0" w:color="auto"/>
            <w:right w:val="none" w:sz="0" w:space="0" w:color="auto"/>
          </w:divBdr>
        </w:div>
        <w:div w:id="112216453">
          <w:marLeft w:val="0"/>
          <w:marRight w:val="0"/>
          <w:marTop w:val="0"/>
          <w:marBottom w:val="0"/>
          <w:divBdr>
            <w:top w:val="none" w:sz="0" w:space="0" w:color="auto"/>
            <w:left w:val="none" w:sz="0" w:space="0" w:color="auto"/>
            <w:bottom w:val="none" w:sz="0" w:space="0" w:color="auto"/>
            <w:right w:val="none" w:sz="0" w:space="0" w:color="auto"/>
          </w:divBdr>
        </w:div>
        <w:div w:id="460270460">
          <w:marLeft w:val="0"/>
          <w:marRight w:val="0"/>
          <w:marTop w:val="0"/>
          <w:marBottom w:val="0"/>
          <w:divBdr>
            <w:top w:val="none" w:sz="0" w:space="0" w:color="auto"/>
            <w:left w:val="none" w:sz="0" w:space="0" w:color="auto"/>
            <w:bottom w:val="none" w:sz="0" w:space="0" w:color="auto"/>
            <w:right w:val="none" w:sz="0" w:space="0" w:color="auto"/>
          </w:divBdr>
        </w:div>
        <w:div w:id="1171869854">
          <w:marLeft w:val="0"/>
          <w:marRight w:val="0"/>
          <w:marTop w:val="0"/>
          <w:marBottom w:val="0"/>
          <w:divBdr>
            <w:top w:val="none" w:sz="0" w:space="0" w:color="auto"/>
            <w:left w:val="none" w:sz="0" w:space="0" w:color="auto"/>
            <w:bottom w:val="none" w:sz="0" w:space="0" w:color="auto"/>
            <w:right w:val="none" w:sz="0" w:space="0" w:color="auto"/>
          </w:divBdr>
        </w:div>
        <w:div w:id="1543127351">
          <w:marLeft w:val="0"/>
          <w:marRight w:val="0"/>
          <w:marTop w:val="0"/>
          <w:marBottom w:val="0"/>
          <w:divBdr>
            <w:top w:val="none" w:sz="0" w:space="0" w:color="auto"/>
            <w:left w:val="none" w:sz="0" w:space="0" w:color="auto"/>
            <w:bottom w:val="none" w:sz="0" w:space="0" w:color="auto"/>
            <w:right w:val="none" w:sz="0" w:space="0" w:color="auto"/>
          </w:divBdr>
        </w:div>
        <w:div w:id="2034185420">
          <w:marLeft w:val="0"/>
          <w:marRight w:val="0"/>
          <w:marTop w:val="0"/>
          <w:marBottom w:val="0"/>
          <w:divBdr>
            <w:top w:val="none" w:sz="0" w:space="0" w:color="auto"/>
            <w:left w:val="none" w:sz="0" w:space="0" w:color="auto"/>
            <w:bottom w:val="none" w:sz="0" w:space="0" w:color="auto"/>
            <w:right w:val="none" w:sz="0" w:space="0" w:color="auto"/>
          </w:divBdr>
        </w:div>
        <w:div w:id="310722062">
          <w:marLeft w:val="0"/>
          <w:marRight w:val="0"/>
          <w:marTop w:val="0"/>
          <w:marBottom w:val="0"/>
          <w:divBdr>
            <w:top w:val="none" w:sz="0" w:space="0" w:color="auto"/>
            <w:left w:val="none" w:sz="0" w:space="0" w:color="auto"/>
            <w:bottom w:val="none" w:sz="0" w:space="0" w:color="auto"/>
            <w:right w:val="none" w:sz="0" w:space="0" w:color="auto"/>
          </w:divBdr>
        </w:div>
        <w:div w:id="1004934166">
          <w:marLeft w:val="0"/>
          <w:marRight w:val="0"/>
          <w:marTop w:val="0"/>
          <w:marBottom w:val="0"/>
          <w:divBdr>
            <w:top w:val="none" w:sz="0" w:space="0" w:color="auto"/>
            <w:left w:val="none" w:sz="0" w:space="0" w:color="auto"/>
            <w:bottom w:val="none" w:sz="0" w:space="0" w:color="auto"/>
            <w:right w:val="none" w:sz="0" w:space="0" w:color="auto"/>
          </w:divBdr>
        </w:div>
        <w:div w:id="791290935">
          <w:marLeft w:val="0"/>
          <w:marRight w:val="0"/>
          <w:marTop w:val="0"/>
          <w:marBottom w:val="0"/>
          <w:divBdr>
            <w:top w:val="none" w:sz="0" w:space="0" w:color="auto"/>
            <w:left w:val="none" w:sz="0" w:space="0" w:color="auto"/>
            <w:bottom w:val="none" w:sz="0" w:space="0" w:color="auto"/>
            <w:right w:val="none" w:sz="0" w:space="0" w:color="auto"/>
          </w:divBdr>
        </w:div>
        <w:div w:id="1994865623">
          <w:marLeft w:val="0"/>
          <w:marRight w:val="0"/>
          <w:marTop w:val="0"/>
          <w:marBottom w:val="0"/>
          <w:divBdr>
            <w:top w:val="none" w:sz="0" w:space="0" w:color="auto"/>
            <w:left w:val="none" w:sz="0" w:space="0" w:color="auto"/>
            <w:bottom w:val="none" w:sz="0" w:space="0" w:color="auto"/>
            <w:right w:val="none" w:sz="0" w:space="0" w:color="auto"/>
          </w:divBdr>
        </w:div>
        <w:div w:id="861430938">
          <w:marLeft w:val="0"/>
          <w:marRight w:val="0"/>
          <w:marTop w:val="0"/>
          <w:marBottom w:val="0"/>
          <w:divBdr>
            <w:top w:val="none" w:sz="0" w:space="0" w:color="auto"/>
            <w:left w:val="none" w:sz="0" w:space="0" w:color="auto"/>
            <w:bottom w:val="none" w:sz="0" w:space="0" w:color="auto"/>
            <w:right w:val="none" w:sz="0" w:space="0" w:color="auto"/>
          </w:divBdr>
        </w:div>
        <w:div w:id="533613450">
          <w:marLeft w:val="0"/>
          <w:marRight w:val="0"/>
          <w:marTop w:val="0"/>
          <w:marBottom w:val="0"/>
          <w:divBdr>
            <w:top w:val="none" w:sz="0" w:space="0" w:color="auto"/>
            <w:left w:val="none" w:sz="0" w:space="0" w:color="auto"/>
            <w:bottom w:val="none" w:sz="0" w:space="0" w:color="auto"/>
            <w:right w:val="none" w:sz="0" w:space="0" w:color="auto"/>
          </w:divBdr>
        </w:div>
        <w:div w:id="451441990">
          <w:marLeft w:val="0"/>
          <w:marRight w:val="0"/>
          <w:marTop w:val="0"/>
          <w:marBottom w:val="0"/>
          <w:divBdr>
            <w:top w:val="none" w:sz="0" w:space="0" w:color="auto"/>
            <w:left w:val="none" w:sz="0" w:space="0" w:color="auto"/>
            <w:bottom w:val="none" w:sz="0" w:space="0" w:color="auto"/>
            <w:right w:val="none" w:sz="0" w:space="0" w:color="auto"/>
          </w:divBdr>
        </w:div>
        <w:div w:id="942490516">
          <w:marLeft w:val="0"/>
          <w:marRight w:val="0"/>
          <w:marTop w:val="0"/>
          <w:marBottom w:val="0"/>
          <w:divBdr>
            <w:top w:val="none" w:sz="0" w:space="0" w:color="auto"/>
            <w:left w:val="none" w:sz="0" w:space="0" w:color="auto"/>
            <w:bottom w:val="none" w:sz="0" w:space="0" w:color="auto"/>
            <w:right w:val="none" w:sz="0" w:space="0" w:color="auto"/>
          </w:divBdr>
        </w:div>
        <w:div w:id="645748116">
          <w:marLeft w:val="0"/>
          <w:marRight w:val="0"/>
          <w:marTop w:val="0"/>
          <w:marBottom w:val="0"/>
          <w:divBdr>
            <w:top w:val="none" w:sz="0" w:space="0" w:color="auto"/>
            <w:left w:val="none" w:sz="0" w:space="0" w:color="auto"/>
            <w:bottom w:val="none" w:sz="0" w:space="0" w:color="auto"/>
            <w:right w:val="none" w:sz="0" w:space="0" w:color="auto"/>
          </w:divBdr>
        </w:div>
        <w:div w:id="558711269">
          <w:marLeft w:val="0"/>
          <w:marRight w:val="0"/>
          <w:marTop w:val="0"/>
          <w:marBottom w:val="0"/>
          <w:divBdr>
            <w:top w:val="none" w:sz="0" w:space="0" w:color="auto"/>
            <w:left w:val="none" w:sz="0" w:space="0" w:color="auto"/>
            <w:bottom w:val="none" w:sz="0" w:space="0" w:color="auto"/>
            <w:right w:val="none" w:sz="0" w:space="0" w:color="auto"/>
          </w:divBdr>
        </w:div>
        <w:div w:id="138155137">
          <w:marLeft w:val="0"/>
          <w:marRight w:val="0"/>
          <w:marTop w:val="0"/>
          <w:marBottom w:val="0"/>
          <w:divBdr>
            <w:top w:val="none" w:sz="0" w:space="0" w:color="auto"/>
            <w:left w:val="none" w:sz="0" w:space="0" w:color="auto"/>
            <w:bottom w:val="none" w:sz="0" w:space="0" w:color="auto"/>
            <w:right w:val="none" w:sz="0" w:space="0" w:color="auto"/>
          </w:divBdr>
        </w:div>
        <w:div w:id="813253238">
          <w:marLeft w:val="0"/>
          <w:marRight w:val="0"/>
          <w:marTop w:val="0"/>
          <w:marBottom w:val="0"/>
          <w:divBdr>
            <w:top w:val="none" w:sz="0" w:space="0" w:color="auto"/>
            <w:left w:val="none" w:sz="0" w:space="0" w:color="auto"/>
            <w:bottom w:val="none" w:sz="0" w:space="0" w:color="auto"/>
            <w:right w:val="none" w:sz="0" w:space="0" w:color="auto"/>
          </w:divBdr>
        </w:div>
        <w:div w:id="1058675125">
          <w:marLeft w:val="0"/>
          <w:marRight w:val="0"/>
          <w:marTop w:val="0"/>
          <w:marBottom w:val="0"/>
          <w:divBdr>
            <w:top w:val="none" w:sz="0" w:space="0" w:color="auto"/>
            <w:left w:val="none" w:sz="0" w:space="0" w:color="auto"/>
            <w:bottom w:val="none" w:sz="0" w:space="0" w:color="auto"/>
            <w:right w:val="none" w:sz="0" w:space="0" w:color="auto"/>
          </w:divBdr>
        </w:div>
        <w:div w:id="1146512089">
          <w:marLeft w:val="0"/>
          <w:marRight w:val="0"/>
          <w:marTop w:val="0"/>
          <w:marBottom w:val="0"/>
          <w:divBdr>
            <w:top w:val="none" w:sz="0" w:space="0" w:color="auto"/>
            <w:left w:val="none" w:sz="0" w:space="0" w:color="auto"/>
            <w:bottom w:val="none" w:sz="0" w:space="0" w:color="auto"/>
            <w:right w:val="none" w:sz="0" w:space="0" w:color="auto"/>
          </w:divBdr>
        </w:div>
        <w:div w:id="1019770657">
          <w:marLeft w:val="0"/>
          <w:marRight w:val="0"/>
          <w:marTop w:val="0"/>
          <w:marBottom w:val="0"/>
          <w:divBdr>
            <w:top w:val="none" w:sz="0" w:space="0" w:color="auto"/>
            <w:left w:val="none" w:sz="0" w:space="0" w:color="auto"/>
            <w:bottom w:val="none" w:sz="0" w:space="0" w:color="auto"/>
            <w:right w:val="none" w:sz="0" w:space="0" w:color="auto"/>
          </w:divBdr>
        </w:div>
        <w:div w:id="1688364588">
          <w:marLeft w:val="0"/>
          <w:marRight w:val="0"/>
          <w:marTop w:val="0"/>
          <w:marBottom w:val="0"/>
          <w:divBdr>
            <w:top w:val="none" w:sz="0" w:space="0" w:color="auto"/>
            <w:left w:val="none" w:sz="0" w:space="0" w:color="auto"/>
            <w:bottom w:val="none" w:sz="0" w:space="0" w:color="auto"/>
            <w:right w:val="none" w:sz="0" w:space="0" w:color="auto"/>
          </w:divBdr>
        </w:div>
        <w:div w:id="1593666025">
          <w:marLeft w:val="0"/>
          <w:marRight w:val="0"/>
          <w:marTop w:val="0"/>
          <w:marBottom w:val="0"/>
          <w:divBdr>
            <w:top w:val="none" w:sz="0" w:space="0" w:color="auto"/>
            <w:left w:val="none" w:sz="0" w:space="0" w:color="auto"/>
            <w:bottom w:val="none" w:sz="0" w:space="0" w:color="auto"/>
            <w:right w:val="none" w:sz="0" w:space="0" w:color="auto"/>
          </w:divBdr>
        </w:div>
        <w:div w:id="699354258">
          <w:marLeft w:val="0"/>
          <w:marRight w:val="0"/>
          <w:marTop w:val="0"/>
          <w:marBottom w:val="0"/>
          <w:divBdr>
            <w:top w:val="none" w:sz="0" w:space="0" w:color="auto"/>
            <w:left w:val="none" w:sz="0" w:space="0" w:color="auto"/>
            <w:bottom w:val="none" w:sz="0" w:space="0" w:color="auto"/>
            <w:right w:val="none" w:sz="0" w:space="0" w:color="auto"/>
          </w:divBdr>
        </w:div>
        <w:div w:id="190723160">
          <w:marLeft w:val="0"/>
          <w:marRight w:val="0"/>
          <w:marTop w:val="0"/>
          <w:marBottom w:val="0"/>
          <w:divBdr>
            <w:top w:val="none" w:sz="0" w:space="0" w:color="auto"/>
            <w:left w:val="none" w:sz="0" w:space="0" w:color="auto"/>
            <w:bottom w:val="none" w:sz="0" w:space="0" w:color="auto"/>
            <w:right w:val="none" w:sz="0" w:space="0" w:color="auto"/>
          </w:divBdr>
        </w:div>
        <w:div w:id="543101948">
          <w:marLeft w:val="0"/>
          <w:marRight w:val="0"/>
          <w:marTop w:val="0"/>
          <w:marBottom w:val="0"/>
          <w:divBdr>
            <w:top w:val="none" w:sz="0" w:space="0" w:color="auto"/>
            <w:left w:val="none" w:sz="0" w:space="0" w:color="auto"/>
            <w:bottom w:val="none" w:sz="0" w:space="0" w:color="auto"/>
            <w:right w:val="none" w:sz="0" w:space="0" w:color="auto"/>
          </w:divBdr>
        </w:div>
        <w:div w:id="647368775">
          <w:marLeft w:val="0"/>
          <w:marRight w:val="0"/>
          <w:marTop w:val="0"/>
          <w:marBottom w:val="0"/>
          <w:divBdr>
            <w:top w:val="none" w:sz="0" w:space="0" w:color="auto"/>
            <w:left w:val="none" w:sz="0" w:space="0" w:color="auto"/>
            <w:bottom w:val="none" w:sz="0" w:space="0" w:color="auto"/>
            <w:right w:val="none" w:sz="0" w:space="0" w:color="auto"/>
          </w:divBdr>
        </w:div>
        <w:div w:id="2011642082">
          <w:marLeft w:val="0"/>
          <w:marRight w:val="0"/>
          <w:marTop w:val="0"/>
          <w:marBottom w:val="0"/>
          <w:divBdr>
            <w:top w:val="none" w:sz="0" w:space="0" w:color="auto"/>
            <w:left w:val="none" w:sz="0" w:space="0" w:color="auto"/>
            <w:bottom w:val="none" w:sz="0" w:space="0" w:color="auto"/>
            <w:right w:val="none" w:sz="0" w:space="0" w:color="auto"/>
          </w:divBdr>
        </w:div>
        <w:div w:id="1463038980">
          <w:marLeft w:val="0"/>
          <w:marRight w:val="0"/>
          <w:marTop w:val="0"/>
          <w:marBottom w:val="0"/>
          <w:divBdr>
            <w:top w:val="none" w:sz="0" w:space="0" w:color="auto"/>
            <w:left w:val="none" w:sz="0" w:space="0" w:color="auto"/>
            <w:bottom w:val="none" w:sz="0" w:space="0" w:color="auto"/>
            <w:right w:val="none" w:sz="0" w:space="0" w:color="auto"/>
          </w:divBdr>
        </w:div>
        <w:div w:id="570850957">
          <w:marLeft w:val="0"/>
          <w:marRight w:val="0"/>
          <w:marTop w:val="0"/>
          <w:marBottom w:val="0"/>
          <w:divBdr>
            <w:top w:val="none" w:sz="0" w:space="0" w:color="auto"/>
            <w:left w:val="none" w:sz="0" w:space="0" w:color="auto"/>
            <w:bottom w:val="none" w:sz="0" w:space="0" w:color="auto"/>
            <w:right w:val="none" w:sz="0" w:space="0" w:color="auto"/>
          </w:divBdr>
        </w:div>
        <w:div w:id="53050685">
          <w:marLeft w:val="0"/>
          <w:marRight w:val="0"/>
          <w:marTop w:val="0"/>
          <w:marBottom w:val="0"/>
          <w:divBdr>
            <w:top w:val="none" w:sz="0" w:space="0" w:color="auto"/>
            <w:left w:val="none" w:sz="0" w:space="0" w:color="auto"/>
            <w:bottom w:val="none" w:sz="0" w:space="0" w:color="auto"/>
            <w:right w:val="none" w:sz="0" w:space="0" w:color="auto"/>
          </w:divBdr>
        </w:div>
        <w:div w:id="732122789">
          <w:marLeft w:val="0"/>
          <w:marRight w:val="0"/>
          <w:marTop w:val="0"/>
          <w:marBottom w:val="0"/>
          <w:divBdr>
            <w:top w:val="none" w:sz="0" w:space="0" w:color="auto"/>
            <w:left w:val="none" w:sz="0" w:space="0" w:color="auto"/>
            <w:bottom w:val="none" w:sz="0" w:space="0" w:color="auto"/>
            <w:right w:val="none" w:sz="0" w:space="0" w:color="auto"/>
          </w:divBdr>
        </w:div>
        <w:div w:id="951937924">
          <w:marLeft w:val="0"/>
          <w:marRight w:val="0"/>
          <w:marTop w:val="0"/>
          <w:marBottom w:val="0"/>
          <w:divBdr>
            <w:top w:val="none" w:sz="0" w:space="0" w:color="auto"/>
            <w:left w:val="none" w:sz="0" w:space="0" w:color="auto"/>
            <w:bottom w:val="none" w:sz="0" w:space="0" w:color="auto"/>
            <w:right w:val="none" w:sz="0" w:space="0" w:color="auto"/>
          </w:divBdr>
        </w:div>
        <w:div w:id="1435203805">
          <w:marLeft w:val="0"/>
          <w:marRight w:val="0"/>
          <w:marTop w:val="0"/>
          <w:marBottom w:val="0"/>
          <w:divBdr>
            <w:top w:val="none" w:sz="0" w:space="0" w:color="auto"/>
            <w:left w:val="none" w:sz="0" w:space="0" w:color="auto"/>
            <w:bottom w:val="none" w:sz="0" w:space="0" w:color="auto"/>
            <w:right w:val="none" w:sz="0" w:space="0" w:color="auto"/>
          </w:divBdr>
        </w:div>
        <w:div w:id="1683707289">
          <w:marLeft w:val="0"/>
          <w:marRight w:val="0"/>
          <w:marTop w:val="0"/>
          <w:marBottom w:val="0"/>
          <w:divBdr>
            <w:top w:val="none" w:sz="0" w:space="0" w:color="auto"/>
            <w:left w:val="none" w:sz="0" w:space="0" w:color="auto"/>
            <w:bottom w:val="none" w:sz="0" w:space="0" w:color="auto"/>
            <w:right w:val="none" w:sz="0" w:space="0" w:color="auto"/>
          </w:divBdr>
        </w:div>
        <w:div w:id="1985117486">
          <w:marLeft w:val="0"/>
          <w:marRight w:val="0"/>
          <w:marTop w:val="0"/>
          <w:marBottom w:val="0"/>
          <w:divBdr>
            <w:top w:val="none" w:sz="0" w:space="0" w:color="auto"/>
            <w:left w:val="none" w:sz="0" w:space="0" w:color="auto"/>
            <w:bottom w:val="none" w:sz="0" w:space="0" w:color="auto"/>
            <w:right w:val="none" w:sz="0" w:space="0" w:color="auto"/>
          </w:divBdr>
        </w:div>
        <w:div w:id="1809274860">
          <w:marLeft w:val="0"/>
          <w:marRight w:val="0"/>
          <w:marTop w:val="0"/>
          <w:marBottom w:val="0"/>
          <w:divBdr>
            <w:top w:val="none" w:sz="0" w:space="0" w:color="auto"/>
            <w:left w:val="none" w:sz="0" w:space="0" w:color="auto"/>
            <w:bottom w:val="none" w:sz="0" w:space="0" w:color="auto"/>
            <w:right w:val="none" w:sz="0" w:space="0" w:color="auto"/>
          </w:divBdr>
        </w:div>
        <w:div w:id="704987373">
          <w:marLeft w:val="0"/>
          <w:marRight w:val="0"/>
          <w:marTop w:val="0"/>
          <w:marBottom w:val="0"/>
          <w:divBdr>
            <w:top w:val="none" w:sz="0" w:space="0" w:color="auto"/>
            <w:left w:val="none" w:sz="0" w:space="0" w:color="auto"/>
            <w:bottom w:val="none" w:sz="0" w:space="0" w:color="auto"/>
            <w:right w:val="none" w:sz="0" w:space="0" w:color="auto"/>
          </w:divBdr>
        </w:div>
        <w:div w:id="1837726765">
          <w:marLeft w:val="0"/>
          <w:marRight w:val="0"/>
          <w:marTop w:val="0"/>
          <w:marBottom w:val="0"/>
          <w:divBdr>
            <w:top w:val="none" w:sz="0" w:space="0" w:color="auto"/>
            <w:left w:val="none" w:sz="0" w:space="0" w:color="auto"/>
            <w:bottom w:val="none" w:sz="0" w:space="0" w:color="auto"/>
            <w:right w:val="none" w:sz="0" w:space="0" w:color="auto"/>
          </w:divBdr>
        </w:div>
        <w:div w:id="1943565052">
          <w:marLeft w:val="0"/>
          <w:marRight w:val="0"/>
          <w:marTop w:val="0"/>
          <w:marBottom w:val="0"/>
          <w:divBdr>
            <w:top w:val="none" w:sz="0" w:space="0" w:color="auto"/>
            <w:left w:val="none" w:sz="0" w:space="0" w:color="auto"/>
            <w:bottom w:val="none" w:sz="0" w:space="0" w:color="auto"/>
            <w:right w:val="none" w:sz="0" w:space="0" w:color="auto"/>
          </w:divBdr>
        </w:div>
        <w:div w:id="1611813124">
          <w:marLeft w:val="0"/>
          <w:marRight w:val="0"/>
          <w:marTop w:val="0"/>
          <w:marBottom w:val="0"/>
          <w:divBdr>
            <w:top w:val="none" w:sz="0" w:space="0" w:color="auto"/>
            <w:left w:val="none" w:sz="0" w:space="0" w:color="auto"/>
            <w:bottom w:val="none" w:sz="0" w:space="0" w:color="auto"/>
            <w:right w:val="none" w:sz="0" w:space="0" w:color="auto"/>
          </w:divBdr>
        </w:div>
        <w:div w:id="892471117">
          <w:marLeft w:val="0"/>
          <w:marRight w:val="0"/>
          <w:marTop w:val="0"/>
          <w:marBottom w:val="0"/>
          <w:divBdr>
            <w:top w:val="none" w:sz="0" w:space="0" w:color="auto"/>
            <w:left w:val="none" w:sz="0" w:space="0" w:color="auto"/>
            <w:bottom w:val="none" w:sz="0" w:space="0" w:color="auto"/>
            <w:right w:val="none" w:sz="0" w:space="0" w:color="auto"/>
          </w:divBdr>
        </w:div>
        <w:div w:id="784496130">
          <w:marLeft w:val="0"/>
          <w:marRight w:val="0"/>
          <w:marTop w:val="0"/>
          <w:marBottom w:val="0"/>
          <w:divBdr>
            <w:top w:val="none" w:sz="0" w:space="0" w:color="auto"/>
            <w:left w:val="none" w:sz="0" w:space="0" w:color="auto"/>
            <w:bottom w:val="none" w:sz="0" w:space="0" w:color="auto"/>
            <w:right w:val="none" w:sz="0" w:space="0" w:color="auto"/>
          </w:divBdr>
        </w:div>
      </w:divsChild>
    </w:div>
    <w:div w:id="1860460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161A7-E4C7-44F4-987B-08B4F4EC5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4305</TotalTime>
  <Pages>18</Pages>
  <Words>3674</Words>
  <Characters>20944</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Пользователь</cp:lastModifiedBy>
  <cp:revision>9</cp:revision>
  <cp:lastPrinted>2014-11-04T15:53:00Z</cp:lastPrinted>
  <dcterms:created xsi:type="dcterms:W3CDTF">2013-11-20T16:12:00Z</dcterms:created>
  <dcterms:modified xsi:type="dcterms:W3CDTF">2014-11-04T16:00:00Z</dcterms:modified>
</cp:coreProperties>
</file>