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D5CC5" w14:textId="77777777" w:rsidR="004C4DA4" w:rsidRPr="00C750BA" w:rsidRDefault="004C4DA4" w:rsidP="004C4DA4">
      <w:pPr>
        <w:contextualSpacing/>
        <w:jc w:val="center"/>
        <w:rPr>
          <w:sz w:val="28"/>
          <w:szCs w:val="72"/>
        </w:rPr>
      </w:pPr>
      <w:bookmarkStart w:id="0" w:name="_Toc231297386"/>
      <w:r w:rsidRPr="00C750BA">
        <w:rPr>
          <w:sz w:val="28"/>
          <w:szCs w:val="72"/>
        </w:rPr>
        <w:t xml:space="preserve">Государственное </w:t>
      </w:r>
      <w:r>
        <w:rPr>
          <w:sz w:val="28"/>
          <w:szCs w:val="72"/>
        </w:rPr>
        <w:t xml:space="preserve">казенное </w:t>
      </w:r>
      <w:r w:rsidRPr="00C750BA">
        <w:rPr>
          <w:sz w:val="28"/>
          <w:szCs w:val="72"/>
        </w:rPr>
        <w:t xml:space="preserve">образовательное учреждение </w:t>
      </w:r>
    </w:p>
    <w:p w14:paraId="426CE76E" w14:textId="77777777" w:rsidR="004C4DA4" w:rsidRPr="00C750BA" w:rsidRDefault="004C4DA4" w:rsidP="004C4DA4">
      <w:pPr>
        <w:contextualSpacing/>
        <w:jc w:val="center"/>
        <w:rPr>
          <w:sz w:val="28"/>
          <w:szCs w:val="72"/>
        </w:rPr>
      </w:pPr>
      <w:r w:rsidRPr="00C750BA">
        <w:rPr>
          <w:sz w:val="28"/>
          <w:szCs w:val="72"/>
        </w:rPr>
        <w:t xml:space="preserve">высшего профессионального образования </w:t>
      </w:r>
    </w:p>
    <w:p w14:paraId="66F7418C" w14:textId="77777777" w:rsidR="004C4DA4" w:rsidRDefault="004C4DA4" w:rsidP="004C4DA4">
      <w:pPr>
        <w:contextualSpacing/>
        <w:jc w:val="center"/>
        <w:rPr>
          <w:b/>
          <w:sz w:val="28"/>
          <w:szCs w:val="72"/>
        </w:rPr>
      </w:pPr>
      <w:r w:rsidRPr="00C750BA">
        <w:rPr>
          <w:b/>
          <w:sz w:val="28"/>
          <w:szCs w:val="72"/>
        </w:rPr>
        <w:t xml:space="preserve">«РОССИЙСКАЯ ТАМОЖЕННАЯ АКАДЕМИЯ» </w:t>
      </w:r>
    </w:p>
    <w:p w14:paraId="369A88DA" w14:textId="77777777" w:rsidR="004C4DA4" w:rsidRPr="00C750BA" w:rsidRDefault="004C4DA4" w:rsidP="004C4DA4">
      <w:pPr>
        <w:jc w:val="center"/>
        <w:rPr>
          <w:b/>
          <w:sz w:val="28"/>
          <w:szCs w:val="72"/>
        </w:rPr>
      </w:pPr>
    </w:p>
    <w:p w14:paraId="6180E9BC" w14:textId="77777777" w:rsidR="004C4DA4" w:rsidRPr="00C750BA" w:rsidRDefault="004C4DA4" w:rsidP="004C4DA4">
      <w:pPr>
        <w:jc w:val="center"/>
        <w:rPr>
          <w:sz w:val="28"/>
          <w:szCs w:val="72"/>
        </w:rPr>
      </w:pPr>
      <w:r w:rsidRPr="00C750BA">
        <w:rPr>
          <w:sz w:val="28"/>
          <w:szCs w:val="72"/>
        </w:rPr>
        <w:t xml:space="preserve">Кафедра </w:t>
      </w:r>
      <w:r>
        <w:rPr>
          <w:sz w:val="28"/>
          <w:szCs w:val="72"/>
        </w:rPr>
        <w:t>экономической теории</w:t>
      </w:r>
    </w:p>
    <w:p w14:paraId="2993C9A2" w14:textId="77777777" w:rsidR="004C4DA4" w:rsidRDefault="004C4DA4" w:rsidP="004C4DA4">
      <w:pPr>
        <w:rPr>
          <w:sz w:val="56"/>
          <w:szCs w:val="72"/>
        </w:rPr>
      </w:pPr>
    </w:p>
    <w:p w14:paraId="25AB1AC1" w14:textId="77777777" w:rsidR="004C4DA4" w:rsidRPr="00340DD5" w:rsidRDefault="004C4DA4" w:rsidP="004C4DA4">
      <w:pPr>
        <w:rPr>
          <w:sz w:val="56"/>
          <w:szCs w:val="72"/>
        </w:rPr>
      </w:pPr>
    </w:p>
    <w:p w14:paraId="302E1BDB" w14:textId="77777777" w:rsidR="004C4DA4" w:rsidRPr="00340DD5" w:rsidRDefault="004C4DA4" w:rsidP="004C4DA4">
      <w:pPr>
        <w:jc w:val="center"/>
        <w:rPr>
          <w:b/>
          <w:sz w:val="36"/>
          <w:szCs w:val="72"/>
        </w:rPr>
      </w:pPr>
      <w:r w:rsidRPr="00340DD5">
        <w:rPr>
          <w:b/>
          <w:sz w:val="36"/>
          <w:szCs w:val="72"/>
        </w:rPr>
        <w:t>КУРСОВАЯ РАБОТА</w:t>
      </w:r>
    </w:p>
    <w:p w14:paraId="73EF6DCF" w14:textId="77777777" w:rsidR="004C4DA4" w:rsidRPr="00E42B24" w:rsidRDefault="004C4DA4" w:rsidP="004C4DA4">
      <w:pPr>
        <w:jc w:val="center"/>
        <w:rPr>
          <w:sz w:val="28"/>
          <w:szCs w:val="40"/>
        </w:rPr>
      </w:pPr>
      <w:r w:rsidRPr="00E42B24">
        <w:rPr>
          <w:sz w:val="28"/>
          <w:szCs w:val="40"/>
        </w:rPr>
        <w:t>по дисциплине: «</w:t>
      </w:r>
      <w:r>
        <w:rPr>
          <w:sz w:val="28"/>
          <w:szCs w:val="40"/>
        </w:rPr>
        <w:t>Экономическая теория</w:t>
      </w:r>
      <w:r w:rsidRPr="00E42B24">
        <w:rPr>
          <w:sz w:val="28"/>
          <w:szCs w:val="40"/>
        </w:rPr>
        <w:t>»</w:t>
      </w:r>
    </w:p>
    <w:p w14:paraId="43548274" w14:textId="77777777" w:rsidR="004C4DA4" w:rsidRPr="000E6C15" w:rsidRDefault="004C4DA4" w:rsidP="004C4DA4">
      <w:pPr>
        <w:jc w:val="center"/>
        <w:rPr>
          <w:b/>
          <w:sz w:val="28"/>
          <w:szCs w:val="40"/>
        </w:rPr>
      </w:pPr>
      <w:r w:rsidRPr="00E42B24">
        <w:rPr>
          <w:sz w:val="28"/>
          <w:szCs w:val="40"/>
        </w:rPr>
        <w:t xml:space="preserve">на тему </w:t>
      </w:r>
      <w:r w:rsidRPr="00E42B24">
        <w:rPr>
          <w:b/>
          <w:sz w:val="28"/>
          <w:szCs w:val="40"/>
        </w:rPr>
        <w:t>«</w:t>
      </w:r>
      <w:r>
        <w:rPr>
          <w:b/>
          <w:sz w:val="28"/>
          <w:szCs w:val="40"/>
        </w:rPr>
        <w:t>Общее равновесие в обмене и производстве</w:t>
      </w:r>
      <w:r w:rsidRPr="00E42B24">
        <w:rPr>
          <w:rFonts w:eastAsia="Calibri"/>
          <w:b/>
          <w:sz w:val="28"/>
          <w:szCs w:val="40"/>
        </w:rPr>
        <w:t>»</w:t>
      </w:r>
    </w:p>
    <w:p w14:paraId="1C1D777B" w14:textId="77777777" w:rsidR="004C4DA4" w:rsidRDefault="004C4DA4" w:rsidP="004C4DA4">
      <w:pPr>
        <w:rPr>
          <w:sz w:val="36"/>
          <w:szCs w:val="36"/>
        </w:rPr>
      </w:pPr>
    </w:p>
    <w:p w14:paraId="317D6D45" w14:textId="77777777" w:rsidR="004C4DA4" w:rsidRDefault="004C4DA4" w:rsidP="004C4DA4">
      <w:pPr>
        <w:ind w:left="3686"/>
        <w:jc w:val="both"/>
        <w:rPr>
          <w:sz w:val="28"/>
          <w:szCs w:val="36"/>
        </w:rPr>
      </w:pPr>
    </w:p>
    <w:p w14:paraId="023ADC8A" w14:textId="77777777" w:rsidR="004C4DA4" w:rsidRDefault="004C4DA4" w:rsidP="004C4DA4">
      <w:pPr>
        <w:ind w:left="3686"/>
        <w:jc w:val="both"/>
        <w:rPr>
          <w:sz w:val="28"/>
          <w:szCs w:val="36"/>
        </w:rPr>
      </w:pPr>
    </w:p>
    <w:p w14:paraId="272B431F" w14:textId="77777777" w:rsidR="004C4DA4" w:rsidRDefault="004C4DA4" w:rsidP="004C4DA4">
      <w:pPr>
        <w:ind w:left="3686"/>
        <w:jc w:val="both"/>
        <w:rPr>
          <w:sz w:val="28"/>
          <w:szCs w:val="36"/>
        </w:rPr>
      </w:pPr>
    </w:p>
    <w:p w14:paraId="33D5C3C3" w14:textId="77777777" w:rsidR="004C4DA4" w:rsidRDefault="004C4DA4" w:rsidP="004C4DA4">
      <w:pPr>
        <w:ind w:left="5670" w:right="-283"/>
        <w:contextualSpacing/>
        <w:rPr>
          <w:sz w:val="28"/>
          <w:szCs w:val="36"/>
        </w:rPr>
      </w:pPr>
      <w:r>
        <w:rPr>
          <w:sz w:val="28"/>
          <w:szCs w:val="36"/>
        </w:rPr>
        <w:t xml:space="preserve">Выполнила:  В.И. </w:t>
      </w:r>
      <w:proofErr w:type="spellStart"/>
      <w:r>
        <w:rPr>
          <w:sz w:val="28"/>
          <w:szCs w:val="36"/>
        </w:rPr>
        <w:t>Пономарёва</w:t>
      </w:r>
      <w:proofErr w:type="spellEnd"/>
      <w:r w:rsidRPr="000E6C15">
        <w:rPr>
          <w:sz w:val="28"/>
          <w:szCs w:val="36"/>
        </w:rPr>
        <w:t xml:space="preserve">, </w:t>
      </w:r>
      <w:r>
        <w:rPr>
          <w:sz w:val="28"/>
          <w:szCs w:val="36"/>
        </w:rPr>
        <w:t>студентка</w:t>
      </w:r>
    </w:p>
    <w:p w14:paraId="2AC3E58F" w14:textId="77777777" w:rsidR="004C4DA4" w:rsidRDefault="004C4DA4" w:rsidP="004C4DA4">
      <w:pPr>
        <w:ind w:left="5670" w:right="-283"/>
        <w:contextualSpacing/>
        <w:rPr>
          <w:sz w:val="28"/>
          <w:szCs w:val="36"/>
        </w:rPr>
      </w:pPr>
      <w:r>
        <w:rPr>
          <w:sz w:val="28"/>
          <w:szCs w:val="36"/>
        </w:rPr>
        <w:t xml:space="preserve">1-го курса </w:t>
      </w:r>
      <w:r w:rsidRPr="000E6C15">
        <w:rPr>
          <w:sz w:val="28"/>
          <w:szCs w:val="36"/>
        </w:rPr>
        <w:t>очной формы обучения эконом</w:t>
      </w:r>
      <w:r>
        <w:rPr>
          <w:sz w:val="28"/>
          <w:szCs w:val="36"/>
        </w:rPr>
        <w:t>ического факультета, группа Э123</w:t>
      </w:r>
      <w:r w:rsidRPr="000E6C15">
        <w:rPr>
          <w:sz w:val="28"/>
          <w:szCs w:val="36"/>
        </w:rPr>
        <w:t>б</w:t>
      </w:r>
    </w:p>
    <w:p w14:paraId="384A70FF" w14:textId="77777777" w:rsidR="004C4DA4" w:rsidRPr="000E6C15" w:rsidRDefault="004C4DA4" w:rsidP="004C4DA4">
      <w:pPr>
        <w:ind w:left="5670" w:right="-283"/>
        <w:contextualSpacing/>
        <w:rPr>
          <w:sz w:val="28"/>
          <w:szCs w:val="36"/>
        </w:rPr>
      </w:pPr>
      <w:r w:rsidRPr="000E6C15">
        <w:rPr>
          <w:sz w:val="28"/>
          <w:szCs w:val="36"/>
        </w:rPr>
        <w:t>Подпись_______________</w:t>
      </w:r>
    </w:p>
    <w:p w14:paraId="1ADDBC82" w14:textId="77777777" w:rsidR="004C4DA4" w:rsidRDefault="004C4DA4" w:rsidP="004C4DA4">
      <w:pPr>
        <w:tabs>
          <w:tab w:val="left" w:pos="4875"/>
        </w:tabs>
        <w:ind w:left="5670" w:right="-283"/>
        <w:jc w:val="both"/>
        <w:rPr>
          <w:sz w:val="28"/>
          <w:szCs w:val="36"/>
        </w:rPr>
      </w:pPr>
    </w:p>
    <w:p w14:paraId="479580D9" w14:textId="77777777" w:rsidR="004C4DA4" w:rsidRDefault="004C4DA4" w:rsidP="004C4DA4">
      <w:pPr>
        <w:tabs>
          <w:tab w:val="left" w:pos="4875"/>
        </w:tabs>
        <w:ind w:left="5670" w:right="-283"/>
        <w:contextualSpacing/>
        <w:rPr>
          <w:sz w:val="28"/>
          <w:szCs w:val="36"/>
        </w:rPr>
      </w:pPr>
      <w:r>
        <w:rPr>
          <w:sz w:val="28"/>
          <w:szCs w:val="36"/>
        </w:rPr>
        <w:t xml:space="preserve">Научный руководитель:  Л.В. </w:t>
      </w:r>
      <w:proofErr w:type="spellStart"/>
      <w:r>
        <w:rPr>
          <w:sz w:val="28"/>
          <w:szCs w:val="36"/>
        </w:rPr>
        <w:t>Гоголина</w:t>
      </w:r>
      <w:proofErr w:type="spellEnd"/>
      <w:r>
        <w:rPr>
          <w:sz w:val="28"/>
          <w:szCs w:val="36"/>
        </w:rPr>
        <w:t>,</w:t>
      </w:r>
    </w:p>
    <w:p w14:paraId="4D7CD275" w14:textId="77777777" w:rsidR="004C4DA4" w:rsidRPr="000E6C15" w:rsidRDefault="004C4DA4" w:rsidP="004C4DA4">
      <w:pPr>
        <w:tabs>
          <w:tab w:val="left" w:pos="4875"/>
        </w:tabs>
        <w:ind w:left="5670" w:right="-283"/>
        <w:contextualSpacing/>
        <w:rPr>
          <w:sz w:val="28"/>
          <w:szCs w:val="36"/>
        </w:rPr>
      </w:pPr>
      <w:r>
        <w:rPr>
          <w:sz w:val="28"/>
          <w:szCs w:val="36"/>
        </w:rPr>
        <w:t>кандидат экономических наук, профессор, доцент кафедры экономической теории</w:t>
      </w:r>
      <w:r>
        <w:rPr>
          <w:sz w:val="28"/>
          <w:szCs w:val="36"/>
        </w:rPr>
        <w:tab/>
      </w:r>
    </w:p>
    <w:p w14:paraId="48A2B33C" w14:textId="77777777" w:rsidR="004C4DA4" w:rsidRPr="000E6C15" w:rsidRDefault="004C4DA4" w:rsidP="004C4DA4">
      <w:pPr>
        <w:ind w:left="5670" w:right="-283"/>
        <w:rPr>
          <w:sz w:val="28"/>
          <w:szCs w:val="36"/>
        </w:rPr>
      </w:pPr>
      <w:r>
        <w:rPr>
          <w:sz w:val="28"/>
          <w:szCs w:val="36"/>
        </w:rPr>
        <w:t>Подпись</w:t>
      </w:r>
      <w:r w:rsidRPr="000E6C15">
        <w:rPr>
          <w:sz w:val="28"/>
          <w:szCs w:val="36"/>
        </w:rPr>
        <w:t>_______________</w:t>
      </w:r>
    </w:p>
    <w:p w14:paraId="24C2F1BF" w14:textId="77777777" w:rsidR="004C4DA4" w:rsidRDefault="004C4DA4" w:rsidP="004C4DA4"/>
    <w:p w14:paraId="65C0E3E8" w14:textId="77777777" w:rsidR="004C4DA4" w:rsidRDefault="004C4DA4" w:rsidP="004C4DA4"/>
    <w:p w14:paraId="60A63761" w14:textId="77777777" w:rsidR="004C4DA4" w:rsidRDefault="004C4DA4" w:rsidP="004C4DA4"/>
    <w:p w14:paraId="63A77F7E" w14:textId="77777777" w:rsidR="004C4DA4" w:rsidRDefault="004C4DA4" w:rsidP="004C4DA4"/>
    <w:p w14:paraId="2BD2FD42" w14:textId="77777777" w:rsidR="004C4DA4" w:rsidRDefault="004C4DA4" w:rsidP="004C4DA4"/>
    <w:p w14:paraId="584AA9D0" w14:textId="77777777" w:rsidR="004C4DA4" w:rsidRDefault="004C4DA4" w:rsidP="004C4DA4"/>
    <w:p w14:paraId="43616C6D" w14:textId="77777777" w:rsidR="004C4DA4" w:rsidRDefault="004C4DA4" w:rsidP="004C4DA4"/>
    <w:p w14:paraId="22263D17" w14:textId="77777777" w:rsidR="004C4DA4" w:rsidRDefault="004C4DA4" w:rsidP="004C4DA4"/>
    <w:p w14:paraId="300254C0" w14:textId="77777777" w:rsidR="004C4DA4" w:rsidRDefault="004C4DA4" w:rsidP="004C4DA4"/>
    <w:p w14:paraId="682A173F" w14:textId="77777777" w:rsidR="004C4DA4" w:rsidRDefault="004C4DA4" w:rsidP="004C4DA4">
      <w:bookmarkStart w:id="1" w:name="_GoBack"/>
      <w:bookmarkEnd w:id="1"/>
    </w:p>
    <w:p w14:paraId="49BA116A" w14:textId="77777777" w:rsidR="004C4DA4" w:rsidRDefault="004C4DA4" w:rsidP="004C4DA4"/>
    <w:p w14:paraId="33F42BF9" w14:textId="77777777" w:rsidR="004C4DA4" w:rsidRDefault="004C4DA4" w:rsidP="004C4DA4"/>
    <w:p w14:paraId="3947D07D" w14:textId="77777777" w:rsidR="004C4DA4" w:rsidRDefault="004C4DA4" w:rsidP="004C4DA4"/>
    <w:p w14:paraId="13162DDE" w14:textId="77777777" w:rsidR="004C4DA4" w:rsidRDefault="004C4DA4" w:rsidP="004C4DA4"/>
    <w:p w14:paraId="54EA6B0C" w14:textId="77777777" w:rsidR="004C4DA4" w:rsidRDefault="004C4DA4" w:rsidP="004C4DA4">
      <w:pPr>
        <w:spacing w:after="120" w:line="240" w:lineRule="exact"/>
        <w:jc w:val="center"/>
      </w:pPr>
    </w:p>
    <w:p w14:paraId="40199D8D" w14:textId="77777777" w:rsidR="004C4DA4" w:rsidRPr="004D15EA" w:rsidRDefault="004C4DA4" w:rsidP="004C4DA4">
      <w:pPr>
        <w:spacing w:after="120" w:line="240" w:lineRule="exact"/>
        <w:jc w:val="center"/>
        <w:rPr>
          <w:sz w:val="28"/>
          <w:szCs w:val="28"/>
        </w:rPr>
      </w:pPr>
      <w:r w:rsidRPr="004D15EA">
        <w:rPr>
          <w:sz w:val="28"/>
          <w:szCs w:val="28"/>
        </w:rPr>
        <w:t>Люберцы</w:t>
      </w:r>
    </w:p>
    <w:p w14:paraId="31BDFD2B" w14:textId="77777777" w:rsidR="004C4DA4" w:rsidRPr="004D15EA" w:rsidRDefault="004C4DA4" w:rsidP="004C4DA4">
      <w:pPr>
        <w:spacing w:after="120" w:line="240" w:lineRule="exact"/>
        <w:jc w:val="center"/>
        <w:rPr>
          <w:sz w:val="28"/>
          <w:szCs w:val="28"/>
        </w:rPr>
      </w:pPr>
      <w:r w:rsidRPr="004D15EA">
        <w:rPr>
          <w:sz w:val="28"/>
          <w:szCs w:val="28"/>
        </w:rPr>
        <w:t>2013</w:t>
      </w:r>
    </w:p>
    <w:p w14:paraId="0BED519B" w14:textId="77777777" w:rsidR="00F564E1" w:rsidRDefault="00992922" w:rsidP="00992922">
      <w:pPr>
        <w:pStyle w:val="1"/>
        <w:jc w:val="center"/>
        <w:rPr>
          <w:rFonts w:ascii="Times New Roman" w:hAnsi="Times New Roman" w:cs="Times New Roman"/>
        </w:rPr>
      </w:pPr>
      <w:r>
        <w:rPr>
          <w:rFonts w:ascii="Times New Roman" w:hAnsi="Times New Roman" w:cs="Times New Roman"/>
          <w:b w:val="0"/>
        </w:rPr>
        <w:br w:type="page"/>
      </w:r>
      <w:bookmarkStart w:id="2" w:name="_Toc232000520"/>
      <w:bookmarkStart w:id="3" w:name="_Toc232000768"/>
      <w:bookmarkStart w:id="4" w:name="_Toc359532461"/>
      <w:bookmarkStart w:id="5" w:name="_Toc359532579"/>
      <w:r w:rsidR="00A13C68" w:rsidRPr="00F564E1">
        <w:rPr>
          <w:rFonts w:ascii="Times New Roman" w:hAnsi="Times New Roman" w:cs="Times New Roman"/>
        </w:rPr>
        <w:lastRenderedPageBreak/>
        <w:t>СОДЕРЖАНИЕ</w:t>
      </w:r>
      <w:bookmarkEnd w:id="2"/>
      <w:bookmarkEnd w:id="3"/>
      <w:bookmarkEnd w:id="4"/>
      <w:bookmarkEnd w:id="5"/>
    </w:p>
    <w:p w14:paraId="4B3E85CE" w14:textId="77777777" w:rsidR="00C65946" w:rsidRPr="00C65946" w:rsidRDefault="00C65946" w:rsidP="00C65946"/>
    <w:sdt>
      <w:sdtPr>
        <w:rPr>
          <w:rFonts w:ascii="Times New Roman" w:hAnsi="Times New Roman"/>
          <w:b w:val="0"/>
          <w:bCs/>
        </w:rPr>
        <w:id w:val="-598950129"/>
        <w:docPartObj>
          <w:docPartGallery w:val="Table of Contents"/>
          <w:docPartUnique/>
        </w:docPartObj>
      </w:sdtPr>
      <w:sdtEndPr>
        <w:rPr>
          <w:bCs w:val="0"/>
          <w:noProof/>
        </w:rPr>
      </w:sdtEndPr>
      <w:sdtContent>
        <w:p w14:paraId="63963590" w14:textId="3D67C061" w:rsidR="00C65946" w:rsidRDefault="00F564E1" w:rsidP="00C65946">
          <w:pPr>
            <w:pStyle w:val="11"/>
            <w:tabs>
              <w:tab w:val="right" w:pos="9339"/>
            </w:tabs>
            <w:rPr>
              <w:rFonts w:eastAsiaTheme="minorEastAsia" w:cstheme="minorBidi"/>
              <w:b w:val="0"/>
              <w:noProof/>
              <w:sz w:val="22"/>
              <w:szCs w:val="22"/>
            </w:rPr>
          </w:pPr>
          <w:r w:rsidRPr="00F564E1">
            <w:rPr>
              <w:rFonts w:ascii="Times New Roman" w:eastAsiaTheme="majorEastAsia" w:hAnsi="Times New Roman"/>
              <w:b w:val="0"/>
              <w:color w:val="365F91" w:themeColor="accent1" w:themeShade="BF"/>
              <w:sz w:val="28"/>
              <w:szCs w:val="28"/>
              <w:lang w:val="en-US"/>
            </w:rPr>
            <w:fldChar w:fldCharType="begin"/>
          </w:r>
          <w:r w:rsidRPr="00F564E1">
            <w:rPr>
              <w:rFonts w:ascii="Times New Roman" w:hAnsi="Times New Roman"/>
            </w:rPr>
            <w:instrText>TOC \o "1-3" \h \z \u</w:instrText>
          </w:r>
          <w:r w:rsidRPr="00F564E1">
            <w:rPr>
              <w:rFonts w:ascii="Times New Roman" w:eastAsiaTheme="majorEastAsia" w:hAnsi="Times New Roman"/>
              <w:b w:val="0"/>
              <w:color w:val="365F91" w:themeColor="accent1" w:themeShade="BF"/>
              <w:sz w:val="28"/>
              <w:szCs w:val="28"/>
              <w:lang w:val="en-US"/>
            </w:rPr>
            <w:fldChar w:fldCharType="separate"/>
          </w:r>
          <w:hyperlink w:anchor="_Toc359532579" w:history="1"/>
        </w:p>
        <w:p w14:paraId="1491CC27" w14:textId="77777777" w:rsidR="00C65946" w:rsidRPr="00C65946" w:rsidRDefault="001073B6" w:rsidP="00C65946">
          <w:pPr>
            <w:pStyle w:val="11"/>
            <w:tabs>
              <w:tab w:val="right" w:pos="9339"/>
            </w:tabs>
            <w:rPr>
              <w:rFonts w:ascii="Times New Roman" w:eastAsiaTheme="minorEastAsia" w:hAnsi="Times New Roman"/>
              <w:b w:val="0"/>
              <w:noProof/>
              <w:sz w:val="28"/>
              <w:szCs w:val="28"/>
            </w:rPr>
          </w:pPr>
          <w:hyperlink w:anchor="_Toc359532580" w:history="1">
            <w:r w:rsidR="00C65946" w:rsidRPr="00C65946">
              <w:rPr>
                <w:rStyle w:val="ae"/>
                <w:rFonts w:ascii="Times New Roman" w:hAnsi="Times New Roman"/>
                <w:b w:val="0"/>
                <w:noProof/>
                <w:sz w:val="28"/>
                <w:szCs w:val="28"/>
              </w:rPr>
              <w:t>ВВЕДЕНИЕ</w:t>
            </w:r>
            <w:r w:rsidR="00C65946" w:rsidRPr="00C65946">
              <w:rPr>
                <w:rFonts w:ascii="Times New Roman" w:hAnsi="Times New Roman"/>
                <w:b w:val="0"/>
                <w:noProof/>
                <w:webHidden/>
                <w:sz w:val="28"/>
                <w:szCs w:val="28"/>
              </w:rPr>
              <w:tab/>
            </w:r>
            <w:r w:rsidR="00C65946" w:rsidRPr="00C65946">
              <w:rPr>
                <w:rFonts w:ascii="Times New Roman" w:hAnsi="Times New Roman"/>
                <w:b w:val="0"/>
                <w:noProof/>
                <w:webHidden/>
                <w:sz w:val="28"/>
                <w:szCs w:val="28"/>
              </w:rPr>
              <w:fldChar w:fldCharType="begin"/>
            </w:r>
            <w:r w:rsidR="00C65946" w:rsidRPr="00C65946">
              <w:rPr>
                <w:rFonts w:ascii="Times New Roman" w:hAnsi="Times New Roman"/>
                <w:b w:val="0"/>
                <w:noProof/>
                <w:webHidden/>
                <w:sz w:val="28"/>
                <w:szCs w:val="28"/>
              </w:rPr>
              <w:instrText xml:space="preserve"> PAGEREF _Toc359532580 \h </w:instrText>
            </w:r>
            <w:r w:rsidR="00C65946" w:rsidRPr="00C65946">
              <w:rPr>
                <w:rFonts w:ascii="Times New Roman" w:hAnsi="Times New Roman"/>
                <w:b w:val="0"/>
                <w:noProof/>
                <w:webHidden/>
                <w:sz w:val="28"/>
                <w:szCs w:val="28"/>
              </w:rPr>
            </w:r>
            <w:r w:rsidR="00C65946" w:rsidRPr="00C65946">
              <w:rPr>
                <w:rFonts w:ascii="Times New Roman" w:hAnsi="Times New Roman"/>
                <w:b w:val="0"/>
                <w:noProof/>
                <w:webHidden/>
                <w:sz w:val="28"/>
                <w:szCs w:val="28"/>
              </w:rPr>
              <w:fldChar w:fldCharType="separate"/>
            </w:r>
            <w:r w:rsidR="00C65946">
              <w:rPr>
                <w:rFonts w:ascii="Times New Roman" w:hAnsi="Times New Roman"/>
                <w:b w:val="0"/>
                <w:noProof/>
                <w:webHidden/>
                <w:sz w:val="28"/>
                <w:szCs w:val="28"/>
              </w:rPr>
              <w:t>3</w:t>
            </w:r>
            <w:r w:rsidR="00C65946" w:rsidRPr="00C65946">
              <w:rPr>
                <w:rFonts w:ascii="Times New Roman" w:hAnsi="Times New Roman"/>
                <w:b w:val="0"/>
                <w:noProof/>
                <w:webHidden/>
                <w:sz w:val="28"/>
                <w:szCs w:val="28"/>
              </w:rPr>
              <w:fldChar w:fldCharType="end"/>
            </w:r>
          </w:hyperlink>
        </w:p>
        <w:p w14:paraId="3011F12F" w14:textId="77777777" w:rsidR="00C65946" w:rsidRPr="00C65946" w:rsidRDefault="001073B6" w:rsidP="00C65946">
          <w:pPr>
            <w:pStyle w:val="11"/>
            <w:tabs>
              <w:tab w:val="right" w:pos="9339"/>
            </w:tabs>
            <w:rPr>
              <w:rFonts w:ascii="Times New Roman" w:eastAsiaTheme="minorEastAsia" w:hAnsi="Times New Roman"/>
              <w:b w:val="0"/>
              <w:noProof/>
              <w:sz w:val="28"/>
              <w:szCs w:val="28"/>
            </w:rPr>
          </w:pPr>
          <w:hyperlink w:anchor="_Toc359532582" w:history="1">
            <w:r w:rsidR="00C65946" w:rsidRPr="00C65946">
              <w:rPr>
                <w:rStyle w:val="ae"/>
                <w:rFonts w:ascii="Times New Roman" w:hAnsi="Times New Roman"/>
                <w:b w:val="0"/>
                <w:noProof/>
                <w:sz w:val="28"/>
                <w:szCs w:val="28"/>
              </w:rPr>
              <w:t>ГЛАВА 1. МОДЕЛЬ ОБЩЕГО ЭКОНОМИЧЕСКОГО РАВНОВЕСИЯ Л. ВАЛЬРАСА</w:t>
            </w:r>
            <w:r w:rsidR="00C65946" w:rsidRPr="00C65946">
              <w:rPr>
                <w:rFonts w:ascii="Times New Roman" w:hAnsi="Times New Roman"/>
                <w:b w:val="0"/>
                <w:noProof/>
                <w:webHidden/>
                <w:sz w:val="28"/>
                <w:szCs w:val="28"/>
              </w:rPr>
              <w:tab/>
            </w:r>
            <w:r w:rsidR="00C65946" w:rsidRPr="00C65946">
              <w:rPr>
                <w:rFonts w:ascii="Times New Roman" w:hAnsi="Times New Roman"/>
                <w:b w:val="0"/>
                <w:noProof/>
                <w:webHidden/>
                <w:sz w:val="28"/>
                <w:szCs w:val="28"/>
              </w:rPr>
              <w:fldChar w:fldCharType="begin"/>
            </w:r>
            <w:r w:rsidR="00C65946" w:rsidRPr="00C65946">
              <w:rPr>
                <w:rFonts w:ascii="Times New Roman" w:hAnsi="Times New Roman"/>
                <w:b w:val="0"/>
                <w:noProof/>
                <w:webHidden/>
                <w:sz w:val="28"/>
                <w:szCs w:val="28"/>
              </w:rPr>
              <w:instrText xml:space="preserve"> PAGEREF _Toc359532582 \h </w:instrText>
            </w:r>
            <w:r w:rsidR="00C65946" w:rsidRPr="00C65946">
              <w:rPr>
                <w:rFonts w:ascii="Times New Roman" w:hAnsi="Times New Roman"/>
                <w:b w:val="0"/>
                <w:noProof/>
                <w:webHidden/>
                <w:sz w:val="28"/>
                <w:szCs w:val="28"/>
              </w:rPr>
            </w:r>
            <w:r w:rsidR="00C65946" w:rsidRPr="00C65946">
              <w:rPr>
                <w:rFonts w:ascii="Times New Roman" w:hAnsi="Times New Roman"/>
                <w:b w:val="0"/>
                <w:noProof/>
                <w:webHidden/>
                <w:sz w:val="28"/>
                <w:szCs w:val="28"/>
              </w:rPr>
              <w:fldChar w:fldCharType="separate"/>
            </w:r>
            <w:r w:rsidR="00C65946">
              <w:rPr>
                <w:rFonts w:ascii="Times New Roman" w:hAnsi="Times New Roman"/>
                <w:b w:val="0"/>
                <w:noProof/>
                <w:webHidden/>
                <w:sz w:val="28"/>
                <w:szCs w:val="28"/>
              </w:rPr>
              <w:t>5</w:t>
            </w:r>
            <w:r w:rsidR="00C65946" w:rsidRPr="00C65946">
              <w:rPr>
                <w:rFonts w:ascii="Times New Roman" w:hAnsi="Times New Roman"/>
                <w:b w:val="0"/>
                <w:noProof/>
                <w:webHidden/>
                <w:sz w:val="28"/>
                <w:szCs w:val="28"/>
              </w:rPr>
              <w:fldChar w:fldCharType="end"/>
            </w:r>
          </w:hyperlink>
        </w:p>
        <w:p w14:paraId="3B5E5DD5" w14:textId="77777777" w:rsidR="00C65946" w:rsidRPr="00C65946" w:rsidRDefault="001073B6" w:rsidP="00C65946">
          <w:pPr>
            <w:pStyle w:val="21"/>
            <w:tabs>
              <w:tab w:val="right" w:pos="9339"/>
            </w:tabs>
            <w:rPr>
              <w:rFonts w:ascii="Times New Roman" w:eastAsiaTheme="minorEastAsia" w:hAnsi="Times New Roman"/>
              <w:b w:val="0"/>
              <w:noProof/>
              <w:sz w:val="28"/>
              <w:szCs w:val="28"/>
            </w:rPr>
          </w:pPr>
          <w:hyperlink w:anchor="_Toc359532583" w:history="1">
            <w:r w:rsidR="00C65946" w:rsidRPr="00C65946">
              <w:rPr>
                <w:rStyle w:val="ae"/>
                <w:rFonts w:ascii="Times New Roman" w:hAnsi="Times New Roman"/>
                <w:b w:val="0"/>
                <w:noProof/>
                <w:kern w:val="32"/>
                <w:sz w:val="28"/>
                <w:szCs w:val="28"/>
              </w:rPr>
              <w:t>1.1. Общая характеристика модели</w:t>
            </w:r>
            <w:r w:rsidR="00C65946" w:rsidRPr="00C65946">
              <w:rPr>
                <w:rFonts w:ascii="Times New Roman" w:hAnsi="Times New Roman"/>
                <w:b w:val="0"/>
                <w:noProof/>
                <w:webHidden/>
                <w:sz w:val="28"/>
                <w:szCs w:val="28"/>
              </w:rPr>
              <w:tab/>
            </w:r>
            <w:r w:rsidR="00C65946" w:rsidRPr="00C65946">
              <w:rPr>
                <w:rFonts w:ascii="Times New Roman" w:hAnsi="Times New Roman"/>
                <w:b w:val="0"/>
                <w:noProof/>
                <w:webHidden/>
                <w:sz w:val="28"/>
                <w:szCs w:val="28"/>
              </w:rPr>
              <w:fldChar w:fldCharType="begin"/>
            </w:r>
            <w:r w:rsidR="00C65946" w:rsidRPr="00C65946">
              <w:rPr>
                <w:rFonts w:ascii="Times New Roman" w:hAnsi="Times New Roman"/>
                <w:b w:val="0"/>
                <w:noProof/>
                <w:webHidden/>
                <w:sz w:val="28"/>
                <w:szCs w:val="28"/>
              </w:rPr>
              <w:instrText xml:space="preserve"> PAGEREF _Toc359532583 \h </w:instrText>
            </w:r>
            <w:r w:rsidR="00C65946" w:rsidRPr="00C65946">
              <w:rPr>
                <w:rFonts w:ascii="Times New Roman" w:hAnsi="Times New Roman"/>
                <w:b w:val="0"/>
                <w:noProof/>
                <w:webHidden/>
                <w:sz w:val="28"/>
                <w:szCs w:val="28"/>
              </w:rPr>
            </w:r>
            <w:r w:rsidR="00C65946" w:rsidRPr="00C65946">
              <w:rPr>
                <w:rFonts w:ascii="Times New Roman" w:hAnsi="Times New Roman"/>
                <w:b w:val="0"/>
                <w:noProof/>
                <w:webHidden/>
                <w:sz w:val="28"/>
                <w:szCs w:val="28"/>
              </w:rPr>
              <w:fldChar w:fldCharType="separate"/>
            </w:r>
            <w:r w:rsidR="00C65946">
              <w:rPr>
                <w:rFonts w:ascii="Times New Roman" w:hAnsi="Times New Roman"/>
                <w:b w:val="0"/>
                <w:noProof/>
                <w:webHidden/>
                <w:sz w:val="28"/>
                <w:szCs w:val="28"/>
              </w:rPr>
              <w:t>5</w:t>
            </w:r>
            <w:r w:rsidR="00C65946" w:rsidRPr="00C65946">
              <w:rPr>
                <w:rFonts w:ascii="Times New Roman" w:hAnsi="Times New Roman"/>
                <w:b w:val="0"/>
                <w:noProof/>
                <w:webHidden/>
                <w:sz w:val="28"/>
                <w:szCs w:val="28"/>
              </w:rPr>
              <w:fldChar w:fldCharType="end"/>
            </w:r>
          </w:hyperlink>
        </w:p>
        <w:p w14:paraId="2E429257" w14:textId="77777777" w:rsidR="00C65946" w:rsidRPr="00C65946" w:rsidRDefault="001073B6" w:rsidP="00C65946">
          <w:pPr>
            <w:pStyle w:val="21"/>
            <w:tabs>
              <w:tab w:val="right" w:pos="9339"/>
            </w:tabs>
            <w:rPr>
              <w:rFonts w:ascii="Times New Roman" w:eastAsiaTheme="minorEastAsia" w:hAnsi="Times New Roman"/>
              <w:b w:val="0"/>
              <w:noProof/>
              <w:sz w:val="28"/>
              <w:szCs w:val="28"/>
            </w:rPr>
          </w:pPr>
          <w:hyperlink w:anchor="_Toc359532584" w:history="1">
            <w:r w:rsidR="00C65946" w:rsidRPr="00C65946">
              <w:rPr>
                <w:rStyle w:val="ae"/>
                <w:rFonts w:ascii="Times New Roman" w:hAnsi="Times New Roman"/>
                <w:b w:val="0"/>
                <w:noProof/>
                <w:sz w:val="28"/>
                <w:szCs w:val="28"/>
              </w:rPr>
              <w:t>1.2. Особенности модели Л. Вальраса.</w:t>
            </w:r>
            <w:r w:rsidR="00C65946" w:rsidRPr="00C65946">
              <w:rPr>
                <w:rFonts w:ascii="Times New Roman" w:hAnsi="Times New Roman"/>
                <w:b w:val="0"/>
                <w:noProof/>
                <w:webHidden/>
                <w:sz w:val="28"/>
                <w:szCs w:val="28"/>
              </w:rPr>
              <w:tab/>
            </w:r>
            <w:r w:rsidR="00C65946" w:rsidRPr="00C65946">
              <w:rPr>
                <w:rFonts w:ascii="Times New Roman" w:hAnsi="Times New Roman"/>
                <w:b w:val="0"/>
                <w:noProof/>
                <w:webHidden/>
                <w:sz w:val="28"/>
                <w:szCs w:val="28"/>
              </w:rPr>
              <w:fldChar w:fldCharType="begin"/>
            </w:r>
            <w:r w:rsidR="00C65946" w:rsidRPr="00C65946">
              <w:rPr>
                <w:rFonts w:ascii="Times New Roman" w:hAnsi="Times New Roman"/>
                <w:b w:val="0"/>
                <w:noProof/>
                <w:webHidden/>
                <w:sz w:val="28"/>
                <w:szCs w:val="28"/>
              </w:rPr>
              <w:instrText xml:space="preserve"> PAGEREF _Toc359532584 \h </w:instrText>
            </w:r>
            <w:r w:rsidR="00C65946" w:rsidRPr="00C65946">
              <w:rPr>
                <w:rFonts w:ascii="Times New Roman" w:hAnsi="Times New Roman"/>
                <w:b w:val="0"/>
                <w:noProof/>
                <w:webHidden/>
                <w:sz w:val="28"/>
                <w:szCs w:val="28"/>
              </w:rPr>
            </w:r>
            <w:r w:rsidR="00C65946" w:rsidRPr="00C65946">
              <w:rPr>
                <w:rFonts w:ascii="Times New Roman" w:hAnsi="Times New Roman"/>
                <w:b w:val="0"/>
                <w:noProof/>
                <w:webHidden/>
                <w:sz w:val="28"/>
                <w:szCs w:val="28"/>
              </w:rPr>
              <w:fldChar w:fldCharType="separate"/>
            </w:r>
            <w:r w:rsidR="00C65946">
              <w:rPr>
                <w:rFonts w:ascii="Times New Roman" w:hAnsi="Times New Roman"/>
                <w:b w:val="0"/>
                <w:noProof/>
                <w:webHidden/>
                <w:sz w:val="28"/>
                <w:szCs w:val="28"/>
              </w:rPr>
              <w:t>7</w:t>
            </w:r>
            <w:r w:rsidR="00C65946" w:rsidRPr="00C65946">
              <w:rPr>
                <w:rFonts w:ascii="Times New Roman" w:hAnsi="Times New Roman"/>
                <w:b w:val="0"/>
                <w:noProof/>
                <w:webHidden/>
                <w:sz w:val="28"/>
                <w:szCs w:val="28"/>
              </w:rPr>
              <w:fldChar w:fldCharType="end"/>
            </w:r>
          </w:hyperlink>
        </w:p>
        <w:p w14:paraId="4AF4E4E7" w14:textId="77777777" w:rsidR="00C65946" w:rsidRPr="00C65946" w:rsidRDefault="001073B6" w:rsidP="00C65946">
          <w:pPr>
            <w:pStyle w:val="11"/>
            <w:tabs>
              <w:tab w:val="right" w:pos="9339"/>
            </w:tabs>
            <w:rPr>
              <w:rFonts w:ascii="Times New Roman" w:eastAsiaTheme="minorEastAsia" w:hAnsi="Times New Roman"/>
              <w:b w:val="0"/>
              <w:noProof/>
              <w:sz w:val="28"/>
              <w:szCs w:val="28"/>
            </w:rPr>
          </w:pPr>
          <w:hyperlink w:anchor="_Toc359532585" w:history="1">
            <w:r w:rsidR="00C65946" w:rsidRPr="00C65946">
              <w:rPr>
                <w:rStyle w:val="ae"/>
                <w:rFonts w:ascii="Times New Roman" w:hAnsi="Times New Roman"/>
                <w:b w:val="0"/>
                <w:noProof/>
                <w:sz w:val="28"/>
                <w:szCs w:val="28"/>
              </w:rPr>
              <w:t>ГЛАВА 2.  РАВНОВЕСИЕ В ПРОИЗВОДСТВЕ И ПОТРЕБЛЕНИИ</w:t>
            </w:r>
            <w:r w:rsidR="00C65946" w:rsidRPr="00C65946">
              <w:rPr>
                <w:rFonts w:ascii="Times New Roman" w:hAnsi="Times New Roman"/>
                <w:b w:val="0"/>
                <w:noProof/>
                <w:webHidden/>
                <w:sz w:val="28"/>
                <w:szCs w:val="28"/>
              </w:rPr>
              <w:tab/>
            </w:r>
            <w:r w:rsidR="00C65946" w:rsidRPr="00C65946">
              <w:rPr>
                <w:rFonts w:ascii="Times New Roman" w:hAnsi="Times New Roman"/>
                <w:b w:val="0"/>
                <w:noProof/>
                <w:webHidden/>
                <w:sz w:val="28"/>
                <w:szCs w:val="28"/>
              </w:rPr>
              <w:fldChar w:fldCharType="begin"/>
            </w:r>
            <w:r w:rsidR="00C65946" w:rsidRPr="00C65946">
              <w:rPr>
                <w:rFonts w:ascii="Times New Roman" w:hAnsi="Times New Roman"/>
                <w:b w:val="0"/>
                <w:noProof/>
                <w:webHidden/>
                <w:sz w:val="28"/>
                <w:szCs w:val="28"/>
              </w:rPr>
              <w:instrText xml:space="preserve"> PAGEREF _Toc359532585 \h </w:instrText>
            </w:r>
            <w:r w:rsidR="00C65946" w:rsidRPr="00C65946">
              <w:rPr>
                <w:rFonts w:ascii="Times New Roman" w:hAnsi="Times New Roman"/>
                <w:b w:val="0"/>
                <w:noProof/>
                <w:webHidden/>
                <w:sz w:val="28"/>
                <w:szCs w:val="28"/>
              </w:rPr>
            </w:r>
            <w:r w:rsidR="00C65946" w:rsidRPr="00C65946">
              <w:rPr>
                <w:rFonts w:ascii="Times New Roman" w:hAnsi="Times New Roman"/>
                <w:b w:val="0"/>
                <w:noProof/>
                <w:webHidden/>
                <w:sz w:val="28"/>
                <w:szCs w:val="28"/>
              </w:rPr>
              <w:fldChar w:fldCharType="separate"/>
            </w:r>
            <w:r w:rsidR="00C65946">
              <w:rPr>
                <w:rFonts w:ascii="Times New Roman" w:hAnsi="Times New Roman"/>
                <w:b w:val="0"/>
                <w:noProof/>
                <w:webHidden/>
                <w:sz w:val="28"/>
                <w:szCs w:val="28"/>
              </w:rPr>
              <w:t>15</w:t>
            </w:r>
            <w:r w:rsidR="00C65946" w:rsidRPr="00C65946">
              <w:rPr>
                <w:rFonts w:ascii="Times New Roman" w:hAnsi="Times New Roman"/>
                <w:b w:val="0"/>
                <w:noProof/>
                <w:webHidden/>
                <w:sz w:val="28"/>
                <w:szCs w:val="28"/>
              </w:rPr>
              <w:fldChar w:fldCharType="end"/>
            </w:r>
          </w:hyperlink>
        </w:p>
        <w:p w14:paraId="2FFE4ED5" w14:textId="000A74E8" w:rsidR="00C65946" w:rsidRPr="00C65946" w:rsidRDefault="001073B6" w:rsidP="00C65946">
          <w:pPr>
            <w:pStyle w:val="11"/>
            <w:tabs>
              <w:tab w:val="right" w:pos="9339"/>
            </w:tabs>
            <w:ind w:left="284"/>
            <w:rPr>
              <w:rFonts w:ascii="Times New Roman" w:eastAsiaTheme="minorEastAsia" w:hAnsi="Times New Roman"/>
              <w:b w:val="0"/>
              <w:noProof/>
              <w:sz w:val="28"/>
              <w:szCs w:val="28"/>
            </w:rPr>
          </w:pPr>
          <w:hyperlink w:anchor="_Toc359532586" w:history="1">
            <w:r w:rsidR="00C65946" w:rsidRPr="00C65946">
              <w:rPr>
                <w:rStyle w:val="ae"/>
                <w:rFonts w:ascii="Times New Roman" w:hAnsi="Times New Roman"/>
                <w:b w:val="0"/>
                <w:noProof/>
                <w:sz w:val="28"/>
                <w:szCs w:val="28"/>
              </w:rPr>
              <w:t>2.1. Эффективность при обмене. “Коробка Эджуорта”. Кривая контрактов</w:t>
            </w:r>
            <w:r w:rsidR="00C65946" w:rsidRPr="00C65946">
              <w:rPr>
                <w:rFonts w:ascii="Times New Roman" w:hAnsi="Times New Roman"/>
                <w:b w:val="0"/>
                <w:noProof/>
                <w:webHidden/>
                <w:sz w:val="28"/>
                <w:szCs w:val="28"/>
              </w:rPr>
              <w:tab/>
            </w:r>
          </w:hyperlink>
        </w:p>
        <w:p w14:paraId="4A22FDD9" w14:textId="3E8AE451" w:rsidR="00C65946" w:rsidRPr="00C65946" w:rsidRDefault="001073B6" w:rsidP="00C65946">
          <w:pPr>
            <w:pStyle w:val="11"/>
            <w:tabs>
              <w:tab w:val="right" w:pos="9339"/>
            </w:tabs>
            <w:ind w:firstLine="284"/>
            <w:rPr>
              <w:rFonts w:ascii="Times New Roman" w:eastAsiaTheme="minorEastAsia" w:hAnsi="Times New Roman"/>
              <w:b w:val="0"/>
              <w:noProof/>
              <w:sz w:val="28"/>
              <w:szCs w:val="28"/>
            </w:rPr>
          </w:pPr>
          <w:hyperlink w:anchor="_Toc359532587" w:history="1">
            <w:r w:rsidR="00C65946" w:rsidRPr="00C65946">
              <w:rPr>
                <w:rStyle w:val="ae"/>
                <w:rFonts w:ascii="Times New Roman" w:hAnsi="Times New Roman"/>
                <w:b w:val="0"/>
                <w:noProof/>
                <w:sz w:val="28"/>
                <w:szCs w:val="28"/>
              </w:rPr>
              <w:t>2.2. Эффективность производства. Кривая производственных возможностей</w:t>
            </w:r>
            <w:r w:rsidR="00C65946" w:rsidRPr="00C65946">
              <w:rPr>
                <w:rFonts w:ascii="Times New Roman" w:hAnsi="Times New Roman"/>
                <w:b w:val="0"/>
                <w:noProof/>
                <w:webHidden/>
                <w:sz w:val="28"/>
                <w:szCs w:val="28"/>
              </w:rPr>
              <w:tab/>
            </w:r>
            <w:r w:rsidR="00C65946" w:rsidRPr="00C65946">
              <w:rPr>
                <w:rFonts w:ascii="Times New Roman" w:hAnsi="Times New Roman"/>
                <w:b w:val="0"/>
                <w:noProof/>
                <w:webHidden/>
                <w:sz w:val="28"/>
                <w:szCs w:val="28"/>
              </w:rPr>
              <w:fldChar w:fldCharType="begin"/>
            </w:r>
            <w:r w:rsidR="00C65946" w:rsidRPr="00C65946">
              <w:rPr>
                <w:rFonts w:ascii="Times New Roman" w:hAnsi="Times New Roman"/>
                <w:b w:val="0"/>
                <w:noProof/>
                <w:webHidden/>
                <w:sz w:val="28"/>
                <w:szCs w:val="28"/>
              </w:rPr>
              <w:instrText xml:space="preserve"> PAGEREF _Toc359532587 \h </w:instrText>
            </w:r>
            <w:r w:rsidR="00C65946" w:rsidRPr="00C65946">
              <w:rPr>
                <w:rFonts w:ascii="Times New Roman" w:hAnsi="Times New Roman"/>
                <w:b w:val="0"/>
                <w:noProof/>
                <w:webHidden/>
                <w:sz w:val="28"/>
                <w:szCs w:val="28"/>
              </w:rPr>
            </w:r>
            <w:r w:rsidR="00C65946" w:rsidRPr="00C65946">
              <w:rPr>
                <w:rFonts w:ascii="Times New Roman" w:hAnsi="Times New Roman"/>
                <w:b w:val="0"/>
                <w:noProof/>
                <w:webHidden/>
                <w:sz w:val="28"/>
                <w:szCs w:val="28"/>
              </w:rPr>
              <w:fldChar w:fldCharType="separate"/>
            </w:r>
            <w:r w:rsidR="00C65946">
              <w:rPr>
                <w:rFonts w:ascii="Times New Roman" w:hAnsi="Times New Roman"/>
                <w:b w:val="0"/>
                <w:noProof/>
                <w:webHidden/>
                <w:sz w:val="28"/>
                <w:szCs w:val="28"/>
              </w:rPr>
              <w:t>19</w:t>
            </w:r>
            <w:r w:rsidR="00C65946" w:rsidRPr="00C65946">
              <w:rPr>
                <w:rFonts w:ascii="Times New Roman" w:hAnsi="Times New Roman"/>
                <w:b w:val="0"/>
                <w:noProof/>
                <w:webHidden/>
                <w:sz w:val="28"/>
                <w:szCs w:val="28"/>
              </w:rPr>
              <w:fldChar w:fldCharType="end"/>
            </w:r>
          </w:hyperlink>
        </w:p>
        <w:p w14:paraId="3B7137B6" w14:textId="77777777" w:rsidR="00C65946" w:rsidRPr="00C65946" w:rsidRDefault="001073B6" w:rsidP="00C65946">
          <w:pPr>
            <w:pStyle w:val="11"/>
            <w:tabs>
              <w:tab w:val="right" w:pos="9339"/>
            </w:tabs>
            <w:ind w:firstLine="284"/>
            <w:rPr>
              <w:rFonts w:ascii="Times New Roman" w:eastAsiaTheme="minorEastAsia" w:hAnsi="Times New Roman"/>
              <w:b w:val="0"/>
              <w:noProof/>
              <w:sz w:val="28"/>
              <w:szCs w:val="28"/>
            </w:rPr>
          </w:pPr>
          <w:hyperlink w:anchor="_Toc359532588" w:history="1">
            <w:r w:rsidR="00C65946" w:rsidRPr="00C65946">
              <w:rPr>
                <w:rStyle w:val="ae"/>
                <w:rFonts w:ascii="Times New Roman" w:hAnsi="Times New Roman"/>
                <w:b w:val="0"/>
                <w:noProof/>
                <w:sz w:val="28"/>
                <w:szCs w:val="28"/>
              </w:rPr>
              <w:t>2.3. Общее равновесие и экономика благосостояния</w:t>
            </w:r>
            <w:r w:rsidR="00C65946" w:rsidRPr="00C65946">
              <w:rPr>
                <w:rFonts w:ascii="Times New Roman" w:hAnsi="Times New Roman"/>
                <w:b w:val="0"/>
                <w:noProof/>
                <w:webHidden/>
                <w:sz w:val="28"/>
                <w:szCs w:val="28"/>
              </w:rPr>
              <w:tab/>
            </w:r>
            <w:r w:rsidR="00C65946" w:rsidRPr="00C65946">
              <w:rPr>
                <w:rFonts w:ascii="Times New Roman" w:hAnsi="Times New Roman"/>
                <w:b w:val="0"/>
                <w:noProof/>
                <w:webHidden/>
                <w:sz w:val="28"/>
                <w:szCs w:val="28"/>
              </w:rPr>
              <w:fldChar w:fldCharType="begin"/>
            </w:r>
            <w:r w:rsidR="00C65946" w:rsidRPr="00C65946">
              <w:rPr>
                <w:rFonts w:ascii="Times New Roman" w:hAnsi="Times New Roman"/>
                <w:b w:val="0"/>
                <w:noProof/>
                <w:webHidden/>
                <w:sz w:val="28"/>
                <w:szCs w:val="28"/>
              </w:rPr>
              <w:instrText xml:space="preserve"> PAGEREF _Toc359532588 \h </w:instrText>
            </w:r>
            <w:r w:rsidR="00C65946" w:rsidRPr="00C65946">
              <w:rPr>
                <w:rFonts w:ascii="Times New Roman" w:hAnsi="Times New Roman"/>
                <w:b w:val="0"/>
                <w:noProof/>
                <w:webHidden/>
                <w:sz w:val="28"/>
                <w:szCs w:val="28"/>
              </w:rPr>
            </w:r>
            <w:r w:rsidR="00C65946" w:rsidRPr="00C65946">
              <w:rPr>
                <w:rFonts w:ascii="Times New Roman" w:hAnsi="Times New Roman"/>
                <w:b w:val="0"/>
                <w:noProof/>
                <w:webHidden/>
                <w:sz w:val="28"/>
                <w:szCs w:val="28"/>
              </w:rPr>
              <w:fldChar w:fldCharType="separate"/>
            </w:r>
            <w:r w:rsidR="00C65946">
              <w:rPr>
                <w:rFonts w:ascii="Times New Roman" w:hAnsi="Times New Roman"/>
                <w:b w:val="0"/>
                <w:noProof/>
                <w:webHidden/>
                <w:sz w:val="28"/>
                <w:szCs w:val="28"/>
              </w:rPr>
              <w:t>22</w:t>
            </w:r>
            <w:r w:rsidR="00C65946" w:rsidRPr="00C65946">
              <w:rPr>
                <w:rFonts w:ascii="Times New Roman" w:hAnsi="Times New Roman"/>
                <w:b w:val="0"/>
                <w:noProof/>
                <w:webHidden/>
                <w:sz w:val="28"/>
                <w:szCs w:val="28"/>
              </w:rPr>
              <w:fldChar w:fldCharType="end"/>
            </w:r>
          </w:hyperlink>
        </w:p>
        <w:p w14:paraId="01731EB5" w14:textId="77777777" w:rsidR="00C65946" w:rsidRPr="00C65946" w:rsidRDefault="001073B6" w:rsidP="00C65946">
          <w:pPr>
            <w:pStyle w:val="11"/>
            <w:tabs>
              <w:tab w:val="right" w:pos="9339"/>
            </w:tabs>
            <w:rPr>
              <w:rFonts w:ascii="Times New Roman" w:eastAsiaTheme="minorEastAsia" w:hAnsi="Times New Roman"/>
              <w:b w:val="0"/>
              <w:noProof/>
              <w:sz w:val="28"/>
              <w:szCs w:val="28"/>
            </w:rPr>
          </w:pPr>
          <w:hyperlink w:anchor="_Toc359532589" w:history="1">
            <w:r w:rsidR="00C65946" w:rsidRPr="00C65946">
              <w:rPr>
                <w:rStyle w:val="ae"/>
                <w:rFonts w:ascii="Times New Roman" w:hAnsi="Times New Roman"/>
                <w:b w:val="0"/>
                <w:noProof/>
                <w:sz w:val="28"/>
                <w:szCs w:val="28"/>
              </w:rPr>
              <w:t>ЗАКЛЮЧЕНИЕ</w:t>
            </w:r>
            <w:r w:rsidR="00C65946" w:rsidRPr="00C65946">
              <w:rPr>
                <w:rFonts w:ascii="Times New Roman" w:hAnsi="Times New Roman"/>
                <w:b w:val="0"/>
                <w:noProof/>
                <w:webHidden/>
                <w:sz w:val="28"/>
                <w:szCs w:val="28"/>
              </w:rPr>
              <w:tab/>
            </w:r>
            <w:r w:rsidR="00C65946" w:rsidRPr="00C65946">
              <w:rPr>
                <w:rFonts w:ascii="Times New Roman" w:hAnsi="Times New Roman"/>
                <w:b w:val="0"/>
                <w:noProof/>
                <w:webHidden/>
                <w:sz w:val="28"/>
                <w:szCs w:val="28"/>
              </w:rPr>
              <w:fldChar w:fldCharType="begin"/>
            </w:r>
            <w:r w:rsidR="00C65946" w:rsidRPr="00C65946">
              <w:rPr>
                <w:rFonts w:ascii="Times New Roman" w:hAnsi="Times New Roman"/>
                <w:b w:val="0"/>
                <w:noProof/>
                <w:webHidden/>
                <w:sz w:val="28"/>
                <w:szCs w:val="28"/>
              </w:rPr>
              <w:instrText xml:space="preserve"> PAGEREF _Toc359532589 \h </w:instrText>
            </w:r>
            <w:r w:rsidR="00C65946" w:rsidRPr="00C65946">
              <w:rPr>
                <w:rFonts w:ascii="Times New Roman" w:hAnsi="Times New Roman"/>
                <w:b w:val="0"/>
                <w:noProof/>
                <w:webHidden/>
                <w:sz w:val="28"/>
                <w:szCs w:val="28"/>
              </w:rPr>
            </w:r>
            <w:r w:rsidR="00C65946" w:rsidRPr="00C65946">
              <w:rPr>
                <w:rFonts w:ascii="Times New Roman" w:hAnsi="Times New Roman"/>
                <w:b w:val="0"/>
                <w:noProof/>
                <w:webHidden/>
                <w:sz w:val="28"/>
                <w:szCs w:val="28"/>
              </w:rPr>
              <w:fldChar w:fldCharType="separate"/>
            </w:r>
            <w:r w:rsidR="00C65946">
              <w:rPr>
                <w:rFonts w:ascii="Times New Roman" w:hAnsi="Times New Roman"/>
                <w:b w:val="0"/>
                <w:noProof/>
                <w:webHidden/>
                <w:sz w:val="28"/>
                <w:szCs w:val="28"/>
              </w:rPr>
              <w:t>30</w:t>
            </w:r>
            <w:r w:rsidR="00C65946" w:rsidRPr="00C65946">
              <w:rPr>
                <w:rFonts w:ascii="Times New Roman" w:hAnsi="Times New Roman"/>
                <w:b w:val="0"/>
                <w:noProof/>
                <w:webHidden/>
                <w:sz w:val="28"/>
                <w:szCs w:val="28"/>
              </w:rPr>
              <w:fldChar w:fldCharType="end"/>
            </w:r>
          </w:hyperlink>
        </w:p>
        <w:p w14:paraId="386DB436" w14:textId="77777777" w:rsidR="00C65946" w:rsidRPr="00C65946" w:rsidRDefault="001073B6" w:rsidP="00C65946">
          <w:pPr>
            <w:pStyle w:val="11"/>
            <w:tabs>
              <w:tab w:val="right" w:pos="9339"/>
            </w:tabs>
            <w:rPr>
              <w:rFonts w:ascii="Times New Roman" w:eastAsiaTheme="minorEastAsia" w:hAnsi="Times New Roman"/>
              <w:b w:val="0"/>
              <w:noProof/>
              <w:sz w:val="28"/>
              <w:szCs w:val="28"/>
            </w:rPr>
          </w:pPr>
          <w:hyperlink w:anchor="_Toc359532590" w:history="1">
            <w:r w:rsidR="00C65946" w:rsidRPr="00C65946">
              <w:rPr>
                <w:rStyle w:val="ae"/>
                <w:rFonts w:ascii="Times New Roman" w:hAnsi="Times New Roman"/>
                <w:b w:val="0"/>
                <w:noProof/>
                <w:sz w:val="28"/>
                <w:szCs w:val="28"/>
              </w:rPr>
              <w:t>СПИСОК ИСПОЛЬЗОВАННЫХ ИСТОЧНИКОВ</w:t>
            </w:r>
            <w:r w:rsidR="00C65946" w:rsidRPr="00C65946">
              <w:rPr>
                <w:rFonts w:ascii="Times New Roman" w:hAnsi="Times New Roman"/>
                <w:b w:val="0"/>
                <w:noProof/>
                <w:webHidden/>
                <w:sz w:val="28"/>
                <w:szCs w:val="28"/>
              </w:rPr>
              <w:tab/>
            </w:r>
            <w:r w:rsidR="00C65946" w:rsidRPr="00C65946">
              <w:rPr>
                <w:rFonts w:ascii="Times New Roman" w:hAnsi="Times New Roman"/>
                <w:b w:val="0"/>
                <w:noProof/>
                <w:webHidden/>
                <w:sz w:val="28"/>
                <w:szCs w:val="28"/>
              </w:rPr>
              <w:fldChar w:fldCharType="begin"/>
            </w:r>
            <w:r w:rsidR="00C65946" w:rsidRPr="00C65946">
              <w:rPr>
                <w:rFonts w:ascii="Times New Roman" w:hAnsi="Times New Roman"/>
                <w:b w:val="0"/>
                <w:noProof/>
                <w:webHidden/>
                <w:sz w:val="28"/>
                <w:szCs w:val="28"/>
              </w:rPr>
              <w:instrText xml:space="preserve"> PAGEREF _Toc359532590 \h </w:instrText>
            </w:r>
            <w:r w:rsidR="00C65946" w:rsidRPr="00C65946">
              <w:rPr>
                <w:rFonts w:ascii="Times New Roman" w:hAnsi="Times New Roman"/>
                <w:b w:val="0"/>
                <w:noProof/>
                <w:webHidden/>
                <w:sz w:val="28"/>
                <w:szCs w:val="28"/>
              </w:rPr>
            </w:r>
            <w:r w:rsidR="00C65946" w:rsidRPr="00C65946">
              <w:rPr>
                <w:rFonts w:ascii="Times New Roman" w:hAnsi="Times New Roman"/>
                <w:b w:val="0"/>
                <w:noProof/>
                <w:webHidden/>
                <w:sz w:val="28"/>
                <w:szCs w:val="28"/>
              </w:rPr>
              <w:fldChar w:fldCharType="separate"/>
            </w:r>
            <w:r w:rsidR="00C65946">
              <w:rPr>
                <w:rFonts w:ascii="Times New Roman" w:hAnsi="Times New Roman"/>
                <w:b w:val="0"/>
                <w:noProof/>
                <w:webHidden/>
                <w:sz w:val="28"/>
                <w:szCs w:val="28"/>
              </w:rPr>
              <w:t>32</w:t>
            </w:r>
            <w:r w:rsidR="00C65946" w:rsidRPr="00C65946">
              <w:rPr>
                <w:rFonts w:ascii="Times New Roman" w:hAnsi="Times New Roman"/>
                <w:b w:val="0"/>
                <w:noProof/>
                <w:webHidden/>
                <w:sz w:val="28"/>
                <w:szCs w:val="28"/>
              </w:rPr>
              <w:fldChar w:fldCharType="end"/>
            </w:r>
          </w:hyperlink>
        </w:p>
        <w:p w14:paraId="50702132" w14:textId="1C095792" w:rsidR="00F564E1" w:rsidRDefault="00F564E1">
          <w:r w:rsidRPr="00F564E1">
            <w:rPr>
              <w:b/>
              <w:bCs/>
              <w:noProof/>
            </w:rPr>
            <w:fldChar w:fldCharType="end"/>
          </w:r>
        </w:p>
      </w:sdtContent>
    </w:sdt>
    <w:p w14:paraId="3CA98FB8" w14:textId="55E34C27" w:rsidR="009761CC" w:rsidRPr="00A13C68" w:rsidRDefault="009761CC" w:rsidP="00992922">
      <w:pPr>
        <w:pStyle w:val="1"/>
        <w:jc w:val="center"/>
        <w:rPr>
          <w:rFonts w:ascii="Times New Roman" w:hAnsi="Times New Roman" w:cs="Times New Roman"/>
        </w:rPr>
      </w:pPr>
      <w:r w:rsidRPr="00A13C68">
        <w:rPr>
          <w:rFonts w:ascii="Times New Roman" w:hAnsi="Times New Roman" w:cs="Times New Roman"/>
        </w:rPr>
        <w:br w:type="page"/>
      </w:r>
    </w:p>
    <w:p w14:paraId="4FFB5198" w14:textId="77777777" w:rsidR="00992922" w:rsidRPr="00AB4825" w:rsidRDefault="00992922" w:rsidP="00992922">
      <w:pPr>
        <w:pStyle w:val="1"/>
        <w:jc w:val="center"/>
        <w:rPr>
          <w:rFonts w:ascii="Times New Roman" w:hAnsi="Times New Roman" w:cs="Times New Roman"/>
        </w:rPr>
      </w:pPr>
      <w:bookmarkStart w:id="6" w:name="_Toc359532580"/>
      <w:r w:rsidRPr="00FB2981">
        <w:rPr>
          <w:rFonts w:ascii="Times New Roman" w:hAnsi="Times New Roman" w:cs="Times New Roman"/>
        </w:rPr>
        <w:lastRenderedPageBreak/>
        <w:t>ВВЕДЕНИЕ</w:t>
      </w:r>
      <w:bookmarkEnd w:id="6"/>
    </w:p>
    <w:p w14:paraId="7776268E" w14:textId="77777777" w:rsidR="00992922" w:rsidRPr="00F244B1" w:rsidRDefault="00992922" w:rsidP="00992922">
      <w:pPr>
        <w:spacing w:line="360" w:lineRule="auto"/>
        <w:ind w:firstLine="709"/>
        <w:jc w:val="both"/>
        <w:rPr>
          <w:sz w:val="28"/>
          <w:szCs w:val="28"/>
        </w:rPr>
      </w:pPr>
    </w:p>
    <w:p w14:paraId="0AB21CD6" w14:textId="77777777" w:rsidR="00992922" w:rsidRPr="001A44D7" w:rsidRDefault="00992922" w:rsidP="00992922">
      <w:pPr>
        <w:spacing w:line="360" w:lineRule="auto"/>
        <w:ind w:firstLine="709"/>
        <w:jc w:val="both"/>
        <w:rPr>
          <w:sz w:val="28"/>
          <w:szCs w:val="28"/>
        </w:rPr>
      </w:pPr>
      <w:r w:rsidRPr="001A44D7">
        <w:rPr>
          <w:sz w:val="28"/>
          <w:szCs w:val="28"/>
        </w:rPr>
        <w:t>Теория м</w:t>
      </w:r>
      <w:r w:rsidRPr="001A44D7">
        <w:rPr>
          <w:sz w:val="28"/>
          <w:szCs w:val="28"/>
          <w:lang w:val="uk-UA"/>
        </w:rPr>
        <w:t>и</w:t>
      </w:r>
      <w:proofErr w:type="spellStart"/>
      <w:r w:rsidRPr="001A44D7">
        <w:rPr>
          <w:sz w:val="28"/>
          <w:szCs w:val="28"/>
        </w:rPr>
        <w:t>кроэкономического</w:t>
      </w:r>
      <w:proofErr w:type="spellEnd"/>
      <w:r w:rsidRPr="001A44D7">
        <w:rPr>
          <w:sz w:val="28"/>
          <w:szCs w:val="28"/>
        </w:rPr>
        <w:t xml:space="preserve"> равновесия основывается на использовании ограниченных производственных ресурсов и сбалансированном распределении их на предприятии. Различные направления экономической науки неодинаково определяют проблему достижения экономикой состояния равновесия, рассматривая его как особый «идеальный» случай нормального состояния, частичного равновесия и общего равновесия. Частичное равновесие соответствует состоянию равновесия между спросом и предложением на отдельных локальных рынках. Общее равновесие отражает сбалансированное, согласованное функционирование всех рынков. В рыночной системе движение к равновесному национальному доходу определяет стабильное состояние системы. </w:t>
      </w:r>
    </w:p>
    <w:p w14:paraId="6E08EBF8" w14:textId="77777777" w:rsidR="00992922" w:rsidRPr="001A44D7" w:rsidRDefault="00992922" w:rsidP="00992922">
      <w:pPr>
        <w:spacing w:line="360" w:lineRule="auto"/>
        <w:ind w:firstLine="709"/>
        <w:jc w:val="both"/>
        <w:rPr>
          <w:sz w:val="28"/>
          <w:szCs w:val="28"/>
          <w:lang w:val="uk-UA"/>
        </w:rPr>
      </w:pPr>
      <w:r w:rsidRPr="001A44D7">
        <w:rPr>
          <w:sz w:val="28"/>
          <w:szCs w:val="28"/>
        </w:rPr>
        <w:t xml:space="preserve">Сокращение объемов мировой торговли, потоков движения иностранного капитала, снижение показателей уровня жизни в мире указывает на ухудшение мировой конъюнктуры в период глобального финансового кризиса. «Перегрев» рынка кредитов, вызвавший ипотечный кризис, возрастание цен на сырье, применение ненадежных финансовых методик при использовании </w:t>
      </w:r>
      <w:proofErr w:type="spellStart"/>
      <w:r w:rsidRPr="001A44D7">
        <w:rPr>
          <w:sz w:val="28"/>
          <w:szCs w:val="28"/>
        </w:rPr>
        <w:t>деривативов</w:t>
      </w:r>
      <w:proofErr w:type="spellEnd"/>
      <w:r w:rsidRPr="001A44D7">
        <w:rPr>
          <w:sz w:val="28"/>
          <w:szCs w:val="28"/>
        </w:rPr>
        <w:t xml:space="preserve"> обусловили быстрое распространение мирового кризиса. </w:t>
      </w:r>
    </w:p>
    <w:p w14:paraId="3E77557F" w14:textId="77777777" w:rsidR="00992922" w:rsidRPr="001A44D7" w:rsidRDefault="00992922" w:rsidP="00992922">
      <w:pPr>
        <w:spacing w:line="360" w:lineRule="auto"/>
        <w:ind w:firstLine="709"/>
        <w:jc w:val="both"/>
        <w:rPr>
          <w:sz w:val="28"/>
          <w:szCs w:val="28"/>
        </w:rPr>
      </w:pPr>
      <w:r w:rsidRPr="001A44D7">
        <w:rPr>
          <w:sz w:val="28"/>
          <w:szCs w:val="28"/>
        </w:rPr>
        <w:t>Применение институционального подхода позволяет определить условия перехода системы в устойчивое равновесие посредством создания институтов, выработки и использования новых норм, правил в обществе. Создание ограничительных рамок для функционирования системы мирового капиталистического рынка будет способствовать достижению баланса между всеми элементами мировой хозяйственной системы. Создание эффективного механизма регулирования взаимоотношений между главными мировыми игроками должно учитывать их частные интересы.</w:t>
      </w:r>
    </w:p>
    <w:p w14:paraId="0317C381" w14:textId="77777777" w:rsidR="00992922" w:rsidRPr="001A44D7" w:rsidRDefault="00992922" w:rsidP="00992922">
      <w:pPr>
        <w:pStyle w:val="a6"/>
        <w:spacing w:before="0" w:beforeAutospacing="0" w:after="0" w:afterAutospacing="0" w:line="360" w:lineRule="auto"/>
        <w:ind w:firstLine="709"/>
        <w:jc w:val="both"/>
        <w:rPr>
          <w:sz w:val="28"/>
          <w:szCs w:val="28"/>
        </w:rPr>
      </w:pPr>
      <w:r w:rsidRPr="001A44D7">
        <w:rPr>
          <w:sz w:val="28"/>
          <w:szCs w:val="28"/>
        </w:rPr>
        <w:lastRenderedPageBreak/>
        <w:t>Рассмотрение экономики как единого целого, анализ работы экономического механизма на уровне национального хозяйства — необходимая предпосылка выработки основ экономической политики.</w:t>
      </w:r>
    </w:p>
    <w:p w14:paraId="41B3E196" w14:textId="77777777" w:rsidR="00992922" w:rsidRPr="001A44D7" w:rsidRDefault="00992922" w:rsidP="00992922">
      <w:pPr>
        <w:pStyle w:val="3"/>
        <w:spacing w:before="0" w:after="0" w:line="360" w:lineRule="auto"/>
        <w:ind w:firstLine="709"/>
        <w:jc w:val="both"/>
        <w:rPr>
          <w:rFonts w:ascii="Times New Roman" w:hAnsi="Times New Roman" w:cs="Times New Roman"/>
          <w:b w:val="0"/>
          <w:sz w:val="28"/>
          <w:szCs w:val="28"/>
        </w:rPr>
      </w:pPr>
      <w:bookmarkStart w:id="7" w:name="_Toc350345052"/>
      <w:bookmarkStart w:id="8" w:name="_Toc350796944"/>
      <w:bookmarkStart w:id="9" w:name="_Toc231296665"/>
      <w:bookmarkStart w:id="10" w:name="_Toc231297385"/>
      <w:bookmarkStart w:id="11" w:name="_Toc232000522"/>
      <w:bookmarkStart w:id="12" w:name="_Toc232000770"/>
      <w:bookmarkStart w:id="13" w:name="_Toc359532463"/>
      <w:bookmarkStart w:id="14" w:name="_Toc359532581"/>
      <w:r w:rsidRPr="001A44D7">
        <w:rPr>
          <w:rFonts w:ascii="Times New Roman" w:hAnsi="Times New Roman" w:cs="Times New Roman"/>
          <w:b w:val="0"/>
          <w:sz w:val="28"/>
          <w:szCs w:val="28"/>
        </w:rPr>
        <w:t>На реальном рынке встречаются не два контрагента — продавец и покупатель, а множество продавцов и покупателей, к примеру, продавцов рубашек и галстуков и тех, кто, располагая соответствующими денежными средствами, стремится приобрести эти товары. Цены, по которым предлагаются и покупаются рубашки и галстуки, как и любые иные товары, устанавливаются на основе многих, массовых, а не единичных сделок.</w:t>
      </w:r>
      <w:bookmarkEnd w:id="7"/>
      <w:bookmarkEnd w:id="8"/>
      <w:bookmarkEnd w:id="9"/>
      <w:bookmarkEnd w:id="10"/>
      <w:bookmarkEnd w:id="11"/>
      <w:bookmarkEnd w:id="12"/>
      <w:bookmarkEnd w:id="13"/>
      <w:bookmarkEnd w:id="14"/>
    </w:p>
    <w:p w14:paraId="2CE21A67" w14:textId="77777777" w:rsidR="00992922" w:rsidRPr="001A44D7" w:rsidRDefault="00992922" w:rsidP="00992922">
      <w:pPr>
        <w:pStyle w:val="a6"/>
        <w:spacing w:before="0" w:beforeAutospacing="0" w:after="0" w:afterAutospacing="0" w:line="360" w:lineRule="auto"/>
        <w:ind w:firstLine="709"/>
        <w:jc w:val="both"/>
        <w:rPr>
          <w:sz w:val="28"/>
          <w:szCs w:val="28"/>
        </w:rPr>
      </w:pPr>
      <w:r w:rsidRPr="001A44D7">
        <w:rPr>
          <w:sz w:val="28"/>
          <w:szCs w:val="28"/>
        </w:rPr>
        <w:t>К тому же на рынке предлагаются и покупаются не только рубашки и галстуки, но и множество других товаров. В этом случае речь идет о совокупном спросе и предложении в рамках национального рынка. Иначе говоря, конкретные товары — галстуки и рубашки, холодильники и телевизоры, макароны и коньяки — объединяют в совокупную массу товаров, выражаемую не в штуках, тоннах или метрах, а в стоимостном выражении.</w:t>
      </w:r>
    </w:p>
    <w:p w14:paraId="791BA2E7" w14:textId="77777777" w:rsidR="00992922" w:rsidRPr="001A44D7" w:rsidRDefault="00992922" w:rsidP="00992922">
      <w:pPr>
        <w:pStyle w:val="a6"/>
        <w:spacing w:before="0" w:beforeAutospacing="0" w:after="0" w:afterAutospacing="0" w:line="360" w:lineRule="auto"/>
        <w:ind w:firstLine="709"/>
        <w:jc w:val="both"/>
        <w:rPr>
          <w:sz w:val="28"/>
          <w:szCs w:val="28"/>
        </w:rPr>
      </w:pPr>
      <w:r w:rsidRPr="001A44D7">
        <w:rPr>
          <w:sz w:val="28"/>
          <w:szCs w:val="28"/>
        </w:rPr>
        <w:t>Целью данной работы является раскрыть теоретические основы равновесия в обмене и производстве.</w:t>
      </w:r>
    </w:p>
    <w:p w14:paraId="34456EAE" w14:textId="77777777" w:rsidR="00992922" w:rsidRPr="001A44D7" w:rsidRDefault="00992922" w:rsidP="00992922">
      <w:pPr>
        <w:pStyle w:val="1"/>
        <w:spacing w:line="360" w:lineRule="auto"/>
        <w:jc w:val="both"/>
        <w:rPr>
          <w:rFonts w:ascii="Times New Roman" w:hAnsi="Times New Roman" w:cs="Times New Roman"/>
          <w:b w:val="0"/>
          <w:sz w:val="28"/>
          <w:szCs w:val="28"/>
        </w:rPr>
      </w:pPr>
    </w:p>
    <w:p w14:paraId="66B3DF4D" w14:textId="77777777" w:rsidR="00992922" w:rsidRPr="001A44D7" w:rsidRDefault="00992922" w:rsidP="00992922">
      <w:pPr>
        <w:rPr>
          <w:sz w:val="28"/>
          <w:szCs w:val="28"/>
        </w:rPr>
      </w:pPr>
    </w:p>
    <w:p w14:paraId="1D8A81DD" w14:textId="77777777" w:rsidR="00992922" w:rsidRPr="001A44D7" w:rsidRDefault="00992922" w:rsidP="00992922">
      <w:pPr>
        <w:rPr>
          <w:sz w:val="28"/>
          <w:szCs w:val="28"/>
        </w:rPr>
      </w:pPr>
    </w:p>
    <w:p w14:paraId="35FA5850" w14:textId="77777777" w:rsidR="00850808" w:rsidRPr="001A44D7" w:rsidRDefault="00850808" w:rsidP="00992922">
      <w:pPr>
        <w:rPr>
          <w:sz w:val="28"/>
          <w:szCs w:val="28"/>
        </w:rPr>
      </w:pPr>
    </w:p>
    <w:p w14:paraId="601AC250" w14:textId="77777777" w:rsidR="00850808" w:rsidRPr="001A44D7" w:rsidRDefault="00850808" w:rsidP="00992922">
      <w:pPr>
        <w:rPr>
          <w:sz w:val="28"/>
          <w:szCs w:val="28"/>
        </w:rPr>
      </w:pPr>
    </w:p>
    <w:p w14:paraId="7D9D5B50" w14:textId="77777777" w:rsidR="00850808" w:rsidRPr="001A44D7" w:rsidRDefault="00850808" w:rsidP="00992922">
      <w:pPr>
        <w:rPr>
          <w:sz w:val="28"/>
          <w:szCs w:val="28"/>
        </w:rPr>
      </w:pPr>
    </w:p>
    <w:p w14:paraId="18C50D9E" w14:textId="77777777" w:rsidR="00850808" w:rsidRPr="001A44D7" w:rsidRDefault="00850808" w:rsidP="00992922">
      <w:pPr>
        <w:rPr>
          <w:sz w:val="28"/>
          <w:szCs w:val="28"/>
        </w:rPr>
      </w:pPr>
    </w:p>
    <w:p w14:paraId="5AA81C1F" w14:textId="77777777" w:rsidR="00850808" w:rsidRPr="001A44D7" w:rsidRDefault="00850808" w:rsidP="00992922">
      <w:pPr>
        <w:rPr>
          <w:sz w:val="28"/>
          <w:szCs w:val="28"/>
        </w:rPr>
      </w:pPr>
    </w:p>
    <w:p w14:paraId="7E4BB42A" w14:textId="77777777" w:rsidR="00850808" w:rsidRPr="001A44D7" w:rsidRDefault="00850808" w:rsidP="00992922">
      <w:pPr>
        <w:rPr>
          <w:sz w:val="28"/>
          <w:szCs w:val="28"/>
        </w:rPr>
      </w:pPr>
    </w:p>
    <w:p w14:paraId="394BA678" w14:textId="77777777" w:rsidR="00850808" w:rsidRPr="001A44D7" w:rsidRDefault="00850808" w:rsidP="00992922">
      <w:pPr>
        <w:rPr>
          <w:sz w:val="28"/>
          <w:szCs w:val="28"/>
        </w:rPr>
      </w:pPr>
    </w:p>
    <w:p w14:paraId="263E2323" w14:textId="77777777" w:rsidR="00850808" w:rsidRPr="001A44D7" w:rsidRDefault="00850808" w:rsidP="00992922">
      <w:pPr>
        <w:rPr>
          <w:sz w:val="28"/>
          <w:szCs w:val="28"/>
        </w:rPr>
      </w:pPr>
    </w:p>
    <w:p w14:paraId="65A4BC8C" w14:textId="77777777" w:rsidR="00992922" w:rsidRPr="001A44D7" w:rsidRDefault="00992922" w:rsidP="00992922">
      <w:pPr>
        <w:rPr>
          <w:sz w:val="28"/>
          <w:szCs w:val="28"/>
        </w:rPr>
      </w:pPr>
    </w:p>
    <w:p w14:paraId="7BE228B6" w14:textId="77777777" w:rsidR="00992922" w:rsidRPr="001A44D7" w:rsidRDefault="00992922" w:rsidP="00992922">
      <w:pPr>
        <w:rPr>
          <w:sz w:val="28"/>
          <w:szCs w:val="28"/>
        </w:rPr>
      </w:pPr>
    </w:p>
    <w:p w14:paraId="2E40D6DD" w14:textId="77E7B977" w:rsidR="00992922" w:rsidRPr="0046494B" w:rsidRDefault="00FB2981" w:rsidP="00C27796">
      <w:pPr>
        <w:pStyle w:val="1"/>
        <w:spacing w:line="360" w:lineRule="auto"/>
        <w:ind w:firstLine="426"/>
        <w:jc w:val="center"/>
        <w:rPr>
          <w:rFonts w:ascii="Times New Roman" w:hAnsi="Times New Roman" w:cs="Times New Roman"/>
          <w:sz w:val="28"/>
          <w:szCs w:val="28"/>
        </w:rPr>
      </w:pPr>
      <w:bookmarkStart w:id="15" w:name="_Toc359532582"/>
      <w:r>
        <w:rPr>
          <w:rFonts w:ascii="Times New Roman" w:hAnsi="Times New Roman" w:cs="Times New Roman"/>
          <w:sz w:val="28"/>
          <w:szCs w:val="28"/>
        </w:rPr>
        <w:lastRenderedPageBreak/>
        <w:t>ГЛАВА</w:t>
      </w:r>
      <w:r w:rsidR="00992922" w:rsidRPr="0046494B">
        <w:rPr>
          <w:rFonts w:ascii="Times New Roman" w:hAnsi="Times New Roman" w:cs="Times New Roman"/>
          <w:sz w:val="28"/>
          <w:szCs w:val="28"/>
        </w:rPr>
        <w:t xml:space="preserve"> 1. МОДЕЛЬ ОБЩЕГО ЭК</w:t>
      </w:r>
      <w:r w:rsidR="00F564E1">
        <w:rPr>
          <w:rFonts w:ascii="Times New Roman" w:hAnsi="Times New Roman" w:cs="Times New Roman"/>
          <w:sz w:val="28"/>
          <w:szCs w:val="28"/>
        </w:rPr>
        <w:t>О</w:t>
      </w:r>
      <w:r w:rsidR="00992922" w:rsidRPr="0046494B">
        <w:rPr>
          <w:rFonts w:ascii="Times New Roman" w:hAnsi="Times New Roman" w:cs="Times New Roman"/>
          <w:sz w:val="28"/>
          <w:szCs w:val="28"/>
        </w:rPr>
        <w:t>НОМИЧЕСКОГО РАВНОВЕСИЯ Л</w:t>
      </w:r>
      <w:r w:rsidR="00992922" w:rsidRPr="00AB4825">
        <w:rPr>
          <w:rFonts w:ascii="Times New Roman" w:hAnsi="Times New Roman" w:cs="Times New Roman"/>
          <w:sz w:val="28"/>
          <w:szCs w:val="28"/>
        </w:rPr>
        <w:t>.</w:t>
      </w:r>
      <w:r w:rsidR="00992922" w:rsidRPr="0046494B">
        <w:rPr>
          <w:rFonts w:ascii="Times New Roman" w:hAnsi="Times New Roman" w:cs="Times New Roman"/>
          <w:sz w:val="28"/>
          <w:szCs w:val="28"/>
        </w:rPr>
        <w:t xml:space="preserve"> ВАЛЬРАСА</w:t>
      </w:r>
      <w:bookmarkEnd w:id="0"/>
      <w:bookmarkEnd w:id="15"/>
    </w:p>
    <w:p w14:paraId="087FA2CC" w14:textId="77777777" w:rsidR="00992922" w:rsidRPr="0046494B" w:rsidRDefault="00992922" w:rsidP="00C27796">
      <w:pPr>
        <w:pStyle w:val="2"/>
        <w:ind w:firstLine="708"/>
        <w:jc w:val="center"/>
        <w:rPr>
          <w:rFonts w:ascii="Times New Roman" w:hAnsi="Times New Roman" w:cs="Times New Roman"/>
          <w:i w:val="0"/>
          <w:kern w:val="32"/>
        </w:rPr>
      </w:pPr>
      <w:bookmarkStart w:id="16" w:name="_Toc231297387"/>
      <w:bookmarkStart w:id="17" w:name="_Toc359532583"/>
      <w:r w:rsidRPr="0046494B">
        <w:rPr>
          <w:rFonts w:ascii="Times New Roman" w:hAnsi="Times New Roman" w:cs="Times New Roman"/>
          <w:i w:val="0"/>
          <w:kern w:val="32"/>
        </w:rPr>
        <w:t>1.1. Общая характеристика модели</w:t>
      </w:r>
      <w:bookmarkEnd w:id="16"/>
      <w:bookmarkEnd w:id="17"/>
    </w:p>
    <w:p w14:paraId="23951CAA" w14:textId="77777777" w:rsidR="00992922" w:rsidRPr="001A44D7" w:rsidRDefault="00992922" w:rsidP="00992922">
      <w:pPr>
        <w:spacing w:line="360" w:lineRule="auto"/>
        <w:ind w:firstLine="709"/>
        <w:jc w:val="both"/>
        <w:rPr>
          <w:bCs/>
          <w:kern w:val="32"/>
          <w:sz w:val="28"/>
          <w:szCs w:val="28"/>
          <w:lang w:val="uk-UA"/>
        </w:rPr>
      </w:pPr>
    </w:p>
    <w:p w14:paraId="2A797436" w14:textId="3DD585C3" w:rsidR="00992922" w:rsidRPr="001A44D7" w:rsidRDefault="00992922" w:rsidP="00992922">
      <w:pPr>
        <w:pStyle w:val="bodytxt"/>
        <w:shd w:val="clear" w:color="auto" w:fill="F8F8F8"/>
        <w:spacing w:before="0" w:beforeAutospacing="0" w:after="0" w:afterAutospacing="0" w:line="360" w:lineRule="auto"/>
        <w:ind w:firstLine="709"/>
        <w:jc w:val="both"/>
        <w:rPr>
          <w:color w:val="111111"/>
          <w:sz w:val="28"/>
          <w:szCs w:val="28"/>
        </w:rPr>
      </w:pPr>
      <w:r w:rsidRPr="001A44D7">
        <w:rPr>
          <w:color w:val="111111"/>
          <w:sz w:val="28"/>
          <w:szCs w:val="28"/>
        </w:rPr>
        <w:t>Согласно идеям Л.</w:t>
      </w:r>
      <w:r w:rsidR="00632767" w:rsidRPr="001A44D7">
        <w:rPr>
          <w:color w:val="111111"/>
          <w:sz w:val="28"/>
          <w:szCs w:val="28"/>
        </w:rPr>
        <w:t xml:space="preserve"> </w:t>
      </w:r>
      <w:r w:rsidRPr="001A44D7">
        <w:rPr>
          <w:color w:val="111111"/>
          <w:sz w:val="28"/>
          <w:szCs w:val="28"/>
        </w:rPr>
        <w:t>Вальраса, экономическая теория состоит из трех частей: чистая, прикладная и социальная теории. Вальрас дает определение общественного блага</w:t>
      </w:r>
      <w:r w:rsidRPr="00AB4825">
        <w:rPr>
          <w:color w:val="111111"/>
          <w:sz w:val="28"/>
          <w:szCs w:val="28"/>
        </w:rPr>
        <w:t>,</w:t>
      </w:r>
      <w:r w:rsidRPr="001A44D7">
        <w:rPr>
          <w:color w:val="111111"/>
          <w:sz w:val="28"/>
          <w:szCs w:val="28"/>
        </w:rPr>
        <w:t xml:space="preserve"> которое является основой такого распределения. Общественное богатство - совокупность материальных и нематериальных благ, которые являются редкими, т. е., с одной стороны, представляют для нас определенную полезность, а с другой стороны, количество их в нашем распоряжении ограниченно. Из ограниченности количества этих благ вытекают три следствия: эти блага суть объект присвоения; они являются объектом обмена; они есть предмет промышленного производства.</w:t>
      </w:r>
    </w:p>
    <w:p w14:paraId="106BF5EA" w14:textId="77777777" w:rsidR="00992922" w:rsidRPr="001A44D7" w:rsidRDefault="00992922" w:rsidP="00992922">
      <w:pPr>
        <w:pStyle w:val="bodytxt"/>
        <w:shd w:val="clear" w:color="auto" w:fill="F8F8F8"/>
        <w:spacing w:before="0" w:beforeAutospacing="0" w:after="0" w:afterAutospacing="0" w:line="360" w:lineRule="auto"/>
        <w:ind w:firstLine="709"/>
        <w:jc w:val="both"/>
        <w:rPr>
          <w:color w:val="111111"/>
          <w:sz w:val="28"/>
          <w:szCs w:val="28"/>
        </w:rPr>
      </w:pPr>
      <w:r w:rsidRPr="001A44D7">
        <w:rPr>
          <w:color w:val="111111"/>
          <w:sz w:val="28"/>
          <w:szCs w:val="28"/>
        </w:rPr>
        <w:t>Отсюда можно выделить три главных экономических явления, или три главных аспекта общественного богатства: обмен (меновая ценность), производство (промышленность) и распределение (собственность). Это значит</w:t>
      </w:r>
      <w:proofErr w:type="gramStart"/>
      <w:r w:rsidRPr="001A44D7">
        <w:rPr>
          <w:color w:val="111111"/>
          <w:sz w:val="28"/>
          <w:szCs w:val="28"/>
        </w:rPr>
        <w:t xml:space="preserve"> </w:t>
      </w:r>
      <w:r w:rsidRPr="00AB4825">
        <w:rPr>
          <w:color w:val="111111"/>
          <w:sz w:val="28"/>
          <w:szCs w:val="28"/>
        </w:rPr>
        <w:t>,</w:t>
      </w:r>
      <w:proofErr w:type="gramEnd"/>
      <w:r w:rsidRPr="001A44D7">
        <w:rPr>
          <w:color w:val="111111"/>
          <w:sz w:val="28"/>
          <w:szCs w:val="28"/>
        </w:rPr>
        <w:t>что возможны три точки зрения на общественное богатство: чистая, прикладная и социальная теории, каждая из которых изучает свою сферу экономики. В современной терминологии чистая теория представляет собой позитивную теорию функционирования рыночного механизма, прикладная теория - нормативную теорию оптимального размещения ресурсов, а социальная теория - нормативную теорию оптимального распределения дохода. Л. Вальрас осуществил систематическую разработку только чистой теории.</w:t>
      </w:r>
    </w:p>
    <w:p w14:paraId="18C5D1A0" w14:textId="77777777" w:rsidR="00992922" w:rsidRPr="001A44D7" w:rsidRDefault="00992922" w:rsidP="00992922">
      <w:pPr>
        <w:pStyle w:val="bodytxt"/>
        <w:shd w:val="clear" w:color="auto" w:fill="F8F8F8"/>
        <w:spacing w:before="0" w:beforeAutospacing="0" w:after="0" w:afterAutospacing="0" w:line="360" w:lineRule="auto"/>
        <w:ind w:firstLine="709"/>
        <w:jc w:val="both"/>
        <w:rPr>
          <w:color w:val="111111"/>
          <w:sz w:val="28"/>
          <w:szCs w:val="28"/>
        </w:rPr>
      </w:pPr>
      <w:r w:rsidRPr="001A44D7">
        <w:rPr>
          <w:color w:val="111111"/>
          <w:sz w:val="28"/>
          <w:szCs w:val="28"/>
        </w:rPr>
        <w:t>Анализ Л</w:t>
      </w:r>
      <w:r w:rsidRPr="00AB4825">
        <w:rPr>
          <w:color w:val="111111"/>
          <w:sz w:val="28"/>
          <w:szCs w:val="28"/>
        </w:rPr>
        <w:t>.</w:t>
      </w:r>
      <w:r w:rsidRPr="001A44D7">
        <w:rPr>
          <w:color w:val="111111"/>
          <w:sz w:val="28"/>
          <w:szCs w:val="28"/>
        </w:rPr>
        <w:t xml:space="preserve"> Вальраса начинается с классификации благ. Он обозначает капитальные и скоротечные блага. </w:t>
      </w:r>
      <w:proofErr w:type="gramStart"/>
      <w:r w:rsidRPr="001A44D7">
        <w:rPr>
          <w:color w:val="111111"/>
          <w:sz w:val="28"/>
          <w:szCs w:val="28"/>
        </w:rPr>
        <w:t>Капитальные используются более одного раза, состоят из земли, личных способностей и собственно капитала</w:t>
      </w:r>
      <w:r w:rsidRPr="00AB4825">
        <w:rPr>
          <w:color w:val="111111"/>
          <w:sz w:val="28"/>
          <w:szCs w:val="28"/>
        </w:rPr>
        <w:t>.</w:t>
      </w:r>
      <w:proofErr w:type="gramEnd"/>
      <w:r w:rsidRPr="001A44D7">
        <w:rPr>
          <w:color w:val="111111"/>
          <w:sz w:val="28"/>
          <w:szCs w:val="28"/>
        </w:rPr>
        <w:t xml:space="preserve">  Скоротечные используются только один раз</w:t>
      </w:r>
      <w:proofErr w:type="gramStart"/>
      <w:r w:rsidRPr="00AB4825">
        <w:rPr>
          <w:sz w:val="28"/>
          <w:szCs w:val="28"/>
        </w:rPr>
        <w:t xml:space="preserve"> ;</w:t>
      </w:r>
      <w:proofErr w:type="gramEnd"/>
      <w:r w:rsidRPr="001A44D7">
        <w:rPr>
          <w:color w:val="111111"/>
          <w:sz w:val="28"/>
          <w:szCs w:val="28"/>
        </w:rPr>
        <w:t xml:space="preserve"> делятся на предметы потребления и сырые материалы. Предметы потребления имеют непосредственную полезность, в то время как капитальные блага и сырье - </w:t>
      </w:r>
      <w:r w:rsidRPr="001A44D7">
        <w:rPr>
          <w:color w:val="111111"/>
          <w:sz w:val="28"/>
          <w:szCs w:val="28"/>
        </w:rPr>
        <w:lastRenderedPageBreak/>
        <w:t>косвенную. Каждое благо оказывает человеку услуги: потребительские блага - потребительские услуги, капитал и сырье - производительные услуги.</w:t>
      </w:r>
    </w:p>
    <w:p w14:paraId="7807A2C4" w14:textId="77777777" w:rsidR="00992922" w:rsidRPr="001A44D7" w:rsidRDefault="00992922" w:rsidP="00992922">
      <w:pPr>
        <w:pStyle w:val="bodytxt"/>
        <w:shd w:val="clear" w:color="auto" w:fill="F8F8F8"/>
        <w:spacing w:before="0" w:beforeAutospacing="0" w:after="0" w:afterAutospacing="0" w:line="360" w:lineRule="auto"/>
        <w:ind w:firstLine="709"/>
        <w:jc w:val="both"/>
        <w:rPr>
          <w:color w:val="111111"/>
          <w:sz w:val="28"/>
          <w:szCs w:val="28"/>
        </w:rPr>
      </w:pPr>
      <w:r w:rsidRPr="001A44D7">
        <w:rPr>
          <w:color w:val="111111"/>
          <w:sz w:val="28"/>
          <w:szCs w:val="28"/>
        </w:rPr>
        <w:t>Социум разделен на четыре класса: землевладельцы, работники, капиталисты и предприниматели. Первые три класса владеют капитальными благами. Задача  предпринимателей состоит в объединении различных капитальных благ в разных сочетаниях, чтобы с помощью их производительных услуг создавать новые блага в сельском хозяйстве, промышленности и торговле.</w:t>
      </w:r>
    </w:p>
    <w:p w14:paraId="57FC2985" w14:textId="77777777" w:rsidR="00992922" w:rsidRPr="001A44D7" w:rsidRDefault="00992922" w:rsidP="00992922">
      <w:pPr>
        <w:pStyle w:val="bodytxt"/>
        <w:shd w:val="clear" w:color="auto" w:fill="F8F8F8"/>
        <w:spacing w:before="0" w:beforeAutospacing="0" w:after="0" w:afterAutospacing="0" w:line="360" w:lineRule="auto"/>
        <w:ind w:firstLine="709"/>
        <w:jc w:val="both"/>
        <w:rPr>
          <w:color w:val="111111"/>
          <w:sz w:val="28"/>
          <w:szCs w:val="28"/>
        </w:rPr>
      </w:pPr>
      <w:r w:rsidRPr="001A44D7">
        <w:rPr>
          <w:color w:val="111111"/>
          <w:sz w:val="28"/>
          <w:szCs w:val="28"/>
        </w:rPr>
        <w:t>Следовательно мы можем выделить два разных рынка: рынок услуг (ресурсов, капитальных благ) и рынок продуктов (конечных благ). На первом землевладельцы, работники и капиталисты продают предпринимателям свои производительные услуги. На втором предприниматели продают землевладельцам, работникам и капиталистам конечные блага.</w:t>
      </w:r>
    </w:p>
    <w:p w14:paraId="7FD1B7F1" w14:textId="77777777" w:rsidR="00992922" w:rsidRPr="001A44D7" w:rsidRDefault="00992922" w:rsidP="00992922">
      <w:pPr>
        <w:pStyle w:val="bodytxt"/>
        <w:shd w:val="clear" w:color="auto" w:fill="F8F8F8"/>
        <w:spacing w:before="0" w:beforeAutospacing="0" w:after="0" w:afterAutospacing="0" w:line="360" w:lineRule="auto"/>
        <w:ind w:firstLine="709"/>
        <w:jc w:val="both"/>
        <w:rPr>
          <w:color w:val="111111"/>
          <w:sz w:val="28"/>
          <w:szCs w:val="28"/>
        </w:rPr>
      </w:pPr>
      <w:r w:rsidRPr="001A44D7">
        <w:rPr>
          <w:color w:val="111111"/>
          <w:sz w:val="28"/>
          <w:szCs w:val="28"/>
        </w:rPr>
        <w:t>Общее равновесие возникает в результате взаимодополняемости товаров и их взаимодействия</w:t>
      </w:r>
      <w:r w:rsidRPr="00AB4825">
        <w:rPr>
          <w:color w:val="111111"/>
          <w:sz w:val="28"/>
          <w:szCs w:val="28"/>
        </w:rPr>
        <w:t xml:space="preserve">. </w:t>
      </w:r>
      <w:r w:rsidRPr="001A44D7">
        <w:rPr>
          <w:color w:val="111111"/>
          <w:sz w:val="28"/>
          <w:szCs w:val="28"/>
        </w:rPr>
        <w:t>Предполагается установление равновесия в обмене и производстве. Равновесие в обмене означает</w:t>
      </w:r>
      <w:r w:rsidRPr="00AB4825">
        <w:rPr>
          <w:color w:val="111111"/>
          <w:sz w:val="28"/>
          <w:szCs w:val="28"/>
        </w:rPr>
        <w:t xml:space="preserve"> </w:t>
      </w:r>
      <w:r w:rsidRPr="00AB4825">
        <w:rPr>
          <w:sz w:val="28"/>
          <w:szCs w:val="28"/>
        </w:rPr>
        <w:t>равенство эффективного (фактического) спрос</w:t>
      </w:r>
      <w:r w:rsidRPr="001A44D7">
        <w:rPr>
          <w:sz w:val="28"/>
          <w:szCs w:val="28"/>
        </w:rPr>
        <w:t>а</w:t>
      </w:r>
      <w:r w:rsidRPr="00AB4825">
        <w:rPr>
          <w:sz w:val="28"/>
          <w:szCs w:val="28"/>
        </w:rPr>
        <w:t xml:space="preserve"> и эффективного </w:t>
      </w:r>
      <w:r w:rsidRPr="001A44D7">
        <w:rPr>
          <w:sz w:val="28"/>
          <w:szCs w:val="28"/>
          <w:lang w:val="en-US"/>
        </w:rPr>
        <w:t> </w:t>
      </w:r>
      <w:r w:rsidRPr="00AB4825">
        <w:rPr>
          <w:sz w:val="28"/>
          <w:szCs w:val="28"/>
        </w:rPr>
        <w:t>предложения производительных услуг</w:t>
      </w:r>
      <w:r w:rsidRPr="001A44D7">
        <w:rPr>
          <w:color w:val="111111"/>
          <w:sz w:val="28"/>
          <w:szCs w:val="28"/>
        </w:rPr>
        <w:t>. Равновесие в производстве означает равенство цены отдельного продукта и издержек</w:t>
      </w:r>
      <w:r w:rsidRPr="00AB4825">
        <w:rPr>
          <w:color w:val="111111"/>
          <w:sz w:val="28"/>
          <w:szCs w:val="28"/>
        </w:rPr>
        <w:t xml:space="preserve">,  </w:t>
      </w:r>
      <w:r w:rsidRPr="001A44D7">
        <w:rPr>
          <w:color w:val="111111"/>
          <w:sz w:val="28"/>
          <w:szCs w:val="28"/>
        </w:rPr>
        <w:t>затраченных на его изготовление.</w:t>
      </w:r>
    </w:p>
    <w:p w14:paraId="2B8A9695" w14:textId="77777777" w:rsidR="00992922" w:rsidRPr="001A44D7" w:rsidRDefault="00992922" w:rsidP="00992922">
      <w:pPr>
        <w:pStyle w:val="bodytxt"/>
        <w:shd w:val="clear" w:color="auto" w:fill="F8F8F8"/>
        <w:spacing w:before="0" w:beforeAutospacing="0" w:after="0" w:afterAutospacing="0" w:line="360" w:lineRule="auto"/>
        <w:ind w:firstLine="709"/>
        <w:jc w:val="both"/>
        <w:rPr>
          <w:color w:val="111111"/>
          <w:sz w:val="28"/>
          <w:szCs w:val="28"/>
        </w:rPr>
      </w:pPr>
      <w:r w:rsidRPr="001A44D7">
        <w:rPr>
          <w:color w:val="111111"/>
          <w:sz w:val="28"/>
          <w:szCs w:val="28"/>
        </w:rPr>
        <w:t xml:space="preserve">Подобное состояние равновесия в производстве и обмене представляет собой случай идеальный, а не реальный. Никогда не бывает такого, чтобы  цена продукта на продажу абсолютно точно равнялась издержкам на производство этого блага, так же как не имеет места точное соответствие эффективного спроса эффективному предложению. Но такое состояние можно назвать нормальным в том смысле, что экономика, действующая в условиях абсолютно свободной конкуренции, стремится к нему. В такой ситуации, если цена продукта превышает издержки его изготовления, предприниматели получают сверхприбыль и начинают расширять производство. Если же цена продукта ниже издержек его изготовления, </w:t>
      </w:r>
      <w:r w:rsidRPr="001A44D7">
        <w:rPr>
          <w:color w:val="111111"/>
          <w:sz w:val="28"/>
          <w:szCs w:val="28"/>
        </w:rPr>
        <w:lastRenderedPageBreak/>
        <w:t>предприниматели несут убытки и начинают сокращать выпуск. В результате изменяются цены конечных благ и устанавливается общее равновесие.</w:t>
      </w:r>
    </w:p>
    <w:p w14:paraId="7EBF99AF" w14:textId="77777777" w:rsidR="00992922" w:rsidRPr="00AB4825" w:rsidRDefault="00992922" w:rsidP="00992922">
      <w:pPr>
        <w:pStyle w:val="bodytxt"/>
        <w:shd w:val="clear" w:color="auto" w:fill="F8F8F8"/>
        <w:spacing w:before="0" w:beforeAutospacing="0" w:after="0" w:afterAutospacing="0" w:line="360" w:lineRule="auto"/>
        <w:ind w:firstLine="709"/>
        <w:jc w:val="both"/>
        <w:rPr>
          <w:color w:val="111111"/>
          <w:sz w:val="28"/>
          <w:szCs w:val="28"/>
        </w:rPr>
      </w:pPr>
      <w:r w:rsidRPr="001A44D7">
        <w:rPr>
          <w:color w:val="111111"/>
          <w:sz w:val="28"/>
          <w:szCs w:val="28"/>
        </w:rPr>
        <w:t>Таким образом</w:t>
      </w:r>
      <w:r w:rsidRPr="00AB4825">
        <w:rPr>
          <w:color w:val="111111"/>
          <w:sz w:val="28"/>
          <w:szCs w:val="28"/>
        </w:rPr>
        <w:t xml:space="preserve">, </w:t>
      </w:r>
      <w:r w:rsidRPr="001A44D7">
        <w:rPr>
          <w:color w:val="262626"/>
          <w:sz w:val="28"/>
          <w:szCs w:val="28"/>
        </w:rPr>
        <w:t>построенная Л</w:t>
      </w:r>
      <w:r w:rsidRPr="00AB4825">
        <w:rPr>
          <w:color w:val="262626"/>
          <w:sz w:val="28"/>
          <w:szCs w:val="28"/>
        </w:rPr>
        <w:t xml:space="preserve">. </w:t>
      </w:r>
      <w:r w:rsidRPr="001A44D7">
        <w:rPr>
          <w:color w:val="262626"/>
          <w:sz w:val="28"/>
          <w:szCs w:val="28"/>
        </w:rPr>
        <w:t>Вальрасом теоретическая концепция заключается в том</w:t>
      </w:r>
      <w:r w:rsidRPr="00AB4825">
        <w:rPr>
          <w:color w:val="262626"/>
          <w:sz w:val="28"/>
          <w:szCs w:val="28"/>
        </w:rPr>
        <w:t xml:space="preserve">, </w:t>
      </w:r>
      <w:r w:rsidRPr="001A44D7">
        <w:rPr>
          <w:color w:val="262626"/>
          <w:sz w:val="28"/>
          <w:szCs w:val="28"/>
        </w:rPr>
        <w:t xml:space="preserve">что в </w:t>
      </w:r>
      <w:r w:rsidRPr="00AB4825">
        <w:rPr>
          <w:color w:val="262626"/>
          <w:sz w:val="28"/>
          <w:szCs w:val="28"/>
        </w:rPr>
        <w:t>состоянии равновесия рыночная цена равна предельным издержкам. Это означает, что стоимость общественного продукта равна рыночной стоимости использованных на его выпуск производственных факторов; совокупный спрос равен совокупному предложению; цена и объем производства не увеличиваются и не уменьшаются.</w:t>
      </w:r>
    </w:p>
    <w:p w14:paraId="1777BA53" w14:textId="77777777" w:rsidR="00992922" w:rsidRPr="001A44D7" w:rsidRDefault="00992922" w:rsidP="00992922">
      <w:pPr>
        <w:pStyle w:val="bodytxt"/>
        <w:shd w:val="clear" w:color="auto" w:fill="F8F8F8"/>
        <w:spacing w:before="0" w:beforeAutospacing="0" w:after="0" w:afterAutospacing="0" w:line="360" w:lineRule="auto"/>
        <w:ind w:firstLine="709"/>
        <w:jc w:val="both"/>
        <w:rPr>
          <w:color w:val="111111"/>
          <w:sz w:val="28"/>
          <w:szCs w:val="28"/>
          <w:lang w:val="uk-UA"/>
        </w:rPr>
      </w:pPr>
    </w:p>
    <w:p w14:paraId="6733BD6B" w14:textId="42BF0712" w:rsidR="00992922" w:rsidRPr="0046494B" w:rsidRDefault="00992922" w:rsidP="00C27796">
      <w:pPr>
        <w:pStyle w:val="2"/>
        <w:spacing w:line="360" w:lineRule="auto"/>
        <w:ind w:firstLine="708"/>
        <w:jc w:val="center"/>
        <w:rPr>
          <w:rFonts w:ascii="Times New Roman" w:hAnsi="Times New Roman" w:cs="Times New Roman"/>
          <w:i w:val="0"/>
        </w:rPr>
      </w:pPr>
      <w:bookmarkStart w:id="18" w:name="_Toc231297388"/>
      <w:bookmarkStart w:id="19" w:name="_Toc359532584"/>
      <w:r w:rsidRPr="0046494B">
        <w:rPr>
          <w:rFonts w:ascii="Times New Roman" w:hAnsi="Times New Roman" w:cs="Times New Roman"/>
          <w:i w:val="0"/>
        </w:rPr>
        <w:t>1.2. Особенности модели Л. Вальраса</w:t>
      </w:r>
      <w:bookmarkEnd w:id="18"/>
      <w:r w:rsidR="0046494B">
        <w:rPr>
          <w:rFonts w:ascii="Times New Roman" w:hAnsi="Times New Roman" w:cs="Times New Roman"/>
          <w:i w:val="0"/>
        </w:rPr>
        <w:t>.</w:t>
      </w:r>
      <w:bookmarkEnd w:id="19"/>
    </w:p>
    <w:p w14:paraId="39904E0B" w14:textId="57BD17B6" w:rsidR="0016339B" w:rsidRPr="001A44D7" w:rsidRDefault="0016339B" w:rsidP="0016339B">
      <w:pPr>
        <w:spacing w:line="360" w:lineRule="auto"/>
        <w:ind w:firstLine="709"/>
        <w:jc w:val="both"/>
        <w:rPr>
          <w:color w:val="111111"/>
          <w:sz w:val="28"/>
          <w:szCs w:val="28"/>
        </w:rPr>
      </w:pPr>
      <w:r w:rsidRPr="001A44D7">
        <w:rPr>
          <w:color w:val="111111"/>
          <w:sz w:val="28"/>
          <w:szCs w:val="28"/>
        </w:rPr>
        <w:t xml:space="preserve">Согласно закону Вальраса, в национальном хозяйстве, состоящим из взаимосвязанных рынков, </w:t>
      </w:r>
      <w:r w:rsidRPr="001A44D7">
        <w:rPr>
          <w:color w:val="111111"/>
          <w:sz w:val="28"/>
          <w:szCs w:val="28"/>
          <w:lang w:val="en-US"/>
        </w:rPr>
        <w:t>n</w:t>
      </w:r>
      <w:r w:rsidRPr="00AB4825">
        <w:rPr>
          <w:color w:val="111111"/>
          <w:sz w:val="28"/>
          <w:szCs w:val="28"/>
        </w:rPr>
        <w:t>-</w:t>
      </w:r>
      <w:r w:rsidRPr="001A44D7">
        <w:rPr>
          <w:color w:val="111111"/>
          <w:sz w:val="28"/>
          <w:szCs w:val="28"/>
        </w:rPr>
        <w:t xml:space="preserve">ом рынке будет равновесие, если будет достигнуто равновесие на всех остальных </w:t>
      </w:r>
      <w:r w:rsidRPr="001A44D7">
        <w:rPr>
          <w:color w:val="111111"/>
          <w:sz w:val="28"/>
          <w:szCs w:val="28"/>
          <w:lang w:val="en-US"/>
        </w:rPr>
        <w:t>n</w:t>
      </w:r>
      <w:r w:rsidRPr="00AB4825">
        <w:rPr>
          <w:color w:val="111111"/>
          <w:sz w:val="28"/>
          <w:szCs w:val="28"/>
        </w:rPr>
        <w:t>-1</w:t>
      </w:r>
      <w:r w:rsidRPr="001A44D7">
        <w:rPr>
          <w:color w:val="111111"/>
          <w:sz w:val="28"/>
          <w:szCs w:val="28"/>
        </w:rPr>
        <w:t xml:space="preserve"> рынках. Модель Вальраса- это первая модель, по форме являющаяся микроэкономической, а по содержанию представлена микроэкономическими показателями, характеризующими поведение на рынках отдельных производителей и потребителей экономических благ.</w:t>
      </w:r>
    </w:p>
    <w:p w14:paraId="772B818F" w14:textId="3D32B077" w:rsidR="00C43FDD" w:rsidRPr="00AB4825" w:rsidRDefault="00265011" w:rsidP="00992922">
      <w:pPr>
        <w:pStyle w:val="bodytxt"/>
        <w:shd w:val="clear" w:color="auto" w:fill="F8F8F8"/>
        <w:spacing w:before="0" w:beforeAutospacing="0" w:after="0" w:afterAutospacing="0" w:line="360" w:lineRule="auto"/>
        <w:ind w:firstLine="709"/>
        <w:jc w:val="both"/>
        <w:rPr>
          <w:rFonts w:eastAsiaTheme="minorEastAsia"/>
          <w:sz w:val="28"/>
          <w:szCs w:val="28"/>
        </w:rPr>
      </w:pPr>
      <w:proofErr w:type="spellStart"/>
      <w:r w:rsidRPr="001A44D7">
        <w:rPr>
          <w:color w:val="111111"/>
          <w:sz w:val="28"/>
          <w:szCs w:val="28"/>
          <w:lang w:val="uk-UA"/>
        </w:rPr>
        <w:t>Рассмотрим</w:t>
      </w:r>
      <w:proofErr w:type="spellEnd"/>
      <w:r w:rsidRPr="001A44D7">
        <w:rPr>
          <w:color w:val="111111"/>
          <w:sz w:val="28"/>
          <w:szCs w:val="28"/>
          <w:lang w:val="uk-UA"/>
        </w:rPr>
        <w:t xml:space="preserve"> модель </w:t>
      </w:r>
      <w:proofErr w:type="spellStart"/>
      <w:r w:rsidRPr="001A44D7">
        <w:rPr>
          <w:color w:val="111111"/>
          <w:sz w:val="28"/>
          <w:szCs w:val="28"/>
          <w:lang w:val="uk-UA"/>
        </w:rPr>
        <w:t>общего</w:t>
      </w:r>
      <w:proofErr w:type="spellEnd"/>
      <w:r w:rsidRPr="001A44D7">
        <w:rPr>
          <w:color w:val="111111"/>
          <w:sz w:val="28"/>
          <w:szCs w:val="28"/>
          <w:lang w:val="uk-UA"/>
        </w:rPr>
        <w:t xml:space="preserve"> </w:t>
      </w:r>
      <w:proofErr w:type="spellStart"/>
      <w:r w:rsidRPr="001A44D7">
        <w:rPr>
          <w:color w:val="111111"/>
          <w:sz w:val="28"/>
          <w:szCs w:val="28"/>
          <w:lang w:val="uk-UA"/>
        </w:rPr>
        <w:t>равновесия</w:t>
      </w:r>
      <w:proofErr w:type="spellEnd"/>
      <w:r w:rsidRPr="00AB4825">
        <w:rPr>
          <w:color w:val="111111"/>
          <w:sz w:val="28"/>
          <w:szCs w:val="28"/>
        </w:rPr>
        <w:t xml:space="preserve">. </w:t>
      </w:r>
      <w:r w:rsidRPr="001A44D7">
        <w:rPr>
          <w:color w:val="111111"/>
          <w:sz w:val="28"/>
          <w:szCs w:val="28"/>
        </w:rPr>
        <w:t xml:space="preserve">Леон Вальрас попытался создать замкнутую математическую модель общего экономического </w:t>
      </w:r>
      <w:proofErr w:type="gramStart"/>
      <w:r w:rsidRPr="001A44D7">
        <w:rPr>
          <w:color w:val="111111"/>
          <w:sz w:val="28"/>
          <w:szCs w:val="28"/>
        </w:rPr>
        <w:t>равновесия</w:t>
      </w:r>
      <w:proofErr w:type="gramEnd"/>
      <w:r w:rsidRPr="001A44D7">
        <w:rPr>
          <w:color w:val="111111"/>
          <w:sz w:val="28"/>
          <w:szCs w:val="28"/>
        </w:rPr>
        <w:t xml:space="preserve"> основываясь принципом субъективной полезности</w:t>
      </w:r>
      <w:r w:rsidRPr="00AB4825">
        <w:rPr>
          <w:color w:val="111111"/>
          <w:sz w:val="28"/>
          <w:szCs w:val="28"/>
        </w:rPr>
        <w:t xml:space="preserve">, </w:t>
      </w:r>
      <w:r w:rsidRPr="001A44D7">
        <w:rPr>
          <w:color w:val="111111"/>
          <w:sz w:val="28"/>
          <w:szCs w:val="28"/>
        </w:rPr>
        <w:t>предполож</w:t>
      </w:r>
      <w:r w:rsidR="00C43FDD" w:rsidRPr="001A44D7">
        <w:rPr>
          <w:color w:val="111111"/>
          <w:sz w:val="28"/>
          <w:szCs w:val="28"/>
        </w:rPr>
        <w:t>ением о постоянной производительности и делением экономических субъектов на две группы</w:t>
      </w:r>
      <w:r w:rsidR="00C43FDD" w:rsidRPr="00AB4825">
        <w:rPr>
          <w:rFonts w:eastAsiaTheme="minorEastAsia"/>
          <w:sz w:val="28"/>
          <w:szCs w:val="28"/>
        </w:rPr>
        <w:t xml:space="preserve">: владельцы производительных услуг (земли, труда и капитала) и предпринимателей. Экономические связи между ними Вальрас выразил через систему семи взаимосвязанных уравнений, и для упрощения понимания его рассуждений можно рассмотреть </w:t>
      </w:r>
      <w:r w:rsidR="0046494B" w:rsidRPr="00AB4825">
        <w:rPr>
          <w:rFonts w:eastAsiaTheme="minorEastAsia"/>
          <w:sz w:val="28"/>
          <w:szCs w:val="28"/>
        </w:rPr>
        <w:t>схему на рисунке 1</w:t>
      </w:r>
      <w:r w:rsidR="00C27796" w:rsidRPr="00AB4825">
        <w:rPr>
          <w:rFonts w:eastAsiaTheme="minorEastAsia"/>
          <w:sz w:val="28"/>
          <w:szCs w:val="28"/>
        </w:rPr>
        <w:t>.1</w:t>
      </w:r>
      <w:r w:rsidR="00C43FDD" w:rsidRPr="00AB4825">
        <w:rPr>
          <w:rFonts w:eastAsiaTheme="minorEastAsia"/>
          <w:sz w:val="28"/>
          <w:szCs w:val="28"/>
        </w:rPr>
        <w:t>. Под домохозяйствами подразумеваются собственники факторов производства (труда, капитала, земли) под предприятиями</w:t>
      </w:r>
      <w:proofErr w:type="gramStart"/>
      <w:r w:rsidR="00C43FDD" w:rsidRPr="00AB4825">
        <w:rPr>
          <w:rFonts w:eastAsiaTheme="minorEastAsia"/>
          <w:sz w:val="28"/>
          <w:szCs w:val="28"/>
        </w:rPr>
        <w:t xml:space="preserve"> -- </w:t>
      </w:r>
      <w:proofErr w:type="gramEnd"/>
      <w:r w:rsidR="00C43FDD" w:rsidRPr="00AB4825">
        <w:rPr>
          <w:rFonts w:eastAsiaTheme="minorEastAsia"/>
          <w:sz w:val="28"/>
          <w:szCs w:val="28"/>
        </w:rPr>
        <w:t xml:space="preserve">покупатели факторов производства и одновременно производители товаров и услуг. Как </w:t>
      </w:r>
      <w:r w:rsidR="00C43FDD" w:rsidRPr="00AB4825">
        <w:rPr>
          <w:rFonts w:eastAsiaTheme="minorEastAsia"/>
          <w:sz w:val="28"/>
          <w:szCs w:val="28"/>
        </w:rPr>
        <w:lastRenderedPageBreak/>
        <w:t>видим, у Вальраса владельцы производительных услуг являются одновременно продавцами указанных услуг, а также покупателями предметов потребления, а предприниматели</w:t>
      </w:r>
      <w:proofErr w:type="gramStart"/>
      <w:r w:rsidR="00C43FDD" w:rsidRPr="00AB4825">
        <w:rPr>
          <w:rFonts w:eastAsiaTheme="minorEastAsia"/>
          <w:sz w:val="28"/>
          <w:szCs w:val="28"/>
        </w:rPr>
        <w:t xml:space="preserve"> -- </w:t>
      </w:r>
      <w:proofErr w:type="gramEnd"/>
      <w:r w:rsidR="00C43FDD" w:rsidRPr="00AB4825">
        <w:rPr>
          <w:rFonts w:eastAsiaTheme="minorEastAsia"/>
          <w:sz w:val="28"/>
          <w:szCs w:val="28"/>
        </w:rPr>
        <w:t xml:space="preserve">покупателями производительных услуг и продавцами потребительских продуктов. Таким образом, производство и потребление оказываются связанными посредством двух взаимодействующих рынков: рынков производительных услуг (или факторов производства) и потребительских продуктов. </w:t>
      </w:r>
    </w:p>
    <w:p w14:paraId="4E9D803E" w14:textId="77777777" w:rsidR="002F3093" w:rsidRPr="00AB4825" w:rsidRDefault="002F3093" w:rsidP="002F3093">
      <w:pPr>
        <w:pStyle w:val="bodytxt"/>
        <w:shd w:val="clear" w:color="auto" w:fill="F8F8F8"/>
        <w:spacing w:before="0" w:beforeAutospacing="0" w:after="0" w:afterAutospacing="0" w:line="360" w:lineRule="auto"/>
        <w:jc w:val="both"/>
        <w:rPr>
          <w:rFonts w:eastAsiaTheme="minorEastAsia"/>
          <w:sz w:val="28"/>
          <w:szCs w:val="28"/>
        </w:rPr>
      </w:pPr>
    </w:p>
    <w:p w14:paraId="02DDCD88" w14:textId="77777777" w:rsidR="000B43ED" w:rsidRPr="00AB4825" w:rsidRDefault="000B43ED" w:rsidP="002F3093">
      <w:pPr>
        <w:pStyle w:val="bodytxt"/>
        <w:shd w:val="clear" w:color="auto" w:fill="F8F8F8"/>
        <w:spacing w:before="0" w:beforeAutospacing="0" w:after="0" w:afterAutospacing="0" w:line="360" w:lineRule="auto"/>
        <w:jc w:val="both"/>
        <w:rPr>
          <w:rFonts w:eastAsiaTheme="minorEastAsia"/>
          <w:sz w:val="28"/>
          <w:szCs w:val="28"/>
        </w:rPr>
      </w:pPr>
    </w:p>
    <w:p w14:paraId="46F6A5B6" w14:textId="5B1635F2" w:rsidR="00992922" w:rsidRPr="001A44D7" w:rsidRDefault="00C43FDD" w:rsidP="00992922">
      <w:pPr>
        <w:pStyle w:val="bodytxt"/>
        <w:shd w:val="clear" w:color="auto" w:fill="F8F8F8"/>
        <w:spacing w:before="0" w:beforeAutospacing="0" w:after="0" w:afterAutospacing="0" w:line="360" w:lineRule="auto"/>
        <w:ind w:firstLine="709"/>
        <w:jc w:val="both"/>
        <w:rPr>
          <w:color w:val="111111"/>
          <w:sz w:val="28"/>
          <w:szCs w:val="28"/>
        </w:rPr>
      </w:pPr>
      <w:r w:rsidRPr="001A44D7">
        <w:rPr>
          <w:noProof/>
          <w:color w:val="111111"/>
          <w:sz w:val="28"/>
          <w:szCs w:val="28"/>
        </w:rPr>
        <w:drawing>
          <wp:inline distT="0" distB="0" distL="0" distR="0" wp14:anchorId="5CF2DC21" wp14:editId="06180CD0">
            <wp:extent cx="5260249" cy="2114927"/>
            <wp:effectExtent l="0" t="0" r="0" b="0"/>
            <wp:docPr id="30" name="Изображение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1.gif"/>
                    <pic:cNvPicPr/>
                  </pic:nvPicPr>
                  <pic:blipFill>
                    <a:blip r:embed="rId9">
                      <a:extLst>
                        <a:ext uri="{28A0092B-C50C-407E-A947-70E740481C1C}">
                          <a14:useLocalDpi xmlns:a14="http://schemas.microsoft.com/office/drawing/2010/main" val="0"/>
                        </a:ext>
                      </a:extLst>
                    </a:blip>
                    <a:stretch>
                      <a:fillRect/>
                    </a:stretch>
                  </pic:blipFill>
                  <pic:spPr>
                    <a:xfrm>
                      <a:off x="0" y="0"/>
                      <a:ext cx="5263846" cy="2116373"/>
                    </a:xfrm>
                    <a:prstGeom prst="rect">
                      <a:avLst/>
                    </a:prstGeom>
                  </pic:spPr>
                </pic:pic>
              </a:graphicData>
            </a:graphic>
          </wp:inline>
        </w:drawing>
      </w:r>
    </w:p>
    <w:p w14:paraId="22A217F2" w14:textId="409D3143" w:rsidR="00C43FDD" w:rsidRPr="0046494B" w:rsidRDefault="00C43FDD" w:rsidP="00992922">
      <w:pPr>
        <w:pStyle w:val="bodytxt"/>
        <w:shd w:val="clear" w:color="auto" w:fill="F8F8F8"/>
        <w:spacing w:before="0" w:beforeAutospacing="0" w:after="0" w:afterAutospacing="0" w:line="360" w:lineRule="auto"/>
        <w:ind w:firstLine="709"/>
        <w:jc w:val="both"/>
        <w:rPr>
          <w:color w:val="111111"/>
          <w:sz w:val="28"/>
          <w:szCs w:val="28"/>
        </w:rPr>
      </w:pPr>
      <w:r w:rsidRPr="001A44D7">
        <w:rPr>
          <w:color w:val="111111"/>
          <w:sz w:val="28"/>
          <w:szCs w:val="28"/>
        </w:rPr>
        <w:t xml:space="preserve"> Рис</w:t>
      </w:r>
      <w:r w:rsidRPr="00AB4825">
        <w:rPr>
          <w:color w:val="111111"/>
          <w:sz w:val="28"/>
          <w:szCs w:val="28"/>
        </w:rPr>
        <w:t>.1</w:t>
      </w:r>
      <w:r w:rsidR="00C27796" w:rsidRPr="00AB4825">
        <w:rPr>
          <w:color w:val="111111"/>
          <w:sz w:val="28"/>
          <w:szCs w:val="28"/>
        </w:rPr>
        <w:t>.1</w:t>
      </w:r>
      <w:r w:rsidRPr="00AB4825">
        <w:rPr>
          <w:color w:val="111111"/>
          <w:sz w:val="28"/>
          <w:szCs w:val="28"/>
        </w:rPr>
        <w:t>.</w:t>
      </w:r>
      <w:r w:rsidR="0046494B" w:rsidRPr="00AB4825">
        <w:rPr>
          <w:color w:val="111111"/>
          <w:sz w:val="28"/>
          <w:szCs w:val="28"/>
        </w:rPr>
        <w:t xml:space="preserve"> </w:t>
      </w:r>
      <w:r w:rsidR="0046494B">
        <w:rPr>
          <w:color w:val="111111"/>
          <w:sz w:val="28"/>
          <w:szCs w:val="28"/>
        </w:rPr>
        <w:t>Схема экономического равновесия</w:t>
      </w:r>
      <w:r w:rsidR="00BA0BDA">
        <w:rPr>
          <w:color w:val="111111"/>
          <w:sz w:val="28"/>
          <w:szCs w:val="28"/>
        </w:rPr>
        <w:t xml:space="preserve">    </w:t>
      </w:r>
      <w:r w:rsidR="00BA0BDA">
        <w:rPr>
          <w:color w:val="111111"/>
          <w:sz w:val="28"/>
          <w:szCs w:val="28"/>
        </w:rPr>
        <w:tab/>
      </w:r>
      <w:r w:rsidR="00BA0BDA">
        <w:rPr>
          <w:color w:val="111111"/>
          <w:sz w:val="28"/>
          <w:szCs w:val="28"/>
        </w:rPr>
        <w:tab/>
      </w:r>
      <w:r w:rsidR="00BA0BDA">
        <w:rPr>
          <w:color w:val="111111"/>
          <w:sz w:val="28"/>
          <w:szCs w:val="28"/>
        </w:rPr>
        <w:tab/>
      </w:r>
      <w:r w:rsidR="00BA0BDA">
        <w:rPr>
          <w:color w:val="111111"/>
          <w:sz w:val="28"/>
          <w:szCs w:val="28"/>
        </w:rPr>
        <w:tab/>
        <w:t xml:space="preserve">     [10]  </w:t>
      </w:r>
    </w:p>
    <w:p w14:paraId="69FEE429" w14:textId="77777777" w:rsidR="00C43FDD" w:rsidRPr="00AB4825" w:rsidRDefault="00C43FDD" w:rsidP="00992922">
      <w:pPr>
        <w:pStyle w:val="bodytxt"/>
        <w:shd w:val="clear" w:color="auto" w:fill="F8F8F8"/>
        <w:spacing w:before="0" w:beforeAutospacing="0" w:after="0" w:afterAutospacing="0" w:line="360" w:lineRule="auto"/>
        <w:ind w:firstLine="709"/>
        <w:jc w:val="both"/>
        <w:rPr>
          <w:color w:val="111111"/>
          <w:sz w:val="28"/>
          <w:szCs w:val="28"/>
        </w:rPr>
      </w:pPr>
    </w:p>
    <w:p w14:paraId="524381F7" w14:textId="77777777" w:rsidR="000B43ED" w:rsidRPr="00AB4825" w:rsidRDefault="000B43ED" w:rsidP="00992922">
      <w:pPr>
        <w:pStyle w:val="bodytxt"/>
        <w:shd w:val="clear" w:color="auto" w:fill="F8F8F8"/>
        <w:spacing w:before="0" w:beforeAutospacing="0" w:after="0" w:afterAutospacing="0" w:line="360" w:lineRule="auto"/>
        <w:ind w:firstLine="709"/>
        <w:jc w:val="both"/>
        <w:rPr>
          <w:color w:val="111111"/>
          <w:sz w:val="28"/>
          <w:szCs w:val="28"/>
        </w:rPr>
      </w:pPr>
    </w:p>
    <w:p w14:paraId="35949E22" w14:textId="2183568B" w:rsidR="00850808" w:rsidRPr="00AB4825" w:rsidRDefault="00850808" w:rsidP="00992922">
      <w:pPr>
        <w:pStyle w:val="bodytxt"/>
        <w:shd w:val="clear" w:color="auto" w:fill="F8F8F8"/>
        <w:spacing w:before="0" w:beforeAutospacing="0" w:after="0" w:afterAutospacing="0" w:line="360" w:lineRule="auto"/>
        <w:ind w:firstLine="709"/>
        <w:jc w:val="both"/>
        <w:rPr>
          <w:color w:val="111111"/>
          <w:sz w:val="28"/>
          <w:szCs w:val="28"/>
        </w:rPr>
      </w:pPr>
      <w:r w:rsidRPr="00AB4825">
        <w:rPr>
          <w:rFonts w:eastAsiaTheme="minorEastAsia"/>
          <w:sz w:val="28"/>
          <w:szCs w:val="28"/>
        </w:rPr>
        <w:t>Предложение производительных услуг и спрос на продукты увязываются следующим образом: предложение производительных услуг рассматриваются как функция рыночных цен на эти услуги, а спрос на продукты - как функция цен производительных услуг (так как они определяют доходы собственников факторов производства) и цен этих продуктов.</w:t>
      </w:r>
    </w:p>
    <w:p w14:paraId="7F4009E9" w14:textId="57F6DFE5" w:rsidR="00992922" w:rsidRPr="001A44D7" w:rsidRDefault="00C43FDD" w:rsidP="00992922">
      <w:pPr>
        <w:pStyle w:val="bodytxt"/>
        <w:shd w:val="clear" w:color="auto" w:fill="F8F8F8"/>
        <w:spacing w:before="0" w:beforeAutospacing="0" w:after="0" w:afterAutospacing="0" w:line="360" w:lineRule="auto"/>
        <w:ind w:firstLine="709"/>
        <w:jc w:val="both"/>
        <w:rPr>
          <w:color w:val="111111"/>
          <w:sz w:val="28"/>
          <w:szCs w:val="28"/>
        </w:rPr>
      </w:pPr>
      <w:r w:rsidRPr="001A44D7">
        <w:rPr>
          <w:color w:val="111111"/>
          <w:sz w:val="28"/>
          <w:szCs w:val="28"/>
        </w:rPr>
        <w:t xml:space="preserve"> </w:t>
      </w:r>
      <w:r w:rsidRPr="00AB4825">
        <w:rPr>
          <w:color w:val="111111"/>
          <w:sz w:val="28"/>
          <w:szCs w:val="28"/>
        </w:rPr>
        <w:t xml:space="preserve"> </w:t>
      </w:r>
      <w:r w:rsidR="00850808" w:rsidRPr="001A44D7">
        <w:rPr>
          <w:color w:val="111111"/>
          <w:sz w:val="28"/>
          <w:szCs w:val="28"/>
        </w:rPr>
        <w:t>Безусловно, рынки факторов производства и продуктов взаимосвязаны, но это не является утверждением того, что они находятся в состоянии равновесия. Поэтому далее</w:t>
      </w:r>
      <w:r w:rsidR="00850808" w:rsidRPr="00AB4825">
        <w:rPr>
          <w:color w:val="111111"/>
          <w:sz w:val="28"/>
          <w:szCs w:val="28"/>
        </w:rPr>
        <w:t xml:space="preserve"> </w:t>
      </w:r>
      <w:proofErr w:type="gramStart"/>
      <w:r w:rsidR="00850808" w:rsidRPr="001A44D7">
        <w:rPr>
          <w:color w:val="111111"/>
          <w:sz w:val="28"/>
          <w:szCs w:val="28"/>
        </w:rPr>
        <w:t>р</w:t>
      </w:r>
      <w:r w:rsidR="00992922" w:rsidRPr="001A44D7">
        <w:rPr>
          <w:color w:val="111111"/>
          <w:sz w:val="28"/>
          <w:szCs w:val="28"/>
        </w:rPr>
        <w:t>ассмотрим</w:t>
      </w:r>
      <w:proofErr w:type="gramEnd"/>
      <w:r w:rsidR="00992922" w:rsidRPr="001A44D7">
        <w:rPr>
          <w:color w:val="111111"/>
          <w:sz w:val="28"/>
          <w:szCs w:val="28"/>
        </w:rPr>
        <w:t xml:space="preserve"> каким образом устанавливается общее экономическое равновесие</w:t>
      </w:r>
      <w:r w:rsidR="00992922" w:rsidRPr="00AB4825">
        <w:rPr>
          <w:color w:val="111111"/>
          <w:sz w:val="28"/>
          <w:szCs w:val="28"/>
        </w:rPr>
        <w:t>.</w:t>
      </w:r>
      <w:r w:rsidR="00992922" w:rsidRPr="001A44D7">
        <w:rPr>
          <w:color w:val="111111"/>
          <w:sz w:val="28"/>
          <w:szCs w:val="28"/>
        </w:rPr>
        <w:t xml:space="preserve"> В экономике имеется n благ, причем n-e благо выступает в качестве счетной единицы или денег. </w:t>
      </w:r>
      <w:r w:rsidR="00992922" w:rsidRPr="001A44D7">
        <w:rPr>
          <w:color w:val="111111"/>
          <w:sz w:val="28"/>
          <w:szCs w:val="28"/>
        </w:rPr>
        <w:lastRenderedPageBreak/>
        <w:t xml:space="preserve">Цена каждого блага выражается в этой счетной единице. Пусть </w:t>
      </w:r>
      <m:oMath>
        <m:sSub>
          <m:sSubPr>
            <m:ctrlPr>
              <w:rPr>
                <w:rFonts w:ascii="Cambria Math" w:hAnsi="Cambria Math"/>
                <w:i/>
                <w:color w:val="111111"/>
                <w:sz w:val="28"/>
                <w:szCs w:val="28"/>
              </w:rPr>
            </m:ctrlPr>
          </m:sSubPr>
          <m:e>
            <m:r>
              <w:rPr>
                <w:rFonts w:ascii="Cambria Math" w:hAnsi="Cambria Math"/>
                <w:color w:val="111111"/>
                <w:sz w:val="28"/>
                <w:szCs w:val="28"/>
              </w:rPr>
              <m:t>P</m:t>
            </m:r>
          </m:e>
          <m:sub>
            <m:r>
              <w:rPr>
                <w:rFonts w:ascii="Cambria Math" w:hAnsi="Cambria Math"/>
                <w:color w:val="111111"/>
                <w:sz w:val="28"/>
                <w:szCs w:val="28"/>
              </w:rPr>
              <m:t>i</m:t>
            </m:r>
          </m:sub>
        </m:sSub>
      </m:oMath>
      <w:r w:rsidR="00992922" w:rsidRPr="001A44D7">
        <w:rPr>
          <w:color w:val="111111"/>
          <w:sz w:val="28"/>
          <w:szCs w:val="28"/>
        </w:rPr>
        <w:t>/</w:t>
      </w:r>
      <m:oMath>
        <m:sSub>
          <m:sSubPr>
            <m:ctrlPr>
              <w:rPr>
                <w:rFonts w:ascii="Cambria Math" w:hAnsi="Cambria Math"/>
                <w:i/>
                <w:color w:val="111111"/>
                <w:sz w:val="28"/>
                <w:szCs w:val="28"/>
              </w:rPr>
            </m:ctrlPr>
          </m:sSubPr>
          <m:e>
            <m:r>
              <w:rPr>
                <w:rFonts w:ascii="Cambria Math" w:hAnsi="Cambria Math"/>
                <w:color w:val="111111"/>
                <w:sz w:val="28"/>
                <w:szCs w:val="28"/>
              </w:rPr>
              <m:t>P</m:t>
            </m:r>
          </m:e>
          <m:sub>
            <m:r>
              <w:rPr>
                <w:rFonts w:ascii="Cambria Math" w:hAnsi="Cambria Math"/>
                <w:color w:val="111111"/>
                <w:sz w:val="28"/>
                <w:szCs w:val="28"/>
              </w:rPr>
              <m:t>n</m:t>
            </m:r>
          </m:sub>
        </m:sSub>
      </m:oMath>
      <w:r w:rsidR="00992922" w:rsidRPr="001A44D7">
        <w:rPr>
          <w:color w:val="111111"/>
          <w:sz w:val="28"/>
          <w:szCs w:val="28"/>
        </w:rPr>
        <w:t xml:space="preserve"> - цена i-го блага, отнесенная к цене n-го блага (относительная цена). Предположим, что </w:t>
      </w:r>
      <m:oMath>
        <m:sSub>
          <m:sSubPr>
            <m:ctrlPr>
              <w:rPr>
                <w:rFonts w:ascii="Cambria Math" w:hAnsi="Cambria Math"/>
                <w:i/>
                <w:color w:val="111111"/>
                <w:sz w:val="28"/>
                <w:szCs w:val="28"/>
              </w:rPr>
            </m:ctrlPr>
          </m:sSubPr>
          <m:e>
            <m:r>
              <w:rPr>
                <w:rFonts w:ascii="Cambria Math" w:hAnsi="Cambria Math"/>
                <w:color w:val="111111"/>
                <w:sz w:val="28"/>
                <w:szCs w:val="28"/>
              </w:rPr>
              <m:t>P</m:t>
            </m:r>
          </m:e>
          <m:sub>
            <m:r>
              <w:rPr>
                <w:rFonts w:ascii="Cambria Math" w:hAnsi="Cambria Math"/>
                <w:color w:val="111111"/>
                <w:sz w:val="28"/>
                <w:szCs w:val="28"/>
              </w:rPr>
              <m:t>n</m:t>
            </m:r>
          </m:sub>
        </m:sSub>
      </m:oMath>
      <w:r w:rsidR="00992922" w:rsidRPr="001A44D7">
        <w:rPr>
          <w:color w:val="111111"/>
          <w:sz w:val="28"/>
          <w:szCs w:val="28"/>
        </w:rPr>
        <w:t xml:space="preserve">=1, тогда цена i-го блага будет равна </w:t>
      </w:r>
      <m:oMath>
        <m:sSub>
          <m:sSubPr>
            <m:ctrlPr>
              <w:rPr>
                <w:rFonts w:ascii="Cambria Math" w:hAnsi="Cambria Math"/>
                <w:i/>
                <w:color w:val="111111"/>
                <w:sz w:val="28"/>
                <w:szCs w:val="28"/>
              </w:rPr>
            </m:ctrlPr>
          </m:sSubPr>
          <m:e>
            <m:r>
              <w:rPr>
                <w:rFonts w:ascii="Cambria Math" w:hAnsi="Cambria Math"/>
                <w:color w:val="111111"/>
                <w:sz w:val="28"/>
                <w:szCs w:val="28"/>
              </w:rPr>
              <m:t>P</m:t>
            </m:r>
          </m:e>
          <m:sub>
            <m:r>
              <w:rPr>
                <w:rFonts w:ascii="Cambria Math" w:hAnsi="Cambria Math"/>
                <w:color w:val="111111"/>
                <w:sz w:val="28"/>
                <w:szCs w:val="28"/>
              </w:rPr>
              <m:t>i</m:t>
            </m:r>
          </m:sub>
        </m:sSub>
      </m:oMath>
      <w:r w:rsidR="00992922" w:rsidRPr="001A44D7">
        <w:rPr>
          <w:color w:val="111111"/>
          <w:sz w:val="28"/>
          <w:szCs w:val="28"/>
        </w:rPr>
        <w:t xml:space="preserve">. В начале обмена каждый хозяйствующий субъект имеет определенный запас различных благ (в том числе денег). Общая полезность этого запаса зависит от предельной полезности каждого блага в распоряжении индивида. Цель индивида состоит в максимизации своей полезности. Этого он может добиться, обменивая принадлежащие ему блага с меньшей предельной полезностью на блага, принадлежащие другим индивидам и представляющие для него большую полезность. Очевидно, что при этом предельная полезность каждого блага взвешивается с учетом его относительной цены (второй закон </w:t>
      </w:r>
      <w:proofErr w:type="spellStart"/>
      <w:r w:rsidR="00992922" w:rsidRPr="001A44D7">
        <w:rPr>
          <w:color w:val="111111"/>
          <w:sz w:val="28"/>
          <w:szCs w:val="28"/>
        </w:rPr>
        <w:t>Госсена</w:t>
      </w:r>
      <w:proofErr w:type="spellEnd"/>
      <w:r w:rsidR="00992922" w:rsidRPr="001A44D7">
        <w:rPr>
          <w:color w:val="111111"/>
          <w:sz w:val="28"/>
          <w:szCs w:val="28"/>
        </w:rPr>
        <w:t>), а также относительных цен других благ. Следовательно, спрос на i-е благо так же как и предложение этого блага есть функции относительных цен всех благ:</w:t>
      </w:r>
    </w:p>
    <w:p w14:paraId="56C924D5" w14:textId="04C9AF71" w:rsidR="00992922" w:rsidRPr="00AB4825" w:rsidRDefault="001073B6" w:rsidP="00A007D6">
      <w:pPr>
        <w:pStyle w:val="bodytxt"/>
        <w:shd w:val="clear" w:color="auto" w:fill="F8F8F8"/>
        <w:spacing w:before="0" w:beforeAutospacing="0" w:after="0" w:afterAutospacing="0" w:line="360" w:lineRule="auto"/>
        <w:ind w:firstLine="2835"/>
        <w:jc w:val="both"/>
        <w:rPr>
          <w:color w:val="111111"/>
          <w:sz w:val="28"/>
          <w:szCs w:val="28"/>
        </w:rPr>
      </w:pP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D</m:t>
            </m:r>
          </m:e>
          <m:sub>
            <m:r>
              <w:rPr>
                <w:rFonts w:ascii="Cambria Math" w:hAnsi="Cambria Math"/>
                <w:color w:val="111111"/>
                <w:sz w:val="28"/>
                <w:szCs w:val="28"/>
                <w:lang w:val="en-US"/>
              </w:rPr>
              <m:t>i</m:t>
            </m:r>
          </m:sub>
        </m:sSub>
      </m:oMath>
      <w:r w:rsidR="00992922" w:rsidRPr="00AB4825">
        <w:rPr>
          <w:color w:val="111111"/>
          <w:sz w:val="28"/>
          <w:szCs w:val="28"/>
        </w:rPr>
        <w:t xml:space="preserve">= </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D</m:t>
            </m:r>
          </m:e>
          <m:sub>
            <m:r>
              <w:rPr>
                <w:rFonts w:ascii="Cambria Math" w:hAnsi="Cambria Math"/>
                <w:color w:val="111111"/>
                <w:sz w:val="28"/>
                <w:szCs w:val="28"/>
                <w:lang w:val="en-US"/>
              </w:rPr>
              <m:t>i</m:t>
            </m:r>
          </m:sub>
        </m:sSub>
      </m:oMath>
      <w:r w:rsidR="00992922" w:rsidRPr="00AB4825">
        <w:rPr>
          <w:color w:val="111111"/>
          <w:sz w:val="28"/>
          <w:szCs w:val="28"/>
        </w:rPr>
        <w:t xml:space="preserve"> (</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P</m:t>
            </m:r>
          </m:e>
          <m:sub>
            <m:r>
              <w:rPr>
                <w:rFonts w:ascii="Cambria Math" w:hAnsi="Cambria Math"/>
                <w:color w:val="111111"/>
                <w:sz w:val="28"/>
                <w:szCs w:val="28"/>
              </w:rPr>
              <m:t>1</m:t>
            </m:r>
          </m:sub>
        </m:sSub>
      </m:oMath>
      <w:r w:rsidR="00992922" w:rsidRPr="00AB4825">
        <w:rPr>
          <w:color w:val="111111"/>
          <w:sz w:val="28"/>
          <w:szCs w:val="28"/>
        </w:rPr>
        <w:t>,...,</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P</m:t>
            </m:r>
          </m:e>
          <m:sub>
            <m:r>
              <w:rPr>
                <w:rFonts w:ascii="Cambria Math" w:hAnsi="Cambria Math"/>
                <w:color w:val="111111"/>
                <w:sz w:val="28"/>
                <w:szCs w:val="28"/>
                <w:lang w:val="en-US"/>
              </w:rPr>
              <m:t>n</m:t>
            </m:r>
            <m:r>
              <w:rPr>
                <w:rFonts w:ascii="Cambria Math" w:hAnsi="Cambria Math"/>
                <w:color w:val="111111"/>
                <w:sz w:val="28"/>
                <w:szCs w:val="28"/>
              </w:rPr>
              <m:t>-1</m:t>
            </m:r>
          </m:sub>
        </m:sSub>
      </m:oMath>
      <w:r w:rsidR="002F3093" w:rsidRPr="00AB4825">
        <w:rPr>
          <w:color w:val="111111"/>
          <w:sz w:val="28"/>
          <w:szCs w:val="28"/>
        </w:rPr>
        <w:t>)</w:t>
      </w:r>
      <w:r w:rsidR="00C27796" w:rsidRPr="00AB4825">
        <w:rPr>
          <w:color w:val="111111"/>
          <w:sz w:val="28"/>
          <w:szCs w:val="28"/>
        </w:rPr>
        <w:tab/>
      </w:r>
      <w:r w:rsidR="00C27796" w:rsidRPr="00AB4825">
        <w:rPr>
          <w:color w:val="111111"/>
          <w:sz w:val="28"/>
          <w:szCs w:val="28"/>
        </w:rPr>
        <w:tab/>
      </w:r>
      <w:r w:rsidR="00C27796" w:rsidRPr="00AB4825">
        <w:rPr>
          <w:color w:val="111111"/>
          <w:sz w:val="28"/>
          <w:szCs w:val="28"/>
        </w:rPr>
        <w:tab/>
      </w:r>
      <w:r w:rsidR="00C27796" w:rsidRPr="00AB4825">
        <w:rPr>
          <w:color w:val="111111"/>
          <w:sz w:val="28"/>
          <w:szCs w:val="28"/>
        </w:rPr>
        <w:tab/>
      </w:r>
      <w:r w:rsidR="00C27796" w:rsidRPr="00AB4825">
        <w:rPr>
          <w:color w:val="111111"/>
          <w:sz w:val="28"/>
          <w:szCs w:val="28"/>
        </w:rPr>
        <w:tab/>
        <w:t xml:space="preserve">       (1)</w:t>
      </w:r>
    </w:p>
    <w:p w14:paraId="7D96DC83" w14:textId="485C2DBC" w:rsidR="00992922" w:rsidRPr="001A44D7" w:rsidRDefault="001073B6" w:rsidP="00A007D6">
      <w:pPr>
        <w:pStyle w:val="bodytxt"/>
        <w:shd w:val="clear" w:color="auto" w:fill="F8F8F8"/>
        <w:spacing w:before="0" w:beforeAutospacing="0" w:after="0" w:afterAutospacing="0" w:line="360" w:lineRule="auto"/>
        <w:ind w:firstLine="2835"/>
        <w:jc w:val="both"/>
        <w:rPr>
          <w:color w:val="111111"/>
          <w:sz w:val="28"/>
          <w:szCs w:val="28"/>
        </w:rPr>
      </w:pP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S</m:t>
            </m:r>
          </m:e>
          <m:sub>
            <m:r>
              <w:rPr>
                <w:rFonts w:ascii="Cambria Math" w:hAnsi="Cambria Math"/>
                <w:color w:val="111111"/>
                <w:sz w:val="28"/>
                <w:szCs w:val="28"/>
                <w:lang w:val="en-US"/>
              </w:rPr>
              <m:t>i</m:t>
            </m:r>
          </m:sub>
        </m:sSub>
      </m:oMath>
      <w:r w:rsidR="00992922" w:rsidRPr="00AB4825">
        <w:rPr>
          <w:color w:val="111111"/>
          <w:sz w:val="28"/>
          <w:szCs w:val="28"/>
        </w:rPr>
        <w:t xml:space="preserve">= </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S</m:t>
            </m:r>
          </m:e>
          <m:sub>
            <m:r>
              <w:rPr>
                <w:rFonts w:ascii="Cambria Math" w:hAnsi="Cambria Math"/>
                <w:color w:val="111111"/>
                <w:sz w:val="28"/>
                <w:szCs w:val="28"/>
                <w:lang w:val="en-US"/>
              </w:rPr>
              <m:t>i</m:t>
            </m:r>
          </m:sub>
        </m:sSub>
      </m:oMath>
      <w:r w:rsidR="00992922" w:rsidRPr="00AB4825">
        <w:rPr>
          <w:color w:val="111111"/>
          <w:sz w:val="28"/>
          <w:szCs w:val="28"/>
        </w:rPr>
        <w:t xml:space="preserve"> (</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P</m:t>
            </m:r>
          </m:e>
          <m:sub>
            <m:r>
              <w:rPr>
                <w:rFonts w:ascii="Cambria Math" w:hAnsi="Cambria Math"/>
                <w:color w:val="111111"/>
                <w:sz w:val="28"/>
                <w:szCs w:val="28"/>
              </w:rPr>
              <m:t>1</m:t>
            </m:r>
          </m:sub>
        </m:sSub>
      </m:oMath>
      <w:r w:rsidR="00992922" w:rsidRPr="00AB4825">
        <w:rPr>
          <w:color w:val="111111"/>
          <w:sz w:val="28"/>
          <w:szCs w:val="28"/>
        </w:rPr>
        <w:t>,...,</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P</m:t>
            </m:r>
          </m:e>
          <m:sub>
            <m:r>
              <w:rPr>
                <w:rFonts w:ascii="Cambria Math" w:hAnsi="Cambria Math"/>
                <w:color w:val="111111"/>
                <w:sz w:val="28"/>
                <w:szCs w:val="28"/>
                <w:lang w:val="en-US"/>
              </w:rPr>
              <m:t>n</m:t>
            </m:r>
            <m:r>
              <w:rPr>
                <w:rFonts w:ascii="Cambria Math" w:hAnsi="Cambria Math"/>
                <w:color w:val="111111"/>
                <w:sz w:val="28"/>
                <w:szCs w:val="28"/>
              </w:rPr>
              <m:t>-1</m:t>
            </m:r>
          </m:sub>
        </m:sSub>
      </m:oMath>
      <w:r w:rsidR="002F3093" w:rsidRPr="00AB4825">
        <w:rPr>
          <w:color w:val="111111"/>
          <w:sz w:val="28"/>
          <w:szCs w:val="28"/>
        </w:rPr>
        <w:t>)</w:t>
      </w:r>
      <w:r w:rsidR="00C27796" w:rsidRPr="00AB4825">
        <w:rPr>
          <w:color w:val="111111"/>
          <w:sz w:val="28"/>
          <w:szCs w:val="28"/>
        </w:rPr>
        <w:tab/>
      </w:r>
      <w:r w:rsidR="00C27796" w:rsidRPr="00AB4825">
        <w:rPr>
          <w:color w:val="111111"/>
          <w:sz w:val="28"/>
          <w:szCs w:val="28"/>
        </w:rPr>
        <w:tab/>
      </w:r>
      <w:r w:rsidR="00C27796" w:rsidRPr="00AB4825">
        <w:rPr>
          <w:color w:val="111111"/>
          <w:sz w:val="28"/>
          <w:szCs w:val="28"/>
        </w:rPr>
        <w:tab/>
      </w:r>
      <w:r w:rsidR="00C27796" w:rsidRPr="00AB4825">
        <w:rPr>
          <w:color w:val="111111"/>
          <w:sz w:val="28"/>
          <w:szCs w:val="28"/>
        </w:rPr>
        <w:tab/>
      </w:r>
      <w:r w:rsidR="00C27796" w:rsidRPr="00AB4825">
        <w:rPr>
          <w:color w:val="111111"/>
          <w:sz w:val="28"/>
          <w:szCs w:val="28"/>
        </w:rPr>
        <w:tab/>
      </w:r>
      <w:r w:rsidR="00C27796" w:rsidRPr="00AB4825">
        <w:rPr>
          <w:color w:val="111111"/>
          <w:sz w:val="28"/>
          <w:szCs w:val="28"/>
        </w:rPr>
        <w:tab/>
        <w:t xml:space="preserve">       (2)</w:t>
      </w:r>
    </w:p>
    <w:p w14:paraId="1F968554" w14:textId="77777777" w:rsidR="00992922" w:rsidRPr="001A44D7" w:rsidRDefault="00992922" w:rsidP="00992922">
      <w:pPr>
        <w:pStyle w:val="bodytxt"/>
        <w:shd w:val="clear" w:color="auto" w:fill="F8F8F8"/>
        <w:spacing w:before="0" w:beforeAutospacing="0" w:after="0" w:afterAutospacing="0" w:line="360" w:lineRule="auto"/>
        <w:ind w:firstLine="709"/>
        <w:jc w:val="both"/>
        <w:rPr>
          <w:color w:val="111111"/>
          <w:sz w:val="28"/>
          <w:szCs w:val="28"/>
        </w:rPr>
      </w:pPr>
    </w:p>
    <w:p w14:paraId="151C3690" w14:textId="7957489A" w:rsidR="002233ED" w:rsidRPr="001A44D7" w:rsidRDefault="00992922" w:rsidP="000B43ED">
      <w:pPr>
        <w:pStyle w:val="bodytxt"/>
        <w:shd w:val="clear" w:color="auto" w:fill="F8F8F8"/>
        <w:spacing w:before="0" w:beforeAutospacing="0" w:after="0" w:afterAutospacing="0" w:line="360" w:lineRule="auto"/>
        <w:ind w:firstLine="709"/>
        <w:jc w:val="both"/>
        <w:rPr>
          <w:color w:val="111111"/>
          <w:sz w:val="28"/>
          <w:szCs w:val="28"/>
        </w:rPr>
      </w:pPr>
      <w:r w:rsidRPr="001A44D7">
        <w:rPr>
          <w:color w:val="111111"/>
          <w:sz w:val="28"/>
          <w:szCs w:val="28"/>
        </w:rPr>
        <w:t>Общее экономическое равновесие означает, что спрос и предложение на рынке равны, т. е. количество блага, выставленное на продажу, равно количеству блага, которое желают приобрести покупатели. Равенство этих количеств обеспечивается благодаря относительной цене блага. Равновесная цена устанавливается в модели Вальраса в ходе так называемого процесса "</w:t>
      </w:r>
      <w:proofErr w:type="spellStart"/>
      <w:r w:rsidRPr="001A44D7">
        <w:rPr>
          <w:color w:val="111111"/>
          <w:sz w:val="28"/>
          <w:szCs w:val="28"/>
        </w:rPr>
        <w:t>нащупывания</w:t>
      </w:r>
      <w:proofErr w:type="spellEnd"/>
      <w:r w:rsidRPr="001A44D7">
        <w:rPr>
          <w:color w:val="111111"/>
          <w:sz w:val="28"/>
          <w:szCs w:val="28"/>
        </w:rPr>
        <w:t>"</w:t>
      </w:r>
      <w:r w:rsidR="00266E6B" w:rsidRPr="001A44D7">
        <w:rPr>
          <w:color w:val="111111"/>
          <w:sz w:val="28"/>
          <w:szCs w:val="28"/>
        </w:rPr>
        <w:t xml:space="preserve">. </w:t>
      </w:r>
      <w:r w:rsidRPr="001A44D7">
        <w:rPr>
          <w:color w:val="111111"/>
          <w:sz w:val="28"/>
          <w:szCs w:val="28"/>
        </w:rPr>
        <w:t xml:space="preserve">На рынке действует особое лицо - </w:t>
      </w:r>
      <w:proofErr w:type="spellStart"/>
      <w:r w:rsidRPr="001A44D7">
        <w:rPr>
          <w:color w:val="111111"/>
          <w:sz w:val="28"/>
          <w:szCs w:val="28"/>
        </w:rPr>
        <w:t>аукционщик</w:t>
      </w:r>
      <w:proofErr w:type="spellEnd"/>
      <w:r w:rsidRPr="001A44D7">
        <w:rPr>
          <w:color w:val="111111"/>
          <w:sz w:val="28"/>
          <w:szCs w:val="28"/>
        </w:rPr>
        <w:t xml:space="preserve">, - которое наблюдает за ходом дел в экономике и устанавливает относительные цены на блага. Потом участники обмена сообщают </w:t>
      </w:r>
      <w:proofErr w:type="spellStart"/>
      <w:r w:rsidRPr="001A44D7">
        <w:rPr>
          <w:color w:val="111111"/>
          <w:sz w:val="28"/>
          <w:szCs w:val="28"/>
        </w:rPr>
        <w:t>аукционщику</w:t>
      </w:r>
      <w:proofErr w:type="spellEnd"/>
      <w:r w:rsidRPr="001A44D7">
        <w:rPr>
          <w:color w:val="111111"/>
          <w:sz w:val="28"/>
          <w:szCs w:val="28"/>
        </w:rPr>
        <w:t>, какое количество того или иного блага они хотели бы продать или купить при данных ценах. Если при этом спрос не равен предложению (имеется избыток спроса (</w:t>
      </w:r>
      <m:oMath>
        <m:sSub>
          <m:sSubPr>
            <m:ctrlPr>
              <w:rPr>
                <w:rFonts w:ascii="Cambria Math" w:eastAsia="MS Mincho" w:hAnsi="Cambria Math"/>
                <w:i/>
                <w:sz w:val="28"/>
                <w:szCs w:val="28"/>
                <w:lang w:val="en-US"/>
              </w:rPr>
            </m:ctrlPr>
          </m:sSubPr>
          <m:e>
            <m:r>
              <w:rPr>
                <w:rFonts w:ascii="Cambria Math" w:hAnsi="Cambria Math"/>
                <w:sz w:val="28"/>
                <w:szCs w:val="28"/>
              </w:rPr>
              <m:t>D</m:t>
            </m:r>
          </m:e>
          <m:sub>
            <m:r>
              <w:rPr>
                <w:rFonts w:ascii="Cambria Math" w:hAnsi="Cambria Math"/>
                <w:sz w:val="28"/>
                <w:szCs w:val="28"/>
              </w:rPr>
              <m:t>i</m:t>
            </m:r>
          </m:sub>
        </m:sSub>
      </m:oMath>
      <w:r w:rsidRPr="001A44D7">
        <w:rPr>
          <w:color w:val="111111"/>
          <w:sz w:val="28"/>
          <w:szCs w:val="28"/>
        </w:rPr>
        <w:t xml:space="preserve">&gt; </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S</m:t>
            </m:r>
          </m:e>
          <m:sub>
            <m:r>
              <w:rPr>
                <w:rFonts w:ascii="Cambria Math" w:hAnsi="Cambria Math"/>
                <w:color w:val="111111"/>
                <w:sz w:val="28"/>
                <w:szCs w:val="28"/>
                <w:lang w:val="en-US"/>
              </w:rPr>
              <m:t>i</m:t>
            </m:r>
          </m:sub>
        </m:sSub>
      </m:oMath>
      <w:r w:rsidRPr="001A44D7">
        <w:rPr>
          <w:color w:val="111111"/>
          <w:sz w:val="28"/>
          <w:szCs w:val="28"/>
        </w:rPr>
        <w:t>) или избыток предложения (</w:t>
      </w:r>
      <m:oMath>
        <m:sSub>
          <m:sSubPr>
            <m:ctrlPr>
              <w:rPr>
                <w:rFonts w:ascii="Cambria Math" w:eastAsia="MS Mincho" w:hAnsi="Cambria Math"/>
                <w:i/>
                <w:sz w:val="28"/>
                <w:szCs w:val="28"/>
                <w:lang w:val="en-US"/>
              </w:rPr>
            </m:ctrlPr>
          </m:sSubPr>
          <m:e>
            <m:r>
              <w:rPr>
                <w:rFonts w:ascii="Cambria Math" w:hAnsi="Cambria Math"/>
                <w:sz w:val="28"/>
                <w:szCs w:val="28"/>
              </w:rPr>
              <m:t>D</m:t>
            </m:r>
          </m:e>
          <m:sub>
            <m:r>
              <w:rPr>
                <w:rFonts w:ascii="Cambria Math" w:hAnsi="Cambria Math"/>
                <w:sz w:val="28"/>
                <w:szCs w:val="28"/>
              </w:rPr>
              <m:t>i</m:t>
            </m:r>
          </m:sub>
        </m:sSub>
      </m:oMath>
      <w:r w:rsidRPr="001A44D7">
        <w:rPr>
          <w:color w:val="111111"/>
          <w:sz w:val="28"/>
          <w:szCs w:val="28"/>
        </w:rPr>
        <w:t xml:space="preserve"> &lt; </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S</m:t>
            </m:r>
          </m:e>
          <m:sub>
            <m:r>
              <w:rPr>
                <w:rFonts w:ascii="Cambria Math" w:hAnsi="Cambria Math"/>
                <w:color w:val="111111"/>
                <w:sz w:val="28"/>
                <w:szCs w:val="28"/>
                <w:lang w:val="en-US"/>
              </w:rPr>
              <m:t>i</m:t>
            </m:r>
          </m:sub>
        </m:sSub>
      </m:oMath>
      <w:r w:rsidRPr="001A44D7">
        <w:rPr>
          <w:color w:val="111111"/>
          <w:sz w:val="28"/>
          <w:szCs w:val="28"/>
        </w:rPr>
        <w:t xml:space="preserve">), аукционщик назначает новые цены. Причем здесь действует следующее правило: если был избыток спроса, - цена повышается, если избыток предложения, - цена понижается. Обмен состоится </w:t>
      </w:r>
      <w:r w:rsidRPr="001A44D7">
        <w:rPr>
          <w:color w:val="111111"/>
          <w:sz w:val="28"/>
          <w:szCs w:val="28"/>
        </w:rPr>
        <w:lastRenderedPageBreak/>
        <w:t xml:space="preserve">только тогда, когда набор относительных цен, объявленный </w:t>
      </w:r>
      <w:proofErr w:type="spellStart"/>
      <w:r w:rsidRPr="001A44D7">
        <w:rPr>
          <w:color w:val="111111"/>
          <w:sz w:val="28"/>
          <w:szCs w:val="28"/>
        </w:rPr>
        <w:t>аукционщиком</w:t>
      </w:r>
      <w:proofErr w:type="spellEnd"/>
      <w:r w:rsidRPr="001A44D7">
        <w:rPr>
          <w:color w:val="111111"/>
          <w:sz w:val="28"/>
          <w:szCs w:val="28"/>
        </w:rPr>
        <w:t>, окажется равновесным. Математически, чтобы найти этот набор, состоящий из n-1 цены, необходимо решить n-1 уравнение (цена n-</w:t>
      </w:r>
      <w:proofErr w:type="spellStart"/>
      <w:r w:rsidRPr="001A44D7">
        <w:rPr>
          <w:color w:val="111111"/>
          <w:sz w:val="28"/>
          <w:szCs w:val="28"/>
        </w:rPr>
        <w:t>го</w:t>
      </w:r>
      <w:proofErr w:type="spellEnd"/>
      <w:r w:rsidRPr="001A44D7">
        <w:rPr>
          <w:color w:val="111111"/>
          <w:sz w:val="28"/>
          <w:szCs w:val="28"/>
        </w:rPr>
        <w:t xml:space="preserve"> блага - денег - задана):</w:t>
      </w:r>
    </w:p>
    <w:p w14:paraId="5E1EC25B" w14:textId="76145339" w:rsidR="00A23283" w:rsidRPr="001A1E60" w:rsidRDefault="00992922" w:rsidP="00A007D6">
      <w:pPr>
        <w:pStyle w:val="bodytxt"/>
        <w:shd w:val="clear" w:color="auto" w:fill="F8F8F8"/>
        <w:spacing w:before="0" w:beforeAutospacing="0" w:after="0" w:afterAutospacing="0" w:line="360" w:lineRule="auto"/>
        <w:ind w:firstLine="2835"/>
        <w:jc w:val="both"/>
        <w:rPr>
          <w:color w:val="111111"/>
          <w:sz w:val="28"/>
          <w:szCs w:val="28"/>
        </w:rPr>
      </w:pPr>
      <w:r w:rsidRPr="00AB4825">
        <w:rPr>
          <w:color w:val="111111"/>
          <w:sz w:val="28"/>
          <w:szCs w:val="28"/>
        </w:rPr>
        <w:t xml:space="preserve"> </w:t>
      </w:r>
      <m:oMath>
        <m:sSub>
          <m:sSubPr>
            <m:ctrlPr>
              <w:rPr>
                <w:rFonts w:ascii="Cambria Math" w:eastAsia="MS Mincho" w:hAnsi="Cambria Math"/>
                <w:i/>
                <w:sz w:val="28"/>
                <w:szCs w:val="28"/>
                <w:lang w:val="en-US"/>
              </w:rPr>
            </m:ctrlPr>
          </m:sSubPr>
          <m:e>
            <m:r>
              <w:rPr>
                <w:rFonts w:ascii="Cambria Math" w:hAnsi="Cambria Math"/>
                <w:sz w:val="28"/>
                <w:szCs w:val="28"/>
              </w:rPr>
              <m:t>D</m:t>
            </m:r>
          </m:e>
          <m:sub>
            <m:r>
              <w:rPr>
                <w:rFonts w:ascii="Cambria Math" w:hAnsi="Cambria Math"/>
                <w:sz w:val="28"/>
                <w:szCs w:val="28"/>
              </w:rPr>
              <m:t>i</m:t>
            </m:r>
          </m:sub>
        </m:sSub>
      </m:oMath>
      <w:r w:rsidRPr="001A1E60">
        <w:rPr>
          <w:color w:val="111111"/>
          <w:sz w:val="28"/>
          <w:szCs w:val="28"/>
        </w:rPr>
        <w:t xml:space="preserve"> </w:t>
      </w:r>
      <w:r w:rsidR="00A23283" w:rsidRPr="001A1E60">
        <w:rPr>
          <w:color w:val="111111"/>
          <w:sz w:val="28"/>
          <w:szCs w:val="28"/>
        </w:rPr>
        <w:t>(</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P</m:t>
            </m:r>
          </m:e>
          <m:sub>
            <m:r>
              <w:rPr>
                <w:rFonts w:ascii="Cambria Math" w:hAnsi="Cambria Math"/>
                <w:color w:val="111111"/>
                <w:sz w:val="28"/>
                <w:szCs w:val="28"/>
              </w:rPr>
              <m:t>1</m:t>
            </m:r>
          </m:sub>
        </m:sSub>
      </m:oMath>
      <w:r w:rsidR="00A23283" w:rsidRPr="001A1E60">
        <w:rPr>
          <w:color w:val="111111"/>
          <w:sz w:val="28"/>
          <w:szCs w:val="28"/>
        </w:rPr>
        <w:t>,...,</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P</m:t>
            </m:r>
          </m:e>
          <m:sub>
            <m:r>
              <w:rPr>
                <w:rFonts w:ascii="Cambria Math" w:hAnsi="Cambria Math"/>
                <w:color w:val="111111"/>
                <w:sz w:val="28"/>
                <w:szCs w:val="28"/>
                <w:lang w:val="en-US"/>
              </w:rPr>
              <m:t>n</m:t>
            </m:r>
            <m:r>
              <w:rPr>
                <w:rFonts w:ascii="Cambria Math" w:hAnsi="Cambria Math"/>
                <w:color w:val="111111"/>
                <w:sz w:val="28"/>
                <w:szCs w:val="28"/>
              </w:rPr>
              <m:t>-1</m:t>
            </m:r>
          </m:sub>
        </m:sSub>
      </m:oMath>
      <w:r w:rsidR="00A23283" w:rsidRPr="001A1E60">
        <w:rPr>
          <w:color w:val="111111"/>
          <w:sz w:val="28"/>
          <w:szCs w:val="28"/>
        </w:rPr>
        <w:t>)</w:t>
      </w:r>
      <w:r w:rsidRPr="001A1E60">
        <w:rPr>
          <w:color w:val="111111"/>
          <w:sz w:val="28"/>
          <w:szCs w:val="28"/>
        </w:rPr>
        <w:t xml:space="preserve">= </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S</m:t>
            </m:r>
          </m:e>
          <m:sub>
            <m:r>
              <w:rPr>
                <w:rFonts w:ascii="Cambria Math" w:hAnsi="Cambria Math"/>
                <w:color w:val="111111"/>
                <w:sz w:val="28"/>
                <w:szCs w:val="28"/>
                <w:lang w:val="en-US"/>
              </w:rPr>
              <m:t>i</m:t>
            </m:r>
          </m:sub>
        </m:sSub>
      </m:oMath>
      <w:r w:rsidR="00A23283" w:rsidRPr="001A1E60">
        <w:rPr>
          <w:color w:val="111111"/>
          <w:sz w:val="28"/>
          <w:szCs w:val="28"/>
        </w:rPr>
        <w:t>(</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P</m:t>
            </m:r>
          </m:e>
          <m:sub>
            <m:r>
              <w:rPr>
                <w:rFonts w:ascii="Cambria Math" w:hAnsi="Cambria Math"/>
                <w:color w:val="111111"/>
                <w:sz w:val="28"/>
                <w:szCs w:val="28"/>
              </w:rPr>
              <m:t>1</m:t>
            </m:r>
          </m:sub>
        </m:sSub>
      </m:oMath>
      <w:r w:rsidR="00A23283" w:rsidRPr="001A1E60">
        <w:rPr>
          <w:color w:val="111111"/>
          <w:sz w:val="28"/>
          <w:szCs w:val="28"/>
        </w:rPr>
        <w:t>,...,</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P</m:t>
            </m:r>
          </m:e>
          <m:sub>
            <m:r>
              <w:rPr>
                <w:rFonts w:ascii="Cambria Math" w:hAnsi="Cambria Math"/>
                <w:color w:val="111111"/>
                <w:sz w:val="28"/>
                <w:szCs w:val="28"/>
                <w:lang w:val="en-US"/>
              </w:rPr>
              <m:t>n</m:t>
            </m:r>
            <m:r>
              <w:rPr>
                <w:rFonts w:ascii="Cambria Math" w:hAnsi="Cambria Math"/>
                <w:color w:val="111111"/>
                <w:sz w:val="28"/>
                <w:szCs w:val="28"/>
              </w:rPr>
              <m:t>-1</m:t>
            </m:r>
          </m:sub>
        </m:sSub>
      </m:oMath>
      <w:r w:rsidR="00A007D6" w:rsidRPr="001A1E60">
        <w:rPr>
          <w:color w:val="111111"/>
          <w:sz w:val="28"/>
          <w:szCs w:val="28"/>
        </w:rPr>
        <w:t>)</w:t>
      </w:r>
      <w:r w:rsidR="00C27796" w:rsidRPr="001A1E60">
        <w:rPr>
          <w:color w:val="111111"/>
          <w:sz w:val="28"/>
          <w:szCs w:val="28"/>
        </w:rPr>
        <w:tab/>
      </w:r>
      <w:r w:rsidR="00C27796" w:rsidRPr="001A1E60">
        <w:rPr>
          <w:color w:val="111111"/>
          <w:sz w:val="28"/>
          <w:szCs w:val="28"/>
        </w:rPr>
        <w:tab/>
      </w:r>
      <w:r w:rsidR="00C27796" w:rsidRPr="001A1E60">
        <w:rPr>
          <w:color w:val="111111"/>
          <w:sz w:val="28"/>
          <w:szCs w:val="28"/>
        </w:rPr>
        <w:tab/>
        <w:t xml:space="preserve">       (3)</w:t>
      </w:r>
    </w:p>
    <w:p w14:paraId="5D130595" w14:textId="77777777" w:rsidR="00A23283" w:rsidRPr="00AB4825" w:rsidRDefault="00A23283" w:rsidP="002233ED">
      <w:pPr>
        <w:pStyle w:val="bodytxt"/>
        <w:shd w:val="clear" w:color="auto" w:fill="F8F8F8"/>
        <w:spacing w:before="0" w:beforeAutospacing="0" w:after="0" w:afterAutospacing="0" w:line="360" w:lineRule="auto"/>
        <w:jc w:val="both"/>
        <w:rPr>
          <w:sz w:val="28"/>
          <w:szCs w:val="28"/>
        </w:rPr>
      </w:pPr>
      <w:r w:rsidRPr="001A1E60">
        <w:rPr>
          <w:color w:val="111111"/>
          <w:sz w:val="28"/>
          <w:szCs w:val="28"/>
        </w:rPr>
        <w:t xml:space="preserve"> </w:t>
      </w:r>
      <w:r w:rsidRPr="001A44D7">
        <w:rPr>
          <w:color w:val="111111"/>
          <w:sz w:val="28"/>
          <w:szCs w:val="28"/>
        </w:rPr>
        <w:t xml:space="preserve">где </w:t>
      </w:r>
      <m:oMath>
        <m:sSub>
          <m:sSubPr>
            <m:ctrlPr>
              <w:rPr>
                <w:rFonts w:ascii="Cambria Math" w:eastAsia="MS Mincho" w:hAnsi="Cambria Math"/>
                <w:i/>
                <w:sz w:val="28"/>
                <w:szCs w:val="28"/>
                <w:lang w:val="en-US"/>
              </w:rPr>
            </m:ctrlPr>
          </m:sSubPr>
          <m:e>
            <m:r>
              <w:rPr>
                <w:rFonts w:ascii="Cambria Math" w:hAnsi="Cambria Math"/>
                <w:sz w:val="28"/>
                <w:szCs w:val="28"/>
              </w:rPr>
              <m:t>D</m:t>
            </m:r>
          </m:e>
          <m:sub>
            <m:r>
              <w:rPr>
                <w:rFonts w:ascii="Cambria Math" w:hAnsi="Cambria Math"/>
                <w:sz w:val="28"/>
                <w:szCs w:val="28"/>
              </w:rPr>
              <m:t>i</m:t>
            </m:r>
          </m:sub>
        </m:sSub>
        <m:r>
          <w:rPr>
            <w:rFonts w:ascii="Cambria Math" w:eastAsia="MS Mincho" w:hAnsi="Cambria Math"/>
            <w:sz w:val="28"/>
            <w:szCs w:val="28"/>
          </w:rPr>
          <m:t>-</m:t>
        </m:r>
      </m:oMath>
      <w:r w:rsidRPr="00AB4825">
        <w:rPr>
          <w:sz w:val="28"/>
          <w:szCs w:val="28"/>
        </w:rPr>
        <w:t xml:space="preserve"> </w:t>
      </w:r>
      <w:r w:rsidRPr="001A44D7">
        <w:rPr>
          <w:sz w:val="28"/>
          <w:szCs w:val="28"/>
        </w:rPr>
        <w:t>избыток спроса</w:t>
      </w:r>
      <w:r w:rsidRPr="00AB4825">
        <w:rPr>
          <w:sz w:val="28"/>
          <w:szCs w:val="28"/>
        </w:rPr>
        <w:t>,</w:t>
      </w:r>
    </w:p>
    <w:p w14:paraId="3DCA0DE1" w14:textId="77777777" w:rsidR="00A23283" w:rsidRPr="00AB4825" w:rsidRDefault="001073B6" w:rsidP="002233ED">
      <w:pPr>
        <w:pStyle w:val="bodytxt"/>
        <w:shd w:val="clear" w:color="auto" w:fill="F8F8F8"/>
        <w:spacing w:before="0" w:beforeAutospacing="0" w:after="0" w:afterAutospacing="0" w:line="360" w:lineRule="auto"/>
        <w:ind w:firstLine="426"/>
        <w:jc w:val="both"/>
        <w:rPr>
          <w:sz w:val="28"/>
          <w:szCs w:val="28"/>
        </w:rPr>
      </w:pP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S</m:t>
            </m:r>
          </m:e>
          <m:sub>
            <m:r>
              <w:rPr>
                <w:rFonts w:ascii="Cambria Math" w:hAnsi="Cambria Math"/>
                <w:color w:val="111111"/>
                <w:sz w:val="28"/>
                <w:szCs w:val="28"/>
                <w:lang w:val="en-US"/>
              </w:rPr>
              <m:t>i</m:t>
            </m:r>
          </m:sub>
        </m:sSub>
        <m:r>
          <w:rPr>
            <w:rFonts w:ascii="Cambria Math" w:eastAsia="MS Mincho" w:hAnsi="Cambria Math"/>
            <w:sz w:val="28"/>
            <w:szCs w:val="28"/>
          </w:rPr>
          <m:t>-</m:t>
        </m:r>
      </m:oMath>
      <w:r w:rsidR="00A23283" w:rsidRPr="00AB4825">
        <w:rPr>
          <w:sz w:val="28"/>
          <w:szCs w:val="28"/>
        </w:rPr>
        <w:t xml:space="preserve"> </w:t>
      </w:r>
      <w:r w:rsidR="00A23283" w:rsidRPr="001A44D7">
        <w:rPr>
          <w:sz w:val="28"/>
          <w:szCs w:val="28"/>
        </w:rPr>
        <w:t xml:space="preserve">избыток </w:t>
      </w:r>
      <w:proofErr w:type="spellStart"/>
      <w:r w:rsidR="00A23283" w:rsidRPr="001A44D7">
        <w:rPr>
          <w:sz w:val="28"/>
          <w:szCs w:val="28"/>
        </w:rPr>
        <w:t>преложения</w:t>
      </w:r>
      <w:proofErr w:type="spellEnd"/>
      <w:r w:rsidR="00A23283" w:rsidRPr="00AB4825">
        <w:rPr>
          <w:sz w:val="28"/>
          <w:szCs w:val="28"/>
        </w:rPr>
        <w:t>,</w:t>
      </w:r>
    </w:p>
    <w:p w14:paraId="0B834809" w14:textId="77777777" w:rsidR="00992922" w:rsidRPr="00AB4825" w:rsidRDefault="00A23283" w:rsidP="002233ED">
      <w:pPr>
        <w:pStyle w:val="bodytxt"/>
        <w:shd w:val="clear" w:color="auto" w:fill="F8F8F8"/>
        <w:tabs>
          <w:tab w:val="left" w:pos="709"/>
        </w:tabs>
        <w:spacing w:before="0" w:beforeAutospacing="0" w:after="0" w:afterAutospacing="0" w:line="360" w:lineRule="auto"/>
        <w:ind w:firstLine="426"/>
        <w:jc w:val="both"/>
        <w:rPr>
          <w:color w:val="111111"/>
          <w:sz w:val="28"/>
          <w:szCs w:val="28"/>
        </w:rPr>
      </w:pPr>
      <w:r w:rsidRPr="001A44D7">
        <w:rPr>
          <w:color w:val="111111"/>
          <w:sz w:val="28"/>
          <w:szCs w:val="28"/>
        </w:rPr>
        <w:t xml:space="preserve"> </w:t>
      </w:r>
      <w:proofErr w:type="spellStart"/>
      <w:r w:rsidRPr="001A44D7">
        <w:rPr>
          <w:color w:val="111111"/>
          <w:sz w:val="28"/>
          <w:szCs w:val="28"/>
          <w:lang w:val="en-US"/>
        </w:rPr>
        <w:t>i</w:t>
      </w:r>
      <w:proofErr w:type="spellEnd"/>
      <w:r w:rsidRPr="00AB4825">
        <w:rPr>
          <w:color w:val="111111"/>
          <w:sz w:val="28"/>
          <w:szCs w:val="28"/>
        </w:rPr>
        <w:t xml:space="preserve"> = 1,…</w:t>
      </w:r>
      <w:proofErr w:type="gramStart"/>
      <w:r w:rsidRPr="00AB4825">
        <w:rPr>
          <w:color w:val="111111"/>
          <w:sz w:val="28"/>
          <w:szCs w:val="28"/>
        </w:rPr>
        <w:t>,</w:t>
      </w:r>
      <w:r w:rsidR="00992922" w:rsidRPr="001A44D7">
        <w:rPr>
          <w:color w:val="111111"/>
          <w:sz w:val="28"/>
          <w:szCs w:val="28"/>
          <w:lang w:val="en-US"/>
        </w:rPr>
        <w:t>n</w:t>
      </w:r>
      <w:proofErr w:type="gramEnd"/>
      <w:r w:rsidR="00992922" w:rsidRPr="00AB4825">
        <w:rPr>
          <w:color w:val="111111"/>
          <w:sz w:val="28"/>
          <w:szCs w:val="28"/>
        </w:rPr>
        <w:t>-1.</w:t>
      </w:r>
    </w:p>
    <w:p w14:paraId="36A6350B" w14:textId="77777777" w:rsidR="002F3093" w:rsidRPr="001A44D7" w:rsidRDefault="002F3093" w:rsidP="000B43ED">
      <w:pPr>
        <w:rPr>
          <w:color w:val="111111"/>
          <w:sz w:val="28"/>
          <w:szCs w:val="28"/>
        </w:rPr>
      </w:pPr>
    </w:p>
    <w:p w14:paraId="310B4ECC" w14:textId="1E98AE50" w:rsidR="00266E6B" w:rsidRPr="00AB4825" w:rsidRDefault="00266E6B" w:rsidP="00736CE2">
      <w:pPr>
        <w:spacing w:line="360" w:lineRule="auto"/>
        <w:ind w:firstLine="709"/>
        <w:jc w:val="both"/>
        <w:rPr>
          <w:color w:val="111111"/>
          <w:sz w:val="28"/>
          <w:szCs w:val="28"/>
        </w:rPr>
      </w:pPr>
      <w:r w:rsidRPr="001A44D7">
        <w:rPr>
          <w:color w:val="111111"/>
          <w:sz w:val="28"/>
          <w:szCs w:val="28"/>
        </w:rPr>
        <w:t>Образование равновесной цен</w:t>
      </w:r>
      <w:proofErr w:type="gramStart"/>
      <w:r w:rsidRPr="001A44D7">
        <w:rPr>
          <w:color w:val="111111"/>
          <w:sz w:val="28"/>
          <w:szCs w:val="28"/>
        </w:rPr>
        <w:t>ы-</w:t>
      </w:r>
      <w:proofErr w:type="gramEnd"/>
      <w:r w:rsidRPr="001A44D7">
        <w:rPr>
          <w:color w:val="111111"/>
          <w:sz w:val="28"/>
          <w:szCs w:val="28"/>
        </w:rPr>
        <w:t xml:space="preserve"> процесс</w:t>
      </w:r>
      <w:r w:rsidRPr="00AB4825">
        <w:rPr>
          <w:color w:val="111111"/>
          <w:sz w:val="28"/>
          <w:szCs w:val="28"/>
        </w:rPr>
        <w:t xml:space="preserve">, </w:t>
      </w:r>
      <w:r w:rsidRPr="001A44D7">
        <w:rPr>
          <w:color w:val="111111"/>
          <w:sz w:val="28"/>
          <w:szCs w:val="28"/>
        </w:rPr>
        <w:t>требующий определенного количества времени</w:t>
      </w:r>
      <w:r w:rsidR="00A007D6" w:rsidRPr="00AB4825">
        <w:rPr>
          <w:color w:val="111111"/>
          <w:sz w:val="28"/>
          <w:szCs w:val="28"/>
        </w:rPr>
        <w:t xml:space="preserve">.   </w:t>
      </w:r>
      <w:r w:rsidR="00A007D6" w:rsidRPr="001A44D7">
        <w:rPr>
          <w:color w:val="111111"/>
          <w:sz w:val="28"/>
          <w:szCs w:val="28"/>
        </w:rPr>
        <w:t>В условиях совершенной конкуренции про</w:t>
      </w:r>
      <w:r w:rsidR="00927A87" w:rsidRPr="001A44D7">
        <w:rPr>
          <w:color w:val="111111"/>
          <w:sz w:val="28"/>
          <w:szCs w:val="28"/>
        </w:rPr>
        <w:t>и</w:t>
      </w:r>
      <w:r w:rsidR="00A007D6" w:rsidRPr="001A44D7">
        <w:rPr>
          <w:color w:val="111111"/>
          <w:sz w:val="28"/>
          <w:szCs w:val="28"/>
        </w:rPr>
        <w:t>сходит быстрое взаимное приспособление цен спроса и цен предложения</w:t>
      </w:r>
      <w:r w:rsidR="00A007D6" w:rsidRPr="00AB4825">
        <w:rPr>
          <w:color w:val="111111"/>
          <w:sz w:val="28"/>
          <w:szCs w:val="28"/>
        </w:rPr>
        <w:t xml:space="preserve">, </w:t>
      </w:r>
      <w:r w:rsidR="00A007D6" w:rsidRPr="001A44D7">
        <w:rPr>
          <w:color w:val="111111"/>
          <w:sz w:val="28"/>
          <w:szCs w:val="28"/>
        </w:rPr>
        <w:t>объема спроса и объема предложения</w:t>
      </w:r>
      <w:r w:rsidR="00A007D6" w:rsidRPr="00AB4825">
        <w:rPr>
          <w:color w:val="111111"/>
          <w:sz w:val="28"/>
          <w:szCs w:val="28"/>
        </w:rPr>
        <w:t xml:space="preserve">.  </w:t>
      </w:r>
      <w:r w:rsidR="00A007D6" w:rsidRPr="001A44D7">
        <w:rPr>
          <w:color w:val="111111"/>
          <w:sz w:val="28"/>
          <w:szCs w:val="28"/>
        </w:rPr>
        <w:t>В результате установления равновесной цены в выигрыше остаются потребители и производители</w:t>
      </w:r>
      <w:r w:rsidR="00A007D6" w:rsidRPr="00AB4825">
        <w:rPr>
          <w:color w:val="111111"/>
          <w:sz w:val="28"/>
          <w:szCs w:val="28"/>
        </w:rPr>
        <w:t xml:space="preserve">,  </w:t>
      </w:r>
      <w:r w:rsidR="00A007D6" w:rsidRPr="001A44D7">
        <w:rPr>
          <w:color w:val="111111"/>
          <w:sz w:val="28"/>
          <w:szCs w:val="28"/>
        </w:rPr>
        <w:t xml:space="preserve">то </w:t>
      </w:r>
      <w:proofErr w:type="gramStart"/>
      <w:r w:rsidR="00A007D6" w:rsidRPr="001A44D7">
        <w:rPr>
          <w:color w:val="111111"/>
          <w:sz w:val="28"/>
          <w:szCs w:val="28"/>
        </w:rPr>
        <w:t>есть обе стороны</w:t>
      </w:r>
      <w:proofErr w:type="gramEnd"/>
      <w:r w:rsidR="00A007D6" w:rsidRPr="00AB4825">
        <w:rPr>
          <w:color w:val="111111"/>
          <w:sz w:val="28"/>
          <w:szCs w:val="28"/>
        </w:rPr>
        <w:t>.</w:t>
      </w:r>
    </w:p>
    <w:p w14:paraId="19DAA999" w14:textId="77777777" w:rsidR="00A007D6" w:rsidRPr="00AB4825" w:rsidRDefault="00A007D6" w:rsidP="00850808">
      <w:pPr>
        <w:spacing w:line="360" w:lineRule="auto"/>
        <w:ind w:firstLine="709"/>
        <w:jc w:val="both"/>
        <w:rPr>
          <w:color w:val="111111"/>
          <w:sz w:val="28"/>
          <w:szCs w:val="28"/>
        </w:rPr>
      </w:pPr>
      <w:r w:rsidRPr="001A44D7">
        <w:rPr>
          <w:color w:val="111111"/>
          <w:sz w:val="28"/>
          <w:szCs w:val="28"/>
        </w:rPr>
        <w:t xml:space="preserve">Возможны установления точной </w:t>
      </w:r>
      <w:proofErr w:type="gramStart"/>
      <w:r w:rsidRPr="001A44D7">
        <w:rPr>
          <w:color w:val="111111"/>
          <w:sz w:val="28"/>
          <w:szCs w:val="28"/>
        </w:rPr>
        <w:t>равновесный</w:t>
      </w:r>
      <w:proofErr w:type="gramEnd"/>
      <w:r w:rsidRPr="001A44D7">
        <w:rPr>
          <w:color w:val="111111"/>
          <w:sz w:val="28"/>
          <w:szCs w:val="28"/>
        </w:rPr>
        <w:t xml:space="preserve"> цены  и с небольшими отклонениями</w:t>
      </w:r>
      <w:r w:rsidRPr="00AB4825">
        <w:rPr>
          <w:color w:val="111111"/>
          <w:sz w:val="28"/>
          <w:szCs w:val="28"/>
        </w:rPr>
        <w:t xml:space="preserve">. </w:t>
      </w:r>
      <w:r w:rsidRPr="001A44D7">
        <w:rPr>
          <w:color w:val="111111"/>
          <w:sz w:val="28"/>
          <w:szCs w:val="28"/>
        </w:rPr>
        <w:t>Рыночное равновесие существуют там</w:t>
      </w:r>
      <w:r w:rsidRPr="00AB4825">
        <w:rPr>
          <w:color w:val="111111"/>
          <w:sz w:val="28"/>
          <w:szCs w:val="28"/>
        </w:rPr>
        <w:t>,</w:t>
      </w:r>
      <w:r w:rsidRPr="001A44D7">
        <w:rPr>
          <w:color w:val="111111"/>
          <w:sz w:val="28"/>
          <w:szCs w:val="28"/>
        </w:rPr>
        <w:t xml:space="preserve"> где исчерпаны возможности изменения рыночной цены или количество товаров на продажу</w:t>
      </w:r>
      <w:r w:rsidRPr="00AB4825">
        <w:rPr>
          <w:color w:val="111111"/>
          <w:sz w:val="28"/>
          <w:szCs w:val="28"/>
        </w:rPr>
        <w:t>.</w:t>
      </w:r>
    </w:p>
    <w:p w14:paraId="74A922FA" w14:textId="15F9090C" w:rsidR="00A007D6" w:rsidRPr="001A44D7" w:rsidRDefault="00A007D6" w:rsidP="00850808">
      <w:pPr>
        <w:spacing w:line="360" w:lineRule="auto"/>
        <w:ind w:firstLine="709"/>
        <w:jc w:val="both"/>
        <w:rPr>
          <w:color w:val="111111"/>
          <w:sz w:val="28"/>
          <w:szCs w:val="28"/>
        </w:rPr>
      </w:pPr>
      <w:r w:rsidRPr="001A44D7">
        <w:rPr>
          <w:color w:val="111111"/>
          <w:sz w:val="28"/>
          <w:szCs w:val="28"/>
        </w:rPr>
        <w:t>Главным в подходе Л</w:t>
      </w:r>
      <w:r w:rsidRPr="00AB4825">
        <w:rPr>
          <w:color w:val="111111"/>
          <w:sz w:val="28"/>
          <w:szCs w:val="28"/>
        </w:rPr>
        <w:t>.</w:t>
      </w:r>
      <w:r w:rsidRPr="001A44D7">
        <w:rPr>
          <w:color w:val="111111"/>
          <w:sz w:val="28"/>
          <w:szCs w:val="28"/>
        </w:rPr>
        <w:t xml:space="preserve"> Вальраса к установления равновесной цены является разница в объеме спроса </w:t>
      </w:r>
      <m:oMath>
        <m:sSub>
          <m:sSubPr>
            <m:ctrlPr>
              <w:rPr>
                <w:rFonts w:ascii="Cambria Math" w:hAnsi="Cambria Math"/>
                <w:i/>
                <w:color w:val="111111"/>
                <w:sz w:val="28"/>
                <w:szCs w:val="28"/>
              </w:rPr>
            </m:ctrlPr>
          </m:sSubPr>
          <m:e>
            <m:r>
              <w:rPr>
                <w:rFonts w:ascii="Cambria Math" w:hAnsi="Cambria Math"/>
                <w:color w:val="111111"/>
                <w:sz w:val="28"/>
                <w:szCs w:val="28"/>
              </w:rPr>
              <m:t>Q</m:t>
            </m:r>
          </m:e>
          <m:sub>
            <m:r>
              <w:rPr>
                <w:rFonts w:ascii="Cambria Math" w:hAnsi="Cambria Math"/>
                <w:color w:val="111111"/>
                <w:sz w:val="28"/>
                <w:szCs w:val="28"/>
              </w:rPr>
              <m:t>d</m:t>
            </m:r>
          </m:sub>
        </m:sSub>
      </m:oMath>
      <w:r w:rsidRPr="001A44D7">
        <w:rPr>
          <w:color w:val="111111"/>
          <w:sz w:val="28"/>
          <w:szCs w:val="28"/>
        </w:rPr>
        <w:t xml:space="preserve">.  </w:t>
      </w:r>
      <w:r w:rsidR="005C2EF8" w:rsidRPr="001A44D7">
        <w:rPr>
          <w:color w:val="111111"/>
          <w:sz w:val="28"/>
          <w:szCs w:val="28"/>
        </w:rPr>
        <w:t xml:space="preserve"> Если существует избыток спроса   </w:t>
      </w:r>
      <w:r w:rsidR="005C2EF8" w:rsidRPr="00AB4825">
        <w:rPr>
          <w:color w:val="111111"/>
          <w:sz w:val="28"/>
          <w:szCs w:val="28"/>
        </w:rPr>
        <w:t xml:space="preserve"> </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Q</m:t>
            </m:r>
          </m:e>
          <m:sub>
            <m:r>
              <w:rPr>
                <w:rFonts w:ascii="Cambria Math" w:hAnsi="Cambria Math"/>
                <w:color w:val="111111"/>
                <w:sz w:val="28"/>
                <w:szCs w:val="28"/>
              </w:rPr>
              <m:t>1</m:t>
            </m:r>
          </m:sub>
        </m:sSub>
      </m:oMath>
      <w:r w:rsidR="005C2EF8" w:rsidRPr="00AB4825">
        <w:rPr>
          <w:color w:val="111111"/>
          <w:sz w:val="28"/>
          <w:szCs w:val="28"/>
        </w:rPr>
        <w:t>-</w:t>
      </w: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Q</m:t>
            </m:r>
          </m:e>
          <m:sub>
            <m:r>
              <w:rPr>
                <w:rFonts w:ascii="Cambria Math" w:hAnsi="Cambria Math"/>
                <w:color w:val="111111"/>
                <w:sz w:val="28"/>
                <w:szCs w:val="28"/>
              </w:rPr>
              <m:t>2</m:t>
            </m:r>
          </m:sub>
        </m:sSub>
      </m:oMath>
      <w:r w:rsidR="005C2EF8" w:rsidRPr="00AB4825">
        <w:rPr>
          <w:color w:val="111111"/>
          <w:sz w:val="28"/>
          <w:szCs w:val="28"/>
        </w:rPr>
        <w:t xml:space="preserve">  </w:t>
      </w:r>
      <w:r w:rsidR="005C2EF8" w:rsidRPr="001A44D7">
        <w:rPr>
          <w:color w:val="111111"/>
          <w:sz w:val="28"/>
          <w:szCs w:val="28"/>
        </w:rPr>
        <w:t xml:space="preserve">при цене </w:t>
      </w:r>
      <m:oMath>
        <m:sSub>
          <m:sSubPr>
            <m:ctrlPr>
              <w:rPr>
                <w:rFonts w:ascii="Cambria Math" w:hAnsi="Cambria Math"/>
                <w:i/>
                <w:color w:val="111111"/>
                <w:sz w:val="28"/>
                <w:szCs w:val="28"/>
              </w:rPr>
            </m:ctrlPr>
          </m:sSubPr>
          <m:e>
            <m:r>
              <w:rPr>
                <w:rFonts w:ascii="Cambria Math" w:hAnsi="Cambria Math"/>
                <w:color w:val="111111"/>
                <w:sz w:val="28"/>
                <w:szCs w:val="28"/>
              </w:rPr>
              <m:t xml:space="preserve"> Р</m:t>
            </m:r>
          </m:e>
          <m:sub>
            <m:r>
              <w:rPr>
                <w:rFonts w:ascii="Cambria Math" w:hAnsi="Cambria Math"/>
                <w:color w:val="111111"/>
                <w:sz w:val="28"/>
                <w:szCs w:val="28"/>
              </w:rPr>
              <m:t>1</m:t>
            </m:r>
          </m:sub>
        </m:sSub>
      </m:oMath>
      <w:r w:rsidR="002233ED" w:rsidRPr="001A44D7">
        <w:rPr>
          <w:color w:val="111111"/>
          <w:sz w:val="28"/>
          <w:szCs w:val="28"/>
        </w:rPr>
        <w:t xml:space="preserve"> </w:t>
      </w:r>
      <w:r w:rsidR="002F3093" w:rsidRPr="00AB4825">
        <w:rPr>
          <w:color w:val="111111"/>
          <w:sz w:val="28"/>
          <w:szCs w:val="28"/>
        </w:rPr>
        <w:t>(рис.</w:t>
      </w:r>
      <w:r w:rsidR="0012425C" w:rsidRPr="00AB4825">
        <w:rPr>
          <w:color w:val="111111"/>
          <w:sz w:val="28"/>
          <w:szCs w:val="28"/>
        </w:rPr>
        <w:t>1.</w:t>
      </w:r>
      <w:r w:rsidR="002F3093" w:rsidRPr="00AB4825">
        <w:rPr>
          <w:color w:val="111111"/>
          <w:sz w:val="28"/>
          <w:szCs w:val="28"/>
        </w:rPr>
        <w:t>2</w:t>
      </w:r>
      <w:r w:rsidR="002233ED" w:rsidRPr="00AB4825">
        <w:rPr>
          <w:color w:val="111111"/>
          <w:sz w:val="28"/>
          <w:szCs w:val="28"/>
        </w:rPr>
        <w:t>)</w:t>
      </w:r>
      <w:r w:rsidR="005C2EF8" w:rsidRPr="001A44D7">
        <w:rPr>
          <w:color w:val="111111"/>
          <w:sz w:val="28"/>
          <w:szCs w:val="28"/>
        </w:rPr>
        <w:t>, то происходит повышение цены в результате конкуренции покупателей</w:t>
      </w:r>
      <w:r w:rsidR="005C2EF8" w:rsidRPr="00AB4825">
        <w:rPr>
          <w:color w:val="111111"/>
          <w:sz w:val="28"/>
          <w:szCs w:val="28"/>
        </w:rPr>
        <w:t>.</w:t>
      </w:r>
      <w:r w:rsidR="005C2EF8" w:rsidRPr="001A44D7">
        <w:rPr>
          <w:color w:val="111111"/>
          <w:sz w:val="28"/>
          <w:szCs w:val="28"/>
        </w:rPr>
        <w:t xml:space="preserve"> </w:t>
      </w:r>
    </w:p>
    <w:p w14:paraId="63E1388E" w14:textId="77777777" w:rsidR="000B43ED" w:rsidRDefault="000B43ED" w:rsidP="002F3093">
      <w:pPr>
        <w:rPr>
          <w:color w:val="111111"/>
          <w:sz w:val="28"/>
          <w:szCs w:val="28"/>
        </w:rPr>
      </w:pPr>
    </w:p>
    <w:p w14:paraId="68E4877B" w14:textId="77777777" w:rsidR="00897EDE" w:rsidRPr="001A44D7" w:rsidRDefault="00897EDE" w:rsidP="002F3093">
      <w:pPr>
        <w:rPr>
          <w:color w:val="111111"/>
          <w:sz w:val="28"/>
          <w:szCs w:val="28"/>
        </w:rPr>
      </w:pPr>
    </w:p>
    <w:p w14:paraId="7ACE79D5" w14:textId="77777777" w:rsidR="00C76FB8" w:rsidRPr="001A44D7" w:rsidRDefault="00C76FB8" w:rsidP="00BD0D3F">
      <w:pPr>
        <w:ind w:firstLine="709"/>
        <w:rPr>
          <w:color w:val="111111"/>
          <w:sz w:val="28"/>
          <w:szCs w:val="28"/>
        </w:rPr>
      </w:pPr>
      <w:r w:rsidRPr="001A44D7">
        <w:rPr>
          <w:noProof/>
          <w:color w:val="111111"/>
          <w:sz w:val="28"/>
          <w:szCs w:val="28"/>
        </w:rPr>
        <w:lastRenderedPageBreak/>
        <w:drawing>
          <wp:inline distT="0" distB="0" distL="0" distR="0" wp14:anchorId="7E74795C" wp14:editId="5560BA0D">
            <wp:extent cx="3048000" cy="2667000"/>
            <wp:effectExtent l="0" t="0" r="0" b="0"/>
            <wp:docPr id="29" name="Изображение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eg"/>
                    <pic:cNvPicPr/>
                  </pic:nvPicPr>
                  <pic:blipFill>
                    <a:blip r:embed="rId10">
                      <a:extLst>
                        <a:ext uri="{28A0092B-C50C-407E-A947-70E740481C1C}">
                          <a14:useLocalDpi xmlns:a14="http://schemas.microsoft.com/office/drawing/2010/main" val="0"/>
                        </a:ext>
                      </a:extLst>
                    </a:blip>
                    <a:stretch>
                      <a:fillRect/>
                    </a:stretch>
                  </pic:blipFill>
                  <pic:spPr>
                    <a:xfrm>
                      <a:off x="0" y="0"/>
                      <a:ext cx="3048000" cy="2667000"/>
                    </a:xfrm>
                    <a:prstGeom prst="rect">
                      <a:avLst/>
                    </a:prstGeom>
                  </pic:spPr>
                </pic:pic>
              </a:graphicData>
            </a:graphic>
          </wp:inline>
        </w:drawing>
      </w:r>
    </w:p>
    <w:p w14:paraId="473BAC4A" w14:textId="77777777" w:rsidR="00C76FB8" w:rsidRPr="001A44D7" w:rsidRDefault="00C76FB8" w:rsidP="00BD0D3F">
      <w:pPr>
        <w:ind w:firstLine="709"/>
        <w:rPr>
          <w:color w:val="111111"/>
          <w:sz w:val="28"/>
          <w:szCs w:val="28"/>
        </w:rPr>
      </w:pPr>
    </w:p>
    <w:p w14:paraId="574D5DF6" w14:textId="514A1BDE" w:rsidR="00C76FB8" w:rsidRPr="00AB4825" w:rsidRDefault="002233ED" w:rsidP="00BD0D3F">
      <w:pPr>
        <w:ind w:firstLine="709"/>
        <w:rPr>
          <w:color w:val="111111"/>
          <w:sz w:val="28"/>
          <w:szCs w:val="28"/>
        </w:rPr>
      </w:pPr>
      <w:r w:rsidRPr="001A44D7">
        <w:rPr>
          <w:color w:val="111111"/>
          <w:sz w:val="28"/>
          <w:szCs w:val="28"/>
        </w:rPr>
        <w:t>Рис</w:t>
      </w:r>
      <w:r w:rsidR="002F3093" w:rsidRPr="00AB4825">
        <w:rPr>
          <w:color w:val="111111"/>
          <w:sz w:val="28"/>
          <w:szCs w:val="28"/>
        </w:rPr>
        <w:t>.</w:t>
      </w:r>
      <w:r w:rsidR="00C27796" w:rsidRPr="00AB4825">
        <w:rPr>
          <w:color w:val="111111"/>
          <w:sz w:val="28"/>
          <w:szCs w:val="28"/>
        </w:rPr>
        <w:t>1.</w:t>
      </w:r>
      <w:r w:rsidR="002F3093" w:rsidRPr="00AB4825">
        <w:rPr>
          <w:color w:val="111111"/>
          <w:sz w:val="28"/>
          <w:szCs w:val="28"/>
        </w:rPr>
        <w:t>2</w:t>
      </w:r>
      <w:r w:rsidRPr="00AB4825">
        <w:rPr>
          <w:color w:val="111111"/>
          <w:sz w:val="28"/>
          <w:szCs w:val="28"/>
        </w:rPr>
        <w:t xml:space="preserve">. </w:t>
      </w:r>
      <w:r w:rsidR="00C76FB8" w:rsidRPr="001A44D7">
        <w:rPr>
          <w:color w:val="111111"/>
          <w:sz w:val="28"/>
          <w:szCs w:val="28"/>
        </w:rPr>
        <w:t>Концепция формирования равновесной цены</w:t>
      </w:r>
      <w:r w:rsidR="00C27796">
        <w:rPr>
          <w:color w:val="111111"/>
          <w:sz w:val="28"/>
          <w:szCs w:val="28"/>
        </w:rPr>
        <w:tab/>
        <w:t xml:space="preserve">                 [5]</w:t>
      </w:r>
    </w:p>
    <w:p w14:paraId="4E1A805B" w14:textId="77777777" w:rsidR="00C76FB8" w:rsidRPr="001A44D7" w:rsidRDefault="00C76FB8" w:rsidP="00BD0D3F">
      <w:pPr>
        <w:ind w:firstLine="709"/>
        <w:rPr>
          <w:color w:val="111111"/>
          <w:sz w:val="28"/>
          <w:szCs w:val="28"/>
        </w:rPr>
      </w:pPr>
    </w:p>
    <w:p w14:paraId="60359E9D" w14:textId="77777777" w:rsidR="002233ED" w:rsidRPr="00AB4825" w:rsidRDefault="002233ED" w:rsidP="002233ED">
      <w:pPr>
        <w:rPr>
          <w:color w:val="111111"/>
          <w:sz w:val="28"/>
          <w:szCs w:val="28"/>
        </w:rPr>
      </w:pPr>
      <w:r w:rsidRPr="001A44D7">
        <w:rPr>
          <w:color w:val="111111"/>
          <w:sz w:val="28"/>
          <w:szCs w:val="28"/>
        </w:rPr>
        <w:t>Где Q –объем товара</w:t>
      </w:r>
      <w:r w:rsidRPr="00AB4825">
        <w:rPr>
          <w:color w:val="111111"/>
          <w:sz w:val="28"/>
          <w:szCs w:val="28"/>
        </w:rPr>
        <w:t>,</w:t>
      </w:r>
    </w:p>
    <w:p w14:paraId="60A082D2" w14:textId="26C9562A" w:rsidR="002233ED" w:rsidRPr="00AB4825" w:rsidRDefault="002233ED" w:rsidP="002233ED">
      <w:pPr>
        <w:ind w:firstLine="709"/>
        <w:rPr>
          <w:color w:val="111111"/>
          <w:sz w:val="28"/>
          <w:szCs w:val="28"/>
        </w:rPr>
      </w:pPr>
      <w:proofErr w:type="gramStart"/>
      <w:r w:rsidRPr="001A44D7">
        <w:rPr>
          <w:color w:val="111111"/>
          <w:sz w:val="28"/>
          <w:szCs w:val="28"/>
          <w:lang w:val="en-US"/>
        </w:rPr>
        <w:t>P</w:t>
      </w:r>
      <w:r w:rsidRPr="00AB4825">
        <w:rPr>
          <w:color w:val="111111"/>
          <w:sz w:val="28"/>
          <w:szCs w:val="28"/>
        </w:rPr>
        <w:t xml:space="preserve">-  </w:t>
      </w:r>
      <w:r w:rsidRPr="001A44D7">
        <w:rPr>
          <w:color w:val="111111"/>
          <w:sz w:val="28"/>
          <w:szCs w:val="28"/>
        </w:rPr>
        <w:t>цена</w:t>
      </w:r>
      <w:proofErr w:type="gramEnd"/>
      <w:r w:rsidRPr="001A44D7">
        <w:rPr>
          <w:color w:val="111111"/>
          <w:sz w:val="28"/>
          <w:szCs w:val="28"/>
        </w:rPr>
        <w:t xml:space="preserve"> товара</w:t>
      </w:r>
      <w:r w:rsidRPr="00AB4825">
        <w:rPr>
          <w:color w:val="111111"/>
          <w:sz w:val="28"/>
          <w:szCs w:val="28"/>
        </w:rPr>
        <w:t>,</w:t>
      </w:r>
    </w:p>
    <w:p w14:paraId="5A064303" w14:textId="638A16BF" w:rsidR="002233ED" w:rsidRPr="001A44D7" w:rsidRDefault="00FB2981" w:rsidP="002233ED">
      <w:pPr>
        <w:ind w:firstLine="709"/>
        <w:rPr>
          <w:color w:val="111111"/>
          <w:sz w:val="28"/>
          <w:szCs w:val="28"/>
        </w:rPr>
      </w:pPr>
      <w:r>
        <w:rPr>
          <w:color w:val="111111"/>
          <w:sz w:val="28"/>
          <w:szCs w:val="28"/>
          <w:lang w:val="en-US"/>
        </w:rPr>
        <w:t>E</w:t>
      </w:r>
      <w:r w:rsidRPr="00AB4825">
        <w:rPr>
          <w:color w:val="111111"/>
          <w:sz w:val="28"/>
          <w:szCs w:val="28"/>
        </w:rPr>
        <w:t xml:space="preserve"> -</w:t>
      </w:r>
      <w:r w:rsidR="002233ED" w:rsidRPr="00AB4825">
        <w:rPr>
          <w:color w:val="111111"/>
          <w:sz w:val="28"/>
          <w:szCs w:val="28"/>
        </w:rPr>
        <w:t xml:space="preserve"> </w:t>
      </w:r>
      <w:proofErr w:type="gramStart"/>
      <w:r w:rsidR="002233ED" w:rsidRPr="00AB4825">
        <w:rPr>
          <w:color w:val="111111"/>
          <w:sz w:val="28"/>
          <w:szCs w:val="28"/>
        </w:rPr>
        <w:t>точка</w:t>
      </w:r>
      <w:proofErr w:type="gramEnd"/>
      <w:r w:rsidR="002233ED" w:rsidRPr="00AB4825">
        <w:rPr>
          <w:color w:val="111111"/>
          <w:sz w:val="28"/>
          <w:szCs w:val="28"/>
        </w:rPr>
        <w:t xml:space="preserve"> равновесия,</w:t>
      </w:r>
    </w:p>
    <w:p w14:paraId="2BEB777F" w14:textId="26D172B6" w:rsidR="002233ED" w:rsidRPr="00AB4825" w:rsidRDefault="001073B6" w:rsidP="00BD0D3F">
      <w:pPr>
        <w:ind w:firstLine="709"/>
        <w:rPr>
          <w:color w:val="111111"/>
          <w:sz w:val="28"/>
          <w:szCs w:val="28"/>
        </w:rPr>
      </w:pPr>
      <m:oMath>
        <m:sSub>
          <m:sSubPr>
            <m:ctrlPr>
              <w:rPr>
                <w:rFonts w:ascii="Cambria Math" w:hAnsi="Cambria Math"/>
                <w:i/>
                <w:color w:val="111111"/>
                <w:sz w:val="28"/>
                <w:szCs w:val="28"/>
              </w:rPr>
            </m:ctrlPr>
          </m:sSubPr>
          <m:e>
            <m:r>
              <w:rPr>
                <w:rFonts w:ascii="Cambria Math" w:hAnsi="Cambria Math"/>
                <w:color w:val="111111"/>
                <w:sz w:val="28"/>
                <w:szCs w:val="28"/>
              </w:rPr>
              <m:t>P</m:t>
            </m:r>
          </m:e>
          <m:sub>
            <m:r>
              <w:rPr>
                <w:rFonts w:ascii="Cambria Math" w:hAnsi="Cambria Math"/>
                <w:color w:val="111111"/>
                <w:sz w:val="28"/>
                <w:szCs w:val="28"/>
              </w:rPr>
              <m:t>e</m:t>
            </m:r>
          </m:sub>
        </m:sSub>
      </m:oMath>
      <w:r w:rsidR="002233ED" w:rsidRPr="001A44D7">
        <w:rPr>
          <w:color w:val="111111"/>
          <w:sz w:val="28"/>
          <w:szCs w:val="28"/>
        </w:rPr>
        <w:t>- равновесная цена</w:t>
      </w:r>
      <w:r w:rsidR="002233ED" w:rsidRPr="00AB4825">
        <w:rPr>
          <w:color w:val="111111"/>
          <w:sz w:val="28"/>
          <w:szCs w:val="28"/>
        </w:rPr>
        <w:t>,</w:t>
      </w:r>
    </w:p>
    <w:p w14:paraId="1B9E6690" w14:textId="1F7ACDE3" w:rsidR="002233ED" w:rsidRPr="001A44D7" w:rsidRDefault="001073B6" w:rsidP="00BD0D3F">
      <w:pPr>
        <w:ind w:firstLine="709"/>
        <w:rPr>
          <w:color w:val="111111"/>
          <w:sz w:val="28"/>
          <w:szCs w:val="28"/>
        </w:rPr>
      </w:pP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Q</m:t>
            </m:r>
          </m:e>
          <m:sub>
            <m:r>
              <w:rPr>
                <w:rFonts w:ascii="Cambria Math" w:hAnsi="Cambria Math"/>
                <w:color w:val="111111"/>
                <w:sz w:val="28"/>
                <w:szCs w:val="28"/>
                <w:lang w:val="en-US"/>
              </w:rPr>
              <m:t>e</m:t>
            </m:r>
          </m:sub>
        </m:sSub>
      </m:oMath>
      <w:r w:rsidR="002233ED" w:rsidRPr="00AB4825">
        <w:rPr>
          <w:color w:val="111111"/>
          <w:sz w:val="28"/>
          <w:szCs w:val="28"/>
        </w:rPr>
        <w:t xml:space="preserve">- </w:t>
      </w:r>
      <w:r w:rsidR="002233ED" w:rsidRPr="001A44D7">
        <w:rPr>
          <w:color w:val="111111"/>
          <w:sz w:val="28"/>
          <w:szCs w:val="28"/>
        </w:rPr>
        <w:t>равновесный объем.</w:t>
      </w:r>
    </w:p>
    <w:p w14:paraId="41B0FF93" w14:textId="77777777" w:rsidR="002233ED" w:rsidRPr="001A44D7" w:rsidRDefault="002233ED" w:rsidP="00BD0D3F">
      <w:pPr>
        <w:ind w:firstLine="709"/>
        <w:rPr>
          <w:color w:val="111111"/>
          <w:sz w:val="28"/>
          <w:szCs w:val="28"/>
        </w:rPr>
      </w:pPr>
    </w:p>
    <w:p w14:paraId="034EC36F" w14:textId="77777777" w:rsidR="00987536" w:rsidRPr="001A44D7" w:rsidRDefault="00987536" w:rsidP="0016339B">
      <w:pPr>
        <w:spacing w:line="360" w:lineRule="auto"/>
        <w:jc w:val="both"/>
        <w:rPr>
          <w:color w:val="111111"/>
          <w:sz w:val="28"/>
          <w:szCs w:val="28"/>
        </w:rPr>
      </w:pPr>
    </w:p>
    <w:p w14:paraId="25E3C310" w14:textId="58BA7B13" w:rsidR="00736CE2" w:rsidRPr="001A44D7" w:rsidRDefault="00E356E8" w:rsidP="00736CE2">
      <w:pPr>
        <w:spacing w:line="360" w:lineRule="auto"/>
        <w:ind w:firstLine="709"/>
        <w:jc w:val="both"/>
        <w:rPr>
          <w:color w:val="111111"/>
          <w:sz w:val="28"/>
          <w:szCs w:val="28"/>
        </w:rPr>
      </w:pPr>
      <w:r>
        <w:rPr>
          <w:color w:val="111111"/>
          <w:sz w:val="28"/>
          <w:szCs w:val="28"/>
        </w:rPr>
        <w:t>В начале параграфа</w:t>
      </w:r>
      <w:r w:rsidR="00736CE2" w:rsidRPr="001A44D7">
        <w:rPr>
          <w:color w:val="111111"/>
          <w:sz w:val="28"/>
          <w:szCs w:val="28"/>
        </w:rPr>
        <w:t xml:space="preserve"> было обозначено, что Вальрас описал систему из семи уравнений. Первые два описывают поведение потребителя, третье и четвертое-поведение фирмы, пятое и шестое – баланс равенства, седьмое суммирует результаты шести, и представляет собой математическое выражение закона экономиста, представителя классической школы политэкономии Жана Батиста </w:t>
      </w:r>
      <w:proofErr w:type="spellStart"/>
      <w:r w:rsidR="00736CE2" w:rsidRPr="001A44D7">
        <w:rPr>
          <w:color w:val="111111"/>
          <w:sz w:val="28"/>
          <w:szCs w:val="28"/>
        </w:rPr>
        <w:t>Сэя</w:t>
      </w:r>
      <w:proofErr w:type="spellEnd"/>
      <w:r w:rsidR="00736CE2" w:rsidRPr="001A44D7">
        <w:rPr>
          <w:color w:val="111111"/>
          <w:sz w:val="28"/>
          <w:szCs w:val="28"/>
        </w:rPr>
        <w:t>.</w:t>
      </w:r>
    </w:p>
    <w:p w14:paraId="2DBF1082" w14:textId="089D9A53" w:rsidR="00736CE2" w:rsidRPr="001A44D7" w:rsidRDefault="001073B6" w:rsidP="00736CE2">
      <w:pPr>
        <w:pStyle w:val="ac"/>
        <w:numPr>
          <w:ilvl w:val="0"/>
          <w:numId w:val="3"/>
        </w:numPr>
        <w:spacing w:line="360" w:lineRule="auto"/>
        <w:jc w:val="both"/>
        <w:rPr>
          <w:color w:val="111111"/>
          <w:sz w:val="28"/>
          <w:szCs w:val="28"/>
        </w:rPr>
      </w:pPr>
      <m:oMath>
        <m:sSubSup>
          <m:sSubSupPr>
            <m:ctrlPr>
              <w:rPr>
                <w:rFonts w:ascii="Cambria Math" w:hAnsi="Cambria Math"/>
                <w:i/>
                <w:color w:val="111111"/>
                <w:sz w:val="28"/>
                <w:szCs w:val="28"/>
              </w:rPr>
            </m:ctrlPr>
          </m:sSubSupPr>
          <m:e>
            <m:r>
              <w:rPr>
                <w:rFonts w:ascii="Cambria Math" w:hAnsi="Cambria Math"/>
                <w:color w:val="111111"/>
                <w:sz w:val="28"/>
                <w:szCs w:val="28"/>
              </w:rPr>
              <m:t>x</m:t>
            </m:r>
          </m:e>
          <m:sub>
            <m:r>
              <w:rPr>
                <w:rFonts w:ascii="Cambria Math" w:hAnsi="Cambria Math"/>
                <w:color w:val="111111"/>
                <w:sz w:val="28"/>
                <w:szCs w:val="28"/>
              </w:rPr>
              <m:t>ij</m:t>
            </m:r>
          </m:sub>
          <m:sup>
            <m:r>
              <w:rPr>
                <w:rFonts w:ascii="Cambria Math" w:hAnsi="Cambria Math"/>
                <w:color w:val="111111"/>
                <w:sz w:val="28"/>
                <w:szCs w:val="28"/>
              </w:rPr>
              <m:t>d</m:t>
            </m:r>
          </m:sup>
        </m:sSubSup>
      </m:oMath>
      <w:r w:rsidR="00736CE2" w:rsidRPr="001A44D7">
        <w:rPr>
          <w:color w:val="111111"/>
          <w:sz w:val="28"/>
          <w:szCs w:val="28"/>
        </w:rPr>
        <w:t xml:space="preserve"> = </w:t>
      </w:r>
      <m:oMath>
        <m:sSub>
          <m:sSubPr>
            <m:ctrlPr>
              <w:rPr>
                <w:rFonts w:ascii="Cambria Math" w:hAnsi="Cambria Math"/>
                <w:i/>
                <w:color w:val="111111"/>
                <w:sz w:val="28"/>
                <w:szCs w:val="28"/>
              </w:rPr>
            </m:ctrlPr>
          </m:sSubPr>
          <m:e>
            <m:r>
              <w:rPr>
                <w:rFonts w:ascii="Cambria Math" w:hAnsi="Cambria Math"/>
                <w:color w:val="111111"/>
                <w:sz w:val="28"/>
                <w:szCs w:val="28"/>
              </w:rPr>
              <m:t>f</m:t>
            </m:r>
          </m:e>
          <m:sub>
            <m:r>
              <w:rPr>
                <w:rFonts w:ascii="Cambria Math" w:hAnsi="Cambria Math"/>
                <w:color w:val="111111"/>
                <w:sz w:val="28"/>
                <w:szCs w:val="28"/>
              </w:rPr>
              <m:t>ij</m:t>
            </m:r>
          </m:sub>
        </m:sSub>
      </m:oMath>
      <w:r w:rsidR="00736CE2" w:rsidRPr="001A44D7">
        <w:rPr>
          <w:color w:val="111111"/>
          <w:sz w:val="28"/>
          <w:szCs w:val="28"/>
        </w:rPr>
        <w:t xml:space="preserve"> ( </w:t>
      </w:r>
      <m:oMath>
        <m:sSub>
          <m:sSubPr>
            <m:ctrlPr>
              <w:rPr>
                <w:rFonts w:ascii="Cambria Math" w:hAnsi="Cambria Math"/>
                <w:i/>
                <w:color w:val="111111"/>
                <w:sz w:val="28"/>
                <w:szCs w:val="28"/>
              </w:rPr>
            </m:ctrlPr>
          </m:sSubPr>
          <m:e>
            <m:r>
              <w:rPr>
                <w:rFonts w:ascii="Cambria Math" w:hAnsi="Cambria Math"/>
                <w:color w:val="111111"/>
                <w:sz w:val="28"/>
                <w:szCs w:val="28"/>
              </w:rPr>
              <m:t>p</m:t>
            </m:r>
          </m:e>
          <m:sub>
            <m:r>
              <w:rPr>
                <w:rFonts w:ascii="Cambria Math" w:hAnsi="Cambria Math"/>
                <w:color w:val="111111"/>
                <w:sz w:val="28"/>
                <w:szCs w:val="28"/>
              </w:rPr>
              <m:t>2</m:t>
            </m:r>
          </m:sub>
        </m:sSub>
      </m:oMath>
      <w:r w:rsidR="00736CE2" w:rsidRPr="001A44D7">
        <w:rPr>
          <w:color w:val="111111"/>
          <w:sz w:val="28"/>
          <w:szCs w:val="28"/>
        </w:rPr>
        <w:t xml:space="preserve">,…, </w:t>
      </w:r>
      <m:oMath>
        <m:sSub>
          <m:sSubPr>
            <m:ctrlPr>
              <w:rPr>
                <w:rFonts w:ascii="Cambria Math" w:hAnsi="Cambria Math"/>
                <w:i/>
                <w:color w:val="111111"/>
                <w:sz w:val="28"/>
                <w:szCs w:val="28"/>
              </w:rPr>
            </m:ctrlPr>
          </m:sSubPr>
          <m:e>
            <m:r>
              <w:rPr>
                <w:rFonts w:ascii="Cambria Math" w:hAnsi="Cambria Math"/>
                <w:color w:val="111111"/>
                <w:sz w:val="28"/>
                <w:szCs w:val="28"/>
              </w:rPr>
              <m:t>p</m:t>
            </m:r>
          </m:e>
          <m:sub>
            <m:r>
              <w:rPr>
                <w:rFonts w:ascii="Cambria Math" w:hAnsi="Cambria Math"/>
                <w:color w:val="111111"/>
                <w:sz w:val="28"/>
                <w:szCs w:val="28"/>
              </w:rPr>
              <m:t>n</m:t>
            </m:r>
          </m:sub>
        </m:sSub>
      </m:oMath>
      <w:r w:rsidR="00736CE2" w:rsidRPr="001A44D7">
        <w:rPr>
          <w:color w:val="111111"/>
          <w:sz w:val="28"/>
          <w:szCs w:val="28"/>
        </w:rPr>
        <w:t xml:space="preserve">, </w:t>
      </w:r>
      <m:oMath>
        <m:sSubSup>
          <m:sSubSupPr>
            <m:ctrlPr>
              <w:rPr>
                <w:rFonts w:ascii="Cambria Math" w:hAnsi="Cambria Math"/>
                <w:i/>
                <w:color w:val="111111"/>
                <w:sz w:val="28"/>
                <w:szCs w:val="28"/>
              </w:rPr>
            </m:ctrlPr>
          </m:sSubSupPr>
          <m:e>
            <m:r>
              <w:rPr>
                <w:rFonts w:ascii="Cambria Math" w:hAnsi="Cambria Math"/>
                <w:color w:val="111111"/>
                <w:sz w:val="28"/>
                <w:szCs w:val="28"/>
              </w:rPr>
              <m:t>q</m:t>
            </m:r>
          </m:e>
          <m:sub>
            <m:r>
              <w:rPr>
                <w:rFonts w:ascii="Cambria Math" w:hAnsi="Cambria Math"/>
                <w:color w:val="111111"/>
                <w:sz w:val="28"/>
                <w:szCs w:val="28"/>
              </w:rPr>
              <m:t>ij</m:t>
            </m:r>
          </m:sub>
          <m:sup>
            <m:r>
              <w:rPr>
                <w:rFonts w:ascii="Cambria Math" w:hAnsi="Cambria Math"/>
                <w:color w:val="111111"/>
                <w:sz w:val="28"/>
                <w:szCs w:val="28"/>
              </w:rPr>
              <m:t>s</m:t>
            </m:r>
          </m:sup>
        </m:sSubSup>
      </m:oMath>
      <w:r w:rsidR="00736CE2" w:rsidRPr="001A44D7">
        <w:rPr>
          <w:color w:val="111111"/>
          <w:sz w:val="28"/>
          <w:szCs w:val="28"/>
        </w:rPr>
        <w:t xml:space="preserve">,…, </w:t>
      </w:r>
      <m:oMath>
        <m:sSubSup>
          <m:sSubSupPr>
            <m:ctrlPr>
              <w:rPr>
                <w:rFonts w:ascii="Cambria Math" w:hAnsi="Cambria Math"/>
                <w:i/>
                <w:color w:val="111111"/>
                <w:sz w:val="28"/>
                <w:szCs w:val="28"/>
              </w:rPr>
            </m:ctrlPr>
          </m:sSubSupPr>
          <m:e>
            <m:r>
              <w:rPr>
                <w:rFonts w:ascii="Cambria Math" w:hAnsi="Cambria Math"/>
                <w:color w:val="111111"/>
                <w:sz w:val="28"/>
                <w:szCs w:val="28"/>
              </w:rPr>
              <m:t>q</m:t>
            </m:r>
          </m:e>
          <m:sub>
            <m:r>
              <w:rPr>
                <w:rFonts w:ascii="Cambria Math" w:hAnsi="Cambria Math"/>
                <w:color w:val="111111"/>
                <w:sz w:val="28"/>
                <w:szCs w:val="28"/>
              </w:rPr>
              <m:t>vi</m:t>
            </m:r>
          </m:sub>
          <m:sup>
            <m:r>
              <w:rPr>
                <w:rFonts w:ascii="Cambria Math" w:hAnsi="Cambria Math"/>
                <w:color w:val="111111"/>
                <w:sz w:val="28"/>
                <w:szCs w:val="28"/>
              </w:rPr>
              <m:t>s</m:t>
            </m:r>
          </m:sup>
        </m:sSubSup>
      </m:oMath>
      <w:r w:rsidR="00736CE2" w:rsidRPr="001A44D7">
        <w:rPr>
          <w:color w:val="111111"/>
          <w:sz w:val="28"/>
          <w:szCs w:val="28"/>
        </w:rPr>
        <w:t xml:space="preserve"> ) </w:t>
      </w:r>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t xml:space="preserve">       (4)</w:t>
      </w:r>
    </w:p>
    <w:p w14:paraId="15E920F3" w14:textId="77777777" w:rsidR="00736CE2" w:rsidRPr="001A44D7" w:rsidRDefault="00736CE2" w:rsidP="00736CE2">
      <w:pPr>
        <w:spacing w:line="360" w:lineRule="auto"/>
        <w:jc w:val="both"/>
        <w:rPr>
          <w:color w:val="111111"/>
          <w:sz w:val="28"/>
          <w:szCs w:val="28"/>
          <w:lang w:val="en-US"/>
        </w:rPr>
      </w:pPr>
      <w:r w:rsidRPr="001A44D7">
        <w:rPr>
          <w:color w:val="111111"/>
          <w:sz w:val="28"/>
          <w:szCs w:val="28"/>
        </w:rPr>
        <w:t xml:space="preserve"> где </w:t>
      </w:r>
      <w:proofErr w:type="spellStart"/>
      <w:r w:rsidRPr="001A44D7">
        <w:rPr>
          <w:color w:val="111111"/>
          <w:sz w:val="28"/>
          <w:szCs w:val="28"/>
          <w:lang w:val="en-US"/>
        </w:rPr>
        <w:t>i</w:t>
      </w:r>
      <w:proofErr w:type="spellEnd"/>
      <w:r w:rsidRPr="001A44D7">
        <w:rPr>
          <w:color w:val="111111"/>
          <w:sz w:val="28"/>
          <w:szCs w:val="28"/>
          <w:lang w:val="en-US"/>
        </w:rPr>
        <w:t>= 2, 3,…, n,</w:t>
      </w:r>
    </w:p>
    <w:p w14:paraId="2BA1B5F6" w14:textId="77777777" w:rsidR="00736CE2" w:rsidRPr="001A44D7" w:rsidRDefault="00736CE2" w:rsidP="00736CE2">
      <w:pPr>
        <w:spacing w:line="360" w:lineRule="auto"/>
        <w:jc w:val="both"/>
        <w:rPr>
          <w:color w:val="111111"/>
          <w:sz w:val="28"/>
          <w:szCs w:val="28"/>
          <w:lang w:val="en-US"/>
        </w:rPr>
      </w:pPr>
      <w:r w:rsidRPr="001A44D7">
        <w:rPr>
          <w:color w:val="111111"/>
          <w:sz w:val="28"/>
          <w:szCs w:val="28"/>
          <w:lang w:val="en-US"/>
        </w:rPr>
        <w:t xml:space="preserve">        j=1, 2</w:t>
      </w:r>
      <w:proofErr w:type="gramStart"/>
      <w:r w:rsidRPr="001A44D7">
        <w:rPr>
          <w:color w:val="111111"/>
          <w:sz w:val="28"/>
          <w:szCs w:val="28"/>
          <w:lang w:val="en-US"/>
        </w:rPr>
        <w:t>,…,</w:t>
      </w:r>
      <w:proofErr w:type="gramEnd"/>
      <w:r w:rsidRPr="001A44D7">
        <w:rPr>
          <w:color w:val="111111"/>
          <w:sz w:val="28"/>
          <w:szCs w:val="28"/>
          <w:lang w:val="en-US"/>
        </w:rPr>
        <w:t xml:space="preserve"> m.</w:t>
      </w:r>
    </w:p>
    <w:p w14:paraId="75CE743B" w14:textId="21361029" w:rsidR="00736CE2" w:rsidRPr="001A44D7" w:rsidRDefault="001073B6" w:rsidP="00736CE2">
      <w:pPr>
        <w:pStyle w:val="ac"/>
        <w:numPr>
          <w:ilvl w:val="0"/>
          <w:numId w:val="3"/>
        </w:numPr>
        <w:spacing w:line="360" w:lineRule="auto"/>
        <w:jc w:val="both"/>
        <w:rPr>
          <w:color w:val="111111"/>
          <w:sz w:val="28"/>
          <w:szCs w:val="28"/>
        </w:rPr>
      </w:pP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p</m:t>
            </m:r>
          </m:e>
          <m:sub>
            <m:r>
              <w:rPr>
                <w:rFonts w:ascii="Cambria Math" w:hAnsi="Cambria Math"/>
                <w:color w:val="111111"/>
                <w:sz w:val="28"/>
                <w:szCs w:val="28"/>
                <w:lang w:val="en-US"/>
              </w:rPr>
              <m:t>2</m:t>
            </m:r>
          </m:sub>
        </m:sSub>
        <m:sSubSup>
          <m:sSubSupPr>
            <m:ctrlPr>
              <w:rPr>
                <w:rFonts w:ascii="Cambria Math" w:hAnsi="Cambria Math"/>
                <w:i/>
                <w:color w:val="111111"/>
                <w:sz w:val="28"/>
                <w:szCs w:val="28"/>
                <w:lang w:val="en-US"/>
              </w:rPr>
            </m:ctrlPr>
          </m:sSubSupPr>
          <m:e>
            <m:r>
              <w:rPr>
                <w:rFonts w:ascii="Cambria Math" w:hAnsi="Cambria Math"/>
                <w:color w:val="111111"/>
                <w:sz w:val="28"/>
                <w:szCs w:val="28"/>
                <w:lang w:val="en-US"/>
              </w:rPr>
              <m:t>x</m:t>
            </m:r>
          </m:e>
          <m:sub>
            <m:r>
              <w:rPr>
                <w:rFonts w:ascii="Cambria Math" w:hAnsi="Cambria Math"/>
                <w:color w:val="111111"/>
                <w:sz w:val="28"/>
                <w:szCs w:val="28"/>
                <w:lang w:val="en-US"/>
              </w:rPr>
              <m:t>2j</m:t>
            </m:r>
          </m:sub>
          <m:sup>
            <m:r>
              <w:rPr>
                <w:rFonts w:ascii="Cambria Math" w:hAnsi="Cambria Math"/>
                <w:color w:val="111111"/>
                <w:sz w:val="28"/>
                <w:szCs w:val="28"/>
                <w:lang w:val="en-US"/>
              </w:rPr>
              <m:t>d</m:t>
            </m:r>
          </m:sup>
        </m:sSubSup>
      </m:oMath>
      <w:r w:rsidR="00736CE2" w:rsidRPr="001A44D7">
        <w:rPr>
          <w:color w:val="111111"/>
          <w:sz w:val="28"/>
          <w:szCs w:val="28"/>
          <w:lang w:val="en-US"/>
        </w:rPr>
        <w:t>+…</w:t>
      </w:r>
      <w:r w:rsidR="00736CE2" w:rsidRPr="00AB4825">
        <w:rPr>
          <w:color w:val="111111"/>
          <w:sz w:val="28"/>
          <w:szCs w:val="28"/>
          <w:lang w:val="en-US"/>
        </w:rPr>
        <w:t xml:space="preserve">+ </w:t>
      </w:r>
      <m:oMath>
        <m:sSub>
          <m:sSubPr>
            <m:ctrlPr>
              <w:rPr>
                <w:rFonts w:ascii="Cambria Math" w:hAnsi="Cambria Math"/>
                <w:i/>
                <w:color w:val="111111"/>
                <w:sz w:val="28"/>
                <w:szCs w:val="28"/>
              </w:rPr>
            </m:ctrlPr>
          </m:sSubPr>
          <m:e>
            <m:r>
              <w:rPr>
                <w:rFonts w:ascii="Cambria Math" w:hAnsi="Cambria Math"/>
                <w:color w:val="111111"/>
                <w:sz w:val="28"/>
                <w:szCs w:val="28"/>
                <w:lang w:val="en-US"/>
              </w:rPr>
              <m:t>p</m:t>
            </m:r>
          </m:e>
          <m:sub>
            <m:r>
              <w:rPr>
                <w:rFonts w:ascii="Cambria Math" w:hAnsi="Cambria Math"/>
                <w:color w:val="111111"/>
                <w:sz w:val="28"/>
                <w:szCs w:val="28"/>
              </w:rPr>
              <m:t>n</m:t>
            </m:r>
          </m:sub>
        </m:sSub>
        <m:sSubSup>
          <m:sSubSupPr>
            <m:ctrlPr>
              <w:rPr>
                <w:rFonts w:ascii="Cambria Math" w:hAnsi="Cambria Math"/>
                <w:i/>
                <w:color w:val="111111"/>
                <w:sz w:val="28"/>
                <w:szCs w:val="28"/>
              </w:rPr>
            </m:ctrlPr>
          </m:sSubSupPr>
          <m:e>
            <m:r>
              <w:rPr>
                <w:rFonts w:ascii="Cambria Math" w:hAnsi="Cambria Math"/>
                <w:color w:val="111111"/>
                <w:sz w:val="28"/>
                <w:szCs w:val="28"/>
              </w:rPr>
              <m:t>x</m:t>
            </m:r>
          </m:e>
          <m:sub>
            <m:r>
              <w:rPr>
                <w:rFonts w:ascii="Cambria Math" w:hAnsi="Cambria Math"/>
                <w:color w:val="111111"/>
                <w:sz w:val="28"/>
                <w:szCs w:val="28"/>
              </w:rPr>
              <m:t>nj</m:t>
            </m:r>
          </m:sub>
          <m:sup>
            <m:r>
              <w:rPr>
                <w:rFonts w:ascii="Cambria Math" w:hAnsi="Cambria Math"/>
                <w:color w:val="111111"/>
                <w:sz w:val="28"/>
                <w:szCs w:val="28"/>
              </w:rPr>
              <m:t>d</m:t>
            </m:r>
          </m:sup>
        </m:sSubSup>
      </m:oMath>
      <w:r w:rsidR="00736CE2" w:rsidRPr="001A44D7">
        <w:rPr>
          <w:color w:val="111111"/>
          <w:sz w:val="28"/>
          <w:szCs w:val="28"/>
        </w:rPr>
        <w:t xml:space="preserve">= </w:t>
      </w:r>
      <m:oMath>
        <m:sSub>
          <m:sSubPr>
            <m:ctrlPr>
              <w:rPr>
                <w:rFonts w:ascii="Cambria Math" w:hAnsi="Cambria Math"/>
                <w:i/>
                <w:color w:val="111111"/>
                <w:sz w:val="28"/>
                <w:szCs w:val="28"/>
              </w:rPr>
            </m:ctrlPr>
          </m:sSubPr>
          <m:e>
            <m:r>
              <w:rPr>
                <w:rFonts w:ascii="Cambria Math" w:hAnsi="Cambria Math"/>
                <w:color w:val="111111"/>
                <w:sz w:val="28"/>
                <w:szCs w:val="28"/>
              </w:rPr>
              <m:t>r</m:t>
            </m:r>
          </m:e>
          <m:sub>
            <m:r>
              <w:rPr>
                <w:rFonts w:ascii="Cambria Math" w:hAnsi="Cambria Math"/>
                <w:color w:val="111111"/>
                <w:sz w:val="28"/>
                <w:szCs w:val="28"/>
              </w:rPr>
              <m:t>1</m:t>
            </m:r>
          </m:sub>
        </m:sSub>
        <m:sSubSup>
          <m:sSubSupPr>
            <m:ctrlPr>
              <w:rPr>
                <w:rFonts w:ascii="Cambria Math" w:hAnsi="Cambria Math"/>
                <w:i/>
                <w:color w:val="111111"/>
                <w:sz w:val="28"/>
                <w:szCs w:val="28"/>
              </w:rPr>
            </m:ctrlPr>
          </m:sSubSupPr>
          <m:e>
            <m:r>
              <w:rPr>
                <w:rFonts w:ascii="Cambria Math" w:hAnsi="Cambria Math"/>
                <w:color w:val="111111"/>
                <w:sz w:val="28"/>
                <w:szCs w:val="28"/>
              </w:rPr>
              <m:t>q</m:t>
            </m:r>
          </m:e>
          <m:sub>
            <m:r>
              <w:rPr>
                <w:rFonts w:ascii="Cambria Math" w:hAnsi="Cambria Math"/>
                <w:color w:val="111111"/>
                <w:sz w:val="28"/>
                <w:szCs w:val="28"/>
              </w:rPr>
              <m:t>1j</m:t>
            </m:r>
          </m:sub>
          <m:sup>
            <m:r>
              <w:rPr>
                <w:rFonts w:ascii="Cambria Math" w:hAnsi="Cambria Math"/>
                <w:color w:val="111111"/>
                <w:sz w:val="28"/>
                <w:szCs w:val="28"/>
              </w:rPr>
              <m:t>s</m:t>
            </m:r>
          </m:sup>
        </m:sSubSup>
      </m:oMath>
      <w:r w:rsidR="00736CE2" w:rsidRPr="001A44D7">
        <w:rPr>
          <w:color w:val="111111"/>
          <w:sz w:val="28"/>
          <w:szCs w:val="28"/>
        </w:rPr>
        <w:t xml:space="preserve"> + </w:t>
      </w:r>
      <m:oMath>
        <m:sSub>
          <m:sSubPr>
            <m:ctrlPr>
              <w:rPr>
                <w:rFonts w:ascii="Cambria Math" w:hAnsi="Cambria Math"/>
                <w:i/>
                <w:color w:val="111111"/>
                <w:sz w:val="28"/>
                <w:szCs w:val="28"/>
              </w:rPr>
            </m:ctrlPr>
          </m:sSubPr>
          <m:e>
            <m:r>
              <w:rPr>
                <w:rFonts w:ascii="Cambria Math" w:hAnsi="Cambria Math"/>
                <w:color w:val="111111"/>
                <w:sz w:val="28"/>
                <w:szCs w:val="28"/>
              </w:rPr>
              <m:t>r</m:t>
            </m:r>
          </m:e>
          <m:sub>
            <m:r>
              <w:rPr>
                <w:rFonts w:ascii="Cambria Math" w:hAnsi="Cambria Math"/>
                <w:color w:val="111111"/>
                <w:sz w:val="28"/>
                <w:szCs w:val="28"/>
              </w:rPr>
              <m:t>2</m:t>
            </m:r>
          </m:sub>
        </m:sSub>
        <m:sSubSup>
          <m:sSubSupPr>
            <m:ctrlPr>
              <w:rPr>
                <w:rFonts w:ascii="Cambria Math" w:hAnsi="Cambria Math"/>
                <w:i/>
                <w:color w:val="111111"/>
                <w:sz w:val="28"/>
                <w:szCs w:val="28"/>
              </w:rPr>
            </m:ctrlPr>
          </m:sSubSupPr>
          <m:e>
            <m:r>
              <w:rPr>
                <w:rFonts w:ascii="Cambria Math" w:hAnsi="Cambria Math"/>
                <w:color w:val="111111"/>
                <w:sz w:val="28"/>
                <w:szCs w:val="28"/>
              </w:rPr>
              <m:t>q</m:t>
            </m:r>
          </m:e>
          <m:sub>
            <m:r>
              <w:rPr>
                <w:rFonts w:ascii="Cambria Math" w:hAnsi="Cambria Math"/>
                <w:color w:val="111111"/>
                <w:sz w:val="28"/>
                <w:szCs w:val="28"/>
              </w:rPr>
              <m:t>2j</m:t>
            </m:r>
          </m:sub>
          <m:sup>
            <m:r>
              <w:rPr>
                <w:rFonts w:ascii="Cambria Math" w:hAnsi="Cambria Math"/>
                <w:color w:val="111111"/>
                <w:sz w:val="28"/>
                <w:szCs w:val="28"/>
              </w:rPr>
              <m:t>s</m:t>
            </m:r>
          </m:sup>
        </m:sSubSup>
      </m:oMath>
      <w:r w:rsidR="00736CE2" w:rsidRPr="001A44D7">
        <w:rPr>
          <w:color w:val="111111"/>
          <w:sz w:val="28"/>
          <w:szCs w:val="28"/>
        </w:rPr>
        <w:t xml:space="preserve"> + </w:t>
      </w:r>
      <m:oMath>
        <m:sSub>
          <m:sSubPr>
            <m:ctrlPr>
              <w:rPr>
                <w:rFonts w:ascii="Cambria Math" w:hAnsi="Cambria Math"/>
                <w:i/>
                <w:color w:val="111111"/>
                <w:sz w:val="28"/>
                <w:szCs w:val="28"/>
              </w:rPr>
            </m:ctrlPr>
          </m:sSubPr>
          <m:e>
            <m:r>
              <w:rPr>
                <w:rFonts w:ascii="Cambria Math" w:hAnsi="Cambria Math"/>
                <w:color w:val="111111"/>
                <w:sz w:val="28"/>
                <w:szCs w:val="28"/>
              </w:rPr>
              <m:t>r</m:t>
            </m:r>
          </m:e>
          <m:sub>
            <m:r>
              <w:rPr>
                <w:rFonts w:ascii="Cambria Math" w:hAnsi="Cambria Math"/>
                <w:color w:val="111111"/>
                <w:sz w:val="28"/>
                <w:szCs w:val="28"/>
              </w:rPr>
              <m:t>v</m:t>
            </m:r>
          </m:sub>
        </m:sSub>
        <m:sSubSup>
          <m:sSubSupPr>
            <m:ctrlPr>
              <w:rPr>
                <w:rFonts w:ascii="Cambria Math" w:hAnsi="Cambria Math"/>
                <w:i/>
                <w:color w:val="111111"/>
                <w:sz w:val="28"/>
                <w:szCs w:val="28"/>
              </w:rPr>
            </m:ctrlPr>
          </m:sSubSupPr>
          <m:e>
            <m:r>
              <w:rPr>
                <w:rFonts w:ascii="Cambria Math" w:hAnsi="Cambria Math"/>
                <w:color w:val="111111"/>
                <w:sz w:val="28"/>
                <w:szCs w:val="28"/>
              </w:rPr>
              <m:t>q</m:t>
            </m:r>
          </m:e>
          <m:sub>
            <m:r>
              <w:rPr>
                <w:rFonts w:ascii="Cambria Math" w:hAnsi="Cambria Math"/>
                <w:color w:val="111111"/>
                <w:sz w:val="28"/>
                <w:szCs w:val="28"/>
              </w:rPr>
              <m:t>vj</m:t>
            </m:r>
          </m:sub>
          <m:sup>
            <m:r>
              <w:rPr>
                <w:rFonts w:ascii="Cambria Math" w:hAnsi="Cambria Math"/>
                <w:color w:val="111111"/>
                <w:sz w:val="28"/>
                <w:szCs w:val="28"/>
              </w:rPr>
              <m:t>s</m:t>
            </m:r>
          </m:sup>
        </m:sSubSup>
      </m:oMath>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t xml:space="preserve">       (5)</w:t>
      </w:r>
    </w:p>
    <w:p w14:paraId="0C4E01C9" w14:textId="3216BC9A" w:rsidR="00736CE2" w:rsidRPr="001A44D7" w:rsidRDefault="001073B6" w:rsidP="00736CE2">
      <w:pPr>
        <w:pStyle w:val="ac"/>
        <w:numPr>
          <w:ilvl w:val="0"/>
          <w:numId w:val="3"/>
        </w:numPr>
        <w:spacing w:line="360" w:lineRule="auto"/>
        <w:jc w:val="both"/>
        <w:rPr>
          <w:color w:val="111111"/>
          <w:sz w:val="28"/>
          <w:szCs w:val="28"/>
        </w:rPr>
      </w:pPr>
      <m:oMath>
        <m:sSub>
          <m:sSubPr>
            <m:ctrlPr>
              <w:rPr>
                <w:rFonts w:ascii="Cambria Math" w:hAnsi="Cambria Math"/>
                <w:i/>
                <w:color w:val="111111"/>
                <w:sz w:val="28"/>
                <w:szCs w:val="28"/>
              </w:rPr>
            </m:ctrlPr>
          </m:sSubPr>
          <m:e>
            <m:r>
              <w:rPr>
                <w:rFonts w:ascii="Cambria Math" w:hAnsi="Cambria Math"/>
                <w:color w:val="111111"/>
                <w:sz w:val="28"/>
                <w:szCs w:val="28"/>
              </w:rPr>
              <m:t>p</m:t>
            </m:r>
          </m:e>
          <m:sub>
            <m:r>
              <w:rPr>
                <w:rFonts w:ascii="Cambria Math" w:hAnsi="Cambria Math"/>
                <w:color w:val="111111"/>
                <w:sz w:val="28"/>
                <w:szCs w:val="28"/>
              </w:rPr>
              <m:t>i</m:t>
            </m:r>
          </m:sub>
        </m:sSub>
      </m:oMath>
      <w:r w:rsidR="00736CE2" w:rsidRPr="001A44D7">
        <w:rPr>
          <w:color w:val="111111"/>
          <w:sz w:val="28"/>
          <w:szCs w:val="28"/>
        </w:rPr>
        <w:t xml:space="preserve">= </w:t>
      </w:r>
      <m:oMath>
        <m:sSub>
          <m:sSubPr>
            <m:ctrlPr>
              <w:rPr>
                <w:rFonts w:ascii="Cambria Math" w:hAnsi="Cambria Math"/>
                <w:i/>
                <w:color w:val="111111"/>
                <w:sz w:val="28"/>
                <w:szCs w:val="28"/>
              </w:rPr>
            </m:ctrlPr>
          </m:sSubPr>
          <m:e>
            <m:r>
              <w:rPr>
                <w:rFonts w:ascii="Cambria Math" w:hAnsi="Cambria Math"/>
                <w:color w:val="111111"/>
                <w:sz w:val="28"/>
                <w:szCs w:val="28"/>
              </w:rPr>
              <m:t>r</m:t>
            </m:r>
          </m:e>
          <m:sub>
            <m:r>
              <w:rPr>
                <w:rFonts w:ascii="Cambria Math" w:hAnsi="Cambria Math"/>
                <w:color w:val="111111"/>
                <w:sz w:val="28"/>
                <w:szCs w:val="28"/>
              </w:rPr>
              <m:t>1</m:t>
            </m:r>
          </m:sub>
        </m:sSub>
        <m:sSub>
          <m:sSubPr>
            <m:ctrlPr>
              <w:rPr>
                <w:rFonts w:ascii="Cambria Math" w:hAnsi="Cambria Math"/>
                <w:i/>
                <w:color w:val="111111"/>
                <w:sz w:val="28"/>
                <w:szCs w:val="28"/>
              </w:rPr>
            </m:ctrlPr>
          </m:sSubPr>
          <m:e>
            <m:r>
              <w:rPr>
                <w:rFonts w:ascii="Cambria Math" w:hAnsi="Cambria Math"/>
                <w:color w:val="111111"/>
                <w:sz w:val="28"/>
                <w:szCs w:val="28"/>
              </w:rPr>
              <m:t>a</m:t>
            </m:r>
          </m:e>
          <m:sub>
            <m:r>
              <w:rPr>
                <w:rFonts w:ascii="Cambria Math" w:hAnsi="Cambria Math"/>
                <w:color w:val="111111"/>
                <w:sz w:val="28"/>
                <w:szCs w:val="28"/>
              </w:rPr>
              <m:t>1i</m:t>
            </m:r>
          </m:sub>
        </m:sSub>
      </m:oMath>
      <w:r w:rsidR="00736CE2" w:rsidRPr="001A44D7">
        <w:rPr>
          <w:color w:val="111111"/>
          <w:sz w:val="28"/>
          <w:szCs w:val="28"/>
        </w:rPr>
        <w:t xml:space="preserve"> +</w:t>
      </w:r>
      <m:oMath>
        <m:sSub>
          <m:sSubPr>
            <m:ctrlPr>
              <w:rPr>
                <w:rFonts w:ascii="Cambria Math" w:hAnsi="Cambria Math"/>
                <w:i/>
                <w:color w:val="111111"/>
                <w:sz w:val="28"/>
                <w:szCs w:val="28"/>
              </w:rPr>
            </m:ctrlPr>
          </m:sSubPr>
          <m:e>
            <m:r>
              <w:rPr>
                <w:rFonts w:ascii="Cambria Math" w:hAnsi="Cambria Math"/>
                <w:color w:val="111111"/>
                <w:sz w:val="28"/>
                <w:szCs w:val="28"/>
              </w:rPr>
              <m:t>r</m:t>
            </m:r>
          </m:e>
          <m:sub>
            <m:r>
              <w:rPr>
                <w:rFonts w:ascii="Cambria Math" w:hAnsi="Cambria Math"/>
                <w:color w:val="111111"/>
                <w:sz w:val="28"/>
                <w:szCs w:val="28"/>
              </w:rPr>
              <m:t>2</m:t>
            </m:r>
          </m:sub>
        </m:sSub>
        <m:sSub>
          <m:sSubPr>
            <m:ctrlPr>
              <w:rPr>
                <w:rFonts w:ascii="Cambria Math" w:hAnsi="Cambria Math"/>
                <w:i/>
                <w:color w:val="111111"/>
                <w:sz w:val="28"/>
                <w:szCs w:val="28"/>
              </w:rPr>
            </m:ctrlPr>
          </m:sSubPr>
          <m:e>
            <m:r>
              <w:rPr>
                <w:rFonts w:ascii="Cambria Math" w:hAnsi="Cambria Math"/>
                <w:color w:val="111111"/>
                <w:sz w:val="28"/>
                <w:szCs w:val="28"/>
              </w:rPr>
              <m:t>a</m:t>
            </m:r>
          </m:e>
          <m:sub>
            <m:r>
              <w:rPr>
                <w:rFonts w:ascii="Cambria Math" w:hAnsi="Cambria Math"/>
                <w:color w:val="111111"/>
                <w:sz w:val="28"/>
                <w:szCs w:val="28"/>
              </w:rPr>
              <m:t>2i</m:t>
            </m:r>
          </m:sub>
        </m:sSub>
      </m:oMath>
      <w:r w:rsidR="00736CE2" w:rsidRPr="001A44D7">
        <w:rPr>
          <w:color w:val="111111"/>
          <w:sz w:val="28"/>
          <w:szCs w:val="28"/>
        </w:rPr>
        <w:t xml:space="preserve"> +…+ </w:t>
      </w:r>
      <m:oMath>
        <m:sSub>
          <m:sSubPr>
            <m:ctrlPr>
              <w:rPr>
                <w:rFonts w:ascii="Cambria Math" w:hAnsi="Cambria Math"/>
                <w:i/>
                <w:color w:val="111111"/>
                <w:sz w:val="28"/>
                <w:szCs w:val="28"/>
              </w:rPr>
            </m:ctrlPr>
          </m:sSubPr>
          <m:e>
            <m:r>
              <w:rPr>
                <w:rFonts w:ascii="Cambria Math" w:hAnsi="Cambria Math"/>
                <w:color w:val="111111"/>
                <w:sz w:val="28"/>
                <w:szCs w:val="28"/>
              </w:rPr>
              <m:t>r</m:t>
            </m:r>
          </m:e>
          <m:sub>
            <m:r>
              <w:rPr>
                <w:rFonts w:ascii="Cambria Math" w:hAnsi="Cambria Math"/>
                <w:color w:val="111111"/>
                <w:sz w:val="28"/>
                <w:szCs w:val="28"/>
              </w:rPr>
              <m:t>v</m:t>
            </m:r>
          </m:sub>
        </m:sSub>
        <m:sSub>
          <m:sSubPr>
            <m:ctrlPr>
              <w:rPr>
                <w:rFonts w:ascii="Cambria Math" w:hAnsi="Cambria Math"/>
                <w:i/>
                <w:color w:val="111111"/>
                <w:sz w:val="28"/>
                <w:szCs w:val="28"/>
              </w:rPr>
            </m:ctrlPr>
          </m:sSubPr>
          <m:e>
            <m:r>
              <w:rPr>
                <w:rFonts w:ascii="Cambria Math" w:hAnsi="Cambria Math"/>
                <w:color w:val="111111"/>
                <w:sz w:val="28"/>
                <w:szCs w:val="28"/>
              </w:rPr>
              <m:t>a</m:t>
            </m:r>
          </m:e>
          <m:sub>
            <m:r>
              <w:rPr>
                <w:rFonts w:ascii="Cambria Math" w:hAnsi="Cambria Math"/>
                <w:color w:val="111111"/>
                <w:sz w:val="28"/>
                <w:szCs w:val="28"/>
              </w:rPr>
              <m:t>vi</m:t>
            </m:r>
          </m:sub>
        </m:sSub>
      </m:oMath>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t xml:space="preserve">       (6)</w:t>
      </w:r>
    </w:p>
    <w:p w14:paraId="27A7235C" w14:textId="2D4E3344" w:rsidR="00736CE2" w:rsidRPr="001A44D7" w:rsidRDefault="001073B6" w:rsidP="00736CE2">
      <w:pPr>
        <w:pStyle w:val="ac"/>
        <w:numPr>
          <w:ilvl w:val="0"/>
          <w:numId w:val="3"/>
        </w:numPr>
        <w:spacing w:line="360" w:lineRule="auto"/>
        <w:jc w:val="both"/>
        <w:rPr>
          <w:color w:val="111111"/>
          <w:sz w:val="28"/>
          <w:szCs w:val="28"/>
        </w:rPr>
      </w:pPr>
      <m:oMath>
        <m:sSubSup>
          <m:sSubSupPr>
            <m:ctrlPr>
              <w:rPr>
                <w:rFonts w:ascii="Cambria Math" w:hAnsi="Cambria Math"/>
                <w:i/>
                <w:color w:val="111111"/>
                <w:sz w:val="28"/>
                <w:szCs w:val="28"/>
              </w:rPr>
            </m:ctrlPr>
          </m:sSubSupPr>
          <m:e>
            <m:r>
              <w:rPr>
                <w:rFonts w:ascii="Cambria Math" w:hAnsi="Cambria Math"/>
                <w:color w:val="111111"/>
                <w:sz w:val="28"/>
                <w:szCs w:val="28"/>
              </w:rPr>
              <m:t>q</m:t>
            </m:r>
          </m:e>
          <m:sub>
            <m:r>
              <w:rPr>
                <w:rFonts w:ascii="Cambria Math" w:hAnsi="Cambria Math"/>
                <w:color w:val="111111"/>
                <w:sz w:val="28"/>
                <w:szCs w:val="28"/>
              </w:rPr>
              <m:t>ki</m:t>
            </m:r>
          </m:sub>
          <m:sup>
            <m:r>
              <w:rPr>
                <w:rFonts w:ascii="Cambria Math" w:hAnsi="Cambria Math"/>
                <w:color w:val="111111"/>
                <w:sz w:val="28"/>
                <w:szCs w:val="28"/>
              </w:rPr>
              <m:t>d</m:t>
            </m:r>
          </m:sup>
        </m:sSubSup>
      </m:oMath>
      <w:r w:rsidR="00736CE2" w:rsidRPr="001A44D7">
        <w:rPr>
          <w:color w:val="111111"/>
          <w:sz w:val="28"/>
          <w:szCs w:val="28"/>
        </w:rPr>
        <w:t xml:space="preserve">= </w:t>
      </w:r>
      <m:oMath>
        <m:sSub>
          <m:sSubPr>
            <m:ctrlPr>
              <w:rPr>
                <w:rFonts w:ascii="Cambria Math" w:hAnsi="Cambria Math"/>
                <w:i/>
                <w:color w:val="111111"/>
                <w:sz w:val="28"/>
                <w:szCs w:val="28"/>
              </w:rPr>
            </m:ctrlPr>
          </m:sSubPr>
          <m:e>
            <m:r>
              <w:rPr>
                <w:rFonts w:ascii="Cambria Math" w:hAnsi="Cambria Math"/>
                <w:color w:val="111111"/>
                <w:sz w:val="28"/>
                <w:szCs w:val="28"/>
              </w:rPr>
              <m:t>a</m:t>
            </m:r>
          </m:e>
          <m:sub>
            <m:r>
              <w:rPr>
                <w:rFonts w:ascii="Cambria Math" w:hAnsi="Cambria Math"/>
                <w:color w:val="111111"/>
                <w:sz w:val="28"/>
                <w:szCs w:val="28"/>
              </w:rPr>
              <m:t>ki</m:t>
            </m:r>
          </m:sub>
        </m:sSub>
        <m:sSubSup>
          <m:sSubSupPr>
            <m:ctrlPr>
              <w:rPr>
                <w:rFonts w:ascii="Cambria Math" w:hAnsi="Cambria Math"/>
                <w:i/>
                <w:color w:val="111111"/>
                <w:sz w:val="28"/>
                <w:szCs w:val="28"/>
              </w:rPr>
            </m:ctrlPr>
          </m:sSubSupPr>
          <m:e>
            <m:r>
              <w:rPr>
                <w:rFonts w:ascii="Cambria Math" w:hAnsi="Cambria Math"/>
                <w:color w:val="111111"/>
                <w:sz w:val="28"/>
                <w:szCs w:val="28"/>
              </w:rPr>
              <m:t>x</m:t>
            </m:r>
          </m:e>
          <m:sub>
            <m:r>
              <w:rPr>
                <w:rFonts w:ascii="Cambria Math" w:hAnsi="Cambria Math"/>
                <w:color w:val="111111"/>
                <w:sz w:val="28"/>
                <w:szCs w:val="28"/>
              </w:rPr>
              <m:t>i</m:t>
            </m:r>
          </m:sub>
          <m:sup>
            <m:r>
              <w:rPr>
                <w:rFonts w:ascii="Cambria Math" w:hAnsi="Cambria Math"/>
                <w:color w:val="111111"/>
                <w:sz w:val="28"/>
                <w:szCs w:val="28"/>
              </w:rPr>
              <m:t>s</m:t>
            </m:r>
          </m:sup>
        </m:sSubSup>
      </m:oMath>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t xml:space="preserve">       (7)</w:t>
      </w:r>
    </w:p>
    <w:p w14:paraId="520441C2" w14:textId="2C1190F2" w:rsidR="00736CE2" w:rsidRPr="001A44D7" w:rsidRDefault="001073B6" w:rsidP="00736CE2">
      <w:pPr>
        <w:pStyle w:val="ac"/>
        <w:numPr>
          <w:ilvl w:val="0"/>
          <w:numId w:val="3"/>
        </w:numPr>
        <w:spacing w:line="360" w:lineRule="auto"/>
        <w:jc w:val="both"/>
        <w:rPr>
          <w:color w:val="111111"/>
          <w:sz w:val="28"/>
          <w:szCs w:val="28"/>
        </w:rPr>
      </w:pPr>
      <m:oMath>
        <m:sSubSup>
          <m:sSubSupPr>
            <m:ctrlPr>
              <w:rPr>
                <w:rFonts w:ascii="Cambria Math" w:hAnsi="Cambria Math"/>
                <w:i/>
                <w:color w:val="111111"/>
                <w:sz w:val="28"/>
                <w:szCs w:val="28"/>
              </w:rPr>
            </m:ctrlPr>
          </m:sSubSupPr>
          <m:e>
            <m:r>
              <w:rPr>
                <w:rFonts w:ascii="Cambria Math" w:hAnsi="Cambria Math"/>
                <w:color w:val="111111"/>
                <w:sz w:val="28"/>
                <w:szCs w:val="28"/>
              </w:rPr>
              <m:t>q</m:t>
            </m:r>
          </m:e>
          <m:sub>
            <m:r>
              <w:rPr>
                <w:rFonts w:ascii="Cambria Math" w:hAnsi="Cambria Math"/>
                <w:color w:val="111111"/>
                <w:sz w:val="28"/>
                <w:szCs w:val="28"/>
              </w:rPr>
              <m:t>k2</m:t>
            </m:r>
          </m:sub>
          <m:sup>
            <m:r>
              <w:rPr>
                <w:rFonts w:ascii="Cambria Math" w:hAnsi="Cambria Math"/>
                <w:color w:val="111111"/>
                <w:sz w:val="28"/>
                <w:szCs w:val="28"/>
              </w:rPr>
              <m:t>d</m:t>
            </m:r>
          </m:sup>
        </m:sSubSup>
      </m:oMath>
      <w:r w:rsidR="00736CE2" w:rsidRPr="001A44D7">
        <w:rPr>
          <w:color w:val="111111"/>
          <w:sz w:val="28"/>
          <w:szCs w:val="28"/>
        </w:rPr>
        <w:t>+</w:t>
      </w:r>
      <m:oMath>
        <m:r>
          <w:rPr>
            <w:rFonts w:ascii="Cambria Math" w:hAnsi="Cambria Math"/>
            <w:color w:val="111111"/>
            <w:sz w:val="28"/>
            <w:szCs w:val="28"/>
          </w:rPr>
          <m:t xml:space="preserve"> </m:t>
        </m:r>
        <m:sSubSup>
          <m:sSubSupPr>
            <m:ctrlPr>
              <w:rPr>
                <w:rFonts w:ascii="Cambria Math" w:hAnsi="Cambria Math"/>
                <w:i/>
                <w:color w:val="111111"/>
                <w:sz w:val="28"/>
                <w:szCs w:val="28"/>
              </w:rPr>
            </m:ctrlPr>
          </m:sSubSupPr>
          <m:e>
            <m:r>
              <w:rPr>
                <w:rFonts w:ascii="Cambria Math" w:hAnsi="Cambria Math"/>
                <w:color w:val="111111"/>
                <w:sz w:val="28"/>
                <w:szCs w:val="28"/>
              </w:rPr>
              <m:t>q</m:t>
            </m:r>
          </m:e>
          <m:sub>
            <m:r>
              <w:rPr>
                <w:rFonts w:ascii="Cambria Math" w:hAnsi="Cambria Math"/>
                <w:color w:val="111111"/>
                <w:sz w:val="28"/>
                <w:szCs w:val="28"/>
              </w:rPr>
              <m:t>k3</m:t>
            </m:r>
          </m:sub>
          <m:sup>
            <m:r>
              <w:rPr>
                <w:rFonts w:ascii="Cambria Math" w:hAnsi="Cambria Math"/>
                <w:color w:val="111111"/>
                <w:sz w:val="28"/>
                <w:szCs w:val="28"/>
              </w:rPr>
              <m:t>d</m:t>
            </m:r>
          </m:sup>
        </m:sSubSup>
      </m:oMath>
      <w:r w:rsidR="00736CE2" w:rsidRPr="001A44D7">
        <w:rPr>
          <w:color w:val="111111"/>
          <w:sz w:val="28"/>
          <w:szCs w:val="28"/>
        </w:rPr>
        <w:t xml:space="preserve"> + …+ </w:t>
      </w:r>
      <m:oMath>
        <m:sSubSup>
          <m:sSubSupPr>
            <m:ctrlPr>
              <w:rPr>
                <w:rFonts w:ascii="Cambria Math" w:hAnsi="Cambria Math"/>
                <w:i/>
                <w:color w:val="111111"/>
                <w:sz w:val="28"/>
                <w:szCs w:val="28"/>
              </w:rPr>
            </m:ctrlPr>
          </m:sSubSupPr>
          <m:e>
            <m:r>
              <w:rPr>
                <w:rFonts w:ascii="Cambria Math" w:hAnsi="Cambria Math"/>
                <w:color w:val="111111"/>
                <w:sz w:val="28"/>
                <w:szCs w:val="28"/>
              </w:rPr>
              <m:t>q</m:t>
            </m:r>
          </m:e>
          <m:sub>
            <m:r>
              <w:rPr>
                <w:rFonts w:ascii="Cambria Math" w:hAnsi="Cambria Math"/>
                <w:color w:val="111111"/>
                <w:sz w:val="28"/>
                <w:szCs w:val="28"/>
              </w:rPr>
              <m:t>kn</m:t>
            </m:r>
          </m:sub>
          <m:sup>
            <m:r>
              <w:rPr>
                <w:rFonts w:ascii="Cambria Math" w:hAnsi="Cambria Math"/>
                <w:color w:val="111111"/>
                <w:sz w:val="28"/>
                <w:szCs w:val="28"/>
              </w:rPr>
              <m:t>d</m:t>
            </m:r>
          </m:sup>
        </m:sSubSup>
      </m:oMath>
      <w:r w:rsidR="00736CE2" w:rsidRPr="001A44D7">
        <w:rPr>
          <w:color w:val="111111"/>
          <w:sz w:val="28"/>
          <w:szCs w:val="28"/>
        </w:rPr>
        <w:t>=</w:t>
      </w:r>
      <m:oMath>
        <m:sSubSup>
          <m:sSubSupPr>
            <m:ctrlPr>
              <w:rPr>
                <w:rFonts w:ascii="Cambria Math" w:hAnsi="Cambria Math"/>
                <w:i/>
                <w:color w:val="111111"/>
                <w:sz w:val="28"/>
                <w:szCs w:val="28"/>
              </w:rPr>
            </m:ctrlPr>
          </m:sSubSupPr>
          <m:e>
            <m:r>
              <w:rPr>
                <w:rFonts w:ascii="Cambria Math" w:hAnsi="Cambria Math"/>
                <w:color w:val="111111"/>
                <w:sz w:val="28"/>
                <w:szCs w:val="28"/>
              </w:rPr>
              <m:t>q</m:t>
            </m:r>
          </m:e>
          <m:sub>
            <m:r>
              <w:rPr>
                <w:rFonts w:ascii="Cambria Math" w:hAnsi="Cambria Math"/>
                <w:color w:val="111111"/>
                <w:sz w:val="28"/>
                <w:szCs w:val="28"/>
              </w:rPr>
              <m:t>k1</m:t>
            </m:r>
          </m:sub>
          <m:sup>
            <m:r>
              <w:rPr>
                <w:rFonts w:ascii="Cambria Math" w:hAnsi="Cambria Math"/>
                <w:color w:val="111111"/>
                <w:sz w:val="28"/>
                <w:szCs w:val="28"/>
              </w:rPr>
              <m:t>s</m:t>
            </m:r>
          </m:sup>
        </m:sSubSup>
      </m:oMath>
      <w:r w:rsidR="00736CE2" w:rsidRPr="001A44D7">
        <w:rPr>
          <w:color w:val="111111"/>
          <w:sz w:val="28"/>
          <w:szCs w:val="28"/>
        </w:rPr>
        <w:t xml:space="preserve"> + </w:t>
      </w:r>
      <m:oMath>
        <m:sSubSup>
          <m:sSubSupPr>
            <m:ctrlPr>
              <w:rPr>
                <w:rFonts w:ascii="Cambria Math" w:hAnsi="Cambria Math"/>
                <w:i/>
                <w:color w:val="111111"/>
                <w:sz w:val="28"/>
                <w:szCs w:val="28"/>
              </w:rPr>
            </m:ctrlPr>
          </m:sSubSupPr>
          <m:e>
            <m:r>
              <w:rPr>
                <w:rFonts w:ascii="Cambria Math" w:hAnsi="Cambria Math"/>
                <w:color w:val="111111"/>
                <w:sz w:val="28"/>
                <w:szCs w:val="28"/>
              </w:rPr>
              <m:t>q</m:t>
            </m:r>
          </m:e>
          <m:sub>
            <m:r>
              <w:rPr>
                <w:rFonts w:ascii="Cambria Math" w:hAnsi="Cambria Math"/>
                <w:color w:val="111111"/>
                <w:sz w:val="28"/>
                <w:szCs w:val="28"/>
              </w:rPr>
              <m:t>k2</m:t>
            </m:r>
          </m:sub>
          <m:sup>
            <m:r>
              <w:rPr>
                <w:rFonts w:ascii="Cambria Math" w:hAnsi="Cambria Math"/>
                <w:color w:val="111111"/>
                <w:sz w:val="28"/>
                <w:szCs w:val="28"/>
              </w:rPr>
              <m:t>s</m:t>
            </m:r>
          </m:sup>
        </m:sSubSup>
      </m:oMath>
      <w:r w:rsidR="00736CE2" w:rsidRPr="001A44D7">
        <w:rPr>
          <w:color w:val="111111"/>
          <w:sz w:val="28"/>
          <w:szCs w:val="28"/>
        </w:rPr>
        <w:t xml:space="preserve"> + …+ </w:t>
      </w:r>
      <m:oMath>
        <m:sSubSup>
          <m:sSubSupPr>
            <m:ctrlPr>
              <w:rPr>
                <w:rFonts w:ascii="Cambria Math" w:hAnsi="Cambria Math"/>
                <w:i/>
                <w:color w:val="111111"/>
                <w:sz w:val="28"/>
                <w:szCs w:val="28"/>
              </w:rPr>
            </m:ctrlPr>
          </m:sSubSupPr>
          <m:e>
            <m:r>
              <w:rPr>
                <w:rFonts w:ascii="Cambria Math" w:hAnsi="Cambria Math"/>
                <w:color w:val="111111"/>
                <w:sz w:val="28"/>
                <w:szCs w:val="28"/>
              </w:rPr>
              <m:t>q</m:t>
            </m:r>
          </m:e>
          <m:sub>
            <m:r>
              <w:rPr>
                <w:rFonts w:ascii="Cambria Math" w:hAnsi="Cambria Math"/>
                <w:color w:val="111111"/>
                <w:sz w:val="28"/>
                <w:szCs w:val="28"/>
              </w:rPr>
              <m:t>km</m:t>
            </m:r>
          </m:sub>
          <m:sup>
            <m:r>
              <w:rPr>
                <w:rFonts w:ascii="Cambria Math" w:hAnsi="Cambria Math"/>
                <w:color w:val="111111"/>
                <w:sz w:val="28"/>
                <w:szCs w:val="28"/>
              </w:rPr>
              <m:t>s</m:t>
            </m:r>
          </m:sup>
        </m:sSubSup>
      </m:oMath>
      <w:r w:rsidR="00736CE2" w:rsidRPr="001A44D7">
        <w:rPr>
          <w:color w:val="111111"/>
          <w:sz w:val="28"/>
          <w:szCs w:val="28"/>
        </w:rPr>
        <w:t xml:space="preserve">,  </w:t>
      </w:r>
      <w:r w:rsidR="00C27796">
        <w:rPr>
          <w:color w:val="111111"/>
          <w:sz w:val="28"/>
          <w:szCs w:val="28"/>
        </w:rPr>
        <w:tab/>
      </w:r>
      <w:r w:rsidR="00C27796">
        <w:rPr>
          <w:color w:val="111111"/>
          <w:sz w:val="28"/>
          <w:szCs w:val="28"/>
        </w:rPr>
        <w:tab/>
      </w:r>
      <w:r w:rsidR="00C27796">
        <w:rPr>
          <w:color w:val="111111"/>
          <w:sz w:val="28"/>
          <w:szCs w:val="28"/>
        </w:rPr>
        <w:tab/>
      </w:r>
      <w:r w:rsidR="00C27796">
        <w:rPr>
          <w:color w:val="111111"/>
          <w:sz w:val="28"/>
          <w:szCs w:val="28"/>
        </w:rPr>
        <w:tab/>
        <w:t xml:space="preserve">       (8)</w:t>
      </w:r>
    </w:p>
    <w:p w14:paraId="085B984E" w14:textId="77777777" w:rsidR="00736CE2" w:rsidRPr="001A44D7" w:rsidRDefault="00736CE2" w:rsidP="00736CE2">
      <w:pPr>
        <w:spacing w:line="360" w:lineRule="auto"/>
        <w:jc w:val="both"/>
        <w:rPr>
          <w:color w:val="111111"/>
          <w:sz w:val="28"/>
          <w:szCs w:val="28"/>
          <w:lang w:val="en-US"/>
        </w:rPr>
      </w:pPr>
      <w:r w:rsidRPr="001A44D7">
        <w:rPr>
          <w:color w:val="111111"/>
          <w:sz w:val="28"/>
          <w:szCs w:val="28"/>
        </w:rPr>
        <w:t xml:space="preserve">где </w:t>
      </w:r>
      <w:r w:rsidRPr="001A44D7">
        <w:rPr>
          <w:color w:val="111111"/>
          <w:sz w:val="28"/>
          <w:szCs w:val="28"/>
          <w:lang w:val="en-US"/>
        </w:rPr>
        <w:t>k= 1,2,…,v.</w:t>
      </w:r>
    </w:p>
    <w:p w14:paraId="3CEEA03C" w14:textId="4B6829B1" w:rsidR="00736CE2" w:rsidRPr="001A44D7" w:rsidRDefault="001073B6" w:rsidP="00736CE2">
      <w:pPr>
        <w:pStyle w:val="ac"/>
        <w:numPr>
          <w:ilvl w:val="0"/>
          <w:numId w:val="3"/>
        </w:numPr>
        <w:spacing w:line="360" w:lineRule="auto"/>
        <w:jc w:val="both"/>
        <w:rPr>
          <w:color w:val="111111"/>
          <w:sz w:val="28"/>
          <w:szCs w:val="28"/>
          <w:lang w:val="en-US"/>
        </w:rPr>
      </w:pPr>
      <m:oMath>
        <m:sSubSup>
          <m:sSubSupPr>
            <m:ctrlPr>
              <w:rPr>
                <w:rFonts w:ascii="Cambria Math" w:hAnsi="Cambria Math"/>
                <w:i/>
                <w:color w:val="111111"/>
                <w:sz w:val="28"/>
                <w:szCs w:val="28"/>
                <w:lang w:val="en-US"/>
              </w:rPr>
            </m:ctrlPr>
          </m:sSubSupPr>
          <m:e>
            <m:r>
              <w:rPr>
                <w:rFonts w:ascii="Cambria Math" w:hAnsi="Cambria Math"/>
                <w:color w:val="111111"/>
                <w:sz w:val="28"/>
                <w:szCs w:val="28"/>
                <w:lang w:val="en-US"/>
              </w:rPr>
              <m:t>x</m:t>
            </m:r>
          </m:e>
          <m:sub>
            <m:r>
              <w:rPr>
                <w:rFonts w:ascii="Cambria Math" w:hAnsi="Cambria Math"/>
                <w:color w:val="111111"/>
                <w:sz w:val="28"/>
                <w:szCs w:val="28"/>
                <w:lang w:val="en-US"/>
              </w:rPr>
              <m:t>i1</m:t>
            </m:r>
          </m:sub>
          <m:sup>
            <m:r>
              <w:rPr>
                <w:rFonts w:ascii="Cambria Math" w:hAnsi="Cambria Math"/>
                <w:color w:val="111111"/>
                <w:sz w:val="28"/>
                <w:szCs w:val="28"/>
                <w:lang w:val="en-US"/>
              </w:rPr>
              <m:t>d</m:t>
            </m:r>
          </m:sup>
        </m:sSubSup>
      </m:oMath>
      <w:r w:rsidR="00736CE2" w:rsidRPr="001A44D7">
        <w:rPr>
          <w:color w:val="111111"/>
          <w:sz w:val="28"/>
          <w:szCs w:val="28"/>
          <w:lang w:val="en-US"/>
        </w:rPr>
        <w:t xml:space="preserve">+…+ </w:t>
      </w:r>
      <m:oMath>
        <m:sSubSup>
          <m:sSubSupPr>
            <m:ctrlPr>
              <w:rPr>
                <w:rFonts w:ascii="Cambria Math" w:hAnsi="Cambria Math"/>
                <w:i/>
                <w:color w:val="111111"/>
                <w:sz w:val="28"/>
                <w:szCs w:val="28"/>
                <w:lang w:val="en-US"/>
              </w:rPr>
            </m:ctrlPr>
          </m:sSubSupPr>
          <m:e>
            <m:r>
              <w:rPr>
                <w:rFonts w:ascii="Cambria Math" w:hAnsi="Cambria Math"/>
                <w:color w:val="111111"/>
                <w:sz w:val="28"/>
                <w:szCs w:val="28"/>
                <w:lang w:val="en-US"/>
              </w:rPr>
              <m:t>x</m:t>
            </m:r>
          </m:e>
          <m:sub>
            <m:r>
              <w:rPr>
                <w:rFonts w:ascii="Cambria Math" w:hAnsi="Cambria Math"/>
                <w:color w:val="111111"/>
                <w:sz w:val="28"/>
                <w:szCs w:val="28"/>
                <w:lang w:val="en-US"/>
              </w:rPr>
              <m:t>im</m:t>
            </m:r>
          </m:sub>
          <m:sup>
            <m:r>
              <w:rPr>
                <w:rFonts w:ascii="Cambria Math" w:hAnsi="Cambria Math"/>
                <w:color w:val="111111"/>
                <w:sz w:val="28"/>
                <w:szCs w:val="28"/>
                <w:lang w:val="en-US"/>
              </w:rPr>
              <m:t>d</m:t>
            </m:r>
          </m:sup>
        </m:sSubSup>
      </m:oMath>
      <w:r w:rsidR="00736CE2" w:rsidRPr="001A44D7">
        <w:rPr>
          <w:color w:val="111111"/>
          <w:sz w:val="28"/>
          <w:szCs w:val="28"/>
          <w:lang w:val="en-US"/>
        </w:rPr>
        <w:t xml:space="preserve">= </w:t>
      </w:r>
      <m:oMath>
        <m:sSubSup>
          <m:sSubSupPr>
            <m:ctrlPr>
              <w:rPr>
                <w:rFonts w:ascii="Cambria Math" w:hAnsi="Cambria Math"/>
                <w:i/>
                <w:color w:val="111111"/>
                <w:sz w:val="28"/>
                <w:szCs w:val="28"/>
                <w:lang w:val="en-US"/>
              </w:rPr>
            </m:ctrlPr>
          </m:sSubSupPr>
          <m:e>
            <m:r>
              <w:rPr>
                <w:rFonts w:ascii="Cambria Math" w:hAnsi="Cambria Math"/>
                <w:color w:val="111111"/>
                <w:sz w:val="28"/>
                <w:szCs w:val="28"/>
                <w:lang w:val="en-US"/>
              </w:rPr>
              <m:t>x</m:t>
            </m:r>
          </m:e>
          <m:sub>
            <m:r>
              <w:rPr>
                <w:rFonts w:ascii="Cambria Math" w:hAnsi="Cambria Math"/>
                <w:color w:val="111111"/>
                <w:sz w:val="28"/>
                <w:szCs w:val="28"/>
                <w:lang w:val="en-US"/>
              </w:rPr>
              <m:t>i</m:t>
            </m:r>
          </m:sub>
          <m:sup>
            <m:r>
              <w:rPr>
                <w:rFonts w:ascii="Cambria Math" w:hAnsi="Cambria Math"/>
                <w:color w:val="111111"/>
                <w:sz w:val="28"/>
                <w:szCs w:val="28"/>
                <w:lang w:val="en-US"/>
              </w:rPr>
              <m:t>s</m:t>
            </m:r>
          </m:sup>
        </m:sSubSup>
      </m:oMath>
      <w:r w:rsidR="00736CE2" w:rsidRPr="001A44D7">
        <w:rPr>
          <w:color w:val="111111"/>
          <w:sz w:val="28"/>
          <w:szCs w:val="28"/>
          <w:lang w:val="en-US"/>
        </w:rPr>
        <w:t xml:space="preserve">, </w:t>
      </w:r>
      <w:r w:rsidR="00C27796">
        <w:rPr>
          <w:color w:val="111111"/>
          <w:sz w:val="28"/>
          <w:szCs w:val="28"/>
          <w:lang w:val="en-US"/>
        </w:rPr>
        <w:tab/>
      </w:r>
      <w:r w:rsidR="00C27796">
        <w:rPr>
          <w:color w:val="111111"/>
          <w:sz w:val="28"/>
          <w:szCs w:val="28"/>
          <w:lang w:val="en-US"/>
        </w:rPr>
        <w:tab/>
      </w:r>
      <w:r w:rsidR="00C27796">
        <w:rPr>
          <w:color w:val="111111"/>
          <w:sz w:val="28"/>
          <w:szCs w:val="28"/>
          <w:lang w:val="en-US"/>
        </w:rPr>
        <w:tab/>
      </w:r>
      <w:r w:rsidR="00C27796">
        <w:rPr>
          <w:color w:val="111111"/>
          <w:sz w:val="28"/>
          <w:szCs w:val="28"/>
          <w:lang w:val="en-US"/>
        </w:rPr>
        <w:tab/>
      </w:r>
      <w:r w:rsidR="00C27796">
        <w:rPr>
          <w:color w:val="111111"/>
          <w:sz w:val="28"/>
          <w:szCs w:val="28"/>
          <w:lang w:val="en-US"/>
        </w:rPr>
        <w:tab/>
      </w:r>
      <w:r w:rsidR="00C27796">
        <w:rPr>
          <w:color w:val="111111"/>
          <w:sz w:val="28"/>
          <w:szCs w:val="28"/>
          <w:lang w:val="en-US"/>
        </w:rPr>
        <w:tab/>
      </w:r>
      <w:r w:rsidR="00C27796">
        <w:rPr>
          <w:color w:val="111111"/>
          <w:sz w:val="28"/>
          <w:szCs w:val="28"/>
          <w:lang w:val="en-US"/>
        </w:rPr>
        <w:tab/>
      </w:r>
      <w:r w:rsidR="00C27796">
        <w:rPr>
          <w:color w:val="111111"/>
          <w:sz w:val="28"/>
          <w:szCs w:val="28"/>
          <w:lang w:val="en-US"/>
        </w:rPr>
        <w:tab/>
        <w:t xml:space="preserve">       (9)</w:t>
      </w:r>
    </w:p>
    <w:p w14:paraId="2985E49B" w14:textId="77777777" w:rsidR="00736CE2" w:rsidRPr="00AB4825" w:rsidRDefault="00736CE2" w:rsidP="00736CE2">
      <w:pPr>
        <w:spacing w:line="360" w:lineRule="auto"/>
        <w:ind w:left="709" w:hanging="709"/>
        <w:jc w:val="both"/>
        <w:rPr>
          <w:color w:val="111111"/>
          <w:sz w:val="28"/>
          <w:szCs w:val="28"/>
        </w:rPr>
      </w:pPr>
      <w:r w:rsidRPr="001A44D7">
        <w:rPr>
          <w:color w:val="111111"/>
          <w:sz w:val="28"/>
          <w:szCs w:val="28"/>
        </w:rPr>
        <w:t xml:space="preserve">где </w:t>
      </w:r>
      <w:proofErr w:type="spellStart"/>
      <w:r w:rsidRPr="001A44D7">
        <w:rPr>
          <w:color w:val="111111"/>
          <w:sz w:val="28"/>
          <w:szCs w:val="28"/>
          <w:lang w:val="en-US"/>
        </w:rPr>
        <w:t>i</w:t>
      </w:r>
      <w:proofErr w:type="spellEnd"/>
      <w:r w:rsidRPr="001A44D7">
        <w:rPr>
          <w:color w:val="111111"/>
          <w:sz w:val="28"/>
          <w:szCs w:val="28"/>
        </w:rPr>
        <w:t xml:space="preserve">= 2,3,…, </w:t>
      </w:r>
      <w:r w:rsidRPr="001A44D7">
        <w:rPr>
          <w:color w:val="111111"/>
          <w:sz w:val="28"/>
          <w:szCs w:val="28"/>
          <w:lang w:val="en-US"/>
        </w:rPr>
        <w:t>n</w:t>
      </w:r>
      <w:r w:rsidRPr="00AB4825">
        <w:rPr>
          <w:color w:val="111111"/>
          <w:sz w:val="28"/>
          <w:szCs w:val="28"/>
        </w:rPr>
        <w:t>.</w:t>
      </w:r>
    </w:p>
    <w:p w14:paraId="0E9188AD" w14:textId="14BD34E4" w:rsidR="00736CE2" w:rsidRPr="001A44D7" w:rsidRDefault="00736CE2" w:rsidP="00C27796">
      <w:pPr>
        <w:spacing w:line="360" w:lineRule="auto"/>
        <w:ind w:left="1134" w:hanging="709"/>
        <w:jc w:val="both"/>
        <w:rPr>
          <w:color w:val="111111"/>
          <w:sz w:val="28"/>
          <w:szCs w:val="28"/>
        </w:rPr>
      </w:pPr>
      <w:r w:rsidRPr="001A44D7">
        <w:rPr>
          <w:color w:val="111111"/>
          <w:sz w:val="28"/>
          <w:szCs w:val="28"/>
        </w:rPr>
        <w:t xml:space="preserve">для </w:t>
      </w:r>
      <w:proofErr w:type="gramStart"/>
      <w:r w:rsidRPr="001A44D7">
        <w:rPr>
          <w:color w:val="111111"/>
          <w:sz w:val="28"/>
          <w:szCs w:val="28"/>
        </w:rPr>
        <w:t>которых</w:t>
      </w:r>
      <w:proofErr w:type="gramEnd"/>
      <w:r w:rsidRPr="001A44D7">
        <w:rPr>
          <w:color w:val="111111"/>
          <w:sz w:val="28"/>
          <w:szCs w:val="28"/>
        </w:rPr>
        <w:t xml:space="preserve"> </w:t>
      </w:r>
      <w:r w:rsidRPr="001A44D7">
        <w:rPr>
          <w:color w:val="111111"/>
          <w:sz w:val="28"/>
          <w:szCs w:val="28"/>
          <w:lang w:val="en-US"/>
        </w:rPr>
        <w:t>r</w:t>
      </w:r>
      <w:r w:rsidRPr="00AB4825">
        <w:rPr>
          <w:color w:val="111111"/>
          <w:sz w:val="28"/>
          <w:szCs w:val="28"/>
        </w:rPr>
        <w:t xml:space="preserve">- </w:t>
      </w:r>
      <w:r w:rsidRPr="001A44D7">
        <w:rPr>
          <w:color w:val="111111"/>
          <w:sz w:val="28"/>
          <w:szCs w:val="28"/>
        </w:rPr>
        <w:t>цена товара,</w:t>
      </w:r>
    </w:p>
    <w:p w14:paraId="3CBC094A" w14:textId="65476C3F" w:rsidR="00736CE2" w:rsidRPr="001A44D7" w:rsidRDefault="00736CE2" w:rsidP="00C27796">
      <w:pPr>
        <w:spacing w:line="360" w:lineRule="auto"/>
        <w:ind w:left="1134" w:hanging="709"/>
        <w:jc w:val="both"/>
        <w:rPr>
          <w:color w:val="111111"/>
          <w:sz w:val="28"/>
          <w:szCs w:val="28"/>
        </w:rPr>
      </w:pPr>
      <w:proofErr w:type="gramStart"/>
      <w:r w:rsidRPr="001A44D7">
        <w:rPr>
          <w:color w:val="111111"/>
          <w:sz w:val="28"/>
          <w:szCs w:val="28"/>
          <w:lang w:val="en-US"/>
        </w:rPr>
        <w:t>k</w:t>
      </w:r>
      <w:r w:rsidRPr="00AB4825">
        <w:rPr>
          <w:color w:val="111111"/>
          <w:sz w:val="28"/>
          <w:szCs w:val="28"/>
        </w:rPr>
        <w:t xml:space="preserve">-  </w:t>
      </w:r>
      <w:r w:rsidRPr="001A44D7">
        <w:rPr>
          <w:color w:val="111111"/>
          <w:sz w:val="28"/>
          <w:szCs w:val="28"/>
        </w:rPr>
        <w:t>коэффициент</w:t>
      </w:r>
      <w:proofErr w:type="gramEnd"/>
      <w:r w:rsidRPr="001A44D7">
        <w:rPr>
          <w:color w:val="111111"/>
          <w:sz w:val="28"/>
          <w:szCs w:val="28"/>
        </w:rPr>
        <w:t xml:space="preserve"> удельных затрат,</w:t>
      </w:r>
    </w:p>
    <w:p w14:paraId="3643E225" w14:textId="0D73F9C2" w:rsidR="00736CE2" w:rsidRPr="001A44D7" w:rsidRDefault="008A0AAA" w:rsidP="008A0AAA">
      <w:pPr>
        <w:spacing w:line="360" w:lineRule="auto"/>
        <w:ind w:left="709"/>
        <w:jc w:val="both"/>
        <w:rPr>
          <w:color w:val="111111"/>
          <w:sz w:val="28"/>
          <w:szCs w:val="28"/>
        </w:rPr>
      </w:pPr>
      <w:r w:rsidRPr="00AB4825">
        <w:rPr>
          <w:color w:val="111111"/>
          <w:sz w:val="28"/>
          <w:szCs w:val="28"/>
        </w:rPr>
        <w:t>7)</w:t>
      </w:r>
      <m:oMath>
        <m:nary>
          <m:naryPr>
            <m:chr m:val="∑"/>
            <m:limLoc m:val="undOvr"/>
            <m:supHide m:val="1"/>
            <m:ctrlPr>
              <w:rPr>
                <w:rFonts w:ascii="Cambria Math" w:hAnsi="Cambria Math"/>
                <w:i/>
                <w:color w:val="111111"/>
                <w:sz w:val="28"/>
                <w:szCs w:val="28"/>
                <w:lang w:val="en-US"/>
              </w:rPr>
            </m:ctrlPr>
          </m:naryPr>
          <m:sub>
            <m:r>
              <w:rPr>
                <w:rFonts w:ascii="Cambria Math" w:hAnsi="Cambria Math"/>
                <w:color w:val="111111"/>
                <w:sz w:val="28"/>
                <w:szCs w:val="28"/>
                <w:lang w:val="en-US"/>
              </w:rPr>
              <m:t>ij</m:t>
            </m:r>
          </m:sub>
          <m:sup/>
          <m:e>
            <m:sSub>
              <m:sSubPr>
                <m:ctrlPr>
                  <w:rPr>
                    <w:rFonts w:ascii="Cambria Math" w:hAnsi="Cambria Math"/>
                    <w:i/>
                    <w:color w:val="111111"/>
                    <w:sz w:val="28"/>
                    <w:szCs w:val="28"/>
                    <w:lang w:val="en-US"/>
                  </w:rPr>
                </m:ctrlPr>
              </m:sSubPr>
              <m:e>
                <m:r>
                  <w:rPr>
                    <w:rFonts w:ascii="Cambria Math" w:hAnsi="Cambria Math"/>
                    <w:color w:val="111111"/>
                    <w:sz w:val="28"/>
                    <w:szCs w:val="28"/>
                    <w:lang w:val="en-US"/>
                  </w:rPr>
                  <m:t>p</m:t>
                </m:r>
              </m:e>
              <m:sub>
                <m:r>
                  <w:rPr>
                    <w:rFonts w:ascii="Cambria Math" w:hAnsi="Cambria Math"/>
                    <w:color w:val="111111"/>
                    <w:sz w:val="28"/>
                    <w:szCs w:val="28"/>
                    <w:lang w:val="en-US"/>
                  </w:rPr>
                  <m:t>i</m:t>
                </m:r>
              </m:sub>
            </m:sSub>
          </m:e>
        </m:nary>
      </m:oMath>
      <w:r w:rsidRPr="001A44D7">
        <w:rPr>
          <w:color w:val="111111"/>
          <w:sz w:val="28"/>
          <w:szCs w:val="28"/>
        </w:rPr>
        <w:t xml:space="preserve">* </w:t>
      </w:r>
      <m:oMath>
        <m:sSubSup>
          <m:sSubSupPr>
            <m:ctrlPr>
              <w:rPr>
                <w:rFonts w:ascii="Cambria Math" w:hAnsi="Cambria Math"/>
                <w:i/>
                <w:color w:val="111111"/>
                <w:sz w:val="28"/>
                <w:szCs w:val="28"/>
              </w:rPr>
            </m:ctrlPr>
          </m:sSubSupPr>
          <m:e>
            <m:r>
              <w:rPr>
                <w:rFonts w:ascii="Cambria Math" w:hAnsi="Cambria Math"/>
                <w:color w:val="111111"/>
                <w:sz w:val="28"/>
                <w:szCs w:val="28"/>
              </w:rPr>
              <m:t>x</m:t>
            </m:r>
          </m:e>
          <m:sub>
            <m:r>
              <w:rPr>
                <w:rFonts w:ascii="Cambria Math" w:hAnsi="Cambria Math"/>
                <w:color w:val="111111"/>
                <w:sz w:val="28"/>
                <w:szCs w:val="28"/>
              </w:rPr>
              <m:t>iy</m:t>
            </m:r>
          </m:sub>
          <m:sup>
            <m:r>
              <w:rPr>
                <w:rFonts w:ascii="Cambria Math" w:hAnsi="Cambria Math"/>
                <w:color w:val="111111"/>
                <w:sz w:val="28"/>
                <w:szCs w:val="28"/>
              </w:rPr>
              <m:t>s</m:t>
            </m:r>
          </m:sup>
        </m:sSubSup>
      </m:oMath>
      <w:r w:rsidRPr="001A44D7">
        <w:rPr>
          <w:color w:val="111111"/>
          <w:sz w:val="28"/>
          <w:szCs w:val="28"/>
        </w:rPr>
        <w:t xml:space="preserve">= </w:t>
      </w:r>
      <m:oMath>
        <m:nary>
          <m:naryPr>
            <m:chr m:val="∑"/>
            <m:limLoc m:val="undOvr"/>
            <m:supHide m:val="1"/>
            <m:ctrlPr>
              <w:rPr>
                <w:rFonts w:ascii="Cambria Math" w:hAnsi="Cambria Math"/>
                <w:i/>
                <w:color w:val="111111"/>
                <w:sz w:val="28"/>
                <w:szCs w:val="28"/>
              </w:rPr>
            </m:ctrlPr>
          </m:naryPr>
          <m:sub>
            <m:r>
              <w:rPr>
                <w:rFonts w:ascii="Cambria Math" w:hAnsi="Cambria Math"/>
                <w:color w:val="111111"/>
                <w:sz w:val="28"/>
                <w:szCs w:val="28"/>
              </w:rPr>
              <m:t>ij</m:t>
            </m:r>
          </m:sub>
          <m:sup/>
          <m:e>
            <m:sSub>
              <m:sSubPr>
                <m:ctrlPr>
                  <w:rPr>
                    <w:rFonts w:ascii="Cambria Math" w:hAnsi="Cambria Math"/>
                    <w:i/>
                    <w:color w:val="111111"/>
                    <w:sz w:val="28"/>
                    <w:szCs w:val="28"/>
                  </w:rPr>
                </m:ctrlPr>
              </m:sSubPr>
              <m:e>
                <m:r>
                  <w:rPr>
                    <w:rFonts w:ascii="Cambria Math" w:hAnsi="Cambria Math"/>
                    <w:color w:val="111111"/>
                    <w:sz w:val="28"/>
                    <w:szCs w:val="28"/>
                  </w:rPr>
                  <m:t>p</m:t>
                </m:r>
              </m:e>
              <m:sub>
                <m:r>
                  <w:rPr>
                    <w:rFonts w:ascii="Cambria Math" w:hAnsi="Cambria Math"/>
                    <w:color w:val="111111"/>
                    <w:sz w:val="28"/>
                    <w:szCs w:val="28"/>
                  </w:rPr>
                  <m:t>i</m:t>
                </m:r>
              </m:sub>
            </m:sSub>
          </m:e>
        </m:nary>
      </m:oMath>
      <w:r w:rsidRPr="001A44D7">
        <w:rPr>
          <w:color w:val="111111"/>
          <w:sz w:val="28"/>
          <w:szCs w:val="28"/>
        </w:rPr>
        <w:t>*</w:t>
      </w:r>
      <m:oMath>
        <m:sSubSup>
          <m:sSubSupPr>
            <m:ctrlPr>
              <w:rPr>
                <w:rFonts w:ascii="Cambria Math" w:hAnsi="Cambria Math"/>
                <w:i/>
                <w:color w:val="111111"/>
                <w:sz w:val="28"/>
                <w:szCs w:val="28"/>
              </w:rPr>
            </m:ctrlPr>
          </m:sSubSupPr>
          <m:e>
            <m:r>
              <w:rPr>
                <w:rFonts w:ascii="Cambria Math" w:hAnsi="Cambria Math"/>
                <w:color w:val="111111"/>
                <w:sz w:val="28"/>
                <w:szCs w:val="28"/>
              </w:rPr>
              <m:t>x</m:t>
            </m:r>
          </m:e>
          <m:sub>
            <m:r>
              <w:rPr>
                <w:rFonts w:ascii="Cambria Math" w:hAnsi="Cambria Math"/>
                <w:color w:val="111111"/>
                <w:sz w:val="28"/>
                <w:szCs w:val="28"/>
              </w:rPr>
              <m:t>ij</m:t>
            </m:r>
          </m:sub>
          <m:sup>
            <m:r>
              <w:rPr>
                <w:rFonts w:ascii="Cambria Math" w:hAnsi="Cambria Math"/>
                <w:color w:val="111111"/>
                <w:sz w:val="28"/>
                <w:szCs w:val="28"/>
              </w:rPr>
              <m:t>d</m:t>
            </m:r>
          </m:sup>
        </m:sSubSup>
      </m:oMath>
      <w:r w:rsidRPr="001A44D7">
        <w:rPr>
          <w:color w:val="111111"/>
          <w:sz w:val="28"/>
          <w:szCs w:val="28"/>
        </w:rPr>
        <w:t xml:space="preserve">, </w:t>
      </w:r>
      <w:r w:rsidR="00AB4825">
        <w:rPr>
          <w:color w:val="111111"/>
          <w:sz w:val="28"/>
          <w:szCs w:val="28"/>
        </w:rPr>
        <w:t xml:space="preserve">    </w:t>
      </w:r>
      <w:r w:rsidR="00AB4825">
        <w:rPr>
          <w:color w:val="111111"/>
          <w:sz w:val="28"/>
          <w:szCs w:val="28"/>
        </w:rPr>
        <w:tab/>
      </w:r>
      <w:r w:rsidR="00AB4825">
        <w:rPr>
          <w:color w:val="111111"/>
          <w:sz w:val="28"/>
          <w:szCs w:val="28"/>
        </w:rPr>
        <w:tab/>
      </w:r>
      <w:r w:rsidR="00AB4825">
        <w:rPr>
          <w:color w:val="111111"/>
          <w:sz w:val="28"/>
          <w:szCs w:val="28"/>
        </w:rPr>
        <w:tab/>
      </w:r>
      <w:r w:rsidR="00AB4825">
        <w:rPr>
          <w:color w:val="111111"/>
          <w:sz w:val="28"/>
          <w:szCs w:val="28"/>
        </w:rPr>
        <w:tab/>
      </w:r>
      <w:r w:rsidR="00AB4825">
        <w:rPr>
          <w:color w:val="111111"/>
          <w:sz w:val="28"/>
          <w:szCs w:val="28"/>
        </w:rPr>
        <w:tab/>
      </w:r>
      <w:r w:rsidR="00AB4825">
        <w:rPr>
          <w:color w:val="111111"/>
          <w:sz w:val="28"/>
          <w:szCs w:val="28"/>
        </w:rPr>
        <w:tab/>
      </w:r>
      <w:r w:rsidR="00AB4825">
        <w:rPr>
          <w:color w:val="111111"/>
          <w:sz w:val="28"/>
          <w:szCs w:val="28"/>
        </w:rPr>
        <w:tab/>
        <w:t xml:space="preserve">     (10)</w:t>
      </w:r>
    </w:p>
    <w:p w14:paraId="3C40C974" w14:textId="7C89B0CF" w:rsidR="008A0AAA" w:rsidRPr="001A44D7" w:rsidRDefault="008A0AAA" w:rsidP="00632767">
      <w:pPr>
        <w:spacing w:line="360" w:lineRule="auto"/>
        <w:ind w:left="709" w:hanging="709"/>
        <w:jc w:val="both"/>
        <w:rPr>
          <w:color w:val="111111"/>
          <w:sz w:val="28"/>
          <w:szCs w:val="28"/>
        </w:rPr>
      </w:pPr>
      <w:r w:rsidRPr="001A44D7">
        <w:rPr>
          <w:color w:val="111111"/>
          <w:sz w:val="28"/>
          <w:szCs w:val="28"/>
        </w:rPr>
        <w:t xml:space="preserve">где </w:t>
      </w:r>
      <m:oMath>
        <m:sSup>
          <m:sSupPr>
            <m:ctrlPr>
              <w:rPr>
                <w:rFonts w:ascii="Cambria Math" w:hAnsi="Cambria Math"/>
                <w:i/>
                <w:color w:val="111111"/>
                <w:sz w:val="28"/>
                <w:szCs w:val="28"/>
              </w:rPr>
            </m:ctrlPr>
          </m:sSupPr>
          <m:e>
            <m:r>
              <w:rPr>
                <w:rFonts w:ascii="Cambria Math" w:hAnsi="Cambria Math"/>
                <w:color w:val="111111"/>
                <w:sz w:val="28"/>
                <w:szCs w:val="28"/>
                <w:lang w:val="en-US"/>
              </w:rPr>
              <m:t>x</m:t>
            </m:r>
          </m:e>
          <m:sup>
            <m:r>
              <w:rPr>
                <w:rFonts w:ascii="Cambria Math" w:hAnsi="Cambria Math"/>
                <w:color w:val="111111"/>
                <w:sz w:val="28"/>
                <w:szCs w:val="28"/>
              </w:rPr>
              <m:t>d</m:t>
            </m:r>
          </m:sup>
        </m:sSup>
      </m:oMath>
      <w:r w:rsidRPr="001A44D7">
        <w:rPr>
          <w:color w:val="111111"/>
          <w:sz w:val="28"/>
          <w:szCs w:val="28"/>
        </w:rPr>
        <w:t>- объем спроса каждого покупателя в отдельности,</w:t>
      </w:r>
    </w:p>
    <w:p w14:paraId="43796A93" w14:textId="23FA4FFD" w:rsidR="00632767" w:rsidRPr="001A44D7" w:rsidRDefault="001073B6" w:rsidP="00C27796">
      <w:pPr>
        <w:tabs>
          <w:tab w:val="left" w:pos="567"/>
        </w:tabs>
        <w:spacing w:line="360" w:lineRule="auto"/>
        <w:ind w:left="1134" w:hanging="709"/>
        <w:jc w:val="both"/>
        <w:rPr>
          <w:color w:val="111111"/>
          <w:sz w:val="28"/>
          <w:szCs w:val="28"/>
        </w:rPr>
      </w:pPr>
      <m:oMath>
        <m:sSup>
          <m:sSupPr>
            <m:ctrlPr>
              <w:rPr>
                <w:rFonts w:ascii="Cambria Math" w:hAnsi="Cambria Math"/>
                <w:i/>
                <w:color w:val="111111"/>
                <w:sz w:val="28"/>
                <w:szCs w:val="28"/>
                <w:lang w:val="en-US"/>
              </w:rPr>
            </m:ctrlPr>
          </m:sSupPr>
          <m:e>
            <m:r>
              <w:rPr>
                <w:rFonts w:ascii="Cambria Math" w:hAnsi="Cambria Math"/>
                <w:color w:val="111111"/>
                <w:sz w:val="28"/>
                <w:szCs w:val="28"/>
                <w:lang w:val="en-US"/>
              </w:rPr>
              <m:t>x</m:t>
            </m:r>
          </m:e>
          <m:sup>
            <m:r>
              <w:rPr>
                <w:rFonts w:ascii="Cambria Math" w:hAnsi="Cambria Math"/>
                <w:color w:val="111111"/>
                <w:sz w:val="28"/>
                <w:szCs w:val="28"/>
                <w:lang w:val="en-US"/>
              </w:rPr>
              <m:t>s</m:t>
            </m:r>
          </m:sup>
        </m:sSup>
      </m:oMath>
      <w:r w:rsidR="008A0AAA" w:rsidRPr="00AB4825">
        <w:rPr>
          <w:color w:val="111111"/>
          <w:sz w:val="28"/>
          <w:szCs w:val="28"/>
        </w:rPr>
        <w:t>-</w:t>
      </w:r>
      <w:r w:rsidR="008A0AAA" w:rsidRPr="001A44D7">
        <w:rPr>
          <w:color w:val="111111"/>
          <w:sz w:val="28"/>
          <w:szCs w:val="28"/>
        </w:rPr>
        <w:t xml:space="preserve"> объем производительности каждой фирмы,</w:t>
      </w:r>
    </w:p>
    <w:p w14:paraId="7D42F0A6" w14:textId="6FFD82F4" w:rsidR="00632767" w:rsidRPr="00AB4825" w:rsidRDefault="001073B6" w:rsidP="00C27796">
      <w:pPr>
        <w:spacing w:line="360" w:lineRule="auto"/>
        <w:ind w:left="1134" w:hanging="709"/>
        <w:jc w:val="both"/>
        <w:rPr>
          <w:color w:val="111111"/>
          <w:sz w:val="28"/>
          <w:szCs w:val="28"/>
        </w:rPr>
      </w:pPr>
      <m:oMath>
        <m:sSub>
          <m:sSubPr>
            <m:ctrlPr>
              <w:rPr>
                <w:rFonts w:ascii="Cambria Math" w:hAnsi="Cambria Math"/>
                <w:i/>
                <w:color w:val="111111"/>
                <w:sz w:val="28"/>
                <w:szCs w:val="28"/>
                <w:lang w:val="en-US"/>
              </w:rPr>
            </m:ctrlPr>
          </m:sSubPr>
          <m:e>
            <m:r>
              <w:rPr>
                <w:rFonts w:ascii="Cambria Math" w:hAnsi="Cambria Math"/>
                <w:color w:val="111111"/>
                <w:sz w:val="28"/>
                <w:szCs w:val="28"/>
                <w:lang w:val="en-US"/>
              </w:rPr>
              <m:t>p</m:t>
            </m:r>
          </m:e>
          <m:sub>
            <m:r>
              <w:rPr>
                <w:rFonts w:ascii="Cambria Math" w:hAnsi="Cambria Math"/>
                <w:color w:val="111111"/>
                <w:sz w:val="28"/>
                <w:szCs w:val="28"/>
                <w:lang w:val="en-US"/>
              </w:rPr>
              <m:t>i</m:t>
            </m:r>
          </m:sub>
        </m:sSub>
      </m:oMath>
      <w:r w:rsidR="00632767" w:rsidRPr="001A44D7">
        <w:rPr>
          <w:color w:val="111111"/>
          <w:sz w:val="28"/>
          <w:szCs w:val="28"/>
        </w:rPr>
        <w:t>- цена отдельного товара</w:t>
      </w:r>
      <w:r w:rsidR="00632767" w:rsidRPr="00AB4825">
        <w:rPr>
          <w:color w:val="111111"/>
          <w:sz w:val="28"/>
          <w:szCs w:val="28"/>
        </w:rPr>
        <w:t>.</w:t>
      </w:r>
    </w:p>
    <w:p w14:paraId="54DB546E" w14:textId="77777777" w:rsidR="00632767" w:rsidRPr="001A44D7" w:rsidRDefault="00632767" w:rsidP="00632767">
      <w:pPr>
        <w:spacing w:line="360" w:lineRule="auto"/>
        <w:jc w:val="both"/>
        <w:rPr>
          <w:color w:val="111111"/>
          <w:sz w:val="28"/>
          <w:szCs w:val="28"/>
        </w:rPr>
      </w:pPr>
    </w:p>
    <w:p w14:paraId="5DE9F6E9" w14:textId="43979738" w:rsidR="00A23283" w:rsidRPr="001A44D7" w:rsidRDefault="00632767" w:rsidP="0016339B">
      <w:pPr>
        <w:spacing w:line="360" w:lineRule="auto"/>
        <w:ind w:firstLine="709"/>
        <w:jc w:val="both"/>
        <w:rPr>
          <w:color w:val="111111"/>
          <w:sz w:val="28"/>
          <w:szCs w:val="28"/>
        </w:rPr>
      </w:pPr>
      <w:r w:rsidRPr="001A44D7">
        <w:rPr>
          <w:color w:val="111111"/>
          <w:sz w:val="28"/>
          <w:szCs w:val="28"/>
        </w:rPr>
        <w:t xml:space="preserve">Содержательно закон </w:t>
      </w:r>
      <w:r w:rsidR="00FB2981">
        <w:rPr>
          <w:color w:val="111111"/>
          <w:sz w:val="28"/>
          <w:szCs w:val="28"/>
        </w:rPr>
        <w:t xml:space="preserve">Жана-Батиста </w:t>
      </w:r>
      <w:proofErr w:type="spellStart"/>
      <w:r w:rsidRPr="001A44D7">
        <w:rPr>
          <w:color w:val="111111"/>
          <w:sz w:val="28"/>
          <w:szCs w:val="28"/>
        </w:rPr>
        <w:t>Сэя</w:t>
      </w:r>
      <w:proofErr w:type="spellEnd"/>
      <w:r w:rsidRPr="001A44D7">
        <w:rPr>
          <w:color w:val="111111"/>
          <w:sz w:val="28"/>
          <w:szCs w:val="28"/>
        </w:rPr>
        <w:t xml:space="preserve"> означает, что для экономики в целом выполняется следующее условие</w:t>
      </w:r>
      <w:proofErr w:type="gramStart"/>
      <w:r w:rsidRPr="001A44D7">
        <w:rPr>
          <w:color w:val="111111"/>
          <w:sz w:val="28"/>
          <w:szCs w:val="28"/>
        </w:rPr>
        <w:t xml:space="preserve"> </w:t>
      </w:r>
      <w:r w:rsidRPr="00AB4825">
        <w:rPr>
          <w:rFonts w:eastAsiaTheme="minorEastAsia"/>
          <w:sz w:val="28"/>
          <w:szCs w:val="28"/>
        </w:rPr>
        <w:t>:</w:t>
      </w:r>
      <w:proofErr w:type="gramEnd"/>
      <w:r w:rsidRPr="00AB4825">
        <w:rPr>
          <w:rFonts w:eastAsiaTheme="minorEastAsia"/>
          <w:sz w:val="28"/>
          <w:szCs w:val="28"/>
        </w:rPr>
        <w:t xml:space="preserve"> </w:t>
      </w:r>
      <w:r w:rsidRPr="001A44D7">
        <w:rPr>
          <w:rFonts w:eastAsiaTheme="minorEastAsia"/>
          <w:sz w:val="28"/>
          <w:szCs w:val="28"/>
        </w:rPr>
        <w:t>совокупный спрос равен совокупному предложению товаров, когда оба выражены в условной денежной единице.</w:t>
      </w:r>
    </w:p>
    <w:p w14:paraId="493C5CF6" w14:textId="77777777" w:rsidR="0016339B" w:rsidRPr="001A44D7" w:rsidRDefault="0016339B" w:rsidP="0016339B">
      <w:pPr>
        <w:spacing w:line="360" w:lineRule="auto"/>
        <w:ind w:firstLine="709"/>
        <w:jc w:val="both"/>
        <w:rPr>
          <w:color w:val="111111"/>
          <w:sz w:val="28"/>
          <w:szCs w:val="28"/>
        </w:rPr>
      </w:pPr>
    </w:p>
    <w:p w14:paraId="73B22B79" w14:textId="65BAF3BF" w:rsidR="00992922" w:rsidRPr="001A44D7" w:rsidRDefault="00992922" w:rsidP="00992922">
      <w:pPr>
        <w:pStyle w:val="bodytxt"/>
        <w:shd w:val="clear" w:color="auto" w:fill="F8F8F8"/>
        <w:spacing w:before="0" w:beforeAutospacing="0" w:after="0" w:afterAutospacing="0" w:line="360" w:lineRule="auto"/>
        <w:ind w:firstLine="709"/>
        <w:jc w:val="both"/>
        <w:rPr>
          <w:color w:val="111111"/>
          <w:sz w:val="28"/>
          <w:szCs w:val="28"/>
        </w:rPr>
      </w:pPr>
      <w:r w:rsidRPr="001A44D7">
        <w:rPr>
          <w:color w:val="111111"/>
          <w:sz w:val="28"/>
          <w:szCs w:val="28"/>
        </w:rPr>
        <w:t>Как видно из модели общего равновесия, деньги играют в ней пассивную роль счетной единицы (меры ценности), в которой выражается ценность остальных благ. Здесь необходимо различать относительные и абсолютные цены. Относительная цена есть цена одного блага, отнесенная к цене другого блага. Абсолютная цена есть цена денег (</w:t>
      </w:r>
      <m:oMath>
        <m:sSub>
          <m:sSubPr>
            <m:ctrlPr>
              <w:rPr>
                <w:rFonts w:ascii="Cambria Math" w:hAnsi="Cambria Math"/>
                <w:i/>
                <w:color w:val="111111"/>
                <w:sz w:val="28"/>
                <w:szCs w:val="28"/>
              </w:rPr>
            </m:ctrlPr>
          </m:sSubPr>
          <m:e>
            <m:r>
              <w:rPr>
                <w:rFonts w:ascii="Cambria Math" w:hAnsi="Cambria Math"/>
                <w:color w:val="111111"/>
                <w:sz w:val="28"/>
                <w:szCs w:val="28"/>
                <w:lang w:val="en-US"/>
              </w:rPr>
              <m:t>P</m:t>
            </m:r>
          </m:e>
          <m:sub>
            <m:r>
              <w:rPr>
                <w:rFonts w:ascii="Cambria Math" w:hAnsi="Cambria Math"/>
                <w:color w:val="111111"/>
                <w:sz w:val="28"/>
                <w:szCs w:val="28"/>
              </w:rPr>
              <m:t>n</m:t>
            </m:r>
          </m:sub>
        </m:sSub>
      </m:oMath>
      <w:r w:rsidRPr="001A44D7">
        <w:rPr>
          <w:color w:val="111111"/>
          <w:sz w:val="28"/>
          <w:szCs w:val="28"/>
        </w:rPr>
        <w:t>), или общий уровень цен. Хозяйствующих субъектов интересуют</w:t>
      </w:r>
      <w:r w:rsidR="0016339B" w:rsidRPr="001A44D7">
        <w:rPr>
          <w:color w:val="111111"/>
          <w:sz w:val="28"/>
          <w:szCs w:val="28"/>
        </w:rPr>
        <w:t xml:space="preserve"> только относительные цены.  Если </w:t>
      </w:r>
      <w:r w:rsidRPr="001A44D7">
        <w:rPr>
          <w:color w:val="111111"/>
          <w:sz w:val="28"/>
          <w:szCs w:val="28"/>
        </w:rPr>
        <w:t>продавец ткани, то падение отно</w:t>
      </w:r>
      <w:r w:rsidR="0016339B" w:rsidRPr="001A44D7">
        <w:rPr>
          <w:color w:val="111111"/>
          <w:sz w:val="28"/>
          <w:szCs w:val="28"/>
        </w:rPr>
        <w:t>сительной цены продаваемого им</w:t>
      </w:r>
      <w:r w:rsidRPr="001A44D7">
        <w:rPr>
          <w:color w:val="111111"/>
          <w:sz w:val="28"/>
          <w:szCs w:val="28"/>
        </w:rPr>
        <w:t xml:space="preserve"> блага по отношению, скажем, к хлебу (независимо от того, чем это было вызвано: выросла ли цена хлеба, или упала цена ткани) означает, что, продав п</w:t>
      </w:r>
      <w:r w:rsidR="0016339B" w:rsidRPr="001A44D7">
        <w:rPr>
          <w:color w:val="111111"/>
          <w:sz w:val="28"/>
          <w:szCs w:val="28"/>
        </w:rPr>
        <w:t>режнее количество ткани, он сможет</w:t>
      </w:r>
      <w:r w:rsidRPr="001A44D7">
        <w:rPr>
          <w:color w:val="111111"/>
          <w:sz w:val="28"/>
          <w:szCs w:val="28"/>
        </w:rPr>
        <w:t xml:space="preserve"> купить лишь меньшее количество хлеба. Абсолютная цена зависит от количества денег в обращении. Изменение денежной массы приводит к пропорциональному изменению абсолютного уровня цен. Так, если количество денег утроилось, то и абсолютные цены должны утроиться: цена каждого блага утраивается, и относительные цены остаются неизменными. Как следствие, изменение </w:t>
      </w:r>
      <w:r w:rsidRPr="001A44D7">
        <w:rPr>
          <w:color w:val="111111"/>
          <w:sz w:val="28"/>
          <w:szCs w:val="28"/>
        </w:rPr>
        <w:lastRenderedPageBreak/>
        <w:t>денежной массы не влечет за собой изменения реальных величин (спрашиваемых и предлагаемых количеств благ)</w:t>
      </w:r>
      <w:r w:rsidR="00223AFD" w:rsidRPr="001A44D7">
        <w:rPr>
          <w:color w:val="111111"/>
          <w:sz w:val="28"/>
          <w:szCs w:val="28"/>
        </w:rPr>
        <w:t>.</w:t>
      </w:r>
    </w:p>
    <w:p w14:paraId="07ACCF44" w14:textId="0DA777E6" w:rsidR="00992922" w:rsidRPr="00AB4825" w:rsidRDefault="00992922" w:rsidP="00992922">
      <w:pPr>
        <w:pStyle w:val="bodytxt"/>
        <w:shd w:val="clear" w:color="auto" w:fill="F8F8F8"/>
        <w:spacing w:before="0" w:beforeAutospacing="0" w:after="0" w:afterAutospacing="0" w:line="360" w:lineRule="auto"/>
        <w:ind w:firstLine="709"/>
        <w:jc w:val="both"/>
        <w:rPr>
          <w:color w:val="111111"/>
          <w:sz w:val="28"/>
          <w:szCs w:val="28"/>
        </w:rPr>
      </w:pPr>
      <w:r w:rsidRPr="001A44D7">
        <w:rPr>
          <w:color w:val="111111"/>
          <w:sz w:val="28"/>
          <w:szCs w:val="28"/>
        </w:rPr>
        <w:t xml:space="preserve">Кроме того, ввиду действий </w:t>
      </w:r>
      <w:proofErr w:type="spellStart"/>
      <w:r w:rsidRPr="001A44D7">
        <w:rPr>
          <w:color w:val="111111"/>
          <w:sz w:val="28"/>
          <w:szCs w:val="28"/>
        </w:rPr>
        <w:t>аукционщика</w:t>
      </w:r>
      <w:proofErr w:type="spellEnd"/>
      <w:r w:rsidRPr="001A44D7">
        <w:rPr>
          <w:color w:val="111111"/>
          <w:sz w:val="28"/>
          <w:szCs w:val="28"/>
        </w:rPr>
        <w:t xml:space="preserve">, в </w:t>
      </w:r>
      <w:r w:rsidR="0016339B" w:rsidRPr="001A44D7">
        <w:rPr>
          <w:color w:val="111111"/>
          <w:sz w:val="28"/>
          <w:szCs w:val="28"/>
        </w:rPr>
        <w:t xml:space="preserve">модели </w:t>
      </w:r>
      <w:r w:rsidRPr="001A44D7">
        <w:rPr>
          <w:color w:val="111111"/>
          <w:sz w:val="28"/>
          <w:szCs w:val="28"/>
        </w:rPr>
        <w:t>общего равновесия покупки и продажи оказываются абсолютно синхронизированными во времени. Поэтому у хозяйствующих субъектов не возникают стимулов к использованию денег в качестве средства обмена и средства сохранения ценности. Тем самым, с помощью модели Л. Вальраса невозможно объяснить существование денег в рыночной экономике</w:t>
      </w:r>
      <w:r w:rsidRPr="00AB4825">
        <w:rPr>
          <w:color w:val="111111"/>
          <w:sz w:val="28"/>
          <w:szCs w:val="28"/>
        </w:rPr>
        <w:t>.</w:t>
      </w:r>
    </w:p>
    <w:p w14:paraId="28293B5F" w14:textId="50D76176" w:rsidR="00656B9F" w:rsidRPr="00AB4825" w:rsidRDefault="0016339B" w:rsidP="00656B9F">
      <w:pPr>
        <w:pStyle w:val="bodytxt"/>
        <w:shd w:val="clear" w:color="auto" w:fill="F8F8F8"/>
        <w:spacing w:before="0" w:beforeAutospacing="0" w:after="0" w:afterAutospacing="0" w:line="360" w:lineRule="auto"/>
        <w:ind w:firstLine="709"/>
        <w:jc w:val="both"/>
        <w:rPr>
          <w:color w:val="111111"/>
          <w:sz w:val="28"/>
          <w:szCs w:val="28"/>
        </w:rPr>
      </w:pPr>
      <w:r w:rsidRPr="00AB4825">
        <w:rPr>
          <w:color w:val="111111"/>
          <w:sz w:val="28"/>
          <w:szCs w:val="28"/>
        </w:rPr>
        <w:t xml:space="preserve">Таким образом, делаем вывод, что </w:t>
      </w:r>
      <w:r w:rsidR="001F69A3" w:rsidRPr="00AB4825">
        <w:rPr>
          <w:color w:val="111111"/>
          <w:sz w:val="28"/>
          <w:szCs w:val="28"/>
        </w:rPr>
        <w:t xml:space="preserve">все цены взаимосвязаны и взаимообусловлены, не только на рынке товаров, но  </w:t>
      </w:r>
      <w:r w:rsidR="00656B9F" w:rsidRPr="00AB4825">
        <w:rPr>
          <w:color w:val="111111"/>
          <w:sz w:val="28"/>
          <w:szCs w:val="28"/>
        </w:rPr>
        <w:t xml:space="preserve">и </w:t>
      </w:r>
      <w:r w:rsidR="001F69A3" w:rsidRPr="00AB4825">
        <w:rPr>
          <w:color w:val="111111"/>
          <w:sz w:val="28"/>
          <w:szCs w:val="28"/>
        </w:rPr>
        <w:t>на всех остальных.</w:t>
      </w:r>
    </w:p>
    <w:p w14:paraId="42322EA4" w14:textId="77777777" w:rsidR="00656B9F" w:rsidRPr="001A44D7" w:rsidRDefault="00656B9F" w:rsidP="002F3093">
      <w:pPr>
        <w:spacing w:line="360" w:lineRule="auto"/>
        <w:ind w:firstLine="709"/>
        <w:jc w:val="both"/>
        <w:rPr>
          <w:sz w:val="28"/>
          <w:szCs w:val="28"/>
        </w:rPr>
      </w:pPr>
      <w:r w:rsidRPr="001A44D7">
        <w:rPr>
          <w:sz w:val="28"/>
          <w:szCs w:val="28"/>
        </w:rPr>
        <w:t>Цены на потребительские товары устанавливаются во взаимосвязи и взаимодействии с ценами на факторы производства, цены на рабочую силу- с учетом и влиянием цен на товары. Равновесные цены устанавливаются как результат взаимосвязи всех рынков (труда, денег, ценных бумаг).</w:t>
      </w:r>
    </w:p>
    <w:p w14:paraId="1AE91EF9" w14:textId="77777777" w:rsidR="008D7700" w:rsidRPr="001A44D7" w:rsidRDefault="00656B9F" w:rsidP="002F3093">
      <w:pPr>
        <w:spacing w:line="360" w:lineRule="auto"/>
        <w:ind w:firstLine="709"/>
        <w:jc w:val="both"/>
        <w:rPr>
          <w:sz w:val="28"/>
          <w:szCs w:val="28"/>
        </w:rPr>
      </w:pPr>
      <w:r w:rsidRPr="001A44D7">
        <w:rPr>
          <w:sz w:val="28"/>
          <w:szCs w:val="28"/>
        </w:rPr>
        <w:t>В исс</w:t>
      </w:r>
      <w:r w:rsidR="008D7700" w:rsidRPr="001A44D7">
        <w:rPr>
          <w:sz w:val="28"/>
          <w:szCs w:val="28"/>
        </w:rPr>
        <w:t>ледуемой модели применимы матема</w:t>
      </w:r>
      <w:r w:rsidRPr="001A44D7">
        <w:rPr>
          <w:sz w:val="28"/>
          <w:szCs w:val="28"/>
        </w:rPr>
        <w:t xml:space="preserve">тические </w:t>
      </w:r>
      <w:proofErr w:type="spellStart"/>
      <w:r w:rsidRPr="001A44D7">
        <w:rPr>
          <w:sz w:val="28"/>
          <w:szCs w:val="28"/>
        </w:rPr>
        <w:t>расс</w:t>
      </w:r>
      <w:r w:rsidR="008D7700" w:rsidRPr="001A44D7">
        <w:rPr>
          <w:sz w:val="28"/>
          <w:szCs w:val="28"/>
        </w:rPr>
        <w:t>четы</w:t>
      </w:r>
      <w:proofErr w:type="spellEnd"/>
      <w:r w:rsidR="008D7700" w:rsidRPr="001A44D7">
        <w:rPr>
          <w:sz w:val="28"/>
          <w:szCs w:val="28"/>
        </w:rPr>
        <w:t xml:space="preserve"> равновесных цен на всех рынках одновременно. К такому равновесию стремится рыночная экономика.</w:t>
      </w:r>
    </w:p>
    <w:p w14:paraId="19B66AF1" w14:textId="77777777" w:rsidR="008D7700" w:rsidRPr="001A44D7" w:rsidRDefault="008D7700" w:rsidP="002F3093">
      <w:pPr>
        <w:spacing w:line="360" w:lineRule="auto"/>
        <w:ind w:firstLine="709"/>
        <w:jc w:val="both"/>
        <w:rPr>
          <w:sz w:val="28"/>
          <w:szCs w:val="28"/>
        </w:rPr>
      </w:pPr>
      <w:r w:rsidRPr="001A44D7">
        <w:rPr>
          <w:sz w:val="28"/>
          <w:szCs w:val="28"/>
        </w:rPr>
        <w:t>Достижимое в теории экономическое равновесие означает относительную устойчивость системы рыночных отношений. Процесс установления («</w:t>
      </w:r>
      <w:proofErr w:type="spellStart"/>
      <w:r w:rsidRPr="001A44D7">
        <w:rPr>
          <w:sz w:val="28"/>
          <w:szCs w:val="28"/>
        </w:rPr>
        <w:t>нащупывания</w:t>
      </w:r>
      <w:proofErr w:type="spellEnd"/>
      <w:r w:rsidRPr="001A44D7">
        <w:rPr>
          <w:sz w:val="28"/>
          <w:szCs w:val="28"/>
        </w:rPr>
        <w:t>») равновесных цен протекает на всех рынках ,и в итоге, приводит к равновесия спроса и предложения на них.</w:t>
      </w:r>
    </w:p>
    <w:p w14:paraId="5D59D650" w14:textId="77777777" w:rsidR="00C5255F" w:rsidRDefault="008D7700" w:rsidP="002F3093">
      <w:pPr>
        <w:spacing w:line="360" w:lineRule="auto"/>
        <w:ind w:firstLine="709"/>
        <w:jc w:val="both"/>
        <w:rPr>
          <w:sz w:val="28"/>
          <w:szCs w:val="28"/>
        </w:rPr>
      </w:pPr>
      <w:r w:rsidRPr="001A44D7">
        <w:rPr>
          <w:sz w:val="28"/>
          <w:szCs w:val="28"/>
        </w:rPr>
        <w:t>Равновесие в экономике не приравнивается к рыночному равновеси</w:t>
      </w:r>
      <w:r w:rsidR="002F3093" w:rsidRPr="001A44D7">
        <w:rPr>
          <w:sz w:val="28"/>
          <w:szCs w:val="28"/>
        </w:rPr>
        <w:t xml:space="preserve">ю, и к равновесию обмена. Принцип взаимосвязанности основных элементов (рынков, сфер, секторов) рыночной экономики вытекает из теоретической концепции Вальраса. Модель Леона Вальраса представляет собой упрощенный макет национального хозяйства, в котором не принимаются во внимание установление равновесия в развитии и динамике. Модель не учитывает множество факторов, которые применяются на практике, например психологические мотивы, ожидания. Вальрас рассмотрел </w:t>
      </w:r>
      <w:r w:rsidR="002F3093" w:rsidRPr="001A44D7">
        <w:rPr>
          <w:sz w:val="28"/>
          <w:szCs w:val="28"/>
        </w:rPr>
        <w:lastRenderedPageBreak/>
        <w:t>сложившиеся рынки, устоявшуюся и соответствующую потребностям рынка инфраструктуру.</w:t>
      </w:r>
    </w:p>
    <w:p w14:paraId="0B982019" w14:textId="67C36F14" w:rsidR="009761CC" w:rsidRPr="001A44D7" w:rsidRDefault="00C5255F" w:rsidP="002F3093">
      <w:pPr>
        <w:spacing w:line="360" w:lineRule="auto"/>
        <w:ind w:firstLine="709"/>
        <w:jc w:val="both"/>
        <w:rPr>
          <w:sz w:val="28"/>
          <w:szCs w:val="28"/>
        </w:rPr>
      </w:pPr>
      <w:r>
        <w:rPr>
          <w:sz w:val="28"/>
          <w:szCs w:val="28"/>
        </w:rPr>
        <w:t xml:space="preserve">В модели общеэкономического равновесия сформулированы основные условия соответствия спроса и предложения товаров. Количественно описана через систему уравнений взаимосвязь между экономическими показателями производства и обмена. Модель Вальраса исходит из условий совершенной конкуренции. Задача модели в том, чтобы вывести общие законы действия системы цен при наличии множества рынков. Модель не имеет практического применения, но предполагает подход к ценам как </w:t>
      </w:r>
      <w:proofErr w:type="spellStart"/>
      <w:r>
        <w:rPr>
          <w:sz w:val="28"/>
          <w:szCs w:val="28"/>
        </w:rPr>
        <w:t>состовного</w:t>
      </w:r>
      <w:proofErr w:type="spellEnd"/>
      <w:r>
        <w:rPr>
          <w:sz w:val="28"/>
          <w:szCs w:val="28"/>
        </w:rPr>
        <w:t xml:space="preserve"> элемента нахождения общего оптимума.</w:t>
      </w:r>
      <w:r w:rsidR="009761CC" w:rsidRPr="001A44D7">
        <w:rPr>
          <w:sz w:val="28"/>
          <w:szCs w:val="28"/>
        </w:rPr>
        <w:br w:type="page"/>
      </w:r>
    </w:p>
    <w:p w14:paraId="661421FE" w14:textId="291890AA" w:rsidR="009761CC" w:rsidRPr="004C4DA4" w:rsidRDefault="00C945DC" w:rsidP="00A8266E">
      <w:pPr>
        <w:pStyle w:val="1"/>
        <w:spacing w:line="360" w:lineRule="auto"/>
        <w:ind w:firstLine="426"/>
        <w:jc w:val="center"/>
        <w:rPr>
          <w:rFonts w:ascii="Times New Roman" w:hAnsi="Times New Roman" w:cs="Times New Roman"/>
          <w:sz w:val="28"/>
          <w:szCs w:val="28"/>
        </w:rPr>
      </w:pPr>
      <w:bookmarkStart w:id="20" w:name="_Toc231297389"/>
      <w:bookmarkStart w:id="21" w:name="_Toc359532585"/>
      <w:r w:rsidRPr="004C4DA4">
        <w:rPr>
          <w:rFonts w:ascii="Times New Roman" w:hAnsi="Times New Roman" w:cs="Times New Roman"/>
          <w:sz w:val="28"/>
          <w:szCs w:val="28"/>
        </w:rPr>
        <w:lastRenderedPageBreak/>
        <w:t>ГЛАВА</w:t>
      </w:r>
      <w:r w:rsidR="009761CC" w:rsidRPr="004C4DA4">
        <w:rPr>
          <w:rFonts w:ascii="Times New Roman" w:hAnsi="Times New Roman" w:cs="Times New Roman"/>
          <w:sz w:val="28"/>
          <w:szCs w:val="28"/>
        </w:rPr>
        <w:t xml:space="preserve"> 2.  РАВНОВЕСИЕ В ПРОИЗВОДСТВЕ И ПОТРЕБЛЕНИИ</w:t>
      </w:r>
      <w:bookmarkEnd w:id="20"/>
      <w:bookmarkEnd w:id="21"/>
    </w:p>
    <w:p w14:paraId="2D68EEFB" w14:textId="13535B2B" w:rsidR="009761CC" w:rsidRPr="004C4DA4" w:rsidRDefault="008F1F54" w:rsidP="00C65946">
      <w:pPr>
        <w:pStyle w:val="1"/>
        <w:rPr>
          <w:rFonts w:ascii="Times New Roman" w:hAnsi="Times New Roman" w:cs="Times New Roman"/>
          <w:sz w:val="28"/>
          <w:szCs w:val="28"/>
        </w:rPr>
      </w:pPr>
      <w:bookmarkStart w:id="22" w:name="_Toc359532586"/>
      <w:r w:rsidRPr="004C4DA4">
        <w:rPr>
          <w:rFonts w:ascii="Times New Roman" w:hAnsi="Times New Roman" w:cs="Times New Roman"/>
          <w:sz w:val="28"/>
          <w:szCs w:val="28"/>
        </w:rPr>
        <w:t xml:space="preserve">2.1. Эффективность при обмене. </w:t>
      </w:r>
      <w:r w:rsidR="00EB7423" w:rsidRPr="004C4DA4">
        <w:rPr>
          <w:rFonts w:ascii="Times New Roman" w:hAnsi="Times New Roman" w:cs="Times New Roman"/>
          <w:sz w:val="28"/>
          <w:szCs w:val="28"/>
        </w:rPr>
        <w:t xml:space="preserve">“Коробка </w:t>
      </w:r>
      <w:proofErr w:type="spellStart"/>
      <w:r w:rsidR="00EB7423" w:rsidRPr="004C4DA4">
        <w:rPr>
          <w:rFonts w:ascii="Times New Roman" w:hAnsi="Times New Roman" w:cs="Times New Roman"/>
          <w:sz w:val="28"/>
          <w:szCs w:val="28"/>
        </w:rPr>
        <w:t>Эджуорта</w:t>
      </w:r>
      <w:proofErr w:type="spellEnd"/>
      <w:r w:rsidR="00EB7423" w:rsidRPr="004C4DA4">
        <w:rPr>
          <w:rFonts w:ascii="Times New Roman" w:hAnsi="Times New Roman" w:cs="Times New Roman"/>
          <w:sz w:val="28"/>
          <w:szCs w:val="28"/>
        </w:rPr>
        <w:t>”. Кривая контрактов</w:t>
      </w:r>
      <w:bookmarkEnd w:id="22"/>
    </w:p>
    <w:p w14:paraId="27043C18" w14:textId="1608E2B9" w:rsidR="005C52B1" w:rsidRDefault="005C52B1" w:rsidP="009761CC">
      <w:pPr>
        <w:spacing w:line="360" w:lineRule="auto"/>
        <w:ind w:firstLine="709"/>
        <w:jc w:val="both"/>
        <w:rPr>
          <w:color w:val="000000"/>
          <w:sz w:val="28"/>
          <w:szCs w:val="28"/>
          <w:shd w:val="clear" w:color="auto" w:fill="FFFFFF"/>
        </w:rPr>
      </w:pPr>
      <w:proofErr w:type="gramStart"/>
      <w:r>
        <w:rPr>
          <w:color w:val="000000"/>
          <w:sz w:val="28"/>
          <w:szCs w:val="28"/>
          <w:shd w:val="clear" w:color="auto" w:fill="FFFFFF"/>
        </w:rPr>
        <w:t>Рассмотрим концепции экономической эффективности начав</w:t>
      </w:r>
      <w:proofErr w:type="gramEnd"/>
      <w:r>
        <w:rPr>
          <w:color w:val="000000"/>
          <w:sz w:val="28"/>
          <w:szCs w:val="28"/>
          <w:shd w:val="clear" w:color="auto" w:fill="FFFFFF"/>
        </w:rPr>
        <w:t xml:space="preserve"> с экономики обмена. В этом разделе проанализируем поведение двух потребителей, между которыми возможен процесс торговли. Изначально можно предположить, что в ходе обмена распределение товаров между ними может улучшиться. Такое распределение товара будет являться экономически неэффективным. Без ухудшения положения одного лица выгода не возможна. Для эффективного распреде</w:t>
      </w:r>
      <w:r w:rsidR="00EB7423">
        <w:rPr>
          <w:color w:val="000000"/>
          <w:sz w:val="28"/>
          <w:szCs w:val="28"/>
          <w:shd w:val="clear" w:color="auto" w:fill="FFFFFF"/>
        </w:rPr>
        <w:t>ления товаров между двумя сторонами существует кривая производственных возможностей, совокупность точек которой показывают различные комбинации максимальных объемов производства нескольких товаров или услуг.</w:t>
      </w:r>
    </w:p>
    <w:p w14:paraId="122283FF" w14:textId="0F8BF50A" w:rsidR="000B43ED" w:rsidRPr="001A44D7" w:rsidRDefault="009761CC" w:rsidP="009761CC">
      <w:pPr>
        <w:spacing w:line="360" w:lineRule="auto"/>
        <w:ind w:firstLine="709"/>
        <w:jc w:val="both"/>
        <w:rPr>
          <w:color w:val="000000"/>
          <w:sz w:val="28"/>
          <w:szCs w:val="28"/>
          <w:shd w:val="clear" w:color="auto" w:fill="FFFFFF"/>
        </w:rPr>
      </w:pPr>
      <w:r w:rsidRPr="001A44D7">
        <w:rPr>
          <w:color w:val="000000"/>
          <w:sz w:val="28"/>
          <w:szCs w:val="28"/>
          <w:shd w:val="clear" w:color="auto" w:fill="FFFFFF"/>
        </w:rPr>
        <w:t xml:space="preserve">Кривую производственных возможностей можно построить на основе контрактной кривой коробки </w:t>
      </w:r>
      <w:proofErr w:type="spellStart"/>
      <w:r w:rsidRPr="001A44D7">
        <w:rPr>
          <w:color w:val="000000"/>
          <w:sz w:val="28"/>
          <w:szCs w:val="28"/>
          <w:shd w:val="clear" w:color="auto" w:fill="FFFFFF"/>
        </w:rPr>
        <w:t>Эджуорта</w:t>
      </w:r>
      <w:proofErr w:type="spellEnd"/>
      <w:r w:rsidRPr="001A44D7">
        <w:rPr>
          <w:color w:val="000000"/>
          <w:sz w:val="28"/>
          <w:szCs w:val="28"/>
          <w:shd w:val="clear" w:color="auto" w:fill="FFFFFF"/>
        </w:rPr>
        <w:t xml:space="preserve">, каждая точка которой является точкой касания </w:t>
      </w:r>
      <w:proofErr w:type="spellStart"/>
      <w:r w:rsidRPr="001A44D7">
        <w:rPr>
          <w:color w:val="000000"/>
          <w:sz w:val="28"/>
          <w:szCs w:val="28"/>
          <w:shd w:val="clear" w:color="auto" w:fill="FFFFFF"/>
        </w:rPr>
        <w:t>изоквант</w:t>
      </w:r>
      <w:proofErr w:type="spellEnd"/>
      <w:r w:rsidRPr="001A44D7">
        <w:rPr>
          <w:color w:val="000000"/>
          <w:sz w:val="28"/>
          <w:szCs w:val="28"/>
          <w:shd w:val="clear" w:color="auto" w:fill="FFFFFF"/>
        </w:rPr>
        <w:t xml:space="preserve"> двух предприятий и характеризует максимально возможный выпуск одного блага при данном выпуске другого. </w:t>
      </w:r>
      <w:r w:rsidR="004B50D2" w:rsidRPr="001A44D7">
        <w:rPr>
          <w:color w:val="000000"/>
          <w:sz w:val="28"/>
          <w:szCs w:val="28"/>
          <w:shd w:val="clear" w:color="auto" w:fill="FFFFFF"/>
        </w:rPr>
        <w:t>Рассмотрим «коробку»</w:t>
      </w:r>
      <w:r w:rsidR="001A1E60">
        <w:rPr>
          <w:color w:val="000000"/>
          <w:sz w:val="28"/>
          <w:szCs w:val="28"/>
          <w:shd w:val="clear" w:color="auto" w:fill="FFFFFF"/>
        </w:rPr>
        <w:t xml:space="preserve"> (рис.2.1</w:t>
      </w:r>
      <w:r w:rsidR="0012425C">
        <w:rPr>
          <w:color w:val="000000"/>
          <w:sz w:val="28"/>
          <w:szCs w:val="28"/>
          <w:shd w:val="clear" w:color="auto" w:fill="FFFFFF"/>
        </w:rPr>
        <w:t>.</w:t>
      </w:r>
      <w:r w:rsidR="009225B5" w:rsidRPr="001A44D7">
        <w:rPr>
          <w:color w:val="000000"/>
          <w:sz w:val="28"/>
          <w:szCs w:val="28"/>
          <w:shd w:val="clear" w:color="auto" w:fill="FFFFFF"/>
        </w:rPr>
        <w:t>)</w:t>
      </w:r>
      <w:r w:rsidR="004B50D2" w:rsidRPr="001A44D7">
        <w:rPr>
          <w:color w:val="000000"/>
          <w:sz w:val="28"/>
          <w:szCs w:val="28"/>
          <w:shd w:val="clear" w:color="auto" w:fill="FFFFFF"/>
        </w:rPr>
        <w:t>, в которой левый нижний угол будет началом системы координат одного человека, а правый верхни</w:t>
      </w:r>
      <w:proofErr w:type="gramStart"/>
      <w:r w:rsidR="004B50D2" w:rsidRPr="001A44D7">
        <w:rPr>
          <w:color w:val="000000"/>
          <w:sz w:val="28"/>
          <w:szCs w:val="28"/>
          <w:shd w:val="clear" w:color="auto" w:fill="FFFFFF"/>
        </w:rPr>
        <w:t>й-</w:t>
      </w:r>
      <w:proofErr w:type="gramEnd"/>
      <w:r w:rsidR="004B50D2" w:rsidRPr="001A44D7">
        <w:rPr>
          <w:color w:val="000000"/>
          <w:sz w:val="28"/>
          <w:szCs w:val="28"/>
          <w:shd w:val="clear" w:color="auto" w:fill="FFFFFF"/>
        </w:rPr>
        <w:t xml:space="preserve"> другого.</w:t>
      </w:r>
    </w:p>
    <w:p w14:paraId="4941C5B1" w14:textId="77777777" w:rsidR="004B50D2" w:rsidRPr="001A44D7" w:rsidRDefault="004B50D2" w:rsidP="009761CC">
      <w:pPr>
        <w:spacing w:line="360" w:lineRule="auto"/>
        <w:ind w:firstLine="709"/>
        <w:jc w:val="both"/>
        <w:rPr>
          <w:color w:val="000000"/>
          <w:sz w:val="28"/>
          <w:szCs w:val="28"/>
          <w:shd w:val="clear" w:color="auto" w:fill="FFFFFF"/>
        </w:rPr>
      </w:pPr>
    </w:p>
    <w:p w14:paraId="3D5A1F1A" w14:textId="3242687D" w:rsidR="000B43ED" w:rsidRPr="001A44D7" w:rsidRDefault="004B50D2" w:rsidP="009761CC">
      <w:pPr>
        <w:spacing w:line="360" w:lineRule="auto"/>
        <w:ind w:firstLine="709"/>
        <w:jc w:val="both"/>
        <w:rPr>
          <w:color w:val="000000"/>
          <w:sz w:val="28"/>
          <w:szCs w:val="28"/>
          <w:shd w:val="clear" w:color="auto" w:fill="FFFFFF"/>
        </w:rPr>
      </w:pPr>
      <w:r w:rsidRPr="001A44D7">
        <w:rPr>
          <w:noProof/>
          <w:color w:val="000000"/>
          <w:sz w:val="28"/>
          <w:szCs w:val="28"/>
          <w:shd w:val="clear" w:color="auto" w:fill="FFFFFF"/>
        </w:rPr>
        <w:drawing>
          <wp:inline distT="0" distB="0" distL="0" distR="0" wp14:anchorId="38AF5FCC" wp14:editId="47771468">
            <wp:extent cx="4133850" cy="2162175"/>
            <wp:effectExtent l="0" t="0" r="6350" b="0"/>
            <wp:docPr id="5" name="Изображе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g"/>
                    <pic:cNvPicPr/>
                  </pic:nvPicPr>
                  <pic:blipFill>
                    <a:blip r:embed="rId11">
                      <a:extLst>
                        <a:ext uri="{28A0092B-C50C-407E-A947-70E740481C1C}">
                          <a14:useLocalDpi xmlns:a14="http://schemas.microsoft.com/office/drawing/2010/main" val="0"/>
                        </a:ext>
                      </a:extLst>
                    </a:blip>
                    <a:stretch>
                      <a:fillRect/>
                    </a:stretch>
                  </pic:blipFill>
                  <pic:spPr>
                    <a:xfrm>
                      <a:off x="0" y="0"/>
                      <a:ext cx="4133850" cy="2162175"/>
                    </a:xfrm>
                    <a:prstGeom prst="rect">
                      <a:avLst/>
                    </a:prstGeom>
                  </pic:spPr>
                </pic:pic>
              </a:graphicData>
            </a:graphic>
          </wp:inline>
        </w:drawing>
      </w:r>
    </w:p>
    <w:p w14:paraId="6052B120" w14:textId="05243DF8" w:rsidR="004B50D2" w:rsidRPr="001A1E60" w:rsidRDefault="001B006A" w:rsidP="009761CC">
      <w:pPr>
        <w:spacing w:line="360" w:lineRule="auto"/>
        <w:ind w:firstLine="709"/>
        <w:jc w:val="both"/>
        <w:rPr>
          <w:color w:val="000000"/>
          <w:sz w:val="28"/>
          <w:szCs w:val="28"/>
          <w:shd w:val="clear" w:color="auto" w:fill="FFFFFF"/>
        </w:rPr>
      </w:pPr>
      <w:r>
        <w:rPr>
          <w:color w:val="000000"/>
          <w:sz w:val="28"/>
          <w:szCs w:val="28"/>
          <w:shd w:val="clear" w:color="auto" w:fill="FFFFFF"/>
        </w:rPr>
        <w:t>Рис.2</w:t>
      </w:r>
      <w:r w:rsidR="001A1E60">
        <w:rPr>
          <w:color w:val="000000"/>
          <w:sz w:val="28"/>
          <w:szCs w:val="28"/>
          <w:shd w:val="clear" w:color="auto" w:fill="FFFFFF"/>
        </w:rPr>
        <w:t>.1</w:t>
      </w:r>
      <w:r w:rsidR="0012425C">
        <w:rPr>
          <w:color w:val="000000"/>
          <w:sz w:val="28"/>
          <w:szCs w:val="28"/>
          <w:shd w:val="clear" w:color="auto" w:fill="FFFFFF"/>
        </w:rPr>
        <w:t>.</w:t>
      </w:r>
      <w:r w:rsidR="009225B5" w:rsidRPr="001A1E60">
        <w:rPr>
          <w:color w:val="000000"/>
          <w:sz w:val="28"/>
          <w:szCs w:val="28"/>
          <w:shd w:val="clear" w:color="auto" w:fill="FFFFFF"/>
        </w:rPr>
        <w:t>“</w:t>
      </w:r>
      <w:r w:rsidR="009225B5" w:rsidRPr="001A44D7">
        <w:rPr>
          <w:color w:val="000000"/>
          <w:sz w:val="28"/>
          <w:szCs w:val="28"/>
          <w:shd w:val="clear" w:color="auto" w:fill="FFFFFF"/>
        </w:rPr>
        <w:t xml:space="preserve">Коробка </w:t>
      </w:r>
      <w:proofErr w:type="spellStart"/>
      <w:r w:rsidR="009225B5" w:rsidRPr="001A44D7">
        <w:rPr>
          <w:color w:val="000000"/>
          <w:sz w:val="28"/>
          <w:szCs w:val="28"/>
          <w:shd w:val="clear" w:color="auto" w:fill="FFFFFF"/>
        </w:rPr>
        <w:t>Эджоурта</w:t>
      </w:r>
      <w:proofErr w:type="spellEnd"/>
      <w:r w:rsidR="009225B5" w:rsidRPr="001A1E60">
        <w:rPr>
          <w:color w:val="000000"/>
          <w:sz w:val="28"/>
          <w:szCs w:val="28"/>
          <w:shd w:val="clear" w:color="auto" w:fill="FFFFFF"/>
        </w:rPr>
        <w:t xml:space="preserve">” </w:t>
      </w:r>
      <w:r w:rsidRPr="001A1E60">
        <w:rPr>
          <w:color w:val="000000"/>
          <w:sz w:val="28"/>
          <w:szCs w:val="28"/>
          <w:shd w:val="clear" w:color="auto" w:fill="FFFFFF"/>
        </w:rPr>
        <w:tab/>
      </w:r>
      <w:r w:rsidRPr="001A1E60">
        <w:rPr>
          <w:color w:val="000000"/>
          <w:sz w:val="28"/>
          <w:szCs w:val="28"/>
          <w:shd w:val="clear" w:color="auto" w:fill="FFFFFF"/>
        </w:rPr>
        <w:tab/>
      </w:r>
      <w:r w:rsidRPr="001A1E60">
        <w:rPr>
          <w:color w:val="000000"/>
          <w:sz w:val="28"/>
          <w:szCs w:val="28"/>
          <w:shd w:val="clear" w:color="auto" w:fill="FFFFFF"/>
        </w:rPr>
        <w:tab/>
      </w:r>
      <w:r w:rsidRPr="001A1E60">
        <w:rPr>
          <w:color w:val="000000"/>
          <w:sz w:val="28"/>
          <w:szCs w:val="28"/>
          <w:shd w:val="clear" w:color="auto" w:fill="FFFFFF"/>
        </w:rPr>
        <w:tab/>
      </w:r>
      <w:r w:rsidRPr="001A1E60">
        <w:rPr>
          <w:color w:val="000000"/>
          <w:sz w:val="28"/>
          <w:szCs w:val="28"/>
          <w:shd w:val="clear" w:color="auto" w:fill="FFFFFF"/>
        </w:rPr>
        <w:tab/>
      </w:r>
      <w:r w:rsidRPr="001A1E60">
        <w:rPr>
          <w:color w:val="000000"/>
          <w:sz w:val="28"/>
          <w:szCs w:val="28"/>
          <w:shd w:val="clear" w:color="auto" w:fill="FFFFFF"/>
        </w:rPr>
        <w:tab/>
      </w:r>
      <w:r w:rsidRPr="001A1E60">
        <w:rPr>
          <w:color w:val="000000"/>
          <w:sz w:val="28"/>
          <w:szCs w:val="28"/>
          <w:shd w:val="clear" w:color="auto" w:fill="FFFFFF"/>
        </w:rPr>
        <w:tab/>
        <w:t xml:space="preserve">       </w:t>
      </w:r>
    </w:p>
    <w:p w14:paraId="2DF51811" w14:textId="77777777" w:rsidR="0046494B" w:rsidRPr="001A1E60" w:rsidRDefault="0046494B" w:rsidP="009761CC">
      <w:pPr>
        <w:spacing w:line="360" w:lineRule="auto"/>
        <w:ind w:firstLine="709"/>
        <w:jc w:val="both"/>
        <w:rPr>
          <w:color w:val="000000"/>
          <w:sz w:val="28"/>
          <w:szCs w:val="28"/>
          <w:shd w:val="clear" w:color="auto" w:fill="FFFFFF"/>
        </w:rPr>
      </w:pPr>
    </w:p>
    <w:p w14:paraId="353DA202" w14:textId="77777777" w:rsidR="004B50D2" w:rsidRPr="00AB4825" w:rsidRDefault="004B50D2" w:rsidP="004B50D2">
      <w:pPr>
        <w:widowControl w:val="0"/>
        <w:autoSpaceDE w:val="0"/>
        <w:autoSpaceDN w:val="0"/>
        <w:adjustRightInd w:val="0"/>
        <w:spacing w:line="360" w:lineRule="auto"/>
        <w:ind w:firstLine="709"/>
        <w:jc w:val="both"/>
        <w:rPr>
          <w:rFonts w:eastAsiaTheme="minorEastAsia"/>
          <w:i/>
          <w:iCs/>
          <w:sz w:val="28"/>
          <w:szCs w:val="28"/>
        </w:rPr>
      </w:pPr>
      <w:r w:rsidRPr="00AB4825">
        <w:rPr>
          <w:rFonts w:eastAsiaTheme="minorEastAsia"/>
          <w:sz w:val="28"/>
          <w:szCs w:val="28"/>
        </w:rPr>
        <w:t>В точке</w:t>
      </w:r>
      <w:proofErr w:type="gramStart"/>
      <w:r w:rsidRPr="00AB4825">
        <w:rPr>
          <w:rFonts w:eastAsiaTheme="minorEastAsia"/>
          <w:sz w:val="28"/>
          <w:szCs w:val="28"/>
        </w:rPr>
        <w:t xml:space="preserve"> Е</w:t>
      </w:r>
      <w:proofErr w:type="gramEnd"/>
      <w:r w:rsidRPr="00AB4825">
        <w:rPr>
          <w:rFonts w:eastAsiaTheme="minorEastAsia"/>
          <w:sz w:val="28"/>
          <w:szCs w:val="28"/>
        </w:rPr>
        <w:t xml:space="preserve"> потребитель 1 обладает некоторым количеством блага А - А1 </w:t>
      </w:r>
      <w:r w:rsidRPr="00AB4825">
        <w:rPr>
          <w:rFonts w:eastAsiaTheme="minorEastAsia"/>
          <w:sz w:val="28"/>
          <w:szCs w:val="28"/>
        </w:rPr>
        <w:lastRenderedPageBreak/>
        <w:t>и некоторым количеством блага В - В1, которые мы и отложим на соответствующих осях. В этой же точке потребитель 2 обладает количествами благ А</w:t>
      </w:r>
      <w:proofErr w:type="gramStart"/>
      <w:r w:rsidRPr="00AB4825">
        <w:rPr>
          <w:rFonts w:eastAsiaTheme="minorEastAsia"/>
          <w:sz w:val="28"/>
          <w:szCs w:val="28"/>
        </w:rPr>
        <w:t>2</w:t>
      </w:r>
      <w:proofErr w:type="gramEnd"/>
      <w:r w:rsidRPr="00AB4825">
        <w:rPr>
          <w:rFonts w:eastAsiaTheme="minorEastAsia"/>
          <w:sz w:val="28"/>
          <w:szCs w:val="28"/>
        </w:rPr>
        <w:t xml:space="preserve"> и В2. Потребители совершили обмен и перераспределение благ стало соответствовать точке</w:t>
      </w:r>
      <w:proofErr w:type="gramStart"/>
      <w:r w:rsidRPr="00AB4825">
        <w:rPr>
          <w:rFonts w:eastAsiaTheme="minorEastAsia"/>
          <w:sz w:val="28"/>
          <w:szCs w:val="28"/>
        </w:rPr>
        <w:t xml:space="preserve"> Е</w:t>
      </w:r>
      <w:proofErr w:type="gramEnd"/>
      <w:r w:rsidRPr="00AB4825">
        <w:rPr>
          <w:rFonts w:eastAsiaTheme="minorEastAsia"/>
          <w:sz w:val="28"/>
          <w:szCs w:val="28"/>
        </w:rPr>
        <w:t>'. Соответственно, потребитель 1 обменял определенное количество блага</w:t>
      </w:r>
      <w:proofErr w:type="gramStart"/>
      <w:r w:rsidRPr="00AB4825">
        <w:rPr>
          <w:rFonts w:eastAsiaTheme="minorEastAsia"/>
          <w:sz w:val="28"/>
          <w:szCs w:val="28"/>
        </w:rPr>
        <w:t xml:space="preserve"> А</w:t>
      </w:r>
      <w:proofErr w:type="gramEnd"/>
      <w:r w:rsidRPr="00AB4825">
        <w:rPr>
          <w:rFonts w:eastAsiaTheme="minorEastAsia"/>
          <w:sz w:val="28"/>
          <w:szCs w:val="28"/>
        </w:rPr>
        <w:t xml:space="preserve"> на благо В и стал обладать новой комбинацией благ: А'1 и</w:t>
      </w:r>
      <w:proofErr w:type="gramStart"/>
      <w:r w:rsidRPr="00AB4825">
        <w:rPr>
          <w:rFonts w:eastAsiaTheme="minorEastAsia"/>
          <w:sz w:val="28"/>
          <w:szCs w:val="28"/>
        </w:rPr>
        <w:t xml:space="preserve"> В</w:t>
      </w:r>
      <w:proofErr w:type="gramEnd"/>
      <w:r w:rsidRPr="00AB4825">
        <w:rPr>
          <w:rFonts w:eastAsiaTheme="minorEastAsia"/>
          <w:sz w:val="28"/>
          <w:szCs w:val="28"/>
        </w:rPr>
        <w:t>'1, у потребителя 2 наоборот - увеличилось количество блага А (стало А'2) и уменьшилось количество блага В (стало В'2).</w:t>
      </w:r>
    </w:p>
    <w:p w14:paraId="5F62068B" w14:textId="66C536B1" w:rsidR="004B50D2" w:rsidRPr="00AB4825" w:rsidRDefault="004B50D2" w:rsidP="004B50D2">
      <w:pPr>
        <w:spacing w:line="360" w:lineRule="auto"/>
        <w:ind w:firstLine="709"/>
        <w:jc w:val="both"/>
        <w:rPr>
          <w:rFonts w:eastAsiaTheme="minorEastAsia"/>
          <w:sz w:val="28"/>
          <w:szCs w:val="28"/>
        </w:rPr>
      </w:pPr>
      <w:r w:rsidRPr="00AB4825">
        <w:rPr>
          <w:rFonts w:eastAsiaTheme="minorEastAsia"/>
          <w:sz w:val="28"/>
          <w:szCs w:val="28"/>
        </w:rPr>
        <w:t xml:space="preserve">Таким образом, множество точек внутри </w:t>
      </w:r>
      <w:r w:rsidR="00EB7423" w:rsidRPr="00AB4825">
        <w:rPr>
          <w:rFonts w:eastAsiaTheme="minorEastAsia"/>
          <w:sz w:val="28"/>
          <w:szCs w:val="28"/>
        </w:rPr>
        <w:t>“</w:t>
      </w:r>
      <w:r w:rsidRPr="00AB4825">
        <w:rPr>
          <w:rFonts w:eastAsiaTheme="minorEastAsia"/>
          <w:sz w:val="28"/>
          <w:szCs w:val="28"/>
        </w:rPr>
        <w:t>коробки</w:t>
      </w:r>
      <w:r w:rsidR="00EB7423" w:rsidRPr="00AB4825">
        <w:rPr>
          <w:rFonts w:eastAsiaTheme="minorEastAsia"/>
          <w:sz w:val="28"/>
          <w:szCs w:val="28"/>
        </w:rPr>
        <w:t>”</w:t>
      </w:r>
      <w:r w:rsidRPr="00AB4825">
        <w:rPr>
          <w:rFonts w:eastAsiaTheme="minorEastAsia"/>
          <w:sz w:val="28"/>
          <w:szCs w:val="28"/>
        </w:rPr>
        <w:t xml:space="preserve"> </w:t>
      </w:r>
      <w:proofErr w:type="spellStart"/>
      <w:r w:rsidRPr="00AB4825">
        <w:rPr>
          <w:rFonts w:eastAsiaTheme="minorEastAsia"/>
          <w:sz w:val="28"/>
          <w:szCs w:val="28"/>
        </w:rPr>
        <w:t>Эджуорта</w:t>
      </w:r>
      <w:proofErr w:type="spellEnd"/>
      <w:r w:rsidRPr="00AB4825">
        <w:rPr>
          <w:rFonts w:eastAsiaTheme="minorEastAsia"/>
          <w:sz w:val="28"/>
          <w:szCs w:val="28"/>
        </w:rPr>
        <w:t xml:space="preserve"> представляет все возможные способы размещения двух благ между двумя потребителями.</w:t>
      </w:r>
    </w:p>
    <w:p w14:paraId="0397D7CE" w14:textId="6EB3F85A" w:rsidR="004B50D2" w:rsidRPr="00AB4825" w:rsidRDefault="009225B5" w:rsidP="00897EDE">
      <w:pPr>
        <w:widowControl w:val="0"/>
        <w:autoSpaceDE w:val="0"/>
        <w:autoSpaceDN w:val="0"/>
        <w:adjustRightInd w:val="0"/>
        <w:spacing w:line="360" w:lineRule="auto"/>
        <w:ind w:firstLine="709"/>
        <w:jc w:val="both"/>
        <w:rPr>
          <w:rFonts w:eastAsiaTheme="minorEastAsia"/>
          <w:i/>
          <w:iCs/>
          <w:sz w:val="28"/>
          <w:szCs w:val="28"/>
        </w:rPr>
      </w:pPr>
      <w:r w:rsidRPr="00AB4825">
        <w:rPr>
          <w:rFonts w:eastAsiaTheme="minorEastAsia"/>
          <w:sz w:val="28"/>
          <w:szCs w:val="28"/>
        </w:rPr>
        <w:t xml:space="preserve">Кроме того, </w:t>
      </w:r>
      <w:r w:rsidR="00EB7423" w:rsidRPr="00AB4825">
        <w:rPr>
          <w:rFonts w:eastAsiaTheme="minorEastAsia"/>
          <w:sz w:val="28"/>
          <w:szCs w:val="28"/>
        </w:rPr>
        <w:t>“</w:t>
      </w:r>
      <w:r w:rsidRPr="00AB4825">
        <w:rPr>
          <w:rFonts w:eastAsiaTheme="minorEastAsia"/>
          <w:sz w:val="28"/>
          <w:szCs w:val="28"/>
        </w:rPr>
        <w:t>к</w:t>
      </w:r>
      <w:r w:rsidR="004B50D2" w:rsidRPr="00AB4825">
        <w:rPr>
          <w:rFonts w:eastAsiaTheme="minorEastAsia"/>
          <w:sz w:val="28"/>
          <w:szCs w:val="28"/>
        </w:rPr>
        <w:t>оробка</w:t>
      </w:r>
      <w:r w:rsidR="00EB7423" w:rsidRPr="00AB4825">
        <w:rPr>
          <w:rFonts w:eastAsiaTheme="minorEastAsia"/>
          <w:sz w:val="28"/>
          <w:szCs w:val="28"/>
        </w:rPr>
        <w:t>”</w:t>
      </w:r>
      <w:r w:rsidR="004B50D2" w:rsidRPr="00AB4825">
        <w:rPr>
          <w:rFonts w:eastAsiaTheme="minorEastAsia"/>
          <w:sz w:val="28"/>
          <w:szCs w:val="28"/>
        </w:rPr>
        <w:t xml:space="preserve"> </w:t>
      </w:r>
      <w:proofErr w:type="spellStart"/>
      <w:r w:rsidR="004B50D2" w:rsidRPr="00AB4825">
        <w:rPr>
          <w:rFonts w:eastAsiaTheme="minorEastAsia"/>
          <w:sz w:val="28"/>
          <w:szCs w:val="28"/>
        </w:rPr>
        <w:t>Эджуорта</w:t>
      </w:r>
      <w:proofErr w:type="spellEnd"/>
      <w:r w:rsidR="004B50D2" w:rsidRPr="00AB4825">
        <w:rPr>
          <w:rFonts w:eastAsiaTheme="minorEastAsia"/>
          <w:sz w:val="28"/>
          <w:szCs w:val="28"/>
        </w:rPr>
        <w:t xml:space="preserve"> подразумевает построение системы координат, в которой </w:t>
      </w:r>
      <w:r w:rsidRPr="00AB4825">
        <w:rPr>
          <w:rFonts w:eastAsiaTheme="minorEastAsia"/>
          <w:sz w:val="28"/>
          <w:szCs w:val="28"/>
        </w:rPr>
        <w:t>на осях</w:t>
      </w:r>
      <w:r w:rsidR="004B50D2" w:rsidRPr="00AB4825">
        <w:rPr>
          <w:rFonts w:eastAsiaTheme="minorEastAsia"/>
          <w:sz w:val="28"/>
          <w:szCs w:val="28"/>
        </w:rPr>
        <w:t xml:space="preserve"> откладывается количество потребляемых бл</w:t>
      </w:r>
      <w:r w:rsidRPr="00AB4825">
        <w:rPr>
          <w:rFonts w:eastAsiaTheme="minorEastAsia"/>
          <w:sz w:val="28"/>
          <w:szCs w:val="28"/>
        </w:rPr>
        <w:t xml:space="preserve">аг. В той же системе координат, строят </w:t>
      </w:r>
      <w:r w:rsidR="004B50D2" w:rsidRPr="00AB4825">
        <w:rPr>
          <w:rFonts w:eastAsiaTheme="minorEastAsia"/>
          <w:sz w:val="28"/>
          <w:szCs w:val="28"/>
        </w:rPr>
        <w:t>кривые безразличия, которые характеризуют предпочтения конкретного потребителя.</w:t>
      </w:r>
    </w:p>
    <w:p w14:paraId="733EA78A" w14:textId="77777777" w:rsidR="004B50D2" w:rsidRPr="00AB4825" w:rsidRDefault="004B50D2" w:rsidP="00897EDE">
      <w:pPr>
        <w:widowControl w:val="0"/>
        <w:autoSpaceDE w:val="0"/>
        <w:autoSpaceDN w:val="0"/>
        <w:adjustRightInd w:val="0"/>
        <w:spacing w:line="360" w:lineRule="auto"/>
        <w:ind w:firstLine="709"/>
        <w:jc w:val="both"/>
        <w:rPr>
          <w:rFonts w:eastAsiaTheme="minorEastAsia"/>
          <w:i/>
          <w:iCs/>
          <w:sz w:val="28"/>
          <w:szCs w:val="28"/>
        </w:rPr>
      </w:pPr>
      <w:r w:rsidRPr="00AB4825">
        <w:rPr>
          <w:rFonts w:eastAsiaTheme="minorEastAsia"/>
          <w:sz w:val="28"/>
          <w:szCs w:val="28"/>
        </w:rPr>
        <w:t xml:space="preserve">Используя эти кривые безразличия, можно найти точки </w:t>
      </w:r>
      <w:proofErr w:type="spellStart"/>
      <w:r w:rsidRPr="00AB4825">
        <w:rPr>
          <w:rFonts w:eastAsiaTheme="minorEastAsia"/>
          <w:sz w:val="28"/>
          <w:szCs w:val="28"/>
        </w:rPr>
        <w:t>парето</w:t>
      </w:r>
      <w:proofErr w:type="spellEnd"/>
      <w:r w:rsidRPr="00AB4825">
        <w:rPr>
          <w:rFonts w:eastAsiaTheme="minorEastAsia"/>
          <w:sz w:val="28"/>
          <w:szCs w:val="28"/>
        </w:rPr>
        <w:t>-эффективных размещений.</w:t>
      </w:r>
    </w:p>
    <w:p w14:paraId="45AE51B1" w14:textId="77777777" w:rsidR="004B50D2" w:rsidRPr="00AB4825" w:rsidRDefault="004B50D2" w:rsidP="00897EDE">
      <w:pPr>
        <w:widowControl w:val="0"/>
        <w:autoSpaceDE w:val="0"/>
        <w:autoSpaceDN w:val="0"/>
        <w:adjustRightInd w:val="0"/>
        <w:spacing w:line="360" w:lineRule="auto"/>
        <w:ind w:firstLine="709"/>
        <w:jc w:val="both"/>
        <w:rPr>
          <w:rFonts w:eastAsiaTheme="minorEastAsia"/>
          <w:i/>
          <w:iCs/>
          <w:sz w:val="28"/>
          <w:szCs w:val="28"/>
        </w:rPr>
      </w:pPr>
      <w:proofErr w:type="spellStart"/>
      <w:r w:rsidRPr="00AB4825">
        <w:rPr>
          <w:rFonts w:eastAsiaTheme="minorEastAsia"/>
          <w:sz w:val="28"/>
          <w:szCs w:val="28"/>
        </w:rPr>
        <w:t>Паретто</w:t>
      </w:r>
      <w:proofErr w:type="spellEnd"/>
      <w:r w:rsidRPr="00AB4825">
        <w:rPr>
          <w:rFonts w:eastAsiaTheme="minorEastAsia"/>
          <w:sz w:val="28"/>
          <w:szCs w:val="28"/>
        </w:rPr>
        <w:t>-эффективное размещение наблюдается тогда, когда при заданном уровне полезности одного индивида другой получает максимально возможный уровень полезности.</w:t>
      </w:r>
    </w:p>
    <w:p w14:paraId="6712C173" w14:textId="4B80D72E" w:rsidR="004B50D2" w:rsidRPr="00AB4825" w:rsidRDefault="004B50D2" w:rsidP="00897EDE">
      <w:pPr>
        <w:spacing w:line="360" w:lineRule="auto"/>
        <w:ind w:firstLine="709"/>
        <w:jc w:val="both"/>
        <w:rPr>
          <w:rFonts w:eastAsiaTheme="minorEastAsia"/>
          <w:sz w:val="28"/>
          <w:szCs w:val="28"/>
        </w:rPr>
      </w:pPr>
      <w:r w:rsidRPr="00AB4825">
        <w:rPr>
          <w:rFonts w:eastAsiaTheme="minorEastAsia"/>
          <w:sz w:val="28"/>
          <w:szCs w:val="28"/>
        </w:rPr>
        <w:t>Значит, на каждой кривой безразличия одного из потребителей нужно найти точку, в которой полезность другого индивида максимальна.</w:t>
      </w:r>
    </w:p>
    <w:p w14:paraId="0571F195" w14:textId="77777777" w:rsidR="00EB7423" w:rsidRPr="00AB4825" w:rsidRDefault="00EB7423" w:rsidP="00897EDE">
      <w:pPr>
        <w:spacing w:line="360" w:lineRule="auto"/>
        <w:ind w:firstLine="709"/>
        <w:jc w:val="both"/>
        <w:rPr>
          <w:rFonts w:eastAsiaTheme="minorEastAsia"/>
          <w:sz w:val="28"/>
          <w:szCs w:val="28"/>
        </w:rPr>
      </w:pPr>
    </w:p>
    <w:p w14:paraId="674102D9" w14:textId="77777777" w:rsidR="004C5BAF" w:rsidRDefault="009225B5" w:rsidP="004B50D2">
      <w:pPr>
        <w:spacing w:line="360" w:lineRule="auto"/>
        <w:ind w:firstLine="709"/>
        <w:jc w:val="both"/>
        <w:rPr>
          <w:color w:val="000000"/>
          <w:sz w:val="28"/>
          <w:szCs w:val="28"/>
          <w:shd w:val="clear" w:color="auto" w:fill="FFFFFF"/>
        </w:rPr>
      </w:pPr>
      <w:r w:rsidRPr="001A44D7">
        <w:rPr>
          <w:noProof/>
          <w:color w:val="000000"/>
          <w:sz w:val="28"/>
          <w:szCs w:val="28"/>
          <w:shd w:val="clear" w:color="auto" w:fill="FFFFFF"/>
        </w:rPr>
        <w:drawing>
          <wp:inline distT="0" distB="0" distL="0" distR="0" wp14:anchorId="524D4CF0" wp14:editId="58942815">
            <wp:extent cx="3611627" cy="2114324"/>
            <wp:effectExtent l="0" t="0" r="0" b="0"/>
            <wp:docPr id="6" name="Изображение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jpg"/>
                    <pic:cNvPicPr/>
                  </pic:nvPicPr>
                  <pic:blipFill>
                    <a:blip r:embed="rId12">
                      <a:extLst>
                        <a:ext uri="{28A0092B-C50C-407E-A947-70E740481C1C}">
                          <a14:useLocalDpi xmlns:a14="http://schemas.microsoft.com/office/drawing/2010/main" val="0"/>
                        </a:ext>
                      </a:extLst>
                    </a:blip>
                    <a:stretch>
                      <a:fillRect/>
                    </a:stretch>
                  </pic:blipFill>
                  <pic:spPr>
                    <a:xfrm>
                      <a:off x="0" y="0"/>
                      <a:ext cx="3611627" cy="2114324"/>
                    </a:xfrm>
                    <a:prstGeom prst="rect">
                      <a:avLst/>
                    </a:prstGeom>
                  </pic:spPr>
                </pic:pic>
              </a:graphicData>
            </a:graphic>
          </wp:inline>
        </w:drawing>
      </w:r>
    </w:p>
    <w:p w14:paraId="51E92750" w14:textId="260420F5" w:rsidR="009225B5" w:rsidRPr="001A44D7" w:rsidRDefault="0029298C" w:rsidP="004B50D2">
      <w:pPr>
        <w:spacing w:line="360" w:lineRule="auto"/>
        <w:ind w:firstLine="709"/>
        <w:jc w:val="both"/>
        <w:rPr>
          <w:color w:val="000000"/>
          <w:sz w:val="28"/>
          <w:szCs w:val="28"/>
          <w:shd w:val="clear" w:color="auto" w:fill="FFFFFF"/>
        </w:rPr>
      </w:pPr>
      <w:r>
        <w:rPr>
          <w:color w:val="000000"/>
          <w:sz w:val="28"/>
          <w:szCs w:val="28"/>
          <w:shd w:val="clear" w:color="auto" w:fill="FFFFFF"/>
        </w:rPr>
        <w:lastRenderedPageBreak/>
        <w:t>Р</w:t>
      </w:r>
      <w:r w:rsidR="00A51F54">
        <w:rPr>
          <w:color w:val="000000"/>
          <w:sz w:val="28"/>
          <w:szCs w:val="28"/>
          <w:shd w:val="clear" w:color="auto" w:fill="FFFFFF"/>
        </w:rPr>
        <w:t>ис.2.</w:t>
      </w:r>
      <w:r w:rsidR="0012425C">
        <w:rPr>
          <w:color w:val="000000"/>
          <w:sz w:val="28"/>
          <w:szCs w:val="28"/>
          <w:shd w:val="clear" w:color="auto" w:fill="FFFFFF"/>
        </w:rPr>
        <w:t>2.</w:t>
      </w:r>
      <w:r w:rsidR="004C5BAF">
        <w:rPr>
          <w:color w:val="000000"/>
          <w:sz w:val="28"/>
          <w:szCs w:val="28"/>
          <w:shd w:val="clear" w:color="auto" w:fill="FFFFFF"/>
        </w:rPr>
        <w:t xml:space="preserve"> Парето-упорядоченность в коробке </w:t>
      </w:r>
      <w:proofErr w:type="spellStart"/>
      <w:r w:rsidR="004C5BAF">
        <w:rPr>
          <w:color w:val="000000"/>
          <w:sz w:val="28"/>
          <w:szCs w:val="28"/>
          <w:shd w:val="clear" w:color="auto" w:fill="FFFFFF"/>
        </w:rPr>
        <w:t>Эджоурта</w:t>
      </w:r>
      <w:proofErr w:type="spellEnd"/>
      <w:r w:rsidR="001B006A">
        <w:rPr>
          <w:color w:val="000000"/>
          <w:sz w:val="28"/>
          <w:szCs w:val="28"/>
          <w:shd w:val="clear" w:color="auto" w:fill="FFFFFF"/>
        </w:rPr>
        <w:t xml:space="preserve">      </w:t>
      </w:r>
    </w:p>
    <w:p w14:paraId="5522889C" w14:textId="77777777" w:rsidR="001A44D7" w:rsidRPr="00AB4825" w:rsidRDefault="001A44D7" w:rsidP="001A44D7">
      <w:pPr>
        <w:widowControl w:val="0"/>
        <w:autoSpaceDE w:val="0"/>
        <w:autoSpaceDN w:val="0"/>
        <w:adjustRightInd w:val="0"/>
        <w:ind w:firstLine="709"/>
        <w:jc w:val="both"/>
        <w:rPr>
          <w:rFonts w:eastAsiaTheme="minorEastAsia"/>
          <w:sz w:val="28"/>
          <w:szCs w:val="28"/>
        </w:rPr>
      </w:pPr>
    </w:p>
    <w:p w14:paraId="6091DA82" w14:textId="09C1DD78" w:rsidR="009225B5" w:rsidRPr="00AB4825" w:rsidRDefault="009225B5" w:rsidP="00897EDE">
      <w:pPr>
        <w:widowControl w:val="0"/>
        <w:autoSpaceDE w:val="0"/>
        <w:autoSpaceDN w:val="0"/>
        <w:adjustRightInd w:val="0"/>
        <w:spacing w:line="360" w:lineRule="auto"/>
        <w:ind w:firstLine="709"/>
        <w:jc w:val="both"/>
        <w:rPr>
          <w:rFonts w:eastAsiaTheme="minorEastAsia"/>
          <w:i/>
          <w:iCs/>
          <w:sz w:val="28"/>
          <w:szCs w:val="28"/>
        </w:rPr>
      </w:pPr>
      <w:proofErr w:type="gramStart"/>
      <w:r w:rsidRPr="00AB4825">
        <w:rPr>
          <w:rFonts w:eastAsiaTheme="minorEastAsia"/>
          <w:sz w:val="28"/>
          <w:szCs w:val="28"/>
        </w:rPr>
        <w:t>Парето-эффективными</w:t>
      </w:r>
      <w:proofErr w:type="gramEnd"/>
      <w:r w:rsidRPr="00AB4825">
        <w:rPr>
          <w:rFonts w:eastAsiaTheme="minorEastAsia"/>
          <w:sz w:val="28"/>
          <w:szCs w:val="28"/>
        </w:rPr>
        <w:t xml:space="preserve"> будут являться точки касани</w:t>
      </w:r>
      <w:r w:rsidR="001A44D7" w:rsidRPr="00AB4825">
        <w:rPr>
          <w:rFonts w:eastAsiaTheme="minorEastAsia"/>
          <w:sz w:val="28"/>
          <w:szCs w:val="28"/>
        </w:rPr>
        <w:t xml:space="preserve">я кривых безразличия. </w:t>
      </w:r>
      <w:proofErr w:type="gramStart"/>
      <w:r w:rsidR="001A44D7" w:rsidRPr="001A44D7">
        <w:rPr>
          <w:rFonts w:eastAsiaTheme="minorEastAsia"/>
          <w:sz w:val="28"/>
          <w:szCs w:val="28"/>
          <w:lang w:val="en-US"/>
        </w:rPr>
        <w:t>B</w:t>
      </w:r>
      <w:r w:rsidR="001A44D7" w:rsidRPr="00AB4825">
        <w:rPr>
          <w:rFonts w:eastAsiaTheme="minorEastAsia"/>
          <w:sz w:val="28"/>
          <w:szCs w:val="28"/>
        </w:rPr>
        <w:t xml:space="preserve"> </w:t>
      </w:r>
      <w:r w:rsidRPr="00AB4825">
        <w:rPr>
          <w:rFonts w:eastAsiaTheme="minorEastAsia"/>
          <w:sz w:val="28"/>
          <w:szCs w:val="28"/>
        </w:rPr>
        <w:t>примере это точки 1, 2, 3,</w:t>
      </w:r>
      <w:r w:rsidR="001A44D7" w:rsidRPr="00AB4825">
        <w:rPr>
          <w:rFonts w:eastAsiaTheme="minorEastAsia"/>
          <w:sz w:val="28"/>
          <w:szCs w:val="28"/>
        </w:rPr>
        <w:t xml:space="preserve"> 4.</w:t>
      </w:r>
      <w:proofErr w:type="gramEnd"/>
      <w:r w:rsidR="001A44D7" w:rsidRPr="00AB4825">
        <w:rPr>
          <w:rFonts w:eastAsiaTheme="minorEastAsia"/>
          <w:sz w:val="28"/>
          <w:szCs w:val="28"/>
        </w:rPr>
        <w:t xml:space="preserve"> Точки 5 и 6</w:t>
      </w:r>
      <w:r w:rsidRPr="00AB4825">
        <w:rPr>
          <w:rFonts w:eastAsiaTheme="minorEastAsia"/>
          <w:sz w:val="28"/>
          <w:szCs w:val="28"/>
        </w:rPr>
        <w:t xml:space="preserve"> не явл</w:t>
      </w:r>
      <w:r w:rsidR="004C5BAF" w:rsidRPr="00AB4825">
        <w:rPr>
          <w:rFonts w:eastAsiaTheme="minorEastAsia"/>
          <w:sz w:val="28"/>
          <w:szCs w:val="28"/>
        </w:rPr>
        <w:t xml:space="preserve">яются </w:t>
      </w:r>
      <w:proofErr w:type="gramStart"/>
      <w:r w:rsidR="004C5BAF" w:rsidRPr="00AB4825">
        <w:rPr>
          <w:rFonts w:eastAsiaTheme="minorEastAsia"/>
          <w:sz w:val="28"/>
          <w:szCs w:val="28"/>
        </w:rPr>
        <w:t>Паре</w:t>
      </w:r>
      <w:r w:rsidRPr="00AB4825">
        <w:rPr>
          <w:rFonts w:eastAsiaTheme="minorEastAsia"/>
          <w:sz w:val="28"/>
          <w:szCs w:val="28"/>
        </w:rPr>
        <w:t>то-эффективными</w:t>
      </w:r>
      <w:proofErr w:type="gramEnd"/>
      <w:r w:rsidRPr="00AB4825">
        <w:rPr>
          <w:rFonts w:eastAsiaTheme="minorEastAsia"/>
          <w:sz w:val="28"/>
          <w:szCs w:val="28"/>
        </w:rPr>
        <w:t xml:space="preserve">, </w:t>
      </w:r>
      <w:r w:rsidR="001A44D7" w:rsidRPr="001A44D7">
        <w:rPr>
          <w:rFonts w:eastAsiaTheme="minorEastAsia"/>
          <w:sz w:val="28"/>
          <w:szCs w:val="28"/>
        </w:rPr>
        <w:t xml:space="preserve">так как они </w:t>
      </w:r>
      <w:r w:rsidRPr="00AB4825">
        <w:rPr>
          <w:rFonts w:eastAsiaTheme="minorEastAsia"/>
          <w:sz w:val="28"/>
          <w:szCs w:val="28"/>
        </w:rPr>
        <w:t>характер</w:t>
      </w:r>
      <w:r w:rsidR="001A44D7" w:rsidRPr="00AB4825">
        <w:rPr>
          <w:rFonts w:eastAsiaTheme="minorEastAsia"/>
          <w:sz w:val="28"/>
          <w:szCs w:val="28"/>
        </w:rPr>
        <w:t>ны для ситуаций, в</w:t>
      </w:r>
      <w:r w:rsidRPr="00AB4825">
        <w:rPr>
          <w:rFonts w:eastAsiaTheme="minorEastAsia"/>
          <w:sz w:val="28"/>
          <w:szCs w:val="28"/>
        </w:rPr>
        <w:t xml:space="preserve"> которых улучшение положения одного потребителя происходит за счет ухудшения положения др</w:t>
      </w:r>
      <w:r w:rsidR="001A44D7" w:rsidRPr="00AB4825">
        <w:rPr>
          <w:rFonts w:eastAsiaTheme="minorEastAsia"/>
          <w:sz w:val="28"/>
          <w:szCs w:val="28"/>
        </w:rPr>
        <w:t>угого (переход на более низкую</w:t>
      </w:r>
      <w:r w:rsidRPr="00AB4825">
        <w:rPr>
          <w:rFonts w:eastAsiaTheme="minorEastAsia"/>
          <w:sz w:val="28"/>
          <w:szCs w:val="28"/>
        </w:rPr>
        <w:t xml:space="preserve"> кривую безразличия).</w:t>
      </w:r>
    </w:p>
    <w:p w14:paraId="45E01620" w14:textId="6D85BB14" w:rsidR="001A44D7" w:rsidRPr="00A51F54" w:rsidRDefault="004C5BAF" w:rsidP="00897EDE">
      <w:pPr>
        <w:shd w:val="clear" w:color="auto" w:fill="FFFFFF"/>
        <w:spacing w:line="360" w:lineRule="auto"/>
        <w:ind w:firstLine="709"/>
        <w:jc w:val="both"/>
        <w:rPr>
          <w:rFonts w:eastAsiaTheme="minorEastAsia"/>
          <w:sz w:val="28"/>
          <w:szCs w:val="28"/>
        </w:rPr>
      </w:pPr>
      <w:r w:rsidRPr="00AB4825">
        <w:rPr>
          <w:rFonts w:eastAsiaTheme="minorEastAsia"/>
          <w:sz w:val="28"/>
          <w:szCs w:val="28"/>
        </w:rPr>
        <w:t>Если объединить точки Паре</w:t>
      </w:r>
      <w:r w:rsidR="009225B5" w:rsidRPr="00AB4825">
        <w:rPr>
          <w:rFonts w:eastAsiaTheme="minorEastAsia"/>
          <w:sz w:val="28"/>
          <w:szCs w:val="28"/>
        </w:rPr>
        <w:t>то-эффективности, которые получаются при обмене между двумя потребителями, то мы получим так называемую кривую контрактов</w:t>
      </w:r>
      <w:r w:rsidR="00A51F54">
        <w:rPr>
          <w:rFonts w:eastAsiaTheme="minorEastAsia"/>
          <w:sz w:val="28"/>
          <w:szCs w:val="28"/>
        </w:rPr>
        <w:t xml:space="preserve"> (рис.2</w:t>
      </w:r>
      <w:r w:rsidR="0012425C" w:rsidRPr="00AB4825">
        <w:rPr>
          <w:rFonts w:eastAsiaTheme="minorEastAsia"/>
          <w:sz w:val="28"/>
          <w:szCs w:val="28"/>
        </w:rPr>
        <w:t>.3.</w:t>
      </w:r>
      <w:r w:rsidR="005A2969" w:rsidRPr="00AB4825">
        <w:rPr>
          <w:rFonts w:eastAsiaTheme="minorEastAsia"/>
          <w:sz w:val="28"/>
          <w:szCs w:val="28"/>
        </w:rPr>
        <w:t>)</w:t>
      </w:r>
      <w:r w:rsidR="009225B5" w:rsidRPr="00AB4825">
        <w:rPr>
          <w:rFonts w:eastAsiaTheme="minorEastAsia"/>
          <w:sz w:val="28"/>
          <w:szCs w:val="28"/>
        </w:rPr>
        <w:t>.</w:t>
      </w:r>
      <w:r w:rsidR="001A44D7" w:rsidRPr="00AB4825">
        <w:rPr>
          <w:rFonts w:eastAsiaTheme="minorEastAsia"/>
          <w:sz w:val="28"/>
          <w:szCs w:val="28"/>
        </w:rPr>
        <w:t xml:space="preserve"> Кривая контрактов </w:t>
      </w:r>
      <w:r w:rsidR="00772557" w:rsidRPr="00AB4825">
        <w:rPr>
          <w:rFonts w:eastAsiaTheme="minorEastAsia"/>
          <w:sz w:val="28"/>
          <w:szCs w:val="28"/>
        </w:rPr>
        <w:t>–</w:t>
      </w:r>
      <w:r w:rsidR="001A44D7" w:rsidRPr="00AB4825">
        <w:rPr>
          <w:rFonts w:eastAsiaTheme="minorEastAsia"/>
          <w:sz w:val="28"/>
          <w:szCs w:val="28"/>
        </w:rPr>
        <w:t xml:space="preserve"> это</w:t>
      </w:r>
      <w:r w:rsidR="00772557" w:rsidRPr="00AB4825">
        <w:rPr>
          <w:rFonts w:eastAsiaTheme="minorEastAsia"/>
          <w:sz w:val="28"/>
          <w:szCs w:val="28"/>
        </w:rPr>
        <w:t xml:space="preserve"> линия, отражающая множество эффективных вариантов распределения двух экономических благ между двумя потребителями. </w:t>
      </w:r>
      <w:r w:rsidR="00772557">
        <w:rPr>
          <w:rFonts w:eastAsiaTheme="minorEastAsia"/>
          <w:sz w:val="28"/>
          <w:szCs w:val="28"/>
        </w:rPr>
        <w:t>Кривая и</w:t>
      </w:r>
      <w:r w:rsidR="001A44D7" w:rsidRPr="00AB4825">
        <w:rPr>
          <w:rFonts w:eastAsiaTheme="minorEastAsia"/>
          <w:sz w:val="28"/>
          <w:szCs w:val="28"/>
        </w:rPr>
        <w:t xml:space="preserve">ллюстрирует все распределения, после которых невозможны дальнейшие взаимовыгодные сделки между потребителями. </w:t>
      </w:r>
      <w:r w:rsidR="001A44D7" w:rsidRPr="00A51F54">
        <w:rPr>
          <w:rFonts w:eastAsiaTheme="minorEastAsia"/>
          <w:sz w:val="28"/>
          <w:szCs w:val="28"/>
        </w:rPr>
        <w:t xml:space="preserve">Такие распределения называют </w:t>
      </w:r>
      <w:proofErr w:type="gramStart"/>
      <w:r w:rsidR="001A44D7" w:rsidRPr="00A51F54">
        <w:rPr>
          <w:rFonts w:eastAsiaTheme="minorEastAsia"/>
          <w:sz w:val="28"/>
          <w:szCs w:val="28"/>
        </w:rPr>
        <w:t>Парето-эффективными</w:t>
      </w:r>
      <w:proofErr w:type="gramEnd"/>
      <w:r w:rsidR="001A44D7" w:rsidRPr="00A51F54">
        <w:rPr>
          <w:rFonts w:eastAsiaTheme="minorEastAsia"/>
          <w:sz w:val="28"/>
          <w:szCs w:val="28"/>
        </w:rPr>
        <w:t>.</w:t>
      </w:r>
    </w:p>
    <w:p w14:paraId="46A23C04" w14:textId="0D05818B" w:rsidR="00897EDE" w:rsidRPr="00A51F54" w:rsidRDefault="005A2969" w:rsidP="00897EDE">
      <w:pPr>
        <w:shd w:val="clear" w:color="auto" w:fill="FFFFFF"/>
        <w:spacing w:line="360" w:lineRule="auto"/>
        <w:ind w:firstLine="709"/>
        <w:jc w:val="both"/>
        <w:rPr>
          <w:rFonts w:eastAsiaTheme="minorEastAsia"/>
          <w:sz w:val="28"/>
          <w:szCs w:val="28"/>
        </w:rPr>
      </w:pPr>
      <w:r>
        <w:rPr>
          <w:rFonts w:eastAsiaTheme="minorEastAsia"/>
          <w:noProof/>
          <w:sz w:val="28"/>
          <w:szCs w:val="28"/>
        </w:rPr>
        <mc:AlternateContent>
          <mc:Choice Requires="wps">
            <w:drawing>
              <wp:anchor distT="0" distB="0" distL="114300" distR="114300" simplePos="0" relativeHeight="251672576" behindDoc="0" locked="0" layoutInCell="1" allowOverlap="1" wp14:anchorId="10C172CB" wp14:editId="27475C95">
                <wp:simplePos x="0" y="0"/>
                <wp:positionH relativeFrom="column">
                  <wp:posOffset>4343400</wp:posOffset>
                </wp:positionH>
                <wp:positionV relativeFrom="paragraph">
                  <wp:posOffset>72390</wp:posOffset>
                </wp:positionV>
                <wp:extent cx="457200" cy="342900"/>
                <wp:effectExtent l="0" t="0" r="0" b="12700"/>
                <wp:wrapSquare wrapText="bothSides"/>
                <wp:docPr id="31" name="Надпись 31"/>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993C84A" w14:textId="46637014" w:rsidR="008E0EBD" w:rsidRDefault="001073B6">
                            <m:oMathPara>
                              <m:oMath>
                                <m:sSub>
                                  <m:sSubPr>
                                    <m:ctrlPr>
                                      <w:rPr>
                                        <w:rFonts w:ascii="Cambria Math" w:hAnsi="Cambria Math"/>
                                        <w:i/>
                                      </w:rPr>
                                    </m:ctrlPr>
                                  </m:sSubPr>
                                  <m:e>
                                    <m:r>
                                      <w:rPr>
                                        <w:rFonts w:ascii="Cambria Math" w:hAnsi="Cambria Math"/>
                                      </w:rPr>
                                      <m:t>O</m:t>
                                    </m:r>
                                  </m:e>
                                  <m:sub>
                                    <m:r>
                                      <w:rPr>
                                        <w:rFonts w:ascii="Cambria Math" w:hAnsi="Cambria Math"/>
                                      </w:rPr>
                                      <m:t>k</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1" o:spid="_x0000_s1026" type="#_x0000_t202" style="position:absolute;left:0;text-align:left;margin-left:342pt;margin-top:5.7pt;width:36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" filled="f" stroked="f">
                <v:textbox>
                  <w:txbxContent>
                    <w:p w14:paraId="6993C84A" w14:textId="46637014" w:rsidR="008E0EBD" w:rsidRDefault="00215BFB">
                      <m:oMathPara>
                        <m:oMath>
                          <m:sSub>
                            <m:sSubPr>
                              <m:ctrlPr>
                                <w:rPr>
                                  <w:rFonts w:ascii="Cambria Math" w:hAnsi="Cambria Math"/>
                                  <w:i/>
                                </w:rPr>
                              </m:ctrlPr>
                            </m:sSubPr>
                            <m:e>
                              <m:r>
                                <w:rPr>
                                  <w:rFonts w:ascii="Cambria Math" w:hAnsi="Cambria Math"/>
                                </w:rPr>
                                <m:t>O</m:t>
                              </m:r>
                            </m:e>
                            <m:sub>
                              <m:r>
                                <w:rPr>
                                  <w:rFonts w:ascii="Cambria Math" w:hAnsi="Cambria Math"/>
                                </w:rPr>
                                <m:t>k</m:t>
                              </m:r>
                            </m:sub>
                          </m:sSub>
                        </m:oMath>
                      </m:oMathPara>
                    </w:p>
                  </w:txbxContent>
                </v:textbox>
                <w10:wrap type="square"/>
              </v:shape>
            </w:pict>
          </mc:Fallback>
        </mc:AlternateContent>
      </w:r>
      <w:r>
        <w:rPr>
          <w:rFonts w:eastAsiaTheme="minorEastAsia"/>
          <w:noProof/>
          <w:sz w:val="28"/>
          <w:szCs w:val="28"/>
        </w:rPr>
        <mc:AlternateContent>
          <mc:Choice Requires="wps">
            <w:drawing>
              <wp:anchor distT="0" distB="0" distL="114300" distR="114300" simplePos="0" relativeHeight="251670528" behindDoc="0" locked="0" layoutInCell="1" allowOverlap="1" wp14:anchorId="34A87DF6" wp14:editId="4B5A68B6">
                <wp:simplePos x="0" y="0"/>
                <wp:positionH relativeFrom="column">
                  <wp:posOffset>2400300</wp:posOffset>
                </wp:positionH>
                <wp:positionV relativeFrom="paragraph">
                  <wp:posOffset>186690</wp:posOffset>
                </wp:positionV>
                <wp:extent cx="571500" cy="685800"/>
                <wp:effectExtent l="50800" t="0" r="0" b="101600"/>
                <wp:wrapThrough wrapText="bothSides">
                  <wp:wrapPolygon edited="0">
                    <wp:start x="-1920" y="10400"/>
                    <wp:lineTo x="-1920" y="20800"/>
                    <wp:lineTo x="5760" y="24000"/>
                    <wp:lineTo x="12480" y="24000"/>
                    <wp:lineTo x="12480" y="23200"/>
                    <wp:lineTo x="2880" y="11200"/>
                    <wp:lineTo x="1920" y="10400"/>
                    <wp:lineTo x="-1920" y="10400"/>
                  </wp:wrapPolygon>
                </wp:wrapThrough>
                <wp:docPr id="26" name="Дуга 26"/>
                <wp:cNvGraphicFramePr/>
                <a:graphic xmlns:a="http://schemas.openxmlformats.org/drawingml/2006/main">
                  <a:graphicData uri="http://schemas.microsoft.com/office/word/2010/wordprocessingShape">
                    <wps:wsp>
                      <wps:cNvSpPr/>
                      <wps:spPr>
                        <a:xfrm flipH="1" flipV="1">
                          <a:off x="0" y="0"/>
                          <a:ext cx="571500" cy="685800"/>
                        </a:xfrm>
                        <a:prstGeom prst="arc">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Дуга 26" o:spid="_x0000_s1026" style="position:absolute;margin-left:189pt;margin-top:14.7pt;width:45pt;height:54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71500,685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" path="m285750,nsc443565,,571500,153522,571500,342900r-285750,l285750,xem285750,nfc443565,,571500,153522,571500,342900e" filled="f" strokecolor="#4f81bd [3204]" strokeweight="2pt">
                <v:shadow on="t" color="black" opacity="24903f" origin=",.5" offset="0,.55556mm"/>
                <v:path arrowok="t" o:connecttype="custom" o:connectlocs="285750,0;571500,342900" o:connectangles="0,0"/>
                <w10:wrap type="through"/>
              </v:shape>
            </w:pict>
          </mc:Fallback>
        </mc:AlternateContent>
      </w:r>
    </w:p>
    <w:p w14:paraId="58E544E9" w14:textId="47F27512" w:rsidR="00897EDE" w:rsidRPr="00A51F54" w:rsidRDefault="005A2969" w:rsidP="00897EDE">
      <w:pPr>
        <w:shd w:val="clear" w:color="auto" w:fill="FFFFFF"/>
        <w:spacing w:line="360" w:lineRule="auto"/>
        <w:ind w:firstLine="709"/>
        <w:jc w:val="both"/>
        <w:rPr>
          <w:rFonts w:eastAsiaTheme="minorEastAsia"/>
          <w:sz w:val="28"/>
          <w:szCs w:val="28"/>
        </w:rPr>
      </w:pPr>
      <w:r>
        <w:rPr>
          <w:rFonts w:eastAsiaTheme="minorEastAsia"/>
          <w:noProof/>
          <w:sz w:val="28"/>
          <w:szCs w:val="28"/>
        </w:rPr>
        <mc:AlternateContent>
          <mc:Choice Requires="wps">
            <w:drawing>
              <wp:anchor distT="0" distB="0" distL="114300" distR="114300" simplePos="0" relativeHeight="251675648" behindDoc="0" locked="0" layoutInCell="1" allowOverlap="1" wp14:anchorId="3B8201B1" wp14:editId="1132CE67">
                <wp:simplePos x="0" y="0"/>
                <wp:positionH relativeFrom="column">
                  <wp:posOffset>2743200</wp:posOffset>
                </wp:positionH>
                <wp:positionV relativeFrom="paragraph">
                  <wp:posOffset>337185</wp:posOffset>
                </wp:positionV>
                <wp:extent cx="228600" cy="228600"/>
                <wp:effectExtent l="0" t="0" r="0" b="0"/>
                <wp:wrapSquare wrapText="bothSides"/>
                <wp:docPr id="34" name="Надпись 34"/>
                <wp:cNvGraphicFramePr/>
                <a:graphic xmlns:a="http://schemas.openxmlformats.org/drawingml/2006/main">
                  <a:graphicData uri="http://schemas.microsoft.com/office/word/2010/wordprocessingShape">
                    <wps:wsp>
                      <wps:cNvSpPr txBox="1"/>
                      <wps:spPr>
                        <a:xfrm>
                          <a:off x="0" y="0"/>
                          <a:ext cx="228600" cy="228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A9D66DD" w14:textId="65250EC5" w:rsidR="008E0EBD" w:rsidRDefault="008E0EBD">
                            <w: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Надпись 34" o:spid="_x0000_s1027" type="#_x0000_t202" style="position:absolute;left:0;text-align:left;margin-left:3in;margin-top:26.55pt;width:18pt;height:1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" filled="f" stroked="f">
                <v:textbox>
                  <w:txbxContent>
                    <w:p w14:paraId="2A9D66DD" w14:textId="65250EC5" w:rsidR="008E0EBD" w:rsidRDefault="008E0EBD">
                      <w:r>
                        <w:t>G</w:t>
                      </w:r>
                    </w:p>
                  </w:txbxContent>
                </v:textbox>
                <w10:wrap type="square"/>
              </v:shape>
            </w:pict>
          </mc:Fallback>
        </mc:AlternateContent>
      </w:r>
      <w:r>
        <w:rPr>
          <w:rFonts w:eastAsiaTheme="minorEastAsia"/>
          <w:noProof/>
          <w:sz w:val="28"/>
          <w:szCs w:val="28"/>
        </w:rPr>
        <mc:AlternateContent>
          <mc:Choice Requires="wps">
            <w:drawing>
              <wp:anchor distT="0" distB="0" distL="114300" distR="114300" simplePos="0" relativeHeight="251674624" behindDoc="0" locked="0" layoutInCell="1" allowOverlap="1" wp14:anchorId="2AD22321" wp14:editId="102B0165">
                <wp:simplePos x="0" y="0"/>
                <wp:positionH relativeFrom="column">
                  <wp:posOffset>1600200</wp:posOffset>
                </wp:positionH>
                <wp:positionV relativeFrom="paragraph">
                  <wp:posOffset>337185</wp:posOffset>
                </wp:positionV>
                <wp:extent cx="342900" cy="228600"/>
                <wp:effectExtent l="0" t="0" r="0" b="0"/>
                <wp:wrapSquare wrapText="bothSides"/>
                <wp:docPr id="33" name="Надпись 33"/>
                <wp:cNvGraphicFramePr/>
                <a:graphic xmlns:a="http://schemas.openxmlformats.org/drawingml/2006/main">
                  <a:graphicData uri="http://schemas.microsoft.com/office/word/2010/wordprocessingShape">
                    <wps:wsp>
                      <wps:cNvSpPr txBox="1"/>
                      <wps:spPr>
                        <a:xfrm>
                          <a:off x="0" y="0"/>
                          <a:ext cx="342900" cy="228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C151748" w14:textId="5CE14A2B" w:rsidR="008E0EBD" w:rsidRDefault="008E0EBD">
                            <w: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Надпись 33" o:spid="_x0000_s1028" type="#_x0000_t202" style="position:absolute;left:0;text-align:left;margin-left:126pt;margin-top:26.55pt;width:27pt;height:18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" filled="f" stroked="f">
                <v:textbox>
                  <w:txbxContent>
                    <w:p w14:paraId="3C151748" w14:textId="5CE14A2B" w:rsidR="008E0EBD" w:rsidRDefault="008E0EBD">
                      <w:r>
                        <w:t>F</w:t>
                      </w:r>
                    </w:p>
                  </w:txbxContent>
                </v:textbox>
                <w10:wrap type="square"/>
              </v:shape>
            </w:pict>
          </mc:Fallback>
        </mc:AlternateContent>
      </w:r>
      <w:r>
        <w:rPr>
          <w:rFonts w:eastAsiaTheme="minorEastAsia"/>
          <w:noProof/>
          <w:sz w:val="28"/>
          <w:szCs w:val="28"/>
        </w:rPr>
        <mc:AlternateContent>
          <mc:Choice Requires="wps">
            <w:drawing>
              <wp:anchor distT="0" distB="0" distL="114300" distR="114300" simplePos="0" relativeHeight="251663360" behindDoc="0" locked="0" layoutInCell="1" allowOverlap="1" wp14:anchorId="5A59D72F" wp14:editId="3C8B88A3">
                <wp:simplePos x="0" y="0"/>
                <wp:positionH relativeFrom="column">
                  <wp:posOffset>3886200</wp:posOffset>
                </wp:positionH>
                <wp:positionV relativeFrom="paragraph">
                  <wp:posOffset>-5715</wp:posOffset>
                </wp:positionV>
                <wp:extent cx="0" cy="1714500"/>
                <wp:effectExtent l="50800" t="25400" r="76200" b="8890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0" cy="17145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11"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6pt,-.45pt" to="306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" strokecolor="#4f81bd [3204]" strokeweight="2pt">
                <v:shadow on="t" color="black" opacity="24903f" origin=",.5" offset="0,.55556mm"/>
              </v:line>
            </w:pict>
          </mc:Fallback>
        </mc:AlternateContent>
      </w:r>
      <w:r>
        <w:rPr>
          <w:rFonts w:eastAsiaTheme="minorEastAsia"/>
          <w:noProof/>
          <w:sz w:val="28"/>
          <w:szCs w:val="28"/>
        </w:rPr>
        <mc:AlternateContent>
          <mc:Choice Requires="wps">
            <w:drawing>
              <wp:anchor distT="0" distB="0" distL="114300" distR="114300" simplePos="0" relativeHeight="251661312" behindDoc="0" locked="0" layoutInCell="1" allowOverlap="1" wp14:anchorId="38BB43F0" wp14:editId="6A4CF441">
                <wp:simplePos x="0" y="0"/>
                <wp:positionH relativeFrom="column">
                  <wp:posOffset>457200</wp:posOffset>
                </wp:positionH>
                <wp:positionV relativeFrom="paragraph">
                  <wp:posOffset>-5715</wp:posOffset>
                </wp:positionV>
                <wp:extent cx="0" cy="1714500"/>
                <wp:effectExtent l="50800" t="25400" r="76200" b="8890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0" cy="17145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9"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pt,-.45pt" to="36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" strokecolor="#4f81bd [3204]" strokeweight="2pt">
                <v:shadow on="t" color="black" opacity="24903f" origin=",.5" offset="0,.55556mm"/>
              </v:line>
            </w:pict>
          </mc:Fallback>
        </mc:AlternateContent>
      </w:r>
      <w:r>
        <w:rPr>
          <w:rFonts w:eastAsiaTheme="minorEastAsia"/>
          <w:noProof/>
          <w:sz w:val="28"/>
          <w:szCs w:val="28"/>
        </w:rPr>
        <mc:AlternateContent>
          <mc:Choice Requires="wps">
            <w:drawing>
              <wp:anchor distT="0" distB="0" distL="114300" distR="114300" simplePos="0" relativeHeight="251664384" behindDoc="0" locked="0" layoutInCell="1" allowOverlap="1" wp14:anchorId="72EC35D7" wp14:editId="050EA4E3">
                <wp:simplePos x="0" y="0"/>
                <wp:positionH relativeFrom="column">
                  <wp:posOffset>457200</wp:posOffset>
                </wp:positionH>
                <wp:positionV relativeFrom="paragraph">
                  <wp:posOffset>-5715</wp:posOffset>
                </wp:positionV>
                <wp:extent cx="3429000" cy="1714500"/>
                <wp:effectExtent l="50800" t="25400" r="50800" b="88900"/>
                <wp:wrapNone/>
                <wp:docPr id="18" name="Скругленная соединительная линия 18"/>
                <wp:cNvGraphicFramePr/>
                <a:graphic xmlns:a="http://schemas.openxmlformats.org/drawingml/2006/main">
                  <a:graphicData uri="http://schemas.microsoft.com/office/word/2010/wordprocessingShape">
                    <wps:wsp>
                      <wps:cNvCnPr/>
                      <wps:spPr>
                        <a:xfrm flipV="1">
                          <a:off x="0" y="0"/>
                          <a:ext cx="3429000" cy="1714500"/>
                        </a:xfrm>
                        <a:prstGeom prst="curvedConnector3">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Скругленная соединительная линия 18" o:spid="_x0000_s1026" type="#_x0000_t38" style="position:absolute;margin-left:36pt;margin-top:-.45pt;width:270pt;height:13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" adj="10800" strokecolor="#4f81bd [3204]" strokeweight="2pt">
                <v:shadow on="t" color="black" opacity="24903f" origin=",.5" offset="0,.55556mm"/>
              </v:shape>
            </w:pict>
          </mc:Fallback>
        </mc:AlternateContent>
      </w:r>
      <w:r w:rsidR="00897EDE">
        <w:rPr>
          <w:rFonts w:eastAsiaTheme="minorEastAsia"/>
          <w:noProof/>
          <w:sz w:val="28"/>
          <w:szCs w:val="28"/>
        </w:rPr>
        <mc:AlternateContent>
          <mc:Choice Requires="wps">
            <w:drawing>
              <wp:anchor distT="0" distB="0" distL="114300" distR="114300" simplePos="0" relativeHeight="251660288" behindDoc="0" locked="0" layoutInCell="1" allowOverlap="1" wp14:anchorId="46F8F576" wp14:editId="098226C2">
                <wp:simplePos x="0" y="0"/>
                <wp:positionH relativeFrom="column">
                  <wp:posOffset>457200</wp:posOffset>
                </wp:positionH>
                <wp:positionV relativeFrom="paragraph">
                  <wp:posOffset>-5715</wp:posOffset>
                </wp:positionV>
                <wp:extent cx="3429000" cy="0"/>
                <wp:effectExtent l="50800" t="25400" r="76200" b="10160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34290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8"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45pt" to="30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" strokecolor="#4f81bd [3204]" strokeweight="2pt">
                <v:shadow on="t" color="black" opacity="24903f" origin=",.5" offset="0,.55556mm"/>
              </v:line>
            </w:pict>
          </mc:Fallback>
        </mc:AlternateContent>
      </w:r>
    </w:p>
    <w:p w14:paraId="6E918837" w14:textId="0EB5F63F" w:rsidR="00897EDE" w:rsidRPr="00A51F54" w:rsidRDefault="005A2969" w:rsidP="00897EDE">
      <w:pPr>
        <w:shd w:val="clear" w:color="auto" w:fill="FFFFFF"/>
        <w:spacing w:line="360" w:lineRule="auto"/>
        <w:ind w:firstLine="709"/>
        <w:jc w:val="both"/>
        <w:rPr>
          <w:rFonts w:eastAsiaTheme="minorEastAsia"/>
          <w:sz w:val="28"/>
          <w:szCs w:val="28"/>
        </w:rPr>
      </w:pPr>
      <w:r>
        <w:rPr>
          <w:noProof/>
          <w:color w:val="000000"/>
          <w:sz w:val="28"/>
          <w:szCs w:val="28"/>
        </w:rPr>
        <mc:AlternateContent>
          <mc:Choice Requires="wps">
            <w:drawing>
              <wp:anchor distT="0" distB="0" distL="114300" distR="114300" simplePos="0" relativeHeight="251662336" behindDoc="0" locked="0" layoutInCell="1" allowOverlap="1" wp14:anchorId="51748457" wp14:editId="75B49624">
                <wp:simplePos x="0" y="0"/>
                <wp:positionH relativeFrom="column">
                  <wp:posOffset>0</wp:posOffset>
                </wp:positionH>
                <wp:positionV relativeFrom="paragraph">
                  <wp:posOffset>571500</wp:posOffset>
                </wp:positionV>
                <wp:extent cx="3429000" cy="11430"/>
                <wp:effectExtent l="50800" t="25400" r="76200" b="90170"/>
                <wp:wrapNone/>
                <wp:docPr id="10" name="Прямая соединительная линия 10"/>
                <wp:cNvGraphicFramePr/>
                <a:graphic xmlns:a="http://schemas.openxmlformats.org/drawingml/2006/main">
                  <a:graphicData uri="http://schemas.microsoft.com/office/word/2010/wordprocessingShape">
                    <wps:wsp>
                      <wps:cNvCnPr/>
                      <wps:spPr>
                        <a:xfrm flipV="1">
                          <a:off x="0" y="0"/>
                          <a:ext cx="3429000" cy="1143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5pt" to="270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" strokecolor="#4f81bd [3204]" strokeweight="2pt">
                <v:shadow on="t" color="black" opacity="24903f" origin=",.5" offset="0,.55556mm"/>
              </v:line>
            </w:pict>
          </mc:Fallback>
        </mc:AlternateContent>
      </w:r>
      <w:r>
        <w:rPr>
          <w:noProof/>
          <w:color w:val="000000"/>
          <w:sz w:val="28"/>
          <w:szCs w:val="28"/>
        </w:rPr>
        <mc:AlternateContent>
          <mc:Choice Requires="wps">
            <w:drawing>
              <wp:anchor distT="0" distB="0" distL="114300" distR="114300" simplePos="0" relativeHeight="251671552" behindDoc="0" locked="0" layoutInCell="1" allowOverlap="1" wp14:anchorId="3290FC7C" wp14:editId="61368184">
                <wp:simplePos x="0" y="0"/>
                <wp:positionH relativeFrom="column">
                  <wp:posOffset>0</wp:posOffset>
                </wp:positionH>
                <wp:positionV relativeFrom="paragraph">
                  <wp:posOffset>1402080</wp:posOffset>
                </wp:positionV>
                <wp:extent cx="342900" cy="342900"/>
                <wp:effectExtent l="0" t="0" r="0" b="12700"/>
                <wp:wrapSquare wrapText="bothSides"/>
                <wp:docPr id="27" name="Надпись 27"/>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9D71B6D" w14:textId="7B9CF726" w:rsidR="008E0EBD" w:rsidRDefault="001073B6">
                            <m:oMathPara>
                              <m:oMath>
                                <m:sSub>
                                  <m:sSubPr>
                                    <m:ctrlPr>
                                      <w:rPr>
                                        <w:rFonts w:ascii="Cambria Math" w:hAnsi="Cambria Math"/>
                                        <w:i/>
                                      </w:rPr>
                                    </m:ctrlPr>
                                  </m:sSubPr>
                                  <m:e>
                                    <m:r>
                                      <w:rPr>
                                        <w:rFonts w:ascii="Cambria Math" w:hAnsi="Cambria Math"/>
                                      </w:rPr>
                                      <m:t>O</m:t>
                                    </m:r>
                                  </m:e>
                                  <m:sub>
                                    <m:r>
                                      <w:rPr>
                                        <w:rFonts w:ascii="Cambria Math" w:hAnsi="Cambria Math"/>
                                      </w:rPr>
                                      <m:t>i</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Надпись 27" o:spid="_x0000_s1029" type="#_x0000_t202" style="position:absolute;left:0;text-align:left;margin-left:0;margin-top:110.4pt;width:27pt;height:27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" filled="f" stroked="f">
                <v:textbox>
                  <w:txbxContent>
                    <w:p w14:paraId="19D71B6D" w14:textId="7B9CF726" w:rsidR="008E0EBD" w:rsidRDefault="00215BFB">
                      <m:oMathPara>
                        <m:oMath>
                          <m:sSub>
                            <m:sSubPr>
                              <m:ctrlPr>
                                <w:rPr>
                                  <w:rFonts w:ascii="Cambria Math" w:hAnsi="Cambria Math"/>
                                  <w:i/>
                                </w:rPr>
                              </m:ctrlPr>
                            </m:sSubPr>
                            <m:e>
                              <m:r>
                                <w:rPr>
                                  <w:rFonts w:ascii="Cambria Math" w:hAnsi="Cambria Math"/>
                                </w:rPr>
                                <m:t>O</m:t>
                              </m:r>
                            </m:e>
                            <m:sub>
                              <m:r>
                                <w:rPr>
                                  <w:rFonts w:ascii="Cambria Math" w:hAnsi="Cambria Math"/>
                                </w:rPr>
                                <m:t>i</m:t>
                              </m:r>
                            </m:sub>
                          </m:sSub>
                        </m:oMath>
                      </m:oMathPara>
                    </w:p>
                  </w:txbxContent>
                </v:textbox>
                <w10:wrap type="square"/>
              </v:shape>
            </w:pict>
          </mc:Fallback>
        </mc:AlternateContent>
      </w:r>
      <w:r>
        <w:rPr>
          <w:rFonts w:eastAsiaTheme="minorEastAsia"/>
          <w:noProof/>
          <w:sz w:val="28"/>
          <w:szCs w:val="28"/>
        </w:rPr>
        <mc:AlternateContent>
          <mc:Choice Requires="wps">
            <w:drawing>
              <wp:anchor distT="0" distB="0" distL="114300" distR="114300" simplePos="0" relativeHeight="251665408" behindDoc="0" locked="0" layoutInCell="1" allowOverlap="1" wp14:anchorId="4B4D4CC1" wp14:editId="25B4DE9A">
                <wp:simplePos x="0" y="0"/>
                <wp:positionH relativeFrom="column">
                  <wp:posOffset>1257300</wp:posOffset>
                </wp:positionH>
                <wp:positionV relativeFrom="paragraph">
                  <wp:posOffset>944880</wp:posOffset>
                </wp:positionV>
                <wp:extent cx="571500" cy="685800"/>
                <wp:effectExtent l="0" t="25400" r="88900" b="0"/>
                <wp:wrapThrough wrapText="bothSides">
                  <wp:wrapPolygon edited="0">
                    <wp:start x="9600" y="-800"/>
                    <wp:lineTo x="9600" y="0"/>
                    <wp:lineTo x="19200" y="12000"/>
                    <wp:lineTo x="20160" y="12800"/>
                    <wp:lineTo x="24000" y="12800"/>
                    <wp:lineTo x="24000" y="-800"/>
                    <wp:lineTo x="13440" y="-800"/>
                    <wp:lineTo x="9600" y="-800"/>
                  </wp:wrapPolygon>
                </wp:wrapThrough>
                <wp:docPr id="21" name="Дуга 21"/>
                <wp:cNvGraphicFramePr/>
                <a:graphic xmlns:a="http://schemas.openxmlformats.org/drawingml/2006/main">
                  <a:graphicData uri="http://schemas.microsoft.com/office/word/2010/wordprocessingShape">
                    <wps:wsp>
                      <wps:cNvSpPr/>
                      <wps:spPr>
                        <a:xfrm>
                          <a:off x="0" y="0"/>
                          <a:ext cx="571500" cy="685800"/>
                        </a:xfrm>
                        <a:prstGeom prst="arc">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Дуга 21" o:spid="_x0000_s1026" style="position:absolute;margin-left:99pt;margin-top:74.4pt;width:45pt;height:54pt;z-index:251665408;visibility:visible;mso-wrap-style:square;mso-wrap-distance-left:9pt;mso-wrap-distance-top:0;mso-wrap-distance-right:9pt;mso-wrap-distance-bottom:0;mso-position-horizontal:absolute;mso-position-horizontal-relative:text;mso-position-vertical:absolute;mso-position-vertical-relative:text;v-text-anchor:middle" coordsize="571500,685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" path="m285750,nsc443565,,571500,153522,571500,342900r-285750,l285750,xem285750,nfc443565,,571500,153522,571500,342900e" filled="f" strokecolor="#4f81bd [3204]" strokeweight="2pt">
                <v:shadow on="t" color="black" opacity="24903f" origin=",.5" offset="0,.55556mm"/>
                <v:path arrowok="t" o:connecttype="custom" o:connectlocs="285750,0;571500,342900" o:connectangles="0,0"/>
                <w10:wrap type="through"/>
              </v:shape>
            </w:pict>
          </mc:Fallback>
        </mc:AlternateContent>
      </w:r>
      <w:r>
        <w:rPr>
          <w:rFonts w:eastAsiaTheme="minorEastAsia"/>
          <w:noProof/>
          <w:sz w:val="28"/>
          <w:szCs w:val="28"/>
        </w:rPr>
        <mc:AlternateContent>
          <mc:Choice Requires="wps">
            <w:drawing>
              <wp:anchor distT="0" distB="0" distL="114300" distR="114300" simplePos="0" relativeHeight="251667456" behindDoc="0" locked="0" layoutInCell="1" allowOverlap="1" wp14:anchorId="1D4CEB12" wp14:editId="04C4EB27">
                <wp:simplePos x="0" y="0"/>
                <wp:positionH relativeFrom="column">
                  <wp:posOffset>1714500</wp:posOffset>
                </wp:positionH>
                <wp:positionV relativeFrom="paragraph">
                  <wp:posOffset>601980</wp:posOffset>
                </wp:positionV>
                <wp:extent cx="457200" cy="571500"/>
                <wp:effectExtent l="0" t="25400" r="76200" b="0"/>
                <wp:wrapThrough wrapText="bothSides">
                  <wp:wrapPolygon edited="0">
                    <wp:start x="8400" y="-960"/>
                    <wp:lineTo x="8400" y="960"/>
                    <wp:lineTo x="19200" y="13440"/>
                    <wp:lineTo x="24000" y="13440"/>
                    <wp:lineTo x="24000" y="0"/>
                    <wp:lineTo x="18000" y="-960"/>
                    <wp:lineTo x="8400" y="-960"/>
                  </wp:wrapPolygon>
                </wp:wrapThrough>
                <wp:docPr id="23" name="Дуга 23"/>
                <wp:cNvGraphicFramePr/>
                <a:graphic xmlns:a="http://schemas.openxmlformats.org/drawingml/2006/main">
                  <a:graphicData uri="http://schemas.microsoft.com/office/word/2010/wordprocessingShape">
                    <wps:wsp>
                      <wps:cNvSpPr/>
                      <wps:spPr>
                        <a:xfrm>
                          <a:off x="0" y="0"/>
                          <a:ext cx="457200" cy="571500"/>
                        </a:xfrm>
                        <a:prstGeom prst="arc">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Дуга 23" o:spid="_x0000_s1026" style="position:absolute;margin-left:135pt;margin-top:47.4pt;width:36pt;height:45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457200,57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" path="m228600,nsc354852,,457200,127935,457200,285750r-228600,l228600,xem228600,nfc354852,,457200,127935,457200,285750e" filled="f" strokecolor="#4f81bd [3204]" strokeweight="2pt">
                <v:shadow on="t" color="black" opacity="24903f" origin=",.5" offset="0,.55556mm"/>
                <v:path arrowok="t" o:connecttype="custom" o:connectlocs="228600,0;457200,285750" o:connectangles="0,0"/>
                <w10:wrap type="through"/>
              </v:shape>
            </w:pict>
          </mc:Fallback>
        </mc:AlternateContent>
      </w:r>
      <w:r>
        <w:rPr>
          <w:rFonts w:eastAsiaTheme="minorEastAsia"/>
          <w:noProof/>
          <w:sz w:val="28"/>
          <w:szCs w:val="28"/>
        </w:rPr>
        <mc:AlternateContent>
          <mc:Choice Requires="wps">
            <w:drawing>
              <wp:anchor distT="0" distB="0" distL="114300" distR="114300" simplePos="0" relativeHeight="251673600" behindDoc="0" locked="0" layoutInCell="1" allowOverlap="1" wp14:anchorId="0F6B738B" wp14:editId="04E2AA18">
                <wp:simplePos x="0" y="0"/>
                <wp:positionH relativeFrom="column">
                  <wp:posOffset>1143000</wp:posOffset>
                </wp:positionH>
                <wp:positionV relativeFrom="paragraph">
                  <wp:posOffset>601980</wp:posOffset>
                </wp:positionV>
                <wp:extent cx="228600" cy="228600"/>
                <wp:effectExtent l="0" t="0" r="0" b="0"/>
                <wp:wrapSquare wrapText="bothSides"/>
                <wp:docPr id="32" name="Надпись 32"/>
                <wp:cNvGraphicFramePr/>
                <a:graphic xmlns:a="http://schemas.openxmlformats.org/drawingml/2006/main">
                  <a:graphicData uri="http://schemas.microsoft.com/office/word/2010/wordprocessingShape">
                    <wps:wsp>
                      <wps:cNvSpPr txBox="1"/>
                      <wps:spPr>
                        <a:xfrm>
                          <a:off x="0" y="0"/>
                          <a:ext cx="228600" cy="228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099155F" w14:textId="0E87C168" w:rsidR="008E0EBD" w:rsidRDefault="008E0EBD">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32" o:spid="_x0000_s1030" type="#_x0000_t202" style="position:absolute;left:0;text-align:left;margin-left:90pt;margin-top:47.4pt;width:18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" filled="f" stroked="f">
                <v:textbox>
                  <w:txbxContent>
                    <w:p w14:paraId="1099155F" w14:textId="0E87C168" w:rsidR="008E0EBD" w:rsidRDefault="008E0EBD">
                      <w:r>
                        <w:t>E</w:t>
                      </w:r>
                    </w:p>
                  </w:txbxContent>
                </v:textbox>
                <w10:wrap type="square"/>
              </v:shape>
            </w:pict>
          </mc:Fallback>
        </mc:AlternateContent>
      </w:r>
      <w:r>
        <w:rPr>
          <w:rFonts w:eastAsiaTheme="minorEastAsia"/>
          <w:noProof/>
          <w:sz w:val="28"/>
          <w:szCs w:val="28"/>
        </w:rPr>
        <mc:AlternateContent>
          <mc:Choice Requires="wps">
            <w:drawing>
              <wp:anchor distT="0" distB="0" distL="114300" distR="114300" simplePos="0" relativeHeight="251666432" behindDoc="0" locked="0" layoutInCell="1" allowOverlap="1" wp14:anchorId="09DB88DB" wp14:editId="15C53CAD">
                <wp:simplePos x="0" y="0"/>
                <wp:positionH relativeFrom="column">
                  <wp:posOffset>1714500</wp:posOffset>
                </wp:positionH>
                <wp:positionV relativeFrom="paragraph">
                  <wp:posOffset>259080</wp:posOffset>
                </wp:positionV>
                <wp:extent cx="457200" cy="914400"/>
                <wp:effectExtent l="50800" t="0" r="0" b="101600"/>
                <wp:wrapThrough wrapText="bothSides">
                  <wp:wrapPolygon edited="0">
                    <wp:start x="-2400" y="10200"/>
                    <wp:lineTo x="-2400" y="11400"/>
                    <wp:lineTo x="0" y="20400"/>
                    <wp:lineTo x="6000" y="23400"/>
                    <wp:lineTo x="13200" y="23400"/>
                    <wp:lineTo x="10800" y="21000"/>
                    <wp:lineTo x="9600" y="20400"/>
                    <wp:lineTo x="2400" y="10200"/>
                    <wp:lineTo x="-2400" y="10200"/>
                  </wp:wrapPolygon>
                </wp:wrapThrough>
                <wp:docPr id="22" name="Дуга 22"/>
                <wp:cNvGraphicFramePr/>
                <a:graphic xmlns:a="http://schemas.openxmlformats.org/drawingml/2006/main">
                  <a:graphicData uri="http://schemas.microsoft.com/office/word/2010/wordprocessingShape">
                    <wps:wsp>
                      <wps:cNvSpPr/>
                      <wps:spPr>
                        <a:xfrm flipH="1" flipV="1">
                          <a:off x="0" y="0"/>
                          <a:ext cx="457200" cy="914400"/>
                        </a:xfrm>
                        <a:prstGeom prst="arc">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Дуга 22" o:spid="_x0000_s1026" style="position:absolute;margin-left:135pt;margin-top:20.4pt;width:36pt;height:1in;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72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" path="m228600,nsc354852,,457200,204695,457200,457200r-228600,l228600,xem228600,nfc354852,,457200,204695,457200,457200e" filled="f" strokecolor="#4f81bd [3204]" strokeweight="2pt">
                <v:shadow on="t" color="black" opacity="24903f" origin=",.5" offset="0,.55556mm"/>
                <v:path arrowok="t" o:connecttype="custom" o:connectlocs="228600,0;457200,457200" o:connectangles="0,0"/>
                <w10:wrap type="through"/>
              </v:shape>
            </w:pict>
          </mc:Fallback>
        </mc:AlternateContent>
      </w:r>
      <w:r>
        <w:rPr>
          <w:rFonts w:eastAsiaTheme="minorEastAsia"/>
          <w:noProof/>
          <w:sz w:val="28"/>
          <w:szCs w:val="28"/>
        </w:rPr>
        <mc:AlternateContent>
          <mc:Choice Requires="wps">
            <w:drawing>
              <wp:anchor distT="0" distB="0" distL="114300" distR="114300" simplePos="0" relativeHeight="251669504" behindDoc="0" locked="0" layoutInCell="1" allowOverlap="1" wp14:anchorId="1043541F" wp14:editId="415F15B4">
                <wp:simplePos x="0" y="0"/>
                <wp:positionH relativeFrom="column">
                  <wp:posOffset>2171700</wp:posOffset>
                </wp:positionH>
                <wp:positionV relativeFrom="paragraph">
                  <wp:posOffset>30480</wp:posOffset>
                </wp:positionV>
                <wp:extent cx="342900" cy="571500"/>
                <wp:effectExtent l="0" t="25400" r="88900" b="0"/>
                <wp:wrapThrough wrapText="bothSides">
                  <wp:wrapPolygon edited="0">
                    <wp:start x="8000" y="-960"/>
                    <wp:lineTo x="8000" y="960"/>
                    <wp:lineTo x="17600" y="12480"/>
                    <wp:lineTo x="19200" y="13440"/>
                    <wp:lineTo x="25600" y="13440"/>
                    <wp:lineTo x="25600" y="0"/>
                    <wp:lineTo x="19200" y="-960"/>
                    <wp:lineTo x="8000" y="-960"/>
                  </wp:wrapPolygon>
                </wp:wrapThrough>
                <wp:docPr id="25" name="Дуга 25"/>
                <wp:cNvGraphicFramePr/>
                <a:graphic xmlns:a="http://schemas.openxmlformats.org/drawingml/2006/main">
                  <a:graphicData uri="http://schemas.microsoft.com/office/word/2010/wordprocessingShape">
                    <wps:wsp>
                      <wps:cNvSpPr/>
                      <wps:spPr>
                        <a:xfrm>
                          <a:off x="0" y="0"/>
                          <a:ext cx="342900" cy="571500"/>
                        </a:xfrm>
                        <a:prstGeom prst="arc">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Дуга 25" o:spid="_x0000_s1026" style="position:absolute;margin-left:171pt;margin-top:2.4pt;width:27pt;height:45pt;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342900,57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" path="m171450,nsc266139,,342900,127935,342900,285750r-171450,l171450,xem171450,nfc266139,,342900,127935,342900,285750e" filled="f" strokecolor="#4f81bd [3204]" strokeweight="2pt">
                <v:shadow on="t" color="black" opacity="24903f" origin=",.5" offset="0,.55556mm"/>
                <v:path arrowok="t" o:connecttype="custom" o:connectlocs="171450,0;342900,285750" o:connectangles="0,0"/>
                <w10:wrap type="through"/>
              </v:shape>
            </w:pict>
          </mc:Fallback>
        </mc:AlternateContent>
      </w:r>
      <w:r>
        <w:rPr>
          <w:rFonts w:eastAsiaTheme="minorEastAsia"/>
          <w:noProof/>
          <w:sz w:val="28"/>
          <w:szCs w:val="28"/>
        </w:rPr>
        <mc:AlternateContent>
          <mc:Choice Requires="wps">
            <w:drawing>
              <wp:anchor distT="0" distB="0" distL="114300" distR="114300" simplePos="0" relativeHeight="251668480" behindDoc="0" locked="0" layoutInCell="1" allowOverlap="1" wp14:anchorId="215C3C8D" wp14:editId="2E0F4653">
                <wp:simplePos x="0" y="0"/>
                <wp:positionH relativeFrom="column">
                  <wp:posOffset>2057400</wp:posOffset>
                </wp:positionH>
                <wp:positionV relativeFrom="paragraph">
                  <wp:posOffset>30480</wp:posOffset>
                </wp:positionV>
                <wp:extent cx="457200" cy="800100"/>
                <wp:effectExtent l="50800" t="0" r="0" b="114300"/>
                <wp:wrapThrough wrapText="bothSides">
                  <wp:wrapPolygon edited="0">
                    <wp:start x="-2400" y="10286"/>
                    <wp:lineTo x="-2400" y="21257"/>
                    <wp:lineTo x="6000" y="24000"/>
                    <wp:lineTo x="13200" y="24000"/>
                    <wp:lineTo x="13200" y="21943"/>
                    <wp:lineTo x="2400" y="10286"/>
                    <wp:lineTo x="-2400" y="10286"/>
                  </wp:wrapPolygon>
                </wp:wrapThrough>
                <wp:docPr id="24" name="Дуга 24"/>
                <wp:cNvGraphicFramePr/>
                <a:graphic xmlns:a="http://schemas.openxmlformats.org/drawingml/2006/main">
                  <a:graphicData uri="http://schemas.microsoft.com/office/word/2010/wordprocessingShape">
                    <wps:wsp>
                      <wps:cNvSpPr/>
                      <wps:spPr>
                        <a:xfrm flipH="1" flipV="1">
                          <a:off x="0" y="0"/>
                          <a:ext cx="457200" cy="800100"/>
                        </a:xfrm>
                        <a:prstGeom prst="arc">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Дуга 24" o:spid="_x0000_s1026" style="position:absolute;margin-left:162pt;margin-top:2.4pt;width:36pt;height:63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7200,80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" path="m228600,nsc354852,,457200,179108,457200,400050r-228600,l228600,xem228600,nfc354852,,457200,179108,457200,400050e" filled="f" strokecolor="#4f81bd [3204]" strokeweight="2pt">
                <v:shadow on="t" color="black" opacity="24903f" origin=",.5" offset="0,.55556mm"/>
                <v:path arrowok="t" o:connecttype="custom" o:connectlocs="228600,0;457200,400050" o:connectangles="0,0"/>
                <w10:wrap type="through"/>
              </v:shape>
            </w:pict>
          </mc:Fallback>
        </mc:AlternateContent>
      </w:r>
    </w:p>
    <w:p w14:paraId="6023A38F" w14:textId="460025C6" w:rsidR="00897EDE" w:rsidRPr="00A51F54" w:rsidRDefault="00897EDE" w:rsidP="00897EDE">
      <w:pPr>
        <w:shd w:val="clear" w:color="auto" w:fill="FFFFFF"/>
        <w:spacing w:line="360" w:lineRule="auto"/>
        <w:ind w:firstLine="709"/>
        <w:jc w:val="both"/>
        <w:rPr>
          <w:rFonts w:eastAsiaTheme="minorEastAsia"/>
          <w:sz w:val="28"/>
          <w:szCs w:val="28"/>
        </w:rPr>
      </w:pPr>
    </w:p>
    <w:p w14:paraId="52468F46" w14:textId="34202CB4" w:rsidR="00897EDE" w:rsidRPr="00A51F54" w:rsidRDefault="00A51F54" w:rsidP="00897EDE">
      <w:pPr>
        <w:shd w:val="clear" w:color="auto" w:fill="FFFFFF"/>
        <w:spacing w:line="360" w:lineRule="auto"/>
        <w:ind w:firstLine="709"/>
        <w:jc w:val="both"/>
        <w:rPr>
          <w:rFonts w:eastAsiaTheme="minorEastAsia"/>
          <w:sz w:val="28"/>
          <w:szCs w:val="28"/>
        </w:rPr>
      </w:pPr>
      <w:r>
        <w:rPr>
          <w:rFonts w:eastAsiaTheme="minorEastAsia"/>
          <w:sz w:val="28"/>
          <w:szCs w:val="28"/>
        </w:rPr>
        <w:t>Рис.2</w:t>
      </w:r>
      <w:r w:rsidR="0012425C">
        <w:rPr>
          <w:rFonts w:eastAsiaTheme="minorEastAsia"/>
          <w:sz w:val="28"/>
          <w:szCs w:val="28"/>
        </w:rPr>
        <w:t>.3</w:t>
      </w:r>
      <w:r w:rsidR="005A2969">
        <w:rPr>
          <w:rFonts w:eastAsiaTheme="minorEastAsia"/>
          <w:sz w:val="28"/>
          <w:szCs w:val="28"/>
        </w:rPr>
        <w:t>. Кривая контрактов</w:t>
      </w:r>
      <w:r w:rsidR="00BA0BDA">
        <w:rPr>
          <w:rFonts w:eastAsiaTheme="minorEastAsia"/>
          <w:sz w:val="28"/>
          <w:szCs w:val="28"/>
        </w:rPr>
        <w:t xml:space="preserve"> </w:t>
      </w:r>
      <w:r w:rsidR="00BA0BDA" w:rsidRPr="00A51F54">
        <w:rPr>
          <w:rFonts w:eastAsiaTheme="minorEastAsia"/>
          <w:sz w:val="28"/>
          <w:szCs w:val="28"/>
        </w:rPr>
        <w:t>[10]</w:t>
      </w:r>
    </w:p>
    <w:p w14:paraId="40BDB0A7" w14:textId="1C930CC9" w:rsidR="001A44D7" w:rsidRPr="001A44D7" w:rsidRDefault="001A44D7" w:rsidP="009225B5">
      <w:pPr>
        <w:shd w:val="clear" w:color="auto" w:fill="FFFFFF"/>
        <w:spacing w:line="360" w:lineRule="auto"/>
        <w:jc w:val="both"/>
        <w:rPr>
          <w:color w:val="000000"/>
          <w:sz w:val="28"/>
          <w:szCs w:val="28"/>
        </w:rPr>
      </w:pPr>
    </w:p>
    <w:p w14:paraId="6DDAB3D9" w14:textId="08E40AA7" w:rsidR="00772557" w:rsidRPr="00AB4825" w:rsidRDefault="00772557" w:rsidP="00772557">
      <w:pPr>
        <w:widowControl w:val="0"/>
        <w:autoSpaceDE w:val="0"/>
        <w:autoSpaceDN w:val="0"/>
        <w:adjustRightInd w:val="0"/>
        <w:spacing w:after="320" w:line="360" w:lineRule="auto"/>
        <w:ind w:firstLine="709"/>
        <w:jc w:val="both"/>
        <w:rPr>
          <w:rFonts w:eastAsiaTheme="minorEastAsia"/>
          <w:sz w:val="28"/>
          <w:szCs w:val="28"/>
        </w:rPr>
      </w:pPr>
      <w:r w:rsidRPr="00AB4825">
        <w:rPr>
          <w:rFonts w:eastAsiaTheme="minorEastAsia"/>
          <w:sz w:val="28"/>
          <w:szCs w:val="28"/>
        </w:rPr>
        <w:t xml:space="preserve">На кривой контрактов </w:t>
      </w:r>
      <w:r w:rsidRPr="00772557">
        <w:rPr>
          <w:rFonts w:eastAsiaTheme="minorEastAsia"/>
          <w:sz w:val="28"/>
          <w:szCs w:val="28"/>
        </w:rPr>
        <w:t>находятся</w:t>
      </w:r>
      <w:r w:rsidRPr="00AB4825">
        <w:rPr>
          <w:rFonts w:eastAsiaTheme="minorEastAsia"/>
          <w:sz w:val="28"/>
          <w:szCs w:val="28"/>
        </w:rPr>
        <w:t xml:space="preserve"> три распределения Е, </w:t>
      </w:r>
      <w:r w:rsidRPr="00772557">
        <w:rPr>
          <w:rFonts w:eastAsiaTheme="minorEastAsia"/>
          <w:sz w:val="28"/>
          <w:szCs w:val="28"/>
          <w:lang w:val="en-US"/>
        </w:rPr>
        <w:t>F</w:t>
      </w:r>
      <w:r w:rsidRPr="00AB4825">
        <w:rPr>
          <w:rFonts w:eastAsiaTheme="minorEastAsia"/>
          <w:sz w:val="28"/>
          <w:szCs w:val="28"/>
        </w:rPr>
        <w:t xml:space="preserve">, </w:t>
      </w:r>
      <w:r w:rsidRPr="00772557">
        <w:rPr>
          <w:rFonts w:eastAsiaTheme="minorEastAsia"/>
          <w:sz w:val="28"/>
          <w:szCs w:val="28"/>
          <w:lang w:val="en-US"/>
        </w:rPr>
        <w:t>G</w:t>
      </w:r>
      <w:r w:rsidRPr="00772557">
        <w:rPr>
          <w:rFonts w:eastAsiaTheme="minorEastAsia"/>
          <w:sz w:val="28"/>
          <w:szCs w:val="28"/>
        </w:rPr>
        <w:t xml:space="preserve">. </w:t>
      </w:r>
      <w:proofErr w:type="spellStart"/>
      <w:r w:rsidRPr="00772557">
        <w:rPr>
          <w:rFonts w:eastAsiaTheme="minorEastAsia"/>
          <w:sz w:val="28"/>
          <w:szCs w:val="28"/>
        </w:rPr>
        <w:t>п</w:t>
      </w:r>
      <w:r w:rsidRPr="00AB4825">
        <w:rPr>
          <w:rFonts w:eastAsiaTheme="minorEastAsia"/>
          <w:sz w:val="28"/>
          <w:szCs w:val="28"/>
        </w:rPr>
        <w:t>арето</w:t>
      </w:r>
      <w:proofErr w:type="spellEnd"/>
      <w:r w:rsidRPr="00AB4825">
        <w:rPr>
          <w:rFonts w:eastAsiaTheme="minorEastAsia"/>
          <w:sz w:val="28"/>
          <w:szCs w:val="28"/>
        </w:rPr>
        <w:t xml:space="preserve">-эффективные, несмотря на </w:t>
      </w:r>
      <w:proofErr w:type="spellStart"/>
      <w:r w:rsidRPr="00AB4825">
        <w:rPr>
          <w:rFonts w:eastAsiaTheme="minorEastAsia"/>
          <w:sz w:val="28"/>
          <w:szCs w:val="28"/>
        </w:rPr>
        <w:t>то</w:t>
      </w:r>
      <w:proofErr w:type="gramStart"/>
      <w:r w:rsidRPr="00AB4825">
        <w:rPr>
          <w:rFonts w:eastAsiaTheme="minorEastAsia"/>
          <w:sz w:val="28"/>
          <w:szCs w:val="28"/>
        </w:rPr>
        <w:t>,ч</w:t>
      </w:r>
      <w:proofErr w:type="gramEnd"/>
      <w:r w:rsidRPr="00AB4825">
        <w:rPr>
          <w:rFonts w:eastAsiaTheme="minorEastAsia"/>
          <w:sz w:val="28"/>
          <w:szCs w:val="28"/>
        </w:rPr>
        <w:t>то</w:t>
      </w:r>
      <w:proofErr w:type="spellEnd"/>
      <w:r w:rsidRPr="00AB4825">
        <w:rPr>
          <w:rFonts w:eastAsiaTheme="minorEastAsia"/>
          <w:sz w:val="28"/>
          <w:szCs w:val="28"/>
        </w:rPr>
        <w:t xml:space="preserve"> каждое включает раз</w:t>
      </w:r>
      <w:r w:rsidRPr="00772557">
        <w:rPr>
          <w:rFonts w:eastAsiaTheme="minorEastAsia"/>
          <w:sz w:val="28"/>
          <w:szCs w:val="28"/>
        </w:rPr>
        <w:t>ные</w:t>
      </w:r>
      <w:r w:rsidRPr="00AB4825">
        <w:rPr>
          <w:rFonts w:eastAsiaTheme="minorEastAsia"/>
          <w:sz w:val="28"/>
          <w:szCs w:val="28"/>
        </w:rPr>
        <w:t xml:space="preserve"> наборы благ, при этом ни один из потребителей не может улучшить своего положения без ухудшения состояния другого. Указанные точки являются эффективными в распределении благ между потребителями, но они не равнозначны для них. Так, передвигаясь по контрактной линии от точки</w:t>
      </w:r>
      <w:proofErr w:type="gramStart"/>
      <w:r w:rsidRPr="00AB4825">
        <w:rPr>
          <w:rFonts w:eastAsiaTheme="minorEastAsia"/>
          <w:sz w:val="28"/>
          <w:szCs w:val="28"/>
        </w:rPr>
        <w:t xml:space="preserve"> Е</w:t>
      </w:r>
      <w:proofErr w:type="gramEnd"/>
      <w:r w:rsidRPr="00AB4825">
        <w:rPr>
          <w:rFonts w:eastAsiaTheme="minorEastAsia"/>
          <w:sz w:val="28"/>
          <w:szCs w:val="28"/>
        </w:rPr>
        <w:t xml:space="preserve"> к точке </w:t>
      </w:r>
      <w:r w:rsidRPr="00772557">
        <w:rPr>
          <w:rFonts w:eastAsiaTheme="minorEastAsia"/>
          <w:sz w:val="28"/>
          <w:szCs w:val="28"/>
          <w:lang w:val="en-US"/>
        </w:rPr>
        <w:t>F</w:t>
      </w:r>
      <w:r w:rsidRPr="00AB4825">
        <w:rPr>
          <w:rFonts w:eastAsiaTheme="minorEastAsia"/>
          <w:sz w:val="28"/>
          <w:szCs w:val="28"/>
        </w:rPr>
        <w:t xml:space="preserve">, мы улучшаем </w:t>
      </w:r>
      <w:r w:rsidRPr="00AB4825">
        <w:rPr>
          <w:rFonts w:eastAsiaTheme="minorEastAsia"/>
          <w:sz w:val="28"/>
          <w:szCs w:val="28"/>
        </w:rPr>
        <w:lastRenderedPageBreak/>
        <w:t>состояние одного потребителя, но ухудшаем состояние другого потребителя.</w:t>
      </w:r>
    </w:p>
    <w:p w14:paraId="5E2CB916" w14:textId="7A326B70" w:rsidR="00897EDE" w:rsidRPr="00AB4825" w:rsidRDefault="00772557" w:rsidP="00772557">
      <w:pPr>
        <w:shd w:val="clear" w:color="auto" w:fill="FFFFFF"/>
        <w:spacing w:line="360" w:lineRule="auto"/>
        <w:ind w:firstLine="709"/>
        <w:jc w:val="both"/>
        <w:rPr>
          <w:rFonts w:eastAsiaTheme="minorEastAsia"/>
          <w:sz w:val="28"/>
          <w:szCs w:val="28"/>
        </w:rPr>
      </w:pPr>
      <w:r w:rsidRPr="00AB4825">
        <w:rPr>
          <w:rFonts w:eastAsiaTheme="minorEastAsia"/>
          <w:sz w:val="28"/>
          <w:szCs w:val="28"/>
        </w:rPr>
        <w:t>На конкурентных рынках имеется много покупателей и продавцов. Это означает, что если потребителей не устраивают условия обмена, они могут найти других, которые предложат им лучшее, в результате чего формируется конкурентное равновесие.</w:t>
      </w:r>
    </w:p>
    <w:p w14:paraId="6FAA20CD" w14:textId="042D557C" w:rsidR="00772557" w:rsidRPr="00AB4825" w:rsidRDefault="00772557" w:rsidP="00772557">
      <w:pPr>
        <w:shd w:val="clear" w:color="auto" w:fill="FFFFFF"/>
        <w:spacing w:line="360" w:lineRule="auto"/>
        <w:ind w:firstLine="709"/>
        <w:jc w:val="both"/>
        <w:rPr>
          <w:rFonts w:eastAsiaTheme="minorEastAsia"/>
          <w:sz w:val="28"/>
          <w:szCs w:val="28"/>
        </w:rPr>
      </w:pPr>
      <w:r w:rsidRPr="00AB4825">
        <w:rPr>
          <w:rFonts w:eastAsiaTheme="minorEastAsia"/>
          <w:sz w:val="28"/>
          <w:szCs w:val="28"/>
        </w:rPr>
        <w:t xml:space="preserve">На основе кривой контрактов, </w:t>
      </w:r>
      <w:proofErr w:type="spellStart"/>
      <w:r w:rsidRPr="00AB4825">
        <w:rPr>
          <w:rFonts w:eastAsiaTheme="minorEastAsia"/>
          <w:sz w:val="28"/>
          <w:szCs w:val="28"/>
        </w:rPr>
        <w:t>распологая</w:t>
      </w:r>
      <w:proofErr w:type="spellEnd"/>
      <w:r w:rsidRPr="00AB4825">
        <w:rPr>
          <w:rFonts w:eastAsiaTheme="minorEastAsia"/>
          <w:sz w:val="28"/>
          <w:szCs w:val="28"/>
        </w:rPr>
        <w:t xml:space="preserve"> множеством точек,  эффективных по </w:t>
      </w:r>
      <w:proofErr w:type="spellStart"/>
      <w:r w:rsidRPr="00AB4825">
        <w:rPr>
          <w:rFonts w:eastAsiaTheme="minorEastAsia"/>
          <w:sz w:val="28"/>
          <w:szCs w:val="28"/>
        </w:rPr>
        <w:t>Паретто</w:t>
      </w:r>
      <w:proofErr w:type="spellEnd"/>
      <w:r w:rsidRPr="00AB4825">
        <w:rPr>
          <w:rFonts w:eastAsiaTheme="minorEastAsia"/>
          <w:sz w:val="28"/>
          <w:szCs w:val="28"/>
        </w:rPr>
        <w:t>, можно построить кривую потребительских возможностей.</w:t>
      </w:r>
      <w:r w:rsidR="00522C9E" w:rsidRPr="00AB4825">
        <w:rPr>
          <w:rFonts w:eastAsiaTheme="minorEastAsia"/>
          <w:sz w:val="28"/>
          <w:szCs w:val="28"/>
        </w:rPr>
        <w:t xml:space="preserve"> На горизонтальной оси отложена полезность потребителя 1, а на вертикально</w:t>
      </w:r>
      <w:proofErr w:type="gramStart"/>
      <w:r w:rsidR="00522C9E" w:rsidRPr="00AB4825">
        <w:rPr>
          <w:rFonts w:eastAsiaTheme="minorEastAsia"/>
          <w:sz w:val="28"/>
          <w:szCs w:val="28"/>
        </w:rPr>
        <w:t>й-</w:t>
      </w:r>
      <w:proofErr w:type="gramEnd"/>
      <w:r w:rsidR="00522C9E" w:rsidRPr="00AB4825">
        <w:rPr>
          <w:rFonts w:eastAsiaTheme="minorEastAsia"/>
          <w:sz w:val="28"/>
          <w:szCs w:val="28"/>
        </w:rPr>
        <w:t xml:space="preserve"> полезность потребителя 2.</w:t>
      </w:r>
    </w:p>
    <w:p w14:paraId="2EA91D91" w14:textId="77777777" w:rsidR="0046494B" w:rsidRPr="00AB4825" w:rsidRDefault="0046494B" w:rsidP="00772557">
      <w:pPr>
        <w:shd w:val="clear" w:color="auto" w:fill="FFFFFF"/>
        <w:spacing w:line="360" w:lineRule="auto"/>
        <w:ind w:firstLine="709"/>
        <w:jc w:val="both"/>
        <w:rPr>
          <w:rFonts w:eastAsiaTheme="minorEastAsia"/>
          <w:sz w:val="28"/>
          <w:szCs w:val="28"/>
        </w:rPr>
      </w:pPr>
    </w:p>
    <w:p w14:paraId="4730D051" w14:textId="18AA21FB" w:rsidR="00772557" w:rsidRDefault="00772557" w:rsidP="00772557">
      <w:pPr>
        <w:shd w:val="clear" w:color="auto" w:fill="FFFFFF"/>
        <w:spacing w:line="360" w:lineRule="auto"/>
        <w:ind w:firstLine="709"/>
        <w:jc w:val="both"/>
        <w:rPr>
          <w:color w:val="000000"/>
          <w:sz w:val="28"/>
          <w:szCs w:val="28"/>
        </w:rPr>
      </w:pPr>
      <w:r>
        <w:rPr>
          <w:noProof/>
          <w:color w:val="000000"/>
          <w:sz w:val="28"/>
          <w:szCs w:val="28"/>
        </w:rPr>
        <w:drawing>
          <wp:inline distT="0" distB="0" distL="0" distR="0" wp14:anchorId="51E66A0E" wp14:editId="0F7F8D0E">
            <wp:extent cx="3819525" cy="2190750"/>
            <wp:effectExtent l="0" t="0" r="0" b="0"/>
            <wp:docPr id="35" name="Изображение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jpg"/>
                    <pic:cNvPicPr/>
                  </pic:nvPicPr>
                  <pic:blipFill>
                    <a:blip r:embed="rId13">
                      <a:extLst>
                        <a:ext uri="{28A0092B-C50C-407E-A947-70E740481C1C}">
                          <a14:useLocalDpi xmlns:a14="http://schemas.microsoft.com/office/drawing/2010/main" val="0"/>
                        </a:ext>
                      </a:extLst>
                    </a:blip>
                    <a:stretch>
                      <a:fillRect/>
                    </a:stretch>
                  </pic:blipFill>
                  <pic:spPr>
                    <a:xfrm>
                      <a:off x="0" y="0"/>
                      <a:ext cx="3819525" cy="2190750"/>
                    </a:xfrm>
                    <a:prstGeom prst="rect">
                      <a:avLst/>
                    </a:prstGeom>
                  </pic:spPr>
                </pic:pic>
              </a:graphicData>
            </a:graphic>
          </wp:inline>
        </w:drawing>
      </w:r>
    </w:p>
    <w:p w14:paraId="5A352B05" w14:textId="1F488A0F" w:rsidR="00522C9E" w:rsidRDefault="00A51F54" w:rsidP="00772557">
      <w:pPr>
        <w:shd w:val="clear" w:color="auto" w:fill="FFFFFF"/>
        <w:spacing w:line="360" w:lineRule="auto"/>
        <w:ind w:firstLine="709"/>
        <w:jc w:val="both"/>
        <w:rPr>
          <w:color w:val="000000"/>
          <w:sz w:val="28"/>
          <w:szCs w:val="28"/>
        </w:rPr>
      </w:pPr>
      <w:r>
        <w:rPr>
          <w:color w:val="000000"/>
          <w:sz w:val="28"/>
          <w:szCs w:val="28"/>
        </w:rPr>
        <w:t>Рис.2</w:t>
      </w:r>
      <w:r w:rsidR="0012425C">
        <w:rPr>
          <w:color w:val="000000"/>
          <w:sz w:val="28"/>
          <w:szCs w:val="28"/>
        </w:rPr>
        <w:t>.4</w:t>
      </w:r>
      <w:r w:rsidR="00522C9E">
        <w:rPr>
          <w:color w:val="000000"/>
          <w:sz w:val="28"/>
          <w:szCs w:val="28"/>
        </w:rPr>
        <w:t>. Кривая потребительских возможностей</w:t>
      </w:r>
    </w:p>
    <w:p w14:paraId="44C048C4" w14:textId="77777777" w:rsidR="00522C9E" w:rsidRDefault="00522C9E" w:rsidP="00772557">
      <w:pPr>
        <w:shd w:val="clear" w:color="auto" w:fill="FFFFFF"/>
        <w:spacing w:line="360" w:lineRule="auto"/>
        <w:ind w:firstLine="709"/>
        <w:jc w:val="both"/>
        <w:rPr>
          <w:color w:val="000000"/>
          <w:sz w:val="28"/>
          <w:szCs w:val="28"/>
        </w:rPr>
      </w:pPr>
    </w:p>
    <w:p w14:paraId="650FFF45" w14:textId="31C0F27A" w:rsidR="00522C9E" w:rsidRPr="00AB4825" w:rsidRDefault="00522C9E" w:rsidP="00772557">
      <w:pPr>
        <w:shd w:val="clear" w:color="auto" w:fill="FFFFFF"/>
        <w:spacing w:line="360" w:lineRule="auto"/>
        <w:ind w:firstLine="709"/>
        <w:jc w:val="both"/>
        <w:rPr>
          <w:rFonts w:eastAsiaTheme="minorEastAsia"/>
          <w:sz w:val="28"/>
          <w:szCs w:val="28"/>
        </w:rPr>
      </w:pPr>
      <w:r w:rsidRPr="00AB4825">
        <w:rPr>
          <w:rFonts w:eastAsiaTheme="minorEastAsia"/>
          <w:sz w:val="28"/>
          <w:szCs w:val="28"/>
        </w:rPr>
        <w:t xml:space="preserve">Точка 1 характеризует максимальную полезность для потребителя 1, точка 2 - для потребителя 2. Точка 3 оказывается внутри границы потребительских возможностей, она характеризует неэффективное распределение благ. Любая точка, которая </w:t>
      </w:r>
      <w:proofErr w:type="gramStart"/>
      <w:r w:rsidRPr="00AB4825">
        <w:rPr>
          <w:rFonts w:eastAsiaTheme="minorEastAsia"/>
          <w:sz w:val="28"/>
          <w:szCs w:val="28"/>
        </w:rPr>
        <w:t>находится на кривой потребительских возможностей является</w:t>
      </w:r>
      <w:proofErr w:type="gramEnd"/>
      <w:r w:rsidRPr="00AB4825">
        <w:rPr>
          <w:rFonts w:eastAsiaTheme="minorEastAsia"/>
          <w:sz w:val="28"/>
          <w:szCs w:val="28"/>
        </w:rPr>
        <w:t xml:space="preserve"> </w:t>
      </w:r>
      <w:proofErr w:type="spellStart"/>
      <w:r w:rsidRPr="00AB4825">
        <w:rPr>
          <w:rFonts w:eastAsiaTheme="minorEastAsia"/>
          <w:sz w:val="28"/>
          <w:szCs w:val="28"/>
        </w:rPr>
        <w:t>Паретто</w:t>
      </w:r>
      <w:proofErr w:type="spellEnd"/>
      <w:r w:rsidRPr="00AB4825">
        <w:rPr>
          <w:rFonts w:eastAsiaTheme="minorEastAsia"/>
          <w:sz w:val="28"/>
          <w:szCs w:val="28"/>
        </w:rPr>
        <w:t>-эффективной, то есть улучшает или оставляет неизменным положение каждого потребителя. Точка 4 характеризует эффективное положение для потребителей, но недостижимое при данных запасах благ в экономике.</w:t>
      </w:r>
    </w:p>
    <w:p w14:paraId="43C1EC3A" w14:textId="77777777" w:rsidR="004C5BAF" w:rsidRPr="00AB4825" w:rsidRDefault="004C5BAF" w:rsidP="00772557">
      <w:pPr>
        <w:shd w:val="clear" w:color="auto" w:fill="FFFFFF"/>
        <w:spacing w:line="360" w:lineRule="auto"/>
        <w:ind w:firstLine="709"/>
        <w:jc w:val="both"/>
        <w:rPr>
          <w:rFonts w:eastAsiaTheme="minorEastAsia"/>
          <w:sz w:val="28"/>
          <w:szCs w:val="28"/>
        </w:rPr>
      </w:pPr>
    </w:p>
    <w:p w14:paraId="407F9ABA" w14:textId="77777777" w:rsidR="00FB2981" w:rsidRPr="00AB4825" w:rsidRDefault="00FB2981" w:rsidP="00772557">
      <w:pPr>
        <w:shd w:val="clear" w:color="auto" w:fill="FFFFFF"/>
        <w:spacing w:line="360" w:lineRule="auto"/>
        <w:ind w:firstLine="709"/>
        <w:jc w:val="both"/>
        <w:rPr>
          <w:rFonts w:eastAsiaTheme="minorEastAsia"/>
          <w:sz w:val="28"/>
          <w:szCs w:val="28"/>
        </w:rPr>
      </w:pPr>
    </w:p>
    <w:p w14:paraId="019051EE" w14:textId="45D33E05" w:rsidR="004C5BAF" w:rsidRPr="004C4DA4" w:rsidRDefault="00AD3316" w:rsidP="00C65946">
      <w:pPr>
        <w:pStyle w:val="1"/>
        <w:rPr>
          <w:rFonts w:ascii="Times New Roman" w:eastAsiaTheme="minorEastAsia" w:hAnsi="Times New Roman" w:cs="Times New Roman"/>
          <w:b w:val="0"/>
        </w:rPr>
      </w:pPr>
      <w:bookmarkStart w:id="23" w:name="_Toc359532587"/>
      <w:r w:rsidRPr="004C4DA4">
        <w:rPr>
          <w:rFonts w:ascii="Times New Roman" w:eastAsiaTheme="minorEastAsia" w:hAnsi="Times New Roman" w:cs="Times New Roman"/>
          <w:b w:val="0"/>
        </w:rPr>
        <w:lastRenderedPageBreak/>
        <w:t>2.</w:t>
      </w:r>
      <w:r w:rsidRPr="004C4DA4">
        <w:rPr>
          <w:rStyle w:val="10"/>
          <w:rFonts w:ascii="Times New Roman" w:eastAsiaTheme="minorEastAsia" w:hAnsi="Times New Roman" w:cs="Times New Roman"/>
          <w:b/>
        </w:rPr>
        <w:t xml:space="preserve">2. </w:t>
      </w:r>
      <w:r w:rsidR="004C5BAF" w:rsidRPr="004C4DA4">
        <w:rPr>
          <w:rStyle w:val="10"/>
          <w:rFonts w:ascii="Times New Roman" w:eastAsiaTheme="minorEastAsia" w:hAnsi="Times New Roman" w:cs="Times New Roman"/>
          <w:b/>
        </w:rPr>
        <w:t>Эффективность производства. Кривая производственных воз</w:t>
      </w:r>
      <w:r w:rsidR="00F564E1" w:rsidRPr="004C4DA4">
        <w:rPr>
          <w:rStyle w:val="10"/>
          <w:rFonts w:ascii="Times New Roman" w:eastAsiaTheme="minorEastAsia" w:hAnsi="Times New Roman" w:cs="Times New Roman"/>
          <w:b/>
        </w:rPr>
        <w:t>можностей</w:t>
      </w:r>
      <w:bookmarkEnd w:id="23"/>
    </w:p>
    <w:p w14:paraId="1B425C55" w14:textId="5071B90F" w:rsidR="004C5BAF" w:rsidRPr="00AB4825" w:rsidRDefault="004C5BAF" w:rsidP="00772557">
      <w:pPr>
        <w:shd w:val="clear" w:color="auto" w:fill="FFFFFF"/>
        <w:spacing w:line="360" w:lineRule="auto"/>
        <w:ind w:firstLine="709"/>
        <w:jc w:val="both"/>
        <w:rPr>
          <w:rFonts w:eastAsiaTheme="minorEastAsia"/>
          <w:sz w:val="28"/>
          <w:szCs w:val="28"/>
        </w:rPr>
      </w:pPr>
      <w:r w:rsidRPr="00AB4825">
        <w:rPr>
          <w:rFonts w:eastAsiaTheme="minorEastAsia"/>
          <w:sz w:val="28"/>
          <w:szCs w:val="28"/>
        </w:rPr>
        <w:t xml:space="preserve">Эффективность общественного производства выступает в качестве </w:t>
      </w:r>
      <w:proofErr w:type="gramStart"/>
      <w:r w:rsidRPr="00AB4825">
        <w:rPr>
          <w:rFonts w:eastAsiaTheme="minorEastAsia"/>
          <w:sz w:val="28"/>
          <w:szCs w:val="28"/>
        </w:rPr>
        <w:t>показателя результатов функционирования экономики стран мира</w:t>
      </w:r>
      <w:proofErr w:type="gramEnd"/>
      <w:r w:rsidRPr="00AB4825">
        <w:rPr>
          <w:rFonts w:eastAsiaTheme="minorEastAsia"/>
          <w:sz w:val="28"/>
          <w:szCs w:val="28"/>
        </w:rPr>
        <w:t xml:space="preserve">. Представляя собой категорию </w:t>
      </w:r>
      <w:proofErr w:type="spellStart"/>
      <w:r w:rsidRPr="00AB4825">
        <w:rPr>
          <w:rFonts w:eastAsiaTheme="minorEastAsia"/>
          <w:sz w:val="28"/>
          <w:szCs w:val="28"/>
        </w:rPr>
        <w:t>характерезующую</w:t>
      </w:r>
      <w:proofErr w:type="spellEnd"/>
      <w:r w:rsidRPr="00AB4825">
        <w:rPr>
          <w:rFonts w:eastAsiaTheme="minorEastAsia"/>
          <w:sz w:val="28"/>
          <w:szCs w:val="28"/>
        </w:rPr>
        <w:t xml:space="preserve"> отдачу результативности производства, она свидетельствует не о темпах прироста </w:t>
      </w:r>
      <w:proofErr w:type="spellStart"/>
      <w:r w:rsidRPr="00AB4825">
        <w:rPr>
          <w:rFonts w:eastAsiaTheme="minorEastAsia"/>
          <w:sz w:val="28"/>
          <w:szCs w:val="28"/>
        </w:rPr>
        <w:t>обьемов</w:t>
      </w:r>
      <w:proofErr w:type="spellEnd"/>
      <w:r w:rsidRPr="00AB4825">
        <w:rPr>
          <w:rFonts w:eastAsiaTheme="minorEastAsia"/>
          <w:sz w:val="28"/>
          <w:szCs w:val="28"/>
        </w:rPr>
        <w:t xml:space="preserve"> производства, а о затратах на ресурсы, с помощью которых был достигнут прирост.</w:t>
      </w:r>
      <w:r w:rsidR="005A2411" w:rsidRPr="00AB4825">
        <w:rPr>
          <w:rFonts w:eastAsiaTheme="minorEastAsia"/>
          <w:sz w:val="28"/>
          <w:szCs w:val="28"/>
        </w:rPr>
        <w:t xml:space="preserve"> </w:t>
      </w:r>
    </w:p>
    <w:p w14:paraId="36F9C533" w14:textId="5E0D1DF0" w:rsidR="005A2411" w:rsidRPr="00AB4825" w:rsidRDefault="005A2411" w:rsidP="005A2411">
      <w:pPr>
        <w:shd w:val="clear" w:color="auto" w:fill="FFFFFF"/>
        <w:spacing w:line="360" w:lineRule="auto"/>
        <w:ind w:firstLine="709"/>
        <w:jc w:val="both"/>
        <w:rPr>
          <w:rFonts w:eastAsiaTheme="minorEastAsia"/>
          <w:sz w:val="28"/>
          <w:szCs w:val="28"/>
        </w:rPr>
      </w:pPr>
      <w:r w:rsidRPr="00AB4825">
        <w:rPr>
          <w:rFonts w:eastAsiaTheme="minorEastAsia"/>
          <w:sz w:val="28"/>
          <w:szCs w:val="28"/>
        </w:rPr>
        <w:t>В настоящее время экономическая эффективность производства оценивается на основе критерия, выражающегося в максимизации роста национального дохода (чистой продукции) на единицу труда. В масштабе предприятия формой оценки эффективности служит максимизация прибыли. Эффективность производства находит конкретное количественное выражение во взаимосвязанной системе показателей, характеризующих эффективность использования основных элементов производственного процесса. Рассмотрим понятие производственных возможностей.</w:t>
      </w:r>
      <w:r w:rsidR="00E60939" w:rsidRPr="00AB4825">
        <w:rPr>
          <w:rFonts w:eastAsiaTheme="minorEastAsia"/>
          <w:sz w:val="28"/>
          <w:szCs w:val="28"/>
        </w:rPr>
        <w:t xml:space="preserve"> Производственные возможност</w:t>
      </w:r>
      <w:proofErr w:type="gramStart"/>
      <w:r w:rsidR="00E60939" w:rsidRPr="00AB4825">
        <w:rPr>
          <w:rFonts w:eastAsiaTheme="minorEastAsia"/>
          <w:sz w:val="28"/>
          <w:szCs w:val="28"/>
        </w:rPr>
        <w:t>и-</w:t>
      </w:r>
      <w:proofErr w:type="gramEnd"/>
      <w:r w:rsidR="00E60939" w:rsidRPr="00AB4825">
        <w:rPr>
          <w:rFonts w:eastAsiaTheme="minorEastAsia"/>
          <w:sz w:val="28"/>
          <w:szCs w:val="28"/>
        </w:rPr>
        <w:t xml:space="preserve"> это возможности производства экономических благ при полном и эффективном использовании всех имеющихся ресурсов. Ограниченность ресурсов ставит лимит возможностям производства. Использование ресурсов для создания одного продукта влечет за собой отказ от производства другого. Это заставляет делать выбор между </w:t>
      </w:r>
      <w:proofErr w:type="gramStart"/>
      <w:r w:rsidR="00E60939" w:rsidRPr="00AB4825">
        <w:rPr>
          <w:rFonts w:eastAsiaTheme="minorEastAsia"/>
          <w:sz w:val="28"/>
          <w:szCs w:val="28"/>
        </w:rPr>
        <w:t>тем</w:t>
      </w:r>
      <w:proofErr w:type="gramEnd"/>
      <w:r w:rsidR="00E60939" w:rsidRPr="00AB4825">
        <w:rPr>
          <w:rFonts w:eastAsiaTheme="minorEastAsia"/>
          <w:sz w:val="28"/>
          <w:szCs w:val="28"/>
        </w:rPr>
        <w:t xml:space="preserve"> какие продукты производить, и какие потребности удовлетворять в первую очередь. Использую кривую производственных возможностей, можно понять суть проблемы выбора в условиях ограниченности ресурсов. Кривая представляет собой график, который показывает все множество вариантов использования имеющихся ресурсов для производства альтернативных видов продуктов (товаров).</w:t>
      </w:r>
    </w:p>
    <w:p w14:paraId="2A56DA2A" w14:textId="34D1CDC0" w:rsidR="009761CC" w:rsidRPr="008C1060" w:rsidRDefault="009761CC" w:rsidP="009761CC">
      <w:pPr>
        <w:shd w:val="clear" w:color="auto" w:fill="FFFFFF"/>
        <w:spacing w:line="360" w:lineRule="auto"/>
        <w:ind w:firstLine="709"/>
        <w:jc w:val="both"/>
        <w:rPr>
          <w:color w:val="000000"/>
          <w:sz w:val="28"/>
          <w:szCs w:val="28"/>
        </w:rPr>
      </w:pPr>
      <w:r w:rsidRPr="008C1060">
        <w:rPr>
          <w:color w:val="000000"/>
          <w:sz w:val="28"/>
          <w:szCs w:val="28"/>
        </w:rPr>
        <w:t>Кривую производственных возможностей можно интерпретировать и иначе. А именно, как</w:t>
      </w:r>
      <w:r w:rsidRPr="008C1060">
        <w:rPr>
          <w:rStyle w:val="apple-converted-space"/>
          <w:color w:val="000000"/>
        </w:rPr>
        <w:t> </w:t>
      </w:r>
      <w:r w:rsidRPr="00522C9E">
        <w:rPr>
          <w:iCs/>
          <w:color w:val="000000"/>
          <w:sz w:val="28"/>
          <w:szCs w:val="28"/>
        </w:rPr>
        <w:t>кривую продуктовой трансформации</w:t>
      </w:r>
      <w:r w:rsidRPr="00522C9E">
        <w:rPr>
          <w:rStyle w:val="apple-converted-space"/>
          <w:color w:val="000000"/>
        </w:rPr>
        <w:t> </w:t>
      </w:r>
      <w:r w:rsidR="00522C9E">
        <w:rPr>
          <w:color w:val="000000"/>
          <w:sz w:val="28"/>
          <w:szCs w:val="28"/>
        </w:rPr>
        <w:t>.</w:t>
      </w:r>
      <w:r w:rsidRPr="008C1060">
        <w:rPr>
          <w:color w:val="000000"/>
          <w:sz w:val="28"/>
          <w:szCs w:val="28"/>
        </w:rPr>
        <w:t xml:space="preserve">В этой интерпретации кривая продуктовой трансформации показывает, как один </w:t>
      </w:r>
      <w:r w:rsidRPr="008C1060">
        <w:rPr>
          <w:color w:val="000000"/>
          <w:sz w:val="28"/>
          <w:szCs w:val="28"/>
        </w:rPr>
        <w:lastRenderedPageBreak/>
        <w:t>про</w:t>
      </w:r>
      <w:r>
        <w:rPr>
          <w:color w:val="000000"/>
          <w:sz w:val="28"/>
          <w:szCs w:val="28"/>
        </w:rPr>
        <w:t>дукт L трансформируется в другой</w:t>
      </w:r>
      <w:r w:rsidRPr="008C1060">
        <w:rPr>
          <w:color w:val="000000"/>
          <w:sz w:val="28"/>
          <w:szCs w:val="28"/>
        </w:rPr>
        <w:t xml:space="preserve"> посредством переключения некоторых факторов с производства одного блага, скаж</w:t>
      </w:r>
      <w:r w:rsidR="00E60939">
        <w:rPr>
          <w:color w:val="000000"/>
          <w:sz w:val="28"/>
          <w:szCs w:val="28"/>
        </w:rPr>
        <w:t>ем У, на производство другого, например</w:t>
      </w:r>
      <w:r>
        <w:rPr>
          <w:color w:val="000000"/>
          <w:sz w:val="28"/>
          <w:szCs w:val="28"/>
        </w:rPr>
        <w:t xml:space="preserve"> </w:t>
      </w:r>
      <w:r w:rsidRPr="008C1060">
        <w:rPr>
          <w:i/>
          <w:iCs/>
          <w:color w:val="000000"/>
          <w:sz w:val="28"/>
          <w:szCs w:val="28"/>
        </w:rPr>
        <w:t>X</w:t>
      </w:r>
      <w:r w:rsidRPr="008C1060">
        <w:rPr>
          <w:color w:val="000000"/>
          <w:sz w:val="28"/>
          <w:szCs w:val="28"/>
        </w:rPr>
        <w:t>.</w:t>
      </w:r>
    </w:p>
    <w:p w14:paraId="60FC4C75" w14:textId="71754780" w:rsidR="009761CC" w:rsidRPr="008C1060" w:rsidRDefault="009761CC" w:rsidP="009761CC">
      <w:pPr>
        <w:shd w:val="clear" w:color="auto" w:fill="FFFFFF"/>
        <w:spacing w:line="360" w:lineRule="auto"/>
        <w:ind w:firstLine="709"/>
        <w:jc w:val="both"/>
        <w:rPr>
          <w:color w:val="000000"/>
          <w:sz w:val="28"/>
          <w:szCs w:val="28"/>
        </w:rPr>
      </w:pPr>
      <w:r w:rsidRPr="008C1060">
        <w:rPr>
          <w:color w:val="000000"/>
          <w:sz w:val="28"/>
          <w:szCs w:val="28"/>
        </w:rPr>
        <w:t>Отрицательный наклон кривой продуктовой трансформации характеризует</w:t>
      </w:r>
      <w:r w:rsidRPr="008C1060">
        <w:rPr>
          <w:rStyle w:val="apple-converted-space"/>
          <w:color w:val="000000"/>
        </w:rPr>
        <w:t> </w:t>
      </w:r>
      <w:r w:rsidRPr="00522C9E">
        <w:rPr>
          <w:iCs/>
          <w:color w:val="000000"/>
          <w:sz w:val="28"/>
          <w:szCs w:val="28"/>
        </w:rPr>
        <w:t>предельную норму продуктовой трансформации</w:t>
      </w:r>
      <w:r w:rsidRPr="00522C9E">
        <w:rPr>
          <w:rStyle w:val="apple-converted-space"/>
          <w:color w:val="000000"/>
        </w:rPr>
        <w:t> </w:t>
      </w:r>
      <w:r w:rsidRPr="008C1060">
        <w:rPr>
          <w:color w:val="000000"/>
          <w:sz w:val="28"/>
          <w:szCs w:val="28"/>
        </w:rPr>
        <w:t xml:space="preserve">(MRPT; </w:t>
      </w:r>
      <w:proofErr w:type="spellStart"/>
      <w:r w:rsidRPr="008C1060">
        <w:rPr>
          <w:color w:val="000000"/>
          <w:sz w:val="28"/>
          <w:szCs w:val="28"/>
        </w:rPr>
        <w:t>marginal</w:t>
      </w:r>
      <w:proofErr w:type="spellEnd"/>
      <w:r w:rsidR="00522C9E">
        <w:rPr>
          <w:color w:val="000000"/>
          <w:sz w:val="28"/>
          <w:szCs w:val="28"/>
        </w:rPr>
        <w:t xml:space="preserve"> </w:t>
      </w:r>
      <w:proofErr w:type="spellStart"/>
      <w:r w:rsidR="00522C9E">
        <w:rPr>
          <w:color w:val="000000"/>
          <w:sz w:val="28"/>
          <w:szCs w:val="28"/>
        </w:rPr>
        <w:t>rate</w:t>
      </w:r>
      <w:proofErr w:type="spellEnd"/>
      <w:r w:rsidR="00522C9E">
        <w:rPr>
          <w:color w:val="000000"/>
          <w:sz w:val="28"/>
          <w:szCs w:val="28"/>
        </w:rPr>
        <w:t xml:space="preserve"> </w:t>
      </w:r>
      <w:proofErr w:type="spellStart"/>
      <w:r w:rsidR="00522C9E">
        <w:rPr>
          <w:color w:val="000000"/>
          <w:sz w:val="28"/>
          <w:szCs w:val="28"/>
        </w:rPr>
        <w:t>of</w:t>
      </w:r>
      <w:proofErr w:type="spellEnd"/>
      <w:r w:rsidR="00522C9E">
        <w:rPr>
          <w:color w:val="000000"/>
          <w:sz w:val="28"/>
          <w:szCs w:val="28"/>
        </w:rPr>
        <w:t xml:space="preserve"> </w:t>
      </w:r>
      <w:proofErr w:type="spellStart"/>
      <w:r w:rsidR="00522C9E">
        <w:rPr>
          <w:color w:val="000000"/>
          <w:sz w:val="28"/>
          <w:szCs w:val="28"/>
        </w:rPr>
        <w:t>product</w:t>
      </w:r>
      <w:proofErr w:type="spellEnd"/>
      <w:r w:rsidR="00522C9E">
        <w:rPr>
          <w:color w:val="000000"/>
          <w:sz w:val="28"/>
          <w:szCs w:val="28"/>
        </w:rPr>
        <w:t xml:space="preserve"> </w:t>
      </w:r>
      <w:proofErr w:type="spellStart"/>
      <w:r w:rsidR="00522C9E">
        <w:rPr>
          <w:color w:val="000000"/>
          <w:sz w:val="28"/>
          <w:szCs w:val="28"/>
        </w:rPr>
        <w:t>transformation</w:t>
      </w:r>
      <w:proofErr w:type="spellEnd"/>
      <w:r w:rsidRPr="008C1060">
        <w:rPr>
          <w:color w:val="000000"/>
          <w:sz w:val="28"/>
          <w:szCs w:val="28"/>
        </w:rPr>
        <w:t>). MRPT</w:t>
      </w:r>
      <w:r w:rsidRPr="008C1060">
        <w:rPr>
          <w:i/>
          <w:iCs/>
          <w:color w:val="000000"/>
          <w:sz w:val="28"/>
          <w:szCs w:val="28"/>
          <w:vertAlign w:val="subscript"/>
        </w:rPr>
        <w:t>X,Y</w:t>
      </w:r>
      <w:r w:rsidR="00522C9E">
        <w:rPr>
          <w:i/>
          <w:iCs/>
          <w:color w:val="000000"/>
          <w:sz w:val="28"/>
          <w:szCs w:val="28"/>
          <w:vertAlign w:val="subscript"/>
        </w:rPr>
        <w:t xml:space="preserve"> </w:t>
      </w:r>
      <w:r w:rsidRPr="008C1060">
        <w:rPr>
          <w:color w:val="000000"/>
          <w:sz w:val="28"/>
          <w:szCs w:val="28"/>
        </w:rPr>
        <w:t>показывает, на сколько должно быть сокращено производство блага</w:t>
      </w:r>
      <w:r w:rsidRPr="008C1060">
        <w:rPr>
          <w:rStyle w:val="apple-converted-space"/>
          <w:color w:val="000000"/>
        </w:rPr>
        <w:t> </w:t>
      </w:r>
      <w:r w:rsidRPr="008C1060">
        <w:rPr>
          <w:i/>
          <w:iCs/>
          <w:color w:val="000000"/>
          <w:sz w:val="28"/>
          <w:szCs w:val="28"/>
        </w:rPr>
        <w:t>Y</w:t>
      </w:r>
      <w:r w:rsidRPr="008C1060">
        <w:rPr>
          <w:rStyle w:val="apple-converted-space"/>
          <w:color w:val="000000"/>
        </w:rPr>
        <w:t> </w:t>
      </w:r>
      <w:r w:rsidRPr="008C1060">
        <w:rPr>
          <w:color w:val="000000"/>
          <w:sz w:val="28"/>
          <w:szCs w:val="28"/>
        </w:rPr>
        <w:t>для того, чтобы выпуск блага</w:t>
      </w:r>
      <w:r w:rsidRPr="008C1060">
        <w:rPr>
          <w:rStyle w:val="apple-converted-space"/>
          <w:color w:val="000000"/>
        </w:rPr>
        <w:t> </w:t>
      </w:r>
      <w:r w:rsidRPr="008C1060">
        <w:rPr>
          <w:i/>
          <w:iCs/>
          <w:color w:val="000000"/>
          <w:sz w:val="28"/>
          <w:szCs w:val="28"/>
        </w:rPr>
        <w:t>X</w:t>
      </w:r>
      <w:r w:rsidRPr="008C1060">
        <w:rPr>
          <w:rStyle w:val="apple-converted-space"/>
          <w:color w:val="000000"/>
        </w:rPr>
        <w:t> </w:t>
      </w:r>
      <w:r w:rsidRPr="008C1060">
        <w:rPr>
          <w:color w:val="000000"/>
          <w:sz w:val="28"/>
          <w:szCs w:val="28"/>
        </w:rPr>
        <w:t>увеличился на единицу. Иначе говоря, MRPT</w:t>
      </w:r>
      <w:r w:rsidRPr="008C1060">
        <w:rPr>
          <w:i/>
          <w:iCs/>
          <w:color w:val="000000"/>
          <w:sz w:val="28"/>
          <w:szCs w:val="28"/>
          <w:vertAlign w:val="subscript"/>
        </w:rPr>
        <w:t>X,Y</w:t>
      </w:r>
      <w:r w:rsidRPr="008C1060">
        <w:rPr>
          <w:rStyle w:val="apple-converted-space"/>
          <w:color w:val="000000"/>
        </w:rPr>
        <w:t> </w:t>
      </w:r>
      <w:r w:rsidRPr="008C1060">
        <w:rPr>
          <w:color w:val="000000"/>
          <w:sz w:val="28"/>
          <w:szCs w:val="28"/>
        </w:rPr>
        <w:t>характеризует норму трансформации одного продукта в другой, т. е.</w:t>
      </w:r>
    </w:p>
    <w:p w14:paraId="4A0DFE1E" w14:textId="0EB33DB8" w:rsidR="009761CC" w:rsidRPr="008C1060" w:rsidRDefault="009761CC" w:rsidP="00A51F54">
      <w:pPr>
        <w:shd w:val="clear" w:color="auto" w:fill="FFFFFF"/>
        <w:spacing w:line="360" w:lineRule="auto"/>
        <w:ind w:left="4254"/>
        <w:jc w:val="center"/>
        <w:rPr>
          <w:color w:val="000000"/>
          <w:sz w:val="28"/>
          <w:szCs w:val="28"/>
        </w:rPr>
      </w:pPr>
      <w:r w:rsidRPr="008C1060">
        <w:rPr>
          <w:color w:val="000000"/>
          <w:sz w:val="28"/>
          <w:szCs w:val="28"/>
        </w:rPr>
        <w:t>MRPT</w:t>
      </w:r>
      <w:r w:rsidRPr="008C1060">
        <w:rPr>
          <w:i/>
          <w:iCs/>
          <w:color w:val="000000"/>
          <w:sz w:val="28"/>
          <w:szCs w:val="28"/>
          <w:vertAlign w:val="subscript"/>
        </w:rPr>
        <w:t>X,Y</w:t>
      </w:r>
      <w:r w:rsidRPr="008C1060">
        <w:rPr>
          <w:rStyle w:val="apple-converted-space"/>
          <w:color w:val="000000"/>
        </w:rPr>
        <w:t> </w:t>
      </w:r>
      <w:r w:rsidRPr="008C1060">
        <w:rPr>
          <w:color w:val="000000"/>
          <w:sz w:val="28"/>
          <w:szCs w:val="28"/>
        </w:rPr>
        <w:t>=</w:t>
      </w:r>
      <w:r w:rsidRPr="008C1060">
        <w:rPr>
          <w:rStyle w:val="apple-converted-space"/>
          <w:color w:val="000000"/>
        </w:rPr>
        <w:t> </w:t>
      </w:r>
      <m:oMath>
        <m:f>
          <m:fPr>
            <m:ctrlPr>
              <w:rPr>
                <w:rFonts w:ascii="Cambria Math" w:hAnsi="Cambria Math"/>
                <w:i/>
                <w:color w:val="000000"/>
                <w:sz w:val="32"/>
                <w:szCs w:val="32"/>
              </w:rPr>
            </m:ctrlPr>
          </m:fPr>
          <m:num>
            <m:r>
              <w:rPr>
                <w:rFonts w:ascii="Cambria Math" w:hAnsi="Cambria Math"/>
                <w:color w:val="000000"/>
                <w:sz w:val="32"/>
                <w:szCs w:val="32"/>
              </w:rPr>
              <m:t>dY</m:t>
            </m:r>
          </m:num>
          <m:den>
            <m:r>
              <w:rPr>
                <w:rFonts w:ascii="Cambria Math" w:hAnsi="Cambria Math"/>
                <w:color w:val="000000"/>
                <w:sz w:val="32"/>
                <w:szCs w:val="32"/>
              </w:rPr>
              <m:t>dX</m:t>
            </m:r>
          </m:den>
        </m:f>
      </m:oMath>
      <w:r w:rsidR="00A51F54">
        <w:rPr>
          <w:color w:val="000000"/>
          <w:sz w:val="32"/>
          <w:szCs w:val="32"/>
        </w:rPr>
        <w:t xml:space="preserve">                                     </w:t>
      </w:r>
      <w:r w:rsidR="005A0D3D">
        <w:rPr>
          <w:color w:val="000000"/>
          <w:sz w:val="32"/>
          <w:szCs w:val="32"/>
        </w:rPr>
        <w:t xml:space="preserve">  </w:t>
      </w:r>
      <w:r w:rsidR="00A51F54" w:rsidRPr="00A51F54">
        <w:rPr>
          <w:color w:val="000000"/>
          <w:sz w:val="28"/>
          <w:szCs w:val="28"/>
        </w:rPr>
        <w:t>(1)</w:t>
      </w:r>
    </w:p>
    <w:p w14:paraId="15DAA808" w14:textId="3C3B7078" w:rsidR="009761CC" w:rsidRPr="00D52B58" w:rsidRDefault="00CE7461" w:rsidP="009761CC">
      <w:pPr>
        <w:shd w:val="clear" w:color="auto" w:fill="FFFFFF"/>
        <w:spacing w:line="360" w:lineRule="auto"/>
        <w:ind w:firstLine="709"/>
        <w:jc w:val="both"/>
        <w:rPr>
          <w:color w:val="000000"/>
          <w:sz w:val="28"/>
          <w:szCs w:val="28"/>
        </w:rPr>
      </w:pPr>
      <w:r>
        <w:rPr>
          <w:color w:val="000000"/>
          <w:sz w:val="28"/>
          <w:szCs w:val="28"/>
        </w:rPr>
        <w:t>Можно рассчитать</w:t>
      </w:r>
      <w:r w:rsidR="009761CC" w:rsidRPr="008C1060">
        <w:rPr>
          <w:color w:val="000000"/>
          <w:sz w:val="28"/>
          <w:szCs w:val="28"/>
        </w:rPr>
        <w:t>, что предельная норма продуктовой трансформации равн</w:t>
      </w:r>
      <w:r w:rsidR="009761CC" w:rsidRPr="00D52B58">
        <w:rPr>
          <w:color w:val="000000"/>
          <w:sz w:val="28"/>
          <w:szCs w:val="28"/>
        </w:rPr>
        <w:t>а соотношению предельных затрат:</w:t>
      </w:r>
    </w:p>
    <w:p w14:paraId="006CFA4D" w14:textId="17723621" w:rsidR="009761CC" w:rsidRPr="00A51F54" w:rsidRDefault="009761CC" w:rsidP="00A51F54">
      <w:pPr>
        <w:shd w:val="clear" w:color="auto" w:fill="FFFFFF"/>
        <w:spacing w:line="360" w:lineRule="auto"/>
        <w:ind w:left="3545"/>
        <w:jc w:val="center"/>
        <w:rPr>
          <w:color w:val="000000"/>
          <w:sz w:val="28"/>
          <w:szCs w:val="28"/>
          <w:lang w:val="en-US"/>
        </w:rPr>
      </w:pPr>
      <w:r w:rsidRPr="00E356E8">
        <w:rPr>
          <w:color w:val="000000"/>
          <w:sz w:val="28"/>
          <w:szCs w:val="28"/>
          <w:lang w:val="en-US"/>
        </w:rPr>
        <w:t>MRPT</w:t>
      </w:r>
      <w:r w:rsidRPr="00E356E8">
        <w:rPr>
          <w:i/>
          <w:iCs/>
          <w:color w:val="000000"/>
          <w:sz w:val="28"/>
          <w:szCs w:val="28"/>
          <w:vertAlign w:val="subscript"/>
          <w:lang w:val="en-US"/>
        </w:rPr>
        <w:t>X</w:t>
      </w:r>
      <w:proofErr w:type="gramStart"/>
      <w:r w:rsidRPr="00E356E8">
        <w:rPr>
          <w:i/>
          <w:iCs/>
          <w:color w:val="000000"/>
          <w:sz w:val="28"/>
          <w:szCs w:val="28"/>
          <w:vertAlign w:val="subscript"/>
          <w:lang w:val="en-US"/>
        </w:rPr>
        <w:t>,Y</w:t>
      </w:r>
      <w:proofErr w:type="gramEnd"/>
      <w:r w:rsidRPr="00E356E8">
        <w:rPr>
          <w:rStyle w:val="apple-converted-space"/>
          <w:color w:val="000000"/>
          <w:sz w:val="28"/>
          <w:szCs w:val="28"/>
          <w:lang w:val="en-US"/>
        </w:rPr>
        <w:t> </w:t>
      </w:r>
      <w:r w:rsidRPr="00E356E8">
        <w:rPr>
          <w:color w:val="000000"/>
          <w:sz w:val="28"/>
          <w:szCs w:val="28"/>
          <w:lang w:val="en-US"/>
        </w:rPr>
        <w:t>=</w:t>
      </w:r>
      <w:r w:rsidRPr="00E356E8">
        <w:rPr>
          <w:rStyle w:val="apple-converted-space"/>
          <w:color w:val="000000"/>
          <w:sz w:val="28"/>
          <w:szCs w:val="28"/>
          <w:lang w:val="en-US"/>
        </w:rPr>
        <w:t> </w:t>
      </w:r>
      <m:oMath>
        <m:r>
          <w:rPr>
            <w:rStyle w:val="apple-converted-space"/>
            <w:rFonts w:ascii="Cambria Math" w:hAnsi="Cambria Math"/>
            <w:color w:val="000000"/>
            <w:sz w:val="32"/>
            <w:szCs w:val="32"/>
            <w:lang w:val="en-US"/>
          </w:rPr>
          <m:t xml:space="preserve"> </m:t>
        </m:r>
        <m:f>
          <m:fPr>
            <m:ctrlPr>
              <w:rPr>
                <w:rStyle w:val="apple-converted-space"/>
                <w:rFonts w:ascii="Cambria Math" w:hAnsi="Cambria Math"/>
                <w:i/>
                <w:color w:val="000000"/>
                <w:sz w:val="32"/>
                <w:szCs w:val="32"/>
                <w:lang w:val="en-US"/>
              </w:rPr>
            </m:ctrlPr>
          </m:fPr>
          <m:num>
            <m:r>
              <w:rPr>
                <w:rStyle w:val="apple-converted-space"/>
                <w:rFonts w:ascii="Cambria Math" w:hAnsi="Cambria Math"/>
                <w:color w:val="000000"/>
                <w:sz w:val="32"/>
                <w:szCs w:val="32"/>
                <w:lang w:val="en-US"/>
              </w:rPr>
              <m:t>dY</m:t>
            </m:r>
          </m:num>
          <m:den>
            <m:r>
              <w:rPr>
                <w:rStyle w:val="apple-converted-space"/>
                <w:rFonts w:ascii="Cambria Math" w:hAnsi="Cambria Math"/>
                <w:color w:val="000000"/>
                <w:sz w:val="32"/>
                <w:szCs w:val="32"/>
                <w:lang w:val="en-US"/>
              </w:rPr>
              <m:t>dX</m:t>
            </m:r>
          </m:den>
        </m:f>
        <m:r>
          <w:rPr>
            <w:rStyle w:val="apple-converted-space"/>
            <w:rFonts w:ascii="Cambria Math" w:hAnsi="Cambria Math"/>
            <w:color w:val="000000"/>
            <w:sz w:val="32"/>
            <w:szCs w:val="32"/>
            <w:lang w:val="en-US"/>
          </w:rPr>
          <m:t xml:space="preserve"> </m:t>
        </m:r>
      </m:oMath>
      <w:r w:rsidR="00522C9E" w:rsidRPr="00E356E8">
        <w:rPr>
          <w:color w:val="000000"/>
          <w:sz w:val="32"/>
          <w:szCs w:val="32"/>
          <w:lang w:val="en-US"/>
        </w:rPr>
        <w:t xml:space="preserve">= </w:t>
      </w:r>
      <w:r w:rsidRPr="00E356E8">
        <w:rPr>
          <w:color w:val="000000"/>
          <w:sz w:val="32"/>
          <w:szCs w:val="32"/>
          <w:lang w:val="en-US"/>
        </w:rPr>
        <w:t>   </w:t>
      </w:r>
      <m:oMath>
        <m:f>
          <m:fPr>
            <m:ctrlPr>
              <w:rPr>
                <w:rFonts w:ascii="Cambria Math" w:hAnsi="Cambria Math"/>
                <w:i/>
                <w:color w:val="000000"/>
                <w:sz w:val="32"/>
                <w:szCs w:val="32"/>
                <w:lang w:val="en-US"/>
              </w:rPr>
            </m:ctrlPr>
          </m:fPr>
          <m:num>
            <m:sSub>
              <m:sSubPr>
                <m:ctrlPr>
                  <w:rPr>
                    <w:rFonts w:ascii="Cambria Math" w:hAnsi="Cambria Math"/>
                    <w:i/>
                    <w:color w:val="000000"/>
                    <w:sz w:val="32"/>
                    <w:szCs w:val="32"/>
                    <w:lang w:val="en-US"/>
                  </w:rPr>
                </m:ctrlPr>
              </m:sSubPr>
              <m:e>
                <m:r>
                  <w:rPr>
                    <w:rFonts w:ascii="Cambria Math" w:hAnsi="Cambria Math"/>
                    <w:color w:val="000000"/>
                    <w:sz w:val="32"/>
                    <w:szCs w:val="32"/>
                    <w:lang w:val="en-US"/>
                  </w:rPr>
                  <m:t>MC</m:t>
                </m:r>
              </m:e>
              <m:sub>
                <m:r>
                  <w:rPr>
                    <w:rFonts w:ascii="Cambria Math" w:hAnsi="Cambria Math"/>
                    <w:color w:val="000000"/>
                    <w:sz w:val="32"/>
                    <w:szCs w:val="32"/>
                    <w:lang w:val="en-US"/>
                  </w:rPr>
                  <m:t>x</m:t>
                </m:r>
              </m:sub>
            </m:sSub>
          </m:num>
          <m:den>
            <m:sSub>
              <m:sSubPr>
                <m:ctrlPr>
                  <w:rPr>
                    <w:rFonts w:ascii="Cambria Math" w:hAnsi="Cambria Math"/>
                    <w:i/>
                    <w:color w:val="000000"/>
                    <w:sz w:val="32"/>
                    <w:szCs w:val="32"/>
                    <w:lang w:val="en-US"/>
                  </w:rPr>
                </m:ctrlPr>
              </m:sSubPr>
              <m:e>
                <m:r>
                  <w:rPr>
                    <w:rFonts w:ascii="Cambria Math" w:hAnsi="Cambria Math"/>
                    <w:color w:val="000000"/>
                    <w:sz w:val="32"/>
                    <w:szCs w:val="32"/>
                    <w:lang w:val="en-US"/>
                  </w:rPr>
                  <m:t>MC</m:t>
                </m:r>
              </m:e>
              <m:sub>
                <m:r>
                  <w:rPr>
                    <w:rFonts w:ascii="Cambria Math" w:hAnsi="Cambria Math"/>
                    <w:color w:val="000000"/>
                    <w:sz w:val="32"/>
                    <w:szCs w:val="32"/>
                    <w:lang w:val="en-US"/>
                  </w:rPr>
                  <m:t>y</m:t>
                </m:r>
              </m:sub>
            </m:sSub>
          </m:den>
        </m:f>
      </m:oMath>
      <w:r w:rsidR="00A51F54" w:rsidRPr="00A51F54">
        <w:rPr>
          <w:color w:val="000000"/>
          <w:sz w:val="32"/>
          <w:szCs w:val="32"/>
          <w:lang w:val="en-US"/>
        </w:rPr>
        <w:t xml:space="preserve">                              </w:t>
      </w:r>
      <w:r w:rsidR="005A0D3D" w:rsidRPr="005A0D3D">
        <w:rPr>
          <w:color w:val="000000"/>
          <w:sz w:val="32"/>
          <w:szCs w:val="32"/>
          <w:lang w:val="en-US"/>
        </w:rPr>
        <w:t xml:space="preserve">   </w:t>
      </w:r>
      <w:r w:rsidR="00A51F54" w:rsidRPr="00A51F54">
        <w:rPr>
          <w:color w:val="000000"/>
          <w:sz w:val="32"/>
          <w:szCs w:val="32"/>
          <w:lang w:val="en-US"/>
        </w:rPr>
        <w:t xml:space="preserve"> </w:t>
      </w:r>
      <w:r w:rsidR="005A0D3D">
        <w:rPr>
          <w:color w:val="000000"/>
          <w:sz w:val="28"/>
          <w:szCs w:val="28"/>
          <w:lang w:val="en-US"/>
        </w:rPr>
        <w:t>(</w:t>
      </w:r>
      <w:r w:rsidR="005A0D3D" w:rsidRPr="005A0D3D">
        <w:rPr>
          <w:color w:val="000000"/>
          <w:sz w:val="28"/>
          <w:szCs w:val="28"/>
          <w:lang w:val="en-US"/>
        </w:rPr>
        <w:t>2</w:t>
      </w:r>
      <w:r w:rsidR="00A51F54" w:rsidRPr="00A51F54">
        <w:rPr>
          <w:color w:val="000000"/>
          <w:sz w:val="28"/>
          <w:szCs w:val="28"/>
          <w:lang w:val="en-US"/>
        </w:rPr>
        <w:t>)</w:t>
      </w:r>
    </w:p>
    <w:p w14:paraId="6FCB02B5" w14:textId="0B6407CD" w:rsidR="009761CC" w:rsidRPr="00E356E8" w:rsidRDefault="009761CC" w:rsidP="009761CC">
      <w:pPr>
        <w:shd w:val="clear" w:color="auto" w:fill="FFFFFF"/>
        <w:spacing w:line="360" w:lineRule="auto"/>
        <w:ind w:firstLine="709"/>
        <w:jc w:val="both"/>
        <w:rPr>
          <w:color w:val="000000"/>
          <w:sz w:val="28"/>
          <w:szCs w:val="28"/>
        </w:rPr>
      </w:pPr>
      <w:r w:rsidRPr="00E356E8">
        <w:rPr>
          <w:color w:val="000000"/>
          <w:sz w:val="28"/>
          <w:szCs w:val="28"/>
        </w:rPr>
        <w:t>Действительно, правую часть можно представить как</w:t>
      </w:r>
    </w:p>
    <w:p w14:paraId="5A33D66F" w14:textId="3B6FC027" w:rsidR="009761CC" w:rsidRPr="00E356E8" w:rsidRDefault="001073B6" w:rsidP="00A51F54">
      <w:pPr>
        <w:shd w:val="clear" w:color="auto" w:fill="FFFFFF"/>
        <w:tabs>
          <w:tab w:val="left" w:pos="2694"/>
        </w:tabs>
        <w:spacing w:line="360" w:lineRule="auto"/>
        <w:ind w:firstLine="2977"/>
        <w:jc w:val="center"/>
        <w:rPr>
          <w:color w:val="000000"/>
          <w:sz w:val="32"/>
          <w:szCs w:val="32"/>
        </w:rPr>
      </w:pPr>
      <m:oMath>
        <m:f>
          <m:fPr>
            <m:ctrlPr>
              <w:rPr>
                <w:rFonts w:ascii="Cambria Math" w:hAnsi="Cambria Math"/>
                <w:i/>
                <w:color w:val="000000"/>
                <w:sz w:val="32"/>
                <w:szCs w:val="32"/>
                <w:lang w:val="en-US"/>
              </w:rPr>
            </m:ctrlPr>
          </m:fPr>
          <m:num>
            <m:sSub>
              <m:sSubPr>
                <m:ctrlPr>
                  <w:rPr>
                    <w:rFonts w:ascii="Cambria Math" w:hAnsi="Cambria Math"/>
                    <w:i/>
                    <w:color w:val="000000"/>
                    <w:sz w:val="32"/>
                    <w:szCs w:val="32"/>
                    <w:lang w:val="en-US"/>
                  </w:rPr>
                </m:ctrlPr>
              </m:sSubPr>
              <m:e>
                <m:r>
                  <w:rPr>
                    <w:rFonts w:ascii="Cambria Math" w:hAnsi="Cambria Math"/>
                    <w:color w:val="000000"/>
                    <w:sz w:val="32"/>
                    <w:szCs w:val="32"/>
                    <w:lang w:val="en-US"/>
                  </w:rPr>
                  <m:t>MC</m:t>
                </m:r>
              </m:e>
              <m:sub>
                <m:r>
                  <w:rPr>
                    <w:rFonts w:ascii="Cambria Math" w:hAnsi="Cambria Math"/>
                    <w:color w:val="000000"/>
                    <w:sz w:val="32"/>
                    <w:szCs w:val="32"/>
                    <w:lang w:val="en-US"/>
                  </w:rPr>
                  <m:t>x</m:t>
                </m:r>
              </m:sub>
            </m:sSub>
          </m:num>
          <m:den>
            <m:sSub>
              <m:sSubPr>
                <m:ctrlPr>
                  <w:rPr>
                    <w:rFonts w:ascii="Cambria Math" w:hAnsi="Cambria Math"/>
                    <w:i/>
                    <w:color w:val="000000"/>
                    <w:sz w:val="32"/>
                    <w:szCs w:val="32"/>
                    <w:lang w:val="en-US"/>
                  </w:rPr>
                </m:ctrlPr>
              </m:sSubPr>
              <m:e>
                <m:r>
                  <w:rPr>
                    <w:rFonts w:ascii="Cambria Math" w:hAnsi="Cambria Math"/>
                    <w:color w:val="000000"/>
                    <w:sz w:val="32"/>
                    <w:szCs w:val="32"/>
                    <w:lang w:val="en-US"/>
                  </w:rPr>
                  <m:t>MC</m:t>
                </m:r>
              </m:e>
              <m:sub>
                <m:r>
                  <w:rPr>
                    <w:rFonts w:ascii="Cambria Math" w:hAnsi="Cambria Math"/>
                    <w:color w:val="000000"/>
                    <w:sz w:val="32"/>
                    <w:szCs w:val="32"/>
                    <w:lang w:val="en-US"/>
                  </w:rPr>
                  <m:t>y</m:t>
                </m:r>
              </m:sub>
            </m:sSub>
          </m:den>
        </m:f>
      </m:oMath>
      <w:r w:rsidR="00522C9E" w:rsidRPr="00E356E8">
        <w:rPr>
          <w:color w:val="000000"/>
          <w:sz w:val="32"/>
          <w:szCs w:val="32"/>
          <w:lang w:val="en-US"/>
        </w:rPr>
        <w:t> </w:t>
      </w:r>
      <w:r w:rsidR="009761CC" w:rsidRPr="00AB4825">
        <w:rPr>
          <w:color w:val="000000"/>
          <w:sz w:val="32"/>
          <w:szCs w:val="32"/>
        </w:rPr>
        <w:t>= [</w:t>
      </w:r>
      <m:oMath>
        <m:f>
          <m:fPr>
            <m:ctrlPr>
              <w:rPr>
                <w:rFonts w:ascii="Cambria Math" w:hAnsi="Cambria Math"/>
                <w:i/>
                <w:color w:val="000000"/>
                <w:sz w:val="32"/>
                <w:szCs w:val="32"/>
                <w:lang w:val="en-US"/>
              </w:rPr>
            </m:ctrlPr>
          </m:fPr>
          <m:num>
            <m:r>
              <w:rPr>
                <w:rFonts w:ascii="Cambria Math" w:hAnsi="Cambria Math"/>
                <w:color w:val="000000"/>
                <w:sz w:val="32"/>
                <w:szCs w:val="32"/>
                <w:lang w:val="en-US"/>
              </w:rPr>
              <m:t>d</m:t>
            </m:r>
            <m:r>
              <m:rPr>
                <m:sty m:val="p"/>
              </m:rPr>
              <w:rPr>
                <w:rFonts w:ascii="Cambria Math" w:hAnsi="Cambria Math"/>
                <w:color w:val="000000"/>
                <w:sz w:val="32"/>
                <w:szCs w:val="32"/>
              </w:rPr>
              <m:t>(</m:t>
            </m:r>
            <m:r>
              <m:rPr>
                <m:sty m:val="p"/>
              </m:rPr>
              <w:rPr>
                <w:rFonts w:ascii="Cambria Math" w:hAnsi="Cambria Math"/>
                <w:color w:val="000000"/>
                <w:sz w:val="32"/>
                <w:szCs w:val="32"/>
                <w:lang w:val="en-US"/>
              </w:rPr>
              <m:t>TC</m:t>
            </m:r>
            <m:r>
              <w:rPr>
                <w:rFonts w:ascii="Cambria Math" w:hAnsi="Cambria Math"/>
                <w:color w:val="000000"/>
                <w:sz w:val="32"/>
                <w:szCs w:val="32"/>
                <w:vertAlign w:val="subscript"/>
                <w:lang w:val="en-US"/>
              </w:rPr>
              <m:t>X</m:t>
            </m:r>
            <m:r>
              <m:rPr>
                <m:sty m:val="p"/>
              </m:rPr>
              <w:rPr>
                <w:rFonts w:ascii="Cambria Math" w:hAnsi="Cambria Math"/>
                <w:color w:val="000000"/>
                <w:sz w:val="32"/>
                <w:szCs w:val="32"/>
              </w:rPr>
              <m:t>)</m:t>
            </m:r>
          </m:num>
          <m:den>
            <m:r>
              <w:rPr>
                <w:rFonts w:ascii="Cambria Math" w:hAnsi="Cambria Math"/>
                <w:color w:val="000000"/>
                <w:sz w:val="32"/>
                <w:szCs w:val="32"/>
                <w:lang w:val="en-US"/>
              </w:rPr>
              <m:t>d</m:t>
            </m:r>
            <m:r>
              <m:rPr>
                <m:sty m:val="p"/>
              </m:rPr>
              <w:rPr>
                <w:rFonts w:ascii="Cambria Math" w:hAnsi="Cambria Math"/>
                <w:color w:val="000000"/>
                <w:sz w:val="32"/>
                <w:szCs w:val="32"/>
              </w:rPr>
              <m:t>(</m:t>
            </m:r>
            <m:r>
              <m:rPr>
                <m:sty m:val="p"/>
              </m:rPr>
              <w:rPr>
                <w:rFonts w:ascii="Cambria Math" w:hAnsi="Cambria Math"/>
                <w:color w:val="000000"/>
                <w:sz w:val="32"/>
                <w:szCs w:val="32"/>
                <w:lang w:val="en-US"/>
              </w:rPr>
              <m:t>TC</m:t>
            </m:r>
            <m:r>
              <w:rPr>
                <w:rFonts w:ascii="Cambria Math" w:hAnsi="Cambria Math"/>
                <w:color w:val="000000"/>
                <w:sz w:val="32"/>
                <w:szCs w:val="32"/>
                <w:vertAlign w:val="subscript"/>
                <w:lang w:val="en-US"/>
              </w:rPr>
              <m:t>Y</m:t>
            </m:r>
          </m:den>
        </m:f>
      </m:oMath>
      <w:r w:rsidR="009761CC" w:rsidRPr="00AB4825">
        <w:rPr>
          <w:color w:val="000000"/>
          <w:sz w:val="32"/>
          <w:szCs w:val="32"/>
        </w:rPr>
        <w:t>]</w:t>
      </w:r>
      <w:proofErr w:type="gramStart"/>
      <w:r w:rsidR="009761CC" w:rsidRPr="00AB4825">
        <w:rPr>
          <w:color w:val="000000"/>
          <w:sz w:val="32"/>
          <w:szCs w:val="32"/>
        </w:rPr>
        <w:t>(</w:t>
      </w:r>
      <m:oMath>
        <m:r>
          <w:rPr>
            <w:rStyle w:val="apple-converted-space"/>
            <w:rFonts w:ascii="Cambria Math" w:hAnsi="Cambria Math"/>
            <w:color w:val="000000"/>
            <w:sz w:val="32"/>
            <w:szCs w:val="32"/>
          </w:rPr>
          <m:t xml:space="preserve"> </m:t>
        </m:r>
        <w:proofErr w:type="gramEnd"/>
        <m:f>
          <m:fPr>
            <m:ctrlPr>
              <w:rPr>
                <w:rStyle w:val="apple-converted-space"/>
                <w:rFonts w:ascii="Cambria Math" w:hAnsi="Cambria Math"/>
                <w:i/>
                <w:color w:val="000000"/>
                <w:sz w:val="32"/>
                <w:szCs w:val="32"/>
                <w:lang w:val="en-US"/>
              </w:rPr>
            </m:ctrlPr>
          </m:fPr>
          <m:num>
            <m:sSub>
              <m:sSubPr>
                <m:ctrlPr>
                  <w:rPr>
                    <w:rStyle w:val="apple-converted-space"/>
                    <w:rFonts w:ascii="Cambria Math" w:hAnsi="Cambria Math"/>
                    <w:i/>
                    <w:color w:val="000000"/>
                    <w:sz w:val="32"/>
                    <w:szCs w:val="32"/>
                    <w:lang w:val="en-US"/>
                  </w:rPr>
                </m:ctrlPr>
              </m:sSubPr>
              <m:e>
                <m:r>
                  <w:rPr>
                    <w:rStyle w:val="apple-converted-space"/>
                    <w:rFonts w:ascii="Cambria Math" w:hAnsi="Cambria Math"/>
                    <w:color w:val="000000"/>
                    <w:sz w:val="32"/>
                    <w:szCs w:val="32"/>
                    <w:lang w:val="en-US"/>
                  </w:rPr>
                  <m:t>D</m:t>
                </m:r>
              </m:e>
              <m:sub>
                <m:r>
                  <w:rPr>
                    <w:rStyle w:val="apple-converted-space"/>
                    <w:rFonts w:ascii="Cambria Math" w:hAnsi="Cambria Math"/>
                    <w:color w:val="000000"/>
                    <w:sz w:val="32"/>
                    <w:szCs w:val="32"/>
                    <w:lang w:val="en-US"/>
                  </w:rPr>
                  <m:t>y</m:t>
                </m:r>
              </m:sub>
            </m:sSub>
          </m:num>
          <m:den>
            <m:sSub>
              <m:sSubPr>
                <m:ctrlPr>
                  <w:rPr>
                    <w:rStyle w:val="apple-converted-space"/>
                    <w:rFonts w:ascii="Cambria Math" w:hAnsi="Cambria Math"/>
                    <w:i/>
                    <w:color w:val="000000"/>
                    <w:sz w:val="32"/>
                    <w:szCs w:val="32"/>
                    <w:lang w:val="en-US"/>
                  </w:rPr>
                </m:ctrlPr>
              </m:sSubPr>
              <m:e>
                <m:r>
                  <w:rPr>
                    <w:rStyle w:val="apple-converted-space"/>
                    <w:rFonts w:ascii="Cambria Math" w:hAnsi="Cambria Math"/>
                    <w:color w:val="000000"/>
                    <w:sz w:val="32"/>
                    <w:szCs w:val="32"/>
                    <w:lang w:val="en-US"/>
                  </w:rPr>
                  <m:t>D</m:t>
                </m:r>
              </m:e>
              <m:sub>
                <m:r>
                  <w:rPr>
                    <w:rStyle w:val="apple-converted-space"/>
                    <w:rFonts w:ascii="Cambria Math" w:hAnsi="Cambria Math"/>
                    <w:color w:val="000000"/>
                    <w:sz w:val="32"/>
                    <w:szCs w:val="32"/>
                    <w:lang w:val="en-US"/>
                  </w:rPr>
                  <m:t>x</m:t>
                </m:r>
              </m:sub>
            </m:sSub>
          </m:den>
        </m:f>
      </m:oMath>
      <w:r w:rsidR="009761CC" w:rsidRPr="00AB4825">
        <w:rPr>
          <w:color w:val="000000"/>
          <w:sz w:val="32"/>
          <w:szCs w:val="32"/>
        </w:rPr>
        <w:t>).</w:t>
      </w:r>
      <w:r w:rsidR="00A51F54">
        <w:rPr>
          <w:color w:val="000000"/>
          <w:sz w:val="32"/>
          <w:szCs w:val="32"/>
        </w:rPr>
        <w:t xml:space="preserve"> </w:t>
      </w:r>
      <w:r w:rsidR="00A51F54">
        <w:rPr>
          <w:color w:val="000000"/>
          <w:sz w:val="32"/>
          <w:szCs w:val="32"/>
        </w:rPr>
        <w:tab/>
        <w:t xml:space="preserve">       </w:t>
      </w:r>
      <w:r w:rsidR="00A51F54">
        <w:rPr>
          <w:color w:val="000000"/>
          <w:sz w:val="32"/>
          <w:szCs w:val="32"/>
        </w:rPr>
        <w:tab/>
        <w:t xml:space="preserve">                            </w:t>
      </w:r>
      <w:r w:rsidR="005A0D3D">
        <w:rPr>
          <w:color w:val="000000"/>
          <w:sz w:val="32"/>
          <w:szCs w:val="32"/>
        </w:rPr>
        <w:t xml:space="preserve">     </w:t>
      </w:r>
      <w:r w:rsidR="005A0D3D">
        <w:rPr>
          <w:color w:val="000000"/>
          <w:sz w:val="28"/>
          <w:szCs w:val="28"/>
        </w:rPr>
        <w:t>(</w:t>
      </w:r>
      <w:r w:rsidR="00A51F54" w:rsidRPr="00A51F54">
        <w:rPr>
          <w:color w:val="000000"/>
          <w:sz w:val="28"/>
          <w:szCs w:val="28"/>
        </w:rPr>
        <w:t>3)</w:t>
      </w:r>
    </w:p>
    <w:p w14:paraId="11B64F4C" w14:textId="77777777" w:rsidR="009761CC" w:rsidRPr="00E356E8" w:rsidRDefault="009761CC" w:rsidP="0012425C">
      <w:pPr>
        <w:shd w:val="clear" w:color="auto" w:fill="FFFFFF"/>
        <w:spacing w:line="360" w:lineRule="auto"/>
        <w:ind w:firstLine="709"/>
        <w:jc w:val="center"/>
        <w:rPr>
          <w:color w:val="000000"/>
          <w:sz w:val="28"/>
          <w:szCs w:val="28"/>
        </w:rPr>
      </w:pPr>
      <w:r w:rsidRPr="00E356E8">
        <w:rPr>
          <w:color w:val="000000"/>
          <w:sz w:val="28"/>
          <w:szCs w:val="28"/>
        </w:rPr>
        <w:t>В то же время</w:t>
      </w:r>
    </w:p>
    <w:p w14:paraId="1A0CCA76" w14:textId="7BEAC82B" w:rsidR="009761CC" w:rsidRPr="004C4DA4" w:rsidRDefault="00A51F54" w:rsidP="00A51F54">
      <w:pPr>
        <w:shd w:val="clear" w:color="auto" w:fill="FFFFFF"/>
        <w:tabs>
          <w:tab w:val="left" w:pos="1985"/>
        </w:tabs>
        <w:spacing w:line="360" w:lineRule="auto"/>
        <w:ind w:left="1276" w:firstLine="425"/>
        <w:jc w:val="center"/>
        <w:rPr>
          <w:iCs/>
          <w:color w:val="000000"/>
          <w:sz w:val="28"/>
          <w:szCs w:val="28"/>
          <w:lang w:val="en-US"/>
        </w:rPr>
      </w:pPr>
      <w:r w:rsidRPr="00C65946">
        <w:rPr>
          <w:i/>
          <w:iCs/>
          <w:color w:val="000000"/>
          <w:sz w:val="28"/>
          <w:szCs w:val="28"/>
        </w:rPr>
        <w:t xml:space="preserve">                        </w:t>
      </w:r>
      <w:proofErr w:type="gramStart"/>
      <w:r w:rsidR="009761CC" w:rsidRPr="00A51F54">
        <w:rPr>
          <w:i/>
          <w:iCs/>
          <w:color w:val="000000"/>
          <w:sz w:val="28"/>
          <w:szCs w:val="28"/>
          <w:lang w:val="en-US"/>
        </w:rPr>
        <w:t>d</w:t>
      </w:r>
      <w:r w:rsidR="009761CC" w:rsidRPr="004C4DA4">
        <w:rPr>
          <w:color w:val="000000"/>
          <w:sz w:val="28"/>
          <w:szCs w:val="28"/>
          <w:lang w:val="en-US"/>
        </w:rPr>
        <w:t>(</w:t>
      </w:r>
      <w:proofErr w:type="gramEnd"/>
      <w:r w:rsidR="009761CC" w:rsidRPr="00A51F54">
        <w:rPr>
          <w:color w:val="000000"/>
          <w:sz w:val="28"/>
          <w:szCs w:val="28"/>
          <w:lang w:val="en-US"/>
        </w:rPr>
        <w:t>TC</w:t>
      </w:r>
      <w:r w:rsidR="009761CC" w:rsidRPr="00A51F54">
        <w:rPr>
          <w:i/>
          <w:iCs/>
          <w:color w:val="000000"/>
          <w:sz w:val="28"/>
          <w:szCs w:val="28"/>
          <w:vertAlign w:val="subscript"/>
          <w:lang w:val="en-US"/>
        </w:rPr>
        <w:t>X</w:t>
      </w:r>
      <w:r w:rsidR="009761CC" w:rsidRPr="004C4DA4">
        <w:rPr>
          <w:color w:val="000000"/>
          <w:sz w:val="28"/>
          <w:szCs w:val="28"/>
          <w:lang w:val="en-US"/>
        </w:rPr>
        <w:t>) =</w:t>
      </w:r>
      <w:r w:rsidR="009761CC" w:rsidRPr="00A51F54">
        <w:rPr>
          <w:rStyle w:val="apple-converted-space"/>
          <w:color w:val="000000"/>
          <w:sz w:val="28"/>
          <w:szCs w:val="28"/>
          <w:lang w:val="en-US"/>
        </w:rPr>
        <w:t> </w:t>
      </w:r>
      <w:r w:rsidR="009761CC" w:rsidRPr="00A51F54">
        <w:rPr>
          <w:i/>
          <w:iCs/>
          <w:color w:val="000000"/>
          <w:sz w:val="28"/>
          <w:szCs w:val="28"/>
          <w:lang w:val="en-US"/>
        </w:rPr>
        <w:t>w</w:t>
      </w:r>
      <w:r w:rsidR="009761CC" w:rsidRPr="004C4DA4">
        <w:rPr>
          <w:color w:val="000000"/>
          <w:sz w:val="28"/>
          <w:szCs w:val="28"/>
          <w:lang w:val="en-US"/>
        </w:rPr>
        <w:t>(</w:t>
      </w:r>
      <w:proofErr w:type="spellStart"/>
      <w:r w:rsidR="009761CC" w:rsidRPr="00A51F54">
        <w:rPr>
          <w:i/>
          <w:iCs/>
          <w:color w:val="000000"/>
          <w:sz w:val="28"/>
          <w:szCs w:val="28"/>
          <w:lang w:val="en-US"/>
        </w:rPr>
        <w:t>dL</w:t>
      </w:r>
      <w:r w:rsidR="009761CC" w:rsidRPr="00A51F54">
        <w:rPr>
          <w:i/>
          <w:iCs/>
          <w:color w:val="000000"/>
          <w:sz w:val="28"/>
          <w:szCs w:val="28"/>
          <w:vertAlign w:val="subscript"/>
          <w:lang w:val="en-US"/>
        </w:rPr>
        <w:t>X</w:t>
      </w:r>
      <w:proofErr w:type="spellEnd"/>
      <w:r w:rsidR="009761CC" w:rsidRPr="004C4DA4">
        <w:rPr>
          <w:i/>
          <w:iCs/>
          <w:color w:val="000000"/>
          <w:sz w:val="28"/>
          <w:szCs w:val="28"/>
          <w:lang w:val="en-US"/>
        </w:rPr>
        <w:t>) +</w:t>
      </w:r>
      <w:r w:rsidR="009761CC" w:rsidRPr="00A51F54">
        <w:rPr>
          <w:rStyle w:val="apple-converted-space"/>
          <w:i/>
          <w:iCs/>
          <w:color w:val="000000"/>
          <w:sz w:val="28"/>
          <w:szCs w:val="28"/>
          <w:lang w:val="en-US"/>
        </w:rPr>
        <w:t> </w:t>
      </w:r>
      <w:r w:rsidR="009761CC" w:rsidRPr="00A51F54">
        <w:rPr>
          <w:i/>
          <w:iCs/>
          <w:color w:val="000000"/>
          <w:sz w:val="28"/>
          <w:szCs w:val="28"/>
          <w:lang w:val="en-US"/>
        </w:rPr>
        <w:t>r</w:t>
      </w:r>
      <w:r w:rsidR="009761CC" w:rsidRPr="004C4DA4">
        <w:rPr>
          <w:i/>
          <w:iCs/>
          <w:color w:val="000000"/>
          <w:sz w:val="28"/>
          <w:szCs w:val="28"/>
          <w:lang w:val="en-US"/>
        </w:rPr>
        <w:t>(</w:t>
      </w:r>
      <w:proofErr w:type="spellStart"/>
      <w:r w:rsidR="009761CC" w:rsidRPr="00A51F54">
        <w:rPr>
          <w:i/>
          <w:iCs/>
          <w:color w:val="000000"/>
          <w:sz w:val="28"/>
          <w:szCs w:val="28"/>
          <w:lang w:val="en-US"/>
        </w:rPr>
        <w:t>dK</w:t>
      </w:r>
      <w:r w:rsidR="009761CC" w:rsidRPr="00A51F54">
        <w:rPr>
          <w:i/>
          <w:iCs/>
          <w:color w:val="000000"/>
          <w:sz w:val="28"/>
          <w:szCs w:val="28"/>
          <w:vertAlign w:val="subscript"/>
          <w:lang w:val="en-US"/>
        </w:rPr>
        <w:t>X</w:t>
      </w:r>
      <w:proofErr w:type="spellEnd"/>
      <w:r w:rsidR="009761CC" w:rsidRPr="004C4DA4">
        <w:rPr>
          <w:i/>
          <w:iCs/>
          <w:color w:val="000000"/>
          <w:sz w:val="28"/>
          <w:szCs w:val="28"/>
          <w:lang w:val="en-US"/>
        </w:rPr>
        <w:t>),</w:t>
      </w:r>
      <w:r w:rsidRPr="004C4DA4">
        <w:rPr>
          <w:i/>
          <w:iCs/>
          <w:color w:val="000000"/>
          <w:sz w:val="28"/>
          <w:szCs w:val="28"/>
          <w:lang w:val="en-US"/>
        </w:rPr>
        <w:t xml:space="preserve">                </w:t>
      </w:r>
      <w:r w:rsidRPr="004C4DA4">
        <w:rPr>
          <w:iCs/>
          <w:color w:val="000000"/>
          <w:sz w:val="28"/>
          <w:szCs w:val="28"/>
          <w:lang w:val="en-US"/>
        </w:rPr>
        <w:t xml:space="preserve">                  </w:t>
      </w:r>
      <w:r w:rsidR="005A0D3D" w:rsidRPr="004C4DA4">
        <w:rPr>
          <w:iCs/>
          <w:color w:val="000000"/>
          <w:sz w:val="28"/>
          <w:szCs w:val="28"/>
          <w:lang w:val="en-US"/>
        </w:rPr>
        <w:t xml:space="preserve">   (</w:t>
      </w:r>
      <w:r w:rsidRPr="004C4DA4">
        <w:rPr>
          <w:iCs/>
          <w:color w:val="000000"/>
          <w:sz w:val="28"/>
          <w:szCs w:val="28"/>
          <w:lang w:val="en-US"/>
        </w:rPr>
        <w:t>4)</w:t>
      </w:r>
    </w:p>
    <w:p w14:paraId="77BFDF04" w14:textId="22FE221B" w:rsidR="009761CC" w:rsidRPr="00A51F54" w:rsidRDefault="00A51F54" w:rsidP="0012425C">
      <w:pPr>
        <w:shd w:val="clear" w:color="auto" w:fill="FFFFFF"/>
        <w:spacing w:line="360" w:lineRule="auto"/>
        <w:ind w:firstLine="709"/>
        <w:jc w:val="center"/>
        <w:rPr>
          <w:i/>
          <w:iCs/>
          <w:color w:val="000000"/>
          <w:sz w:val="28"/>
          <w:szCs w:val="28"/>
          <w:lang w:val="en-US"/>
        </w:rPr>
      </w:pPr>
      <w:r w:rsidRPr="004C4DA4">
        <w:rPr>
          <w:i/>
          <w:iCs/>
          <w:color w:val="000000"/>
          <w:sz w:val="28"/>
          <w:szCs w:val="28"/>
          <w:lang w:val="en-US"/>
        </w:rPr>
        <w:t xml:space="preserve">                                      </w:t>
      </w:r>
      <w:proofErr w:type="gramStart"/>
      <w:r w:rsidR="009761CC" w:rsidRPr="00E356E8">
        <w:rPr>
          <w:i/>
          <w:iCs/>
          <w:color w:val="000000"/>
          <w:sz w:val="28"/>
          <w:szCs w:val="28"/>
          <w:lang w:val="en-US"/>
        </w:rPr>
        <w:t>d(</w:t>
      </w:r>
      <w:proofErr w:type="gramEnd"/>
      <w:r w:rsidR="009761CC" w:rsidRPr="00E356E8">
        <w:rPr>
          <w:i/>
          <w:iCs/>
          <w:color w:val="000000"/>
          <w:sz w:val="28"/>
          <w:szCs w:val="28"/>
          <w:lang w:val="en-US"/>
        </w:rPr>
        <w:t>TC</w:t>
      </w:r>
      <w:r w:rsidR="009761CC" w:rsidRPr="00E356E8">
        <w:rPr>
          <w:i/>
          <w:iCs/>
          <w:color w:val="000000"/>
          <w:sz w:val="28"/>
          <w:szCs w:val="28"/>
          <w:vertAlign w:val="subscript"/>
          <w:lang w:val="en-US"/>
        </w:rPr>
        <w:t>Y</w:t>
      </w:r>
      <w:r w:rsidR="009761CC" w:rsidRPr="00E356E8">
        <w:rPr>
          <w:i/>
          <w:iCs/>
          <w:color w:val="000000"/>
          <w:sz w:val="28"/>
          <w:szCs w:val="28"/>
          <w:lang w:val="en-US"/>
        </w:rPr>
        <w:t>) =</w:t>
      </w:r>
      <w:r w:rsidR="009761CC" w:rsidRPr="00E356E8">
        <w:rPr>
          <w:rStyle w:val="apple-converted-space"/>
          <w:i/>
          <w:iCs/>
          <w:color w:val="000000"/>
          <w:sz w:val="28"/>
          <w:szCs w:val="28"/>
          <w:lang w:val="en-US"/>
        </w:rPr>
        <w:t> </w:t>
      </w:r>
      <w:r w:rsidR="009761CC" w:rsidRPr="00E356E8">
        <w:rPr>
          <w:i/>
          <w:iCs/>
          <w:color w:val="000000"/>
          <w:sz w:val="28"/>
          <w:szCs w:val="28"/>
          <w:lang w:val="en-US"/>
        </w:rPr>
        <w:t>w(</w:t>
      </w:r>
      <w:proofErr w:type="spellStart"/>
      <w:r w:rsidR="009761CC" w:rsidRPr="00E356E8">
        <w:rPr>
          <w:i/>
          <w:iCs/>
          <w:color w:val="000000"/>
          <w:sz w:val="28"/>
          <w:szCs w:val="28"/>
          <w:lang w:val="en-US"/>
        </w:rPr>
        <w:t>dL</w:t>
      </w:r>
      <w:r w:rsidR="009761CC" w:rsidRPr="00E356E8">
        <w:rPr>
          <w:i/>
          <w:iCs/>
          <w:color w:val="000000"/>
          <w:sz w:val="28"/>
          <w:szCs w:val="28"/>
          <w:vertAlign w:val="subscript"/>
          <w:lang w:val="en-US"/>
        </w:rPr>
        <w:t>Y</w:t>
      </w:r>
      <w:proofErr w:type="spellEnd"/>
      <w:r w:rsidR="009761CC" w:rsidRPr="00E356E8">
        <w:rPr>
          <w:i/>
          <w:iCs/>
          <w:color w:val="000000"/>
          <w:sz w:val="28"/>
          <w:szCs w:val="28"/>
          <w:lang w:val="en-US"/>
        </w:rPr>
        <w:t>) +</w:t>
      </w:r>
      <w:r w:rsidR="009761CC" w:rsidRPr="00E356E8">
        <w:rPr>
          <w:rStyle w:val="apple-converted-space"/>
          <w:i/>
          <w:iCs/>
          <w:color w:val="000000"/>
          <w:sz w:val="28"/>
          <w:szCs w:val="28"/>
          <w:lang w:val="en-US"/>
        </w:rPr>
        <w:t> </w:t>
      </w:r>
      <w:r w:rsidR="009761CC" w:rsidRPr="00E356E8">
        <w:rPr>
          <w:i/>
          <w:iCs/>
          <w:color w:val="000000"/>
          <w:sz w:val="28"/>
          <w:szCs w:val="28"/>
          <w:lang w:val="en-US"/>
        </w:rPr>
        <w:t>r(</w:t>
      </w:r>
      <w:proofErr w:type="spellStart"/>
      <w:r w:rsidR="009761CC" w:rsidRPr="00E356E8">
        <w:rPr>
          <w:i/>
          <w:iCs/>
          <w:color w:val="000000"/>
          <w:sz w:val="28"/>
          <w:szCs w:val="28"/>
          <w:lang w:val="en-US"/>
        </w:rPr>
        <w:t>dK</w:t>
      </w:r>
      <w:r w:rsidR="009761CC" w:rsidRPr="00E356E8">
        <w:rPr>
          <w:i/>
          <w:iCs/>
          <w:color w:val="000000"/>
          <w:sz w:val="28"/>
          <w:szCs w:val="28"/>
          <w:vertAlign w:val="subscript"/>
          <w:lang w:val="en-US"/>
        </w:rPr>
        <w:t>Y</w:t>
      </w:r>
      <w:proofErr w:type="spellEnd"/>
      <w:r w:rsidR="009761CC" w:rsidRPr="00E356E8">
        <w:rPr>
          <w:i/>
          <w:iCs/>
          <w:color w:val="000000"/>
          <w:sz w:val="28"/>
          <w:szCs w:val="28"/>
          <w:lang w:val="en-US"/>
        </w:rPr>
        <w:t>)</w:t>
      </w:r>
      <w:r w:rsidRPr="00A51F54">
        <w:rPr>
          <w:i/>
          <w:iCs/>
          <w:color w:val="000000"/>
          <w:sz w:val="28"/>
          <w:szCs w:val="28"/>
          <w:lang w:val="en-US"/>
        </w:rPr>
        <w:t xml:space="preserve">                                   </w:t>
      </w:r>
      <w:r w:rsidR="005A0D3D" w:rsidRPr="005A0D3D">
        <w:rPr>
          <w:iCs/>
          <w:color w:val="000000"/>
          <w:sz w:val="28"/>
          <w:szCs w:val="28"/>
          <w:lang w:val="en-US"/>
        </w:rPr>
        <w:t xml:space="preserve">    </w:t>
      </w:r>
      <w:r w:rsidR="005A0D3D">
        <w:rPr>
          <w:iCs/>
          <w:color w:val="000000"/>
          <w:sz w:val="28"/>
          <w:szCs w:val="28"/>
          <w:lang w:val="en-US"/>
        </w:rPr>
        <w:t>(</w:t>
      </w:r>
      <w:r w:rsidRPr="00A51F54">
        <w:rPr>
          <w:iCs/>
          <w:color w:val="000000"/>
          <w:sz w:val="28"/>
          <w:szCs w:val="28"/>
          <w:lang w:val="en-US"/>
        </w:rPr>
        <w:t>5)</w:t>
      </w:r>
    </w:p>
    <w:p w14:paraId="16DB879A" w14:textId="77777777" w:rsidR="009761CC" w:rsidRPr="00E356E8" w:rsidRDefault="009761CC" w:rsidP="0012425C">
      <w:pPr>
        <w:shd w:val="clear" w:color="auto" w:fill="FFFFFF"/>
        <w:spacing w:line="360" w:lineRule="auto"/>
        <w:ind w:firstLine="709"/>
        <w:jc w:val="center"/>
        <w:rPr>
          <w:color w:val="000000"/>
          <w:sz w:val="28"/>
          <w:szCs w:val="28"/>
        </w:rPr>
      </w:pPr>
      <w:r w:rsidRPr="00E356E8">
        <w:rPr>
          <w:color w:val="000000"/>
          <w:sz w:val="28"/>
          <w:szCs w:val="28"/>
        </w:rPr>
        <w:t>так что</w:t>
      </w:r>
    </w:p>
    <w:p w14:paraId="7EEDEF31" w14:textId="5E6F8520" w:rsidR="009761CC" w:rsidRPr="0028038F" w:rsidRDefault="00B268C7" w:rsidP="0012425C">
      <w:pPr>
        <w:shd w:val="clear" w:color="auto" w:fill="FFFFFF"/>
        <w:spacing w:line="360" w:lineRule="auto"/>
        <w:ind w:firstLine="709"/>
        <w:jc w:val="center"/>
        <w:rPr>
          <w:i/>
          <w:iCs/>
          <w:color w:val="000000"/>
          <w:sz w:val="32"/>
          <w:szCs w:val="32"/>
        </w:rPr>
      </w:pPr>
      <w:r>
        <w:rPr>
          <w:color w:val="000000"/>
          <w:sz w:val="32"/>
          <w:szCs w:val="32"/>
        </w:rPr>
        <w:t xml:space="preserve">                               </w:t>
      </w:r>
      <m:oMath>
        <m:f>
          <m:fPr>
            <m:ctrlPr>
              <w:rPr>
                <w:rFonts w:ascii="Cambria Math" w:hAnsi="Cambria Math"/>
                <w:i/>
                <w:color w:val="000000"/>
                <w:sz w:val="32"/>
                <w:szCs w:val="32"/>
                <w:lang w:val="en-US"/>
              </w:rPr>
            </m:ctrlPr>
          </m:fPr>
          <m:num>
            <m:r>
              <w:rPr>
                <w:rFonts w:ascii="Cambria Math" w:hAnsi="Cambria Math"/>
                <w:color w:val="000000"/>
                <w:sz w:val="32"/>
                <w:szCs w:val="32"/>
                <w:lang w:val="en-US"/>
              </w:rPr>
              <m:t>d</m:t>
            </m:r>
            <m:r>
              <m:rPr>
                <m:sty m:val="p"/>
              </m:rPr>
              <w:rPr>
                <w:rFonts w:ascii="Cambria Math" w:hAnsi="Cambria Math"/>
                <w:color w:val="000000"/>
                <w:sz w:val="32"/>
                <w:szCs w:val="32"/>
              </w:rPr>
              <m:t>(</m:t>
            </m:r>
            <m:r>
              <m:rPr>
                <m:sty m:val="p"/>
              </m:rPr>
              <w:rPr>
                <w:rFonts w:ascii="Cambria Math" w:hAnsi="Cambria Math"/>
                <w:color w:val="000000"/>
                <w:sz w:val="32"/>
                <w:szCs w:val="32"/>
                <w:lang w:val="en-US"/>
              </w:rPr>
              <m:t>TC</m:t>
            </m:r>
            <m:r>
              <w:rPr>
                <w:rFonts w:ascii="Cambria Math" w:hAnsi="Cambria Math"/>
                <w:color w:val="000000"/>
                <w:sz w:val="32"/>
                <w:szCs w:val="32"/>
                <w:vertAlign w:val="subscript"/>
                <w:lang w:val="en-US"/>
              </w:rPr>
              <m:t>X</m:t>
            </m:r>
            <m:r>
              <m:rPr>
                <m:sty m:val="p"/>
              </m:rPr>
              <w:rPr>
                <w:rFonts w:ascii="Cambria Math" w:hAnsi="Cambria Math"/>
                <w:color w:val="000000"/>
                <w:sz w:val="32"/>
                <w:szCs w:val="32"/>
              </w:rPr>
              <m:t>)</m:t>
            </m:r>
          </m:num>
          <m:den>
            <m:r>
              <w:rPr>
                <w:rFonts w:ascii="Cambria Math" w:hAnsi="Cambria Math"/>
                <w:color w:val="000000"/>
                <w:sz w:val="32"/>
                <w:szCs w:val="32"/>
                <w:lang w:val="en-US"/>
              </w:rPr>
              <m:t>d</m:t>
            </m:r>
            <m:r>
              <m:rPr>
                <m:sty m:val="p"/>
              </m:rPr>
              <w:rPr>
                <w:rFonts w:ascii="Cambria Math" w:hAnsi="Cambria Math"/>
                <w:color w:val="000000"/>
                <w:sz w:val="32"/>
                <w:szCs w:val="32"/>
              </w:rPr>
              <m:t>(</m:t>
            </m:r>
            <m:r>
              <m:rPr>
                <m:sty m:val="p"/>
              </m:rPr>
              <w:rPr>
                <w:rFonts w:ascii="Cambria Math" w:hAnsi="Cambria Math"/>
                <w:color w:val="000000"/>
                <w:sz w:val="32"/>
                <w:szCs w:val="32"/>
                <w:lang w:val="en-US"/>
              </w:rPr>
              <m:t>TC</m:t>
            </m:r>
            <m:r>
              <w:rPr>
                <w:rFonts w:ascii="Cambria Math" w:hAnsi="Cambria Math"/>
                <w:color w:val="000000"/>
                <w:sz w:val="32"/>
                <w:szCs w:val="32"/>
                <w:vertAlign w:val="subscript"/>
                <w:lang w:val="en-US"/>
              </w:rPr>
              <m:t>Y</m:t>
            </m:r>
          </m:den>
        </m:f>
      </m:oMath>
      <w:r w:rsidR="009761CC" w:rsidRPr="00AB4825">
        <w:rPr>
          <w:color w:val="000000"/>
          <w:sz w:val="32"/>
          <w:szCs w:val="32"/>
        </w:rPr>
        <w:t xml:space="preserve"> = </w:t>
      </w:r>
      <m:oMath>
        <m:r>
          <w:rPr>
            <w:rFonts w:ascii="Cambria Math" w:hAnsi="Cambria Math"/>
            <w:color w:val="000000"/>
            <w:sz w:val="32"/>
            <w:szCs w:val="32"/>
          </w:rPr>
          <m:t xml:space="preserve">  </m:t>
        </m:r>
        <m:f>
          <m:fPr>
            <m:ctrlPr>
              <w:rPr>
                <w:rFonts w:ascii="Cambria Math" w:hAnsi="Cambria Math"/>
                <w:i/>
                <w:iCs/>
                <w:color w:val="000000"/>
                <w:sz w:val="32"/>
                <w:szCs w:val="32"/>
                <w:lang w:val="en-US"/>
              </w:rPr>
            </m:ctrlPr>
          </m:fPr>
          <m:num>
            <m:r>
              <m:rPr>
                <m:sty m:val="p"/>
              </m:rPr>
              <w:rPr>
                <w:rFonts w:ascii="Cambria Math" w:hAnsi="Cambria Math"/>
                <w:color w:val="000000"/>
                <w:sz w:val="32"/>
                <w:szCs w:val="32"/>
              </w:rPr>
              <m:t>[</m:t>
            </m:r>
            <m:r>
              <w:rPr>
                <w:rFonts w:ascii="Cambria Math" w:hAnsi="Cambria Math"/>
                <w:color w:val="000000"/>
                <w:sz w:val="32"/>
                <w:szCs w:val="32"/>
                <w:lang w:val="en-US"/>
              </w:rPr>
              <m:t>w</m:t>
            </m:r>
            <m:r>
              <m:rPr>
                <m:sty m:val="p"/>
              </m:rPr>
              <w:rPr>
                <w:rFonts w:ascii="Cambria Math" w:hAnsi="Cambria Math"/>
                <w:color w:val="000000"/>
                <w:sz w:val="32"/>
                <w:szCs w:val="32"/>
              </w:rPr>
              <m:t>(</m:t>
            </m:r>
            <m:r>
              <w:rPr>
                <w:rFonts w:ascii="Cambria Math" w:hAnsi="Cambria Math"/>
                <w:color w:val="000000"/>
                <w:sz w:val="32"/>
                <w:szCs w:val="32"/>
                <w:lang w:val="en-US"/>
              </w:rPr>
              <m:t>dL</m:t>
            </m:r>
            <m:r>
              <w:rPr>
                <w:rFonts w:ascii="Cambria Math" w:hAnsi="Cambria Math"/>
                <w:color w:val="000000"/>
                <w:sz w:val="32"/>
                <w:szCs w:val="32"/>
                <w:vertAlign w:val="subscript"/>
                <w:lang w:val="en-US"/>
              </w:rPr>
              <m:t>X</m:t>
            </m:r>
            <m:r>
              <w:rPr>
                <w:rFonts w:ascii="Cambria Math" w:hAnsi="Cambria Math"/>
                <w:color w:val="000000"/>
                <w:sz w:val="32"/>
                <w:szCs w:val="32"/>
              </w:rPr>
              <m:t>) +</m:t>
            </m:r>
            <m:r>
              <w:rPr>
                <w:rStyle w:val="apple-converted-space"/>
                <w:rFonts w:ascii="Cambria Math" w:hAnsi="Cambria Math"/>
                <w:color w:val="000000"/>
                <w:sz w:val="32"/>
                <w:szCs w:val="32"/>
                <w:lang w:val="en-US"/>
              </w:rPr>
              <m:t> </m:t>
            </m:r>
            <m:r>
              <w:rPr>
                <w:rFonts w:ascii="Cambria Math" w:hAnsi="Cambria Math"/>
                <w:color w:val="000000"/>
                <w:sz w:val="32"/>
                <w:szCs w:val="32"/>
                <w:lang w:val="en-US"/>
              </w:rPr>
              <m:t>r</m:t>
            </m:r>
            <m:r>
              <w:rPr>
                <w:rFonts w:ascii="Cambria Math" w:hAnsi="Cambria Math"/>
                <w:color w:val="000000"/>
                <w:sz w:val="32"/>
                <w:szCs w:val="32"/>
              </w:rPr>
              <m:t>(</m:t>
            </m:r>
            <m:r>
              <w:rPr>
                <w:rFonts w:ascii="Cambria Math" w:hAnsi="Cambria Math"/>
                <w:color w:val="000000"/>
                <w:sz w:val="32"/>
                <w:szCs w:val="32"/>
                <w:lang w:val="en-US"/>
              </w:rPr>
              <m:t>dK</m:t>
            </m:r>
            <m:r>
              <w:rPr>
                <w:rFonts w:ascii="Cambria Math" w:hAnsi="Cambria Math"/>
                <w:color w:val="000000"/>
                <w:sz w:val="32"/>
                <w:szCs w:val="32"/>
                <w:vertAlign w:val="subscript"/>
                <w:lang w:val="en-US"/>
              </w:rPr>
              <m:t>X</m:t>
            </m:r>
            <m:r>
              <w:rPr>
                <w:rFonts w:ascii="Cambria Math" w:hAnsi="Cambria Math"/>
                <w:color w:val="000000"/>
                <w:sz w:val="32"/>
                <w:szCs w:val="32"/>
              </w:rPr>
              <m:t xml:space="preserve">)]   </m:t>
            </m:r>
          </m:num>
          <m:den>
            <m:r>
              <w:rPr>
                <w:rFonts w:ascii="Cambria Math" w:hAnsi="Cambria Math"/>
                <w:color w:val="000000"/>
                <w:sz w:val="32"/>
                <w:szCs w:val="32"/>
              </w:rPr>
              <m:t>[</m:t>
            </m:r>
            <m:r>
              <w:rPr>
                <w:rFonts w:ascii="Cambria Math" w:hAnsi="Cambria Math"/>
                <w:color w:val="000000"/>
                <w:sz w:val="32"/>
                <w:szCs w:val="32"/>
                <w:lang w:val="en-US"/>
              </w:rPr>
              <m:t>w</m:t>
            </m:r>
            <m:r>
              <w:rPr>
                <w:rFonts w:ascii="Cambria Math" w:hAnsi="Cambria Math"/>
                <w:color w:val="000000"/>
                <w:sz w:val="32"/>
                <w:szCs w:val="32"/>
              </w:rPr>
              <m:t>(</m:t>
            </m:r>
            <m:r>
              <w:rPr>
                <w:rFonts w:ascii="Cambria Math" w:hAnsi="Cambria Math"/>
                <w:color w:val="000000"/>
                <w:sz w:val="32"/>
                <w:szCs w:val="32"/>
                <w:lang w:val="en-US"/>
              </w:rPr>
              <m:t>dL</m:t>
            </m:r>
            <m:r>
              <w:rPr>
                <w:rFonts w:ascii="Cambria Math" w:hAnsi="Cambria Math"/>
                <w:color w:val="000000"/>
                <w:sz w:val="32"/>
                <w:szCs w:val="32"/>
                <w:vertAlign w:val="subscript"/>
                <w:lang w:val="en-US"/>
              </w:rPr>
              <m:t>Y</m:t>
            </m:r>
            <m:r>
              <w:rPr>
                <w:rFonts w:ascii="Cambria Math" w:hAnsi="Cambria Math"/>
                <w:color w:val="000000"/>
                <w:sz w:val="32"/>
                <w:szCs w:val="32"/>
              </w:rPr>
              <m:t>) +</m:t>
            </m:r>
            <m:r>
              <w:rPr>
                <w:rStyle w:val="apple-converted-space"/>
                <w:rFonts w:ascii="Cambria Math" w:hAnsi="Cambria Math"/>
                <w:color w:val="000000"/>
                <w:sz w:val="32"/>
                <w:szCs w:val="32"/>
                <w:lang w:val="en-US"/>
              </w:rPr>
              <m:t> </m:t>
            </m:r>
            <m:r>
              <w:rPr>
                <w:rFonts w:ascii="Cambria Math" w:hAnsi="Cambria Math"/>
                <w:color w:val="000000"/>
                <w:sz w:val="32"/>
                <w:szCs w:val="32"/>
                <w:lang w:val="en-US"/>
              </w:rPr>
              <m:t>r</m:t>
            </m:r>
            <m:r>
              <w:rPr>
                <w:rFonts w:ascii="Cambria Math" w:hAnsi="Cambria Math"/>
                <w:color w:val="000000"/>
                <w:sz w:val="32"/>
                <w:szCs w:val="32"/>
              </w:rPr>
              <m:t>(</m:t>
            </m:r>
            <m:r>
              <w:rPr>
                <w:rFonts w:ascii="Cambria Math" w:hAnsi="Cambria Math"/>
                <w:color w:val="000000"/>
                <w:sz w:val="32"/>
                <w:szCs w:val="32"/>
                <w:lang w:val="en-US"/>
              </w:rPr>
              <m:t>dK</m:t>
            </m:r>
            <m:r>
              <w:rPr>
                <w:rFonts w:ascii="Cambria Math" w:hAnsi="Cambria Math"/>
                <w:color w:val="000000"/>
                <w:sz w:val="32"/>
                <w:szCs w:val="32"/>
                <w:vertAlign w:val="subscript"/>
                <w:lang w:val="en-US"/>
              </w:rPr>
              <m:t>Y</m:t>
            </m:r>
            <m:r>
              <w:rPr>
                <w:rFonts w:ascii="Cambria Math" w:hAnsi="Cambria Math"/>
                <w:color w:val="000000"/>
                <w:sz w:val="32"/>
                <w:szCs w:val="32"/>
              </w:rPr>
              <m:t xml:space="preserve">)]  </m:t>
            </m:r>
          </m:den>
        </m:f>
      </m:oMath>
      <w:r w:rsidR="0028038F">
        <w:rPr>
          <w:iCs/>
          <w:color w:val="000000"/>
          <w:sz w:val="32"/>
          <w:szCs w:val="32"/>
        </w:rPr>
        <w:t xml:space="preserve">   </w:t>
      </w:r>
      <w:r>
        <w:rPr>
          <w:iCs/>
          <w:color w:val="000000"/>
          <w:sz w:val="32"/>
          <w:szCs w:val="32"/>
        </w:rPr>
        <w:t xml:space="preserve">                  </w:t>
      </w:r>
      <w:r w:rsidR="0028038F">
        <w:rPr>
          <w:iCs/>
          <w:color w:val="000000"/>
          <w:sz w:val="32"/>
          <w:szCs w:val="32"/>
        </w:rPr>
        <w:t xml:space="preserve">   </w:t>
      </w:r>
      <w:r>
        <w:rPr>
          <w:iCs/>
          <w:color w:val="000000"/>
          <w:sz w:val="32"/>
          <w:szCs w:val="32"/>
        </w:rPr>
        <w:t xml:space="preserve"> </w:t>
      </w:r>
      <w:r w:rsidR="005A0D3D">
        <w:rPr>
          <w:iCs/>
          <w:color w:val="000000"/>
          <w:sz w:val="32"/>
          <w:szCs w:val="32"/>
        </w:rPr>
        <w:t xml:space="preserve">   </w:t>
      </w:r>
      <w:r>
        <w:rPr>
          <w:iCs/>
          <w:color w:val="000000"/>
          <w:sz w:val="32"/>
          <w:szCs w:val="32"/>
        </w:rPr>
        <w:t xml:space="preserve"> </w:t>
      </w:r>
      <w:r w:rsidR="005A0D3D">
        <w:rPr>
          <w:iCs/>
          <w:color w:val="000000"/>
          <w:sz w:val="28"/>
          <w:szCs w:val="28"/>
        </w:rPr>
        <w:t>(</w:t>
      </w:r>
      <w:r w:rsidRPr="00B268C7">
        <w:rPr>
          <w:iCs/>
          <w:color w:val="000000"/>
          <w:sz w:val="28"/>
          <w:szCs w:val="28"/>
        </w:rPr>
        <w:t>6)</w:t>
      </w:r>
    </w:p>
    <w:p w14:paraId="08FE1940" w14:textId="77777777" w:rsidR="009761CC" w:rsidRPr="008C1060" w:rsidRDefault="009761CC" w:rsidP="009761CC">
      <w:pPr>
        <w:shd w:val="clear" w:color="auto" w:fill="FFFFFF"/>
        <w:spacing w:line="360" w:lineRule="auto"/>
        <w:ind w:firstLine="709"/>
        <w:jc w:val="both"/>
        <w:rPr>
          <w:color w:val="000000"/>
          <w:sz w:val="28"/>
          <w:szCs w:val="28"/>
        </w:rPr>
      </w:pPr>
      <w:r w:rsidRPr="008C1060">
        <w:rPr>
          <w:color w:val="000000"/>
          <w:sz w:val="28"/>
          <w:szCs w:val="28"/>
        </w:rPr>
        <w:t>Чтобы при перераспределении ресурсов между производством благ</w:t>
      </w:r>
      <w:r w:rsidRPr="008C1060">
        <w:rPr>
          <w:rStyle w:val="apple-converted-space"/>
          <w:color w:val="000000"/>
        </w:rPr>
        <w:t> </w:t>
      </w:r>
      <w:r w:rsidRPr="008C1060">
        <w:rPr>
          <w:i/>
          <w:iCs/>
          <w:color w:val="000000"/>
          <w:sz w:val="28"/>
          <w:szCs w:val="28"/>
        </w:rPr>
        <w:t>X</w:t>
      </w:r>
      <w:r w:rsidRPr="008C1060">
        <w:rPr>
          <w:rStyle w:val="apple-converted-space"/>
          <w:color w:val="000000"/>
        </w:rPr>
        <w:t> </w:t>
      </w:r>
      <w:r w:rsidRPr="008C1060">
        <w:rPr>
          <w:color w:val="000000"/>
          <w:sz w:val="28"/>
          <w:szCs w:val="28"/>
        </w:rPr>
        <w:t>и</w:t>
      </w:r>
      <w:r w:rsidRPr="008C1060">
        <w:rPr>
          <w:rStyle w:val="apple-converted-space"/>
          <w:color w:val="000000"/>
        </w:rPr>
        <w:t> </w:t>
      </w:r>
      <w:r w:rsidRPr="008C1060">
        <w:rPr>
          <w:i/>
          <w:iCs/>
          <w:color w:val="000000"/>
          <w:sz w:val="28"/>
          <w:szCs w:val="28"/>
        </w:rPr>
        <w:t>Y</w:t>
      </w:r>
      <w:r w:rsidRPr="008C1060">
        <w:rPr>
          <w:rStyle w:val="apple-converted-space"/>
          <w:color w:val="000000"/>
        </w:rPr>
        <w:t> </w:t>
      </w:r>
      <w:r w:rsidRPr="008C1060">
        <w:rPr>
          <w:color w:val="000000"/>
          <w:sz w:val="28"/>
          <w:szCs w:val="28"/>
        </w:rPr>
        <w:t>остаться</w:t>
      </w:r>
      <w:r w:rsidRPr="008C1060">
        <w:rPr>
          <w:rStyle w:val="apple-converted-space"/>
          <w:color w:val="000000"/>
        </w:rPr>
        <w:t> </w:t>
      </w:r>
      <w:r w:rsidRPr="00D52B58">
        <w:rPr>
          <w:iCs/>
          <w:color w:val="000000"/>
          <w:sz w:val="28"/>
          <w:szCs w:val="28"/>
        </w:rPr>
        <w:t>на</w:t>
      </w:r>
      <w:r w:rsidRPr="00D52B58">
        <w:rPr>
          <w:rStyle w:val="apple-converted-space"/>
          <w:color w:val="000000"/>
        </w:rPr>
        <w:t> </w:t>
      </w:r>
      <w:r w:rsidRPr="008C1060">
        <w:rPr>
          <w:color w:val="000000"/>
          <w:sz w:val="28"/>
          <w:szCs w:val="28"/>
        </w:rPr>
        <w:t>кривой производственных возможностей, необходимо, чтобы</w:t>
      </w:r>
    </w:p>
    <w:p w14:paraId="171B55D7" w14:textId="5C3AFE36" w:rsidR="009761CC" w:rsidRDefault="00B268C7" w:rsidP="0012425C">
      <w:pPr>
        <w:shd w:val="clear" w:color="auto" w:fill="FFFFFF"/>
        <w:spacing w:line="360" w:lineRule="auto"/>
        <w:ind w:firstLine="709"/>
        <w:jc w:val="center"/>
        <w:rPr>
          <w:i/>
          <w:iCs/>
          <w:color w:val="000000"/>
          <w:sz w:val="28"/>
          <w:szCs w:val="28"/>
        </w:rPr>
      </w:pPr>
      <w:r>
        <w:rPr>
          <w:i/>
          <w:iCs/>
          <w:color w:val="000000"/>
          <w:sz w:val="28"/>
          <w:szCs w:val="28"/>
        </w:rPr>
        <w:t xml:space="preserve">                                             </w:t>
      </w:r>
      <w:r w:rsidR="00F537F9">
        <w:rPr>
          <w:i/>
          <w:iCs/>
          <w:color w:val="000000"/>
          <w:sz w:val="28"/>
          <w:szCs w:val="28"/>
        </w:rPr>
        <w:t xml:space="preserve">   </w:t>
      </w:r>
      <w:r>
        <w:rPr>
          <w:i/>
          <w:iCs/>
          <w:color w:val="000000"/>
          <w:sz w:val="28"/>
          <w:szCs w:val="28"/>
        </w:rPr>
        <w:t xml:space="preserve">  </w:t>
      </w:r>
      <w:proofErr w:type="spellStart"/>
      <w:r w:rsidR="009761CC" w:rsidRPr="008C1060">
        <w:rPr>
          <w:i/>
          <w:iCs/>
          <w:color w:val="000000"/>
          <w:sz w:val="28"/>
          <w:szCs w:val="28"/>
        </w:rPr>
        <w:t>dL</w:t>
      </w:r>
      <w:r w:rsidR="009761CC" w:rsidRPr="008C1060">
        <w:rPr>
          <w:i/>
          <w:iCs/>
          <w:color w:val="000000"/>
          <w:sz w:val="28"/>
          <w:szCs w:val="28"/>
          <w:vertAlign w:val="subscript"/>
        </w:rPr>
        <w:t>X</w:t>
      </w:r>
      <w:proofErr w:type="spellEnd"/>
      <w:r w:rsidR="009761CC" w:rsidRPr="008C1060">
        <w:rPr>
          <w:rStyle w:val="apple-converted-space"/>
          <w:i/>
          <w:iCs/>
          <w:color w:val="000000"/>
        </w:rPr>
        <w:t> </w:t>
      </w:r>
      <w:r w:rsidR="009761CC" w:rsidRPr="008C1060">
        <w:rPr>
          <w:i/>
          <w:iCs/>
          <w:color w:val="000000"/>
          <w:sz w:val="28"/>
          <w:szCs w:val="28"/>
        </w:rPr>
        <w:t>= -</w:t>
      </w:r>
      <w:r w:rsidR="009761CC" w:rsidRPr="008C1060">
        <w:rPr>
          <w:rStyle w:val="apple-converted-space"/>
          <w:i/>
          <w:iCs/>
          <w:color w:val="000000"/>
        </w:rPr>
        <w:t> </w:t>
      </w:r>
      <w:proofErr w:type="spellStart"/>
      <w:r w:rsidR="009761CC" w:rsidRPr="008C1060">
        <w:rPr>
          <w:i/>
          <w:iCs/>
          <w:color w:val="000000"/>
          <w:sz w:val="28"/>
          <w:szCs w:val="28"/>
        </w:rPr>
        <w:t>dL</w:t>
      </w:r>
      <w:r w:rsidR="009761CC" w:rsidRPr="008C1060">
        <w:rPr>
          <w:i/>
          <w:iCs/>
          <w:color w:val="000000"/>
          <w:sz w:val="28"/>
          <w:szCs w:val="28"/>
          <w:vertAlign w:val="subscript"/>
        </w:rPr>
        <w:t>Y</w:t>
      </w:r>
      <w:proofErr w:type="spellEnd"/>
      <w:r w:rsidR="009761CC" w:rsidRPr="008C1060">
        <w:rPr>
          <w:i/>
          <w:iCs/>
          <w:color w:val="000000"/>
          <w:sz w:val="28"/>
          <w:szCs w:val="28"/>
        </w:rPr>
        <w:t>,</w:t>
      </w:r>
      <w:r w:rsidR="00F537F9">
        <w:rPr>
          <w:i/>
          <w:iCs/>
          <w:color w:val="000000"/>
          <w:sz w:val="28"/>
          <w:szCs w:val="28"/>
        </w:rPr>
        <w:t xml:space="preserve">  </w:t>
      </w:r>
      <w:r>
        <w:rPr>
          <w:i/>
          <w:iCs/>
          <w:color w:val="000000"/>
          <w:sz w:val="28"/>
          <w:szCs w:val="28"/>
        </w:rPr>
        <w:t xml:space="preserve">                                        </w:t>
      </w:r>
      <w:r w:rsidR="00F537F9">
        <w:rPr>
          <w:i/>
          <w:iCs/>
          <w:color w:val="000000"/>
          <w:sz w:val="28"/>
          <w:szCs w:val="28"/>
        </w:rPr>
        <w:t xml:space="preserve"> </w:t>
      </w:r>
      <w:r>
        <w:rPr>
          <w:i/>
          <w:iCs/>
          <w:color w:val="000000"/>
          <w:sz w:val="28"/>
          <w:szCs w:val="28"/>
        </w:rPr>
        <w:t xml:space="preserve">  </w:t>
      </w:r>
      <w:r w:rsidR="00F537F9">
        <w:rPr>
          <w:i/>
          <w:iCs/>
          <w:color w:val="000000"/>
          <w:sz w:val="28"/>
          <w:szCs w:val="28"/>
        </w:rPr>
        <w:t xml:space="preserve"> </w:t>
      </w:r>
      <w:r>
        <w:rPr>
          <w:i/>
          <w:iCs/>
          <w:color w:val="000000"/>
          <w:sz w:val="28"/>
          <w:szCs w:val="28"/>
        </w:rPr>
        <w:t xml:space="preserve"> </w:t>
      </w:r>
      <w:r w:rsidR="00F537F9">
        <w:rPr>
          <w:i/>
          <w:iCs/>
          <w:color w:val="000000"/>
          <w:sz w:val="28"/>
          <w:szCs w:val="28"/>
        </w:rPr>
        <w:t xml:space="preserve"> </w:t>
      </w:r>
      <w:r w:rsidR="00F537F9">
        <w:rPr>
          <w:iCs/>
          <w:color w:val="000000"/>
          <w:sz w:val="28"/>
          <w:szCs w:val="28"/>
        </w:rPr>
        <w:t>(</w:t>
      </w:r>
      <w:r w:rsidRPr="00B268C7">
        <w:rPr>
          <w:iCs/>
          <w:color w:val="000000"/>
          <w:sz w:val="28"/>
          <w:szCs w:val="28"/>
        </w:rPr>
        <w:t>7)</w:t>
      </w:r>
    </w:p>
    <w:p w14:paraId="0EB8C551" w14:textId="5A915F36" w:rsidR="009761CC" w:rsidRPr="008C1060" w:rsidRDefault="00B268C7" w:rsidP="0012425C">
      <w:pPr>
        <w:shd w:val="clear" w:color="auto" w:fill="FFFFFF"/>
        <w:spacing w:line="360" w:lineRule="auto"/>
        <w:ind w:firstLine="709"/>
        <w:jc w:val="center"/>
        <w:rPr>
          <w:i/>
          <w:iCs/>
          <w:color w:val="000000"/>
          <w:sz w:val="28"/>
          <w:szCs w:val="28"/>
        </w:rPr>
      </w:pPr>
      <w:r>
        <w:rPr>
          <w:i/>
          <w:iCs/>
          <w:color w:val="000000"/>
          <w:sz w:val="28"/>
          <w:szCs w:val="28"/>
        </w:rPr>
        <w:t xml:space="preserve">                                                  </w:t>
      </w:r>
      <w:proofErr w:type="spellStart"/>
      <w:r w:rsidR="009761CC" w:rsidRPr="008C1060">
        <w:rPr>
          <w:i/>
          <w:iCs/>
          <w:color w:val="000000"/>
          <w:sz w:val="28"/>
          <w:szCs w:val="28"/>
        </w:rPr>
        <w:t>dK</w:t>
      </w:r>
      <w:r w:rsidR="009761CC" w:rsidRPr="008C1060">
        <w:rPr>
          <w:i/>
          <w:iCs/>
          <w:color w:val="000000"/>
          <w:sz w:val="28"/>
          <w:szCs w:val="28"/>
          <w:vertAlign w:val="subscript"/>
        </w:rPr>
        <w:t>X</w:t>
      </w:r>
      <w:proofErr w:type="spellEnd"/>
      <w:r w:rsidR="009761CC" w:rsidRPr="008C1060">
        <w:rPr>
          <w:rStyle w:val="apple-converted-space"/>
          <w:i/>
          <w:iCs/>
          <w:color w:val="000000"/>
        </w:rPr>
        <w:t> </w:t>
      </w:r>
      <w:r w:rsidR="009761CC" w:rsidRPr="008C1060">
        <w:rPr>
          <w:i/>
          <w:iCs/>
          <w:color w:val="000000"/>
          <w:sz w:val="28"/>
          <w:szCs w:val="28"/>
        </w:rPr>
        <w:t>= -</w:t>
      </w:r>
      <w:r w:rsidR="009761CC" w:rsidRPr="008C1060">
        <w:rPr>
          <w:rStyle w:val="apple-converted-space"/>
          <w:i/>
          <w:iCs/>
          <w:color w:val="000000"/>
        </w:rPr>
        <w:t> </w:t>
      </w:r>
      <w:proofErr w:type="spellStart"/>
      <w:r w:rsidR="009761CC" w:rsidRPr="008C1060">
        <w:rPr>
          <w:i/>
          <w:iCs/>
          <w:color w:val="000000"/>
          <w:sz w:val="28"/>
          <w:szCs w:val="28"/>
        </w:rPr>
        <w:t>dK</w:t>
      </w:r>
      <w:r w:rsidR="009761CC" w:rsidRPr="008C1060">
        <w:rPr>
          <w:i/>
          <w:iCs/>
          <w:color w:val="000000"/>
          <w:sz w:val="28"/>
          <w:szCs w:val="28"/>
          <w:vertAlign w:val="subscript"/>
        </w:rPr>
        <w:t>Y</w:t>
      </w:r>
      <w:proofErr w:type="spellEnd"/>
      <w:r>
        <w:rPr>
          <w:i/>
          <w:iCs/>
          <w:color w:val="000000"/>
          <w:sz w:val="28"/>
          <w:szCs w:val="28"/>
          <w:vertAlign w:val="subscript"/>
        </w:rPr>
        <w:t xml:space="preserve">                                                                       </w:t>
      </w:r>
      <w:r w:rsidR="00F537F9">
        <w:rPr>
          <w:i/>
          <w:iCs/>
          <w:color w:val="000000"/>
          <w:sz w:val="28"/>
          <w:szCs w:val="28"/>
          <w:vertAlign w:val="subscript"/>
        </w:rPr>
        <w:t xml:space="preserve">   </w:t>
      </w:r>
      <w:r>
        <w:rPr>
          <w:i/>
          <w:iCs/>
          <w:color w:val="000000"/>
          <w:sz w:val="28"/>
          <w:szCs w:val="28"/>
          <w:vertAlign w:val="subscript"/>
        </w:rPr>
        <w:t xml:space="preserve">  </w:t>
      </w:r>
      <w:r w:rsidR="00F537F9">
        <w:rPr>
          <w:iCs/>
          <w:color w:val="000000"/>
          <w:sz w:val="28"/>
          <w:szCs w:val="28"/>
        </w:rPr>
        <w:t>(</w:t>
      </w:r>
      <w:r w:rsidRPr="00B268C7">
        <w:rPr>
          <w:iCs/>
          <w:color w:val="000000"/>
          <w:sz w:val="28"/>
          <w:szCs w:val="28"/>
        </w:rPr>
        <w:t>8)</w:t>
      </w:r>
    </w:p>
    <w:p w14:paraId="61766E58" w14:textId="77777777" w:rsidR="009761CC" w:rsidRPr="008C1060" w:rsidRDefault="009761CC" w:rsidP="009761CC">
      <w:pPr>
        <w:shd w:val="clear" w:color="auto" w:fill="FFFFFF"/>
        <w:spacing w:line="360" w:lineRule="auto"/>
        <w:ind w:firstLine="709"/>
        <w:jc w:val="both"/>
        <w:rPr>
          <w:color w:val="000000"/>
          <w:sz w:val="28"/>
          <w:szCs w:val="28"/>
        </w:rPr>
      </w:pPr>
      <w:r w:rsidRPr="008C1060">
        <w:rPr>
          <w:color w:val="000000"/>
          <w:sz w:val="28"/>
          <w:szCs w:val="28"/>
        </w:rPr>
        <w:t>Подставив</w:t>
      </w:r>
      <w:proofErr w:type="gramStart"/>
      <w:r w:rsidRPr="008C1060">
        <w:rPr>
          <w:color w:val="000000"/>
          <w:sz w:val="28"/>
          <w:szCs w:val="28"/>
        </w:rPr>
        <w:t xml:space="preserve"> ,</w:t>
      </w:r>
      <w:proofErr w:type="gramEnd"/>
      <w:r w:rsidRPr="008C1060">
        <w:rPr>
          <w:color w:val="000000"/>
          <w:sz w:val="28"/>
          <w:szCs w:val="28"/>
        </w:rPr>
        <w:t xml:space="preserve"> имеем</w:t>
      </w:r>
    </w:p>
    <w:p w14:paraId="17740F78" w14:textId="48322871" w:rsidR="009761CC" w:rsidRPr="00B268C7" w:rsidRDefault="001073B6" w:rsidP="00B268C7">
      <w:pPr>
        <w:shd w:val="clear" w:color="auto" w:fill="FFFFFF"/>
        <w:tabs>
          <w:tab w:val="left" w:pos="3261"/>
        </w:tabs>
        <w:spacing w:line="360" w:lineRule="auto"/>
        <w:ind w:firstLine="3402"/>
        <w:jc w:val="center"/>
        <w:rPr>
          <w:iCs/>
          <w:color w:val="000000"/>
          <w:sz w:val="28"/>
          <w:szCs w:val="28"/>
        </w:rPr>
      </w:pPr>
      <m:oMath>
        <m:f>
          <m:fPr>
            <m:ctrlPr>
              <w:rPr>
                <w:rFonts w:ascii="Cambria Math" w:hAnsi="Cambria Math"/>
                <w:i/>
                <w:color w:val="000000"/>
                <w:sz w:val="32"/>
                <w:szCs w:val="32"/>
                <w:lang w:val="en-US"/>
              </w:rPr>
            </m:ctrlPr>
          </m:fPr>
          <m:num>
            <m:r>
              <w:rPr>
                <w:rFonts w:ascii="Cambria Math" w:hAnsi="Cambria Math"/>
                <w:color w:val="000000"/>
                <w:sz w:val="32"/>
                <w:szCs w:val="32"/>
                <w:lang w:val="en-US"/>
              </w:rPr>
              <m:t>d</m:t>
            </m:r>
            <m:r>
              <m:rPr>
                <m:sty m:val="p"/>
              </m:rPr>
              <w:rPr>
                <w:rFonts w:ascii="Cambria Math" w:hAnsi="Cambria Math"/>
                <w:color w:val="000000"/>
                <w:sz w:val="32"/>
                <w:szCs w:val="32"/>
              </w:rPr>
              <m:t>(</m:t>
            </m:r>
            <m:sSub>
              <m:sSubPr>
                <m:ctrlPr>
                  <w:rPr>
                    <w:rFonts w:ascii="Cambria Math" w:hAnsi="Cambria Math"/>
                    <w:color w:val="000000"/>
                    <w:sz w:val="32"/>
                    <w:szCs w:val="32"/>
                    <w:lang w:val="en-US"/>
                  </w:rPr>
                </m:ctrlPr>
              </m:sSubPr>
              <m:e>
                <m:r>
                  <m:rPr>
                    <m:sty m:val="p"/>
                  </m:rPr>
                  <w:rPr>
                    <w:rFonts w:ascii="Cambria Math" w:hAnsi="Cambria Math"/>
                    <w:color w:val="000000"/>
                    <w:sz w:val="32"/>
                    <w:szCs w:val="32"/>
                    <w:lang w:val="en-US"/>
                  </w:rPr>
                  <m:t>TC</m:t>
                </m:r>
              </m:e>
              <m:sub>
                <m:r>
                  <w:rPr>
                    <w:rFonts w:ascii="Cambria Math" w:hAnsi="Cambria Math"/>
                    <w:color w:val="000000"/>
                    <w:sz w:val="32"/>
                    <w:szCs w:val="32"/>
                    <w:lang w:val="en-US"/>
                  </w:rPr>
                  <m:t>x</m:t>
                </m:r>
              </m:sub>
            </m:sSub>
            <m:r>
              <m:rPr>
                <m:sty m:val="p"/>
              </m:rPr>
              <w:rPr>
                <w:rFonts w:ascii="Cambria Math" w:hAnsi="Cambria Math"/>
                <w:color w:val="000000"/>
                <w:sz w:val="32"/>
                <w:szCs w:val="32"/>
              </w:rPr>
              <m:t>)</m:t>
            </m:r>
          </m:num>
          <m:den>
            <m:r>
              <w:rPr>
                <w:rFonts w:ascii="Cambria Math" w:hAnsi="Cambria Math"/>
                <w:color w:val="000000"/>
                <w:sz w:val="32"/>
                <w:szCs w:val="32"/>
                <w:lang w:val="en-US"/>
              </w:rPr>
              <m:t>d</m:t>
            </m:r>
            <m:r>
              <m:rPr>
                <m:sty m:val="p"/>
              </m:rPr>
              <w:rPr>
                <w:rFonts w:ascii="Cambria Math" w:hAnsi="Cambria Math"/>
                <w:color w:val="000000"/>
                <w:sz w:val="32"/>
                <w:szCs w:val="32"/>
              </w:rPr>
              <m:t>(</m:t>
            </m:r>
            <m:sSub>
              <m:sSubPr>
                <m:ctrlPr>
                  <w:rPr>
                    <w:rFonts w:ascii="Cambria Math" w:hAnsi="Cambria Math"/>
                    <w:i/>
                    <w:iCs/>
                    <w:color w:val="000000"/>
                    <w:sz w:val="32"/>
                    <w:szCs w:val="32"/>
                    <w:vertAlign w:val="subscript"/>
                    <w:lang w:val="en-US"/>
                  </w:rPr>
                </m:ctrlPr>
              </m:sSubPr>
              <m:e>
                <m:r>
                  <w:rPr>
                    <w:rFonts w:ascii="Cambria Math" w:hAnsi="Cambria Math"/>
                    <w:color w:val="000000"/>
                    <w:sz w:val="32"/>
                    <w:szCs w:val="32"/>
                    <w:vertAlign w:val="subscript"/>
                    <w:lang w:val="en-US"/>
                  </w:rPr>
                  <m:t>TC</m:t>
                </m:r>
              </m:e>
              <m:sub>
                <m:r>
                  <w:rPr>
                    <w:rFonts w:ascii="Cambria Math" w:hAnsi="Cambria Math"/>
                    <w:color w:val="000000"/>
                    <w:sz w:val="32"/>
                    <w:szCs w:val="32"/>
                    <w:vertAlign w:val="subscript"/>
                    <w:lang w:val="en-US"/>
                  </w:rPr>
                  <m:t>y</m:t>
                </m:r>
              </m:sub>
            </m:sSub>
            <m:r>
              <w:rPr>
                <w:rFonts w:ascii="Cambria Math" w:hAnsi="Cambria Math"/>
                <w:color w:val="000000"/>
                <w:sz w:val="32"/>
                <w:szCs w:val="32"/>
                <w:vertAlign w:val="subscript"/>
              </w:rPr>
              <m:t>)</m:t>
            </m:r>
          </m:den>
        </m:f>
      </m:oMath>
      <w:r w:rsidR="00D52B58" w:rsidRPr="00AB4825">
        <w:rPr>
          <w:color w:val="000000"/>
          <w:sz w:val="32"/>
          <w:szCs w:val="32"/>
        </w:rPr>
        <w:t xml:space="preserve"> </w:t>
      </w:r>
      <w:r w:rsidR="009761CC" w:rsidRPr="00AB4825">
        <w:rPr>
          <w:color w:val="000000"/>
          <w:sz w:val="32"/>
          <w:szCs w:val="32"/>
        </w:rPr>
        <w:t xml:space="preserve">= </w:t>
      </w:r>
      <w:r w:rsidR="009761CC" w:rsidRPr="00E356E8">
        <w:rPr>
          <w:i/>
          <w:iCs/>
          <w:color w:val="000000"/>
          <w:sz w:val="32"/>
          <w:szCs w:val="32"/>
          <w:lang w:val="en-US"/>
        </w:rPr>
        <w:t>  </w:t>
      </w:r>
      <m:oMath>
        <m:f>
          <m:fPr>
            <m:ctrlPr>
              <w:rPr>
                <w:rFonts w:ascii="Cambria Math" w:hAnsi="Cambria Math"/>
                <w:i/>
                <w:iCs/>
                <w:color w:val="000000"/>
                <w:sz w:val="32"/>
                <w:szCs w:val="32"/>
                <w:lang w:val="en-US"/>
              </w:rPr>
            </m:ctrlPr>
          </m:fPr>
          <m:num>
            <m:r>
              <m:rPr>
                <m:sty m:val="p"/>
              </m:rPr>
              <w:rPr>
                <w:rFonts w:ascii="Cambria Math" w:hAnsi="Cambria Math"/>
                <w:color w:val="000000"/>
                <w:sz w:val="32"/>
                <w:szCs w:val="32"/>
              </w:rPr>
              <m:t>[</m:t>
            </m:r>
            <m:r>
              <w:rPr>
                <w:rFonts w:ascii="Cambria Math" w:hAnsi="Cambria Math"/>
                <w:color w:val="000000"/>
                <w:sz w:val="32"/>
                <w:szCs w:val="32"/>
                <w:lang w:val="en-US"/>
              </w:rPr>
              <m:t>w</m:t>
            </m:r>
            <m:r>
              <m:rPr>
                <m:sty m:val="p"/>
              </m:rPr>
              <w:rPr>
                <w:rFonts w:ascii="Cambria Math" w:hAnsi="Cambria Math"/>
                <w:color w:val="000000"/>
                <w:sz w:val="32"/>
                <w:szCs w:val="32"/>
              </w:rPr>
              <m:t>(-</m:t>
            </m:r>
            <m:r>
              <m:rPr>
                <m:sty m:val="p"/>
              </m:rPr>
              <w:rPr>
                <w:rStyle w:val="apple-converted-space"/>
                <w:rFonts w:ascii="Cambria Math" w:hAnsi="Cambria Math"/>
                <w:color w:val="000000"/>
                <w:sz w:val="32"/>
                <w:szCs w:val="32"/>
                <w:lang w:val="en-US"/>
              </w:rPr>
              <m:t> </m:t>
            </m:r>
            <m:r>
              <w:rPr>
                <w:rFonts w:ascii="Cambria Math" w:hAnsi="Cambria Math"/>
                <w:color w:val="000000"/>
                <w:sz w:val="32"/>
                <w:szCs w:val="32"/>
                <w:lang w:val="en-US"/>
              </w:rPr>
              <m:t>dL</m:t>
            </m:r>
            <m:r>
              <w:rPr>
                <w:rFonts w:ascii="Cambria Math" w:hAnsi="Cambria Math"/>
                <w:color w:val="000000"/>
                <w:sz w:val="32"/>
                <w:szCs w:val="32"/>
                <w:vertAlign w:val="subscript"/>
                <w:lang w:val="en-US"/>
              </w:rPr>
              <m:t>Y</m:t>
            </m:r>
            <m:r>
              <w:rPr>
                <w:rFonts w:ascii="Cambria Math" w:hAnsi="Cambria Math"/>
                <w:color w:val="000000"/>
                <w:sz w:val="32"/>
                <w:szCs w:val="32"/>
              </w:rPr>
              <m:t>) +</m:t>
            </m:r>
            <m:r>
              <w:rPr>
                <w:rStyle w:val="apple-converted-space"/>
                <w:rFonts w:ascii="Cambria Math" w:hAnsi="Cambria Math"/>
                <w:color w:val="000000"/>
                <w:sz w:val="32"/>
                <w:szCs w:val="32"/>
                <w:lang w:val="en-US"/>
              </w:rPr>
              <m:t> </m:t>
            </m:r>
            <m:r>
              <w:rPr>
                <w:rFonts w:ascii="Cambria Math" w:hAnsi="Cambria Math"/>
                <w:color w:val="000000"/>
                <w:sz w:val="32"/>
                <w:szCs w:val="32"/>
                <w:lang w:val="en-US"/>
              </w:rPr>
              <m:t>r</m:t>
            </m:r>
            <m:r>
              <w:rPr>
                <w:rFonts w:ascii="Cambria Math" w:hAnsi="Cambria Math"/>
                <w:color w:val="000000"/>
                <w:sz w:val="32"/>
                <w:szCs w:val="32"/>
              </w:rPr>
              <m:t>(-</m:t>
            </m:r>
            <m:r>
              <w:rPr>
                <w:rStyle w:val="apple-converted-space"/>
                <w:rFonts w:ascii="Cambria Math" w:hAnsi="Cambria Math"/>
                <w:color w:val="000000"/>
                <w:sz w:val="32"/>
                <w:szCs w:val="32"/>
                <w:lang w:val="en-US"/>
              </w:rPr>
              <m:t> </m:t>
            </m:r>
            <m:r>
              <w:rPr>
                <w:rFonts w:ascii="Cambria Math" w:hAnsi="Cambria Math"/>
                <w:color w:val="000000"/>
                <w:sz w:val="32"/>
                <w:szCs w:val="32"/>
                <w:lang w:val="en-US"/>
              </w:rPr>
              <m:t>dK</m:t>
            </m:r>
            <m:r>
              <w:rPr>
                <w:rFonts w:ascii="Cambria Math" w:hAnsi="Cambria Math"/>
                <w:color w:val="000000"/>
                <w:sz w:val="32"/>
                <w:szCs w:val="32"/>
                <w:vertAlign w:val="subscript"/>
                <w:lang w:val="en-US"/>
              </w:rPr>
              <m:t>Y</m:t>
            </m:r>
            <m:r>
              <w:rPr>
                <w:rFonts w:ascii="Cambria Math" w:hAnsi="Cambria Math"/>
                <w:color w:val="000000"/>
                <w:sz w:val="32"/>
                <w:szCs w:val="32"/>
              </w:rPr>
              <m:t xml:space="preserve">)]   </m:t>
            </m:r>
          </m:num>
          <m:den>
            <m:r>
              <w:rPr>
                <w:rFonts w:ascii="Cambria Math" w:hAnsi="Cambria Math"/>
                <w:color w:val="000000"/>
                <w:sz w:val="32"/>
                <w:szCs w:val="32"/>
              </w:rPr>
              <m:t>[</m:t>
            </m:r>
            <m:r>
              <w:rPr>
                <w:rFonts w:ascii="Cambria Math" w:hAnsi="Cambria Math"/>
                <w:color w:val="000000"/>
                <w:sz w:val="32"/>
                <w:szCs w:val="32"/>
                <w:lang w:val="en-US"/>
              </w:rPr>
              <m:t>w</m:t>
            </m:r>
            <m:r>
              <w:rPr>
                <w:rFonts w:ascii="Cambria Math" w:hAnsi="Cambria Math"/>
                <w:color w:val="000000"/>
                <w:sz w:val="32"/>
                <w:szCs w:val="32"/>
              </w:rPr>
              <m:t>(</m:t>
            </m:r>
            <m:r>
              <w:rPr>
                <w:rFonts w:ascii="Cambria Math" w:hAnsi="Cambria Math"/>
                <w:color w:val="000000"/>
                <w:sz w:val="32"/>
                <w:szCs w:val="32"/>
                <w:lang w:val="en-US"/>
              </w:rPr>
              <m:t>dL</m:t>
            </m:r>
            <m:r>
              <w:rPr>
                <w:rFonts w:ascii="Cambria Math" w:hAnsi="Cambria Math"/>
                <w:color w:val="000000"/>
                <w:sz w:val="32"/>
                <w:szCs w:val="32"/>
                <w:vertAlign w:val="subscript"/>
                <w:lang w:val="en-US"/>
              </w:rPr>
              <m:t>Y</m:t>
            </m:r>
            <m:r>
              <w:rPr>
                <w:rFonts w:ascii="Cambria Math" w:hAnsi="Cambria Math"/>
                <w:color w:val="000000"/>
                <w:sz w:val="32"/>
                <w:szCs w:val="32"/>
              </w:rPr>
              <m:t>) +</m:t>
            </m:r>
            <m:r>
              <w:rPr>
                <w:rStyle w:val="apple-converted-space"/>
                <w:rFonts w:ascii="Cambria Math" w:hAnsi="Cambria Math"/>
                <w:color w:val="000000"/>
                <w:sz w:val="32"/>
                <w:szCs w:val="32"/>
                <w:lang w:val="en-US"/>
              </w:rPr>
              <m:t> </m:t>
            </m:r>
            <m:r>
              <w:rPr>
                <w:rFonts w:ascii="Cambria Math" w:hAnsi="Cambria Math"/>
                <w:color w:val="000000"/>
                <w:sz w:val="32"/>
                <w:szCs w:val="32"/>
                <w:lang w:val="en-US"/>
              </w:rPr>
              <m:t>r</m:t>
            </m:r>
            <m:r>
              <w:rPr>
                <w:rFonts w:ascii="Cambria Math" w:hAnsi="Cambria Math"/>
                <w:color w:val="000000"/>
                <w:sz w:val="32"/>
                <w:szCs w:val="32"/>
              </w:rPr>
              <m:t>(</m:t>
            </m:r>
            <m:r>
              <w:rPr>
                <w:rFonts w:ascii="Cambria Math" w:hAnsi="Cambria Math"/>
                <w:color w:val="000000"/>
                <w:sz w:val="32"/>
                <w:szCs w:val="32"/>
                <w:lang w:val="en-US"/>
              </w:rPr>
              <m:t>dK</m:t>
            </m:r>
            <m:r>
              <w:rPr>
                <w:rFonts w:ascii="Cambria Math" w:hAnsi="Cambria Math"/>
                <w:color w:val="000000"/>
                <w:sz w:val="32"/>
                <w:szCs w:val="32"/>
                <w:vertAlign w:val="subscript"/>
                <w:lang w:val="en-US"/>
              </w:rPr>
              <m:t>Y</m:t>
            </m:r>
            <m:r>
              <w:rPr>
                <w:rFonts w:ascii="Cambria Math" w:hAnsi="Cambria Math"/>
                <w:color w:val="000000"/>
                <w:sz w:val="32"/>
                <w:szCs w:val="32"/>
              </w:rPr>
              <m:t>)]</m:t>
            </m:r>
          </m:den>
        </m:f>
      </m:oMath>
      <w:r w:rsidR="00B268C7">
        <w:rPr>
          <w:i/>
          <w:iCs/>
          <w:color w:val="000000"/>
          <w:sz w:val="32"/>
          <w:szCs w:val="32"/>
        </w:rPr>
        <w:t xml:space="preserve"> </w:t>
      </w:r>
      <w:r w:rsidR="00B268C7">
        <w:rPr>
          <w:iCs/>
          <w:color w:val="000000"/>
          <w:sz w:val="28"/>
          <w:szCs w:val="28"/>
        </w:rPr>
        <w:t xml:space="preserve">                    </w:t>
      </w:r>
      <w:r w:rsidR="00F537F9">
        <w:rPr>
          <w:iCs/>
          <w:color w:val="000000"/>
          <w:sz w:val="28"/>
          <w:szCs w:val="28"/>
        </w:rPr>
        <w:t xml:space="preserve">  </w:t>
      </w:r>
      <w:r w:rsidR="00B268C7">
        <w:rPr>
          <w:iCs/>
          <w:color w:val="000000"/>
          <w:sz w:val="28"/>
          <w:szCs w:val="28"/>
        </w:rPr>
        <w:t xml:space="preserve"> </w:t>
      </w:r>
      <w:r w:rsidR="00F537F9">
        <w:rPr>
          <w:iCs/>
          <w:color w:val="000000"/>
          <w:sz w:val="28"/>
          <w:szCs w:val="28"/>
        </w:rPr>
        <w:t>(</w:t>
      </w:r>
      <w:r w:rsidR="00B268C7">
        <w:rPr>
          <w:iCs/>
          <w:color w:val="000000"/>
          <w:sz w:val="28"/>
          <w:szCs w:val="28"/>
        </w:rPr>
        <w:t>9)</w:t>
      </w:r>
    </w:p>
    <w:p w14:paraId="5A823ED7" w14:textId="77777777" w:rsidR="009761CC" w:rsidRPr="008C1060" w:rsidRDefault="009761CC" w:rsidP="009761CC">
      <w:pPr>
        <w:shd w:val="clear" w:color="auto" w:fill="FFFFFF"/>
        <w:spacing w:line="360" w:lineRule="auto"/>
        <w:ind w:firstLine="709"/>
        <w:jc w:val="both"/>
        <w:rPr>
          <w:color w:val="000000"/>
          <w:sz w:val="28"/>
          <w:szCs w:val="28"/>
        </w:rPr>
      </w:pPr>
      <w:r>
        <w:rPr>
          <w:color w:val="000000"/>
          <w:sz w:val="28"/>
          <w:szCs w:val="28"/>
        </w:rPr>
        <w:t>Наконец, подставив</w:t>
      </w:r>
      <w:r w:rsidRPr="008C1060">
        <w:rPr>
          <w:color w:val="000000"/>
          <w:sz w:val="28"/>
          <w:szCs w:val="28"/>
        </w:rPr>
        <w:t>, получим</w:t>
      </w:r>
    </w:p>
    <w:p w14:paraId="51B1AC8D" w14:textId="7A1DB55A" w:rsidR="009761CC" w:rsidRPr="00B268C7" w:rsidRDefault="001073B6" w:rsidP="00B268C7">
      <w:pPr>
        <w:shd w:val="clear" w:color="auto" w:fill="FFFFFF"/>
        <w:spacing w:line="360" w:lineRule="auto"/>
        <w:ind w:firstLine="3402"/>
        <w:jc w:val="center"/>
        <w:rPr>
          <w:color w:val="000000"/>
          <w:sz w:val="28"/>
          <w:szCs w:val="28"/>
        </w:rPr>
      </w:pPr>
      <m:oMath>
        <m:f>
          <m:fPr>
            <m:ctrlPr>
              <w:rPr>
                <w:rFonts w:ascii="Cambria Math" w:hAnsi="Cambria Math"/>
                <w:i/>
                <w:color w:val="000000"/>
                <w:sz w:val="32"/>
                <w:szCs w:val="32"/>
                <w:lang w:val="en-US"/>
              </w:rPr>
            </m:ctrlPr>
          </m:fPr>
          <m:num>
            <m:sSub>
              <m:sSubPr>
                <m:ctrlPr>
                  <w:rPr>
                    <w:rFonts w:ascii="Cambria Math" w:hAnsi="Cambria Math"/>
                    <w:i/>
                    <w:color w:val="000000"/>
                    <w:sz w:val="32"/>
                    <w:szCs w:val="32"/>
                    <w:lang w:val="en-US"/>
                  </w:rPr>
                </m:ctrlPr>
              </m:sSubPr>
              <m:e>
                <m:r>
                  <w:rPr>
                    <w:rFonts w:ascii="Cambria Math" w:hAnsi="Cambria Math"/>
                    <w:color w:val="000000"/>
                    <w:sz w:val="32"/>
                    <w:szCs w:val="32"/>
                    <w:lang w:val="en-US"/>
                  </w:rPr>
                  <m:t>MC</m:t>
                </m:r>
              </m:e>
              <m:sub>
                <m:r>
                  <w:rPr>
                    <w:rFonts w:ascii="Cambria Math" w:hAnsi="Cambria Math"/>
                    <w:color w:val="000000"/>
                    <w:sz w:val="32"/>
                    <w:szCs w:val="32"/>
                    <w:lang w:val="en-US"/>
                  </w:rPr>
                  <m:t>x</m:t>
                </m:r>
              </m:sub>
            </m:sSub>
          </m:num>
          <m:den>
            <m:sSub>
              <m:sSubPr>
                <m:ctrlPr>
                  <w:rPr>
                    <w:rFonts w:ascii="Cambria Math" w:hAnsi="Cambria Math"/>
                    <w:i/>
                    <w:color w:val="000000"/>
                    <w:sz w:val="32"/>
                    <w:szCs w:val="32"/>
                    <w:lang w:val="en-US"/>
                  </w:rPr>
                </m:ctrlPr>
              </m:sSubPr>
              <m:e>
                <m:r>
                  <w:rPr>
                    <w:rFonts w:ascii="Cambria Math" w:hAnsi="Cambria Math"/>
                    <w:color w:val="000000"/>
                    <w:sz w:val="32"/>
                    <w:szCs w:val="32"/>
                    <w:lang w:val="en-US"/>
                  </w:rPr>
                  <m:t>MC</m:t>
                </m:r>
              </m:e>
              <m:sub>
                <m:r>
                  <w:rPr>
                    <w:rFonts w:ascii="Cambria Math" w:hAnsi="Cambria Math"/>
                    <w:color w:val="000000"/>
                    <w:sz w:val="32"/>
                    <w:szCs w:val="32"/>
                    <w:lang w:val="en-US"/>
                  </w:rPr>
                  <m:t>y</m:t>
                </m:r>
              </m:sub>
            </m:sSub>
          </m:den>
        </m:f>
      </m:oMath>
      <w:r w:rsidR="00D52B58" w:rsidRPr="00E356E8">
        <w:rPr>
          <w:color w:val="000000"/>
          <w:sz w:val="32"/>
          <w:szCs w:val="32"/>
          <w:lang w:val="en-US"/>
        </w:rPr>
        <w:t> </w:t>
      </w:r>
      <w:r w:rsidR="009761CC" w:rsidRPr="00C65946">
        <w:rPr>
          <w:color w:val="000000"/>
          <w:sz w:val="32"/>
          <w:szCs w:val="32"/>
        </w:rPr>
        <w:t>= - (</w:t>
      </w:r>
      <m:oMath>
        <m:f>
          <m:fPr>
            <m:ctrlPr>
              <w:rPr>
                <w:rFonts w:ascii="Cambria Math" w:hAnsi="Cambria Math"/>
                <w:i/>
                <w:color w:val="000000"/>
                <w:sz w:val="32"/>
                <w:szCs w:val="32"/>
              </w:rPr>
            </m:ctrlPr>
          </m:fPr>
          <m:num>
            <m:r>
              <w:rPr>
                <w:rFonts w:ascii="Cambria Math" w:hAnsi="Cambria Math"/>
                <w:color w:val="000000"/>
                <w:sz w:val="32"/>
                <w:szCs w:val="32"/>
              </w:rPr>
              <m:t>dY</m:t>
            </m:r>
          </m:num>
          <m:den>
            <m:r>
              <w:rPr>
                <w:rFonts w:ascii="Cambria Math" w:hAnsi="Cambria Math"/>
                <w:color w:val="000000"/>
                <w:sz w:val="32"/>
                <w:szCs w:val="32"/>
              </w:rPr>
              <m:t>dX</m:t>
            </m:r>
          </m:den>
        </m:f>
      </m:oMath>
      <w:r w:rsidR="009761CC" w:rsidRPr="00C65946">
        <w:rPr>
          <w:color w:val="000000"/>
          <w:sz w:val="32"/>
          <w:szCs w:val="32"/>
        </w:rPr>
        <w:t>) =</w:t>
      </w:r>
      <w:r w:rsidR="009761CC" w:rsidRPr="00C65946">
        <w:rPr>
          <w:color w:val="000000"/>
          <w:sz w:val="28"/>
          <w:szCs w:val="28"/>
        </w:rPr>
        <w:t xml:space="preserve"> </w:t>
      </w:r>
      <w:r w:rsidR="009761CC" w:rsidRPr="00B268C7">
        <w:rPr>
          <w:color w:val="000000"/>
          <w:sz w:val="28"/>
          <w:szCs w:val="28"/>
          <w:lang w:val="en-US"/>
        </w:rPr>
        <w:t>MRPT</w:t>
      </w:r>
      <w:r w:rsidR="009761CC" w:rsidRPr="00B268C7">
        <w:rPr>
          <w:i/>
          <w:iCs/>
          <w:color w:val="000000"/>
          <w:sz w:val="28"/>
          <w:szCs w:val="28"/>
          <w:vertAlign w:val="subscript"/>
          <w:lang w:val="en-US"/>
        </w:rPr>
        <w:t>X</w:t>
      </w:r>
      <w:r w:rsidR="009761CC" w:rsidRPr="00C65946">
        <w:rPr>
          <w:i/>
          <w:iCs/>
          <w:color w:val="000000"/>
          <w:sz w:val="28"/>
          <w:szCs w:val="28"/>
          <w:vertAlign w:val="subscript"/>
        </w:rPr>
        <w:t>,</w:t>
      </w:r>
      <w:r w:rsidR="009761CC" w:rsidRPr="00B268C7">
        <w:rPr>
          <w:i/>
          <w:iCs/>
          <w:color w:val="000000"/>
          <w:sz w:val="28"/>
          <w:szCs w:val="28"/>
          <w:vertAlign w:val="subscript"/>
          <w:lang w:val="en-US"/>
        </w:rPr>
        <w:t>Y</w:t>
      </w:r>
      <w:r w:rsidR="009761CC" w:rsidRPr="00C65946">
        <w:rPr>
          <w:color w:val="000000"/>
          <w:sz w:val="28"/>
          <w:szCs w:val="28"/>
        </w:rPr>
        <w:t>.</w:t>
      </w:r>
      <w:r w:rsidR="00B268C7" w:rsidRPr="00C65946">
        <w:rPr>
          <w:color w:val="000000"/>
          <w:sz w:val="28"/>
          <w:szCs w:val="28"/>
        </w:rPr>
        <w:t xml:space="preserve">                                    </w:t>
      </w:r>
      <w:r w:rsidR="00F537F9">
        <w:rPr>
          <w:color w:val="000000"/>
          <w:sz w:val="28"/>
          <w:szCs w:val="28"/>
        </w:rPr>
        <w:t>(1</w:t>
      </w:r>
      <w:r w:rsidR="00B268C7">
        <w:rPr>
          <w:color w:val="000000"/>
          <w:sz w:val="28"/>
          <w:szCs w:val="28"/>
        </w:rPr>
        <w:t>0)</w:t>
      </w:r>
    </w:p>
    <w:p w14:paraId="28356D06" w14:textId="77777777" w:rsidR="009761CC" w:rsidRPr="008C1060" w:rsidRDefault="009761CC" w:rsidP="009761CC">
      <w:pPr>
        <w:shd w:val="clear" w:color="auto" w:fill="FFFFFF"/>
        <w:spacing w:line="360" w:lineRule="auto"/>
        <w:ind w:firstLine="709"/>
        <w:jc w:val="both"/>
        <w:rPr>
          <w:color w:val="000000"/>
          <w:sz w:val="28"/>
          <w:szCs w:val="28"/>
        </w:rPr>
      </w:pPr>
      <w:r w:rsidRPr="008C1060">
        <w:rPr>
          <w:color w:val="000000"/>
          <w:sz w:val="28"/>
          <w:szCs w:val="28"/>
        </w:rPr>
        <w:t>В условиях совершенной конкуренции, как мы знаем, цены равны предельным затратам:</w:t>
      </w:r>
    </w:p>
    <w:p w14:paraId="24A443D1" w14:textId="3E60E456" w:rsidR="009761CC" w:rsidRPr="008C1060" w:rsidRDefault="009761CC" w:rsidP="005A0D3D">
      <w:pPr>
        <w:shd w:val="clear" w:color="auto" w:fill="FFFFFF"/>
        <w:spacing w:line="360" w:lineRule="auto"/>
        <w:ind w:firstLine="3402"/>
        <w:jc w:val="center"/>
        <w:rPr>
          <w:color w:val="000000"/>
          <w:sz w:val="28"/>
          <w:szCs w:val="28"/>
        </w:rPr>
      </w:pPr>
      <w:r w:rsidRPr="008C1060">
        <w:rPr>
          <w:color w:val="000000"/>
          <w:sz w:val="28"/>
          <w:szCs w:val="28"/>
        </w:rPr>
        <w:t>MC</w:t>
      </w:r>
      <w:r w:rsidRPr="008C1060">
        <w:rPr>
          <w:i/>
          <w:iCs/>
          <w:color w:val="000000"/>
          <w:sz w:val="28"/>
          <w:szCs w:val="28"/>
          <w:vertAlign w:val="subscript"/>
        </w:rPr>
        <w:t>X</w:t>
      </w:r>
      <w:r w:rsidRPr="008C1060">
        <w:rPr>
          <w:rStyle w:val="apple-converted-space"/>
          <w:color w:val="000000"/>
        </w:rPr>
        <w:t> </w:t>
      </w:r>
      <w:r w:rsidRPr="008C1060">
        <w:rPr>
          <w:color w:val="000000"/>
          <w:sz w:val="28"/>
          <w:szCs w:val="28"/>
        </w:rPr>
        <w:t>=</w:t>
      </w:r>
      <w:r w:rsidRPr="008C1060">
        <w:rPr>
          <w:rStyle w:val="apple-converted-space"/>
          <w:color w:val="000000"/>
        </w:rPr>
        <w:t> </w:t>
      </w:r>
      <w:r w:rsidRPr="008C1060">
        <w:rPr>
          <w:i/>
          <w:iCs/>
          <w:color w:val="000000"/>
          <w:sz w:val="28"/>
          <w:szCs w:val="28"/>
        </w:rPr>
        <w:t>P</w:t>
      </w:r>
      <w:r w:rsidRPr="008C1060">
        <w:rPr>
          <w:i/>
          <w:iCs/>
          <w:color w:val="000000"/>
          <w:sz w:val="28"/>
          <w:szCs w:val="28"/>
          <w:vertAlign w:val="subscript"/>
        </w:rPr>
        <w:t>X</w:t>
      </w:r>
      <w:r w:rsidRPr="008C1060">
        <w:rPr>
          <w:color w:val="000000"/>
          <w:sz w:val="28"/>
          <w:szCs w:val="28"/>
        </w:rPr>
        <w:t>, MC</w:t>
      </w:r>
      <w:r w:rsidRPr="008C1060">
        <w:rPr>
          <w:i/>
          <w:iCs/>
          <w:color w:val="000000"/>
          <w:sz w:val="28"/>
          <w:szCs w:val="28"/>
          <w:vertAlign w:val="subscript"/>
        </w:rPr>
        <w:t>Y</w:t>
      </w:r>
      <w:r w:rsidRPr="008C1060">
        <w:rPr>
          <w:rStyle w:val="apple-converted-space"/>
          <w:color w:val="000000"/>
        </w:rPr>
        <w:t> </w:t>
      </w:r>
      <w:r w:rsidRPr="008C1060">
        <w:rPr>
          <w:color w:val="000000"/>
          <w:sz w:val="28"/>
          <w:szCs w:val="28"/>
        </w:rPr>
        <w:t>=</w:t>
      </w:r>
      <w:r w:rsidRPr="008C1060">
        <w:rPr>
          <w:rStyle w:val="apple-converted-space"/>
          <w:color w:val="000000"/>
        </w:rPr>
        <w:t> </w:t>
      </w:r>
      <w:r w:rsidRPr="008C1060">
        <w:rPr>
          <w:i/>
          <w:iCs/>
          <w:color w:val="000000"/>
          <w:sz w:val="28"/>
          <w:szCs w:val="28"/>
        </w:rPr>
        <w:t>P</w:t>
      </w:r>
      <w:r w:rsidRPr="008C1060">
        <w:rPr>
          <w:i/>
          <w:iCs/>
          <w:color w:val="000000"/>
          <w:sz w:val="28"/>
          <w:szCs w:val="28"/>
          <w:vertAlign w:val="subscript"/>
        </w:rPr>
        <w:t>Y</w:t>
      </w:r>
      <w:r w:rsidR="005A0D3D">
        <w:rPr>
          <w:i/>
          <w:iCs/>
          <w:color w:val="000000"/>
          <w:sz w:val="28"/>
          <w:szCs w:val="28"/>
          <w:vertAlign w:val="subscript"/>
        </w:rPr>
        <w:t xml:space="preserve">                                                                      </w:t>
      </w:r>
      <w:r w:rsidR="005A0D3D" w:rsidRPr="005A0D3D">
        <w:rPr>
          <w:iCs/>
          <w:color w:val="000000"/>
          <w:sz w:val="28"/>
          <w:szCs w:val="28"/>
        </w:rPr>
        <w:t>(</w:t>
      </w:r>
      <w:r w:rsidR="00F537F9">
        <w:rPr>
          <w:iCs/>
          <w:color w:val="000000"/>
          <w:sz w:val="28"/>
          <w:szCs w:val="28"/>
        </w:rPr>
        <w:t>1</w:t>
      </w:r>
      <w:r w:rsidR="005A0D3D" w:rsidRPr="005A0D3D">
        <w:rPr>
          <w:iCs/>
          <w:color w:val="000000"/>
          <w:sz w:val="28"/>
          <w:szCs w:val="28"/>
        </w:rPr>
        <w:t>1)</w:t>
      </w:r>
    </w:p>
    <w:p w14:paraId="4CCA6B16" w14:textId="77777777" w:rsidR="009761CC" w:rsidRDefault="009761CC" w:rsidP="009761CC">
      <w:pPr>
        <w:shd w:val="clear" w:color="auto" w:fill="FFFFFF"/>
        <w:spacing w:line="360" w:lineRule="auto"/>
        <w:ind w:firstLine="709"/>
        <w:jc w:val="both"/>
        <w:rPr>
          <w:color w:val="000000"/>
          <w:sz w:val="28"/>
          <w:szCs w:val="28"/>
        </w:rPr>
      </w:pPr>
    </w:p>
    <w:p w14:paraId="0C7B13BF" w14:textId="77777777" w:rsidR="009761CC" w:rsidRDefault="009761CC" w:rsidP="009761CC">
      <w:pPr>
        <w:shd w:val="clear" w:color="auto" w:fill="FFFFFF"/>
        <w:spacing w:line="360" w:lineRule="auto"/>
        <w:ind w:firstLine="709"/>
        <w:jc w:val="both"/>
        <w:rPr>
          <w:color w:val="000000"/>
          <w:sz w:val="28"/>
          <w:szCs w:val="28"/>
        </w:rPr>
      </w:pPr>
      <w:r>
        <w:rPr>
          <w:noProof/>
          <w:color w:val="000000"/>
          <w:sz w:val="28"/>
          <w:szCs w:val="28"/>
        </w:rPr>
        <w:drawing>
          <wp:anchor distT="0" distB="0" distL="0" distR="0" simplePos="0" relativeHeight="251659264" behindDoc="0" locked="0" layoutInCell="1" allowOverlap="0" wp14:anchorId="2D80FCE0" wp14:editId="4871D859">
            <wp:simplePos x="0" y="0"/>
            <wp:positionH relativeFrom="column">
              <wp:posOffset>685800</wp:posOffset>
            </wp:positionH>
            <wp:positionV relativeFrom="line">
              <wp:posOffset>-228600</wp:posOffset>
            </wp:positionV>
            <wp:extent cx="3495675" cy="3314700"/>
            <wp:effectExtent l="0" t="0" r="0" b="0"/>
            <wp:wrapSquare wrapText="bothSides"/>
            <wp:docPr id="2" name="Рисунок 2" descr="galperin_w15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alperin_w15_11"/>
                    <pic:cNvPicPr>
                      <a:picLocks noChangeAspect="1" noChangeArrowheads="1"/>
                    </pic:cNvPicPr>
                  </pic:nvPicPr>
                  <pic:blipFill>
                    <a:blip r:embed="rId14">
                      <a:extLst>
                        <a:ext uri="{28A0092B-C50C-407E-A947-70E740481C1C}">
                          <a14:useLocalDpi xmlns:a14="http://schemas.microsoft.com/office/drawing/2010/main" val="0"/>
                        </a:ext>
                      </a:extLst>
                    </a:blip>
                    <a:srcRect b="16347"/>
                    <a:stretch>
                      <a:fillRect/>
                    </a:stretch>
                  </pic:blipFill>
                  <pic:spPr bwMode="auto">
                    <a:xfrm>
                      <a:off x="0" y="0"/>
                      <a:ext cx="3495675" cy="3314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B13750" w14:textId="77777777" w:rsidR="009761CC" w:rsidRDefault="009761CC" w:rsidP="009761CC">
      <w:pPr>
        <w:shd w:val="clear" w:color="auto" w:fill="FFFFFF"/>
        <w:spacing w:line="360" w:lineRule="auto"/>
        <w:ind w:firstLine="709"/>
        <w:jc w:val="both"/>
        <w:rPr>
          <w:color w:val="000000"/>
          <w:sz w:val="28"/>
          <w:szCs w:val="28"/>
        </w:rPr>
      </w:pPr>
    </w:p>
    <w:p w14:paraId="71A3E95A" w14:textId="77777777" w:rsidR="009761CC" w:rsidRDefault="009761CC" w:rsidP="009761CC">
      <w:pPr>
        <w:shd w:val="clear" w:color="auto" w:fill="FFFFFF"/>
        <w:spacing w:line="360" w:lineRule="auto"/>
        <w:ind w:firstLine="709"/>
        <w:jc w:val="both"/>
        <w:rPr>
          <w:color w:val="000000"/>
          <w:sz w:val="28"/>
          <w:szCs w:val="28"/>
        </w:rPr>
      </w:pPr>
    </w:p>
    <w:p w14:paraId="383C141D" w14:textId="77777777" w:rsidR="009761CC" w:rsidRDefault="009761CC" w:rsidP="009761CC">
      <w:pPr>
        <w:shd w:val="clear" w:color="auto" w:fill="FFFFFF"/>
        <w:spacing w:line="360" w:lineRule="auto"/>
        <w:ind w:firstLine="709"/>
        <w:jc w:val="both"/>
        <w:rPr>
          <w:color w:val="000000"/>
          <w:sz w:val="28"/>
          <w:szCs w:val="28"/>
        </w:rPr>
      </w:pPr>
    </w:p>
    <w:p w14:paraId="73DC5E18" w14:textId="77777777" w:rsidR="009761CC" w:rsidRDefault="009761CC" w:rsidP="009761CC">
      <w:pPr>
        <w:shd w:val="clear" w:color="auto" w:fill="FFFFFF"/>
        <w:spacing w:line="360" w:lineRule="auto"/>
        <w:ind w:firstLine="709"/>
        <w:jc w:val="both"/>
        <w:rPr>
          <w:color w:val="000000"/>
          <w:sz w:val="28"/>
          <w:szCs w:val="28"/>
        </w:rPr>
      </w:pPr>
    </w:p>
    <w:p w14:paraId="6812BC72" w14:textId="77777777" w:rsidR="009761CC" w:rsidRDefault="009761CC" w:rsidP="009761CC">
      <w:pPr>
        <w:shd w:val="clear" w:color="auto" w:fill="FFFFFF"/>
        <w:spacing w:line="360" w:lineRule="auto"/>
        <w:ind w:firstLine="709"/>
        <w:jc w:val="both"/>
        <w:rPr>
          <w:color w:val="000000"/>
          <w:sz w:val="28"/>
          <w:szCs w:val="28"/>
        </w:rPr>
      </w:pPr>
    </w:p>
    <w:p w14:paraId="31D459D3" w14:textId="77777777" w:rsidR="009761CC" w:rsidRDefault="009761CC" w:rsidP="009761CC">
      <w:pPr>
        <w:shd w:val="clear" w:color="auto" w:fill="FFFFFF"/>
        <w:spacing w:line="360" w:lineRule="auto"/>
        <w:ind w:firstLine="709"/>
        <w:jc w:val="both"/>
        <w:rPr>
          <w:color w:val="000000"/>
          <w:sz w:val="28"/>
          <w:szCs w:val="28"/>
        </w:rPr>
      </w:pPr>
    </w:p>
    <w:p w14:paraId="3A86C985" w14:textId="77777777" w:rsidR="009761CC" w:rsidRDefault="009761CC" w:rsidP="009761CC">
      <w:pPr>
        <w:shd w:val="clear" w:color="auto" w:fill="FFFFFF"/>
        <w:spacing w:line="360" w:lineRule="auto"/>
        <w:ind w:firstLine="709"/>
        <w:jc w:val="both"/>
        <w:rPr>
          <w:color w:val="000000"/>
          <w:sz w:val="28"/>
          <w:szCs w:val="28"/>
        </w:rPr>
      </w:pPr>
    </w:p>
    <w:p w14:paraId="5FEDD34C" w14:textId="77777777" w:rsidR="009761CC" w:rsidRDefault="009761CC" w:rsidP="009761CC">
      <w:pPr>
        <w:shd w:val="clear" w:color="auto" w:fill="FFFFFF"/>
        <w:spacing w:line="360" w:lineRule="auto"/>
        <w:ind w:firstLine="709"/>
        <w:jc w:val="both"/>
        <w:rPr>
          <w:color w:val="000000"/>
          <w:sz w:val="28"/>
          <w:szCs w:val="28"/>
        </w:rPr>
      </w:pPr>
    </w:p>
    <w:p w14:paraId="41CFFE99" w14:textId="77777777" w:rsidR="009761CC" w:rsidRDefault="009761CC" w:rsidP="009761CC">
      <w:pPr>
        <w:shd w:val="clear" w:color="auto" w:fill="FFFFFF"/>
        <w:spacing w:line="360" w:lineRule="auto"/>
        <w:ind w:firstLine="709"/>
        <w:jc w:val="both"/>
        <w:rPr>
          <w:color w:val="000000"/>
          <w:sz w:val="28"/>
          <w:szCs w:val="28"/>
        </w:rPr>
      </w:pPr>
    </w:p>
    <w:p w14:paraId="63671450" w14:textId="77777777" w:rsidR="009761CC" w:rsidRDefault="009761CC" w:rsidP="009761CC">
      <w:pPr>
        <w:shd w:val="clear" w:color="auto" w:fill="FFFFFF"/>
        <w:spacing w:line="360" w:lineRule="auto"/>
        <w:ind w:firstLine="709"/>
        <w:jc w:val="both"/>
        <w:rPr>
          <w:color w:val="000000"/>
          <w:sz w:val="28"/>
          <w:szCs w:val="28"/>
        </w:rPr>
      </w:pPr>
    </w:p>
    <w:p w14:paraId="04832E03" w14:textId="336DCF10" w:rsidR="009761CC" w:rsidRDefault="005A0D3D" w:rsidP="009761CC">
      <w:pPr>
        <w:shd w:val="clear" w:color="auto" w:fill="FFFFFF"/>
        <w:spacing w:line="360" w:lineRule="auto"/>
        <w:ind w:firstLine="709"/>
        <w:jc w:val="both"/>
        <w:rPr>
          <w:color w:val="000000"/>
          <w:sz w:val="28"/>
          <w:szCs w:val="28"/>
        </w:rPr>
      </w:pPr>
      <w:r>
        <w:rPr>
          <w:color w:val="000000"/>
          <w:sz w:val="28"/>
          <w:szCs w:val="28"/>
        </w:rPr>
        <w:t>Рис. 2.1</w:t>
      </w:r>
      <w:r w:rsidR="009761CC">
        <w:rPr>
          <w:color w:val="000000"/>
          <w:sz w:val="28"/>
          <w:szCs w:val="28"/>
        </w:rPr>
        <w:t>. Равновесие в производстве и потреблении</w:t>
      </w:r>
    </w:p>
    <w:p w14:paraId="3788E09D" w14:textId="77777777" w:rsidR="009761CC" w:rsidRDefault="009761CC" w:rsidP="009761CC">
      <w:pPr>
        <w:shd w:val="clear" w:color="auto" w:fill="FFFFFF"/>
        <w:spacing w:line="360" w:lineRule="auto"/>
        <w:ind w:firstLine="709"/>
        <w:jc w:val="both"/>
        <w:rPr>
          <w:color w:val="000000"/>
          <w:sz w:val="28"/>
          <w:szCs w:val="28"/>
        </w:rPr>
      </w:pPr>
    </w:p>
    <w:p w14:paraId="191DB15E" w14:textId="77777777" w:rsidR="009761CC" w:rsidRPr="008C1060" w:rsidRDefault="009761CC" w:rsidP="009761CC">
      <w:pPr>
        <w:shd w:val="clear" w:color="auto" w:fill="FFFFFF"/>
        <w:spacing w:line="360" w:lineRule="auto"/>
        <w:ind w:firstLine="709"/>
        <w:jc w:val="both"/>
        <w:rPr>
          <w:color w:val="000000"/>
          <w:sz w:val="28"/>
          <w:szCs w:val="28"/>
        </w:rPr>
      </w:pPr>
      <w:r w:rsidRPr="008C1060">
        <w:rPr>
          <w:color w:val="000000"/>
          <w:sz w:val="28"/>
          <w:szCs w:val="28"/>
        </w:rPr>
        <w:t>Следовательно, наклон кривой производственных возможностей, равный соотношению предельных затрат, в условиях</w:t>
      </w:r>
      <w:r w:rsidRPr="008C1060">
        <w:rPr>
          <w:rStyle w:val="apple-converted-space"/>
          <w:color w:val="000000"/>
        </w:rPr>
        <w:t> </w:t>
      </w:r>
      <w:r w:rsidRPr="0046494B">
        <w:rPr>
          <w:iCs/>
          <w:color w:val="000000"/>
          <w:sz w:val="28"/>
          <w:szCs w:val="28"/>
        </w:rPr>
        <w:t>совершенной конкуренции</w:t>
      </w:r>
      <w:r w:rsidRPr="0046494B">
        <w:rPr>
          <w:color w:val="000000"/>
          <w:sz w:val="28"/>
          <w:szCs w:val="28"/>
        </w:rPr>
        <w:t xml:space="preserve">, </w:t>
      </w:r>
      <w:r w:rsidRPr="008C1060">
        <w:rPr>
          <w:color w:val="000000"/>
          <w:sz w:val="28"/>
          <w:szCs w:val="28"/>
        </w:rPr>
        <w:t>равен также соотношению цен благ:</w:t>
      </w:r>
    </w:p>
    <w:p w14:paraId="232A1DD2" w14:textId="4807FEBC" w:rsidR="009761CC" w:rsidRPr="005A0D3D" w:rsidRDefault="009761CC" w:rsidP="005A0D3D">
      <w:pPr>
        <w:shd w:val="clear" w:color="auto" w:fill="FFFFFF"/>
        <w:spacing w:line="360" w:lineRule="auto"/>
        <w:ind w:firstLine="3261"/>
        <w:jc w:val="center"/>
        <w:rPr>
          <w:color w:val="000000"/>
          <w:sz w:val="28"/>
          <w:szCs w:val="28"/>
          <w:lang w:val="en-US"/>
        </w:rPr>
      </w:pPr>
      <w:r w:rsidRPr="008C1060">
        <w:rPr>
          <w:color w:val="000000"/>
          <w:sz w:val="28"/>
          <w:szCs w:val="28"/>
          <w:lang w:val="en-US"/>
        </w:rPr>
        <w:t>MRPT</w:t>
      </w:r>
      <w:r w:rsidRPr="008C1060">
        <w:rPr>
          <w:i/>
          <w:iCs/>
          <w:color w:val="000000"/>
          <w:sz w:val="28"/>
          <w:szCs w:val="28"/>
          <w:vertAlign w:val="subscript"/>
          <w:lang w:val="en-US"/>
        </w:rPr>
        <w:t>X</w:t>
      </w:r>
      <w:proofErr w:type="gramStart"/>
      <w:r w:rsidRPr="008C1060">
        <w:rPr>
          <w:i/>
          <w:iCs/>
          <w:color w:val="000000"/>
          <w:sz w:val="28"/>
          <w:szCs w:val="28"/>
          <w:vertAlign w:val="subscript"/>
          <w:lang w:val="en-US"/>
        </w:rPr>
        <w:t>,Y</w:t>
      </w:r>
      <w:proofErr w:type="gramEnd"/>
      <w:r w:rsidRPr="008C1060">
        <w:rPr>
          <w:rStyle w:val="apple-converted-space"/>
          <w:color w:val="000000"/>
          <w:lang w:val="en-US"/>
        </w:rPr>
        <w:t> </w:t>
      </w:r>
      <w:r w:rsidRPr="008C1060">
        <w:rPr>
          <w:color w:val="000000"/>
          <w:sz w:val="28"/>
          <w:szCs w:val="28"/>
          <w:lang w:val="en-US"/>
        </w:rPr>
        <w:t xml:space="preserve">= </w:t>
      </w:r>
      <m:oMath>
        <m:f>
          <m:fPr>
            <m:ctrlPr>
              <w:rPr>
                <w:rFonts w:ascii="Cambria Math" w:hAnsi="Cambria Math"/>
                <w:i/>
                <w:color w:val="000000"/>
                <w:sz w:val="32"/>
                <w:szCs w:val="32"/>
                <w:lang w:val="en-US"/>
              </w:rPr>
            </m:ctrlPr>
          </m:fPr>
          <m:num>
            <m:sSub>
              <m:sSubPr>
                <m:ctrlPr>
                  <w:rPr>
                    <w:rFonts w:ascii="Cambria Math" w:hAnsi="Cambria Math"/>
                    <w:i/>
                    <w:color w:val="000000"/>
                    <w:sz w:val="32"/>
                    <w:szCs w:val="32"/>
                    <w:lang w:val="en-US"/>
                  </w:rPr>
                </m:ctrlPr>
              </m:sSubPr>
              <m:e>
                <m:r>
                  <w:rPr>
                    <w:rFonts w:ascii="Cambria Math" w:hAnsi="Cambria Math"/>
                    <w:color w:val="000000"/>
                    <w:sz w:val="32"/>
                    <w:szCs w:val="32"/>
                    <w:lang w:val="en-US"/>
                  </w:rPr>
                  <m:t>MC</m:t>
                </m:r>
              </m:e>
              <m:sub>
                <m:r>
                  <w:rPr>
                    <w:rFonts w:ascii="Cambria Math" w:hAnsi="Cambria Math"/>
                    <w:color w:val="000000"/>
                    <w:sz w:val="32"/>
                    <w:szCs w:val="32"/>
                    <w:lang w:val="en-US"/>
                  </w:rPr>
                  <m:t>x</m:t>
                </m:r>
              </m:sub>
            </m:sSub>
          </m:num>
          <m:den>
            <m:sSub>
              <m:sSubPr>
                <m:ctrlPr>
                  <w:rPr>
                    <w:rFonts w:ascii="Cambria Math" w:hAnsi="Cambria Math"/>
                    <w:i/>
                    <w:color w:val="000000"/>
                    <w:sz w:val="32"/>
                    <w:szCs w:val="32"/>
                    <w:lang w:val="en-US"/>
                  </w:rPr>
                </m:ctrlPr>
              </m:sSubPr>
              <m:e>
                <m:r>
                  <w:rPr>
                    <w:rFonts w:ascii="Cambria Math" w:hAnsi="Cambria Math"/>
                    <w:color w:val="000000"/>
                    <w:sz w:val="32"/>
                    <w:szCs w:val="32"/>
                    <w:lang w:val="en-US"/>
                  </w:rPr>
                  <m:t>MC</m:t>
                </m:r>
              </m:e>
              <m:sub>
                <m:r>
                  <w:rPr>
                    <w:rFonts w:ascii="Cambria Math" w:hAnsi="Cambria Math"/>
                    <w:color w:val="000000"/>
                    <w:sz w:val="32"/>
                    <w:szCs w:val="32"/>
                    <w:lang w:val="en-US"/>
                  </w:rPr>
                  <m:t>y</m:t>
                </m:r>
              </m:sub>
            </m:sSub>
          </m:den>
        </m:f>
      </m:oMath>
      <w:r w:rsidR="00D52B58" w:rsidRPr="0046494B">
        <w:rPr>
          <w:color w:val="000000"/>
          <w:sz w:val="32"/>
          <w:szCs w:val="32"/>
          <w:lang w:val="en-US"/>
        </w:rPr>
        <w:t> </w:t>
      </w:r>
      <w:r w:rsidRPr="0046494B">
        <w:rPr>
          <w:color w:val="000000"/>
          <w:sz w:val="32"/>
          <w:szCs w:val="32"/>
          <w:lang w:val="en-US"/>
        </w:rPr>
        <w:t>=</w:t>
      </w:r>
      <w:r w:rsidRPr="0046494B">
        <w:rPr>
          <w:rStyle w:val="apple-converted-space"/>
          <w:color w:val="000000"/>
          <w:sz w:val="32"/>
          <w:szCs w:val="32"/>
          <w:lang w:val="en-US"/>
        </w:rPr>
        <w:t> </w:t>
      </w:r>
      <w:r w:rsidR="00D52B58" w:rsidRPr="0046494B">
        <w:rPr>
          <w:color w:val="000000"/>
          <w:sz w:val="32"/>
          <w:szCs w:val="32"/>
          <w:lang w:val="en-US"/>
        </w:rPr>
        <w:t xml:space="preserve"> </w:t>
      </w:r>
      <w:r w:rsidRPr="0046494B">
        <w:rPr>
          <w:color w:val="000000"/>
          <w:sz w:val="32"/>
          <w:szCs w:val="32"/>
          <w:lang w:val="en-US"/>
        </w:rPr>
        <w:t> </w:t>
      </w:r>
      <m:oMath>
        <m:f>
          <m:fPr>
            <m:ctrlPr>
              <w:rPr>
                <w:rFonts w:ascii="Cambria Math" w:hAnsi="Cambria Math"/>
                <w:i/>
                <w:color w:val="000000"/>
                <w:sz w:val="32"/>
                <w:szCs w:val="32"/>
                <w:lang w:val="en-US"/>
              </w:rPr>
            </m:ctrlPr>
          </m:fPr>
          <m:num>
            <m:r>
              <w:rPr>
                <w:rFonts w:ascii="Cambria Math" w:hAnsi="Cambria Math"/>
                <w:color w:val="000000"/>
                <w:sz w:val="32"/>
                <w:szCs w:val="32"/>
                <w:lang w:val="en-US"/>
              </w:rPr>
              <m:t>Px</m:t>
            </m:r>
          </m:num>
          <m:den>
            <m:r>
              <w:rPr>
                <w:rFonts w:ascii="Cambria Math" w:hAnsi="Cambria Math"/>
                <w:color w:val="000000"/>
                <w:sz w:val="32"/>
                <w:szCs w:val="32"/>
                <w:lang w:val="en-US"/>
              </w:rPr>
              <m:t>Py</m:t>
            </m:r>
          </m:den>
        </m:f>
      </m:oMath>
      <w:r w:rsidR="005A0D3D" w:rsidRPr="005A0D3D">
        <w:rPr>
          <w:color w:val="000000"/>
          <w:sz w:val="32"/>
          <w:szCs w:val="32"/>
          <w:lang w:val="en-US"/>
        </w:rPr>
        <w:t xml:space="preserve">                                    </w:t>
      </w:r>
      <w:r w:rsidR="00F537F9" w:rsidRPr="00F537F9">
        <w:rPr>
          <w:color w:val="000000"/>
          <w:sz w:val="32"/>
          <w:szCs w:val="32"/>
          <w:lang w:val="en-US"/>
        </w:rPr>
        <w:t xml:space="preserve"> </w:t>
      </w:r>
      <w:r w:rsidR="005A0D3D" w:rsidRPr="005A0D3D">
        <w:rPr>
          <w:color w:val="000000"/>
          <w:sz w:val="32"/>
          <w:szCs w:val="32"/>
          <w:lang w:val="en-US"/>
        </w:rPr>
        <w:t xml:space="preserve"> </w:t>
      </w:r>
      <w:r w:rsidR="00F537F9">
        <w:rPr>
          <w:color w:val="000000"/>
          <w:sz w:val="28"/>
          <w:szCs w:val="28"/>
          <w:lang w:val="en-US"/>
        </w:rPr>
        <w:t>(</w:t>
      </w:r>
      <w:r w:rsidR="00F537F9" w:rsidRPr="00F537F9">
        <w:rPr>
          <w:color w:val="000000"/>
          <w:sz w:val="28"/>
          <w:szCs w:val="28"/>
          <w:lang w:val="en-US"/>
        </w:rPr>
        <w:t>1</w:t>
      </w:r>
      <w:r w:rsidR="005A0D3D" w:rsidRPr="005A0D3D">
        <w:rPr>
          <w:color w:val="000000"/>
          <w:sz w:val="28"/>
          <w:szCs w:val="28"/>
          <w:lang w:val="en-US"/>
        </w:rPr>
        <w:t>2)</w:t>
      </w:r>
    </w:p>
    <w:p w14:paraId="21C6BD62" w14:textId="1577B807" w:rsidR="009761CC" w:rsidRPr="008C1060" w:rsidRDefault="009761CC" w:rsidP="009761CC">
      <w:pPr>
        <w:shd w:val="clear" w:color="auto" w:fill="FFFFFF"/>
        <w:spacing w:line="360" w:lineRule="auto"/>
        <w:ind w:firstLine="709"/>
        <w:jc w:val="both"/>
        <w:rPr>
          <w:color w:val="000000"/>
          <w:sz w:val="28"/>
          <w:szCs w:val="28"/>
        </w:rPr>
      </w:pPr>
      <w:r w:rsidRPr="008C1060">
        <w:rPr>
          <w:color w:val="000000"/>
          <w:sz w:val="28"/>
          <w:szCs w:val="28"/>
        </w:rPr>
        <w:t>Поскольку правые части  одинаков</w:t>
      </w:r>
      <w:r w:rsidR="0046494B">
        <w:rPr>
          <w:color w:val="000000"/>
          <w:sz w:val="28"/>
          <w:szCs w:val="28"/>
        </w:rPr>
        <w:t xml:space="preserve">о равны, то мы </w:t>
      </w:r>
      <w:r w:rsidRPr="008C1060">
        <w:rPr>
          <w:color w:val="000000"/>
          <w:sz w:val="28"/>
          <w:szCs w:val="28"/>
        </w:rPr>
        <w:t>можем приравнять и левые их части, в результате чего получим</w:t>
      </w:r>
    </w:p>
    <w:p w14:paraId="605C2600" w14:textId="0716E77A" w:rsidR="009761CC" w:rsidRPr="00F537F9" w:rsidRDefault="009761CC" w:rsidP="005A0D3D">
      <w:pPr>
        <w:shd w:val="clear" w:color="auto" w:fill="FFFFFF"/>
        <w:spacing w:line="360" w:lineRule="auto"/>
        <w:ind w:firstLine="3261"/>
        <w:jc w:val="center"/>
        <w:rPr>
          <w:color w:val="000000"/>
          <w:sz w:val="28"/>
          <w:szCs w:val="28"/>
        </w:rPr>
      </w:pPr>
      <w:r w:rsidRPr="008C1060">
        <w:rPr>
          <w:color w:val="000000"/>
          <w:sz w:val="28"/>
          <w:szCs w:val="28"/>
          <w:lang w:val="en-US"/>
        </w:rPr>
        <w:t>MRPT</w:t>
      </w:r>
      <w:r w:rsidRPr="008C1060">
        <w:rPr>
          <w:i/>
          <w:iCs/>
          <w:color w:val="000000"/>
          <w:sz w:val="28"/>
          <w:szCs w:val="28"/>
          <w:vertAlign w:val="subscript"/>
          <w:lang w:val="en-US"/>
        </w:rPr>
        <w:t>X</w:t>
      </w:r>
      <w:proofErr w:type="gramStart"/>
      <w:r w:rsidRPr="008C1060">
        <w:rPr>
          <w:i/>
          <w:iCs/>
          <w:color w:val="000000"/>
          <w:sz w:val="28"/>
          <w:szCs w:val="28"/>
          <w:vertAlign w:val="subscript"/>
          <w:lang w:val="en-US"/>
        </w:rPr>
        <w:t>,Y</w:t>
      </w:r>
      <w:proofErr w:type="gramEnd"/>
      <w:r w:rsidRPr="008C1060">
        <w:rPr>
          <w:rStyle w:val="apple-converted-space"/>
          <w:color w:val="000000"/>
          <w:lang w:val="en-US"/>
        </w:rPr>
        <w:t> </w:t>
      </w:r>
      <w:r w:rsidRPr="008C1060">
        <w:rPr>
          <w:color w:val="000000"/>
          <w:sz w:val="28"/>
          <w:szCs w:val="28"/>
          <w:lang w:val="en-US"/>
        </w:rPr>
        <w:t>= MRS</w:t>
      </w:r>
      <w:r w:rsidRPr="008C1060">
        <w:rPr>
          <w:i/>
          <w:iCs/>
          <w:color w:val="000000"/>
          <w:sz w:val="28"/>
          <w:szCs w:val="28"/>
          <w:vertAlign w:val="superscript"/>
          <w:lang w:val="en-US"/>
        </w:rPr>
        <w:t>A</w:t>
      </w:r>
      <w:r w:rsidRPr="008C1060">
        <w:rPr>
          <w:i/>
          <w:iCs/>
          <w:color w:val="000000"/>
          <w:sz w:val="28"/>
          <w:szCs w:val="28"/>
          <w:vertAlign w:val="subscript"/>
          <w:lang w:val="en-US"/>
        </w:rPr>
        <w:t>X,Y</w:t>
      </w:r>
      <w:r w:rsidRPr="008C1060">
        <w:rPr>
          <w:rStyle w:val="apple-converted-space"/>
          <w:color w:val="000000"/>
          <w:lang w:val="en-US"/>
        </w:rPr>
        <w:t> </w:t>
      </w:r>
      <w:r w:rsidRPr="008C1060">
        <w:rPr>
          <w:color w:val="000000"/>
          <w:sz w:val="28"/>
          <w:szCs w:val="28"/>
          <w:lang w:val="en-US"/>
        </w:rPr>
        <w:t>= MRS</w:t>
      </w:r>
      <w:r w:rsidRPr="008C1060">
        <w:rPr>
          <w:i/>
          <w:iCs/>
          <w:color w:val="000000"/>
          <w:sz w:val="28"/>
          <w:szCs w:val="28"/>
          <w:vertAlign w:val="superscript"/>
          <w:lang w:val="en-US"/>
        </w:rPr>
        <w:t>B</w:t>
      </w:r>
      <w:r w:rsidRPr="008C1060">
        <w:rPr>
          <w:i/>
          <w:iCs/>
          <w:color w:val="000000"/>
          <w:sz w:val="28"/>
          <w:szCs w:val="28"/>
          <w:vertAlign w:val="subscript"/>
          <w:lang w:val="en-US"/>
        </w:rPr>
        <w:t>X,Y</w:t>
      </w:r>
      <w:r w:rsidRPr="008C1060">
        <w:rPr>
          <w:color w:val="000000"/>
          <w:sz w:val="28"/>
          <w:szCs w:val="28"/>
          <w:lang w:val="en-US"/>
        </w:rPr>
        <w:t>.</w:t>
      </w:r>
      <w:r w:rsidR="005A0D3D">
        <w:rPr>
          <w:color w:val="000000"/>
          <w:sz w:val="28"/>
          <w:szCs w:val="28"/>
          <w:lang w:val="en-US"/>
        </w:rPr>
        <w:t xml:space="preserve"> </w:t>
      </w:r>
      <w:r w:rsidR="005A0D3D" w:rsidRPr="005A0D3D">
        <w:rPr>
          <w:color w:val="000000"/>
          <w:sz w:val="28"/>
          <w:szCs w:val="28"/>
          <w:lang w:val="en-US"/>
        </w:rPr>
        <w:t xml:space="preserve">                            </w:t>
      </w:r>
      <w:r w:rsidR="005A0D3D" w:rsidRPr="00F537F9">
        <w:rPr>
          <w:color w:val="000000"/>
          <w:sz w:val="28"/>
          <w:szCs w:val="28"/>
        </w:rPr>
        <w:t>(</w:t>
      </w:r>
      <w:r w:rsidR="00F537F9">
        <w:rPr>
          <w:color w:val="000000"/>
          <w:sz w:val="28"/>
          <w:szCs w:val="28"/>
        </w:rPr>
        <w:t>1</w:t>
      </w:r>
      <w:r w:rsidR="005A0D3D" w:rsidRPr="00F537F9">
        <w:rPr>
          <w:color w:val="000000"/>
          <w:sz w:val="28"/>
          <w:szCs w:val="28"/>
        </w:rPr>
        <w:t>3)</w:t>
      </w:r>
    </w:p>
    <w:p w14:paraId="4A2AC031" w14:textId="797D5FDB" w:rsidR="009761CC" w:rsidRPr="008C1060" w:rsidRDefault="009761CC" w:rsidP="009761CC">
      <w:pPr>
        <w:shd w:val="clear" w:color="auto" w:fill="FFFFFF"/>
        <w:spacing w:line="360" w:lineRule="auto"/>
        <w:ind w:firstLine="709"/>
        <w:jc w:val="both"/>
        <w:rPr>
          <w:color w:val="000000"/>
          <w:sz w:val="28"/>
          <w:szCs w:val="28"/>
        </w:rPr>
      </w:pPr>
      <w:r w:rsidRPr="008C1060">
        <w:rPr>
          <w:color w:val="000000"/>
          <w:sz w:val="28"/>
          <w:szCs w:val="28"/>
        </w:rPr>
        <w:lastRenderedPageBreak/>
        <w:t xml:space="preserve">Таким образом, в условиях совершенной конкуренции, когда </w:t>
      </w:r>
      <m:oMath>
        <m:r>
          <w:rPr>
            <w:rFonts w:ascii="Cambria Math" w:hAnsi="Cambria Math"/>
            <w:color w:val="000000"/>
            <w:sz w:val="28"/>
            <w:szCs w:val="28"/>
          </w:rPr>
          <m:t xml:space="preserve"> к </m:t>
        </m:r>
        <m:r>
          <m:rPr>
            <m:sty m:val="p"/>
          </m:rPr>
          <w:rPr>
            <w:rFonts w:ascii="Cambria Math" w:hAnsi="Cambria Math"/>
            <w:color w:val="000000"/>
          </w:rPr>
          <m:t>(12)</m:t>
        </m:r>
      </m:oMath>
      <w:r w:rsidRPr="008C1060">
        <w:rPr>
          <w:color w:val="000000"/>
          <w:sz w:val="28"/>
          <w:szCs w:val="28"/>
        </w:rPr>
        <w:t>предельная норма продуктовой трансформации равна предельным нормам замены двух благ для обоих потребителей. Поскольку MRPT</w:t>
      </w:r>
      <w:r w:rsidRPr="008C1060">
        <w:rPr>
          <w:i/>
          <w:iCs/>
          <w:color w:val="000000"/>
          <w:sz w:val="28"/>
          <w:szCs w:val="28"/>
          <w:vertAlign w:val="subscript"/>
        </w:rPr>
        <w:t>X,Y</w:t>
      </w:r>
      <w:r w:rsidRPr="008C1060">
        <w:rPr>
          <w:rStyle w:val="apple-converted-space"/>
          <w:color w:val="000000"/>
        </w:rPr>
        <w:t> </w:t>
      </w:r>
      <w:r w:rsidRPr="008C1060">
        <w:rPr>
          <w:color w:val="000000"/>
          <w:sz w:val="28"/>
          <w:szCs w:val="28"/>
        </w:rPr>
        <w:t>представляет норму, по которой благо</w:t>
      </w:r>
      <w:r w:rsidRPr="008C1060">
        <w:rPr>
          <w:rStyle w:val="apple-converted-space"/>
          <w:color w:val="000000"/>
        </w:rPr>
        <w:t> </w:t>
      </w:r>
      <w:r w:rsidRPr="008C1060">
        <w:rPr>
          <w:i/>
          <w:iCs/>
          <w:color w:val="000000"/>
          <w:sz w:val="28"/>
          <w:szCs w:val="28"/>
        </w:rPr>
        <w:t>Y</w:t>
      </w:r>
      <w:r w:rsidRPr="008C1060">
        <w:rPr>
          <w:color w:val="000000"/>
          <w:sz w:val="28"/>
          <w:szCs w:val="28"/>
        </w:rPr>
        <w:t>L</w:t>
      </w:r>
      <w:r>
        <w:rPr>
          <w:color w:val="000000"/>
          <w:sz w:val="28"/>
          <w:szCs w:val="28"/>
        </w:rPr>
        <w:t xml:space="preserve"> </w:t>
      </w:r>
      <w:r w:rsidRPr="008C1060">
        <w:rPr>
          <w:color w:val="000000"/>
          <w:sz w:val="28"/>
          <w:szCs w:val="28"/>
        </w:rPr>
        <w:t>трансформируется в благо</w:t>
      </w:r>
      <w:r w:rsidRPr="008C1060">
        <w:rPr>
          <w:rStyle w:val="apple-converted-space"/>
          <w:color w:val="000000"/>
        </w:rPr>
        <w:t> </w:t>
      </w:r>
      <w:r w:rsidRPr="008C1060">
        <w:rPr>
          <w:i/>
          <w:iCs/>
          <w:color w:val="000000"/>
          <w:sz w:val="28"/>
          <w:szCs w:val="28"/>
        </w:rPr>
        <w:t>X</w:t>
      </w:r>
      <w:r w:rsidRPr="008C1060">
        <w:rPr>
          <w:rStyle w:val="apple-converted-space"/>
          <w:color w:val="000000"/>
        </w:rPr>
        <w:t> </w:t>
      </w:r>
      <w:r w:rsidRPr="008C1060">
        <w:rPr>
          <w:color w:val="000000"/>
          <w:sz w:val="28"/>
          <w:szCs w:val="28"/>
        </w:rPr>
        <w:t>в производстве, a MRS</w:t>
      </w:r>
      <w:r w:rsidRPr="008C1060">
        <w:rPr>
          <w:i/>
          <w:iCs/>
          <w:color w:val="000000"/>
          <w:sz w:val="28"/>
          <w:szCs w:val="28"/>
          <w:vertAlign w:val="subscript"/>
        </w:rPr>
        <w:t>X,Y</w:t>
      </w:r>
      <w:r w:rsidRPr="008C1060">
        <w:rPr>
          <w:rStyle w:val="apple-converted-space"/>
          <w:color w:val="000000"/>
        </w:rPr>
        <w:t> </w:t>
      </w:r>
      <w:r w:rsidRPr="008C1060">
        <w:rPr>
          <w:color w:val="000000"/>
          <w:sz w:val="28"/>
          <w:szCs w:val="28"/>
        </w:rPr>
        <w:t>= норму, по которой потребители готовь! обменивать эти блага, экономическая система оказывается в состоянии общего равновесия, когда равенство выполняется.</w:t>
      </w:r>
    </w:p>
    <w:p w14:paraId="651BEABF" w14:textId="6C866699" w:rsidR="009761CC" w:rsidRDefault="009761CC" w:rsidP="009761CC">
      <w:pPr>
        <w:shd w:val="clear" w:color="auto" w:fill="FFFFFF"/>
        <w:spacing w:line="360" w:lineRule="auto"/>
        <w:ind w:firstLine="709"/>
        <w:jc w:val="both"/>
        <w:rPr>
          <w:color w:val="000000"/>
          <w:sz w:val="28"/>
          <w:szCs w:val="28"/>
        </w:rPr>
      </w:pPr>
      <w:r w:rsidRPr="008C1060">
        <w:rPr>
          <w:color w:val="000000"/>
          <w:sz w:val="28"/>
          <w:szCs w:val="28"/>
        </w:rPr>
        <w:t xml:space="preserve">Графически условие </w:t>
      </w:r>
      <w:r>
        <w:rPr>
          <w:color w:val="000000"/>
          <w:sz w:val="28"/>
          <w:szCs w:val="28"/>
        </w:rPr>
        <w:t>представлено</w:t>
      </w:r>
      <w:r w:rsidR="005A0D3D">
        <w:rPr>
          <w:color w:val="000000"/>
          <w:sz w:val="28"/>
          <w:szCs w:val="28"/>
        </w:rPr>
        <w:t xml:space="preserve"> на рис.2</w:t>
      </w:r>
      <w:r w:rsidR="0029298C">
        <w:rPr>
          <w:color w:val="000000"/>
          <w:sz w:val="28"/>
          <w:szCs w:val="28"/>
        </w:rPr>
        <w:t>.1</w:t>
      </w:r>
      <w:r w:rsidR="00490851">
        <w:rPr>
          <w:color w:val="000000"/>
          <w:sz w:val="28"/>
          <w:szCs w:val="28"/>
        </w:rPr>
        <w:t>. На графике</w:t>
      </w:r>
      <w:r w:rsidRPr="008C1060">
        <w:rPr>
          <w:color w:val="000000"/>
          <w:sz w:val="28"/>
          <w:szCs w:val="28"/>
        </w:rPr>
        <w:t xml:space="preserve"> в область производственных возможностей, ограниченную кривой</w:t>
      </w:r>
      <w:r w:rsidRPr="008C1060">
        <w:rPr>
          <w:rStyle w:val="apple-converted-space"/>
          <w:color w:val="000000"/>
        </w:rPr>
        <w:t> </w:t>
      </w:r>
      <w:r w:rsidRPr="008C1060">
        <w:rPr>
          <w:i/>
          <w:iCs/>
          <w:color w:val="000000"/>
          <w:sz w:val="28"/>
          <w:szCs w:val="28"/>
        </w:rPr>
        <w:t>ТТ'</w:t>
      </w:r>
      <w:r w:rsidRPr="008C1060">
        <w:rPr>
          <w:color w:val="000000"/>
          <w:sz w:val="28"/>
          <w:szCs w:val="28"/>
        </w:rPr>
        <w:t xml:space="preserve">, вписан фрагмент коробки </w:t>
      </w:r>
      <w:proofErr w:type="spellStart"/>
      <w:r w:rsidRPr="008C1060">
        <w:rPr>
          <w:color w:val="000000"/>
          <w:sz w:val="28"/>
          <w:szCs w:val="28"/>
        </w:rPr>
        <w:t>Эджуорта</w:t>
      </w:r>
      <w:proofErr w:type="spellEnd"/>
      <w:r w:rsidRPr="008C1060">
        <w:rPr>
          <w:color w:val="000000"/>
          <w:sz w:val="28"/>
          <w:szCs w:val="28"/>
        </w:rPr>
        <w:t>. При этом вершина</w:t>
      </w:r>
      <w:r w:rsidRPr="008C1060">
        <w:rPr>
          <w:rStyle w:val="apple-converted-space"/>
          <w:color w:val="000000"/>
        </w:rPr>
        <w:t> </w:t>
      </w:r>
      <w:r w:rsidRPr="008C1060">
        <w:rPr>
          <w:i/>
          <w:iCs/>
          <w:color w:val="000000"/>
          <w:sz w:val="28"/>
          <w:szCs w:val="28"/>
        </w:rPr>
        <w:t>A</w:t>
      </w:r>
      <w:r w:rsidRPr="008C1060">
        <w:rPr>
          <w:rStyle w:val="apple-converted-space"/>
          <w:color w:val="000000"/>
        </w:rPr>
        <w:t> </w:t>
      </w:r>
      <w:r w:rsidRPr="008C1060">
        <w:rPr>
          <w:color w:val="000000"/>
          <w:sz w:val="28"/>
          <w:szCs w:val="28"/>
        </w:rPr>
        <w:t xml:space="preserve"> совмещена с </w:t>
      </w:r>
      <w:r w:rsidR="00490851">
        <w:rPr>
          <w:color w:val="000000"/>
          <w:sz w:val="28"/>
          <w:szCs w:val="28"/>
        </w:rPr>
        <w:t>началом координат рисунка 7</w:t>
      </w:r>
      <w:r w:rsidRPr="008C1060">
        <w:rPr>
          <w:color w:val="000000"/>
          <w:sz w:val="28"/>
          <w:szCs w:val="28"/>
        </w:rPr>
        <w:t>, а вершина</w:t>
      </w:r>
      <w:r w:rsidRPr="008C1060">
        <w:rPr>
          <w:rStyle w:val="apple-converted-space"/>
          <w:color w:val="000000"/>
        </w:rPr>
        <w:t> </w:t>
      </w:r>
      <w:r w:rsidRPr="008C1060">
        <w:rPr>
          <w:i/>
          <w:iCs/>
          <w:color w:val="000000"/>
          <w:sz w:val="28"/>
          <w:szCs w:val="28"/>
        </w:rPr>
        <w:t>В</w:t>
      </w:r>
      <w:r w:rsidRPr="008C1060">
        <w:rPr>
          <w:rStyle w:val="apple-converted-space"/>
          <w:color w:val="000000"/>
        </w:rPr>
        <w:t> </w:t>
      </w:r>
      <w:r w:rsidRPr="008C1060">
        <w:rPr>
          <w:color w:val="000000"/>
          <w:sz w:val="28"/>
          <w:szCs w:val="28"/>
        </w:rPr>
        <w:t>= с точкой</w:t>
      </w:r>
      <w:r w:rsidRPr="008C1060">
        <w:rPr>
          <w:rStyle w:val="apple-converted-space"/>
          <w:color w:val="000000"/>
        </w:rPr>
        <w:t> </w:t>
      </w:r>
      <w:r w:rsidRPr="008C1060">
        <w:rPr>
          <w:i/>
          <w:iCs/>
          <w:color w:val="000000"/>
          <w:sz w:val="28"/>
          <w:szCs w:val="28"/>
        </w:rPr>
        <w:t>Е</w:t>
      </w:r>
      <w:r w:rsidRPr="008C1060">
        <w:rPr>
          <w:rStyle w:val="apple-converted-space"/>
          <w:color w:val="000000"/>
        </w:rPr>
        <w:t> </w:t>
      </w:r>
      <w:r w:rsidRPr="008C1060">
        <w:rPr>
          <w:color w:val="000000"/>
          <w:sz w:val="28"/>
          <w:szCs w:val="28"/>
        </w:rPr>
        <w:t>. Кривые безразличия субъектов</w:t>
      </w:r>
      <w:proofErr w:type="gramStart"/>
      <w:r w:rsidRPr="008C1060">
        <w:rPr>
          <w:rStyle w:val="apple-converted-space"/>
          <w:color w:val="000000"/>
        </w:rPr>
        <w:t> </w:t>
      </w:r>
      <w:r w:rsidRPr="008C1060">
        <w:rPr>
          <w:i/>
          <w:iCs/>
          <w:color w:val="000000"/>
          <w:sz w:val="28"/>
          <w:szCs w:val="28"/>
        </w:rPr>
        <w:t>А</w:t>
      </w:r>
      <w:proofErr w:type="gramEnd"/>
      <w:r w:rsidRPr="008C1060">
        <w:rPr>
          <w:rStyle w:val="apple-converted-space"/>
          <w:color w:val="000000"/>
        </w:rPr>
        <w:t> </w:t>
      </w:r>
      <w:r w:rsidRPr="008C1060">
        <w:rPr>
          <w:color w:val="000000"/>
          <w:sz w:val="28"/>
          <w:szCs w:val="28"/>
        </w:rPr>
        <w:t>и</w:t>
      </w:r>
      <w:r w:rsidRPr="008C1060">
        <w:rPr>
          <w:rStyle w:val="apple-converted-space"/>
          <w:color w:val="000000"/>
        </w:rPr>
        <w:t> </w:t>
      </w:r>
      <w:r w:rsidRPr="008C1060">
        <w:rPr>
          <w:i/>
          <w:iCs/>
          <w:color w:val="000000"/>
          <w:sz w:val="28"/>
          <w:szCs w:val="28"/>
        </w:rPr>
        <w:t>В</w:t>
      </w:r>
      <w:r w:rsidRPr="008C1060">
        <w:rPr>
          <w:color w:val="000000"/>
          <w:sz w:val="28"/>
          <w:szCs w:val="28"/>
        </w:rPr>
        <w:t>,</w:t>
      </w:r>
      <w:r w:rsidRPr="008C1060">
        <w:rPr>
          <w:rStyle w:val="apple-converted-space"/>
          <w:color w:val="000000"/>
        </w:rPr>
        <w:t> </w:t>
      </w:r>
      <w:r w:rsidRPr="008C1060">
        <w:rPr>
          <w:i/>
          <w:iCs/>
          <w:color w:val="000000"/>
          <w:sz w:val="28"/>
          <w:szCs w:val="28"/>
        </w:rPr>
        <w:t>U*</w:t>
      </w:r>
      <w:r w:rsidRPr="008C1060">
        <w:rPr>
          <w:i/>
          <w:iCs/>
          <w:color w:val="000000"/>
          <w:sz w:val="28"/>
          <w:szCs w:val="28"/>
          <w:vertAlign w:val="subscript"/>
        </w:rPr>
        <w:t>A</w:t>
      </w:r>
      <w:r w:rsidRPr="008C1060">
        <w:rPr>
          <w:rStyle w:val="apple-converted-space"/>
          <w:color w:val="000000"/>
        </w:rPr>
        <w:t> </w:t>
      </w:r>
      <w:r w:rsidRPr="008C1060">
        <w:rPr>
          <w:color w:val="000000"/>
          <w:sz w:val="28"/>
          <w:szCs w:val="28"/>
        </w:rPr>
        <w:t>и</w:t>
      </w:r>
      <w:r w:rsidRPr="008C1060">
        <w:rPr>
          <w:rStyle w:val="apple-converted-space"/>
          <w:color w:val="000000"/>
        </w:rPr>
        <w:t> </w:t>
      </w:r>
      <w:r w:rsidRPr="008C1060">
        <w:rPr>
          <w:i/>
          <w:iCs/>
          <w:color w:val="000000"/>
          <w:sz w:val="28"/>
          <w:szCs w:val="28"/>
        </w:rPr>
        <w:t>U*</w:t>
      </w:r>
      <w:r w:rsidRPr="008C1060">
        <w:rPr>
          <w:i/>
          <w:iCs/>
          <w:color w:val="000000"/>
          <w:sz w:val="28"/>
          <w:szCs w:val="28"/>
          <w:vertAlign w:val="subscript"/>
        </w:rPr>
        <w:t>B</w:t>
      </w:r>
      <w:r w:rsidRPr="008C1060">
        <w:rPr>
          <w:color w:val="000000"/>
          <w:sz w:val="28"/>
          <w:szCs w:val="28"/>
        </w:rPr>
        <w:t xml:space="preserve">, касаются </w:t>
      </w:r>
      <w:r w:rsidR="00490851">
        <w:rPr>
          <w:color w:val="000000"/>
          <w:sz w:val="28"/>
          <w:szCs w:val="28"/>
        </w:rPr>
        <w:t>наклонных</w:t>
      </w:r>
      <w:r w:rsidRPr="008C1060">
        <w:rPr>
          <w:color w:val="000000"/>
          <w:sz w:val="28"/>
          <w:szCs w:val="28"/>
        </w:rPr>
        <w:t xml:space="preserve"> линий</w:t>
      </w:r>
      <w:r w:rsidRPr="008C1060">
        <w:rPr>
          <w:rStyle w:val="apple-converted-space"/>
          <w:color w:val="000000"/>
        </w:rPr>
        <w:t> </w:t>
      </w:r>
      <w:r w:rsidRPr="008C1060">
        <w:rPr>
          <w:i/>
          <w:iCs/>
          <w:color w:val="000000"/>
          <w:sz w:val="28"/>
          <w:szCs w:val="28"/>
        </w:rPr>
        <w:t>а</w:t>
      </w:r>
      <w:r w:rsidRPr="008C1060">
        <w:rPr>
          <w:rStyle w:val="apple-converted-space"/>
          <w:color w:val="000000"/>
        </w:rPr>
        <w:t> </w:t>
      </w:r>
      <w:r w:rsidRPr="008C1060">
        <w:rPr>
          <w:color w:val="000000"/>
          <w:sz w:val="28"/>
          <w:szCs w:val="28"/>
        </w:rPr>
        <w:t>и</w:t>
      </w:r>
      <w:r w:rsidRPr="008C1060">
        <w:rPr>
          <w:rStyle w:val="apple-converted-space"/>
          <w:color w:val="000000"/>
        </w:rPr>
        <w:t> </w:t>
      </w:r>
      <w:r w:rsidRPr="008C1060">
        <w:rPr>
          <w:i/>
          <w:iCs/>
          <w:color w:val="000000"/>
          <w:sz w:val="28"/>
          <w:szCs w:val="28"/>
        </w:rPr>
        <w:t>b</w:t>
      </w:r>
      <w:r w:rsidRPr="008C1060">
        <w:rPr>
          <w:rStyle w:val="apple-converted-space"/>
          <w:color w:val="000000"/>
        </w:rPr>
        <w:t> </w:t>
      </w:r>
      <w:r w:rsidR="00490851">
        <w:rPr>
          <w:rStyle w:val="apple-converted-space"/>
          <w:color w:val="000000"/>
        </w:rPr>
        <w:t xml:space="preserve">и </w:t>
      </w:r>
      <w:r w:rsidRPr="008C1060">
        <w:rPr>
          <w:color w:val="000000"/>
          <w:sz w:val="28"/>
          <w:szCs w:val="28"/>
        </w:rPr>
        <w:t>одинаков</w:t>
      </w:r>
      <w:r w:rsidR="00490851">
        <w:rPr>
          <w:color w:val="000000"/>
          <w:sz w:val="28"/>
          <w:szCs w:val="28"/>
        </w:rPr>
        <w:t xml:space="preserve">о </w:t>
      </w:r>
      <w:r w:rsidRPr="008C1060">
        <w:rPr>
          <w:color w:val="000000"/>
          <w:sz w:val="28"/>
          <w:szCs w:val="28"/>
        </w:rPr>
        <w:t>характеризует одно и то же соотношение цен</w:t>
      </w:r>
      <w:r w:rsidRPr="008C1060">
        <w:rPr>
          <w:rStyle w:val="apple-converted-space"/>
          <w:color w:val="000000"/>
        </w:rPr>
        <w:t> </w:t>
      </w:r>
      <w:r w:rsidR="00F537F9">
        <w:rPr>
          <w:rStyle w:val="apple-converted-space"/>
          <w:color w:val="000000"/>
        </w:rPr>
        <w:t>(12)</w:t>
      </w:r>
      <w:r w:rsidRPr="008C1060">
        <w:rPr>
          <w:color w:val="000000"/>
          <w:sz w:val="28"/>
          <w:szCs w:val="28"/>
        </w:rPr>
        <w:t>. Следовательно, структура выпуска благ</w:t>
      </w:r>
      <w:r w:rsidRPr="008C1060">
        <w:rPr>
          <w:rStyle w:val="apple-converted-space"/>
          <w:color w:val="000000"/>
        </w:rPr>
        <w:t> </w:t>
      </w:r>
      <w:r w:rsidRPr="008C1060">
        <w:rPr>
          <w:i/>
          <w:iCs/>
          <w:color w:val="000000"/>
          <w:sz w:val="28"/>
          <w:szCs w:val="28"/>
        </w:rPr>
        <w:t>X</w:t>
      </w:r>
      <w:r w:rsidRPr="008C1060">
        <w:rPr>
          <w:rStyle w:val="apple-converted-space"/>
          <w:color w:val="000000"/>
        </w:rPr>
        <w:t> </w:t>
      </w:r>
      <w:r w:rsidRPr="008C1060">
        <w:rPr>
          <w:color w:val="000000"/>
          <w:sz w:val="28"/>
          <w:szCs w:val="28"/>
        </w:rPr>
        <w:t>и</w:t>
      </w:r>
      <w:r w:rsidRPr="008C1060">
        <w:rPr>
          <w:rStyle w:val="apple-converted-space"/>
          <w:color w:val="000000"/>
        </w:rPr>
        <w:t> </w:t>
      </w:r>
      <w:r w:rsidRPr="008C1060">
        <w:rPr>
          <w:i/>
          <w:iCs/>
          <w:color w:val="000000"/>
          <w:sz w:val="28"/>
          <w:szCs w:val="28"/>
        </w:rPr>
        <w:t>Y</w:t>
      </w:r>
      <w:r w:rsidR="00490851">
        <w:rPr>
          <w:i/>
          <w:iCs/>
          <w:color w:val="000000"/>
          <w:sz w:val="28"/>
          <w:szCs w:val="28"/>
        </w:rPr>
        <w:t xml:space="preserve"> </w:t>
      </w:r>
      <w:r w:rsidRPr="008C1060">
        <w:rPr>
          <w:color w:val="000000"/>
          <w:sz w:val="28"/>
          <w:szCs w:val="28"/>
        </w:rPr>
        <w:t>представляется эффективной и субъектам</w:t>
      </w:r>
      <w:r w:rsidRPr="008C1060">
        <w:rPr>
          <w:rStyle w:val="apple-converted-space"/>
          <w:color w:val="000000"/>
        </w:rPr>
        <w:t> </w:t>
      </w:r>
      <w:r w:rsidRPr="008C1060">
        <w:rPr>
          <w:i/>
          <w:iCs/>
          <w:color w:val="000000"/>
          <w:sz w:val="28"/>
          <w:szCs w:val="28"/>
        </w:rPr>
        <w:t>A, В</w:t>
      </w:r>
      <w:r w:rsidR="00490851">
        <w:rPr>
          <w:color w:val="000000"/>
          <w:sz w:val="28"/>
          <w:szCs w:val="28"/>
        </w:rPr>
        <w:t>, и производителям и предприятиям.</w:t>
      </w:r>
    </w:p>
    <w:p w14:paraId="0C85E0C6" w14:textId="77777777" w:rsidR="00CE7461" w:rsidRDefault="00CE7461" w:rsidP="009761CC">
      <w:pPr>
        <w:shd w:val="clear" w:color="auto" w:fill="FFFFFF"/>
        <w:spacing w:line="360" w:lineRule="auto"/>
        <w:ind w:firstLine="709"/>
        <w:jc w:val="both"/>
        <w:rPr>
          <w:color w:val="000000"/>
          <w:sz w:val="28"/>
          <w:szCs w:val="28"/>
        </w:rPr>
      </w:pPr>
    </w:p>
    <w:p w14:paraId="7A5FA650" w14:textId="77777777" w:rsidR="00FB2981" w:rsidRDefault="00FB2981" w:rsidP="00C65946">
      <w:pPr>
        <w:pStyle w:val="1"/>
      </w:pPr>
    </w:p>
    <w:p w14:paraId="070CC242" w14:textId="3A7BAEF0" w:rsidR="00CE7461" w:rsidRPr="004C4DA4" w:rsidRDefault="00CE7461" w:rsidP="00C65946">
      <w:pPr>
        <w:pStyle w:val="1"/>
        <w:rPr>
          <w:rFonts w:ascii="Times New Roman" w:hAnsi="Times New Roman" w:cs="Times New Roman"/>
        </w:rPr>
      </w:pPr>
      <w:bookmarkStart w:id="24" w:name="_Toc359532588"/>
      <w:r w:rsidRPr="004C4DA4">
        <w:rPr>
          <w:rFonts w:ascii="Times New Roman" w:hAnsi="Times New Roman" w:cs="Times New Roman"/>
        </w:rPr>
        <w:t>2.3. Общее равнов</w:t>
      </w:r>
      <w:r w:rsidR="00F564E1" w:rsidRPr="004C4DA4">
        <w:rPr>
          <w:rFonts w:ascii="Times New Roman" w:hAnsi="Times New Roman" w:cs="Times New Roman"/>
        </w:rPr>
        <w:t>есие и экономика благосостояния</w:t>
      </w:r>
      <w:bookmarkEnd w:id="24"/>
    </w:p>
    <w:p w14:paraId="5F9F62C6" w14:textId="19EF3D0A" w:rsidR="00310F02" w:rsidRDefault="009D2A3F" w:rsidP="009761CC">
      <w:pPr>
        <w:shd w:val="clear" w:color="auto" w:fill="FFFFFF"/>
        <w:spacing w:line="360" w:lineRule="auto"/>
        <w:ind w:firstLine="709"/>
        <w:jc w:val="both"/>
        <w:rPr>
          <w:rFonts w:eastAsiaTheme="minorEastAsia"/>
          <w:sz w:val="28"/>
          <w:szCs w:val="28"/>
        </w:rPr>
      </w:pPr>
      <w:r w:rsidRPr="00AB4825">
        <w:rPr>
          <w:rFonts w:eastAsiaTheme="minorEastAsia"/>
          <w:sz w:val="28"/>
          <w:szCs w:val="28"/>
        </w:rPr>
        <w:t>Теория</w:t>
      </w:r>
      <w:r w:rsidRPr="00AB4825">
        <w:rPr>
          <w:rFonts w:ascii="Tahoma" w:eastAsiaTheme="minorEastAsia" w:hAnsi="Tahoma" w:cs="Tahoma"/>
          <w:sz w:val="28"/>
          <w:szCs w:val="28"/>
        </w:rPr>
        <w:t xml:space="preserve"> </w:t>
      </w:r>
      <w:r w:rsidRPr="00AB4825">
        <w:rPr>
          <w:rFonts w:eastAsiaTheme="minorEastAsia"/>
          <w:sz w:val="28"/>
          <w:szCs w:val="28"/>
        </w:rPr>
        <w:t>общего</w:t>
      </w:r>
      <w:r w:rsidRPr="00AB4825">
        <w:rPr>
          <w:rFonts w:ascii="Tahoma" w:eastAsiaTheme="minorEastAsia" w:hAnsi="Tahoma" w:cs="Tahoma"/>
          <w:sz w:val="28"/>
          <w:szCs w:val="28"/>
        </w:rPr>
        <w:t xml:space="preserve"> </w:t>
      </w:r>
      <w:r w:rsidRPr="00AB4825">
        <w:rPr>
          <w:rFonts w:eastAsiaTheme="minorEastAsia"/>
          <w:sz w:val="28"/>
          <w:szCs w:val="28"/>
        </w:rPr>
        <w:t>равновесия</w:t>
      </w:r>
      <w:r w:rsidRPr="00AB4825">
        <w:rPr>
          <w:rFonts w:ascii="Tahoma" w:eastAsiaTheme="minorEastAsia" w:hAnsi="Tahoma" w:cs="Tahoma"/>
          <w:sz w:val="28"/>
          <w:szCs w:val="28"/>
        </w:rPr>
        <w:t xml:space="preserve"> </w:t>
      </w:r>
      <w:r w:rsidRPr="00AB4825">
        <w:rPr>
          <w:rFonts w:eastAsiaTheme="minorEastAsia"/>
          <w:sz w:val="28"/>
          <w:szCs w:val="28"/>
        </w:rPr>
        <w:t>имеет</w:t>
      </w:r>
      <w:r w:rsidRPr="00AB4825">
        <w:rPr>
          <w:rFonts w:ascii="Tahoma" w:eastAsiaTheme="minorEastAsia" w:hAnsi="Tahoma" w:cs="Tahoma"/>
          <w:sz w:val="28"/>
          <w:szCs w:val="28"/>
        </w:rPr>
        <w:t xml:space="preserve"> </w:t>
      </w:r>
      <w:r w:rsidRPr="00AB4825">
        <w:rPr>
          <w:rFonts w:eastAsiaTheme="minorEastAsia"/>
          <w:sz w:val="28"/>
          <w:szCs w:val="28"/>
        </w:rPr>
        <w:t>широкую</w:t>
      </w:r>
      <w:r w:rsidRPr="00AB4825">
        <w:rPr>
          <w:rFonts w:ascii="Tahoma" w:eastAsiaTheme="minorEastAsia" w:hAnsi="Tahoma" w:cs="Tahoma"/>
          <w:sz w:val="28"/>
          <w:szCs w:val="28"/>
        </w:rPr>
        <w:t xml:space="preserve"> </w:t>
      </w:r>
      <w:r w:rsidRPr="00AB4825">
        <w:rPr>
          <w:rFonts w:eastAsiaTheme="minorEastAsia"/>
          <w:sz w:val="28"/>
          <w:szCs w:val="28"/>
        </w:rPr>
        <w:t>область</w:t>
      </w:r>
      <w:r w:rsidRPr="00AB4825">
        <w:rPr>
          <w:rFonts w:ascii="Tahoma" w:eastAsiaTheme="minorEastAsia" w:hAnsi="Tahoma" w:cs="Tahoma"/>
          <w:sz w:val="28"/>
          <w:szCs w:val="28"/>
        </w:rPr>
        <w:t xml:space="preserve"> </w:t>
      </w:r>
      <w:r w:rsidRPr="00AB4825">
        <w:rPr>
          <w:rFonts w:eastAsiaTheme="minorEastAsia"/>
          <w:sz w:val="28"/>
          <w:szCs w:val="28"/>
        </w:rPr>
        <w:t>применения</w:t>
      </w:r>
      <w:r w:rsidRPr="00AB4825">
        <w:rPr>
          <w:rFonts w:ascii="Tahoma" w:eastAsiaTheme="minorEastAsia" w:hAnsi="Tahoma" w:cs="Tahoma"/>
          <w:sz w:val="28"/>
          <w:szCs w:val="28"/>
        </w:rPr>
        <w:t xml:space="preserve">, </w:t>
      </w:r>
      <w:r w:rsidRPr="00AB4825">
        <w:rPr>
          <w:rFonts w:eastAsiaTheme="minorEastAsia"/>
          <w:sz w:val="28"/>
          <w:szCs w:val="28"/>
        </w:rPr>
        <w:t>в</w:t>
      </w:r>
      <w:r w:rsidRPr="00AB4825">
        <w:rPr>
          <w:rFonts w:ascii="Tahoma" w:eastAsiaTheme="minorEastAsia" w:hAnsi="Tahoma" w:cs="Tahoma"/>
          <w:sz w:val="28"/>
          <w:szCs w:val="28"/>
        </w:rPr>
        <w:t xml:space="preserve"> </w:t>
      </w:r>
      <w:r w:rsidRPr="00AB4825">
        <w:rPr>
          <w:rFonts w:eastAsiaTheme="minorEastAsia"/>
          <w:sz w:val="28"/>
          <w:szCs w:val="28"/>
        </w:rPr>
        <w:t>частности</w:t>
      </w:r>
      <w:r w:rsidRPr="00AB4825">
        <w:rPr>
          <w:rFonts w:ascii="Tahoma" w:eastAsiaTheme="minorEastAsia" w:hAnsi="Tahoma" w:cs="Tahoma"/>
          <w:sz w:val="28"/>
          <w:szCs w:val="28"/>
        </w:rPr>
        <w:t xml:space="preserve">, </w:t>
      </w:r>
      <w:proofErr w:type="gramStart"/>
      <w:r w:rsidRPr="00AB4825">
        <w:rPr>
          <w:rFonts w:eastAsiaTheme="minorEastAsia"/>
          <w:sz w:val="28"/>
          <w:szCs w:val="28"/>
        </w:rPr>
        <w:t>она</w:t>
      </w:r>
      <w:proofErr w:type="gramEnd"/>
      <w:r w:rsidRPr="00AB4825">
        <w:rPr>
          <w:rFonts w:ascii="Tahoma" w:eastAsiaTheme="minorEastAsia" w:hAnsi="Tahoma" w:cs="Tahoma"/>
          <w:sz w:val="28"/>
          <w:szCs w:val="28"/>
        </w:rPr>
        <w:t xml:space="preserve"> </w:t>
      </w:r>
      <w:r w:rsidRPr="00AB4825">
        <w:rPr>
          <w:rFonts w:eastAsiaTheme="minorEastAsia"/>
          <w:sz w:val="28"/>
          <w:szCs w:val="28"/>
        </w:rPr>
        <w:t>используется</w:t>
      </w:r>
      <w:r w:rsidRPr="00AB4825">
        <w:rPr>
          <w:rFonts w:ascii="Tahoma" w:eastAsiaTheme="minorEastAsia" w:hAnsi="Tahoma" w:cs="Tahoma"/>
          <w:sz w:val="28"/>
          <w:szCs w:val="28"/>
        </w:rPr>
        <w:t xml:space="preserve"> </w:t>
      </w:r>
      <w:r w:rsidRPr="00AB4825">
        <w:rPr>
          <w:rFonts w:eastAsiaTheme="minorEastAsia"/>
          <w:sz w:val="28"/>
          <w:szCs w:val="28"/>
        </w:rPr>
        <w:t>в</w:t>
      </w:r>
      <w:r w:rsidRPr="00AB4825">
        <w:rPr>
          <w:rFonts w:ascii="Tahoma" w:eastAsiaTheme="minorEastAsia" w:hAnsi="Tahoma" w:cs="Tahoma"/>
          <w:sz w:val="28"/>
          <w:szCs w:val="28"/>
        </w:rPr>
        <w:t xml:space="preserve"> </w:t>
      </w:r>
      <w:r w:rsidRPr="00AB4825">
        <w:rPr>
          <w:rFonts w:eastAsiaTheme="minorEastAsia"/>
          <w:sz w:val="28"/>
          <w:szCs w:val="28"/>
        </w:rPr>
        <w:t>определении</w:t>
      </w:r>
      <w:r w:rsidRPr="00AB4825">
        <w:rPr>
          <w:rFonts w:ascii="Tahoma" w:eastAsiaTheme="minorEastAsia" w:hAnsi="Tahoma" w:cs="Tahoma"/>
          <w:sz w:val="28"/>
          <w:szCs w:val="28"/>
        </w:rPr>
        <w:t xml:space="preserve"> </w:t>
      </w:r>
      <w:r w:rsidRPr="00AB4825">
        <w:rPr>
          <w:rFonts w:eastAsiaTheme="minorEastAsia"/>
          <w:sz w:val="28"/>
          <w:szCs w:val="28"/>
        </w:rPr>
        <w:t>научных</w:t>
      </w:r>
      <w:r w:rsidRPr="00AB4825">
        <w:rPr>
          <w:rFonts w:ascii="Tahoma" w:eastAsiaTheme="minorEastAsia" w:hAnsi="Tahoma" w:cs="Tahoma"/>
          <w:sz w:val="28"/>
          <w:szCs w:val="28"/>
        </w:rPr>
        <w:t xml:space="preserve"> </w:t>
      </w:r>
      <w:r w:rsidRPr="00AB4825">
        <w:rPr>
          <w:rFonts w:eastAsiaTheme="minorEastAsia"/>
          <w:sz w:val="28"/>
          <w:szCs w:val="28"/>
        </w:rPr>
        <w:t>основ</w:t>
      </w:r>
      <w:r w:rsidRPr="00AB4825">
        <w:rPr>
          <w:rFonts w:ascii="Tahoma" w:eastAsiaTheme="minorEastAsia" w:hAnsi="Tahoma" w:cs="Tahoma"/>
          <w:sz w:val="28"/>
          <w:szCs w:val="28"/>
        </w:rPr>
        <w:t xml:space="preserve"> </w:t>
      </w:r>
      <w:r w:rsidRPr="00AB4825">
        <w:rPr>
          <w:rFonts w:eastAsiaTheme="minorEastAsia"/>
          <w:sz w:val="28"/>
          <w:szCs w:val="28"/>
        </w:rPr>
        <w:t>в</w:t>
      </w:r>
      <w:r w:rsidRPr="00AB4825">
        <w:rPr>
          <w:rFonts w:ascii="Tahoma" w:eastAsiaTheme="minorEastAsia" w:hAnsi="Tahoma" w:cs="Tahoma"/>
          <w:sz w:val="28"/>
          <w:szCs w:val="28"/>
        </w:rPr>
        <w:t xml:space="preserve"> </w:t>
      </w:r>
      <w:r w:rsidRPr="00AB4825">
        <w:rPr>
          <w:rFonts w:eastAsiaTheme="minorEastAsia"/>
          <w:sz w:val="28"/>
          <w:szCs w:val="28"/>
        </w:rPr>
        <w:t>области</w:t>
      </w:r>
      <w:r w:rsidRPr="00AB4825">
        <w:rPr>
          <w:rFonts w:ascii="Tahoma" w:eastAsiaTheme="minorEastAsia" w:hAnsi="Tahoma" w:cs="Tahoma"/>
          <w:sz w:val="28"/>
          <w:szCs w:val="28"/>
        </w:rPr>
        <w:t xml:space="preserve"> </w:t>
      </w:r>
      <w:r w:rsidRPr="00AB4825">
        <w:rPr>
          <w:rFonts w:eastAsiaTheme="minorEastAsia"/>
          <w:sz w:val="28"/>
          <w:szCs w:val="28"/>
        </w:rPr>
        <w:t>экономики</w:t>
      </w:r>
      <w:r w:rsidRPr="00AB4825">
        <w:rPr>
          <w:rFonts w:ascii="Tahoma" w:eastAsiaTheme="minorEastAsia" w:hAnsi="Tahoma" w:cs="Tahoma"/>
          <w:sz w:val="28"/>
          <w:szCs w:val="28"/>
        </w:rPr>
        <w:t xml:space="preserve"> </w:t>
      </w:r>
      <w:r w:rsidRPr="00AB4825">
        <w:rPr>
          <w:rFonts w:eastAsiaTheme="minorEastAsia"/>
          <w:sz w:val="28"/>
          <w:szCs w:val="28"/>
        </w:rPr>
        <w:t>благосостояния</w:t>
      </w:r>
      <w:r w:rsidRPr="00AB4825">
        <w:rPr>
          <w:rFonts w:ascii="Tahoma" w:eastAsiaTheme="minorEastAsia" w:hAnsi="Tahoma" w:cs="Tahoma"/>
          <w:sz w:val="28"/>
          <w:szCs w:val="28"/>
        </w:rPr>
        <w:t xml:space="preserve">. </w:t>
      </w:r>
      <w:r>
        <w:rPr>
          <w:rFonts w:eastAsiaTheme="minorEastAsia"/>
          <w:sz w:val="28"/>
          <w:szCs w:val="28"/>
        </w:rPr>
        <w:t xml:space="preserve">Самое понятие экономики благосостояния представляет собой область экономической теории, изучающей социальную допустимость альтернативных состояний экономики. В область изучения входят методы организации экономической деятельности, которая обеспечивает максимизацию экономического благосостояния. </w:t>
      </w:r>
      <w:r w:rsidR="00A03108">
        <w:rPr>
          <w:rFonts w:eastAsiaTheme="minorEastAsia"/>
          <w:sz w:val="28"/>
          <w:szCs w:val="28"/>
        </w:rPr>
        <w:t xml:space="preserve">Трудности достижения общественного благосостояния являются главной проблемой любой экономической системы. В течении многих лет многие ученые старались разработать такие критерии оценки экономической эффективности, которые можно было бы использовать при оценки </w:t>
      </w:r>
      <w:r w:rsidR="00A03108">
        <w:rPr>
          <w:rFonts w:eastAsiaTheme="minorEastAsia"/>
          <w:sz w:val="28"/>
          <w:szCs w:val="28"/>
        </w:rPr>
        <w:lastRenderedPageBreak/>
        <w:t xml:space="preserve">фактического состояния ресурсов. Первые экономисты, занимавшиеся данной этой </w:t>
      </w:r>
      <w:r w:rsidR="0011645A">
        <w:rPr>
          <w:rFonts w:eastAsiaTheme="minorEastAsia"/>
          <w:sz w:val="28"/>
          <w:szCs w:val="28"/>
        </w:rPr>
        <w:t>проблемой, рассматривали полезность как измеримый уровень удовлетворения потребителей. При определении изменения экономического благос</w:t>
      </w:r>
      <w:r w:rsidR="007F3BEE">
        <w:rPr>
          <w:rFonts w:eastAsiaTheme="minorEastAsia"/>
          <w:sz w:val="28"/>
          <w:szCs w:val="28"/>
        </w:rPr>
        <w:t xml:space="preserve">остояния общества, экономисты опирались на изменение структуры экономической деятельности. </w:t>
      </w:r>
    </w:p>
    <w:p w14:paraId="1CD10666" w14:textId="3A42078B" w:rsidR="007F3BEE" w:rsidRDefault="007F3BEE" w:rsidP="009761CC">
      <w:pPr>
        <w:shd w:val="clear" w:color="auto" w:fill="FFFFFF"/>
        <w:spacing w:line="360" w:lineRule="auto"/>
        <w:ind w:firstLine="709"/>
        <w:jc w:val="both"/>
        <w:rPr>
          <w:rFonts w:eastAsiaTheme="minorEastAsia"/>
          <w:sz w:val="28"/>
          <w:szCs w:val="28"/>
        </w:rPr>
      </w:pPr>
      <w:r>
        <w:rPr>
          <w:rFonts w:eastAsiaTheme="minorEastAsia"/>
          <w:sz w:val="28"/>
          <w:szCs w:val="28"/>
        </w:rPr>
        <w:t xml:space="preserve">Говоря о теории благосостояния, невозможно не упомянуть об экономисте А. </w:t>
      </w:r>
      <w:proofErr w:type="spellStart"/>
      <w:r>
        <w:rPr>
          <w:rFonts w:eastAsiaTheme="minorEastAsia"/>
          <w:sz w:val="28"/>
          <w:szCs w:val="28"/>
        </w:rPr>
        <w:t>Пигу</w:t>
      </w:r>
      <w:proofErr w:type="spellEnd"/>
      <w:r>
        <w:rPr>
          <w:rFonts w:eastAsiaTheme="minorEastAsia"/>
          <w:sz w:val="28"/>
          <w:szCs w:val="28"/>
        </w:rPr>
        <w:t xml:space="preserve">. </w:t>
      </w:r>
      <w:r w:rsidR="006B4DCC">
        <w:rPr>
          <w:rFonts w:eastAsiaTheme="minorEastAsia"/>
          <w:sz w:val="28"/>
          <w:szCs w:val="28"/>
        </w:rPr>
        <w:t xml:space="preserve"> В его работах мерой общественного благосостояния является национальный доход, который рассмотрен им как множество материальных благ и услуг покупаемых за деньги. К индивидуальному благосостоянию он отнес не только полезность от потребления, но и показатели качества жизни, такие как жилищные условия,</w:t>
      </w:r>
      <w:r w:rsidR="000143BD">
        <w:rPr>
          <w:rFonts w:eastAsiaTheme="minorEastAsia"/>
          <w:sz w:val="28"/>
          <w:szCs w:val="28"/>
        </w:rPr>
        <w:t xml:space="preserve"> отдых, безопасность. Распределение дохода важнейший фактор, влияющий на благосостояние.</w:t>
      </w:r>
    </w:p>
    <w:p w14:paraId="12284434" w14:textId="28C5580B" w:rsidR="000143BD" w:rsidRDefault="000143BD" w:rsidP="009761CC">
      <w:pPr>
        <w:shd w:val="clear" w:color="auto" w:fill="FFFFFF"/>
        <w:spacing w:line="360" w:lineRule="auto"/>
        <w:ind w:firstLine="709"/>
        <w:jc w:val="both"/>
        <w:rPr>
          <w:rFonts w:eastAsiaTheme="minorEastAsia"/>
          <w:sz w:val="28"/>
          <w:szCs w:val="28"/>
        </w:rPr>
      </w:pPr>
      <w:r>
        <w:rPr>
          <w:rFonts w:eastAsiaTheme="minorEastAsia"/>
          <w:sz w:val="28"/>
          <w:szCs w:val="28"/>
        </w:rPr>
        <w:t xml:space="preserve">Длительное время многие экономисты опирались на принцип измеримости полезности. Со временем, пришлось признать, что экономическое благосостояние не измеримо, и суждение о благосостоянии зависит от системы предпочтений тех, кто это суждение делает. </w:t>
      </w:r>
      <w:r w:rsidR="00C945DC">
        <w:rPr>
          <w:rFonts w:eastAsiaTheme="minorEastAsia"/>
          <w:sz w:val="28"/>
          <w:szCs w:val="28"/>
        </w:rPr>
        <w:t>Такой вывод побудил экономистов к созданию критериев благосостояния, позволяющим избежать сравнений полезности при оценки изменения благосостояния.</w:t>
      </w:r>
    </w:p>
    <w:p w14:paraId="35CF5D50" w14:textId="513040D5" w:rsidR="00C945DC" w:rsidRDefault="00C945DC" w:rsidP="009761CC">
      <w:pPr>
        <w:shd w:val="clear" w:color="auto" w:fill="FFFFFF"/>
        <w:spacing w:line="360" w:lineRule="auto"/>
        <w:ind w:firstLine="709"/>
        <w:jc w:val="both"/>
        <w:rPr>
          <w:rFonts w:eastAsiaTheme="minorEastAsia"/>
          <w:sz w:val="28"/>
          <w:szCs w:val="28"/>
        </w:rPr>
      </w:pPr>
      <w:r>
        <w:rPr>
          <w:rFonts w:eastAsiaTheme="minorEastAsia"/>
          <w:sz w:val="28"/>
          <w:szCs w:val="28"/>
        </w:rPr>
        <w:t xml:space="preserve">Выдающийся вклад в теорию общественного благосостояния внес </w:t>
      </w:r>
      <w:proofErr w:type="spellStart"/>
      <w:r>
        <w:rPr>
          <w:rFonts w:eastAsiaTheme="minorEastAsia"/>
          <w:sz w:val="28"/>
          <w:szCs w:val="28"/>
        </w:rPr>
        <w:t>Вильфредо</w:t>
      </w:r>
      <w:proofErr w:type="spellEnd"/>
      <w:r>
        <w:rPr>
          <w:rFonts w:eastAsiaTheme="minorEastAsia"/>
          <w:sz w:val="28"/>
          <w:szCs w:val="28"/>
        </w:rPr>
        <w:t xml:space="preserve"> Парето. Крит</w:t>
      </w:r>
      <w:r w:rsidR="00E356E8">
        <w:rPr>
          <w:rFonts w:eastAsiaTheme="minorEastAsia"/>
          <w:sz w:val="28"/>
          <w:szCs w:val="28"/>
        </w:rPr>
        <w:t xml:space="preserve">ерий Парето рассмотрен в первом параграфе второй главы, откуда мы знаем, что улучшить положение кого бы то ни было невозможно без ухудшения положения кого-то другого. </w:t>
      </w:r>
      <w:r w:rsidR="00175816">
        <w:rPr>
          <w:rFonts w:eastAsiaTheme="minorEastAsia"/>
          <w:sz w:val="28"/>
          <w:szCs w:val="28"/>
        </w:rPr>
        <w:t xml:space="preserve">У Парето полезность не измеряется количественно, а сопоставляется путем значимости отдельных благ. В своих работах Парето поставил вопрос об оптимальном соблюдении интересов всех слоев общества в ходе установления рыночного равновесия, так как общий эффект не означает выигрыша для каждого отдельного лица. Оптимум по Парето утверждает, что нельзя считать нормальным явлением в обществе положение, когда один обогащается при обнищании других. </w:t>
      </w:r>
    </w:p>
    <w:p w14:paraId="433409B7" w14:textId="6E3D8D72" w:rsidR="00175816" w:rsidRDefault="00175816" w:rsidP="009761CC">
      <w:pPr>
        <w:shd w:val="clear" w:color="auto" w:fill="FFFFFF"/>
        <w:spacing w:line="360" w:lineRule="auto"/>
        <w:ind w:firstLine="709"/>
        <w:jc w:val="both"/>
        <w:rPr>
          <w:rFonts w:eastAsiaTheme="minorEastAsia"/>
          <w:sz w:val="28"/>
          <w:szCs w:val="28"/>
        </w:rPr>
      </w:pPr>
      <w:r>
        <w:rPr>
          <w:rFonts w:eastAsiaTheme="minorEastAsia"/>
          <w:sz w:val="28"/>
          <w:szCs w:val="28"/>
        </w:rPr>
        <w:lastRenderedPageBreak/>
        <w:t xml:space="preserve">Второй критерий общественного благосостояния </w:t>
      </w:r>
      <w:r w:rsidR="004E7C97">
        <w:rPr>
          <w:rFonts w:eastAsiaTheme="minorEastAsia"/>
          <w:sz w:val="28"/>
          <w:szCs w:val="28"/>
        </w:rPr>
        <w:t xml:space="preserve">(принцип компенсации) </w:t>
      </w:r>
      <w:r>
        <w:rPr>
          <w:rFonts w:eastAsiaTheme="minorEastAsia"/>
          <w:sz w:val="28"/>
          <w:szCs w:val="28"/>
        </w:rPr>
        <w:t xml:space="preserve">предложили Н. </w:t>
      </w:r>
      <w:proofErr w:type="spellStart"/>
      <w:r>
        <w:rPr>
          <w:rFonts w:eastAsiaTheme="minorEastAsia"/>
          <w:sz w:val="28"/>
          <w:szCs w:val="28"/>
        </w:rPr>
        <w:t>Калдор</w:t>
      </w:r>
      <w:proofErr w:type="spellEnd"/>
      <w:r>
        <w:rPr>
          <w:rFonts w:eastAsiaTheme="minorEastAsia"/>
          <w:sz w:val="28"/>
          <w:szCs w:val="28"/>
        </w:rPr>
        <w:t xml:space="preserve"> и Дж. </w:t>
      </w:r>
      <w:proofErr w:type="spellStart"/>
      <w:r>
        <w:rPr>
          <w:rFonts w:eastAsiaTheme="minorEastAsia"/>
          <w:sz w:val="28"/>
          <w:szCs w:val="28"/>
        </w:rPr>
        <w:t>Хикс</w:t>
      </w:r>
      <w:proofErr w:type="spellEnd"/>
      <w:r w:rsidR="004E7C97">
        <w:rPr>
          <w:rFonts w:eastAsiaTheme="minorEastAsia"/>
          <w:sz w:val="28"/>
          <w:szCs w:val="28"/>
        </w:rPr>
        <w:t>. В соответствии этому критерию благосостояние общества повышается, при условии, что выигрывающие оценивают свои доходы выше убытков потерпевших. Другими словами, экономические изменения рассматриваются как выгодные только в случае, если в результате изменений те, кто остается в выгоде, компенсируют потери тем, кому был причинен ущерб, и все остаются в выигрыше. Если компенсации не выплачиваются, то экономика отклоняется от оптимальной структуры размещения ресурсов. Государство принимает решение как облагать налогами, и как компенсировать убытки.</w:t>
      </w:r>
    </w:p>
    <w:p w14:paraId="6E77351D" w14:textId="4D2A5FE5" w:rsidR="004E7C97" w:rsidRDefault="004E7C97" w:rsidP="009761CC">
      <w:pPr>
        <w:shd w:val="clear" w:color="auto" w:fill="FFFFFF"/>
        <w:spacing w:line="360" w:lineRule="auto"/>
        <w:ind w:firstLine="709"/>
        <w:jc w:val="both"/>
        <w:rPr>
          <w:rFonts w:eastAsiaTheme="minorEastAsia"/>
          <w:sz w:val="28"/>
          <w:szCs w:val="28"/>
        </w:rPr>
      </w:pPr>
      <w:r>
        <w:rPr>
          <w:rFonts w:eastAsiaTheme="minorEastAsia"/>
          <w:sz w:val="28"/>
          <w:szCs w:val="28"/>
        </w:rPr>
        <w:t xml:space="preserve">Третий критерий </w:t>
      </w:r>
      <w:proofErr w:type="spellStart"/>
      <w:r>
        <w:rPr>
          <w:rFonts w:eastAsiaTheme="minorEastAsia"/>
          <w:sz w:val="28"/>
          <w:szCs w:val="28"/>
        </w:rPr>
        <w:t>Скитовски</w:t>
      </w:r>
      <w:proofErr w:type="spellEnd"/>
      <w:r>
        <w:rPr>
          <w:rFonts w:eastAsiaTheme="minorEastAsia"/>
          <w:sz w:val="28"/>
          <w:szCs w:val="28"/>
        </w:rPr>
        <w:t xml:space="preserve"> (двойной критерий) означает улучшение общественного благосостояния, если выполняется критерий </w:t>
      </w:r>
      <w:proofErr w:type="spellStart"/>
      <w:r>
        <w:rPr>
          <w:rFonts w:eastAsiaTheme="minorEastAsia"/>
          <w:sz w:val="28"/>
          <w:szCs w:val="28"/>
        </w:rPr>
        <w:t>Калдора-Хикса</w:t>
      </w:r>
      <w:proofErr w:type="spellEnd"/>
      <w:r>
        <w:rPr>
          <w:rFonts w:eastAsiaTheme="minorEastAsia"/>
          <w:sz w:val="28"/>
          <w:szCs w:val="28"/>
        </w:rPr>
        <w:t xml:space="preserve">, и проигравшие не могут подкупить выигравших для отмены действий последних. </w:t>
      </w:r>
    </w:p>
    <w:p w14:paraId="73C88EF7" w14:textId="437D9CA8" w:rsidR="001624EB" w:rsidRPr="009D2A3F" w:rsidRDefault="001624EB" w:rsidP="009761CC">
      <w:pPr>
        <w:shd w:val="clear" w:color="auto" w:fill="FFFFFF"/>
        <w:spacing w:line="360" w:lineRule="auto"/>
        <w:ind w:firstLine="709"/>
        <w:jc w:val="both"/>
        <w:rPr>
          <w:rFonts w:eastAsiaTheme="minorEastAsia"/>
          <w:sz w:val="28"/>
          <w:szCs w:val="28"/>
        </w:rPr>
      </w:pPr>
      <w:r>
        <w:rPr>
          <w:rFonts w:eastAsiaTheme="minorEastAsia"/>
          <w:sz w:val="28"/>
          <w:szCs w:val="28"/>
        </w:rPr>
        <w:t>Четверты</w:t>
      </w:r>
      <w:r w:rsidR="00C63DBF">
        <w:rPr>
          <w:rFonts w:eastAsiaTheme="minorEastAsia"/>
          <w:sz w:val="28"/>
          <w:szCs w:val="28"/>
        </w:rPr>
        <w:t xml:space="preserve">й критерий </w:t>
      </w:r>
      <w:proofErr w:type="spellStart"/>
      <w:r w:rsidR="00C63DBF">
        <w:rPr>
          <w:rFonts w:eastAsiaTheme="minorEastAsia"/>
          <w:sz w:val="28"/>
          <w:szCs w:val="28"/>
        </w:rPr>
        <w:t>Перкинса</w:t>
      </w:r>
      <w:proofErr w:type="spellEnd"/>
      <w:r w:rsidR="00155243">
        <w:rPr>
          <w:rFonts w:eastAsiaTheme="minorEastAsia"/>
          <w:sz w:val="28"/>
          <w:szCs w:val="28"/>
        </w:rPr>
        <w:t xml:space="preserve"> гласит, что социуму нужна новая система ценностей. Эффективность и справедливость нарушаются из-за существования монополий, поэтому на рынке должна быть совершенная конкуренция</w:t>
      </w:r>
      <w:r w:rsidR="00FB2981">
        <w:rPr>
          <w:rFonts w:eastAsiaTheme="minorEastAsia"/>
          <w:sz w:val="28"/>
          <w:szCs w:val="28"/>
        </w:rPr>
        <w:t>, для формирования спроса и предложения. Говоря иначе, рыночное поведение продавцов и покупателей должно заключаться в приспособлении к равновесному состоянию рыночных условий.</w:t>
      </w:r>
    </w:p>
    <w:p w14:paraId="63B981BD" w14:textId="77777777" w:rsidR="00494A5C" w:rsidRDefault="008E0EBD" w:rsidP="00494A5C">
      <w:pPr>
        <w:pStyle w:val="a6"/>
        <w:shd w:val="clear" w:color="auto" w:fill="FFFFFF"/>
        <w:spacing w:before="0" w:beforeAutospacing="0" w:after="150" w:afterAutospacing="0"/>
        <w:jc w:val="both"/>
        <w:rPr>
          <w:color w:val="000000"/>
          <w:sz w:val="28"/>
          <w:szCs w:val="28"/>
        </w:rPr>
      </w:pPr>
      <w:r w:rsidRPr="008E0EBD">
        <w:rPr>
          <w:color w:val="000000"/>
          <w:sz w:val="28"/>
          <w:szCs w:val="28"/>
        </w:rPr>
        <w:t xml:space="preserve">Ознакомимся с научной </w:t>
      </w:r>
      <w:proofErr w:type="gramStart"/>
      <w:r w:rsidRPr="008E0EBD">
        <w:rPr>
          <w:color w:val="000000"/>
          <w:sz w:val="28"/>
          <w:szCs w:val="28"/>
        </w:rPr>
        <w:t>статьёй</w:t>
      </w:r>
      <w:proofErr w:type="gramEnd"/>
      <w:r w:rsidRPr="008E0EBD">
        <w:rPr>
          <w:color w:val="000000"/>
          <w:sz w:val="28"/>
          <w:szCs w:val="28"/>
        </w:rPr>
        <w:t xml:space="preserve"> в которой </w:t>
      </w:r>
      <w:r w:rsidR="00494A5C">
        <w:rPr>
          <w:color w:val="000000"/>
          <w:sz w:val="28"/>
          <w:szCs w:val="28"/>
        </w:rPr>
        <w:t>более подробно описывается экономическое благосостояние.</w:t>
      </w:r>
    </w:p>
    <w:p w14:paraId="18025C03" w14:textId="49B1FCE1" w:rsidR="00494A5C" w:rsidRPr="00494A5C" w:rsidRDefault="008E0EBD" w:rsidP="00494A5C">
      <w:pPr>
        <w:pStyle w:val="a6"/>
        <w:shd w:val="clear" w:color="auto" w:fill="FFFFFF"/>
        <w:spacing w:before="0" w:beforeAutospacing="0" w:after="0" w:afterAutospacing="0" w:line="360" w:lineRule="auto"/>
        <w:ind w:firstLine="709"/>
        <w:jc w:val="both"/>
        <w:rPr>
          <w:color w:val="000000"/>
          <w:sz w:val="28"/>
          <w:szCs w:val="28"/>
        </w:rPr>
      </w:pPr>
      <w:r w:rsidRPr="00494A5C">
        <w:rPr>
          <w:color w:val="000000"/>
          <w:sz w:val="28"/>
          <w:szCs w:val="28"/>
          <w:bdr w:val="none" w:sz="0" w:space="0" w:color="auto" w:frame="1"/>
        </w:rPr>
        <w:br/>
      </w:r>
      <w:r w:rsidR="00494A5C" w:rsidRPr="00494A5C">
        <w:rPr>
          <w:rStyle w:val="a7"/>
          <w:b w:val="0"/>
          <w:color w:val="000000"/>
          <w:sz w:val="28"/>
          <w:szCs w:val="28"/>
        </w:rPr>
        <w:t>Чистое экономическое благосостояние (ЧЭБ)</w:t>
      </w:r>
      <w:r w:rsidR="00494A5C" w:rsidRPr="00494A5C">
        <w:rPr>
          <w:rStyle w:val="apple-converted-space"/>
          <w:b/>
          <w:color w:val="000000"/>
          <w:sz w:val="28"/>
          <w:szCs w:val="28"/>
        </w:rPr>
        <w:t> </w:t>
      </w:r>
      <w:r w:rsidR="00494A5C" w:rsidRPr="00494A5C">
        <w:rPr>
          <w:b/>
          <w:color w:val="000000"/>
          <w:sz w:val="28"/>
          <w:szCs w:val="28"/>
        </w:rPr>
        <w:t>(</w:t>
      </w:r>
      <w:proofErr w:type="spellStart"/>
      <w:r w:rsidR="00494A5C" w:rsidRPr="00494A5C">
        <w:rPr>
          <w:rStyle w:val="a8"/>
          <w:color w:val="000000"/>
          <w:sz w:val="28"/>
          <w:szCs w:val="28"/>
        </w:rPr>
        <w:t>Net</w:t>
      </w:r>
      <w:proofErr w:type="spellEnd"/>
      <w:r w:rsidR="00494A5C" w:rsidRPr="00494A5C">
        <w:rPr>
          <w:rStyle w:val="a8"/>
          <w:color w:val="000000"/>
          <w:sz w:val="28"/>
          <w:szCs w:val="28"/>
        </w:rPr>
        <w:t xml:space="preserve"> </w:t>
      </w:r>
      <w:proofErr w:type="spellStart"/>
      <w:r w:rsidR="00494A5C" w:rsidRPr="00494A5C">
        <w:rPr>
          <w:rStyle w:val="a8"/>
          <w:color w:val="000000"/>
          <w:sz w:val="28"/>
          <w:szCs w:val="28"/>
        </w:rPr>
        <w:t>economic</w:t>
      </w:r>
      <w:proofErr w:type="spellEnd"/>
      <w:r w:rsidR="00494A5C" w:rsidRPr="00494A5C">
        <w:rPr>
          <w:rStyle w:val="a8"/>
          <w:color w:val="000000"/>
          <w:sz w:val="28"/>
          <w:szCs w:val="28"/>
        </w:rPr>
        <w:t xml:space="preserve"> </w:t>
      </w:r>
      <w:proofErr w:type="spellStart"/>
      <w:r w:rsidR="00494A5C" w:rsidRPr="00494A5C">
        <w:rPr>
          <w:rStyle w:val="a8"/>
          <w:color w:val="000000"/>
          <w:sz w:val="28"/>
          <w:szCs w:val="28"/>
        </w:rPr>
        <w:t>welfare</w:t>
      </w:r>
      <w:proofErr w:type="spellEnd"/>
      <w:r w:rsidR="00494A5C" w:rsidRPr="00494A5C">
        <w:rPr>
          <w:color w:val="000000"/>
          <w:sz w:val="28"/>
          <w:szCs w:val="28"/>
        </w:rPr>
        <w:t>) — это макроэкономический показатель учитывающий изменение общественного благосостояния под влиянием факторов, не отражающихся в показателе</w:t>
      </w:r>
      <w:r w:rsidR="00494A5C" w:rsidRPr="00494A5C">
        <w:rPr>
          <w:rStyle w:val="apple-converted-space"/>
          <w:color w:val="000000"/>
          <w:sz w:val="28"/>
          <w:szCs w:val="28"/>
        </w:rPr>
        <w:t> </w:t>
      </w:r>
      <w:r w:rsidR="00494A5C">
        <w:rPr>
          <w:color w:val="000000"/>
          <w:sz w:val="28"/>
          <w:szCs w:val="28"/>
        </w:rPr>
        <w:t>ВВП</w:t>
      </w:r>
      <w:r w:rsidR="00494A5C" w:rsidRPr="00494A5C">
        <w:rPr>
          <w:color w:val="000000"/>
          <w:sz w:val="28"/>
          <w:szCs w:val="28"/>
        </w:rPr>
        <w:t>. К таким факторам можно отнести общую деловую активность, добровольный труд, помощь соседям, благотворительная деятельность, деятельность в сфере теневой экономики, наличие свободного времени, досуг, загрязнение окружающей среды и т.д.</w:t>
      </w:r>
    </w:p>
    <w:p w14:paraId="2D908BAC" w14:textId="03DB5173" w:rsidR="00494A5C" w:rsidRPr="00494A5C" w:rsidRDefault="00494A5C" w:rsidP="00494A5C">
      <w:pPr>
        <w:pStyle w:val="a6"/>
        <w:shd w:val="clear" w:color="auto" w:fill="FFFFFF"/>
        <w:spacing w:before="0" w:beforeAutospacing="0" w:after="0" w:afterAutospacing="0" w:line="360" w:lineRule="auto"/>
        <w:ind w:firstLine="709"/>
        <w:jc w:val="both"/>
        <w:rPr>
          <w:color w:val="000000"/>
          <w:sz w:val="28"/>
          <w:szCs w:val="28"/>
        </w:rPr>
      </w:pPr>
      <w:r w:rsidRPr="00494A5C">
        <w:rPr>
          <w:color w:val="000000"/>
          <w:sz w:val="28"/>
          <w:szCs w:val="28"/>
        </w:rPr>
        <w:lastRenderedPageBreak/>
        <w:t xml:space="preserve">В 1972 году американские профессора У. </w:t>
      </w:r>
      <w:proofErr w:type="spellStart"/>
      <w:r w:rsidRPr="00494A5C">
        <w:rPr>
          <w:color w:val="000000"/>
          <w:sz w:val="28"/>
          <w:szCs w:val="28"/>
        </w:rPr>
        <w:t>Нордхауз</w:t>
      </w:r>
      <w:proofErr w:type="spellEnd"/>
      <w:r w:rsidRPr="00494A5C">
        <w:rPr>
          <w:color w:val="000000"/>
          <w:sz w:val="28"/>
          <w:szCs w:val="28"/>
        </w:rPr>
        <w:t xml:space="preserve"> и</w:t>
      </w:r>
      <w:r w:rsidRPr="00494A5C">
        <w:rPr>
          <w:rStyle w:val="apple-converted-space"/>
          <w:color w:val="000000"/>
          <w:sz w:val="28"/>
          <w:szCs w:val="28"/>
        </w:rPr>
        <w:t> </w:t>
      </w:r>
      <w:r w:rsidRPr="00494A5C">
        <w:rPr>
          <w:color w:val="000000"/>
          <w:sz w:val="28"/>
          <w:szCs w:val="28"/>
        </w:rPr>
        <w:t xml:space="preserve">Дж. </w:t>
      </w:r>
      <w:proofErr w:type="spellStart"/>
      <w:r w:rsidRPr="00494A5C">
        <w:rPr>
          <w:color w:val="000000"/>
          <w:sz w:val="28"/>
          <w:szCs w:val="28"/>
        </w:rPr>
        <w:t>Тобин</w:t>
      </w:r>
      <w:proofErr w:type="spellEnd"/>
      <w:r w:rsidRPr="00494A5C">
        <w:rPr>
          <w:rStyle w:val="apple-converted-space"/>
          <w:color w:val="000000"/>
          <w:sz w:val="28"/>
          <w:szCs w:val="28"/>
        </w:rPr>
        <w:t> </w:t>
      </w:r>
      <w:r w:rsidRPr="00494A5C">
        <w:rPr>
          <w:color w:val="000000"/>
          <w:sz w:val="28"/>
          <w:szCs w:val="28"/>
        </w:rPr>
        <w:t>предложили показатель</w:t>
      </w:r>
      <w:r w:rsidRPr="00494A5C">
        <w:rPr>
          <w:rStyle w:val="apple-converted-space"/>
          <w:color w:val="000000"/>
          <w:sz w:val="28"/>
          <w:szCs w:val="28"/>
        </w:rPr>
        <w:t> </w:t>
      </w:r>
      <w:r w:rsidRPr="00494A5C">
        <w:rPr>
          <w:rStyle w:val="a7"/>
          <w:b w:val="0"/>
          <w:color w:val="000000"/>
          <w:sz w:val="28"/>
          <w:szCs w:val="28"/>
        </w:rPr>
        <w:t>чистого экономического благосостояния.</w:t>
      </w:r>
      <w:r w:rsidRPr="00494A5C">
        <w:rPr>
          <w:rStyle w:val="apple-converted-space"/>
          <w:color w:val="000000"/>
          <w:sz w:val="28"/>
          <w:szCs w:val="28"/>
        </w:rPr>
        <w:t> </w:t>
      </w:r>
      <w:r w:rsidRPr="00494A5C">
        <w:rPr>
          <w:color w:val="000000"/>
          <w:sz w:val="28"/>
          <w:szCs w:val="28"/>
        </w:rPr>
        <w:t>При его исчислении учитывается стоимость нерыночной деятельности, производство общественных благ, оценка досуга, негативное влияние отрицательных факторов</w:t>
      </w:r>
      <w:r w:rsidRPr="00494A5C">
        <w:rPr>
          <w:rStyle w:val="apple-converted-space"/>
          <w:color w:val="000000"/>
          <w:sz w:val="28"/>
          <w:szCs w:val="28"/>
        </w:rPr>
        <w:t> </w:t>
      </w:r>
      <w:r w:rsidRPr="00494A5C">
        <w:rPr>
          <w:color w:val="000000"/>
          <w:sz w:val="28"/>
          <w:szCs w:val="28"/>
        </w:rPr>
        <w:t>экономического роста. Чистое экономическое благосостояние (ЧЭБ) равно ВВП – отрицательные факторы, воздействующие на благосостояние + денежная оценка нерыночной деятельности + денежная оценка свободного времени.</w:t>
      </w:r>
    </w:p>
    <w:p w14:paraId="1D4B223F" w14:textId="0788ED42" w:rsidR="00494A5C" w:rsidRPr="00494A5C" w:rsidRDefault="00494A5C" w:rsidP="00494A5C">
      <w:pPr>
        <w:pStyle w:val="a6"/>
        <w:shd w:val="clear" w:color="auto" w:fill="FFFFFF"/>
        <w:spacing w:before="0" w:beforeAutospacing="0" w:after="0" w:afterAutospacing="0" w:line="360" w:lineRule="auto"/>
        <w:ind w:firstLine="709"/>
        <w:jc w:val="both"/>
        <w:rPr>
          <w:color w:val="000000"/>
          <w:sz w:val="28"/>
          <w:szCs w:val="28"/>
        </w:rPr>
      </w:pPr>
      <w:r w:rsidRPr="00494A5C">
        <w:rPr>
          <w:color w:val="000000"/>
          <w:sz w:val="28"/>
          <w:szCs w:val="28"/>
        </w:rPr>
        <w:t xml:space="preserve">По мнению экспертов ООН, на практике пока еще не найдены рациональные способы исчисления ЧЭБ. </w:t>
      </w:r>
      <w:proofErr w:type="gramStart"/>
      <w:r w:rsidRPr="00494A5C">
        <w:rPr>
          <w:color w:val="000000"/>
          <w:sz w:val="28"/>
          <w:szCs w:val="28"/>
        </w:rPr>
        <w:t>Отсутствуют единые методики оценки целого ряда слагаемых экономического благосостояния (развития социальной инфраструктуры, производства</w:t>
      </w:r>
      <w:r w:rsidRPr="00494A5C">
        <w:rPr>
          <w:rStyle w:val="apple-converted-space"/>
          <w:color w:val="000000"/>
          <w:sz w:val="28"/>
          <w:szCs w:val="28"/>
        </w:rPr>
        <w:t> </w:t>
      </w:r>
      <w:r>
        <w:rPr>
          <w:color w:val="000000"/>
          <w:sz w:val="28"/>
          <w:szCs w:val="28"/>
        </w:rPr>
        <w:t>благ</w:t>
      </w:r>
      <w:r w:rsidRPr="00494A5C">
        <w:rPr>
          <w:rStyle w:val="apple-converted-space"/>
          <w:color w:val="000000"/>
          <w:sz w:val="28"/>
          <w:szCs w:val="28"/>
        </w:rPr>
        <w:t> </w:t>
      </w:r>
      <w:r w:rsidRPr="00494A5C">
        <w:rPr>
          <w:color w:val="000000"/>
          <w:sz w:val="28"/>
          <w:szCs w:val="28"/>
        </w:rPr>
        <w:t>коллективного потребления, легальной, но не облагаемой налогом деятельности, традиционного способа создания и потребления благ в рамках семейных хозяйств (труда по воспитанию детей, благоустройству жилья, домашнее консервирование овощей и т.д.).</w:t>
      </w:r>
      <w:proofErr w:type="gramEnd"/>
      <w:r w:rsidRPr="00494A5C">
        <w:rPr>
          <w:color w:val="000000"/>
          <w:sz w:val="28"/>
          <w:szCs w:val="28"/>
        </w:rPr>
        <w:t xml:space="preserve"> Пока нет единого мнения среди</w:t>
      </w:r>
      <w:r w:rsidRPr="00494A5C">
        <w:rPr>
          <w:rStyle w:val="apple-converted-space"/>
          <w:color w:val="000000"/>
          <w:sz w:val="28"/>
          <w:szCs w:val="28"/>
        </w:rPr>
        <w:t> </w:t>
      </w:r>
      <w:r w:rsidRPr="00494A5C">
        <w:rPr>
          <w:color w:val="000000"/>
          <w:sz w:val="28"/>
          <w:szCs w:val="28"/>
        </w:rPr>
        <w:t>экономистов</w:t>
      </w:r>
      <w:r w:rsidRPr="00494A5C">
        <w:rPr>
          <w:rStyle w:val="apple-converted-space"/>
          <w:color w:val="000000"/>
          <w:sz w:val="28"/>
          <w:szCs w:val="28"/>
        </w:rPr>
        <w:t> </w:t>
      </w:r>
      <w:r w:rsidRPr="00494A5C">
        <w:rPr>
          <w:color w:val="000000"/>
          <w:sz w:val="28"/>
          <w:szCs w:val="28"/>
        </w:rPr>
        <w:t>относительно методологического единства всех частных показателей, отражающих благосостояние, и однозначной оценки уровня и динамики их в разные периоды и в разных странах.</w:t>
      </w:r>
    </w:p>
    <w:p w14:paraId="666D9FC7" w14:textId="77777777" w:rsidR="00494A5C" w:rsidRPr="00494A5C" w:rsidRDefault="00494A5C" w:rsidP="00494A5C">
      <w:pPr>
        <w:pStyle w:val="a6"/>
        <w:shd w:val="clear" w:color="auto" w:fill="FFFFFF"/>
        <w:spacing w:before="0" w:beforeAutospacing="0" w:after="0" w:afterAutospacing="0" w:line="360" w:lineRule="auto"/>
        <w:ind w:firstLine="709"/>
        <w:jc w:val="both"/>
        <w:rPr>
          <w:color w:val="000000"/>
          <w:sz w:val="28"/>
          <w:szCs w:val="28"/>
        </w:rPr>
      </w:pPr>
      <w:r w:rsidRPr="00494A5C">
        <w:rPr>
          <w:color w:val="000000"/>
          <w:sz w:val="28"/>
          <w:szCs w:val="28"/>
        </w:rPr>
        <w:t>Потребности людей, как нам известно, подразделяются на физиологические (материальные), интеллектуальные (духовные) и социальные. Степень удовлетворения физиологических потребностей отражает понятие уровня жизни, степень удовлетворения всех потребностей - качество жизни. В этом смысле качество жизни и экономическое благосостояние являются очень близкими терминами и часто используются как синонимы.</w:t>
      </w:r>
    </w:p>
    <w:p w14:paraId="16978DC8" w14:textId="77777777" w:rsidR="00494A5C" w:rsidRPr="00494A5C" w:rsidRDefault="00494A5C" w:rsidP="00494A5C">
      <w:pPr>
        <w:pStyle w:val="a6"/>
        <w:shd w:val="clear" w:color="auto" w:fill="FFFFFF"/>
        <w:spacing w:before="0" w:beforeAutospacing="0" w:after="0" w:afterAutospacing="0" w:line="360" w:lineRule="auto"/>
        <w:ind w:firstLine="709"/>
        <w:jc w:val="both"/>
        <w:rPr>
          <w:color w:val="000000"/>
          <w:sz w:val="28"/>
          <w:szCs w:val="28"/>
        </w:rPr>
      </w:pPr>
      <w:r w:rsidRPr="00494A5C">
        <w:rPr>
          <w:color w:val="000000"/>
          <w:sz w:val="28"/>
          <w:szCs w:val="28"/>
        </w:rPr>
        <w:t xml:space="preserve">Одним из обобщающих показателей, характеризующих уровень жизни, является ВВП на душу населения, выраженный в валюте одной из стран либо в расчетных долларах, либо по паритету покупательной способности валют. </w:t>
      </w:r>
      <w:proofErr w:type="gramStart"/>
      <w:r w:rsidRPr="00494A5C">
        <w:rPr>
          <w:color w:val="000000"/>
          <w:sz w:val="28"/>
          <w:szCs w:val="28"/>
        </w:rPr>
        <w:t xml:space="preserve">В 1998 году средневзвешенный мировой показатель </w:t>
      </w:r>
      <w:proofErr w:type="spellStart"/>
      <w:r w:rsidRPr="00494A5C">
        <w:rPr>
          <w:color w:val="000000"/>
          <w:sz w:val="28"/>
          <w:szCs w:val="28"/>
        </w:rPr>
        <w:t>подушевого</w:t>
      </w:r>
      <w:proofErr w:type="spellEnd"/>
      <w:r w:rsidRPr="00494A5C">
        <w:rPr>
          <w:color w:val="000000"/>
          <w:sz w:val="28"/>
          <w:szCs w:val="28"/>
        </w:rPr>
        <w:t xml:space="preserve"> дохода </w:t>
      </w:r>
      <w:r w:rsidRPr="00494A5C">
        <w:rPr>
          <w:color w:val="000000"/>
          <w:sz w:val="28"/>
          <w:szCs w:val="28"/>
        </w:rPr>
        <w:lastRenderedPageBreak/>
        <w:t>составил около 5000 долл. в год, в странах "большой семерки" (США, Япония, ФРГ, Франция, Италия, Англия, Канада) составил примерно 14000 долл., в России около 2000 долл.</w:t>
      </w:r>
      <w:proofErr w:type="gramEnd"/>
    </w:p>
    <w:p w14:paraId="4F26E821" w14:textId="77777777" w:rsidR="00494A5C" w:rsidRPr="00494A5C" w:rsidRDefault="00494A5C" w:rsidP="00494A5C">
      <w:pPr>
        <w:pStyle w:val="a6"/>
        <w:shd w:val="clear" w:color="auto" w:fill="FFFFFF"/>
        <w:spacing w:before="0" w:beforeAutospacing="0" w:after="0" w:afterAutospacing="0" w:line="360" w:lineRule="auto"/>
        <w:ind w:firstLine="709"/>
        <w:jc w:val="both"/>
        <w:rPr>
          <w:color w:val="000000"/>
          <w:sz w:val="28"/>
          <w:szCs w:val="28"/>
        </w:rPr>
      </w:pPr>
      <w:r w:rsidRPr="00494A5C">
        <w:rPr>
          <w:color w:val="000000"/>
          <w:sz w:val="28"/>
          <w:szCs w:val="28"/>
        </w:rPr>
        <w:t>При использовании показателя ВВП на душу населения предполагается, что страны, имеющие более высокое значение данного показателя, чем другие, обладают соответственно наибольшим уровнем чистого экономического благосостояния. Для более же точных оценок ЧЭБ нужна система социальных показателей, характеризующих уровень и качество жизни.</w:t>
      </w:r>
    </w:p>
    <w:p w14:paraId="22A415DA" w14:textId="77777777" w:rsidR="00494A5C" w:rsidRPr="00494A5C" w:rsidRDefault="00494A5C" w:rsidP="00494A5C">
      <w:pPr>
        <w:pStyle w:val="a6"/>
        <w:shd w:val="clear" w:color="auto" w:fill="FFFFFF"/>
        <w:spacing w:before="0" w:beforeAutospacing="0" w:after="0" w:afterAutospacing="0" w:line="360" w:lineRule="auto"/>
        <w:ind w:firstLine="709"/>
        <w:jc w:val="both"/>
        <w:rPr>
          <w:color w:val="000000"/>
          <w:sz w:val="28"/>
          <w:szCs w:val="28"/>
        </w:rPr>
      </w:pPr>
      <w:proofErr w:type="gramStart"/>
      <w:r w:rsidRPr="00494A5C">
        <w:rPr>
          <w:color w:val="000000"/>
          <w:sz w:val="28"/>
          <w:szCs w:val="28"/>
        </w:rPr>
        <w:t>Система показателей качества жизни, разработанная ООН в 1978 году (последний вариант, действующий по настоящее время) включает 12 основных групп показателей: рождаемость и смертность; санитарно-гигиенические условия жизни; потребление продовольственных товаров; жилищные условия; образование и культура; условия труда и занятость; доходы и расходы населения; стоимость жизни и потребительские цены; транспортные средства; организация отдыха;</w:t>
      </w:r>
      <w:proofErr w:type="gramEnd"/>
      <w:r w:rsidRPr="00494A5C">
        <w:rPr>
          <w:color w:val="000000"/>
          <w:sz w:val="28"/>
          <w:szCs w:val="28"/>
        </w:rPr>
        <w:t xml:space="preserve"> социальное обеспечение; свобода человека и др.</w:t>
      </w:r>
    </w:p>
    <w:p w14:paraId="0BE71A33" w14:textId="77777777" w:rsidR="00494A5C" w:rsidRPr="00494A5C" w:rsidRDefault="00494A5C" w:rsidP="00494A5C">
      <w:pPr>
        <w:pStyle w:val="a6"/>
        <w:shd w:val="clear" w:color="auto" w:fill="FFFFFF"/>
        <w:spacing w:before="0" w:beforeAutospacing="0" w:after="0" w:afterAutospacing="0" w:line="360" w:lineRule="auto"/>
        <w:ind w:firstLine="709"/>
        <w:jc w:val="both"/>
        <w:rPr>
          <w:color w:val="000000"/>
          <w:sz w:val="28"/>
          <w:szCs w:val="28"/>
        </w:rPr>
      </w:pPr>
      <w:r w:rsidRPr="00494A5C">
        <w:rPr>
          <w:color w:val="000000"/>
          <w:sz w:val="28"/>
          <w:szCs w:val="28"/>
        </w:rPr>
        <w:t>Наиболее приближены к данной системе ООН организация учета социальных показателей результатов национального производства в США и в странах западной Европы. Здесь дополнительно введены показатели по мониторингу за изменениями окружающей среды, накоплению домохозяйствами имущества и ценностей, правовой защите граждан и национальной обороне.</w:t>
      </w:r>
    </w:p>
    <w:p w14:paraId="3BE4CD60" w14:textId="77777777" w:rsidR="00494A5C" w:rsidRPr="00494A5C" w:rsidRDefault="00494A5C" w:rsidP="00494A5C">
      <w:pPr>
        <w:pStyle w:val="a6"/>
        <w:shd w:val="clear" w:color="auto" w:fill="FFFFFF"/>
        <w:spacing w:before="0" w:beforeAutospacing="0" w:after="0" w:afterAutospacing="0" w:line="360" w:lineRule="auto"/>
        <w:ind w:firstLine="709"/>
        <w:jc w:val="both"/>
        <w:rPr>
          <w:color w:val="000000"/>
          <w:sz w:val="28"/>
          <w:szCs w:val="28"/>
        </w:rPr>
      </w:pPr>
      <w:r w:rsidRPr="00494A5C">
        <w:rPr>
          <w:color w:val="000000"/>
          <w:sz w:val="28"/>
          <w:szCs w:val="28"/>
        </w:rPr>
        <w:t>В России социальная сфера и жизненный уровень населения отслеживается Министерством экономического развития и Госкомстатом в рамках разработанной ими в 1993 году системы показателей для оценки хода экономических реформ. Основное внимание здесь уделяется таким показателям, как индекс стоимости жизни, номинальный и реальный доходы и денежные сбережения населения, потребление продуктов питания в домашних хозяйствах с различным уровнем среднедушевого дохода.</w:t>
      </w:r>
    </w:p>
    <w:p w14:paraId="53A7B437" w14:textId="4EA60F77" w:rsidR="00494A5C" w:rsidRPr="00494A5C" w:rsidRDefault="00494A5C" w:rsidP="00494A5C">
      <w:pPr>
        <w:pStyle w:val="sources"/>
        <w:shd w:val="clear" w:color="auto" w:fill="FFFFFF"/>
        <w:spacing w:before="0" w:beforeAutospacing="0" w:after="150" w:afterAutospacing="0"/>
        <w:jc w:val="right"/>
        <w:rPr>
          <w:i/>
          <w:iCs/>
          <w:color w:val="000000"/>
          <w:sz w:val="28"/>
          <w:szCs w:val="28"/>
        </w:rPr>
      </w:pPr>
      <w:r w:rsidRPr="00494A5C">
        <w:rPr>
          <w:rStyle w:val="a8"/>
          <w:color w:val="000000"/>
          <w:sz w:val="28"/>
          <w:szCs w:val="28"/>
        </w:rPr>
        <w:lastRenderedPageBreak/>
        <w:t xml:space="preserve">Основы экономической теории. Курс лекций. Под редакцией </w:t>
      </w:r>
      <w:proofErr w:type="spellStart"/>
      <w:r w:rsidRPr="00494A5C">
        <w:rPr>
          <w:rStyle w:val="a8"/>
          <w:color w:val="000000"/>
          <w:sz w:val="28"/>
          <w:szCs w:val="28"/>
        </w:rPr>
        <w:t>Баскина</w:t>
      </w:r>
      <w:proofErr w:type="spellEnd"/>
      <w:r w:rsidRPr="00494A5C">
        <w:rPr>
          <w:rStyle w:val="a8"/>
          <w:color w:val="000000"/>
          <w:sz w:val="28"/>
          <w:szCs w:val="28"/>
        </w:rPr>
        <w:t xml:space="preserve"> А.С., Боткина О.И., </w:t>
      </w:r>
      <w:proofErr w:type="spellStart"/>
      <w:r w:rsidRPr="00494A5C">
        <w:rPr>
          <w:rStyle w:val="a8"/>
          <w:color w:val="000000"/>
          <w:sz w:val="28"/>
          <w:szCs w:val="28"/>
        </w:rPr>
        <w:t>Ишмановой</w:t>
      </w:r>
      <w:proofErr w:type="spellEnd"/>
      <w:r w:rsidRPr="00494A5C">
        <w:rPr>
          <w:rStyle w:val="a8"/>
          <w:color w:val="000000"/>
          <w:sz w:val="28"/>
          <w:szCs w:val="28"/>
        </w:rPr>
        <w:t xml:space="preserve"> М.С. Ижевск: Издательский д</w:t>
      </w:r>
      <w:r>
        <w:rPr>
          <w:rStyle w:val="a8"/>
          <w:color w:val="000000"/>
          <w:sz w:val="28"/>
          <w:szCs w:val="28"/>
        </w:rPr>
        <w:t>ом "Удмуртский университет", 201</w:t>
      </w:r>
      <w:r w:rsidRPr="00494A5C">
        <w:rPr>
          <w:rStyle w:val="a8"/>
          <w:color w:val="000000"/>
          <w:sz w:val="28"/>
          <w:szCs w:val="28"/>
        </w:rPr>
        <w:t>0.</w:t>
      </w:r>
    </w:p>
    <w:p w14:paraId="7B097E25" w14:textId="6AFF02A8" w:rsidR="009761CC" w:rsidRPr="008C1060" w:rsidRDefault="008E0EBD" w:rsidP="00494A5C">
      <w:pPr>
        <w:shd w:val="clear" w:color="auto" w:fill="FFFFFF"/>
        <w:spacing w:line="360" w:lineRule="auto"/>
        <w:ind w:firstLine="709"/>
        <w:rPr>
          <w:color w:val="000000"/>
          <w:sz w:val="28"/>
          <w:szCs w:val="28"/>
        </w:rPr>
      </w:pPr>
      <w:r w:rsidRPr="008E0EBD">
        <w:rPr>
          <w:color w:val="000000"/>
          <w:sz w:val="18"/>
          <w:szCs w:val="18"/>
          <w:bdr w:val="none" w:sz="0" w:space="0" w:color="auto" w:frame="1"/>
        </w:rPr>
        <w:br/>
      </w:r>
      <w:r>
        <w:rPr>
          <w:color w:val="000000"/>
          <w:sz w:val="28"/>
          <w:szCs w:val="28"/>
        </w:rPr>
        <w:t xml:space="preserve">          В </w:t>
      </w:r>
      <w:r w:rsidR="009761CC" w:rsidRPr="008E0EBD">
        <w:rPr>
          <w:color w:val="000000"/>
          <w:sz w:val="28"/>
          <w:szCs w:val="28"/>
        </w:rPr>
        <w:t xml:space="preserve">условиях совершенной конкуренции </w:t>
      </w:r>
      <w:proofErr w:type="spellStart"/>
      <w:r w:rsidR="009761CC" w:rsidRPr="008E0EBD">
        <w:rPr>
          <w:color w:val="000000"/>
          <w:sz w:val="28"/>
          <w:szCs w:val="28"/>
        </w:rPr>
        <w:t>двухсубъектная</w:t>
      </w:r>
      <w:proofErr w:type="spellEnd"/>
      <w:r w:rsidR="009761CC" w:rsidRPr="008E0EBD">
        <w:rPr>
          <w:color w:val="000000"/>
          <w:sz w:val="28"/>
          <w:szCs w:val="28"/>
        </w:rPr>
        <w:t xml:space="preserve">, двухфакторная, </w:t>
      </w:r>
      <w:proofErr w:type="spellStart"/>
      <w:r w:rsidR="009761CC" w:rsidRPr="008E0EBD">
        <w:rPr>
          <w:color w:val="000000"/>
          <w:sz w:val="28"/>
          <w:szCs w:val="28"/>
        </w:rPr>
        <w:t>двухпродуктовая</w:t>
      </w:r>
      <w:proofErr w:type="spellEnd"/>
      <w:r w:rsidR="009761CC" w:rsidRPr="008E0EBD">
        <w:rPr>
          <w:color w:val="000000"/>
          <w:sz w:val="28"/>
          <w:szCs w:val="28"/>
        </w:rPr>
        <w:t xml:space="preserve"> экономическая система находится в сос</w:t>
      </w:r>
      <w:r w:rsidR="00FB2981" w:rsidRPr="008E0EBD">
        <w:rPr>
          <w:color w:val="000000"/>
          <w:sz w:val="28"/>
          <w:szCs w:val="28"/>
        </w:rPr>
        <w:t xml:space="preserve">тоянии общего равновесия, если </w:t>
      </w:r>
      <w:r w:rsidR="009761CC" w:rsidRPr="008E0EBD">
        <w:rPr>
          <w:color w:val="000000"/>
          <w:sz w:val="28"/>
          <w:szCs w:val="28"/>
        </w:rPr>
        <w:t>вы</w:t>
      </w:r>
      <w:r w:rsidR="00FB2981" w:rsidRPr="008E0EBD">
        <w:rPr>
          <w:color w:val="000000"/>
          <w:sz w:val="28"/>
          <w:szCs w:val="28"/>
        </w:rPr>
        <w:t>полняются следующие три</w:t>
      </w:r>
      <w:r w:rsidR="00FB2981">
        <w:rPr>
          <w:color w:val="000000"/>
          <w:sz w:val="28"/>
          <w:szCs w:val="28"/>
        </w:rPr>
        <w:t xml:space="preserve"> условия</w:t>
      </w:r>
      <w:proofErr w:type="gramStart"/>
      <w:r w:rsidR="00FB2981">
        <w:rPr>
          <w:color w:val="000000"/>
          <w:sz w:val="28"/>
          <w:szCs w:val="28"/>
        </w:rPr>
        <w:t xml:space="preserve"> </w:t>
      </w:r>
      <w:r w:rsidR="00FB2981" w:rsidRPr="00AB4825">
        <w:rPr>
          <w:rFonts w:eastAsiaTheme="minorEastAsia"/>
          <w:sz w:val="28"/>
          <w:szCs w:val="28"/>
        </w:rPr>
        <w:t>:</w:t>
      </w:r>
      <w:proofErr w:type="gramEnd"/>
    </w:p>
    <w:p w14:paraId="36394CB3" w14:textId="77777777" w:rsidR="009761CC" w:rsidRPr="008C1060" w:rsidRDefault="009761CC" w:rsidP="009761CC">
      <w:pPr>
        <w:shd w:val="clear" w:color="auto" w:fill="FFFFFF"/>
        <w:spacing w:line="360" w:lineRule="auto"/>
        <w:ind w:firstLine="709"/>
        <w:jc w:val="both"/>
        <w:rPr>
          <w:color w:val="000000"/>
          <w:sz w:val="28"/>
          <w:szCs w:val="28"/>
        </w:rPr>
      </w:pPr>
      <w:r w:rsidRPr="008C1060">
        <w:rPr>
          <w:color w:val="000000"/>
          <w:sz w:val="28"/>
          <w:szCs w:val="28"/>
        </w:rPr>
        <w:t>1. Предельные нормы замены двух благ одинаковы для обоих субъектов и равны соотношению их цен.</w:t>
      </w:r>
    </w:p>
    <w:p w14:paraId="4F404139" w14:textId="77777777" w:rsidR="009761CC" w:rsidRPr="008C1060" w:rsidRDefault="009761CC" w:rsidP="009761CC">
      <w:pPr>
        <w:shd w:val="clear" w:color="auto" w:fill="FFFFFF"/>
        <w:spacing w:line="360" w:lineRule="auto"/>
        <w:ind w:firstLine="709"/>
        <w:jc w:val="both"/>
        <w:rPr>
          <w:color w:val="000000"/>
          <w:sz w:val="28"/>
          <w:szCs w:val="28"/>
        </w:rPr>
      </w:pPr>
      <w:r w:rsidRPr="008C1060">
        <w:rPr>
          <w:color w:val="000000"/>
          <w:sz w:val="28"/>
          <w:szCs w:val="28"/>
        </w:rPr>
        <w:t>2. Предельные нормы технической замены двух факторов производства одинаковы для обоих предприятий, каждое из которых производит одно из двух благ, и равны соотношению факторных цен.</w:t>
      </w:r>
    </w:p>
    <w:p w14:paraId="6F130B82" w14:textId="77777777" w:rsidR="009761CC" w:rsidRDefault="009761CC" w:rsidP="009761CC">
      <w:pPr>
        <w:shd w:val="clear" w:color="auto" w:fill="FFFFFF"/>
        <w:spacing w:line="360" w:lineRule="auto"/>
        <w:ind w:firstLine="709"/>
        <w:jc w:val="both"/>
        <w:rPr>
          <w:rStyle w:val="apple-converted-space"/>
          <w:color w:val="000000"/>
        </w:rPr>
      </w:pPr>
      <w:r w:rsidRPr="008C1060">
        <w:rPr>
          <w:color w:val="000000"/>
          <w:sz w:val="28"/>
          <w:szCs w:val="28"/>
        </w:rPr>
        <w:t>3. Предельные нормы замены двух благ в потреблении одинаковы и равны предельной норме продуктовой трансформации.</w:t>
      </w:r>
      <w:r w:rsidRPr="008C1060">
        <w:rPr>
          <w:rStyle w:val="apple-converted-space"/>
          <w:color w:val="000000"/>
        </w:rPr>
        <w:t> </w:t>
      </w:r>
    </w:p>
    <w:p w14:paraId="48AD7855"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sz w:val="28"/>
          <w:szCs w:val="28"/>
        </w:rPr>
        <w:t>Рассмотрим два варианта.</w:t>
      </w:r>
    </w:p>
    <w:p w14:paraId="41EE2354"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rStyle w:val="style5"/>
          <w:bCs/>
          <w:iCs/>
          <w:sz w:val="28"/>
          <w:szCs w:val="28"/>
        </w:rPr>
        <w:t>Первый вариант:</w:t>
      </w:r>
      <w:r w:rsidRPr="00026AD4">
        <w:rPr>
          <w:rStyle w:val="apple-converted-space"/>
          <w:bCs/>
          <w:iCs/>
        </w:rPr>
        <w:t> </w:t>
      </w:r>
      <w:r w:rsidRPr="00026AD4">
        <w:rPr>
          <w:sz w:val="28"/>
          <w:szCs w:val="28"/>
        </w:rPr>
        <w:t>производство зубной пасты монополизировано, а мыло по-прежнему производится в условиях совершенной конкуренции.</w:t>
      </w:r>
    </w:p>
    <w:p w14:paraId="67CE2E2C"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sz w:val="28"/>
          <w:szCs w:val="28"/>
        </w:rPr>
        <w:t>Это означает, что</w:t>
      </w:r>
      <w:r w:rsidRPr="00026AD4">
        <w:rPr>
          <w:rStyle w:val="apple-converted-space"/>
        </w:rPr>
        <w:t> </w:t>
      </w:r>
      <w:proofErr w:type="spellStart"/>
      <w:r w:rsidRPr="00026AD4">
        <w:rPr>
          <w:rStyle w:val="a8"/>
          <w:sz w:val="28"/>
          <w:szCs w:val="28"/>
        </w:rPr>
        <w:t>p</w:t>
      </w:r>
      <w:r w:rsidRPr="00026AD4">
        <w:rPr>
          <w:sz w:val="28"/>
          <w:szCs w:val="28"/>
          <w:vertAlign w:val="subscript"/>
        </w:rPr>
        <w:t>п</w:t>
      </w:r>
      <w:proofErr w:type="spellEnd"/>
      <w:r w:rsidRPr="00026AD4">
        <w:rPr>
          <w:sz w:val="28"/>
          <w:szCs w:val="28"/>
        </w:rPr>
        <w:t>&gt;</w:t>
      </w:r>
      <w:proofErr w:type="spellStart"/>
      <w:r w:rsidRPr="00026AD4">
        <w:rPr>
          <w:rStyle w:val="a8"/>
          <w:sz w:val="28"/>
          <w:szCs w:val="28"/>
        </w:rPr>
        <w:t>MC</w:t>
      </w:r>
      <w:r w:rsidRPr="00026AD4">
        <w:rPr>
          <w:sz w:val="28"/>
          <w:szCs w:val="28"/>
          <w:vertAlign w:val="subscript"/>
        </w:rPr>
        <w:t>п</w:t>
      </w:r>
      <w:proofErr w:type="spellEnd"/>
      <w:r w:rsidRPr="00026AD4">
        <w:rPr>
          <w:sz w:val="28"/>
          <w:szCs w:val="28"/>
        </w:rPr>
        <w:t>, тогда как</w:t>
      </w:r>
      <w:r w:rsidRPr="00026AD4">
        <w:rPr>
          <w:rStyle w:val="apple-converted-space"/>
        </w:rPr>
        <w:t> </w:t>
      </w:r>
      <w:proofErr w:type="spellStart"/>
      <w:r w:rsidRPr="00026AD4">
        <w:rPr>
          <w:rStyle w:val="a8"/>
          <w:sz w:val="28"/>
          <w:szCs w:val="28"/>
        </w:rPr>
        <w:t>p</w:t>
      </w:r>
      <w:r w:rsidRPr="00026AD4">
        <w:rPr>
          <w:sz w:val="28"/>
          <w:szCs w:val="28"/>
          <w:vertAlign w:val="subscript"/>
        </w:rPr>
        <w:t>м</w:t>
      </w:r>
      <w:proofErr w:type="spellEnd"/>
      <w:r w:rsidRPr="00026AD4">
        <w:rPr>
          <w:sz w:val="28"/>
          <w:szCs w:val="28"/>
        </w:rPr>
        <w:t>=</w:t>
      </w:r>
      <w:proofErr w:type="spellStart"/>
      <w:r w:rsidRPr="00026AD4">
        <w:rPr>
          <w:rStyle w:val="a8"/>
          <w:sz w:val="28"/>
          <w:szCs w:val="28"/>
        </w:rPr>
        <w:t>MC</w:t>
      </w:r>
      <w:r w:rsidRPr="00026AD4">
        <w:rPr>
          <w:sz w:val="28"/>
          <w:szCs w:val="28"/>
          <w:vertAlign w:val="subscript"/>
        </w:rPr>
        <w:t>м</w:t>
      </w:r>
      <w:proofErr w:type="spellEnd"/>
      <w:r w:rsidRPr="00026AD4">
        <w:rPr>
          <w:sz w:val="28"/>
          <w:szCs w:val="28"/>
        </w:rPr>
        <w:t>.</w:t>
      </w:r>
    </w:p>
    <w:p w14:paraId="6BCE33F6"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sz w:val="28"/>
          <w:szCs w:val="28"/>
        </w:rPr>
        <w:t>Таким образом,</w:t>
      </w:r>
      <w:r w:rsidRPr="00026AD4">
        <w:rPr>
          <w:rStyle w:val="apple-converted-space"/>
        </w:rPr>
        <w:t> </w:t>
      </w:r>
      <w:proofErr w:type="spellStart"/>
      <w:r w:rsidRPr="00026AD4">
        <w:rPr>
          <w:rStyle w:val="a8"/>
          <w:sz w:val="28"/>
          <w:szCs w:val="28"/>
        </w:rPr>
        <w:t>MRS</w:t>
      </w:r>
      <w:r w:rsidRPr="00026AD4">
        <w:rPr>
          <w:sz w:val="28"/>
          <w:szCs w:val="28"/>
          <w:vertAlign w:val="subscript"/>
        </w:rPr>
        <w:t>м,п</w:t>
      </w:r>
      <w:proofErr w:type="spellEnd"/>
      <w:r w:rsidRPr="00026AD4">
        <w:rPr>
          <w:sz w:val="28"/>
          <w:szCs w:val="28"/>
        </w:rPr>
        <w:t>&gt;</w:t>
      </w:r>
      <w:proofErr w:type="spellStart"/>
      <w:r w:rsidRPr="00026AD4">
        <w:rPr>
          <w:rStyle w:val="a8"/>
          <w:sz w:val="28"/>
          <w:szCs w:val="28"/>
        </w:rPr>
        <w:t>MRT</w:t>
      </w:r>
      <w:r w:rsidRPr="00026AD4">
        <w:rPr>
          <w:sz w:val="28"/>
          <w:szCs w:val="28"/>
          <w:vertAlign w:val="subscript"/>
        </w:rPr>
        <w:t>м,п</w:t>
      </w:r>
      <w:proofErr w:type="spellEnd"/>
      <w:r w:rsidRPr="00026AD4">
        <w:rPr>
          <w:sz w:val="28"/>
          <w:szCs w:val="28"/>
        </w:rPr>
        <w:t>, т. е. условие общего равновесия нарушено.</w:t>
      </w:r>
    </w:p>
    <w:p w14:paraId="60AC465F"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sz w:val="28"/>
          <w:szCs w:val="28"/>
        </w:rPr>
        <w:t>Поскольку потребители руководствуются ценами рынка, они при росте цен на монополизированный продукт сокращают его потребление (объем спроса). Освобождающиеся в монополизированном производстве зубной пасты ресурсы перетекают в производство мыла. Это приводит к перепроизводству мыла и снижению его цены.</w:t>
      </w:r>
    </w:p>
    <w:p w14:paraId="4C149AD4"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sz w:val="28"/>
          <w:szCs w:val="28"/>
        </w:rPr>
        <w:t>Следовательно, существование монополии искажает цены, во-первых, в монополизированном производстве (рост цен и недопроизводство зубной пасты) и, во-вторых, во всех других отраслях (перепроизводство мыла и падение цены).</w:t>
      </w:r>
    </w:p>
    <w:p w14:paraId="4D849B92"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sz w:val="28"/>
          <w:szCs w:val="28"/>
        </w:rPr>
        <w:lastRenderedPageBreak/>
        <w:t>Таким образом, распределение ресурсов искажается на всех рынках, даже если монополия существует только на некоторых. Общее равновесие нарушается.</w:t>
      </w:r>
    </w:p>
    <w:p w14:paraId="735100BC"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sz w:val="28"/>
          <w:szCs w:val="28"/>
        </w:rPr>
        <w:t>Другое искажение может быть вызвано налогом.</w:t>
      </w:r>
    </w:p>
    <w:p w14:paraId="05961E31"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rStyle w:val="style5"/>
          <w:bCs/>
          <w:iCs/>
          <w:sz w:val="28"/>
          <w:szCs w:val="28"/>
        </w:rPr>
        <w:t>Второй вариант:</w:t>
      </w:r>
      <w:r w:rsidRPr="00026AD4">
        <w:rPr>
          <w:rStyle w:val="apple-converted-space"/>
          <w:bCs/>
          <w:iCs/>
        </w:rPr>
        <w:t> </w:t>
      </w:r>
      <w:r w:rsidRPr="00026AD4">
        <w:rPr>
          <w:sz w:val="28"/>
          <w:szCs w:val="28"/>
        </w:rPr>
        <w:t>производство (и продажа) мыла облагается налогом, а зубной пасты – не облагается.</w:t>
      </w:r>
    </w:p>
    <w:p w14:paraId="6B10F4DF"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sz w:val="28"/>
          <w:szCs w:val="28"/>
        </w:rPr>
        <w:t>Налог непосредственно выплачивают продавцы-производители. В итоге происходит сдвиг влево-вверх кривой предложения. Это приводит к росту равновесной цены. Покупатели оплачивают розничную цену с налогом –</w:t>
      </w:r>
      <w:r w:rsidRPr="00026AD4">
        <w:rPr>
          <w:rStyle w:val="apple-converted-space"/>
        </w:rPr>
        <w:t> </w:t>
      </w:r>
      <w:proofErr w:type="spellStart"/>
      <w:r w:rsidRPr="00026AD4">
        <w:rPr>
          <w:rStyle w:val="a8"/>
          <w:sz w:val="28"/>
          <w:szCs w:val="28"/>
        </w:rPr>
        <w:t>p</w:t>
      </w:r>
      <w:r w:rsidRPr="00026AD4">
        <w:rPr>
          <w:sz w:val="28"/>
          <w:szCs w:val="28"/>
          <w:vertAlign w:val="superscript"/>
        </w:rPr>
        <w:t>tax</w:t>
      </w:r>
      <w:r w:rsidRPr="00026AD4">
        <w:rPr>
          <w:sz w:val="28"/>
          <w:szCs w:val="28"/>
        </w:rPr>
        <w:t>м</w:t>
      </w:r>
      <w:proofErr w:type="spellEnd"/>
      <w:r w:rsidRPr="00026AD4">
        <w:rPr>
          <w:sz w:val="28"/>
          <w:szCs w:val="28"/>
        </w:rPr>
        <w:t>, а чистая цена производителя – без налога.</w:t>
      </w:r>
    </w:p>
    <w:p w14:paraId="048EFC43"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sz w:val="28"/>
          <w:szCs w:val="28"/>
        </w:rPr>
        <w:t>Следовательно,</w:t>
      </w:r>
      <w:r w:rsidRPr="00026AD4">
        <w:rPr>
          <w:rStyle w:val="apple-converted-space"/>
        </w:rPr>
        <w:t> </w:t>
      </w:r>
      <w:proofErr w:type="spellStart"/>
      <w:r w:rsidRPr="00026AD4">
        <w:rPr>
          <w:rStyle w:val="a8"/>
          <w:sz w:val="28"/>
          <w:szCs w:val="28"/>
        </w:rPr>
        <w:t>MRS</w:t>
      </w:r>
      <w:r w:rsidRPr="00026AD4">
        <w:rPr>
          <w:sz w:val="28"/>
          <w:szCs w:val="28"/>
          <w:vertAlign w:val="subscript"/>
        </w:rPr>
        <w:t>м,п</w:t>
      </w:r>
      <w:proofErr w:type="spellEnd"/>
      <w:r w:rsidRPr="00026AD4">
        <w:rPr>
          <w:sz w:val="28"/>
          <w:szCs w:val="28"/>
        </w:rPr>
        <w:t>&gt;</w:t>
      </w:r>
      <w:proofErr w:type="spellStart"/>
      <w:r w:rsidRPr="00026AD4">
        <w:rPr>
          <w:rStyle w:val="a8"/>
          <w:sz w:val="28"/>
          <w:szCs w:val="28"/>
        </w:rPr>
        <w:t>MRT</w:t>
      </w:r>
      <w:r w:rsidRPr="00026AD4">
        <w:rPr>
          <w:sz w:val="28"/>
          <w:szCs w:val="28"/>
          <w:vertAlign w:val="subscript"/>
        </w:rPr>
        <w:t>м,п</w:t>
      </w:r>
      <w:proofErr w:type="spellEnd"/>
      <w:r w:rsidRPr="00026AD4">
        <w:rPr>
          <w:sz w:val="28"/>
          <w:szCs w:val="28"/>
        </w:rPr>
        <w:t>, т. е. условие общего экономического равновесия нарушено.</w:t>
      </w:r>
    </w:p>
    <w:p w14:paraId="7C704385"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sz w:val="28"/>
          <w:szCs w:val="28"/>
        </w:rPr>
        <w:t>В реальной действительности возможно совпадение обоих случаев. Если производство зубной пасты монополизировано, а производство мыла осуществляется в условиях совершенной конкуренции, то можно прибегнуть к налоговой политике, пытаясь восстановить нарушенное равновесие.</w:t>
      </w:r>
    </w:p>
    <w:p w14:paraId="79DB3375" w14:textId="77777777" w:rsidR="009761CC" w:rsidRDefault="009761CC" w:rsidP="009761CC">
      <w:pPr>
        <w:pStyle w:val="a6"/>
        <w:spacing w:before="0" w:beforeAutospacing="0" w:after="0" w:afterAutospacing="0" w:line="360" w:lineRule="auto"/>
        <w:ind w:firstLine="709"/>
        <w:jc w:val="both"/>
        <w:rPr>
          <w:sz w:val="28"/>
          <w:szCs w:val="28"/>
        </w:rPr>
      </w:pPr>
      <w:r w:rsidRPr="00026AD4">
        <w:rPr>
          <w:sz w:val="28"/>
          <w:szCs w:val="28"/>
        </w:rPr>
        <w:t>Если благодаря налогу удастся поднять цены на мыло, приток дополнительных ресурсов в эту отрасль прекратится и может даже возникнуть ситуация давления на отрасль, в которой господствует монополия.</w:t>
      </w:r>
    </w:p>
    <w:p w14:paraId="108F5073" w14:textId="74304A28" w:rsidR="008F1F54" w:rsidRPr="00026AD4" w:rsidRDefault="008F1F54" w:rsidP="009761CC">
      <w:pPr>
        <w:pStyle w:val="a6"/>
        <w:spacing w:before="0" w:beforeAutospacing="0" w:after="0" w:afterAutospacing="0" w:line="360" w:lineRule="auto"/>
        <w:ind w:firstLine="709"/>
        <w:jc w:val="both"/>
        <w:rPr>
          <w:sz w:val="28"/>
          <w:szCs w:val="28"/>
        </w:rPr>
      </w:pPr>
      <w:r w:rsidRPr="00AB4825">
        <w:rPr>
          <w:rFonts w:eastAsiaTheme="minorEastAsia"/>
          <w:sz w:val="28"/>
          <w:szCs w:val="28"/>
        </w:rPr>
        <w:t>Теория</w:t>
      </w:r>
      <w:r w:rsidRPr="00AB4825">
        <w:rPr>
          <w:rFonts w:ascii="Tahoma" w:eastAsiaTheme="minorEastAsia" w:hAnsi="Tahoma" w:cs="Tahoma"/>
          <w:sz w:val="28"/>
          <w:szCs w:val="28"/>
        </w:rPr>
        <w:t xml:space="preserve"> </w:t>
      </w:r>
      <w:r w:rsidRPr="00AB4825">
        <w:rPr>
          <w:rFonts w:eastAsiaTheme="minorEastAsia"/>
          <w:sz w:val="28"/>
          <w:szCs w:val="28"/>
        </w:rPr>
        <w:t>общего</w:t>
      </w:r>
      <w:r w:rsidRPr="00AB4825">
        <w:rPr>
          <w:rFonts w:ascii="Tahoma" w:eastAsiaTheme="minorEastAsia" w:hAnsi="Tahoma" w:cs="Tahoma"/>
          <w:sz w:val="28"/>
          <w:szCs w:val="28"/>
        </w:rPr>
        <w:t xml:space="preserve"> </w:t>
      </w:r>
      <w:r w:rsidRPr="00AB4825">
        <w:rPr>
          <w:rFonts w:eastAsiaTheme="minorEastAsia"/>
          <w:sz w:val="28"/>
          <w:szCs w:val="28"/>
        </w:rPr>
        <w:t>равновесия</w:t>
      </w:r>
      <w:r w:rsidRPr="00AB4825">
        <w:rPr>
          <w:rFonts w:ascii="Tahoma" w:eastAsiaTheme="minorEastAsia" w:hAnsi="Tahoma" w:cs="Tahoma"/>
          <w:sz w:val="28"/>
          <w:szCs w:val="28"/>
        </w:rPr>
        <w:t xml:space="preserve"> </w:t>
      </w:r>
      <w:r w:rsidRPr="00AB4825">
        <w:rPr>
          <w:rFonts w:eastAsiaTheme="minorEastAsia"/>
          <w:sz w:val="28"/>
          <w:szCs w:val="28"/>
        </w:rPr>
        <w:t>имеет</w:t>
      </w:r>
      <w:r w:rsidRPr="00AB4825">
        <w:rPr>
          <w:rFonts w:ascii="Tahoma" w:eastAsiaTheme="minorEastAsia" w:hAnsi="Tahoma" w:cs="Tahoma"/>
          <w:sz w:val="28"/>
          <w:szCs w:val="28"/>
        </w:rPr>
        <w:t xml:space="preserve"> </w:t>
      </w:r>
      <w:r w:rsidRPr="00AB4825">
        <w:rPr>
          <w:rFonts w:eastAsiaTheme="minorEastAsia"/>
          <w:sz w:val="28"/>
          <w:szCs w:val="28"/>
        </w:rPr>
        <w:t>широкую</w:t>
      </w:r>
      <w:r w:rsidRPr="00AB4825">
        <w:rPr>
          <w:rFonts w:ascii="Tahoma" w:eastAsiaTheme="minorEastAsia" w:hAnsi="Tahoma" w:cs="Tahoma"/>
          <w:sz w:val="28"/>
          <w:szCs w:val="28"/>
        </w:rPr>
        <w:t xml:space="preserve"> </w:t>
      </w:r>
      <w:r w:rsidRPr="00AB4825">
        <w:rPr>
          <w:rFonts w:eastAsiaTheme="minorEastAsia"/>
          <w:sz w:val="28"/>
          <w:szCs w:val="28"/>
        </w:rPr>
        <w:t>область</w:t>
      </w:r>
      <w:r w:rsidRPr="00AB4825">
        <w:rPr>
          <w:rFonts w:ascii="Tahoma" w:eastAsiaTheme="minorEastAsia" w:hAnsi="Tahoma" w:cs="Tahoma"/>
          <w:sz w:val="28"/>
          <w:szCs w:val="28"/>
        </w:rPr>
        <w:t xml:space="preserve"> </w:t>
      </w:r>
      <w:proofErr w:type="gramStart"/>
      <w:r w:rsidRPr="00AB4825">
        <w:rPr>
          <w:rFonts w:eastAsiaTheme="minorEastAsia"/>
          <w:sz w:val="28"/>
          <w:szCs w:val="28"/>
        </w:rPr>
        <w:t>примене</w:t>
      </w:r>
      <w:r w:rsidRPr="00AB4825">
        <w:rPr>
          <w:rFonts w:ascii="Tahoma" w:eastAsiaTheme="minorEastAsia" w:hAnsi="Tahoma" w:cs="Tahoma"/>
          <w:sz w:val="28"/>
          <w:szCs w:val="28"/>
        </w:rPr>
        <w:t>­</w:t>
      </w:r>
      <w:r w:rsidRPr="00AB4825">
        <w:rPr>
          <w:rFonts w:eastAsiaTheme="minorEastAsia"/>
          <w:sz w:val="28"/>
          <w:szCs w:val="28"/>
        </w:rPr>
        <w:t>ния</w:t>
      </w:r>
      <w:proofErr w:type="gramEnd"/>
      <w:r w:rsidRPr="00AB4825">
        <w:rPr>
          <w:rFonts w:ascii="Tahoma" w:eastAsiaTheme="minorEastAsia" w:hAnsi="Tahoma" w:cs="Tahoma"/>
          <w:sz w:val="28"/>
          <w:szCs w:val="28"/>
        </w:rPr>
        <w:t xml:space="preserve">, </w:t>
      </w:r>
      <w:r w:rsidRPr="00AB4825">
        <w:rPr>
          <w:rFonts w:eastAsiaTheme="minorEastAsia"/>
          <w:sz w:val="28"/>
          <w:szCs w:val="28"/>
        </w:rPr>
        <w:t>в</w:t>
      </w:r>
      <w:r w:rsidRPr="00AB4825">
        <w:rPr>
          <w:rFonts w:ascii="Tahoma" w:eastAsiaTheme="minorEastAsia" w:hAnsi="Tahoma" w:cs="Tahoma"/>
          <w:sz w:val="28"/>
          <w:szCs w:val="28"/>
        </w:rPr>
        <w:t xml:space="preserve"> </w:t>
      </w:r>
      <w:r w:rsidRPr="00AB4825">
        <w:rPr>
          <w:rFonts w:eastAsiaTheme="minorEastAsia"/>
          <w:sz w:val="28"/>
          <w:szCs w:val="28"/>
        </w:rPr>
        <w:t>частности</w:t>
      </w:r>
      <w:r w:rsidRPr="00AB4825">
        <w:rPr>
          <w:rFonts w:ascii="Tahoma" w:eastAsiaTheme="minorEastAsia" w:hAnsi="Tahoma" w:cs="Tahoma"/>
          <w:sz w:val="28"/>
          <w:szCs w:val="28"/>
        </w:rPr>
        <w:t xml:space="preserve">, </w:t>
      </w:r>
      <w:r w:rsidRPr="00AB4825">
        <w:rPr>
          <w:rFonts w:eastAsiaTheme="minorEastAsia"/>
          <w:sz w:val="28"/>
          <w:szCs w:val="28"/>
        </w:rPr>
        <w:t>она</w:t>
      </w:r>
      <w:r w:rsidRPr="00AB4825">
        <w:rPr>
          <w:rFonts w:ascii="Tahoma" w:eastAsiaTheme="minorEastAsia" w:hAnsi="Tahoma" w:cs="Tahoma"/>
          <w:sz w:val="28"/>
          <w:szCs w:val="28"/>
        </w:rPr>
        <w:t xml:space="preserve"> </w:t>
      </w:r>
      <w:r w:rsidRPr="00AB4825">
        <w:rPr>
          <w:rFonts w:eastAsiaTheme="minorEastAsia"/>
          <w:sz w:val="28"/>
          <w:szCs w:val="28"/>
        </w:rPr>
        <w:t>используется</w:t>
      </w:r>
      <w:r w:rsidRPr="00AB4825">
        <w:rPr>
          <w:rFonts w:ascii="Tahoma" w:eastAsiaTheme="minorEastAsia" w:hAnsi="Tahoma" w:cs="Tahoma"/>
          <w:sz w:val="28"/>
          <w:szCs w:val="28"/>
        </w:rPr>
        <w:t xml:space="preserve"> </w:t>
      </w:r>
      <w:r w:rsidRPr="00AB4825">
        <w:rPr>
          <w:rFonts w:eastAsiaTheme="minorEastAsia"/>
          <w:sz w:val="28"/>
          <w:szCs w:val="28"/>
        </w:rPr>
        <w:t>в</w:t>
      </w:r>
      <w:r w:rsidRPr="00AB4825">
        <w:rPr>
          <w:rFonts w:ascii="Tahoma" w:eastAsiaTheme="minorEastAsia" w:hAnsi="Tahoma" w:cs="Tahoma"/>
          <w:sz w:val="28"/>
          <w:szCs w:val="28"/>
        </w:rPr>
        <w:t xml:space="preserve"> </w:t>
      </w:r>
      <w:r w:rsidRPr="00AB4825">
        <w:rPr>
          <w:rFonts w:eastAsiaTheme="minorEastAsia"/>
          <w:sz w:val="28"/>
          <w:szCs w:val="28"/>
        </w:rPr>
        <w:t>определении</w:t>
      </w:r>
      <w:r w:rsidRPr="00AB4825">
        <w:rPr>
          <w:rFonts w:ascii="Tahoma" w:eastAsiaTheme="minorEastAsia" w:hAnsi="Tahoma" w:cs="Tahoma"/>
          <w:sz w:val="28"/>
          <w:szCs w:val="28"/>
        </w:rPr>
        <w:t xml:space="preserve"> </w:t>
      </w:r>
      <w:r w:rsidRPr="00AB4825">
        <w:rPr>
          <w:rFonts w:eastAsiaTheme="minorEastAsia"/>
          <w:sz w:val="28"/>
          <w:szCs w:val="28"/>
        </w:rPr>
        <w:t>научных</w:t>
      </w:r>
      <w:r w:rsidRPr="00AB4825">
        <w:rPr>
          <w:rFonts w:ascii="Tahoma" w:eastAsiaTheme="minorEastAsia" w:hAnsi="Tahoma" w:cs="Tahoma"/>
          <w:sz w:val="28"/>
          <w:szCs w:val="28"/>
        </w:rPr>
        <w:t xml:space="preserve"> </w:t>
      </w:r>
      <w:r w:rsidRPr="00AB4825">
        <w:rPr>
          <w:rFonts w:eastAsiaTheme="minorEastAsia"/>
          <w:sz w:val="28"/>
          <w:szCs w:val="28"/>
        </w:rPr>
        <w:t>ос</w:t>
      </w:r>
      <w:r w:rsidRPr="00AB4825">
        <w:rPr>
          <w:rFonts w:ascii="Tahoma" w:eastAsiaTheme="minorEastAsia" w:hAnsi="Tahoma" w:cs="Tahoma"/>
          <w:sz w:val="28"/>
          <w:szCs w:val="28"/>
        </w:rPr>
        <w:t>­</w:t>
      </w:r>
      <w:r w:rsidRPr="00AB4825">
        <w:rPr>
          <w:rFonts w:eastAsiaTheme="minorEastAsia"/>
          <w:sz w:val="28"/>
          <w:szCs w:val="28"/>
        </w:rPr>
        <w:t>нов</w:t>
      </w:r>
      <w:r w:rsidRPr="00AB4825">
        <w:rPr>
          <w:rFonts w:ascii="Tahoma" w:eastAsiaTheme="minorEastAsia" w:hAnsi="Tahoma" w:cs="Tahoma"/>
          <w:sz w:val="28"/>
          <w:szCs w:val="28"/>
        </w:rPr>
        <w:t xml:space="preserve"> </w:t>
      </w:r>
      <w:r w:rsidRPr="00AB4825">
        <w:rPr>
          <w:rFonts w:eastAsiaTheme="minorEastAsia"/>
          <w:sz w:val="28"/>
          <w:szCs w:val="28"/>
        </w:rPr>
        <w:t>политики</w:t>
      </w:r>
      <w:r w:rsidRPr="00AB4825">
        <w:rPr>
          <w:rFonts w:ascii="Tahoma" w:eastAsiaTheme="minorEastAsia" w:hAnsi="Tahoma" w:cs="Tahoma"/>
          <w:sz w:val="28"/>
          <w:szCs w:val="28"/>
        </w:rPr>
        <w:t xml:space="preserve"> </w:t>
      </w:r>
      <w:r w:rsidRPr="00AB4825">
        <w:rPr>
          <w:rFonts w:eastAsiaTheme="minorEastAsia"/>
          <w:sz w:val="28"/>
          <w:szCs w:val="28"/>
        </w:rPr>
        <w:t>в</w:t>
      </w:r>
      <w:r w:rsidRPr="00AB4825">
        <w:rPr>
          <w:rFonts w:ascii="Tahoma" w:eastAsiaTheme="minorEastAsia" w:hAnsi="Tahoma" w:cs="Tahoma"/>
          <w:sz w:val="28"/>
          <w:szCs w:val="28"/>
        </w:rPr>
        <w:t xml:space="preserve"> </w:t>
      </w:r>
      <w:r w:rsidRPr="00AB4825">
        <w:rPr>
          <w:rFonts w:eastAsiaTheme="minorEastAsia"/>
          <w:sz w:val="28"/>
          <w:szCs w:val="28"/>
        </w:rPr>
        <w:t>области</w:t>
      </w:r>
      <w:r w:rsidRPr="00AB4825">
        <w:rPr>
          <w:rFonts w:ascii="Tahoma" w:eastAsiaTheme="minorEastAsia" w:hAnsi="Tahoma" w:cs="Tahoma"/>
          <w:sz w:val="28"/>
          <w:szCs w:val="28"/>
        </w:rPr>
        <w:t xml:space="preserve"> </w:t>
      </w:r>
      <w:r w:rsidRPr="00AB4825">
        <w:rPr>
          <w:rFonts w:eastAsiaTheme="minorEastAsia"/>
          <w:sz w:val="28"/>
          <w:szCs w:val="28"/>
        </w:rPr>
        <w:t>экономики</w:t>
      </w:r>
      <w:r w:rsidRPr="00AB4825">
        <w:rPr>
          <w:rFonts w:ascii="Tahoma" w:eastAsiaTheme="minorEastAsia" w:hAnsi="Tahoma" w:cs="Tahoma"/>
          <w:sz w:val="28"/>
          <w:szCs w:val="28"/>
        </w:rPr>
        <w:t xml:space="preserve"> </w:t>
      </w:r>
      <w:r w:rsidRPr="00AB4825">
        <w:rPr>
          <w:rFonts w:eastAsiaTheme="minorEastAsia"/>
          <w:sz w:val="28"/>
          <w:szCs w:val="28"/>
        </w:rPr>
        <w:t>благосостояния</w:t>
      </w:r>
      <w:r w:rsidRPr="00AB4825">
        <w:rPr>
          <w:rFonts w:ascii="Tahoma" w:eastAsiaTheme="minorEastAsia" w:hAnsi="Tahoma" w:cs="Tahoma"/>
          <w:sz w:val="28"/>
          <w:szCs w:val="28"/>
        </w:rPr>
        <w:t>.</w:t>
      </w:r>
    </w:p>
    <w:p w14:paraId="6952104E"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sz w:val="28"/>
          <w:szCs w:val="28"/>
        </w:rPr>
        <w:t>Общее экономическое равновесие достигается на новом уровне – уровне</w:t>
      </w:r>
      <w:r w:rsidRPr="00026AD4">
        <w:rPr>
          <w:rStyle w:val="apple-converted-space"/>
        </w:rPr>
        <w:t> </w:t>
      </w:r>
      <w:proofErr w:type="spellStart"/>
      <w:r w:rsidRPr="00026AD4">
        <w:rPr>
          <w:rStyle w:val="style5"/>
          <w:bCs/>
          <w:iCs/>
          <w:sz w:val="28"/>
          <w:szCs w:val="28"/>
        </w:rPr>
        <w:t>квазиоптимума</w:t>
      </w:r>
      <w:proofErr w:type="spellEnd"/>
      <w:r w:rsidRPr="00026AD4">
        <w:rPr>
          <w:sz w:val="28"/>
          <w:szCs w:val="28"/>
        </w:rPr>
        <w:t xml:space="preserve">. Теория </w:t>
      </w:r>
      <w:proofErr w:type="spellStart"/>
      <w:r w:rsidRPr="00026AD4">
        <w:rPr>
          <w:sz w:val="28"/>
          <w:szCs w:val="28"/>
        </w:rPr>
        <w:t>квазиоптимума</w:t>
      </w:r>
      <w:proofErr w:type="spellEnd"/>
      <w:r w:rsidRPr="00026AD4">
        <w:rPr>
          <w:sz w:val="28"/>
          <w:szCs w:val="28"/>
        </w:rPr>
        <w:t xml:space="preserve"> утверждает, что в случае, когда в одной отрасли (или группе отраслей) отклонения от нормальных рыночных условий не могут быть устранены, лучше отказаться от достижения максимальной эффективности в других отраслях с тем, чтобы сбалансировать экономику в целом.</w:t>
      </w:r>
    </w:p>
    <w:p w14:paraId="0C486378" w14:textId="77777777" w:rsidR="009761CC" w:rsidRPr="00026AD4" w:rsidRDefault="009761CC" w:rsidP="009761CC">
      <w:pPr>
        <w:pStyle w:val="a6"/>
        <w:spacing w:before="0" w:beforeAutospacing="0" w:after="0" w:afterAutospacing="0" w:line="360" w:lineRule="auto"/>
        <w:ind w:firstLine="709"/>
        <w:jc w:val="both"/>
        <w:rPr>
          <w:sz w:val="28"/>
          <w:szCs w:val="28"/>
        </w:rPr>
      </w:pPr>
      <w:r w:rsidRPr="00026AD4">
        <w:rPr>
          <w:sz w:val="28"/>
          <w:szCs w:val="28"/>
        </w:rPr>
        <w:lastRenderedPageBreak/>
        <w:t xml:space="preserve">Достигнутый </w:t>
      </w:r>
      <w:proofErr w:type="spellStart"/>
      <w:r w:rsidRPr="00026AD4">
        <w:rPr>
          <w:sz w:val="28"/>
          <w:szCs w:val="28"/>
        </w:rPr>
        <w:t>квазиоптимум</w:t>
      </w:r>
      <w:proofErr w:type="spellEnd"/>
      <w:r w:rsidRPr="00026AD4">
        <w:rPr>
          <w:sz w:val="28"/>
          <w:szCs w:val="28"/>
        </w:rPr>
        <w:t xml:space="preserve"> компенсирует искажение на рынке, вызванное монополией, другим искажением (в данном случае налогом) на другом рынке, на котором в противном случае была бы достигнута эффективность. Конечный результат – увеличение производства зубной пасты и сокращение производства мыла, т. е. ресурсы распределяются примерно так, как в условиях совершенной конкуренции.</w:t>
      </w:r>
    </w:p>
    <w:p w14:paraId="501CB1FC" w14:textId="43E0A9B2" w:rsidR="009761CC" w:rsidRPr="00026AD4" w:rsidRDefault="009761CC" w:rsidP="009761CC">
      <w:pPr>
        <w:pStyle w:val="a6"/>
        <w:spacing w:before="0" w:beforeAutospacing="0" w:after="0" w:afterAutospacing="0" w:line="360" w:lineRule="auto"/>
        <w:ind w:firstLine="709"/>
        <w:jc w:val="both"/>
        <w:rPr>
          <w:sz w:val="28"/>
          <w:szCs w:val="28"/>
        </w:rPr>
      </w:pPr>
      <w:r w:rsidRPr="00026AD4">
        <w:rPr>
          <w:sz w:val="28"/>
          <w:szCs w:val="28"/>
          <w:shd w:val="clear" w:color="auto" w:fill="FFFFFF"/>
        </w:rPr>
        <w:t>В предыдущих темах рассматривались рынки потребительских товаров, рынки факторов производства, т. е. равновесие, складывающееся на отдельных рынках –</w:t>
      </w:r>
      <w:r w:rsidRPr="00026AD4">
        <w:rPr>
          <w:rStyle w:val="apple-converted-space"/>
          <w:shd w:val="clear" w:color="auto" w:fill="FFFFFF"/>
        </w:rPr>
        <w:t> </w:t>
      </w:r>
      <w:r w:rsidRPr="00026AD4">
        <w:rPr>
          <w:rStyle w:val="style4"/>
          <w:iCs/>
          <w:sz w:val="28"/>
          <w:szCs w:val="28"/>
          <w:shd w:val="clear" w:color="auto" w:fill="FFFFFF"/>
        </w:rPr>
        <w:t>частичное равновесие</w:t>
      </w:r>
      <w:r w:rsidRPr="00026AD4">
        <w:rPr>
          <w:sz w:val="28"/>
          <w:szCs w:val="28"/>
          <w:shd w:val="clear" w:color="auto" w:fill="FFFFFF"/>
        </w:rPr>
        <w:t>. В действительности все рынки взаимосвязаны, взаимодействуя друг с другом. Равновесие, возникающее в результате взаимодействия всех рынков, когда изменение спроса или предложения на одном рынке влияет на равновесные цены и объемы продаж на всех рынках, называется</w:t>
      </w:r>
      <w:r w:rsidRPr="00026AD4">
        <w:rPr>
          <w:rStyle w:val="apple-converted-space"/>
          <w:shd w:val="clear" w:color="auto" w:fill="FFFFFF"/>
        </w:rPr>
        <w:t> </w:t>
      </w:r>
      <w:r w:rsidRPr="00026AD4">
        <w:rPr>
          <w:rStyle w:val="style5"/>
          <w:bCs/>
          <w:iCs/>
          <w:sz w:val="28"/>
          <w:szCs w:val="28"/>
          <w:shd w:val="clear" w:color="auto" w:fill="FFFFFF"/>
        </w:rPr>
        <w:t>общим экономическим равновесием</w:t>
      </w:r>
      <w:r w:rsidR="00490851">
        <w:rPr>
          <w:rStyle w:val="style5"/>
          <w:bCs/>
          <w:iCs/>
          <w:sz w:val="28"/>
          <w:szCs w:val="28"/>
          <w:shd w:val="clear" w:color="auto" w:fill="FFFFFF"/>
        </w:rPr>
        <w:t>.</w:t>
      </w:r>
    </w:p>
    <w:p w14:paraId="77E4DDA5" w14:textId="77777777" w:rsidR="009761CC" w:rsidRPr="00026AD4" w:rsidRDefault="009761CC" w:rsidP="009761CC">
      <w:pPr>
        <w:shd w:val="clear" w:color="auto" w:fill="FFFFFF"/>
        <w:spacing w:line="360" w:lineRule="auto"/>
        <w:ind w:firstLine="709"/>
        <w:jc w:val="both"/>
        <w:rPr>
          <w:sz w:val="28"/>
          <w:szCs w:val="28"/>
        </w:rPr>
      </w:pPr>
    </w:p>
    <w:p w14:paraId="2217FFA0" w14:textId="77777777" w:rsidR="009761CC" w:rsidRPr="00026AD4" w:rsidRDefault="009761CC" w:rsidP="009761CC">
      <w:pPr>
        <w:spacing w:line="360" w:lineRule="auto"/>
        <w:ind w:firstLine="709"/>
        <w:jc w:val="both"/>
        <w:rPr>
          <w:bCs/>
          <w:kern w:val="32"/>
          <w:sz w:val="28"/>
          <w:szCs w:val="28"/>
        </w:rPr>
      </w:pPr>
    </w:p>
    <w:p w14:paraId="0DB65A32" w14:textId="77777777" w:rsidR="009761CC" w:rsidRPr="00026AD4" w:rsidRDefault="009761CC" w:rsidP="009761CC">
      <w:pPr>
        <w:spacing w:line="360" w:lineRule="auto"/>
        <w:ind w:firstLine="709"/>
        <w:jc w:val="both"/>
        <w:rPr>
          <w:sz w:val="28"/>
          <w:szCs w:val="28"/>
        </w:rPr>
      </w:pPr>
    </w:p>
    <w:p w14:paraId="27AEE511" w14:textId="77777777" w:rsidR="009761CC" w:rsidRPr="008C1060" w:rsidRDefault="009761CC" w:rsidP="009761CC">
      <w:pPr>
        <w:rPr>
          <w:rFonts w:ascii="Arial" w:hAnsi="Arial" w:cs="Arial"/>
          <w:sz w:val="32"/>
          <w:szCs w:val="32"/>
        </w:rPr>
      </w:pPr>
    </w:p>
    <w:p w14:paraId="7B9679CA" w14:textId="77777777" w:rsidR="009761CC" w:rsidRPr="008C1060" w:rsidRDefault="009761CC" w:rsidP="009761CC">
      <w:pPr>
        <w:rPr>
          <w:rFonts w:ascii="Arial" w:hAnsi="Arial" w:cs="Arial"/>
          <w:sz w:val="32"/>
          <w:szCs w:val="32"/>
        </w:rPr>
      </w:pPr>
    </w:p>
    <w:p w14:paraId="56CB3890" w14:textId="77777777" w:rsidR="009761CC" w:rsidRPr="008C1060" w:rsidRDefault="009761CC" w:rsidP="009761CC">
      <w:pPr>
        <w:rPr>
          <w:rFonts w:ascii="Arial" w:hAnsi="Arial" w:cs="Arial"/>
          <w:sz w:val="32"/>
          <w:szCs w:val="32"/>
        </w:rPr>
      </w:pPr>
    </w:p>
    <w:p w14:paraId="4D45C1A8" w14:textId="77777777" w:rsidR="009761CC" w:rsidRPr="008C1060" w:rsidRDefault="009761CC" w:rsidP="009761CC">
      <w:pPr>
        <w:rPr>
          <w:rFonts w:ascii="Arial" w:hAnsi="Arial" w:cs="Arial"/>
          <w:sz w:val="32"/>
          <w:szCs w:val="32"/>
        </w:rPr>
      </w:pPr>
    </w:p>
    <w:p w14:paraId="08231F9A" w14:textId="77777777" w:rsidR="009761CC" w:rsidRPr="008C1060" w:rsidRDefault="009761CC" w:rsidP="009761CC">
      <w:pPr>
        <w:rPr>
          <w:rFonts w:ascii="Arial" w:hAnsi="Arial" w:cs="Arial"/>
          <w:sz w:val="32"/>
          <w:szCs w:val="32"/>
        </w:rPr>
      </w:pPr>
    </w:p>
    <w:p w14:paraId="46801B0E" w14:textId="77777777" w:rsidR="009761CC" w:rsidRPr="008C1060" w:rsidRDefault="009761CC" w:rsidP="009761CC">
      <w:pPr>
        <w:rPr>
          <w:rFonts w:ascii="Arial" w:hAnsi="Arial" w:cs="Arial"/>
          <w:sz w:val="32"/>
          <w:szCs w:val="32"/>
        </w:rPr>
      </w:pPr>
    </w:p>
    <w:p w14:paraId="3B9AC632" w14:textId="77777777" w:rsidR="009761CC" w:rsidRPr="008C1060" w:rsidRDefault="009761CC" w:rsidP="009761CC">
      <w:pPr>
        <w:rPr>
          <w:rFonts w:ascii="Arial" w:hAnsi="Arial" w:cs="Arial"/>
          <w:sz w:val="32"/>
          <w:szCs w:val="32"/>
        </w:rPr>
      </w:pPr>
    </w:p>
    <w:p w14:paraId="3BB24B66" w14:textId="77777777" w:rsidR="009761CC" w:rsidRPr="008C1060" w:rsidRDefault="009761CC" w:rsidP="009761CC">
      <w:pPr>
        <w:rPr>
          <w:rFonts w:ascii="Arial" w:hAnsi="Arial" w:cs="Arial"/>
          <w:sz w:val="32"/>
          <w:szCs w:val="32"/>
        </w:rPr>
      </w:pPr>
    </w:p>
    <w:p w14:paraId="034D626F" w14:textId="77777777" w:rsidR="00FB2981" w:rsidRPr="00FB2981" w:rsidRDefault="00FB2981" w:rsidP="00FB2981">
      <w:bookmarkStart w:id="25" w:name="_Toc231297390"/>
    </w:p>
    <w:p w14:paraId="582A29DF" w14:textId="77777777" w:rsidR="004C4DA4" w:rsidRDefault="004C4DA4" w:rsidP="009761CC">
      <w:pPr>
        <w:pStyle w:val="1"/>
        <w:spacing w:line="360" w:lineRule="auto"/>
        <w:jc w:val="center"/>
        <w:rPr>
          <w:rFonts w:ascii="Times New Roman" w:hAnsi="Times New Roman" w:cs="Times New Roman"/>
        </w:rPr>
      </w:pPr>
      <w:bookmarkStart w:id="26" w:name="_Toc359532589"/>
    </w:p>
    <w:p w14:paraId="492B851A" w14:textId="77777777" w:rsidR="004C4DA4" w:rsidRDefault="004C4DA4" w:rsidP="004C4DA4">
      <w:pPr>
        <w:pStyle w:val="1"/>
        <w:spacing w:line="360" w:lineRule="auto"/>
        <w:rPr>
          <w:rFonts w:ascii="Times New Roman" w:hAnsi="Times New Roman" w:cs="Times New Roman"/>
        </w:rPr>
      </w:pPr>
    </w:p>
    <w:p w14:paraId="347D2773" w14:textId="77777777" w:rsidR="004C4DA4" w:rsidRDefault="004C4DA4" w:rsidP="009761CC">
      <w:pPr>
        <w:pStyle w:val="1"/>
        <w:spacing w:line="360" w:lineRule="auto"/>
        <w:jc w:val="center"/>
        <w:rPr>
          <w:rFonts w:ascii="Times New Roman" w:hAnsi="Times New Roman" w:cs="Times New Roman"/>
          <w:b w:val="0"/>
          <w:bCs w:val="0"/>
          <w:kern w:val="0"/>
          <w:sz w:val="24"/>
          <w:szCs w:val="24"/>
        </w:rPr>
      </w:pPr>
    </w:p>
    <w:p w14:paraId="21A07AAD" w14:textId="77777777" w:rsidR="004C4DA4" w:rsidRPr="004C4DA4" w:rsidRDefault="004C4DA4" w:rsidP="004C4DA4"/>
    <w:p w14:paraId="20E911AA" w14:textId="42AC0321" w:rsidR="009761CC" w:rsidRPr="00490851" w:rsidRDefault="009761CC" w:rsidP="009761CC">
      <w:pPr>
        <w:pStyle w:val="1"/>
        <w:spacing w:line="360" w:lineRule="auto"/>
        <w:jc w:val="center"/>
        <w:rPr>
          <w:rFonts w:ascii="Times New Roman" w:hAnsi="Times New Roman" w:cs="Times New Roman"/>
        </w:rPr>
      </w:pPr>
      <w:r w:rsidRPr="00490851">
        <w:rPr>
          <w:rFonts w:ascii="Times New Roman" w:hAnsi="Times New Roman" w:cs="Times New Roman"/>
        </w:rPr>
        <w:lastRenderedPageBreak/>
        <w:t>ЗАКЛЮЧЕНИЕ</w:t>
      </w:r>
      <w:bookmarkEnd w:id="25"/>
      <w:bookmarkEnd w:id="26"/>
    </w:p>
    <w:p w14:paraId="285775F5" w14:textId="77777777" w:rsidR="009761CC" w:rsidRPr="008C1060" w:rsidRDefault="009761CC" w:rsidP="009761CC">
      <w:pPr>
        <w:spacing w:line="360" w:lineRule="auto"/>
        <w:ind w:firstLine="709"/>
        <w:jc w:val="both"/>
        <w:rPr>
          <w:sz w:val="28"/>
          <w:szCs w:val="28"/>
        </w:rPr>
      </w:pPr>
    </w:p>
    <w:p w14:paraId="3E55119E" w14:textId="77777777" w:rsidR="009761CC" w:rsidRPr="008C1060" w:rsidRDefault="009761CC" w:rsidP="009761CC">
      <w:pPr>
        <w:numPr>
          <w:ilvl w:val="0"/>
          <w:numId w:val="1"/>
        </w:numPr>
        <w:spacing w:line="360" w:lineRule="auto"/>
        <w:ind w:left="0" w:firstLine="709"/>
        <w:jc w:val="both"/>
        <w:rPr>
          <w:color w:val="000000"/>
          <w:sz w:val="28"/>
          <w:szCs w:val="28"/>
        </w:rPr>
      </w:pPr>
      <w:r w:rsidRPr="008C1060">
        <w:rPr>
          <w:color w:val="000000"/>
          <w:sz w:val="28"/>
          <w:szCs w:val="28"/>
        </w:rPr>
        <w:t>Равновесие, возникающее в результате взаимодействия всех рынков, когда изменение спроса или предложения на одном рынке влияет на равновесные цены и объемы продаж на всех рынках, называется общим экономическим равновесием. Анализ общего равновесия включает следующие этапы: первичное изменение, влияние первичного изменения на рынки дополняющих товаров, влияние первичных изменений на рынки заменяющих товаров, эффект обратной связи. Взаимосвязь товарных рынков может быть записана системой уравнений.</w:t>
      </w:r>
    </w:p>
    <w:p w14:paraId="6091BD87" w14:textId="77777777" w:rsidR="009761CC" w:rsidRPr="008C1060" w:rsidRDefault="009761CC" w:rsidP="009761CC">
      <w:pPr>
        <w:numPr>
          <w:ilvl w:val="0"/>
          <w:numId w:val="1"/>
        </w:numPr>
        <w:spacing w:line="360" w:lineRule="auto"/>
        <w:ind w:left="0" w:firstLine="709"/>
        <w:jc w:val="both"/>
        <w:rPr>
          <w:color w:val="000000"/>
          <w:sz w:val="28"/>
          <w:szCs w:val="28"/>
        </w:rPr>
      </w:pPr>
      <w:r w:rsidRPr="008C1060">
        <w:rPr>
          <w:color w:val="000000"/>
          <w:sz w:val="28"/>
          <w:szCs w:val="28"/>
        </w:rPr>
        <w:t>Эффективность обмена достигается тогда, когда предельные нормы замены одного товара другим у участников сделки равны. Парето-оптимальное распределение благ - это такое состояние экономики, при котором невозможно изменить распределение благ так, чтобы увеличилось их количество у какого-либо одного потребителя без уменьшения благосостояния других.</w:t>
      </w:r>
    </w:p>
    <w:p w14:paraId="5220C9CB" w14:textId="77777777" w:rsidR="009761CC" w:rsidRPr="008C1060" w:rsidRDefault="009761CC" w:rsidP="009761CC">
      <w:pPr>
        <w:numPr>
          <w:ilvl w:val="0"/>
          <w:numId w:val="1"/>
        </w:numPr>
        <w:spacing w:line="360" w:lineRule="auto"/>
        <w:ind w:left="0" w:firstLine="709"/>
        <w:jc w:val="both"/>
        <w:rPr>
          <w:color w:val="000000"/>
          <w:sz w:val="28"/>
          <w:szCs w:val="28"/>
        </w:rPr>
      </w:pPr>
      <w:r w:rsidRPr="008C1060">
        <w:rPr>
          <w:color w:val="000000"/>
          <w:sz w:val="28"/>
          <w:szCs w:val="28"/>
        </w:rPr>
        <w:t>При данных ресурсах и технологии, чем больше производится одного товара, тем в данный момент меньше возможность производства других товаров. Парето-оптимальное распределение ресурсов достигается тогда, когда уже невозможно их перераспределить так, чтобы увеличить выпуск одного блага, не уменьшив выпуска другого.</w:t>
      </w:r>
    </w:p>
    <w:p w14:paraId="1CDADD6B" w14:textId="77777777" w:rsidR="00490851" w:rsidRDefault="009761CC" w:rsidP="009761CC">
      <w:pPr>
        <w:numPr>
          <w:ilvl w:val="0"/>
          <w:numId w:val="1"/>
        </w:numPr>
        <w:spacing w:line="360" w:lineRule="auto"/>
        <w:ind w:left="0" w:firstLine="709"/>
        <w:jc w:val="both"/>
        <w:rPr>
          <w:color w:val="000000"/>
          <w:sz w:val="28"/>
          <w:szCs w:val="28"/>
        </w:rPr>
      </w:pPr>
      <w:r w:rsidRPr="008C1060">
        <w:rPr>
          <w:color w:val="000000"/>
          <w:sz w:val="28"/>
          <w:szCs w:val="28"/>
        </w:rPr>
        <w:t xml:space="preserve">Выпуск продукции будет эффективным, если он: </w:t>
      </w:r>
    </w:p>
    <w:p w14:paraId="5C1EEEB7" w14:textId="77777777" w:rsidR="00490851" w:rsidRDefault="009761CC" w:rsidP="00490851">
      <w:pPr>
        <w:spacing w:line="360" w:lineRule="auto"/>
        <w:jc w:val="both"/>
        <w:rPr>
          <w:color w:val="000000"/>
          <w:sz w:val="28"/>
          <w:szCs w:val="28"/>
        </w:rPr>
      </w:pPr>
      <w:r w:rsidRPr="008C1060">
        <w:rPr>
          <w:color w:val="000000"/>
          <w:sz w:val="28"/>
          <w:szCs w:val="28"/>
        </w:rPr>
        <w:t xml:space="preserve">1) не выходит за пределы имеющихся ресурсов; </w:t>
      </w:r>
    </w:p>
    <w:p w14:paraId="4EEA6436" w14:textId="29B8B700" w:rsidR="009761CC" w:rsidRPr="008C1060" w:rsidRDefault="009761CC" w:rsidP="00490851">
      <w:pPr>
        <w:spacing w:line="360" w:lineRule="auto"/>
        <w:jc w:val="both"/>
        <w:rPr>
          <w:color w:val="000000"/>
          <w:sz w:val="28"/>
          <w:szCs w:val="28"/>
        </w:rPr>
      </w:pPr>
      <w:r w:rsidRPr="008C1060">
        <w:rPr>
          <w:color w:val="000000"/>
          <w:sz w:val="28"/>
          <w:szCs w:val="28"/>
        </w:rPr>
        <w:t>2) будет максимизировать полезность для покупателей при имеющемся количестве благ. Таким образом, эффективность выпуска диктует определенные требования к ценам</w:t>
      </w:r>
      <w:r w:rsidRPr="008C1060">
        <w:rPr>
          <w:rStyle w:val="apple-converted-space"/>
          <w:color w:val="000000"/>
        </w:rPr>
        <w:t> </w:t>
      </w:r>
      <w:r w:rsidRPr="008C1060">
        <w:rPr>
          <w:rStyle w:val="a7"/>
          <w:color w:val="408080"/>
          <w:sz w:val="28"/>
          <w:szCs w:val="28"/>
        </w:rPr>
        <w:t>–</w:t>
      </w:r>
      <w:r w:rsidRPr="008C1060">
        <w:rPr>
          <w:rStyle w:val="apple-converted-space"/>
          <w:b/>
          <w:bCs/>
          <w:color w:val="408080"/>
        </w:rPr>
        <w:t> </w:t>
      </w:r>
      <w:r w:rsidRPr="008C1060">
        <w:rPr>
          <w:color w:val="000000"/>
          <w:sz w:val="28"/>
          <w:szCs w:val="28"/>
        </w:rPr>
        <w:t>они должны одновременно отражать предельные полезности для потребителей и предельные издержки на производство. Лишь в условиях совершенной конкуренции цена отвечает этим требованиям.</w:t>
      </w:r>
    </w:p>
    <w:p w14:paraId="111341F0" w14:textId="77777777" w:rsidR="009761CC" w:rsidRPr="008C1060" w:rsidRDefault="009761CC" w:rsidP="009761CC">
      <w:pPr>
        <w:numPr>
          <w:ilvl w:val="0"/>
          <w:numId w:val="1"/>
        </w:numPr>
        <w:spacing w:line="360" w:lineRule="auto"/>
        <w:ind w:left="0" w:firstLine="709"/>
        <w:jc w:val="both"/>
        <w:rPr>
          <w:color w:val="000000"/>
          <w:sz w:val="28"/>
          <w:szCs w:val="28"/>
        </w:rPr>
      </w:pPr>
      <w:r w:rsidRPr="008C1060">
        <w:rPr>
          <w:color w:val="000000"/>
          <w:sz w:val="28"/>
          <w:szCs w:val="28"/>
        </w:rPr>
        <w:lastRenderedPageBreak/>
        <w:t xml:space="preserve">Теория </w:t>
      </w:r>
      <w:proofErr w:type="spellStart"/>
      <w:r w:rsidRPr="008C1060">
        <w:rPr>
          <w:color w:val="000000"/>
          <w:sz w:val="28"/>
          <w:szCs w:val="28"/>
        </w:rPr>
        <w:t>квазиоптимума</w:t>
      </w:r>
      <w:proofErr w:type="spellEnd"/>
      <w:r w:rsidRPr="008C1060">
        <w:rPr>
          <w:color w:val="000000"/>
          <w:sz w:val="28"/>
          <w:szCs w:val="28"/>
        </w:rPr>
        <w:t xml:space="preserve"> утверждает, что в случае, когда в одной отрасли (или группе отраслей) отклонения от нормальных рыночных условий не могут быть устранены, лучше отказаться от достижения максимальной эффективности в других отраслях с тем, чтобы сбалансировать экономику в целом. Достигнутый </w:t>
      </w:r>
      <w:proofErr w:type="spellStart"/>
      <w:r w:rsidRPr="008C1060">
        <w:rPr>
          <w:color w:val="000000"/>
          <w:sz w:val="28"/>
          <w:szCs w:val="28"/>
        </w:rPr>
        <w:t>квазиоптимум</w:t>
      </w:r>
      <w:proofErr w:type="spellEnd"/>
      <w:r w:rsidRPr="008C1060">
        <w:rPr>
          <w:color w:val="000000"/>
          <w:sz w:val="28"/>
          <w:szCs w:val="28"/>
        </w:rPr>
        <w:t xml:space="preserve"> компенсирует искажение на рынке, вызванное, к примеру, монополией, другим искажением (к примеру, налогом) на другом рынке, на котором в противном случае была бы достигнута эффективность. Конечный результат – ресурсы распределяются примерно так, как в условиях совершенной конкуренции.</w:t>
      </w:r>
    </w:p>
    <w:p w14:paraId="6B467487" w14:textId="08F15DB7" w:rsidR="004C4DA4" w:rsidRPr="004C4DA4" w:rsidRDefault="004C4DA4" w:rsidP="004C4DA4">
      <w:pPr>
        <w:rPr>
          <w:b/>
          <w:bCs/>
          <w:kern w:val="32"/>
          <w:sz w:val="32"/>
          <w:szCs w:val="32"/>
        </w:rPr>
      </w:pPr>
      <w:bookmarkStart w:id="27" w:name="_Toc359532590"/>
      <w:r>
        <w:br w:type="page"/>
      </w:r>
    </w:p>
    <w:p w14:paraId="236E2C2C" w14:textId="73122E9F" w:rsidR="00EF50C2" w:rsidRPr="004C4DA4" w:rsidRDefault="00EF50C2" w:rsidP="004C4DA4">
      <w:pPr>
        <w:pStyle w:val="1"/>
        <w:jc w:val="center"/>
        <w:rPr>
          <w:rFonts w:ascii="Times New Roman" w:hAnsi="Times New Roman" w:cs="Times New Roman"/>
        </w:rPr>
      </w:pPr>
      <w:r w:rsidRPr="004C4DA4">
        <w:rPr>
          <w:rFonts w:ascii="Times New Roman" w:hAnsi="Times New Roman" w:cs="Times New Roman"/>
        </w:rPr>
        <w:lastRenderedPageBreak/>
        <w:t>СПИСОК ИСПОЛЬЗОВАННЫХ ИСТОЧНИКОВ</w:t>
      </w:r>
      <w:bookmarkEnd w:id="27"/>
    </w:p>
    <w:p w14:paraId="401F13EF" w14:textId="77777777" w:rsidR="009761CC" w:rsidRPr="00026AD4" w:rsidRDefault="009761CC" w:rsidP="009761CC">
      <w:pPr>
        <w:tabs>
          <w:tab w:val="left" w:pos="3420"/>
        </w:tabs>
        <w:spacing w:line="360" w:lineRule="auto"/>
        <w:jc w:val="both"/>
        <w:rPr>
          <w:sz w:val="28"/>
          <w:szCs w:val="28"/>
        </w:rPr>
      </w:pPr>
    </w:p>
    <w:p w14:paraId="76DC1C1D" w14:textId="77777777" w:rsidR="00205CD2" w:rsidRPr="00A13C68" w:rsidRDefault="00205CD2" w:rsidP="009761CC">
      <w:pPr>
        <w:numPr>
          <w:ilvl w:val="0"/>
          <w:numId w:val="2"/>
        </w:numPr>
        <w:spacing w:line="360" w:lineRule="auto"/>
        <w:ind w:right="75"/>
        <w:jc w:val="both"/>
        <w:rPr>
          <w:color w:val="000000"/>
          <w:sz w:val="28"/>
          <w:szCs w:val="28"/>
        </w:rPr>
      </w:pPr>
      <w:r>
        <w:rPr>
          <w:color w:val="000000"/>
          <w:sz w:val="28"/>
          <w:szCs w:val="28"/>
        </w:rPr>
        <w:t>Гребнев Л.С./ Экономика</w:t>
      </w:r>
      <w:r w:rsidRPr="00026AD4">
        <w:rPr>
          <w:color w:val="000000"/>
          <w:sz w:val="28"/>
          <w:szCs w:val="28"/>
        </w:rPr>
        <w:t>:</w:t>
      </w:r>
      <w:r>
        <w:rPr>
          <w:color w:val="000000"/>
          <w:sz w:val="28"/>
          <w:szCs w:val="28"/>
        </w:rPr>
        <w:t xml:space="preserve"> учебник. Издательство</w:t>
      </w:r>
      <w:r w:rsidRPr="00026AD4">
        <w:rPr>
          <w:color w:val="000000"/>
          <w:sz w:val="28"/>
          <w:szCs w:val="28"/>
        </w:rPr>
        <w:t>:</w:t>
      </w:r>
      <w:r>
        <w:rPr>
          <w:color w:val="000000"/>
          <w:sz w:val="28"/>
          <w:szCs w:val="28"/>
        </w:rPr>
        <w:t xml:space="preserve"> Логос, 2011.</w:t>
      </w:r>
    </w:p>
    <w:p w14:paraId="752F790C" w14:textId="77777777" w:rsidR="00205CD2" w:rsidRPr="00026AD4" w:rsidRDefault="00205CD2" w:rsidP="009761CC">
      <w:pPr>
        <w:numPr>
          <w:ilvl w:val="0"/>
          <w:numId w:val="2"/>
        </w:numPr>
        <w:spacing w:line="360" w:lineRule="auto"/>
        <w:ind w:right="75"/>
        <w:jc w:val="both"/>
        <w:rPr>
          <w:color w:val="000000"/>
          <w:sz w:val="28"/>
          <w:szCs w:val="28"/>
        </w:rPr>
      </w:pPr>
      <w:r w:rsidRPr="00026AD4">
        <w:rPr>
          <w:color w:val="000000"/>
          <w:sz w:val="28"/>
          <w:szCs w:val="28"/>
        </w:rPr>
        <w:t>Нуреев Р. М. Курс микроэкономики: Учебник для вузов. – 2-е изд</w:t>
      </w:r>
      <w:r>
        <w:rPr>
          <w:color w:val="000000"/>
          <w:sz w:val="28"/>
          <w:szCs w:val="28"/>
        </w:rPr>
        <w:t>. – М.: Норма, 2005.</w:t>
      </w:r>
    </w:p>
    <w:p w14:paraId="3943AC95" w14:textId="77777777" w:rsidR="00205CD2" w:rsidRDefault="00205CD2" w:rsidP="00885CF9">
      <w:pPr>
        <w:numPr>
          <w:ilvl w:val="0"/>
          <w:numId w:val="2"/>
        </w:numPr>
        <w:spacing w:line="360" w:lineRule="auto"/>
        <w:ind w:right="75"/>
        <w:jc w:val="both"/>
        <w:rPr>
          <w:color w:val="000000"/>
          <w:sz w:val="28"/>
          <w:szCs w:val="28"/>
        </w:rPr>
      </w:pPr>
      <w:r>
        <w:rPr>
          <w:color w:val="000000"/>
          <w:sz w:val="28"/>
          <w:szCs w:val="28"/>
        </w:rPr>
        <w:t>Основы микроэкономики</w:t>
      </w:r>
      <w:r w:rsidRPr="00AB4825">
        <w:rPr>
          <w:color w:val="000000"/>
          <w:sz w:val="28"/>
          <w:szCs w:val="28"/>
        </w:rPr>
        <w:t xml:space="preserve">: </w:t>
      </w:r>
      <w:r>
        <w:rPr>
          <w:color w:val="000000"/>
          <w:sz w:val="28"/>
          <w:szCs w:val="28"/>
        </w:rPr>
        <w:t>учебное пособие / В.П. Фомина, Е.Н. Попова, Л.А. Ватутина</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и</w:t>
      </w:r>
      <w:proofErr w:type="gramEnd"/>
      <w:r>
        <w:rPr>
          <w:color w:val="000000"/>
          <w:sz w:val="28"/>
          <w:szCs w:val="28"/>
        </w:rPr>
        <w:t>зд. МГОУ, 2009.</w:t>
      </w:r>
    </w:p>
    <w:p w14:paraId="7440A745" w14:textId="77777777" w:rsidR="00205CD2" w:rsidRPr="00026AD4" w:rsidRDefault="00205CD2" w:rsidP="009761CC">
      <w:pPr>
        <w:numPr>
          <w:ilvl w:val="0"/>
          <w:numId w:val="2"/>
        </w:numPr>
        <w:spacing w:line="360" w:lineRule="auto"/>
        <w:ind w:right="75"/>
        <w:jc w:val="both"/>
        <w:rPr>
          <w:color w:val="000000"/>
          <w:sz w:val="28"/>
          <w:szCs w:val="28"/>
        </w:rPr>
      </w:pPr>
      <w:r w:rsidRPr="00026AD4">
        <w:rPr>
          <w:color w:val="000000"/>
          <w:sz w:val="28"/>
          <w:szCs w:val="28"/>
        </w:rPr>
        <w:t>Павлова И. П. Микроэкономика: Электронное учеб</w:t>
      </w:r>
      <w:proofErr w:type="gramStart"/>
      <w:r w:rsidRPr="00026AD4">
        <w:rPr>
          <w:color w:val="000000"/>
          <w:sz w:val="28"/>
          <w:szCs w:val="28"/>
        </w:rPr>
        <w:t>.</w:t>
      </w:r>
      <w:proofErr w:type="gramEnd"/>
      <w:r w:rsidRPr="00026AD4">
        <w:rPr>
          <w:color w:val="000000"/>
          <w:sz w:val="28"/>
          <w:szCs w:val="28"/>
        </w:rPr>
        <w:t xml:space="preserve"> </w:t>
      </w:r>
      <w:proofErr w:type="gramStart"/>
      <w:r w:rsidRPr="00026AD4">
        <w:rPr>
          <w:color w:val="000000"/>
          <w:sz w:val="28"/>
          <w:szCs w:val="28"/>
        </w:rPr>
        <w:t>п</w:t>
      </w:r>
      <w:proofErr w:type="gramEnd"/>
      <w:r w:rsidRPr="00026AD4">
        <w:rPr>
          <w:color w:val="000000"/>
          <w:sz w:val="28"/>
          <w:szCs w:val="28"/>
        </w:rPr>
        <w:t>особие. – СПб</w:t>
      </w:r>
      <w:proofErr w:type="gramStart"/>
      <w:r w:rsidRPr="00026AD4">
        <w:rPr>
          <w:color w:val="000000"/>
          <w:sz w:val="28"/>
          <w:szCs w:val="28"/>
        </w:rPr>
        <w:t xml:space="preserve">.: </w:t>
      </w:r>
      <w:proofErr w:type="gramEnd"/>
      <w:r w:rsidRPr="00026AD4">
        <w:rPr>
          <w:color w:val="000000"/>
          <w:sz w:val="28"/>
          <w:szCs w:val="28"/>
        </w:rPr>
        <w:t>РИЦ МБИ, 2006.</w:t>
      </w:r>
      <w:r>
        <w:rPr>
          <w:color w:val="000000"/>
          <w:sz w:val="28"/>
          <w:szCs w:val="28"/>
        </w:rPr>
        <w:t xml:space="preserve"> – 257с.</w:t>
      </w:r>
    </w:p>
    <w:p w14:paraId="6F5DE56B" w14:textId="77777777" w:rsidR="00205CD2" w:rsidRPr="00026AD4" w:rsidRDefault="00205CD2" w:rsidP="009761CC">
      <w:pPr>
        <w:numPr>
          <w:ilvl w:val="0"/>
          <w:numId w:val="2"/>
        </w:numPr>
        <w:tabs>
          <w:tab w:val="left" w:pos="3420"/>
        </w:tabs>
        <w:spacing w:line="360" w:lineRule="auto"/>
        <w:jc w:val="both"/>
        <w:rPr>
          <w:sz w:val="28"/>
          <w:szCs w:val="28"/>
        </w:rPr>
      </w:pPr>
      <w:r w:rsidRPr="00026AD4">
        <w:rPr>
          <w:sz w:val="28"/>
          <w:szCs w:val="28"/>
        </w:rPr>
        <w:t>Философская энциклопедия / под ред. Ф.В. Константинова. – В 5 т. – М.: Советская энциклопедия, 1960–1970.</w:t>
      </w:r>
    </w:p>
    <w:p w14:paraId="003734AF" w14:textId="77777777" w:rsidR="00205CD2" w:rsidRPr="00026AD4" w:rsidRDefault="00205CD2" w:rsidP="009761CC">
      <w:pPr>
        <w:numPr>
          <w:ilvl w:val="0"/>
          <w:numId w:val="2"/>
        </w:numPr>
        <w:tabs>
          <w:tab w:val="left" w:pos="3420"/>
        </w:tabs>
        <w:spacing w:line="360" w:lineRule="auto"/>
        <w:jc w:val="both"/>
        <w:rPr>
          <w:sz w:val="28"/>
          <w:szCs w:val="28"/>
        </w:rPr>
      </w:pPr>
      <w:proofErr w:type="spellStart"/>
      <w:r w:rsidRPr="00026AD4">
        <w:rPr>
          <w:sz w:val="28"/>
          <w:szCs w:val="28"/>
        </w:rPr>
        <w:t>Шаститко</w:t>
      </w:r>
      <w:proofErr w:type="spellEnd"/>
      <w:r w:rsidRPr="00026AD4">
        <w:rPr>
          <w:sz w:val="28"/>
          <w:szCs w:val="28"/>
        </w:rPr>
        <w:t xml:space="preserve"> А. Механизм обеспечени</w:t>
      </w:r>
      <w:r>
        <w:rPr>
          <w:sz w:val="28"/>
          <w:szCs w:val="28"/>
        </w:rPr>
        <w:t xml:space="preserve">я соблюдения правил / А. </w:t>
      </w:r>
      <w:proofErr w:type="spellStart"/>
      <w:r>
        <w:rPr>
          <w:sz w:val="28"/>
          <w:szCs w:val="28"/>
        </w:rPr>
        <w:t>Шаститко</w:t>
      </w:r>
      <w:proofErr w:type="spellEnd"/>
      <w:r>
        <w:rPr>
          <w:sz w:val="28"/>
          <w:szCs w:val="28"/>
        </w:rPr>
        <w:t xml:space="preserve"> // Вопросы экономики. – 2009. </w:t>
      </w:r>
    </w:p>
    <w:p w14:paraId="60ECC5F5" w14:textId="77777777" w:rsidR="00205CD2" w:rsidRPr="00026AD4" w:rsidRDefault="00205CD2" w:rsidP="009761CC">
      <w:pPr>
        <w:numPr>
          <w:ilvl w:val="0"/>
          <w:numId w:val="2"/>
        </w:numPr>
        <w:spacing w:line="360" w:lineRule="auto"/>
        <w:ind w:right="75"/>
        <w:jc w:val="both"/>
        <w:rPr>
          <w:color w:val="000000"/>
          <w:sz w:val="28"/>
          <w:szCs w:val="28"/>
        </w:rPr>
      </w:pPr>
      <w:proofErr w:type="spellStart"/>
      <w:r w:rsidRPr="00026AD4">
        <w:rPr>
          <w:color w:val="000000"/>
          <w:sz w:val="28"/>
          <w:szCs w:val="28"/>
        </w:rPr>
        <w:t>Экономикс</w:t>
      </w:r>
      <w:proofErr w:type="spellEnd"/>
      <w:r w:rsidRPr="00026AD4">
        <w:rPr>
          <w:color w:val="000000"/>
          <w:sz w:val="28"/>
          <w:szCs w:val="28"/>
        </w:rPr>
        <w:t>: принципы, проблемы и политика: Учеб</w:t>
      </w:r>
      <w:proofErr w:type="gramStart"/>
      <w:r w:rsidRPr="00026AD4">
        <w:rPr>
          <w:color w:val="000000"/>
          <w:sz w:val="28"/>
          <w:szCs w:val="28"/>
        </w:rPr>
        <w:t>.</w:t>
      </w:r>
      <w:proofErr w:type="gramEnd"/>
      <w:r w:rsidRPr="00026AD4">
        <w:rPr>
          <w:color w:val="000000"/>
          <w:sz w:val="28"/>
          <w:szCs w:val="28"/>
        </w:rPr>
        <w:t xml:space="preserve"> </w:t>
      </w:r>
      <w:proofErr w:type="gramStart"/>
      <w:r w:rsidRPr="00026AD4">
        <w:rPr>
          <w:color w:val="000000"/>
          <w:sz w:val="28"/>
          <w:szCs w:val="28"/>
        </w:rPr>
        <w:t>п</w:t>
      </w:r>
      <w:proofErr w:type="gramEnd"/>
      <w:r w:rsidRPr="00026AD4">
        <w:rPr>
          <w:color w:val="000000"/>
          <w:sz w:val="28"/>
          <w:szCs w:val="28"/>
        </w:rPr>
        <w:t xml:space="preserve">особие. Т. 2 / К. Р. </w:t>
      </w:r>
      <w:proofErr w:type="spellStart"/>
      <w:r w:rsidRPr="00026AD4">
        <w:rPr>
          <w:color w:val="000000"/>
          <w:sz w:val="28"/>
          <w:szCs w:val="28"/>
        </w:rPr>
        <w:t>Макконнелл</w:t>
      </w:r>
      <w:proofErr w:type="spellEnd"/>
      <w:r w:rsidRPr="00026AD4">
        <w:rPr>
          <w:color w:val="000000"/>
          <w:sz w:val="28"/>
          <w:szCs w:val="28"/>
        </w:rPr>
        <w:t xml:space="preserve">, С. Л. </w:t>
      </w:r>
      <w:proofErr w:type="spellStart"/>
      <w:r w:rsidRPr="00026AD4">
        <w:rPr>
          <w:color w:val="000000"/>
          <w:sz w:val="28"/>
          <w:szCs w:val="28"/>
        </w:rPr>
        <w:t>Брю</w:t>
      </w:r>
      <w:proofErr w:type="spellEnd"/>
      <w:r w:rsidRPr="00026AD4">
        <w:rPr>
          <w:color w:val="000000"/>
          <w:sz w:val="28"/>
          <w:szCs w:val="28"/>
        </w:rPr>
        <w:t xml:space="preserve">. – М.: Республика, </w:t>
      </w:r>
      <w:r>
        <w:rPr>
          <w:color w:val="000000"/>
          <w:sz w:val="28"/>
          <w:szCs w:val="28"/>
        </w:rPr>
        <w:t xml:space="preserve">2006. – </w:t>
      </w:r>
    </w:p>
    <w:p w14:paraId="76734488" w14:textId="77777777" w:rsidR="00205CD2" w:rsidRDefault="00205CD2" w:rsidP="00885CF9">
      <w:pPr>
        <w:numPr>
          <w:ilvl w:val="0"/>
          <w:numId w:val="2"/>
        </w:numPr>
        <w:spacing w:line="360" w:lineRule="auto"/>
        <w:ind w:right="75"/>
        <w:jc w:val="both"/>
        <w:rPr>
          <w:color w:val="000000"/>
          <w:sz w:val="28"/>
          <w:szCs w:val="28"/>
        </w:rPr>
      </w:pPr>
      <w:r>
        <w:rPr>
          <w:color w:val="000000"/>
          <w:sz w:val="28"/>
          <w:szCs w:val="28"/>
        </w:rPr>
        <w:t xml:space="preserve"> Экономическая теория в схемах, таблицах, графиках и формулах</w:t>
      </w:r>
      <w:r w:rsidRPr="00AB4825">
        <w:rPr>
          <w:color w:val="000000"/>
          <w:sz w:val="28"/>
          <w:szCs w:val="28"/>
        </w:rPr>
        <w:t>:</w:t>
      </w:r>
      <w:r>
        <w:rPr>
          <w:color w:val="000000"/>
          <w:sz w:val="28"/>
          <w:szCs w:val="28"/>
        </w:rPr>
        <w:t xml:space="preserve"> Учебное пособие </w:t>
      </w:r>
      <w:r w:rsidRPr="00AB4825">
        <w:rPr>
          <w:color w:val="000000"/>
          <w:sz w:val="28"/>
          <w:szCs w:val="28"/>
        </w:rPr>
        <w:t xml:space="preserve">/ </w:t>
      </w:r>
      <w:r>
        <w:rPr>
          <w:color w:val="000000"/>
          <w:sz w:val="28"/>
          <w:szCs w:val="28"/>
        </w:rPr>
        <w:t xml:space="preserve"> изд. Флинта; МПСИ, 2008.</w:t>
      </w:r>
    </w:p>
    <w:p w14:paraId="3F191FA6" w14:textId="77777777" w:rsidR="00205CD2" w:rsidRDefault="00205CD2" w:rsidP="009761CC">
      <w:pPr>
        <w:numPr>
          <w:ilvl w:val="0"/>
          <w:numId w:val="2"/>
        </w:numPr>
        <w:spacing w:line="360" w:lineRule="auto"/>
        <w:ind w:right="75"/>
        <w:jc w:val="both"/>
        <w:rPr>
          <w:color w:val="000000"/>
          <w:sz w:val="28"/>
          <w:szCs w:val="28"/>
        </w:rPr>
      </w:pPr>
      <w:r>
        <w:rPr>
          <w:color w:val="000000"/>
          <w:sz w:val="28"/>
          <w:szCs w:val="28"/>
        </w:rPr>
        <w:t>Экономическая теория. Микроэкономика-1,2</w:t>
      </w:r>
      <w:r w:rsidRPr="00026AD4">
        <w:rPr>
          <w:color w:val="000000"/>
          <w:sz w:val="28"/>
          <w:szCs w:val="28"/>
        </w:rPr>
        <w:t>:</w:t>
      </w:r>
      <w:r>
        <w:rPr>
          <w:color w:val="000000"/>
          <w:sz w:val="28"/>
          <w:szCs w:val="28"/>
        </w:rPr>
        <w:t xml:space="preserve"> Учебник / под ред. Г.П. Журавлевой. –изд. Дашков и</w:t>
      </w:r>
      <w:proofErr w:type="gramStart"/>
      <w:r>
        <w:rPr>
          <w:color w:val="000000"/>
          <w:sz w:val="28"/>
          <w:szCs w:val="28"/>
        </w:rPr>
        <w:t xml:space="preserve"> К</w:t>
      </w:r>
      <w:proofErr w:type="gramEnd"/>
      <w:r>
        <w:rPr>
          <w:color w:val="000000"/>
          <w:sz w:val="28"/>
          <w:szCs w:val="28"/>
        </w:rPr>
        <w:t>, 2012.</w:t>
      </w:r>
    </w:p>
    <w:p w14:paraId="41E00217" w14:textId="77777777" w:rsidR="00205CD2" w:rsidRDefault="00205CD2" w:rsidP="00885CF9">
      <w:pPr>
        <w:numPr>
          <w:ilvl w:val="0"/>
          <w:numId w:val="2"/>
        </w:numPr>
        <w:spacing w:line="360" w:lineRule="auto"/>
        <w:ind w:right="75"/>
        <w:jc w:val="both"/>
        <w:rPr>
          <w:color w:val="000000"/>
          <w:sz w:val="28"/>
          <w:szCs w:val="28"/>
        </w:rPr>
      </w:pPr>
      <w:r w:rsidRPr="00026AD4">
        <w:rPr>
          <w:color w:val="000000"/>
          <w:sz w:val="28"/>
          <w:szCs w:val="28"/>
        </w:rPr>
        <w:t>Экономическая теория: Учебник / Под общ</w:t>
      </w:r>
      <w:proofErr w:type="gramStart"/>
      <w:r w:rsidRPr="00026AD4">
        <w:rPr>
          <w:color w:val="000000"/>
          <w:sz w:val="28"/>
          <w:szCs w:val="28"/>
        </w:rPr>
        <w:t>.</w:t>
      </w:r>
      <w:proofErr w:type="gramEnd"/>
      <w:r w:rsidRPr="00026AD4">
        <w:rPr>
          <w:color w:val="000000"/>
          <w:sz w:val="28"/>
          <w:szCs w:val="28"/>
        </w:rPr>
        <w:t xml:space="preserve"> </w:t>
      </w:r>
      <w:proofErr w:type="gramStart"/>
      <w:r w:rsidRPr="00026AD4">
        <w:rPr>
          <w:color w:val="000000"/>
          <w:sz w:val="28"/>
          <w:szCs w:val="28"/>
        </w:rPr>
        <w:t>р</w:t>
      </w:r>
      <w:proofErr w:type="gramEnd"/>
      <w:r w:rsidRPr="00026AD4">
        <w:rPr>
          <w:color w:val="000000"/>
          <w:sz w:val="28"/>
          <w:szCs w:val="28"/>
        </w:rPr>
        <w:t xml:space="preserve">ед. акад. В. И. Видяпина, А. И. Добрынина, Г. П. Журавлевой, Л. С. Тарасевича. – изд. </w:t>
      </w:r>
      <w:proofErr w:type="spellStart"/>
      <w:r w:rsidRPr="00026AD4">
        <w:rPr>
          <w:color w:val="000000"/>
          <w:sz w:val="28"/>
          <w:szCs w:val="28"/>
        </w:rPr>
        <w:t>испр</w:t>
      </w:r>
      <w:proofErr w:type="spellEnd"/>
      <w:r w:rsidRPr="00026AD4">
        <w:rPr>
          <w:color w:val="000000"/>
          <w:sz w:val="28"/>
          <w:szCs w:val="28"/>
        </w:rPr>
        <w:t>. и доп</w:t>
      </w:r>
      <w:r>
        <w:rPr>
          <w:color w:val="000000"/>
          <w:sz w:val="28"/>
          <w:szCs w:val="28"/>
        </w:rPr>
        <w:t>.– М.: ИНФРА-М, 2008.</w:t>
      </w:r>
    </w:p>
    <w:p w14:paraId="769EC987" w14:textId="77777777" w:rsidR="00BA0BDA" w:rsidRPr="00885CF9" w:rsidRDefault="00BA0BDA" w:rsidP="00BA0BDA">
      <w:pPr>
        <w:spacing w:line="360" w:lineRule="auto"/>
        <w:ind w:left="720" w:right="75"/>
        <w:jc w:val="both"/>
        <w:rPr>
          <w:color w:val="000000"/>
          <w:sz w:val="28"/>
          <w:szCs w:val="28"/>
        </w:rPr>
      </w:pPr>
    </w:p>
    <w:p w14:paraId="469B3C66" w14:textId="77777777" w:rsidR="000C66F6" w:rsidRPr="00992922" w:rsidRDefault="000C66F6"/>
    <w:sectPr w:rsidR="000C66F6" w:rsidRPr="00992922" w:rsidSect="00C27796">
      <w:footerReference w:type="even" r:id="rId15"/>
      <w:footerReference w:type="default" r:id="rId16"/>
      <w:pgSz w:w="11900" w:h="16840"/>
      <w:pgMar w:top="1134" w:right="843"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FE6CF1" w14:textId="77777777" w:rsidR="001073B6" w:rsidRDefault="001073B6" w:rsidP="009761CC">
      <w:r>
        <w:separator/>
      </w:r>
    </w:p>
  </w:endnote>
  <w:endnote w:type="continuationSeparator" w:id="0">
    <w:p w14:paraId="74EB7F9B" w14:textId="77777777" w:rsidR="001073B6" w:rsidRDefault="001073B6" w:rsidP="0097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D4329A" w14:textId="77777777" w:rsidR="008E0EBD" w:rsidRDefault="008E0EBD" w:rsidP="009761CC">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4A5DCD1" w14:textId="77777777" w:rsidR="008E0EBD" w:rsidRDefault="008E0EB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C2DBF" w14:textId="77777777" w:rsidR="008E0EBD" w:rsidRDefault="008E0EBD" w:rsidP="009761CC">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4C4DA4">
      <w:rPr>
        <w:rStyle w:val="ab"/>
        <w:noProof/>
      </w:rPr>
      <w:t>32</w:t>
    </w:r>
    <w:r>
      <w:rPr>
        <w:rStyle w:val="ab"/>
      </w:rPr>
      <w:fldChar w:fldCharType="end"/>
    </w:r>
  </w:p>
  <w:p w14:paraId="5683A33F" w14:textId="77777777" w:rsidR="008E0EBD" w:rsidRDefault="008E0EB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0D2E07" w14:textId="77777777" w:rsidR="001073B6" w:rsidRDefault="001073B6" w:rsidP="009761CC">
      <w:r>
        <w:separator/>
      </w:r>
    </w:p>
  </w:footnote>
  <w:footnote w:type="continuationSeparator" w:id="0">
    <w:p w14:paraId="3FE8F54B" w14:textId="77777777" w:rsidR="001073B6" w:rsidRDefault="001073B6" w:rsidP="009761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C77F0"/>
    <w:multiLevelType w:val="hybridMultilevel"/>
    <w:tmpl w:val="241C9A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BD02AC7"/>
    <w:multiLevelType w:val="multilevel"/>
    <w:tmpl w:val="ACE66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AAA3970"/>
    <w:multiLevelType w:val="hybridMultilevel"/>
    <w:tmpl w:val="089E1A04"/>
    <w:lvl w:ilvl="0" w:tplc="7FCE6D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922"/>
    <w:rsid w:val="000143BD"/>
    <w:rsid w:val="000B43ED"/>
    <w:rsid w:val="000C66F6"/>
    <w:rsid w:val="001073B6"/>
    <w:rsid w:val="0011645A"/>
    <w:rsid w:val="00117811"/>
    <w:rsid w:val="0012425C"/>
    <w:rsid w:val="00155243"/>
    <w:rsid w:val="001624EB"/>
    <w:rsid w:val="0016339B"/>
    <w:rsid w:val="00175816"/>
    <w:rsid w:val="001A1E60"/>
    <w:rsid w:val="001A44D7"/>
    <w:rsid w:val="001B006A"/>
    <w:rsid w:val="001F69A3"/>
    <w:rsid w:val="00205CD2"/>
    <w:rsid w:val="00215BFB"/>
    <w:rsid w:val="00220573"/>
    <w:rsid w:val="002233ED"/>
    <w:rsid w:val="00223AFD"/>
    <w:rsid w:val="00245C53"/>
    <w:rsid w:val="00265011"/>
    <w:rsid w:val="00266E6B"/>
    <w:rsid w:val="00272B93"/>
    <w:rsid w:val="0028038F"/>
    <w:rsid w:val="0029298C"/>
    <w:rsid w:val="002F3093"/>
    <w:rsid w:val="00310F02"/>
    <w:rsid w:val="0046494B"/>
    <w:rsid w:val="00490851"/>
    <w:rsid w:val="0049277F"/>
    <w:rsid w:val="00494A5C"/>
    <w:rsid w:val="004B50D2"/>
    <w:rsid w:val="004C4DA4"/>
    <w:rsid w:val="004C5BAF"/>
    <w:rsid w:val="004E7C97"/>
    <w:rsid w:val="00522C9E"/>
    <w:rsid w:val="005A0D3D"/>
    <w:rsid w:val="005A2411"/>
    <w:rsid w:val="005A2969"/>
    <w:rsid w:val="005C2EF8"/>
    <w:rsid w:val="005C52B1"/>
    <w:rsid w:val="005C7BBF"/>
    <w:rsid w:val="00632767"/>
    <w:rsid w:val="00656B9F"/>
    <w:rsid w:val="006B4DCC"/>
    <w:rsid w:val="00736CE2"/>
    <w:rsid w:val="00772557"/>
    <w:rsid w:val="007F3BEE"/>
    <w:rsid w:val="00811480"/>
    <w:rsid w:val="00850808"/>
    <w:rsid w:val="00866200"/>
    <w:rsid w:val="00885CF9"/>
    <w:rsid w:val="00897EDE"/>
    <w:rsid w:val="008A0AAA"/>
    <w:rsid w:val="008D7700"/>
    <w:rsid w:val="008E0EBD"/>
    <w:rsid w:val="008F1F54"/>
    <w:rsid w:val="009225B5"/>
    <w:rsid w:val="00927A87"/>
    <w:rsid w:val="009301EA"/>
    <w:rsid w:val="009761CC"/>
    <w:rsid w:val="00987536"/>
    <w:rsid w:val="00992922"/>
    <w:rsid w:val="009C5FF6"/>
    <w:rsid w:val="009D2A3F"/>
    <w:rsid w:val="00A007D6"/>
    <w:rsid w:val="00A03108"/>
    <w:rsid w:val="00A13C68"/>
    <w:rsid w:val="00A23283"/>
    <w:rsid w:val="00A45F41"/>
    <w:rsid w:val="00A51F54"/>
    <w:rsid w:val="00A8266E"/>
    <w:rsid w:val="00AB4825"/>
    <w:rsid w:val="00AC508A"/>
    <w:rsid w:val="00AD3316"/>
    <w:rsid w:val="00B268C7"/>
    <w:rsid w:val="00BA0BDA"/>
    <w:rsid w:val="00BC7258"/>
    <w:rsid w:val="00BD0D3F"/>
    <w:rsid w:val="00BD79A8"/>
    <w:rsid w:val="00C247EC"/>
    <w:rsid w:val="00C27796"/>
    <w:rsid w:val="00C43FDD"/>
    <w:rsid w:val="00C5255F"/>
    <w:rsid w:val="00C63DBF"/>
    <w:rsid w:val="00C65946"/>
    <w:rsid w:val="00C76FB8"/>
    <w:rsid w:val="00C945DC"/>
    <w:rsid w:val="00CE7461"/>
    <w:rsid w:val="00D06B90"/>
    <w:rsid w:val="00D52B58"/>
    <w:rsid w:val="00D70FFF"/>
    <w:rsid w:val="00DC6764"/>
    <w:rsid w:val="00DF0CB2"/>
    <w:rsid w:val="00E356E8"/>
    <w:rsid w:val="00E60939"/>
    <w:rsid w:val="00EB7423"/>
    <w:rsid w:val="00EB7C4C"/>
    <w:rsid w:val="00EF50C2"/>
    <w:rsid w:val="00F537F9"/>
    <w:rsid w:val="00F564E1"/>
    <w:rsid w:val="00FB2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1A58D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5B5"/>
    <w:rPr>
      <w:rFonts w:ascii="Times New Roman" w:eastAsia="Times New Roman" w:hAnsi="Times New Roman" w:cs="Times New Roman"/>
      <w:lang w:val="ru-RU"/>
    </w:rPr>
  </w:style>
  <w:style w:type="paragraph" w:styleId="1">
    <w:name w:val="heading 1"/>
    <w:basedOn w:val="a"/>
    <w:next w:val="a"/>
    <w:link w:val="10"/>
    <w:qFormat/>
    <w:rsid w:val="00992922"/>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992922"/>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9292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2922"/>
    <w:rPr>
      <w:color w:val="808080"/>
    </w:rPr>
  </w:style>
  <w:style w:type="paragraph" w:styleId="a4">
    <w:name w:val="Balloon Text"/>
    <w:basedOn w:val="a"/>
    <w:link w:val="a5"/>
    <w:uiPriority w:val="99"/>
    <w:semiHidden/>
    <w:unhideWhenUsed/>
    <w:rsid w:val="00992922"/>
    <w:rPr>
      <w:rFonts w:ascii="Lucida Grande" w:hAnsi="Lucida Grande" w:cs="Lucida Grande"/>
      <w:sz w:val="18"/>
      <w:szCs w:val="18"/>
    </w:rPr>
  </w:style>
  <w:style w:type="character" w:customStyle="1" w:styleId="a5">
    <w:name w:val="Текст выноски Знак"/>
    <w:basedOn w:val="a0"/>
    <w:link w:val="a4"/>
    <w:uiPriority w:val="99"/>
    <w:semiHidden/>
    <w:rsid w:val="00992922"/>
    <w:rPr>
      <w:rFonts w:ascii="Lucida Grande" w:hAnsi="Lucida Grande" w:cs="Lucida Grande"/>
      <w:sz w:val="18"/>
      <w:szCs w:val="18"/>
    </w:rPr>
  </w:style>
  <w:style w:type="character" w:customStyle="1" w:styleId="10">
    <w:name w:val="Заголовок 1 Знак"/>
    <w:basedOn w:val="a0"/>
    <w:link w:val="1"/>
    <w:rsid w:val="00992922"/>
    <w:rPr>
      <w:rFonts w:ascii="Arial" w:eastAsia="Times New Roman" w:hAnsi="Arial" w:cs="Arial"/>
      <w:b/>
      <w:bCs/>
      <w:kern w:val="32"/>
      <w:sz w:val="32"/>
      <w:szCs w:val="32"/>
      <w:lang w:val="ru-RU"/>
    </w:rPr>
  </w:style>
  <w:style w:type="character" w:customStyle="1" w:styleId="20">
    <w:name w:val="Заголовок 2 Знак"/>
    <w:basedOn w:val="a0"/>
    <w:link w:val="2"/>
    <w:rsid w:val="00992922"/>
    <w:rPr>
      <w:rFonts w:ascii="Arial" w:eastAsia="Times New Roman" w:hAnsi="Arial" w:cs="Arial"/>
      <w:b/>
      <w:bCs/>
      <w:i/>
      <w:iCs/>
      <w:sz w:val="28"/>
      <w:szCs w:val="28"/>
      <w:lang w:val="ru-RU"/>
    </w:rPr>
  </w:style>
  <w:style w:type="paragraph" w:customStyle="1" w:styleId="bodytxt">
    <w:name w:val="bodytxt"/>
    <w:basedOn w:val="a"/>
    <w:rsid w:val="00992922"/>
    <w:pPr>
      <w:spacing w:before="100" w:beforeAutospacing="1" w:after="100" w:afterAutospacing="1"/>
    </w:pPr>
  </w:style>
  <w:style w:type="character" w:customStyle="1" w:styleId="30">
    <w:name w:val="Заголовок 3 Знак"/>
    <w:basedOn w:val="a0"/>
    <w:link w:val="3"/>
    <w:rsid w:val="00992922"/>
    <w:rPr>
      <w:rFonts w:ascii="Arial" w:eastAsia="Times New Roman" w:hAnsi="Arial" w:cs="Arial"/>
      <w:b/>
      <w:bCs/>
      <w:sz w:val="26"/>
      <w:szCs w:val="26"/>
      <w:lang w:val="ru-RU"/>
    </w:rPr>
  </w:style>
  <w:style w:type="paragraph" w:styleId="a6">
    <w:name w:val="Normal (Web)"/>
    <w:basedOn w:val="a"/>
    <w:uiPriority w:val="99"/>
    <w:rsid w:val="00992922"/>
    <w:pPr>
      <w:spacing w:before="100" w:beforeAutospacing="1" w:after="100" w:afterAutospacing="1"/>
    </w:pPr>
  </w:style>
  <w:style w:type="character" w:customStyle="1" w:styleId="apple-converted-space">
    <w:name w:val="apple-converted-space"/>
    <w:basedOn w:val="a0"/>
    <w:rsid w:val="009761CC"/>
  </w:style>
  <w:style w:type="character" w:styleId="a7">
    <w:name w:val="Strong"/>
    <w:uiPriority w:val="22"/>
    <w:qFormat/>
    <w:rsid w:val="009761CC"/>
    <w:rPr>
      <w:b/>
      <w:bCs/>
    </w:rPr>
  </w:style>
  <w:style w:type="character" w:customStyle="1" w:styleId="style5">
    <w:name w:val="style5"/>
    <w:basedOn w:val="a0"/>
    <w:rsid w:val="009761CC"/>
  </w:style>
  <w:style w:type="character" w:styleId="a8">
    <w:name w:val="Emphasis"/>
    <w:uiPriority w:val="20"/>
    <w:qFormat/>
    <w:rsid w:val="009761CC"/>
    <w:rPr>
      <w:i/>
      <w:iCs/>
    </w:rPr>
  </w:style>
  <w:style w:type="character" w:customStyle="1" w:styleId="style4">
    <w:name w:val="style4"/>
    <w:basedOn w:val="a0"/>
    <w:rsid w:val="009761CC"/>
  </w:style>
  <w:style w:type="paragraph" w:styleId="a9">
    <w:name w:val="footer"/>
    <w:basedOn w:val="a"/>
    <w:link w:val="aa"/>
    <w:uiPriority w:val="99"/>
    <w:unhideWhenUsed/>
    <w:rsid w:val="009761CC"/>
    <w:pPr>
      <w:tabs>
        <w:tab w:val="center" w:pos="4844"/>
        <w:tab w:val="right" w:pos="9689"/>
      </w:tabs>
    </w:pPr>
  </w:style>
  <w:style w:type="character" w:customStyle="1" w:styleId="aa">
    <w:name w:val="Нижний колонтитул Знак"/>
    <w:basedOn w:val="a0"/>
    <w:link w:val="a9"/>
    <w:uiPriority w:val="99"/>
    <w:rsid w:val="009761CC"/>
    <w:rPr>
      <w:rFonts w:ascii="Times New Roman" w:eastAsia="Times New Roman" w:hAnsi="Times New Roman" w:cs="Times New Roman"/>
      <w:lang w:val="ru-RU"/>
    </w:rPr>
  </w:style>
  <w:style w:type="character" w:styleId="ab">
    <w:name w:val="page number"/>
    <w:basedOn w:val="a0"/>
    <w:uiPriority w:val="99"/>
    <w:semiHidden/>
    <w:unhideWhenUsed/>
    <w:rsid w:val="009761CC"/>
  </w:style>
  <w:style w:type="paragraph" w:styleId="ac">
    <w:name w:val="List Paragraph"/>
    <w:basedOn w:val="a"/>
    <w:uiPriority w:val="34"/>
    <w:qFormat/>
    <w:rsid w:val="00DC6764"/>
    <w:pPr>
      <w:ind w:left="720"/>
      <w:contextualSpacing/>
    </w:pPr>
  </w:style>
  <w:style w:type="paragraph" w:styleId="ad">
    <w:name w:val="TOC Heading"/>
    <w:basedOn w:val="1"/>
    <w:next w:val="a"/>
    <w:uiPriority w:val="39"/>
    <w:unhideWhenUsed/>
    <w:qFormat/>
    <w:rsid w:val="00F564E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rPr>
  </w:style>
  <w:style w:type="paragraph" w:styleId="11">
    <w:name w:val="toc 1"/>
    <w:basedOn w:val="a"/>
    <w:next w:val="a"/>
    <w:autoRedefine/>
    <w:uiPriority w:val="39"/>
    <w:unhideWhenUsed/>
    <w:rsid w:val="00C247EC"/>
    <w:pPr>
      <w:tabs>
        <w:tab w:val="right" w:leader="dot" w:pos="9339"/>
      </w:tabs>
      <w:spacing w:before="120" w:line="360" w:lineRule="auto"/>
    </w:pPr>
    <w:rPr>
      <w:rFonts w:asciiTheme="minorHAnsi" w:hAnsiTheme="minorHAnsi"/>
      <w:b/>
    </w:rPr>
  </w:style>
  <w:style w:type="paragraph" w:styleId="31">
    <w:name w:val="toc 3"/>
    <w:basedOn w:val="a"/>
    <w:next w:val="a"/>
    <w:autoRedefine/>
    <w:uiPriority w:val="39"/>
    <w:unhideWhenUsed/>
    <w:rsid w:val="00F564E1"/>
    <w:pPr>
      <w:ind w:left="480"/>
    </w:pPr>
    <w:rPr>
      <w:rFonts w:asciiTheme="minorHAnsi" w:hAnsiTheme="minorHAnsi"/>
      <w:sz w:val="22"/>
      <w:szCs w:val="22"/>
    </w:rPr>
  </w:style>
  <w:style w:type="paragraph" w:styleId="21">
    <w:name w:val="toc 2"/>
    <w:basedOn w:val="a"/>
    <w:next w:val="a"/>
    <w:autoRedefine/>
    <w:uiPriority w:val="39"/>
    <w:unhideWhenUsed/>
    <w:rsid w:val="00C247EC"/>
    <w:pPr>
      <w:tabs>
        <w:tab w:val="right" w:leader="dot" w:pos="9339"/>
      </w:tabs>
      <w:spacing w:line="360" w:lineRule="auto"/>
      <w:ind w:left="238"/>
    </w:pPr>
    <w:rPr>
      <w:rFonts w:asciiTheme="minorHAnsi" w:hAnsiTheme="minorHAnsi"/>
      <w:b/>
      <w:sz w:val="22"/>
      <w:szCs w:val="22"/>
    </w:rPr>
  </w:style>
  <w:style w:type="paragraph" w:styleId="4">
    <w:name w:val="toc 4"/>
    <w:basedOn w:val="a"/>
    <w:next w:val="a"/>
    <w:autoRedefine/>
    <w:uiPriority w:val="39"/>
    <w:semiHidden/>
    <w:unhideWhenUsed/>
    <w:rsid w:val="00F564E1"/>
    <w:pPr>
      <w:ind w:left="720"/>
    </w:pPr>
    <w:rPr>
      <w:rFonts w:asciiTheme="minorHAnsi" w:hAnsiTheme="minorHAnsi"/>
      <w:sz w:val="20"/>
      <w:szCs w:val="20"/>
    </w:rPr>
  </w:style>
  <w:style w:type="paragraph" w:styleId="5">
    <w:name w:val="toc 5"/>
    <w:basedOn w:val="a"/>
    <w:next w:val="a"/>
    <w:autoRedefine/>
    <w:uiPriority w:val="39"/>
    <w:semiHidden/>
    <w:unhideWhenUsed/>
    <w:rsid w:val="00F564E1"/>
    <w:pPr>
      <w:ind w:left="960"/>
    </w:pPr>
    <w:rPr>
      <w:rFonts w:asciiTheme="minorHAnsi" w:hAnsiTheme="minorHAnsi"/>
      <w:sz w:val="20"/>
      <w:szCs w:val="20"/>
    </w:rPr>
  </w:style>
  <w:style w:type="paragraph" w:styleId="6">
    <w:name w:val="toc 6"/>
    <w:basedOn w:val="a"/>
    <w:next w:val="a"/>
    <w:autoRedefine/>
    <w:uiPriority w:val="39"/>
    <w:semiHidden/>
    <w:unhideWhenUsed/>
    <w:rsid w:val="00F564E1"/>
    <w:pPr>
      <w:ind w:left="1200"/>
    </w:pPr>
    <w:rPr>
      <w:rFonts w:asciiTheme="minorHAnsi" w:hAnsiTheme="minorHAnsi"/>
      <w:sz w:val="20"/>
      <w:szCs w:val="20"/>
    </w:rPr>
  </w:style>
  <w:style w:type="paragraph" w:styleId="7">
    <w:name w:val="toc 7"/>
    <w:basedOn w:val="a"/>
    <w:next w:val="a"/>
    <w:autoRedefine/>
    <w:uiPriority w:val="39"/>
    <w:semiHidden/>
    <w:unhideWhenUsed/>
    <w:rsid w:val="00F564E1"/>
    <w:pPr>
      <w:ind w:left="1440"/>
    </w:pPr>
    <w:rPr>
      <w:rFonts w:asciiTheme="minorHAnsi" w:hAnsiTheme="minorHAnsi"/>
      <w:sz w:val="20"/>
      <w:szCs w:val="20"/>
    </w:rPr>
  </w:style>
  <w:style w:type="paragraph" w:styleId="8">
    <w:name w:val="toc 8"/>
    <w:basedOn w:val="a"/>
    <w:next w:val="a"/>
    <w:autoRedefine/>
    <w:uiPriority w:val="39"/>
    <w:semiHidden/>
    <w:unhideWhenUsed/>
    <w:rsid w:val="00F564E1"/>
    <w:pPr>
      <w:ind w:left="1680"/>
    </w:pPr>
    <w:rPr>
      <w:rFonts w:asciiTheme="minorHAnsi" w:hAnsiTheme="minorHAnsi"/>
      <w:sz w:val="20"/>
      <w:szCs w:val="20"/>
    </w:rPr>
  </w:style>
  <w:style w:type="paragraph" w:styleId="9">
    <w:name w:val="toc 9"/>
    <w:basedOn w:val="a"/>
    <w:next w:val="a"/>
    <w:autoRedefine/>
    <w:uiPriority w:val="39"/>
    <w:semiHidden/>
    <w:unhideWhenUsed/>
    <w:rsid w:val="00F564E1"/>
    <w:pPr>
      <w:ind w:left="1920"/>
    </w:pPr>
    <w:rPr>
      <w:rFonts w:asciiTheme="minorHAnsi" w:hAnsiTheme="minorHAnsi"/>
      <w:sz w:val="20"/>
      <w:szCs w:val="20"/>
    </w:rPr>
  </w:style>
  <w:style w:type="character" w:styleId="ae">
    <w:name w:val="Hyperlink"/>
    <w:basedOn w:val="a0"/>
    <w:uiPriority w:val="99"/>
    <w:unhideWhenUsed/>
    <w:rsid w:val="008E0EBD"/>
    <w:rPr>
      <w:color w:val="0000FF"/>
      <w:u w:val="single"/>
    </w:rPr>
  </w:style>
  <w:style w:type="paragraph" w:customStyle="1" w:styleId="sources">
    <w:name w:val="sources"/>
    <w:basedOn w:val="a"/>
    <w:rsid w:val="00494A5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5B5"/>
    <w:rPr>
      <w:rFonts w:ascii="Times New Roman" w:eastAsia="Times New Roman" w:hAnsi="Times New Roman" w:cs="Times New Roman"/>
      <w:lang w:val="ru-RU"/>
    </w:rPr>
  </w:style>
  <w:style w:type="paragraph" w:styleId="1">
    <w:name w:val="heading 1"/>
    <w:basedOn w:val="a"/>
    <w:next w:val="a"/>
    <w:link w:val="10"/>
    <w:qFormat/>
    <w:rsid w:val="00992922"/>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992922"/>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9292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2922"/>
    <w:rPr>
      <w:color w:val="808080"/>
    </w:rPr>
  </w:style>
  <w:style w:type="paragraph" w:styleId="a4">
    <w:name w:val="Balloon Text"/>
    <w:basedOn w:val="a"/>
    <w:link w:val="a5"/>
    <w:uiPriority w:val="99"/>
    <w:semiHidden/>
    <w:unhideWhenUsed/>
    <w:rsid w:val="00992922"/>
    <w:rPr>
      <w:rFonts w:ascii="Lucida Grande" w:hAnsi="Lucida Grande" w:cs="Lucida Grande"/>
      <w:sz w:val="18"/>
      <w:szCs w:val="18"/>
    </w:rPr>
  </w:style>
  <w:style w:type="character" w:customStyle="1" w:styleId="a5">
    <w:name w:val="Текст выноски Знак"/>
    <w:basedOn w:val="a0"/>
    <w:link w:val="a4"/>
    <w:uiPriority w:val="99"/>
    <w:semiHidden/>
    <w:rsid w:val="00992922"/>
    <w:rPr>
      <w:rFonts w:ascii="Lucida Grande" w:hAnsi="Lucida Grande" w:cs="Lucida Grande"/>
      <w:sz w:val="18"/>
      <w:szCs w:val="18"/>
    </w:rPr>
  </w:style>
  <w:style w:type="character" w:customStyle="1" w:styleId="10">
    <w:name w:val="Заголовок 1 Знак"/>
    <w:basedOn w:val="a0"/>
    <w:link w:val="1"/>
    <w:rsid w:val="00992922"/>
    <w:rPr>
      <w:rFonts w:ascii="Arial" w:eastAsia="Times New Roman" w:hAnsi="Arial" w:cs="Arial"/>
      <w:b/>
      <w:bCs/>
      <w:kern w:val="32"/>
      <w:sz w:val="32"/>
      <w:szCs w:val="32"/>
      <w:lang w:val="ru-RU"/>
    </w:rPr>
  </w:style>
  <w:style w:type="character" w:customStyle="1" w:styleId="20">
    <w:name w:val="Заголовок 2 Знак"/>
    <w:basedOn w:val="a0"/>
    <w:link w:val="2"/>
    <w:rsid w:val="00992922"/>
    <w:rPr>
      <w:rFonts w:ascii="Arial" w:eastAsia="Times New Roman" w:hAnsi="Arial" w:cs="Arial"/>
      <w:b/>
      <w:bCs/>
      <w:i/>
      <w:iCs/>
      <w:sz w:val="28"/>
      <w:szCs w:val="28"/>
      <w:lang w:val="ru-RU"/>
    </w:rPr>
  </w:style>
  <w:style w:type="paragraph" w:customStyle="1" w:styleId="bodytxt">
    <w:name w:val="bodytxt"/>
    <w:basedOn w:val="a"/>
    <w:rsid w:val="00992922"/>
    <w:pPr>
      <w:spacing w:before="100" w:beforeAutospacing="1" w:after="100" w:afterAutospacing="1"/>
    </w:pPr>
  </w:style>
  <w:style w:type="character" w:customStyle="1" w:styleId="30">
    <w:name w:val="Заголовок 3 Знак"/>
    <w:basedOn w:val="a0"/>
    <w:link w:val="3"/>
    <w:rsid w:val="00992922"/>
    <w:rPr>
      <w:rFonts w:ascii="Arial" w:eastAsia="Times New Roman" w:hAnsi="Arial" w:cs="Arial"/>
      <w:b/>
      <w:bCs/>
      <w:sz w:val="26"/>
      <w:szCs w:val="26"/>
      <w:lang w:val="ru-RU"/>
    </w:rPr>
  </w:style>
  <w:style w:type="paragraph" w:styleId="a6">
    <w:name w:val="Normal (Web)"/>
    <w:basedOn w:val="a"/>
    <w:uiPriority w:val="99"/>
    <w:rsid w:val="00992922"/>
    <w:pPr>
      <w:spacing w:before="100" w:beforeAutospacing="1" w:after="100" w:afterAutospacing="1"/>
    </w:pPr>
  </w:style>
  <w:style w:type="character" w:customStyle="1" w:styleId="apple-converted-space">
    <w:name w:val="apple-converted-space"/>
    <w:basedOn w:val="a0"/>
    <w:rsid w:val="009761CC"/>
  </w:style>
  <w:style w:type="character" w:styleId="a7">
    <w:name w:val="Strong"/>
    <w:uiPriority w:val="22"/>
    <w:qFormat/>
    <w:rsid w:val="009761CC"/>
    <w:rPr>
      <w:b/>
      <w:bCs/>
    </w:rPr>
  </w:style>
  <w:style w:type="character" w:customStyle="1" w:styleId="style5">
    <w:name w:val="style5"/>
    <w:basedOn w:val="a0"/>
    <w:rsid w:val="009761CC"/>
  </w:style>
  <w:style w:type="character" w:styleId="a8">
    <w:name w:val="Emphasis"/>
    <w:uiPriority w:val="20"/>
    <w:qFormat/>
    <w:rsid w:val="009761CC"/>
    <w:rPr>
      <w:i/>
      <w:iCs/>
    </w:rPr>
  </w:style>
  <w:style w:type="character" w:customStyle="1" w:styleId="style4">
    <w:name w:val="style4"/>
    <w:basedOn w:val="a0"/>
    <w:rsid w:val="009761CC"/>
  </w:style>
  <w:style w:type="paragraph" w:styleId="a9">
    <w:name w:val="footer"/>
    <w:basedOn w:val="a"/>
    <w:link w:val="aa"/>
    <w:uiPriority w:val="99"/>
    <w:unhideWhenUsed/>
    <w:rsid w:val="009761CC"/>
    <w:pPr>
      <w:tabs>
        <w:tab w:val="center" w:pos="4844"/>
        <w:tab w:val="right" w:pos="9689"/>
      </w:tabs>
    </w:pPr>
  </w:style>
  <w:style w:type="character" w:customStyle="1" w:styleId="aa">
    <w:name w:val="Нижний колонтитул Знак"/>
    <w:basedOn w:val="a0"/>
    <w:link w:val="a9"/>
    <w:uiPriority w:val="99"/>
    <w:rsid w:val="009761CC"/>
    <w:rPr>
      <w:rFonts w:ascii="Times New Roman" w:eastAsia="Times New Roman" w:hAnsi="Times New Roman" w:cs="Times New Roman"/>
      <w:lang w:val="ru-RU"/>
    </w:rPr>
  </w:style>
  <w:style w:type="character" w:styleId="ab">
    <w:name w:val="page number"/>
    <w:basedOn w:val="a0"/>
    <w:uiPriority w:val="99"/>
    <w:semiHidden/>
    <w:unhideWhenUsed/>
    <w:rsid w:val="009761CC"/>
  </w:style>
  <w:style w:type="paragraph" w:styleId="ac">
    <w:name w:val="List Paragraph"/>
    <w:basedOn w:val="a"/>
    <w:uiPriority w:val="34"/>
    <w:qFormat/>
    <w:rsid w:val="00DC6764"/>
    <w:pPr>
      <w:ind w:left="720"/>
      <w:contextualSpacing/>
    </w:pPr>
  </w:style>
  <w:style w:type="paragraph" w:styleId="ad">
    <w:name w:val="TOC Heading"/>
    <w:basedOn w:val="1"/>
    <w:next w:val="a"/>
    <w:uiPriority w:val="39"/>
    <w:unhideWhenUsed/>
    <w:qFormat/>
    <w:rsid w:val="00F564E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rPr>
  </w:style>
  <w:style w:type="paragraph" w:styleId="11">
    <w:name w:val="toc 1"/>
    <w:basedOn w:val="a"/>
    <w:next w:val="a"/>
    <w:autoRedefine/>
    <w:uiPriority w:val="39"/>
    <w:unhideWhenUsed/>
    <w:rsid w:val="00C247EC"/>
    <w:pPr>
      <w:tabs>
        <w:tab w:val="right" w:leader="dot" w:pos="9339"/>
      </w:tabs>
      <w:spacing w:before="120" w:line="360" w:lineRule="auto"/>
    </w:pPr>
    <w:rPr>
      <w:rFonts w:asciiTheme="minorHAnsi" w:hAnsiTheme="minorHAnsi"/>
      <w:b/>
    </w:rPr>
  </w:style>
  <w:style w:type="paragraph" w:styleId="31">
    <w:name w:val="toc 3"/>
    <w:basedOn w:val="a"/>
    <w:next w:val="a"/>
    <w:autoRedefine/>
    <w:uiPriority w:val="39"/>
    <w:unhideWhenUsed/>
    <w:rsid w:val="00F564E1"/>
    <w:pPr>
      <w:ind w:left="480"/>
    </w:pPr>
    <w:rPr>
      <w:rFonts w:asciiTheme="minorHAnsi" w:hAnsiTheme="minorHAnsi"/>
      <w:sz w:val="22"/>
      <w:szCs w:val="22"/>
    </w:rPr>
  </w:style>
  <w:style w:type="paragraph" w:styleId="21">
    <w:name w:val="toc 2"/>
    <w:basedOn w:val="a"/>
    <w:next w:val="a"/>
    <w:autoRedefine/>
    <w:uiPriority w:val="39"/>
    <w:unhideWhenUsed/>
    <w:rsid w:val="00C247EC"/>
    <w:pPr>
      <w:tabs>
        <w:tab w:val="right" w:leader="dot" w:pos="9339"/>
      </w:tabs>
      <w:spacing w:line="360" w:lineRule="auto"/>
      <w:ind w:left="238"/>
    </w:pPr>
    <w:rPr>
      <w:rFonts w:asciiTheme="minorHAnsi" w:hAnsiTheme="minorHAnsi"/>
      <w:b/>
      <w:sz w:val="22"/>
      <w:szCs w:val="22"/>
    </w:rPr>
  </w:style>
  <w:style w:type="paragraph" w:styleId="4">
    <w:name w:val="toc 4"/>
    <w:basedOn w:val="a"/>
    <w:next w:val="a"/>
    <w:autoRedefine/>
    <w:uiPriority w:val="39"/>
    <w:semiHidden/>
    <w:unhideWhenUsed/>
    <w:rsid w:val="00F564E1"/>
    <w:pPr>
      <w:ind w:left="720"/>
    </w:pPr>
    <w:rPr>
      <w:rFonts w:asciiTheme="minorHAnsi" w:hAnsiTheme="minorHAnsi"/>
      <w:sz w:val="20"/>
      <w:szCs w:val="20"/>
    </w:rPr>
  </w:style>
  <w:style w:type="paragraph" w:styleId="5">
    <w:name w:val="toc 5"/>
    <w:basedOn w:val="a"/>
    <w:next w:val="a"/>
    <w:autoRedefine/>
    <w:uiPriority w:val="39"/>
    <w:semiHidden/>
    <w:unhideWhenUsed/>
    <w:rsid w:val="00F564E1"/>
    <w:pPr>
      <w:ind w:left="960"/>
    </w:pPr>
    <w:rPr>
      <w:rFonts w:asciiTheme="minorHAnsi" w:hAnsiTheme="minorHAnsi"/>
      <w:sz w:val="20"/>
      <w:szCs w:val="20"/>
    </w:rPr>
  </w:style>
  <w:style w:type="paragraph" w:styleId="6">
    <w:name w:val="toc 6"/>
    <w:basedOn w:val="a"/>
    <w:next w:val="a"/>
    <w:autoRedefine/>
    <w:uiPriority w:val="39"/>
    <w:semiHidden/>
    <w:unhideWhenUsed/>
    <w:rsid w:val="00F564E1"/>
    <w:pPr>
      <w:ind w:left="1200"/>
    </w:pPr>
    <w:rPr>
      <w:rFonts w:asciiTheme="minorHAnsi" w:hAnsiTheme="minorHAnsi"/>
      <w:sz w:val="20"/>
      <w:szCs w:val="20"/>
    </w:rPr>
  </w:style>
  <w:style w:type="paragraph" w:styleId="7">
    <w:name w:val="toc 7"/>
    <w:basedOn w:val="a"/>
    <w:next w:val="a"/>
    <w:autoRedefine/>
    <w:uiPriority w:val="39"/>
    <w:semiHidden/>
    <w:unhideWhenUsed/>
    <w:rsid w:val="00F564E1"/>
    <w:pPr>
      <w:ind w:left="1440"/>
    </w:pPr>
    <w:rPr>
      <w:rFonts w:asciiTheme="minorHAnsi" w:hAnsiTheme="minorHAnsi"/>
      <w:sz w:val="20"/>
      <w:szCs w:val="20"/>
    </w:rPr>
  </w:style>
  <w:style w:type="paragraph" w:styleId="8">
    <w:name w:val="toc 8"/>
    <w:basedOn w:val="a"/>
    <w:next w:val="a"/>
    <w:autoRedefine/>
    <w:uiPriority w:val="39"/>
    <w:semiHidden/>
    <w:unhideWhenUsed/>
    <w:rsid w:val="00F564E1"/>
    <w:pPr>
      <w:ind w:left="1680"/>
    </w:pPr>
    <w:rPr>
      <w:rFonts w:asciiTheme="minorHAnsi" w:hAnsiTheme="minorHAnsi"/>
      <w:sz w:val="20"/>
      <w:szCs w:val="20"/>
    </w:rPr>
  </w:style>
  <w:style w:type="paragraph" w:styleId="9">
    <w:name w:val="toc 9"/>
    <w:basedOn w:val="a"/>
    <w:next w:val="a"/>
    <w:autoRedefine/>
    <w:uiPriority w:val="39"/>
    <w:semiHidden/>
    <w:unhideWhenUsed/>
    <w:rsid w:val="00F564E1"/>
    <w:pPr>
      <w:ind w:left="1920"/>
    </w:pPr>
    <w:rPr>
      <w:rFonts w:asciiTheme="minorHAnsi" w:hAnsiTheme="minorHAnsi"/>
      <w:sz w:val="20"/>
      <w:szCs w:val="20"/>
    </w:rPr>
  </w:style>
  <w:style w:type="character" w:styleId="ae">
    <w:name w:val="Hyperlink"/>
    <w:basedOn w:val="a0"/>
    <w:uiPriority w:val="99"/>
    <w:unhideWhenUsed/>
    <w:rsid w:val="008E0EBD"/>
    <w:rPr>
      <w:color w:val="0000FF"/>
      <w:u w:val="single"/>
    </w:rPr>
  </w:style>
  <w:style w:type="paragraph" w:customStyle="1" w:styleId="sources">
    <w:name w:val="sources"/>
    <w:basedOn w:val="a"/>
    <w:rsid w:val="00494A5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90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D8411-7E5A-471B-B17D-FF4656947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32</Pages>
  <Words>6697</Words>
  <Characters>38174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ivanova</dc:creator>
  <cp:keywords/>
  <dc:description/>
  <cp:lastModifiedBy>COMPAQ</cp:lastModifiedBy>
  <cp:revision>23</cp:revision>
  <cp:lastPrinted>2013-06-20T19:02:00Z</cp:lastPrinted>
  <dcterms:created xsi:type="dcterms:W3CDTF">2013-06-02T18:00:00Z</dcterms:created>
  <dcterms:modified xsi:type="dcterms:W3CDTF">2013-06-24T19:03:00Z</dcterms:modified>
</cp:coreProperties>
</file>