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1C1" w:rsidRDefault="00CA31C1" w:rsidP="00836053">
      <w:pPr>
        <w:spacing w:line="360" w:lineRule="auto"/>
        <w:jc w:val="both"/>
        <w:rPr>
          <w:b/>
          <w:sz w:val="28"/>
          <w:szCs w:val="28"/>
        </w:rPr>
      </w:pPr>
      <w:r>
        <w:rPr>
          <w:b/>
          <w:sz w:val="28"/>
          <w:szCs w:val="28"/>
        </w:rPr>
        <w:t>Контрольная работа №2 по английскому языку</w:t>
      </w:r>
    </w:p>
    <w:p w:rsidR="00CA31C1" w:rsidRDefault="00CA31C1" w:rsidP="00836053">
      <w:pPr>
        <w:spacing w:line="360" w:lineRule="auto"/>
        <w:jc w:val="both"/>
        <w:rPr>
          <w:b/>
          <w:sz w:val="28"/>
          <w:szCs w:val="28"/>
        </w:rPr>
      </w:pPr>
    </w:p>
    <w:p w:rsidR="00702349" w:rsidRPr="00CA31C1" w:rsidRDefault="00CA31C1" w:rsidP="00836053">
      <w:pPr>
        <w:spacing w:line="360" w:lineRule="auto"/>
        <w:jc w:val="both"/>
        <w:rPr>
          <w:b/>
          <w:sz w:val="28"/>
          <w:szCs w:val="28"/>
        </w:rPr>
      </w:pPr>
      <w:r w:rsidRPr="004C350A">
        <w:rPr>
          <w:b/>
          <w:sz w:val="28"/>
          <w:szCs w:val="28"/>
        </w:rPr>
        <w:t>I</w:t>
      </w:r>
      <w:r>
        <w:rPr>
          <w:b/>
          <w:sz w:val="28"/>
          <w:szCs w:val="28"/>
        </w:rPr>
        <w:t xml:space="preserve">. </w:t>
      </w:r>
      <w:r w:rsidR="00702349" w:rsidRPr="004C350A">
        <w:rPr>
          <w:b/>
          <w:sz w:val="28"/>
          <w:szCs w:val="28"/>
        </w:rPr>
        <w:t>Переведите письменно существительные (1 - 10). Выберите    определения (</w:t>
      </w:r>
      <w:r w:rsidR="00702349" w:rsidRPr="004C350A">
        <w:rPr>
          <w:b/>
          <w:sz w:val="28"/>
          <w:szCs w:val="28"/>
          <w:lang w:val="en-US"/>
        </w:rPr>
        <w:t>a</w:t>
      </w:r>
      <w:r w:rsidR="00702349" w:rsidRPr="004C350A">
        <w:rPr>
          <w:b/>
          <w:sz w:val="28"/>
          <w:szCs w:val="28"/>
        </w:rPr>
        <w:t xml:space="preserve"> – </w:t>
      </w:r>
      <w:r w:rsidR="00702349" w:rsidRPr="004C350A">
        <w:rPr>
          <w:b/>
          <w:sz w:val="28"/>
          <w:szCs w:val="28"/>
          <w:lang w:val="en-US"/>
        </w:rPr>
        <w:t>j</w:t>
      </w:r>
      <w:r w:rsidR="00702349" w:rsidRPr="004C350A">
        <w:rPr>
          <w:b/>
          <w:sz w:val="28"/>
          <w:szCs w:val="28"/>
        </w:rPr>
        <w:t>), соответствующие существительным.</w:t>
      </w:r>
    </w:p>
    <w:tbl>
      <w:tblPr>
        <w:tblW w:w="0" w:type="auto"/>
        <w:tblInd w:w="-128" w:type="dxa"/>
        <w:tblLook w:val="0000"/>
      </w:tblPr>
      <w:tblGrid>
        <w:gridCol w:w="1927"/>
        <w:gridCol w:w="7772"/>
      </w:tblGrid>
      <w:tr w:rsidR="00702349" w:rsidRPr="00CA31C1" w:rsidTr="00AD7DD6">
        <w:trPr>
          <w:cantSplit/>
          <w:trHeight w:val="341"/>
        </w:trPr>
        <w:tc>
          <w:tcPr>
            <w:tcW w:w="1933" w:type="dxa"/>
            <w:shd w:val="clear" w:color="auto" w:fill="FFFFFF"/>
          </w:tcPr>
          <w:p w:rsidR="00702349" w:rsidRPr="004C350A" w:rsidRDefault="00702349" w:rsidP="00836053">
            <w:pPr>
              <w:pStyle w:val="a0"/>
              <w:tabs>
                <w:tab w:val="center" w:pos="4677"/>
                <w:tab w:val="right" w:pos="9355"/>
              </w:tabs>
              <w:spacing w:after="0" w:line="360" w:lineRule="auto"/>
              <w:jc w:val="both"/>
            </w:pPr>
            <w:r w:rsidRPr="004C350A">
              <w:rPr>
                <w:sz w:val="28"/>
                <w:szCs w:val="28"/>
              </w:rPr>
              <w:t>1</w:t>
            </w:r>
            <w:r w:rsidRPr="004C350A">
              <w:rPr>
                <w:sz w:val="28"/>
                <w:szCs w:val="28"/>
                <w:lang w:val="en-US"/>
              </w:rPr>
              <w:t>. budge</w:t>
            </w:r>
            <w:r w:rsidRPr="004C350A">
              <w:rPr>
                <w:sz w:val="28"/>
                <w:szCs w:val="28"/>
                <w:lang w:val="de-DE"/>
              </w:rPr>
              <w:t>t</w:t>
            </w:r>
          </w:p>
        </w:tc>
        <w:tc>
          <w:tcPr>
            <w:tcW w:w="7836" w:type="dxa"/>
            <w:shd w:val="clear" w:color="auto" w:fill="FFFFFF"/>
          </w:tcPr>
          <w:p w:rsidR="00CA5DCC" w:rsidRPr="004C350A" w:rsidRDefault="00702349" w:rsidP="00836053">
            <w:pPr>
              <w:pStyle w:val="aff5"/>
              <w:tabs>
                <w:tab w:val="left" w:pos="1788"/>
                <w:tab w:val="left" w:pos="2868"/>
                <w:tab w:val="left" w:pos="3948"/>
                <w:tab w:val="center" w:pos="8997"/>
                <w:tab w:val="right" w:pos="13675"/>
              </w:tabs>
              <w:spacing w:after="0" w:line="360" w:lineRule="auto"/>
              <w:ind w:left="1080"/>
              <w:jc w:val="both"/>
              <w:rPr>
                <w:rFonts w:ascii="Times New Roman" w:hAnsi="Times New Roman" w:cs="Times New Roman"/>
                <w:sz w:val="28"/>
                <w:szCs w:val="28"/>
                <w:lang w:val="en-US"/>
              </w:rPr>
            </w:pPr>
            <w:r w:rsidRPr="004C350A">
              <w:rPr>
                <w:rFonts w:ascii="Times New Roman" w:hAnsi="Times New Roman" w:cs="Times New Roman"/>
                <w:sz w:val="28"/>
                <w:szCs w:val="28"/>
                <w:lang w:val="en-US"/>
              </w:rPr>
              <w:t>a) a general direction in which situation is changing or developing</w:t>
            </w:r>
          </w:p>
        </w:tc>
      </w:tr>
      <w:tr w:rsidR="00702349" w:rsidRPr="00CA31C1" w:rsidTr="00AD7DD6">
        <w:trPr>
          <w:cantSplit/>
          <w:trHeight w:val="341"/>
        </w:trPr>
        <w:tc>
          <w:tcPr>
            <w:tcW w:w="1933" w:type="dxa"/>
            <w:shd w:val="clear" w:color="auto" w:fill="FFFFFF"/>
          </w:tcPr>
          <w:p w:rsidR="00702349" w:rsidRPr="004C350A" w:rsidRDefault="00702349" w:rsidP="00836053">
            <w:pPr>
              <w:pStyle w:val="a0"/>
              <w:tabs>
                <w:tab w:val="center" w:pos="4677"/>
                <w:tab w:val="right" w:pos="9355"/>
              </w:tabs>
              <w:spacing w:after="0" w:line="360" w:lineRule="auto"/>
              <w:jc w:val="both"/>
            </w:pPr>
            <w:r w:rsidRPr="004C350A">
              <w:rPr>
                <w:sz w:val="28"/>
                <w:szCs w:val="28"/>
                <w:lang w:val="en-US"/>
              </w:rPr>
              <w:t>2. brand</w:t>
            </w:r>
            <w:r w:rsidR="00E610A0" w:rsidRPr="004C350A">
              <w:rPr>
                <w:sz w:val="28"/>
                <w:szCs w:val="28"/>
              </w:rPr>
              <w:t xml:space="preserve"> </w:t>
            </w:r>
          </w:p>
        </w:tc>
        <w:tc>
          <w:tcPr>
            <w:tcW w:w="7836" w:type="dxa"/>
            <w:shd w:val="clear" w:color="auto" w:fill="FFFFFF"/>
          </w:tcPr>
          <w:p w:rsidR="00E610A0" w:rsidRPr="004C350A" w:rsidRDefault="00702349" w:rsidP="00836053">
            <w:pPr>
              <w:pStyle w:val="aff5"/>
              <w:tabs>
                <w:tab w:val="left" w:pos="1788"/>
                <w:tab w:val="left" w:pos="2868"/>
                <w:tab w:val="left" w:pos="3948"/>
                <w:tab w:val="center" w:pos="8997"/>
                <w:tab w:val="right" w:pos="13675"/>
              </w:tabs>
              <w:spacing w:after="0" w:line="360" w:lineRule="auto"/>
              <w:ind w:left="1080"/>
              <w:jc w:val="both"/>
              <w:rPr>
                <w:rFonts w:ascii="Times New Roman" w:hAnsi="Times New Roman" w:cs="Times New Roman"/>
                <w:sz w:val="28"/>
                <w:szCs w:val="28"/>
                <w:lang w:val="en-US"/>
              </w:rPr>
            </w:pPr>
            <w:r w:rsidRPr="004C350A">
              <w:rPr>
                <w:rFonts w:ascii="Times New Roman" w:hAnsi="Times New Roman" w:cs="Times New Roman"/>
                <w:sz w:val="28"/>
                <w:szCs w:val="28"/>
                <w:lang w:val="en-US"/>
              </w:rPr>
              <w:t xml:space="preserve">b) the ability to do something well </w:t>
            </w:r>
          </w:p>
        </w:tc>
      </w:tr>
      <w:tr w:rsidR="00702349" w:rsidRPr="00CA31C1" w:rsidTr="00AD7DD6">
        <w:trPr>
          <w:cantSplit/>
          <w:trHeight w:val="341"/>
        </w:trPr>
        <w:tc>
          <w:tcPr>
            <w:tcW w:w="1933" w:type="dxa"/>
            <w:shd w:val="clear" w:color="auto" w:fill="FFFFFF"/>
          </w:tcPr>
          <w:p w:rsidR="001B13E5" w:rsidRPr="004C350A" w:rsidRDefault="00702349" w:rsidP="00836053">
            <w:pPr>
              <w:pStyle w:val="a0"/>
              <w:tabs>
                <w:tab w:val="left" w:pos="992"/>
                <w:tab w:val="left" w:pos="1276"/>
                <w:tab w:val="left" w:pos="1560"/>
                <w:tab w:val="center" w:pos="5813"/>
                <w:tab w:val="right" w:pos="10491"/>
              </w:tabs>
              <w:spacing w:after="0" w:line="360" w:lineRule="auto"/>
              <w:ind w:left="284" w:hanging="284"/>
              <w:jc w:val="both"/>
              <w:rPr>
                <w:sz w:val="28"/>
                <w:szCs w:val="28"/>
              </w:rPr>
            </w:pPr>
            <w:r w:rsidRPr="004C350A">
              <w:rPr>
                <w:sz w:val="28"/>
                <w:szCs w:val="28"/>
                <w:lang w:val="en-US"/>
              </w:rPr>
              <w:t>3. IPO (initial public offering)</w:t>
            </w:r>
          </w:p>
        </w:tc>
        <w:tc>
          <w:tcPr>
            <w:tcW w:w="7836" w:type="dxa"/>
            <w:shd w:val="clear" w:color="auto" w:fill="FFFFFF"/>
          </w:tcPr>
          <w:p w:rsidR="001B13E5" w:rsidRPr="004C350A" w:rsidRDefault="00702349" w:rsidP="00836053">
            <w:pPr>
              <w:pStyle w:val="aff5"/>
              <w:tabs>
                <w:tab w:val="left" w:pos="1788"/>
                <w:tab w:val="left" w:pos="2868"/>
                <w:tab w:val="left" w:pos="3948"/>
                <w:tab w:val="center" w:pos="8997"/>
                <w:tab w:val="right" w:pos="13675"/>
              </w:tabs>
              <w:spacing w:after="0" w:line="360" w:lineRule="auto"/>
              <w:ind w:left="1080"/>
              <w:jc w:val="both"/>
              <w:rPr>
                <w:rFonts w:ascii="Times New Roman" w:hAnsi="Times New Roman" w:cs="Times New Roman"/>
                <w:lang w:val="en-US"/>
              </w:rPr>
            </w:pPr>
            <w:r w:rsidRPr="004C350A">
              <w:rPr>
                <w:rFonts w:ascii="Times New Roman" w:hAnsi="Times New Roman" w:cs="Times New Roman"/>
                <w:sz w:val="28"/>
                <w:szCs w:val="28"/>
                <w:lang w:val="en-US"/>
              </w:rPr>
              <w:t>c) a person or a company that somebody owes money to</w:t>
            </w:r>
          </w:p>
          <w:p w:rsidR="00702349" w:rsidRPr="004C350A" w:rsidRDefault="00702349" w:rsidP="00836053">
            <w:pPr>
              <w:tabs>
                <w:tab w:val="left" w:pos="1350"/>
              </w:tabs>
              <w:spacing w:line="360" w:lineRule="auto"/>
              <w:rPr>
                <w:color w:val="FF0000"/>
                <w:lang w:val="en-US" w:eastAsia="zh-CN"/>
              </w:rPr>
            </w:pPr>
          </w:p>
        </w:tc>
      </w:tr>
      <w:tr w:rsidR="00702349" w:rsidRPr="00CA31C1" w:rsidTr="00AD7DD6">
        <w:trPr>
          <w:cantSplit/>
          <w:trHeight w:val="341"/>
        </w:trPr>
        <w:tc>
          <w:tcPr>
            <w:tcW w:w="1933" w:type="dxa"/>
            <w:shd w:val="clear" w:color="auto" w:fill="FFFFFF"/>
          </w:tcPr>
          <w:p w:rsidR="008F7DD8" w:rsidRPr="004C350A" w:rsidRDefault="00702349" w:rsidP="00836053">
            <w:pPr>
              <w:pStyle w:val="a0"/>
              <w:tabs>
                <w:tab w:val="center" w:pos="4677"/>
                <w:tab w:val="right" w:pos="9355"/>
              </w:tabs>
              <w:spacing w:after="0" w:line="360" w:lineRule="auto"/>
              <w:jc w:val="both"/>
              <w:rPr>
                <w:sz w:val="28"/>
                <w:szCs w:val="28"/>
              </w:rPr>
            </w:pPr>
            <w:r w:rsidRPr="004C350A">
              <w:rPr>
                <w:sz w:val="28"/>
                <w:szCs w:val="28"/>
                <w:lang w:val="en-US"/>
              </w:rPr>
              <w:t>4. save</w:t>
            </w:r>
          </w:p>
        </w:tc>
        <w:tc>
          <w:tcPr>
            <w:tcW w:w="7836" w:type="dxa"/>
            <w:shd w:val="clear" w:color="auto" w:fill="FFFFFF"/>
          </w:tcPr>
          <w:p w:rsidR="002044F4" w:rsidRPr="004C350A" w:rsidRDefault="00702349" w:rsidP="00836053">
            <w:pPr>
              <w:pStyle w:val="aff5"/>
              <w:tabs>
                <w:tab w:val="left" w:pos="1788"/>
                <w:tab w:val="left" w:pos="2868"/>
                <w:tab w:val="left" w:pos="3948"/>
                <w:tab w:val="center" w:pos="8997"/>
                <w:tab w:val="right" w:pos="13675"/>
              </w:tabs>
              <w:spacing w:after="0" w:line="360" w:lineRule="auto"/>
              <w:ind w:left="1080"/>
              <w:jc w:val="both"/>
              <w:rPr>
                <w:rFonts w:ascii="Times New Roman" w:hAnsi="Times New Roman" w:cs="Times New Roman"/>
                <w:sz w:val="28"/>
                <w:szCs w:val="28"/>
                <w:lang w:val="en-US"/>
              </w:rPr>
            </w:pPr>
            <w:r w:rsidRPr="004C350A">
              <w:rPr>
                <w:rFonts w:ascii="Times New Roman" w:hAnsi="Times New Roman" w:cs="Times New Roman"/>
                <w:sz w:val="28"/>
                <w:szCs w:val="28"/>
                <w:lang w:val="en-US"/>
              </w:rPr>
              <w:t>d) a decrease in amount, number, etc</w:t>
            </w:r>
          </w:p>
        </w:tc>
      </w:tr>
      <w:tr w:rsidR="00702349" w:rsidRPr="00CA31C1" w:rsidTr="00AD7DD6">
        <w:trPr>
          <w:cantSplit/>
          <w:trHeight w:val="341"/>
        </w:trPr>
        <w:tc>
          <w:tcPr>
            <w:tcW w:w="1933" w:type="dxa"/>
            <w:shd w:val="clear" w:color="auto" w:fill="FFFFFF"/>
          </w:tcPr>
          <w:p w:rsidR="00702349" w:rsidRPr="004C350A" w:rsidRDefault="00702349" w:rsidP="00836053">
            <w:pPr>
              <w:pStyle w:val="a0"/>
              <w:tabs>
                <w:tab w:val="left" w:pos="992"/>
                <w:tab w:val="left" w:pos="1276"/>
                <w:tab w:val="left" w:pos="1560"/>
                <w:tab w:val="center" w:pos="5813"/>
                <w:tab w:val="right" w:pos="10491"/>
              </w:tabs>
              <w:spacing w:after="0" w:line="360" w:lineRule="auto"/>
              <w:ind w:left="284" w:hanging="284"/>
              <w:jc w:val="both"/>
              <w:rPr>
                <w:sz w:val="28"/>
                <w:szCs w:val="28"/>
              </w:rPr>
            </w:pPr>
            <w:r w:rsidRPr="004C350A">
              <w:rPr>
                <w:sz w:val="28"/>
                <w:szCs w:val="28"/>
                <w:lang w:val="en-US"/>
              </w:rPr>
              <w:t>5. trend</w:t>
            </w:r>
          </w:p>
          <w:p w:rsidR="00702349" w:rsidRPr="004C350A" w:rsidRDefault="00702349" w:rsidP="00836053">
            <w:pPr>
              <w:pStyle w:val="a0"/>
              <w:tabs>
                <w:tab w:val="left" w:pos="992"/>
                <w:tab w:val="left" w:pos="1276"/>
                <w:tab w:val="left" w:pos="1560"/>
                <w:tab w:val="center" w:pos="5813"/>
                <w:tab w:val="right" w:pos="10491"/>
              </w:tabs>
              <w:spacing w:after="0" w:line="360" w:lineRule="auto"/>
              <w:ind w:left="284" w:hanging="284"/>
              <w:jc w:val="both"/>
            </w:pPr>
          </w:p>
        </w:tc>
        <w:tc>
          <w:tcPr>
            <w:tcW w:w="7836" w:type="dxa"/>
            <w:shd w:val="clear" w:color="auto" w:fill="FFFFFF"/>
          </w:tcPr>
          <w:p w:rsidR="006C4FB8" w:rsidRPr="004C350A" w:rsidRDefault="00702349" w:rsidP="00836053">
            <w:pPr>
              <w:pStyle w:val="aff5"/>
              <w:tabs>
                <w:tab w:val="left" w:pos="1788"/>
                <w:tab w:val="left" w:pos="2868"/>
                <w:tab w:val="left" w:pos="3948"/>
                <w:tab w:val="center" w:pos="8997"/>
                <w:tab w:val="right" w:pos="13675"/>
              </w:tabs>
              <w:spacing w:after="0" w:line="360" w:lineRule="auto"/>
              <w:ind w:left="1080"/>
              <w:jc w:val="both"/>
              <w:rPr>
                <w:rFonts w:ascii="Times New Roman" w:hAnsi="Times New Roman" w:cs="Times New Roman"/>
                <w:sz w:val="28"/>
                <w:szCs w:val="28"/>
                <w:lang w:val="en-US"/>
              </w:rPr>
            </w:pPr>
            <w:r w:rsidRPr="004C350A">
              <w:rPr>
                <w:rFonts w:ascii="Times New Roman" w:hAnsi="Times New Roman" w:cs="Times New Roman"/>
                <w:sz w:val="28"/>
                <w:szCs w:val="28"/>
                <w:lang w:val="en-US"/>
              </w:rPr>
              <w:t xml:space="preserve">e) the reason why somebody does something or behaves in particular way </w:t>
            </w:r>
          </w:p>
        </w:tc>
      </w:tr>
      <w:tr w:rsidR="00702349" w:rsidRPr="00CA31C1" w:rsidTr="00AD7DD6">
        <w:trPr>
          <w:cantSplit/>
          <w:trHeight w:val="341"/>
        </w:trPr>
        <w:tc>
          <w:tcPr>
            <w:tcW w:w="1933" w:type="dxa"/>
            <w:shd w:val="clear" w:color="auto" w:fill="FFFFFF"/>
          </w:tcPr>
          <w:p w:rsidR="00702349" w:rsidRPr="004C350A" w:rsidRDefault="00702349" w:rsidP="00836053">
            <w:pPr>
              <w:pStyle w:val="a0"/>
              <w:tabs>
                <w:tab w:val="center" w:pos="4677"/>
                <w:tab w:val="right" w:pos="9355"/>
              </w:tabs>
              <w:spacing w:after="0" w:line="360" w:lineRule="auto"/>
              <w:jc w:val="both"/>
              <w:rPr>
                <w:sz w:val="28"/>
                <w:szCs w:val="28"/>
              </w:rPr>
            </w:pPr>
            <w:r w:rsidRPr="004C350A">
              <w:rPr>
                <w:sz w:val="28"/>
                <w:szCs w:val="28"/>
                <w:lang w:val="en-US"/>
              </w:rPr>
              <w:t>6. skill</w:t>
            </w:r>
          </w:p>
          <w:p w:rsidR="004D60C7" w:rsidRPr="004C350A" w:rsidRDefault="004D60C7" w:rsidP="00836053">
            <w:pPr>
              <w:pStyle w:val="a0"/>
              <w:tabs>
                <w:tab w:val="center" w:pos="4677"/>
                <w:tab w:val="right" w:pos="9355"/>
              </w:tabs>
              <w:spacing w:after="0" w:line="360" w:lineRule="auto"/>
              <w:jc w:val="both"/>
              <w:rPr>
                <w:color w:val="FF0000"/>
              </w:rPr>
            </w:pPr>
          </w:p>
        </w:tc>
        <w:tc>
          <w:tcPr>
            <w:tcW w:w="7836" w:type="dxa"/>
            <w:shd w:val="clear" w:color="auto" w:fill="FFFFFF"/>
          </w:tcPr>
          <w:p w:rsidR="004F7E72" w:rsidRPr="004C350A" w:rsidRDefault="00702349" w:rsidP="00836053">
            <w:pPr>
              <w:pStyle w:val="aff5"/>
              <w:tabs>
                <w:tab w:val="left" w:pos="1865"/>
                <w:tab w:val="left" w:pos="3022"/>
                <w:tab w:val="left" w:pos="4179"/>
                <w:tab w:val="center" w:pos="9305"/>
                <w:tab w:val="right" w:pos="13983"/>
              </w:tabs>
              <w:spacing w:after="0" w:line="360" w:lineRule="auto"/>
              <w:ind w:left="1157" w:hanging="1157"/>
              <w:jc w:val="both"/>
              <w:rPr>
                <w:rFonts w:ascii="Times New Roman" w:hAnsi="Times New Roman" w:cs="Times New Roman"/>
                <w:sz w:val="28"/>
                <w:szCs w:val="28"/>
                <w:lang w:val="en-US"/>
              </w:rPr>
            </w:pPr>
            <w:r w:rsidRPr="004C350A">
              <w:rPr>
                <w:rFonts w:ascii="Times New Roman" w:eastAsia="Times New Roman" w:hAnsi="Times New Roman" w:cs="Times New Roman"/>
                <w:sz w:val="28"/>
                <w:szCs w:val="28"/>
                <w:lang w:val="en-US"/>
              </w:rPr>
              <w:t xml:space="preserve">               </w:t>
            </w:r>
            <w:r w:rsidRPr="004C350A">
              <w:rPr>
                <w:rFonts w:ascii="Times New Roman" w:hAnsi="Times New Roman" w:cs="Times New Roman"/>
                <w:sz w:val="28"/>
                <w:szCs w:val="28"/>
                <w:lang w:val="en-US"/>
              </w:rPr>
              <w:t>f) the act of a company selling its own shares on the stock         market for the first time</w:t>
            </w:r>
          </w:p>
        </w:tc>
      </w:tr>
      <w:tr w:rsidR="00702349" w:rsidRPr="00CA31C1" w:rsidTr="00AD7DD6">
        <w:trPr>
          <w:cantSplit/>
          <w:trHeight w:val="341"/>
        </w:trPr>
        <w:tc>
          <w:tcPr>
            <w:tcW w:w="1933" w:type="dxa"/>
            <w:shd w:val="clear" w:color="auto" w:fill="FFFFFF"/>
          </w:tcPr>
          <w:p w:rsidR="00702349" w:rsidRPr="004C350A" w:rsidRDefault="00702349" w:rsidP="00836053">
            <w:pPr>
              <w:pStyle w:val="a0"/>
              <w:tabs>
                <w:tab w:val="center" w:pos="4677"/>
                <w:tab w:val="right" w:pos="9355"/>
              </w:tabs>
              <w:spacing w:after="0" w:line="360" w:lineRule="auto"/>
              <w:jc w:val="both"/>
              <w:rPr>
                <w:sz w:val="28"/>
                <w:szCs w:val="28"/>
              </w:rPr>
            </w:pPr>
            <w:r w:rsidRPr="004C350A">
              <w:rPr>
                <w:sz w:val="28"/>
                <w:szCs w:val="28"/>
                <w:lang w:val="en-US"/>
              </w:rPr>
              <w:t>7. motivation</w:t>
            </w:r>
          </w:p>
          <w:p w:rsidR="00843056" w:rsidRPr="004C350A" w:rsidRDefault="00843056" w:rsidP="00836053">
            <w:pPr>
              <w:pStyle w:val="a0"/>
              <w:tabs>
                <w:tab w:val="center" w:pos="4677"/>
                <w:tab w:val="right" w:pos="9355"/>
              </w:tabs>
              <w:spacing w:after="0" w:line="360" w:lineRule="auto"/>
              <w:jc w:val="both"/>
              <w:rPr>
                <w:color w:val="FF0000"/>
              </w:rPr>
            </w:pPr>
          </w:p>
        </w:tc>
        <w:tc>
          <w:tcPr>
            <w:tcW w:w="7836" w:type="dxa"/>
            <w:shd w:val="clear" w:color="auto" w:fill="FFFFFF"/>
          </w:tcPr>
          <w:p w:rsidR="00124508" w:rsidRPr="004C350A" w:rsidRDefault="00702349" w:rsidP="00836053">
            <w:pPr>
              <w:pStyle w:val="aff5"/>
              <w:tabs>
                <w:tab w:val="left" w:pos="1788"/>
                <w:tab w:val="left" w:pos="2868"/>
                <w:tab w:val="left" w:pos="3948"/>
                <w:tab w:val="center" w:pos="8997"/>
                <w:tab w:val="right" w:pos="13675"/>
              </w:tabs>
              <w:spacing w:after="0" w:line="360" w:lineRule="auto"/>
              <w:ind w:left="1080"/>
              <w:jc w:val="both"/>
              <w:rPr>
                <w:rFonts w:ascii="Times New Roman" w:hAnsi="Times New Roman" w:cs="Times New Roman"/>
                <w:sz w:val="28"/>
                <w:szCs w:val="28"/>
                <w:lang w:val="en-US"/>
              </w:rPr>
            </w:pPr>
            <w:r w:rsidRPr="004C350A">
              <w:rPr>
                <w:rFonts w:ascii="Times New Roman" w:hAnsi="Times New Roman" w:cs="Times New Roman"/>
                <w:sz w:val="28"/>
                <w:szCs w:val="28"/>
                <w:lang w:val="en-US"/>
              </w:rPr>
              <w:t>g) a set of products of a particular type that are made or sold by a company</w:t>
            </w:r>
          </w:p>
        </w:tc>
      </w:tr>
      <w:tr w:rsidR="00702349" w:rsidRPr="00CA31C1" w:rsidTr="00AD7DD6">
        <w:trPr>
          <w:cantSplit/>
          <w:trHeight w:val="341"/>
        </w:trPr>
        <w:tc>
          <w:tcPr>
            <w:tcW w:w="1933" w:type="dxa"/>
            <w:shd w:val="clear" w:color="auto" w:fill="FFFFFF"/>
          </w:tcPr>
          <w:p w:rsidR="00702349" w:rsidRPr="004C350A" w:rsidRDefault="00702349" w:rsidP="00836053">
            <w:pPr>
              <w:pStyle w:val="a0"/>
              <w:tabs>
                <w:tab w:val="left" w:pos="850"/>
                <w:tab w:val="left" w:pos="992"/>
                <w:tab w:val="left" w:pos="1134"/>
                <w:tab w:val="center" w:pos="5245"/>
                <w:tab w:val="right" w:pos="9923"/>
              </w:tabs>
              <w:spacing w:after="0" w:line="360" w:lineRule="auto"/>
              <w:ind w:left="142" w:hanging="142"/>
              <w:jc w:val="both"/>
              <w:rPr>
                <w:sz w:val="28"/>
                <w:szCs w:val="28"/>
              </w:rPr>
            </w:pPr>
            <w:r w:rsidRPr="004C350A">
              <w:rPr>
                <w:sz w:val="28"/>
                <w:szCs w:val="28"/>
                <w:lang w:val="en-US"/>
              </w:rPr>
              <w:t>8. creditor</w:t>
            </w:r>
          </w:p>
          <w:p w:rsidR="00591F2C" w:rsidRPr="004C350A" w:rsidRDefault="00591F2C" w:rsidP="00836053">
            <w:pPr>
              <w:pStyle w:val="a0"/>
              <w:tabs>
                <w:tab w:val="left" w:pos="850"/>
                <w:tab w:val="left" w:pos="992"/>
                <w:tab w:val="left" w:pos="1134"/>
                <w:tab w:val="center" w:pos="5245"/>
                <w:tab w:val="right" w:pos="9923"/>
              </w:tabs>
              <w:spacing w:after="0" w:line="360" w:lineRule="auto"/>
              <w:ind w:left="142" w:hanging="142"/>
              <w:jc w:val="both"/>
              <w:rPr>
                <w:color w:val="FF0000"/>
              </w:rPr>
            </w:pPr>
          </w:p>
        </w:tc>
        <w:tc>
          <w:tcPr>
            <w:tcW w:w="7836" w:type="dxa"/>
            <w:shd w:val="clear" w:color="auto" w:fill="FFFFFF"/>
          </w:tcPr>
          <w:p w:rsidR="007C6264" w:rsidRPr="004C350A" w:rsidRDefault="00702349" w:rsidP="00836053">
            <w:pPr>
              <w:pStyle w:val="aff5"/>
              <w:tabs>
                <w:tab w:val="left" w:pos="1788"/>
                <w:tab w:val="left" w:pos="2868"/>
                <w:tab w:val="left" w:pos="3948"/>
                <w:tab w:val="center" w:pos="8997"/>
                <w:tab w:val="right" w:pos="13675"/>
              </w:tabs>
              <w:spacing w:after="0" w:line="360" w:lineRule="auto"/>
              <w:ind w:left="1080"/>
              <w:jc w:val="both"/>
              <w:rPr>
                <w:rFonts w:ascii="Times New Roman" w:hAnsi="Times New Roman" w:cs="Times New Roman"/>
                <w:sz w:val="28"/>
                <w:szCs w:val="28"/>
                <w:lang w:val="en-US"/>
              </w:rPr>
            </w:pPr>
            <w:r w:rsidRPr="004C350A">
              <w:rPr>
                <w:rFonts w:ascii="Times New Roman" w:hAnsi="Times New Roman" w:cs="Times New Roman"/>
                <w:sz w:val="28"/>
                <w:szCs w:val="28"/>
                <w:lang w:val="en-US"/>
              </w:rPr>
              <w:t>h) to keep money instead of spending it, especially by putting it in a bank account</w:t>
            </w:r>
          </w:p>
        </w:tc>
      </w:tr>
      <w:tr w:rsidR="00702349" w:rsidRPr="00CA31C1" w:rsidTr="00AD7DD6">
        <w:trPr>
          <w:cantSplit/>
          <w:trHeight w:val="341"/>
        </w:trPr>
        <w:tc>
          <w:tcPr>
            <w:tcW w:w="1933" w:type="dxa"/>
            <w:shd w:val="clear" w:color="auto" w:fill="FFFFFF"/>
          </w:tcPr>
          <w:p w:rsidR="00702349" w:rsidRPr="004C350A" w:rsidRDefault="00702349" w:rsidP="00836053">
            <w:pPr>
              <w:pStyle w:val="a0"/>
              <w:tabs>
                <w:tab w:val="center" w:pos="4677"/>
                <w:tab w:val="right" w:pos="9355"/>
              </w:tabs>
              <w:spacing w:after="0" w:line="360" w:lineRule="auto"/>
              <w:jc w:val="both"/>
              <w:rPr>
                <w:sz w:val="28"/>
                <w:szCs w:val="28"/>
              </w:rPr>
            </w:pPr>
            <w:r w:rsidRPr="004C350A">
              <w:rPr>
                <w:sz w:val="28"/>
                <w:szCs w:val="28"/>
                <w:lang w:val="en-US"/>
              </w:rPr>
              <w:t>9.   fall</w:t>
            </w:r>
          </w:p>
          <w:p w:rsidR="008E03B5" w:rsidRPr="004C350A" w:rsidRDefault="008E03B5" w:rsidP="00836053">
            <w:pPr>
              <w:pStyle w:val="a0"/>
              <w:tabs>
                <w:tab w:val="center" w:pos="4677"/>
                <w:tab w:val="right" w:pos="9355"/>
              </w:tabs>
              <w:spacing w:after="0" w:line="360" w:lineRule="auto"/>
              <w:jc w:val="both"/>
            </w:pPr>
          </w:p>
        </w:tc>
        <w:tc>
          <w:tcPr>
            <w:tcW w:w="7836" w:type="dxa"/>
            <w:shd w:val="clear" w:color="auto" w:fill="FFFFFF"/>
          </w:tcPr>
          <w:p w:rsidR="00461067" w:rsidRPr="004C350A" w:rsidRDefault="00702349" w:rsidP="00836053">
            <w:pPr>
              <w:pStyle w:val="aff5"/>
              <w:tabs>
                <w:tab w:val="left" w:pos="1788"/>
                <w:tab w:val="left" w:pos="2868"/>
                <w:tab w:val="left" w:pos="3948"/>
                <w:tab w:val="center" w:pos="8997"/>
                <w:tab w:val="right" w:pos="13675"/>
              </w:tabs>
              <w:spacing w:after="0" w:line="360" w:lineRule="auto"/>
              <w:ind w:left="1080"/>
              <w:jc w:val="both"/>
              <w:rPr>
                <w:rFonts w:ascii="Times New Roman" w:hAnsi="Times New Roman" w:cs="Times New Roman"/>
                <w:sz w:val="28"/>
                <w:szCs w:val="28"/>
                <w:lang w:val="en-US"/>
              </w:rPr>
            </w:pPr>
            <w:r w:rsidRPr="004C350A">
              <w:rPr>
                <w:rFonts w:ascii="Times New Roman" w:hAnsi="Times New Roman" w:cs="Times New Roman"/>
                <w:sz w:val="28"/>
                <w:szCs w:val="28"/>
                <w:lang w:val="en-US"/>
              </w:rPr>
              <w:t>i) the amount of money that is available to a person or an organization and a plan of how it will be spent over a period of time.</w:t>
            </w:r>
          </w:p>
          <w:p w:rsidR="007C6D34" w:rsidRPr="004C350A" w:rsidRDefault="007C6D34" w:rsidP="00836053">
            <w:pPr>
              <w:tabs>
                <w:tab w:val="left" w:pos="1788"/>
                <w:tab w:val="left" w:pos="2868"/>
                <w:tab w:val="left" w:pos="3948"/>
                <w:tab w:val="center" w:pos="8997"/>
                <w:tab w:val="right" w:pos="13675"/>
              </w:tabs>
              <w:spacing w:line="360" w:lineRule="auto"/>
              <w:jc w:val="both"/>
              <w:rPr>
                <w:sz w:val="28"/>
                <w:szCs w:val="28"/>
                <w:lang w:val="en-US"/>
              </w:rPr>
            </w:pPr>
          </w:p>
          <w:p w:rsidR="007C6D34" w:rsidRPr="004C350A" w:rsidRDefault="007C6D34" w:rsidP="00836053">
            <w:pPr>
              <w:pStyle w:val="aff5"/>
              <w:tabs>
                <w:tab w:val="left" w:pos="1788"/>
                <w:tab w:val="left" w:pos="2868"/>
                <w:tab w:val="left" w:pos="3948"/>
                <w:tab w:val="center" w:pos="8997"/>
                <w:tab w:val="right" w:pos="13675"/>
              </w:tabs>
              <w:spacing w:after="0" w:line="360" w:lineRule="auto"/>
              <w:ind w:left="1080"/>
              <w:jc w:val="both"/>
              <w:rPr>
                <w:rFonts w:ascii="Times New Roman" w:hAnsi="Times New Roman" w:cs="Times New Roman"/>
                <w:sz w:val="28"/>
                <w:szCs w:val="28"/>
                <w:lang w:val="en-US"/>
              </w:rPr>
            </w:pPr>
          </w:p>
        </w:tc>
      </w:tr>
      <w:tr w:rsidR="00702349" w:rsidRPr="00CA31C1" w:rsidTr="00AD7DD6">
        <w:trPr>
          <w:cantSplit/>
          <w:trHeight w:val="341"/>
        </w:trPr>
        <w:tc>
          <w:tcPr>
            <w:tcW w:w="1933" w:type="dxa"/>
            <w:shd w:val="clear" w:color="auto" w:fill="FFFFFF"/>
          </w:tcPr>
          <w:p w:rsidR="00702349" w:rsidRPr="004C350A" w:rsidRDefault="00702349" w:rsidP="00836053">
            <w:pPr>
              <w:pStyle w:val="a0"/>
              <w:tabs>
                <w:tab w:val="left" w:pos="992"/>
                <w:tab w:val="left" w:pos="1276"/>
                <w:tab w:val="left" w:pos="1560"/>
                <w:tab w:val="center" w:pos="5813"/>
                <w:tab w:val="right" w:pos="10491"/>
              </w:tabs>
              <w:spacing w:after="0" w:line="360" w:lineRule="auto"/>
              <w:jc w:val="both"/>
              <w:rPr>
                <w:sz w:val="28"/>
                <w:szCs w:val="28"/>
              </w:rPr>
            </w:pPr>
            <w:r w:rsidRPr="004C350A">
              <w:rPr>
                <w:sz w:val="28"/>
                <w:szCs w:val="28"/>
                <w:lang w:val="en-US"/>
              </w:rPr>
              <w:t>10.product line</w:t>
            </w:r>
          </w:p>
          <w:p w:rsidR="00DE234B" w:rsidRPr="004C350A" w:rsidRDefault="00DE234B" w:rsidP="00836053">
            <w:pPr>
              <w:pStyle w:val="a0"/>
              <w:tabs>
                <w:tab w:val="left" w:pos="992"/>
                <w:tab w:val="left" w:pos="1276"/>
                <w:tab w:val="left" w:pos="1560"/>
                <w:tab w:val="center" w:pos="5813"/>
                <w:tab w:val="right" w:pos="10491"/>
              </w:tabs>
              <w:spacing w:after="0" w:line="360" w:lineRule="auto"/>
              <w:ind w:left="284" w:hanging="284"/>
              <w:jc w:val="both"/>
              <w:rPr>
                <w:color w:val="FF0000"/>
              </w:rPr>
            </w:pPr>
          </w:p>
        </w:tc>
        <w:tc>
          <w:tcPr>
            <w:tcW w:w="7836" w:type="dxa"/>
            <w:shd w:val="clear" w:color="auto" w:fill="FFFFFF"/>
          </w:tcPr>
          <w:p w:rsidR="00702349" w:rsidRPr="004C350A" w:rsidRDefault="00702349" w:rsidP="00836053">
            <w:pPr>
              <w:pStyle w:val="a0"/>
              <w:tabs>
                <w:tab w:val="left" w:pos="2007"/>
                <w:tab w:val="left" w:pos="3306"/>
                <w:tab w:val="left" w:pos="4605"/>
                <w:tab w:val="center" w:pos="9873"/>
                <w:tab w:val="right" w:pos="14551"/>
              </w:tabs>
              <w:spacing w:after="0" w:line="360" w:lineRule="auto"/>
              <w:ind w:left="1299" w:hanging="1299"/>
              <w:jc w:val="both"/>
              <w:rPr>
                <w:sz w:val="28"/>
                <w:szCs w:val="28"/>
                <w:lang w:val="en-US"/>
              </w:rPr>
            </w:pPr>
            <w:r w:rsidRPr="004C350A">
              <w:rPr>
                <w:sz w:val="28"/>
                <w:szCs w:val="28"/>
                <w:lang w:val="en-US"/>
              </w:rPr>
              <w:t xml:space="preserve">               j) a name given to a product by the company that makes it,   especially a trademark</w:t>
            </w:r>
          </w:p>
          <w:p w:rsidR="00702349" w:rsidRPr="004C350A" w:rsidRDefault="006B628C" w:rsidP="00836053">
            <w:pPr>
              <w:pStyle w:val="a0"/>
              <w:tabs>
                <w:tab w:val="clear" w:pos="708"/>
                <w:tab w:val="left" w:pos="1365"/>
              </w:tabs>
              <w:spacing w:after="0" w:line="360" w:lineRule="auto"/>
              <w:ind w:left="1299" w:hanging="1299"/>
              <w:jc w:val="both"/>
              <w:rPr>
                <w:color w:val="FF0000"/>
                <w:lang w:val="en-US"/>
              </w:rPr>
            </w:pPr>
            <w:r w:rsidRPr="004C350A">
              <w:rPr>
                <w:lang w:val="en-US"/>
              </w:rPr>
              <w:tab/>
            </w:r>
          </w:p>
        </w:tc>
      </w:tr>
    </w:tbl>
    <w:p w:rsidR="00702349" w:rsidRPr="00B6338E" w:rsidRDefault="00702349" w:rsidP="00836053">
      <w:pPr>
        <w:pStyle w:val="af1"/>
        <w:spacing w:after="0" w:line="360" w:lineRule="auto"/>
        <w:rPr>
          <w:lang w:val="en-US"/>
        </w:rPr>
      </w:pPr>
    </w:p>
    <w:p w:rsidR="00702349" w:rsidRPr="004C350A" w:rsidRDefault="00702349" w:rsidP="00836053">
      <w:pPr>
        <w:pStyle w:val="af1"/>
        <w:spacing w:after="0" w:line="360" w:lineRule="auto"/>
        <w:jc w:val="center"/>
      </w:pPr>
      <w:r w:rsidRPr="004C350A">
        <w:rPr>
          <w:b/>
          <w:sz w:val="28"/>
          <w:szCs w:val="28"/>
        </w:rPr>
        <w:t>Занесите свои ответы в таблицу:</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55"/>
        <w:gridCol w:w="955"/>
        <w:gridCol w:w="955"/>
        <w:gridCol w:w="955"/>
        <w:gridCol w:w="957"/>
        <w:gridCol w:w="955"/>
        <w:gridCol w:w="955"/>
        <w:gridCol w:w="955"/>
        <w:gridCol w:w="956"/>
        <w:gridCol w:w="982"/>
      </w:tblGrid>
      <w:tr w:rsidR="00702349" w:rsidRPr="004C350A" w:rsidTr="00AD7DD6">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lastRenderedPageBreak/>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10</w:t>
            </w:r>
          </w:p>
        </w:tc>
      </w:tr>
      <w:tr w:rsidR="00702349" w:rsidRPr="004C350A" w:rsidTr="00AD7DD6">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pP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pP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pP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pP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702349" w:rsidRPr="004C350A" w:rsidRDefault="00702349" w:rsidP="00836053">
            <w:pPr>
              <w:pStyle w:val="af1"/>
              <w:spacing w:after="0" w:line="360" w:lineRule="auto"/>
            </w:pPr>
          </w:p>
        </w:tc>
      </w:tr>
    </w:tbl>
    <w:p w:rsidR="004C350A" w:rsidRDefault="004C350A" w:rsidP="00836053">
      <w:pPr>
        <w:spacing w:line="360" w:lineRule="auto"/>
        <w:jc w:val="both"/>
        <w:rPr>
          <w:i/>
          <w:sz w:val="28"/>
          <w:szCs w:val="28"/>
        </w:rPr>
      </w:pPr>
    </w:p>
    <w:p w:rsidR="003B5C34" w:rsidRPr="004C350A" w:rsidRDefault="003B5C34" w:rsidP="00836053">
      <w:pPr>
        <w:spacing w:line="360" w:lineRule="auto"/>
        <w:jc w:val="both"/>
        <w:rPr>
          <w:i/>
          <w:sz w:val="28"/>
          <w:szCs w:val="28"/>
        </w:rPr>
      </w:pPr>
      <w:r w:rsidRPr="004C350A">
        <w:rPr>
          <w:i/>
          <w:sz w:val="28"/>
          <w:szCs w:val="28"/>
        </w:rPr>
        <w:t>Выполнение:</w:t>
      </w:r>
    </w:p>
    <w:tbl>
      <w:tblPr>
        <w:tblpPr w:leftFromText="180" w:rightFromText="180" w:vertAnchor="text" w:horzAnchor="margin"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3B5C34" w:rsidRPr="00CA31C1" w:rsidTr="00B0474D">
        <w:tc>
          <w:tcPr>
            <w:tcW w:w="4785" w:type="dxa"/>
            <w:shd w:val="clear" w:color="auto" w:fill="auto"/>
          </w:tcPr>
          <w:p w:rsidR="003B5C34" w:rsidRPr="004C350A" w:rsidRDefault="003B5C34" w:rsidP="00836053">
            <w:pPr>
              <w:spacing w:line="360" w:lineRule="auto"/>
              <w:jc w:val="both"/>
              <w:rPr>
                <w:sz w:val="28"/>
                <w:szCs w:val="28"/>
                <w:lang w:val="en-US"/>
              </w:rPr>
            </w:pPr>
            <w:r w:rsidRPr="004C350A">
              <w:rPr>
                <w:sz w:val="28"/>
                <w:szCs w:val="28"/>
              </w:rPr>
              <w:t>1)</w:t>
            </w:r>
            <w:r w:rsidRPr="004C350A">
              <w:rPr>
                <w:sz w:val="28"/>
                <w:szCs w:val="28"/>
                <w:lang w:val="en-US"/>
              </w:rPr>
              <w:t xml:space="preserve"> </w:t>
            </w:r>
            <w:r w:rsidR="000D0FDC" w:rsidRPr="004C350A">
              <w:rPr>
                <w:sz w:val="28"/>
                <w:szCs w:val="28"/>
                <w:lang w:val="en-US"/>
              </w:rPr>
              <w:t xml:space="preserve"> budge</w:t>
            </w:r>
            <w:r w:rsidR="000D0FDC" w:rsidRPr="004C350A">
              <w:rPr>
                <w:sz w:val="28"/>
                <w:szCs w:val="28"/>
                <w:lang w:val="de-DE"/>
              </w:rPr>
              <w:t>t</w:t>
            </w:r>
            <w:r w:rsidR="000D0FDC" w:rsidRPr="004C350A">
              <w:rPr>
                <w:sz w:val="28"/>
                <w:szCs w:val="28"/>
              </w:rPr>
              <w:t xml:space="preserve"> </w:t>
            </w:r>
            <w:r w:rsidRPr="004C350A">
              <w:rPr>
                <w:sz w:val="28"/>
                <w:szCs w:val="28"/>
              </w:rPr>
              <w:t xml:space="preserve"> </w:t>
            </w:r>
            <w:r w:rsidRPr="004C350A">
              <w:rPr>
                <w:sz w:val="28"/>
                <w:szCs w:val="28"/>
                <w:lang w:val="en-US"/>
              </w:rPr>
              <w:t xml:space="preserve">– </w:t>
            </w:r>
            <w:r w:rsidR="00D761A1" w:rsidRPr="004C350A">
              <w:rPr>
                <w:szCs w:val="28"/>
              </w:rPr>
              <w:t xml:space="preserve"> </w:t>
            </w:r>
            <w:r w:rsidR="00D761A1" w:rsidRPr="004C350A">
              <w:rPr>
                <w:sz w:val="28"/>
                <w:szCs w:val="28"/>
              </w:rPr>
              <w:t>бюджет</w:t>
            </w:r>
          </w:p>
        </w:tc>
        <w:tc>
          <w:tcPr>
            <w:tcW w:w="4786" w:type="dxa"/>
            <w:shd w:val="clear" w:color="auto" w:fill="auto"/>
          </w:tcPr>
          <w:p w:rsidR="003B5C34" w:rsidRPr="004C350A" w:rsidRDefault="00DC7819" w:rsidP="00836053">
            <w:pPr>
              <w:spacing w:line="360" w:lineRule="auto"/>
              <w:jc w:val="both"/>
              <w:rPr>
                <w:sz w:val="28"/>
                <w:szCs w:val="28"/>
                <w:lang w:val="en-US"/>
              </w:rPr>
            </w:pPr>
            <w:r w:rsidRPr="004C350A">
              <w:rPr>
                <w:sz w:val="28"/>
                <w:szCs w:val="28"/>
                <w:lang w:val="en-US"/>
              </w:rPr>
              <w:t xml:space="preserve">i) </w:t>
            </w:r>
            <w:r w:rsidR="003A360E" w:rsidRPr="004C350A">
              <w:rPr>
                <w:sz w:val="28"/>
                <w:szCs w:val="28"/>
                <w:lang w:val="en-US"/>
              </w:rPr>
              <w:t>the amount of money that is available to a person or an organization and a plan of how it will be spent over a period of time.</w:t>
            </w:r>
          </w:p>
        </w:tc>
      </w:tr>
      <w:tr w:rsidR="003B5C34" w:rsidRPr="00CA31C1" w:rsidTr="00B0474D">
        <w:tc>
          <w:tcPr>
            <w:tcW w:w="4785" w:type="dxa"/>
            <w:shd w:val="clear" w:color="auto" w:fill="auto"/>
          </w:tcPr>
          <w:p w:rsidR="003B5C34" w:rsidRPr="004C350A" w:rsidRDefault="003B5C34" w:rsidP="00836053">
            <w:pPr>
              <w:spacing w:line="360" w:lineRule="auto"/>
              <w:jc w:val="both"/>
              <w:rPr>
                <w:sz w:val="28"/>
                <w:szCs w:val="28"/>
              </w:rPr>
            </w:pPr>
            <w:r w:rsidRPr="004C350A">
              <w:rPr>
                <w:sz w:val="28"/>
                <w:szCs w:val="28"/>
                <w:lang w:val="en-US"/>
              </w:rPr>
              <w:t xml:space="preserve">2) </w:t>
            </w:r>
            <w:r w:rsidR="00B003BD" w:rsidRPr="004C350A">
              <w:rPr>
                <w:sz w:val="28"/>
                <w:szCs w:val="28"/>
                <w:lang w:val="en-US"/>
              </w:rPr>
              <w:t xml:space="preserve"> brand</w:t>
            </w:r>
            <w:r w:rsidR="00B003BD" w:rsidRPr="004C350A">
              <w:rPr>
                <w:sz w:val="28"/>
                <w:szCs w:val="28"/>
              </w:rPr>
              <w:t>-</w:t>
            </w:r>
            <w:r w:rsidR="009F1AC7" w:rsidRPr="004C350A">
              <w:rPr>
                <w:sz w:val="28"/>
                <w:szCs w:val="28"/>
              </w:rPr>
              <w:t xml:space="preserve"> марка</w:t>
            </w:r>
          </w:p>
        </w:tc>
        <w:tc>
          <w:tcPr>
            <w:tcW w:w="4786" w:type="dxa"/>
            <w:shd w:val="clear" w:color="auto" w:fill="auto"/>
          </w:tcPr>
          <w:p w:rsidR="003B5C34" w:rsidRPr="004C350A" w:rsidRDefault="00DC7819" w:rsidP="00836053">
            <w:pPr>
              <w:spacing w:line="360" w:lineRule="auto"/>
              <w:jc w:val="both"/>
              <w:rPr>
                <w:sz w:val="28"/>
                <w:szCs w:val="28"/>
                <w:lang w:val="en-US"/>
              </w:rPr>
            </w:pPr>
            <w:r w:rsidRPr="004C350A">
              <w:rPr>
                <w:sz w:val="28"/>
                <w:szCs w:val="28"/>
                <w:lang w:val="en-US"/>
              </w:rPr>
              <w:t xml:space="preserve">j) </w:t>
            </w:r>
            <w:r w:rsidR="00EE758F" w:rsidRPr="004C350A">
              <w:rPr>
                <w:sz w:val="28"/>
                <w:szCs w:val="28"/>
                <w:lang w:val="en-US"/>
              </w:rPr>
              <w:t>a name given to a product by the company that makes it,   especially a trademark</w:t>
            </w:r>
          </w:p>
        </w:tc>
      </w:tr>
      <w:tr w:rsidR="003B5C34" w:rsidRPr="00CA31C1" w:rsidTr="00B0474D">
        <w:tc>
          <w:tcPr>
            <w:tcW w:w="4785" w:type="dxa"/>
            <w:shd w:val="clear" w:color="auto" w:fill="auto"/>
          </w:tcPr>
          <w:p w:rsidR="003B5C34" w:rsidRPr="004C350A" w:rsidRDefault="003B5C34" w:rsidP="00836053">
            <w:pPr>
              <w:spacing w:line="360" w:lineRule="auto"/>
              <w:jc w:val="both"/>
              <w:rPr>
                <w:sz w:val="28"/>
                <w:szCs w:val="28"/>
              </w:rPr>
            </w:pPr>
            <w:r w:rsidRPr="004C350A">
              <w:rPr>
                <w:sz w:val="28"/>
                <w:szCs w:val="28"/>
              </w:rPr>
              <w:t xml:space="preserve">3) </w:t>
            </w:r>
            <w:r w:rsidR="00B003BD" w:rsidRPr="004C350A">
              <w:rPr>
                <w:sz w:val="28"/>
                <w:szCs w:val="28"/>
              </w:rPr>
              <w:t xml:space="preserve"> </w:t>
            </w:r>
            <w:r w:rsidR="00B003BD" w:rsidRPr="004C350A">
              <w:rPr>
                <w:sz w:val="28"/>
                <w:szCs w:val="28"/>
                <w:lang w:val="en-US"/>
              </w:rPr>
              <w:t>IPO</w:t>
            </w:r>
            <w:r w:rsidR="00B003BD" w:rsidRPr="004C350A">
              <w:rPr>
                <w:sz w:val="28"/>
                <w:szCs w:val="28"/>
              </w:rPr>
              <w:t xml:space="preserve"> (</w:t>
            </w:r>
            <w:r w:rsidR="00B003BD" w:rsidRPr="004C350A">
              <w:rPr>
                <w:sz w:val="28"/>
                <w:szCs w:val="28"/>
                <w:lang w:val="en-US"/>
              </w:rPr>
              <w:t>initial</w:t>
            </w:r>
            <w:r w:rsidR="00B003BD" w:rsidRPr="004C350A">
              <w:rPr>
                <w:sz w:val="28"/>
                <w:szCs w:val="28"/>
              </w:rPr>
              <w:t xml:space="preserve"> </w:t>
            </w:r>
            <w:r w:rsidR="00B003BD" w:rsidRPr="004C350A">
              <w:rPr>
                <w:sz w:val="28"/>
                <w:szCs w:val="28"/>
                <w:lang w:val="en-US"/>
              </w:rPr>
              <w:t>public</w:t>
            </w:r>
            <w:r w:rsidR="00B003BD" w:rsidRPr="004C350A">
              <w:rPr>
                <w:sz w:val="28"/>
                <w:szCs w:val="28"/>
              </w:rPr>
              <w:t xml:space="preserve"> </w:t>
            </w:r>
            <w:r w:rsidR="00B003BD" w:rsidRPr="004C350A">
              <w:rPr>
                <w:sz w:val="28"/>
                <w:szCs w:val="28"/>
                <w:lang w:val="en-US"/>
              </w:rPr>
              <w:t>offering</w:t>
            </w:r>
            <w:r w:rsidR="00B003BD" w:rsidRPr="004C350A">
              <w:rPr>
                <w:sz w:val="28"/>
                <w:szCs w:val="28"/>
              </w:rPr>
              <w:t>)-</w:t>
            </w:r>
            <w:r w:rsidR="008575CD" w:rsidRPr="004C350A">
              <w:rPr>
                <w:color w:val="000000"/>
                <w:sz w:val="28"/>
                <w:szCs w:val="28"/>
                <w:shd w:val="clear" w:color="auto" w:fill="FFFFFF"/>
              </w:rPr>
              <w:t xml:space="preserve"> Начальное общественное предложение</w:t>
            </w:r>
          </w:p>
        </w:tc>
        <w:tc>
          <w:tcPr>
            <w:tcW w:w="4786" w:type="dxa"/>
            <w:shd w:val="clear" w:color="auto" w:fill="auto"/>
          </w:tcPr>
          <w:p w:rsidR="003B5C34" w:rsidRPr="004C350A" w:rsidRDefault="000230EE" w:rsidP="00836053">
            <w:pPr>
              <w:spacing w:line="360" w:lineRule="auto"/>
              <w:jc w:val="both"/>
              <w:rPr>
                <w:sz w:val="28"/>
                <w:szCs w:val="28"/>
                <w:lang w:val="en-US"/>
              </w:rPr>
            </w:pPr>
            <w:r w:rsidRPr="004C350A">
              <w:rPr>
                <w:sz w:val="28"/>
                <w:szCs w:val="28"/>
                <w:lang w:val="en-US"/>
              </w:rPr>
              <w:t>f) the act of a company selling its own shares on the stock         market for the first time</w:t>
            </w:r>
          </w:p>
        </w:tc>
      </w:tr>
      <w:tr w:rsidR="003B5C34" w:rsidRPr="00CA31C1" w:rsidTr="00B0474D">
        <w:tc>
          <w:tcPr>
            <w:tcW w:w="4785" w:type="dxa"/>
            <w:shd w:val="clear" w:color="auto" w:fill="auto"/>
          </w:tcPr>
          <w:p w:rsidR="003B5C34" w:rsidRPr="004C350A" w:rsidRDefault="003B5C34" w:rsidP="00836053">
            <w:pPr>
              <w:spacing w:line="360" w:lineRule="auto"/>
              <w:jc w:val="both"/>
              <w:rPr>
                <w:sz w:val="28"/>
                <w:szCs w:val="28"/>
              </w:rPr>
            </w:pPr>
            <w:r w:rsidRPr="004C350A">
              <w:rPr>
                <w:sz w:val="28"/>
                <w:szCs w:val="28"/>
              </w:rPr>
              <w:t xml:space="preserve">4) </w:t>
            </w:r>
            <w:r w:rsidR="00B003BD" w:rsidRPr="004C350A">
              <w:rPr>
                <w:sz w:val="28"/>
                <w:szCs w:val="28"/>
                <w:lang w:val="en-US"/>
              </w:rPr>
              <w:t xml:space="preserve"> save</w:t>
            </w:r>
            <w:r w:rsidR="00B003BD" w:rsidRPr="004C350A">
              <w:rPr>
                <w:sz w:val="28"/>
                <w:szCs w:val="28"/>
              </w:rPr>
              <w:t>-</w:t>
            </w:r>
            <w:r w:rsidR="008575CD" w:rsidRPr="004C350A">
              <w:rPr>
                <w:sz w:val="28"/>
                <w:szCs w:val="28"/>
              </w:rPr>
              <w:t xml:space="preserve"> экономить</w:t>
            </w:r>
          </w:p>
        </w:tc>
        <w:tc>
          <w:tcPr>
            <w:tcW w:w="4786" w:type="dxa"/>
            <w:shd w:val="clear" w:color="auto" w:fill="auto"/>
          </w:tcPr>
          <w:p w:rsidR="003B5C34" w:rsidRPr="004C350A" w:rsidRDefault="00026E24" w:rsidP="00836053">
            <w:pPr>
              <w:spacing w:line="360" w:lineRule="auto"/>
              <w:jc w:val="both"/>
              <w:rPr>
                <w:sz w:val="28"/>
                <w:szCs w:val="28"/>
                <w:lang w:val="en-US"/>
              </w:rPr>
            </w:pPr>
            <w:r w:rsidRPr="004C350A">
              <w:rPr>
                <w:sz w:val="28"/>
                <w:szCs w:val="28"/>
                <w:lang w:val="en-US"/>
              </w:rPr>
              <w:t>h) to keep money instead of spending it, especially by putting it in a bank account</w:t>
            </w:r>
          </w:p>
        </w:tc>
      </w:tr>
      <w:tr w:rsidR="003B5C34" w:rsidRPr="00CA31C1" w:rsidTr="00B0474D">
        <w:tc>
          <w:tcPr>
            <w:tcW w:w="4785" w:type="dxa"/>
            <w:shd w:val="clear" w:color="auto" w:fill="auto"/>
          </w:tcPr>
          <w:p w:rsidR="003B5C34" w:rsidRPr="004C350A" w:rsidRDefault="003B5C34" w:rsidP="00836053">
            <w:pPr>
              <w:spacing w:line="360" w:lineRule="auto"/>
              <w:jc w:val="both"/>
              <w:rPr>
                <w:sz w:val="28"/>
                <w:szCs w:val="28"/>
              </w:rPr>
            </w:pPr>
            <w:r w:rsidRPr="004C350A">
              <w:rPr>
                <w:sz w:val="28"/>
                <w:szCs w:val="28"/>
              </w:rPr>
              <w:t xml:space="preserve">5) </w:t>
            </w:r>
            <w:r w:rsidR="00B003BD" w:rsidRPr="004C350A">
              <w:rPr>
                <w:sz w:val="28"/>
                <w:szCs w:val="28"/>
                <w:lang w:val="en-US"/>
              </w:rPr>
              <w:t xml:space="preserve"> trend</w:t>
            </w:r>
            <w:r w:rsidR="00B003BD" w:rsidRPr="004C350A">
              <w:rPr>
                <w:sz w:val="28"/>
                <w:szCs w:val="28"/>
              </w:rPr>
              <w:t>-</w:t>
            </w:r>
            <w:r w:rsidR="008575CD" w:rsidRPr="004C350A">
              <w:rPr>
                <w:sz w:val="28"/>
                <w:szCs w:val="28"/>
              </w:rPr>
              <w:t xml:space="preserve"> тенденция</w:t>
            </w:r>
          </w:p>
        </w:tc>
        <w:tc>
          <w:tcPr>
            <w:tcW w:w="4786" w:type="dxa"/>
            <w:shd w:val="clear" w:color="auto" w:fill="auto"/>
          </w:tcPr>
          <w:p w:rsidR="003B5C34" w:rsidRPr="004C350A" w:rsidRDefault="00C93FCD" w:rsidP="00836053">
            <w:pPr>
              <w:spacing w:line="360" w:lineRule="auto"/>
              <w:jc w:val="both"/>
              <w:rPr>
                <w:sz w:val="28"/>
                <w:szCs w:val="28"/>
                <w:lang w:val="en-US"/>
              </w:rPr>
            </w:pPr>
            <w:r w:rsidRPr="004C350A">
              <w:rPr>
                <w:sz w:val="28"/>
                <w:szCs w:val="28"/>
                <w:lang w:val="en-US"/>
              </w:rPr>
              <w:t>a) a general direction in which situation is changing or developing</w:t>
            </w:r>
          </w:p>
        </w:tc>
      </w:tr>
      <w:tr w:rsidR="003B5C34" w:rsidRPr="00CA31C1" w:rsidTr="00B0474D">
        <w:tc>
          <w:tcPr>
            <w:tcW w:w="4785" w:type="dxa"/>
            <w:shd w:val="clear" w:color="auto" w:fill="auto"/>
          </w:tcPr>
          <w:p w:rsidR="003B5C34" w:rsidRPr="004C350A" w:rsidRDefault="003B5C34" w:rsidP="00836053">
            <w:pPr>
              <w:spacing w:line="360" w:lineRule="auto"/>
              <w:jc w:val="both"/>
              <w:rPr>
                <w:sz w:val="28"/>
                <w:szCs w:val="28"/>
              </w:rPr>
            </w:pPr>
            <w:r w:rsidRPr="004C350A">
              <w:rPr>
                <w:sz w:val="28"/>
                <w:szCs w:val="28"/>
              </w:rPr>
              <w:t xml:space="preserve">6) </w:t>
            </w:r>
            <w:r w:rsidR="00B003BD" w:rsidRPr="004C350A">
              <w:rPr>
                <w:sz w:val="28"/>
                <w:szCs w:val="28"/>
                <w:lang w:val="en-US"/>
              </w:rPr>
              <w:t xml:space="preserve"> skill</w:t>
            </w:r>
            <w:r w:rsidR="00B003BD" w:rsidRPr="004C350A">
              <w:rPr>
                <w:sz w:val="28"/>
                <w:szCs w:val="28"/>
              </w:rPr>
              <w:t>-</w:t>
            </w:r>
            <w:r w:rsidR="008575CD" w:rsidRPr="004C350A">
              <w:rPr>
                <w:sz w:val="28"/>
                <w:szCs w:val="28"/>
              </w:rPr>
              <w:t xml:space="preserve"> умение</w:t>
            </w:r>
          </w:p>
        </w:tc>
        <w:tc>
          <w:tcPr>
            <w:tcW w:w="4786" w:type="dxa"/>
            <w:shd w:val="clear" w:color="auto" w:fill="auto"/>
          </w:tcPr>
          <w:p w:rsidR="003B5C34" w:rsidRPr="004C350A" w:rsidRDefault="00924A61" w:rsidP="00836053">
            <w:pPr>
              <w:spacing w:line="360" w:lineRule="auto"/>
              <w:jc w:val="both"/>
              <w:rPr>
                <w:sz w:val="28"/>
                <w:szCs w:val="28"/>
                <w:lang w:val="en-US"/>
              </w:rPr>
            </w:pPr>
            <w:r w:rsidRPr="004C350A">
              <w:rPr>
                <w:sz w:val="28"/>
                <w:szCs w:val="28"/>
                <w:lang w:val="en-US"/>
              </w:rPr>
              <w:t>e) the reason why somebody does something or behaves in particular way</w:t>
            </w:r>
          </w:p>
        </w:tc>
      </w:tr>
      <w:tr w:rsidR="003B5C34" w:rsidRPr="00CA31C1" w:rsidTr="00B0474D">
        <w:tc>
          <w:tcPr>
            <w:tcW w:w="4785" w:type="dxa"/>
            <w:shd w:val="clear" w:color="auto" w:fill="auto"/>
          </w:tcPr>
          <w:p w:rsidR="003B5C34" w:rsidRPr="004C350A" w:rsidRDefault="003B5C34" w:rsidP="00836053">
            <w:pPr>
              <w:spacing w:line="360" w:lineRule="auto"/>
              <w:jc w:val="both"/>
              <w:rPr>
                <w:sz w:val="28"/>
                <w:szCs w:val="28"/>
              </w:rPr>
            </w:pPr>
            <w:r w:rsidRPr="004C350A">
              <w:rPr>
                <w:sz w:val="28"/>
                <w:szCs w:val="28"/>
              </w:rPr>
              <w:t xml:space="preserve">7) </w:t>
            </w:r>
            <w:r w:rsidR="00B003BD" w:rsidRPr="004C350A">
              <w:rPr>
                <w:sz w:val="28"/>
                <w:szCs w:val="28"/>
                <w:lang w:val="en-US"/>
              </w:rPr>
              <w:t xml:space="preserve"> motivation</w:t>
            </w:r>
            <w:r w:rsidR="00B003BD" w:rsidRPr="004C350A">
              <w:rPr>
                <w:sz w:val="28"/>
                <w:szCs w:val="28"/>
              </w:rPr>
              <w:t>-</w:t>
            </w:r>
            <w:r w:rsidR="008575CD" w:rsidRPr="004C350A">
              <w:rPr>
                <w:sz w:val="28"/>
                <w:szCs w:val="28"/>
              </w:rPr>
              <w:t xml:space="preserve"> мотивация</w:t>
            </w:r>
          </w:p>
        </w:tc>
        <w:tc>
          <w:tcPr>
            <w:tcW w:w="4786" w:type="dxa"/>
            <w:shd w:val="clear" w:color="auto" w:fill="auto"/>
          </w:tcPr>
          <w:p w:rsidR="003B5C34" w:rsidRPr="004C350A" w:rsidRDefault="004B329F" w:rsidP="00836053">
            <w:pPr>
              <w:spacing w:line="360" w:lineRule="auto"/>
              <w:jc w:val="both"/>
              <w:rPr>
                <w:sz w:val="28"/>
                <w:szCs w:val="28"/>
                <w:lang w:val="en-US"/>
              </w:rPr>
            </w:pPr>
            <w:r w:rsidRPr="004C350A">
              <w:rPr>
                <w:sz w:val="28"/>
                <w:szCs w:val="28"/>
                <w:lang w:val="en-US"/>
              </w:rPr>
              <w:t>b) the ability to do something well</w:t>
            </w:r>
          </w:p>
        </w:tc>
      </w:tr>
      <w:tr w:rsidR="003B5C34" w:rsidRPr="00CA31C1" w:rsidTr="00B0474D">
        <w:tc>
          <w:tcPr>
            <w:tcW w:w="4785" w:type="dxa"/>
            <w:shd w:val="clear" w:color="auto" w:fill="auto"/>
          </w:tcPr>
          <w:p w:rsidR="003B5C34" w:rsidRPr="004C350A" w:rsidRDefault="003B5C34" w:rsidP="00836053">
            <w:pPr>
              <w:spacing w:line="360" w:lineRule="auto"/>
              <w:jc w:val="both"/>
              <w:rPr>
                <w:sz w:val="28"/>
                <w:szCs w:val="28"/>
              </w:rPr>
            </w:pPr>
            <w:r w:rsidRPr="004C350A">
              <w:rPr>
                <w:sz w:val="28"/>
                <w:szCs w:val="28"/>
              </w:rPr>
              <w:t xml:space="preserve">8) </w:t>
            </w:r>
            <w:r w:rsidR="00440949" w:rsidRPr="004C350A">
              <w:rPr>
                <w:sz w:val="28"/>
                <w:szCs w:val="28"/>
                <w:lang w:val="en-US"/>
              </w:rPr>
              <w:t xml:space="preserve"> creditor</w:t>
            </w:r>
            <w:r w:rsidR="00B003BD" w:rsidRPr="004C350A">
              <w:rPr>
                <w:sz w:val="28"/>
                <w:szCs w:val="28"/>
              </w:rPr>
              <w:t>-</w:t>
            </w:r>
            <w:r w:rsidR="006E3646" w:rsidRPr="004C350A">
              <w:rPr>
                <w:sz w:val="28"/>
                <w:szCs w:val="28"/>
              </w:rPr>
              <w:t xml:space="preserve"> заемщик</w:t>
            </w:r>
          </w:p>
        </w:tc>
        <w:tc>
          <w:tcPr>
            <w:tcW w:w="4786" w:type="dxa"/>
            <w:shd w:val="clear" w:color="auto" w:fill="auto"/>
          </w:tcPr>
          <w:p w:rsidR="003B5C34" w:rsidRPr="004C350A" w:rsidRDefault="004B329F" w:rsidP="00836053">
            <w:pPr>
              <w:tabs>
                <w:tab w:val="left" w:pos="1788"/>
                <w:tab w:val="left" w:pos="2868"/>
                <w:tab w:val="left" w:pos="3948"/>
                <w:tab w:val="center" w:pos="8997"/>
                <w:tab w:val="right" w:pos="13675"/>
              </w:tabs>
              <w:spacing w:line="360" w:lineRule="auto"/>
              <w:jc w:val="both"/>
              <w:rPr>
                <w:lang w:val="en-US"/>
              </w:rPr>
            </w:pPr>
            <w:r w:rsidRPr="004C350A">
              <w:rPr>
                <w:sz w:val="28"/>
                <w:szCs w:val="28"/>
                <w:lang w:val="en-US"/>
              </w:rPr>
              <w:t>c) a person or a company that somebody owes money to</w:t>
            </w:r>
          </w:p>
        </w:tc>
      </w:tr>
      <w:tr w:rsidR="003B5C34" w:rsidRPr="00CA31C1" w:rsidTr="00B0474D">
        <w:tc>
          <w:tcPr>
            <w:tcW w:w="4785" w:type="dxa"/>
            <w:shd w:val="clear" w:color="auto" w:fill="auto"/>
          </w:tcPr>
          <w:p w:rsidR="003B5C34" w:rsidRPr="004C350A" w:rsidRDefault="003B5C34" w:rsidP="00836053">
            <w:pPr>
              <w:spacing w:line="360" w:lineRule="auto"/>
              <w:jc w:val="both"/>
              <w:rPr>
                <w:sz w:val="28"/>
                <w:szCs w:val="28"/>
              </w:rPr>
            </w:pPr>
            <w:r w:rsidRPr="004C350A">
              <w:rPr>
                <w:sz w:val="28"/>
                <w:szCs w:val="28"/>
              </w:rPr>
              <w:t xml:space="preserve">9) </w:t>
            </w:r>
            <w:r w:rsidR="000D0FDC" w:rsidRPr="004C350A">
              <w:rPr>
                <w:sz w:val="28"/>
                <w:szCs w:val="28"/>
                <w:lang w:val="en-US"/>
              </w:rPr>
              <w:t xml:space="preserve"> fall</w:t>
            </w:r>
            <w:r w:rsidR="000D0FDC" w:rsidRPr="004C350A">
              <w:rPr>
                <w:sz w:val="28"/>
                <w:szCs w:val="28"/>
              </w:rPr>
              <w:t>-</w:t>
            </w:r>
            <w:r w:rsidR="00E8329E" w:rsidRPr="004C350A">
              <w:rPr>
                <w:sz w:val="28"/>
                <w:szCs w:val="28"/>
              </w:rPr>
              <w:t xml:space="preserve"> падение</w:t>
            </w:r>
          </w:p>
        </w:tc>
        <w:tc>
          <w:tcPr>
            <w:tcW w:w="4786" w:type="dxa"/>
            <w:shd w:val="clear" w:color="auto" w:fill="auto"/>
          </w:tcPr>
          <w:p w:rsidR="003B5C34" w:rsidRPr="004C350A" w:rsidRDefault="00F87485" w:rsidP="00836053">
            <w:pPr>
              <w:pStyle w:val="16"/>
              <w:spacing w:after="0" w:line="360" w:lineRule="auto"/>
              <w:ind w:left="0"/>
              <w:jc w:val="both"/>
              <w:rPr>
                <w:rFonts w:ascii="Times New Roman" w:hAnsi="Times New Roman" w:cs="Times New Roman"/>
                <w:sz w:val="28"/>
                <w:szCs w:val="28"/>
                <w:lang w:val="en-US"/>
              </w:rPr>
            </w:pPr>
            <w:r w:rsidRPr="004C350A">
              <w:rPr>
                <w:rFonts w:ascii="Times New Roman" w:hAnsi="Times New Roman" w:cs="Times New Roman"/>
                <w:sz w:val="28"/>
                <w:szCs w:val="28"/>
                <w:lang w:val="en-US"/>
              </w:rPr>
              <w:t>d) a decrease in amount, number, etc</w:t>
            </w:r>
          </w:p>
        </w:tc>
      </w:tr>
      <w:tr w:rsidR="003B5C34" w:rsidRPr="00CA31C1" w:rsidTr="00B0474D">
        <w:tc>
          <w:tcPr>
            <w:tcW w:w="4785" w:type="dxa"/>
            <w:shd w:val="clear" w:color="auto" w:fill="auto"/>
          </w:tcPr>
          <w:p w:rsidR="003B5C34" w:rsidRPr="004C350A" w:rsidRDefault="003B5C34" w:rsidP="00836053">
            <w:pPr>
              <w:spacing w:line="360" w:lineRule="auto"/>
              <w:jc w:val="both"/>
              <w:rPr>
                <w:sz w:val="28"/>
                <w:szCs w:val="28"/>
              </w:rPr>
            </w:pPr>
            <w:r w:rsidRPr="004C350A">
              <w:rPr>
                <w:sz w:val="28"/>
                <w:szCs w:val="28"/>
              </w:rPr>
              <w:t xml:space="preserve">10) </w:t>
            </w:r>
            <w:r w:rsidR="000D0FDC" w:rsidRPr="004C350A">
              <w:rPr>
                <w:sz w:val="28"/>
                <w:szCs w:val="28"/>
                <w:lang w:val="en-US"/>
              </w:rPr>
              <w:t xml:space="preserve"> product line</w:t>
            </w:r>
            <w:r w:rsidR="000D0FDC" w:rsidRPr="004C350A">
              <w:rPr>
                <w:sz w:val="28"/>
                <w:szCs w:val="28"/>
              </w:rPr>
              <w:t>-</w:t>
            </w:r>
            <w:r w:rsidR="00E8329E" w:rsidRPr="004C350A">
              <w:rPr>
                <w:sz w:val="28"/>
                <w:szCs w:val="28"/>
              </w:rPr>
              <w:t xml:space="preserve"> производственная линия</w:t>
            </w:r>
          </w:p>
        </w:tc>
        <w:tc>
          <w:tcPr>
            <w:tcW w:w="4786" w:type="dxa"/>
            <w:shd w:val="clear" w:color="auto" w:fill="auto"/>
          </w:tcPr>
          <w:p w:rsidR="003B5C34" w:rsidRPr="004C350A" w:rsidRDefault="0013644E" w:rsidP="00836053">
            <w:pPr>
              <w:spacing w:line="360" w:lineRule="auto"/>
              <w:jc w:val="both"/>
              <w:rPr>
                <w:sz w:val="28"/>
                <w:szCs w:val="28"/>
                <w:lang w:val="en-US"/>
              </w:rPr>
            </w:pPr>
            <w:r w:rsidRPr="004C350A">
              <w:rPr>
                <w:sz w:val="28"/>
                <w:szCs w:val="28"/>
                <w:lang w:val="en-US"/>
              </w:rPr>
              <w:t>g) a set of products of a particular type that are made or sold by a company</w:t>
            </w:r>
          </w:p>
        </w:tc>
      </w:tr>
    </w:tbl>
    <w:p w:rsidR="004C350A" w:rsidRPr="00B6338E" w:rsidRDefault="00702349" w:rsidP="00836053">
      <w:pPr>
        <w:pStyle w:val="af1"/>
        <w:spacing w:after="0" w:line="360" w:lineRule="auto"/>
        <w:jc w:val="center"/>
        <w:rPr>
          <w:b/>
          <w:bCs/>
          <w:sz w:val="28"/>
          <w:szCs w:val="28"/>
          <w:lang w:val="en-US"/>
        </w:rPr>
      </w:pPr>
      <w:r w:rsidRPr="004C350A">
        <w:rPr>
          <w:b/>
          <w:bCs/>
          <w:sz w:val="28"/>
          <w:szCs w:val="28"/>
          <w:lang w:val="en-US"/>
        </w:rPr>
        <w:t xml:space="preserve">  </w:t>
      </w:r>
    </w:p>
    <w:p w:rsidR="000D0FDC" w:rsidRPr="004C350A" w:rsidRDefault="00702349" w:rsidP="00836053">
      <w:pPr>
        <w:pStyle w:val="af1"/>
        <w:spacing w:after="0" w:line="360" w:lineRule="auto"/>
        <w:jc w:val="center"/>
      </w:pPr>
      <w:r w:rsidRPr="00B6338E">
        <w:rPr>
          <w:b/>
          <w:bCs/>
          <w:sz w:val="28"/>
          <w:szCs w:val="28"/>
          <w:lang w:val="en-US"/>
        </w:rPr>
        <w:lastRenderedPageBreak/>
        <w:t xml:space="preserve"> </w:t>
      </w:r>
      <w:r w:rsidR="000D0FDC" w:rsidRPr="004C350A">
        <w:rPr>
          <w:b/>
          <w:sz w:val="28"/>
          <w:szCs w:val="28"/>
        </w:rPr>
        <w:t>Занесите свои ответы в таблицу:</w:t>
      </w:r>
    </w:p>
    <w:tbl>
      <w:tblPr>
        <w:tblW w:w="0" w:type="auto"/>
        <w:tblInd w:w="-39"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854"/>
        <w:gridCol w:w="952"/>
        <w:gridCol w:w="952"/>
        <w:gridCol w:w="952"/>
        <w:gridCol w:w="953"/>
        <w:gridCol w:w="951"/>
        <w:gridCol w:w="951"/>
        <w:gridCol w:w="951"/>
        <w:gridCol w:w="952"/>
        <w:gridCol w:w="1137"/>
      </w:tblGrid>
      <w:tr w:rsidR="000D0FDC" w:rsidRPr="004C350A" w:rsidTr="00476047">
        <w:trPr>
          <w:cantSplit/>
        </w:trPr>
        <w:tc>
          <w:tcPr>
            <w:tcW w:w="856"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bCs/>
                <w:sz w:val="28"/>
                <w:szCs w:val="28"/>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bCs/>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bCs/>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bCs/>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bCs/>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bCs/>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bCs/>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bCs/>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bCs/>
                <w:sz w:val="28"/>
                <w:szCs w:val="28"/>
              </w:rPr>
              <w:t>9</w:t>
            </w:r>
          </w:p>
        </w:tc>
        <w:tc>
          <w:tcPr>
            <w:tcW w:w="114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bCs/>
                <w:sz w:val="28"/>
                <w:szCs w:val="28"/>
              </w:rPr>
              <w:t>10</w:t>
            </w:r>
          </w:p>
        </w:tc>
      </w:tr>
      <w:tr w:rsidR="000D0FDC" w:rsidRPr="004C350A" w:rsidTr="00476047">
        <w:trPr>
          <w:cantSplit/>
        </w:trPr>
        <w:tc>
          <w:tcPr>
            <w:tcW w:w="856"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lang w:val="en-US"/>
              </w:rPr>
              <w:t>i</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0D0FDC" w:rsidP="00836053">
            <w:pPr>
              <w:pStyle w:val="af1"/>
              <w:spacing w:after="0" w:line="360" w:lineRule="auto"/>
              <w:jc w:val="center"/>
            </w:pPr>
            <w:r w:rsidRPr="004C350A">
              <w:rPr>
                <w:lang w:val="en-US"/>
              </w:rPr>
              <w:t>j</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8F4101" w:rsidP="00836053">
            <w:pPr>
              <w:pStyle w:val="af1"/>
              <w:spacing w:after="0" w:line="360" w:lineRule="auto"/>
              <w:jc w:val="center"/>
            </w:pPr>
            <w:r w:rsidRPr="004C350A">
              <w:rPr>
                <w:lang w:val="en-US"/>
              </w:rPr>
              <w:t>f</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123D30" w:rsidP="00836053">
            <w:pPr>
              <w:pStyle w:val="af1"/>
              <w:spacing w:after="0" w:line="360" w:lineRule="auto"/>
              <w:jc w:val="center"/>
            </w:pPr>
            <w:r w:rsidRPr="004C350A">
              <w:rPr>
                <w:lang w:val="en-US"/>
              </w:rPr>
              <w:t>h</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123D30" w:rsidP="00836053">
            <w:pPr>
              <w:pStyle w:val="af1"/>
              <w:spacing w:after="0" w:line="360" w:lineRule="auto"/>
              <w:jc w:val="center"/>
            </w:pPr>
            <w:r w:rsidRPr="004C350A">
              <w:rPr>
                <w:lang w:val="en-US"/>
              </w:rPr>
              <w:t>a</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CA31C1" w:rsidP="00836053">
            <w:pPr>
              <w:pStyle w:val="af1"/>
              <w:spacing w:after="0" w:line="360" w:lineRule="auto"/>
              <w:jc w:val="center"/>
            </w:pPr>
            <w:r w:rsidRPr="004C350A">
              <w:rPr>
                <w:lang w:val="en-US"/>
              </w:rPr>
              <w:t>b</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CA31C1" w:rsidRDefault="00CA31C1" w:rsidP="00836053">
            <w:pPr>
              <w:pStyle w:val="af1"/>
              <w:spacing w:after="0" w:line="360" w:lineRule="auto"/>
              <w:jc w:val="center"/>
              <w:rPr>
                <w:lang w:val="en-US"/>
              </w:rPr>
            </w:pPr>
            <w:r>
              <w:rPr>
                <w:lang w:val="en-US"/>
              </w:rPr>
              <w:t>e</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123D30" w:rsidP="00836053">
            <w:pPr>
              <w:pStyle w:val="af1"/>
              <w:spacing w:after="0" w:line="360" w:lineRule="auto"/>
              <w:jc w:val="center"/>
            </w:pPr>
            <w:r w:rsidRPr="004C350A">
              <w:rPr>
                <w:lang w:val="en-US"/>
              </w:rPr>
              <w:t>c</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0D0FDC" w:rsidRPr="004C350A" w:rsidRDefault="00123D30" w:rsidP="00836053">
            <w:pPr>
              <w:pStyle w:val="af1"/>
              <w:spacing w:after="0" w:line="360" w:lineRule="auto"/>
              <w:jc w:val="center"/>
            </w:pPr>
            <w:r w:rsidRPr="004C350A">
              <w:rPr>
                <w:lang w:val="en-US"/>
              </w:rPr>
              <w:t>d</w:t>
            </w:r>
          </w:p>
        </w:tc>
        <w:tc>
          <w:tcPr>
            <w:tcW w:w="114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0D0FDC" w:rsidRPr="004C350A" w:rsidRDefault="00123D30" w:rsidP="00836053">
            <w:pPr>
              <w:pStyle w:val="af1"/>
              <w:spacing w:after="0" w:line="360" w:lineRule="auto"/>
              <w:jc w:val="center"/>
            </w:pPr>
            <w:r w:rsidRPr="004C350A">
              <w:rPr>
                <w:lang w:val="en-US"/>
              </w:rPr>
              <w:t>g</w:t>
            </w:r>
          </w:p>
        </w:tc>
      </w:tr>
    </w:tbl>
    <w:p w:rsidR="00CD754A" w:rsidRPr="004C350A" w:rsidRDefault="00702349" w:rsidP="00836053">
      <w:pPr>
        <w:pStyle w:val="a0"/>
        <w:spacing w:after="0" w:line="360" w:lineRule="auto"/>
        <w:jc w:val="both"/>
        <w:rPr>
          <w:b/>
          <w:bCs/>
          <w:sz w:val="28"/>
          <w:szCs w:val="28"/>
          <w:lang w:val="en-US"/>
        </w:rPr>
      </w:pPr>
      <w:r w:rsidRPr="004C350A">
        <w:rPr>
          <w:b/>
          <w:bCs/>
          <w:sz w:val="28"/>
          <w:szCs w:val="28"/>
          <w:lang w:val="en-US"/>
        </w:rPr>
        <w:t xml:space="preserve"> </w:t>
      </w:r>
    </w:p>
    <w:p w:rsidR="004C350A" w:rsidRDefault="004C350A" w:rsidP="00836053">
      <w:pPr>
        <w:pStyle w:val="a0"/>
        <w:spacing w:after="0" w:line="360" w:lineRule="auto"/>
        <w:jc w:val="both"/>
        <w:rPr>
          <w:b/>
          <w:bCs/>
          <w:sz w:val="28"/>
          <w:szCs w:val="28"/>
        </w:rPr>
      </w:pPr>
    </w:p>
    <w:p w:rsidR="00702349" w:rsidRPr="004C350A" w:rsidRDefault="00702349" w:rsidP="00836053">
      <w:pPr>
        <w:pStyle w:val="a0"/>
        <w:spacing w:after="0" w:line="360" w:lineRule="auto"/>
        <w:jc w:val="both"/>
      </w:pPr>
      <w:r w:rsidRPr="004C350A">
        <w:rPr>
          <w:b/>
          <w:bCs/>
          <w:sz w:val="28"/>
          <w:szCs w:val="28"/>
          <w:lang w:val="en-US"/>
        </w:rPr>
        <w:t>II</w:t>
      </w:r>
      <w:r w:rsidRPr="004C350A">
        <w:rPr>
          <w:b/>
          <w:bCs/>
          <w:sz w:val="28"/>
          <w:szCs w:val="28"/>
        </w:rPr>
        <w:t>.  Вставьте в каждое предложение подходящее по смыслу пропущенное  слово:</w:t>
      </w:r>
    </w:p>
    <w:p w:rsidR="00702349" w:rsidRPr="004C350A" w:rsidRDefault="00702349" w:rsidP="00836053">
      <w:pPr>
        <w:pStyle w:val="aff5"/>
        <w:spacing w:after="0" w:line="360" w:lineRule="auto"/>
        <w:ind w:left="1080"/>
        <w:jc w:val="both"/>
        <w:rPr>
          <w:rFonts w:ascii="Times New Roman" w:hAnsi="Times New Roman" w:cs="Times New Roman"/>
          <w:i/>
          <w:sz w:val="28"/>
          <w:szCs w:val="28"/>
          <w:lang w:val="en-US"/>
        </w:rPr>
      </w:pPr>
      <w:r w:rsidRPr="004C350A">
        <w:rPr>
          <w:rFonts w:ascii="Times New Roman" w:hAnsi="Times New Roman" w:cs="Times New Roman"/>
          <w:i/>
          <w:sz w:val="28"/>
          <w:szCs w:val="28"/>
          <w:lang w:val="en-US"/>
        </w:rPr>
        <w:t>brand, communication, accounts, invested, slogan, sum</w:t>
      </w:r>
    </w:p>
    <w:p w:rsidR="00702349" w:rsidRPr="004C350A" w:rsidRDefault="00702349" w:rsidP="00836053">
      <w:pPr>
        <w:spacing w:line="360" w:lineRule="auto"/>
        <w:jc w:val="both"/>
        <w:rPr>
          <w:lang w:val="en-US"/>
        </w:rPr>
      </w:pPr>
    </w:p>
    <w:p w:rsidR="00702349" w:rsidRPr="004C350A" w:rsidRDefault="00702349" w:rsidP="00836053">
      <w:pPr>
        <w:pStyle w:val="aff5"/>
        <w:numPr>
          <w:ilvl w:val="0"/>
          <w:numId w:val="37"/>
        </w:numPr>
        <w:spacing w:after="0" w:line="360" w:lineRule="auto"/>
        <w:ind w:left="1080"/>
        <w:jc w:val="both"/>
        <w:rPr>
          <w:rFonts w:ascii="Times New Roman" w:hAnsi="Times New Roman" w:cs="Times New Roman"/>
          <w:lang w:val="en-US"/>
        </w:rPr>
      </w:pPr>
      <w:r w:rsidRPr="004C350A">
        <w:rPr>
          <w:rFonts w:ascii="Times New Roman" w:hAnsi="Times New Roman" w:cs="Times New Roman"/>
          <w:sz w:val="28"/>
          <w:szCs w:val="28"/>
          <w:lang w:val="en-US"/>
        </w:rPr>
        <w:t>Monthly salaries of our staff go directly into their_________</w:t>
      </w:r>
      <w:r w:rsidR="004B6032" w:rsidRPr="004C350A">
        <w:rPr>
          <w:rFonts w:ascii="Times New Roman" w:hAnsi="Times New Roman" w:cs="Times New Roman"/>
          <w:sz w:val="28"/>
          <w:szCs w:val="28"/>
          <w:lang w:val="en-US"/>
        </w:rPr>
        <w:t xml:space="preserve"> </w:t>
      </w:r>
    </w:p>
    <w:p w:rsidR="00091578" w:rsidRPr="004C350A" w:rsidRDefault="00702349" w:rsidP="00836053">
      <w:pPr>
        <w:pStyle w:val="aff5"/>
        <w:numPr>
          <w:ilvl w:val="0"/>
          <w:numId w:val="37"/>
        </w:numPr>
        <w:spacing w:after="0" w:line="360" w:lineRule="auto"/>
        <w:ind w:left="1080"/>
        <w:jc w:val="both"/>
        <w:rPr>
          <w:rFonts w:ascii="Times New Roman" w:hAnsi="Times New Roman" w:cs="Times New Roman"/>
          <w:lang w:val="en-US"/>
        </w:rPr>
      </w:pPr>
      <w:r w:rsidRPr="004C350A">
        <w:rPr>
          <w:rFonts w:ascii="Times New Roman" w:hAnsi="Times New Roman" w:cs="Times New Roman"/>
          <w:sz w:val="28"/>
          <w:szCs w:val="28"/>
          <w:lang w:val="en-US"/>
        </w:rPr>
        <w:t>This type of coffee is the ________ leader.</w:t>
      </w:r>
      <w:r w:rsidR="00CD40BB" w:rsidRPr="004C350A">
        <w:rPr>
          <w:rFonts w:ascii="Times New Roman" w:hAnsi="Times New Roman" w:cs="Times New Roman"/>
          <w:lang w:val="en-US"/>
        </w:rPr>
        <w:t xml:space="preserve"> </w:t>
      </w:r>
    </w:p>
    <w:p w:rsidR="00702349" w:rsidRPr="004C350A" w:rsidRDefault="00702349" w:rsidP="00836053">
      <w:pPr>
        <w:pStyle w:val="aff5"/>
        <w:numPr>
          <w:ilvl w:val="0"/>
          <w:numId w:val="37"/>
        </w:numPr>
        <w:spacing w:after="0" w:line="360" w:lineRule="auto"/>
        <w:ind w:left="1080"/>
        <w:jc w:val="both"/>
        <w:rPr>
          <w:rFonts w:ascii="Times New Roman" w:hAnsi="Times New Roman" w:cs="Times New Roman"/>
          <w:lang w:val="en-US"/>
        </w:rPr>
      </w:pPr>
      <w:r w:rsidRPr="004C350A">
        <w:rPr>
          <w:rFonts w:ascii="Times New Roman" w:hAnsi="Times New Roman" w:cs="Times New Roman"/>
          <w:sz w:val="28"/>
          <w:szCs w:val="28"/>
          <w:lang w:val="en-US"/>
        </w:rPr>
        <w:t>Last month they started their advertising campaign with the new corporate_________</w:t>
      </w:r>
      <w:r w:rsidR="00E45CA6" w:rsidRPr="004C350A">
        <w:rPr>
          <w:rFonts w:ascii="Times New Roman" w:hAnsi="Times New Roman" w:cs="Times New Roman"/>
          <w:lang w:val="en-US"/>
        </w:rPr>
        <w:t xml:space="preserve"> </w:t>
      </w:r>
    </w:p>
    <w:p w:rsidR="00091578" w:rsidRPr="004C350A" w:rsidRDefault="00702349" w:rsidP="00836053">
      <w:pPr>
        <w:pStyle w:val="aff5"/>
        <w:numPr>
          <w:ilvl w:val="0"/>
          <w:numId w:val="37"/>
        </w:numPr>
        <w:spacing w:after="0" w:line="360" w:lineRule="auto"/>
        <w:ind w:left="1080"/>
        <w:jc w:val="both"/>
        <w:rPr>
          <w:rFonts w:ascii="Times New Roman" w:hAnsi="Times New Roman" w:cs="Times New Roman"/>
          <w:lang w:val="en-US"/>
        </w:rPr>
      </w:pPr>
      <w:r w:rsidRPr="004C350A">
        <w:rPr>
          <w:rFonts w:ascii="Times New Roman" w:hAnsi="Times New Roman" w:cs="Times New Roman"/>
          <w:sz w:val="28"/>
          <w:szCs w:val="28"/>
          <w:lang w:val="en-US"/>
        </w:rPr>
        <w:t>New technologies make global__________ easier.</w:t>
      </w:r>
      <w:r w:rsidR="00FC3542" w:rsidRPr="004C350A">
        <w:rPr>
          <w:rFonts w:ascii="Times New Roman" w:hAnsi="Times New Roman" w:cs="Times New Roman"/>
          <w:lang w:val="en-US"/>
        </w:rPr>
        <w:t xml:space="preserve"> </w:t>
      </w:r>
    </w:p>
    <w:p w:rsidR="00091578" w:rsidRPr="004C350A" w:rsidRDefault="00702349" w:rsidP="00836053">
      <w:pPr>
        <w:pStyle w:val="aff5"/>
        <w:numPr>
          <w:ilvl w:val="0"/>
          <w:numId w:val="37"/>
        </w:numPr>
        <w:spacing w:after="0" w:line="360" w:lineRule="auto"/>
        <w:ind w:left="1080"/>
        <w:jc w:val="both"/>
        <w:rPr>
          <w:rFonts w:ascii="Times New Roman" w:hAnsi="Times New Roman" w:cs="Times New Roman"/>
          <w:lang w:val="en-US"/>
        </w:rPr>
      </w:pPr>
      <w:r w:rsidRPr="004C350A">
        <w:rPr>
          <w:rFonts w:ascii="Times New Roman" w:hAnsi="Times New Roman" w:cs="Times New Roman"/>
          <w:sz w:val="28"/>
          <w:szCs w:val="28"/>
          <w:lang w:val="en-US"/>
        </w:rPr>
        <w:t>He_______ most of his savings in the Stock Exchange.</w:t>
      </w:r>
      <w:r w:rsidR="00DA0BCC" w:rsidRPr="004C350A">
        <w:rPr>
          <w:rFonts w:ascii="Times New Roman" w:hAnsi="Times New Roman" w:cs="Times New Roman"/>
          <w:lang w:val="en-US"/>
        </w:rPr>
        <w:t xml:space="preserve"> </w:t>
      </w:r>
    </w:p>
    <w:p w:rsidR="00702349" w:rsidRPr="004C350A" w:rsidRDefault="00702349" w:rsidP="00836053">
      <w:pPr>
        <w:pStyle w:val="aff5"/>
        <w:numPr>
          <w:ilvl w:val="0"/>
          <w:numId w:val="37"/>
        </w:numPr>
        <w:spacing w:after="0" w:line="360" w:lineRule="auto"/>
        <w:ind w:left="1080"/>
        <w:jc w:val="both"/>
        <w:rPr>
          <w:rFonts w:ascii="Times New Roman" w:hAnsi="Times New Roman" w:cs="Times New Roman"/>
        </w:rPr>
      </w:pPr>
      <w:r w:rsidRPr="004C350A">
        <w:rPr>
          <w:rFonts w:ascii="Times New Roman" w:hAnsi="Times New Roman" w:cs="Times New Roman"/>
          <w:sz w:val="28"/>
          <w:szCs w:val="28"/>
          <w:lang w:val="en-US"/>
        </w:rPr>
        <w:t>My</w:t>
      </w:r>
      <w:r w:rsidRPr="004C350A">
        <w:rPr>
          <w:rFonts w:ascii="Times New Roman" w:hAnsi="Times New Roman" w:cs="Times New Roman"/>
          <w:sz w:val="28"/>
          <w:szCs w:val="28"/>
        </w:rPr>
        <w:t xml:space="preserve"> </w:t>
      </w:r>
      <w:r w:rsidRPr="004C350A">
        <w:rPr>
          <w:rFonts w:ascii="Times New Roman" w:hAnsi="Times New Roman" w:cs="Times New Roman"/>
          <w:sz w:val="28"/>
          <w:szCs w:val="28"/>
          <w:lang w:val="en-US"/>
        </w:rPr>
        <w:t>cash</w:t>
      </w:r>
      <w:r w:rsidRPr="004C350A">
        <w:rPr>
          <w:rFonts w:ascii="Times New Roman" w:hAnsi="Times New Roman" w:cs="Times New Roman"/>
          <w:sz w:val="28"/>
          <w:szCs w:val="28"/>
        </w:rPr>
        <w:t xml:space="preserve">_________ </w:t>
      </w:r>
      <w:r w:rsidRPr="004C350A">
        <w:rPr>
          <w:rFonts w:ascii="Times New Roman" w:hAnsi="Times New Roman" w:cs="Times New Roman"/>
          <w:sz w:val="28"/>
          <w:szCs w:val="28"/>
          <w:lang w:val="en-US"/>
        </w:rPr>
        <w:t>was</w:t>
      </w:r>
      <w:r w:rsidRPr="004C350A">
        <w:rPr>
          <w:rFonts w:ascii="Times New Roman" w:hAnsi="Times New Roman" w:cs="Times New Roman"/>
          <w:sz w:val="28"/>
          <w:szCs w:val="28"/>
        </w:rPr>
        <w:t xml:space="preserve"> 300$.</w:t>
      </w:r>
      <w:r w:rsidR="007A2918" w:rsidRPr="004C350A">
        <w:rPr>
          <w:rFonts w:ascii="Times New Roman" w:hAnsi="Times New Roman" w:cs="Times New Roman"/>
        </w:rPr>
        <w:t xml:space="preserve"> </w:t>
      </w:r>
    </w:p>
    <w:p w:rsidR="00CF190A" w:rsidRPr="004C350A" w:rsidRDefault="00CF190A" w:rsidP="00836053">
      <w:pPr>
        <w:spacing w:line="360" w:lineRule="auto"/>
        <w:ind w:left="720"/>
        <w:jc w:val="both"/>
      </w:pPr>
    </w:p>
    <w:p w:rsidR="00CF190A" w:rsidRPr="004C350A" w:rsidRDefault="00CF190A" w:rsidP="00836053">
      <w:pPr>
        <w:spacing w:line="360" w:lineRule="auto"/>
        <w:jc w:val="both"/>
        <w:rPr>
          <w:i/>
          <w:sz w:val="28"/>
          <w:szCs w:val="28"/>
        </w:rPr>
      </w:pPr>
      <w:r w:rsidRPr="004C350A">
        <w:rPr>
          <w:i/>
          <w:sz w:val="28"/>
          <w:szCs w:val="28"/>
        </w:rPr>
        <w:t>Выполнение:</w:t>
      </w:r>
    </w:p>
    <w:p w:rsidR="00F34439" w:rsidRPr="004C350A" w:rsidRDefault="00F34439" w:rsidP="00836053">
      <w:pPr>
        <w:pStyle w:val="aff5"/>
        <w:numPr>
          <w:ilvl w:val="0"/>
          <w:numId w:val="42"/>
        </w:numPr>
        <w:spacing w:after="0" w:line="360" w:lineRule="auto"/>
        <w:jc w:val="both"/>
        <w:rPr>
          <w:rFonts w:ascii="Times New Roman" w:hAnsi="Times New Roman" w:cs="Times New Roman"/>
          <w:lang w:val="en-US"/>
        </w:rPr>
      </w:pPr>
      <w:r w:rsidRPr="004C350A">
        <w:rPr>
          <w:rFonts w:ascii="Times New Roman" w:hAnsi="Times New Roman" w:cs="Times New Roman"/>
          <w:sz w:val="28"/>
          <w:szCs w:val="28"/>
          <w:lang w:val="en-US"/>
        </w:rPr>
        <w:t>Monthly salaries of our staff go directly into their_accounts_</w:t>
      </w:r>
    </w:p>
    <w:p w:rsidR="00F34439" w:rsidRPr="004C350A" w:rsidRDefault="00F34439" w:rsidP="00836053">
      <w:pPr>
        <w:pStyle w:val="aff5"/>
        <w:numPr>
          <w:ilvl w:val="0"/>
          <w:numId w:val="42"/>
        </w:numPr>
        <w:spacing w:after="0" w:line="360" w:lineRule="auto"/>
        <w:ind w:left="1080"/>
        <w:jc w:val="both"/>
        <w:rPr>
          <w:rFonts w:ascii="Times New Roman" w:hAnsi="Times New Roman" w:cs="Times New Roman"/>
          <w:lang w:val="en-US"/>
        </w:rPr>
      </w:pPr>
      <w:r w:rsidRPr="004C350A">
        <w:rPr>
          <w:rFonts w:ascii="Times New Roman" w:hAnsi="Times New Roman" w:cs="Times New Roman"/>
          <w:sz w:val="28"/>
          <w:szCs w:val="28"/>
          <w:lang w:val="en-US"/>
        </w:rPr>
        <w:t>This type of coffee is the _brand_ leader.</w:t>
      </w:r>
    </w:p>
    <w:p w:rsidR="00F34439" w:rsidRPr="004C350A" w:rsidRDefault="00F34439" w:rsidP="00836053">
      <w:pPr>
        <w:pStyle w:val="aff5"/>
        <w:numPr>
          <w:ilvl w:val="0"/>
          <w:numId w:val="42"/>
        </w:numPr>
        <w:spacing w:after="0" w:line="360" w:lineRule="auto"/>
        <w:ind w:left="1080"/>
        <w:jc w:val="both"/>
        <w:rPr>
          <w:rFonts w:ascii="Times New Roman" w:hAnsi="Times New Roman" w:cs="Times New Roman"/>
          <w:lang w:val="en-US"/>
        </w:rPr>
      </w:pPr>
      <w:r w:rsidRPr="004C350A">
        <w:rPr>
          <w:rFonts w:ascii="Times New Roman" w:hAnsi="Times New Roman" w:cs="Times New Roman"/>
          <w:sz w:val="28"/>
          <w:szCs w:val="28"/>
          <w:lang w:val="en-US"/>
        </w:rPr>
        <w:t>Last month they started their advertising campaign with the new corporate_slogan__</w:t>
      </w:r>
    </w:p>
    <w:p w:rsidR="00F34439" w:rsidRPr="004C350A" w:rsidRDefault="00F34439" w:rsidP="00836053">
      <w:pPr>
        <w:pStyle w:val="aff5"/>
        <w:numPr>
          <w:ilvl w:val="0"/>
          <w:numId w:val="42"/>
        </w:numPr>
        <w:spacing w:after="0" w:line="360" w:lineRule="auto"/>
        <w:ind w:left="1080"/>
        <w:jc w:val="both"/>
        <w:rPr>
          <w:rFonts w:ascii="Times New Roman" w:hAnsi="Times New Roman" w:cs="Times New Roman"/>
          <w:lang w:val="en-US"/>
        </w:rPr>
      </w:pPr>
      <w:r w:rsidRPr="004C350A">
        <w:rPr>
          <w:rFonts w:ascii="Times New Roman" w:hAnsi="Times New Roman" w:cs="Times New Roman"/>
          <w:sz w:val="28"/>
          <w:szCs w:val="28"/>
          <w:lang w:val="en-US"/>
        </w:rPr>
        <w:t>New technologies make global__communication_ easier.</w:t>
      </w:r>
    </w:p>
    <w:p w:rsidR="00F34439" w:rsidRPr="004C350A" w:rsidRDefault="00F34439" w:rsidP="00836053">
      <w:pPr>
        <w:pStyle w:val="aff5"/>
        <w:numPr>
          <w:ilvl w:val="0"/>
          <w:numId w:val="42"/>
        </w:numPr>
        <w:spacing w:after="0" w:line="360" w:lineRule="auto"/>
        <w:ind w:left="1080"/>
        <w:jc w:val="both"/>
        <w:rPr>
          <w:rFonts w:ascii="Times New Roman" w:hAnsi="Times New Roman" w:cs="Times New Roman"/>
          <w:lang w:val="en-US"/>
        </w:rPr>
      </w:pPr>
      <w:r w:rsidRPr="004C350A">
        <w:rPr>
          <w:rFonts w:ascii="Times New Roman" w:hAnsi="Times New Roman" w:cs="Times New Roman"/>
          <w:sz w:val="28"/>
          <w:szCs w:val="28"/>
          <w:lang w:val="en-US"/>
        </w:rPr>
        <w:t>He_invested_ most of his savings in the Stock Exchange.</w:t>
      </w:r>
    </w:p>
    <w:p w:rsidR="00F34439" w:rsidRPr="004C350A" w:rsidRDefault="00F34439" w:rsidP="00836053">
      <w:pPr>
        <w:pStyle w:val="aff5"/>
        <w:numPr>
          <w:ilvl w:val="0"/>
          <w:numId w:val="42"/>
        </w:numPr>
        <w:spacing w:after="0" w:line="360" w:lineRule="auto"/>
        <w:ind w:left="1080"/>
        <w:jc w:val="both"/>
        <w:rPr>
          <w:rFonts w:ascii="Times New Roman" w:hAnsi="Times New Roman" w:cs="Times New Roman"/>
        </w:rPr>
      </w:pPr>
      <w:r w:rsidRPr="004C350A">
        <w:rPr>
          <w:rFonts w:ascii="Times New Roman" w:hAnsi="Times New Roman" w:cs="Times New Roman"/>
          <w:sz w:val="28"/>
          <w:szCs w:val="28"/>
          <w:lang w:val="en-US"/>
        </w:rPr>
        <w:t>My cash_sum__ was 300$.</w:t>
      </w:r>
    </w:p>
    <w:p w:rsidR="00CF190A" w:rsidRPr="004C350A" w:rsidRDefault="00CF190A" w:rsidP="00836053">
      <w:pPr>
        <w:spacing w:line="360" w:lineRule="auto"/>
        <w:jc w:val="both"/>
      </w:pPr>
    </w:p>
    <w:p w:rsidR="00702349" w:rsidRPr="004C350A" w:rsidRDefault="00702349" w:rsidP="00836053">
      <w:pPr>
        <w:pStyle w:val="a0"/>
        <w:spacing w:after="0" w:line="360" w:lineRule="auto"/>
        <w:jc w:val="both"/>
      </w:pPr>
      <w:r w:rsidRPr="004C350A">
        <w:rPr>
          <w:b/>
          <w:sz w:val="28"/>
          <w:szCs w:val="28"/>
        </w:rPr>
        <w:t>III.    а)   Выполните КОПР № 3, 5.</w:t>
      </w:r>
    </w:p>
    <w:p w:rsidR="00702349" w:rsidRPr="004C350A" w:rsidRDefault="00702349" w:rsidP="00836053">
      <w:pPr>
        <w:pStyle w:val="a0"/>
        <w:tabs>
          <w:tab w:val="left" w:pos="900"/>
        </w:tabs>
        <w:spacing w:after="0" w:line="360" w:lineRule="auto"/>
        <w:jc w:val="both"/>
        <w:rPr>
          <w:lang w:val="en-US"/>
        </w:rPr>
      </w:pPr>
      <w:r w:rsidRPr="004C350A">
        <w:rPr>
          <w:color w:val="000000"/>
          <w:sz w:val="28"/>
        </w:rPr>
        <w:lastRenderedPageBreak/>
        <w:t xml:space="preserve">          </w:t>
      </w:r>
      <w:r w:rsidRPr="004C350A">
        <w:rPr>
          <w:b/>
          <w:color w:val="000000"/>
          <w:sz w:val="28"/>
          <w:lang w:val="en-US"/>
        </w:rPr>
        <w:t>b</w:t>
      </w:r>
      <w:r w:rsidRPr="004C350A">
        <w:rPr>
          <w:b/>
          <w:color w:val="000000"/>
          <w:sz w:val="28"/>
        </w:rPr>
        <w:t>) В следующих предложениях подчеркните глагол-сказуемое, определите его видовременную форму и залог. Переведите</w:t>
      </w:r>
      <w:r w:rsidRPr="004C350A">
        <w:rPr>
          <w:b/>
          <w:color w:val="000000"/>
          <w:sz w:val="28"/>
          <w:lang w:val="en-US"/>
        </w:rPr>
        <w:t xml:space="preserve"> </w:t>
      </w:r>
      <w:r w:rsidRPr="004C350A">
        <w:rPr>
          <w:b/>
          <w:color w:val="000000"/>
          <w:sz w:val="28"/>
        </w:rPr>
        <w:t>предложения</w:t>
      </w:r>
      <w:r w:rsidRPr="004C350A">
        <w:rPr>
          <w:b/>
          <w:color w:val="000000"/>
          <w:sz w:val="28"/>
          <w:lang w:val="en-US"/>
        </w:rPr>
        <w:t xml:space="preserve"> </w:t>
      </w:r>
      <w:r w:rsidRPr="004C350A">
        <w:rPr>
          <w:b/>
          <w:color w:val="000000"/>
          <w:sz w:val="28"/>
        </w:rPr>
        <w:t>на</w:t>
      </w:r>
      <w:r w:rsidRPr="004C350A">
        <w:rPr>
          <w:b/>
          <w:color w:val="000000"/>
          <w:sz w:val="28"/>
          <w:lang w:val="en-US"/>
        </w:rPr>
        <w:t xml:space="preserve"> </w:t>
      </w:r>
      <w:r w:rsidRPr="004C350A">
        <w:rPr>
          <w:b/>
          <w:color w:val="000000"/>
          <w:sz w:val="28"/>
        </w:rPr>
        <w:t>русский</w:t>
      </w:r>
      <w:r w:rsidRPr="004C350A">
        <w:rPr>
          <w:b/>
          <w:color w:val="000000"/>
          <w:sz w:val="28"/>
          <w:lang w:val="en-US"/>
        </w:rPr>
        <w:t xml:space="preserve"> </w:t>
      </w:r>
      <w:r w:rsidRPr="004C350A">
        <w:rPr>
          <w:b/>
          <w:color w:val="000000"/>
          <w:sz w:val="28"/>
        </w:rPr>
        <w:t>язык</w:t>
      </w:r>
      <w:r w:rsidRPr="004C350A">
        <w:rPr>
          <w:b/>
          <w:color w:val="000000"/>
          <w:sz w:val="28"/>
          <w:lang w:val="en-US"/>
        </w:rPr>
        <w:t>.</w:t>
      </w:r>
    </w:p>
    <w:p w:rsidR="00AE4EA5" w:rsidRPr="004C350A" w:rsidRDefault="00AE4EA5" w:rsidP="00836053">
      <w:pPr>
        <w:pStyle w:val="a0"/>
        <w:tabs>
          <w:tab w:val="left" w:pos="900"/>
        </w:tabs>
        <w:spacing w:after="0" w:line="360" w:lineRule="auto"/>
        <w:jc w:val="both"/>
        <w:rPr>
          <w:lang w:val="en-US"/>
        </w:rPr>
      </w:pPr>
    </w:p>
    <w:p w:rsidR="00702349" w:rsidRPr="004C350A" w:rsidRDefault="00702349" w:rsidP="00836053">
      <w:pPr>
        <w:pStyle w:val="a0"/>
        <w:spacing w:after="0" w:line="360" w:lineRule="auto"/>
        <w:jc w:val="both"/>
        <w:rPr>
          <w:lang w:val="en-US"/>
        </w:rPr>
      </w:pPr>
      <w:r w:rsidRPr="004C350A">
        <w:rPr>
          <w:color w:val="000000"/>
          <w:sz w:val="28"/>
          <w:lang w:val="en-US"/>
        </w:rPr>
        <w:t>1.  Before John celebrated his 26</w:t>
      </w:r>
      <w:r w:rsidRPr="004C350A">
        <w:rPr>
          <w:color w:val="000000"/>
          <w:sz w:val="28"/>
          <w:vertAlign w:val="superscript"/>
          <w:lang w:val="en-US"/>
        </w:rPr>
        <w:t>th</w:t>
      </w:r>
      <w:r w:rsidRPr="004C350A">
        <w:rPr>
          <w:color w:val="000000"/>
          <w:sz w:val="28"/>
          <w:lang w:val="en-US"/>
        </w:rPr>
        <w:t xml:space="preserve"> birthday, he had started his own company.</w:t>
      </w:r>
    </w:p>
    <w:p w:rsidR="00702349" w:rsidRPr="004C350A" w:rsidRDefault="00702349" w:rsidP="00836053">
      <w:pPr>
        <w:pStyle w:val="a0"/>
        <w:spacing w:after="0" w:line="360" w:lineRule="auto"/>
        <w:jc w:val="both"/>
        <w:rPr>
          <w:lang w:val="en-US"/>
        </w:rPr>
      </w:pPr>
      <w:r w:rsidRPr="004C350A">
        <w:rPr>
          <w:color w:val="000000"/>
          <w:sz w:val="28"/>
          <w:lang w:val="en-US"/>
        </w:rPr>
        <w:t>2. The world’s leading gas and oil exporter has become one of the most attractive markets in the world.</w:t>
      </w:r>
    </w:p>
    <w:p w:rsidR="00702349" w:rsidRPr="004C350A" w:rsidRDefault="00702349" w:rsidP="00836053">
      <w:pPr>
        <w:pStyle w:val="a0"/>
        <w:spacing w:after="0" w:line="360" w:lineRule="auto"/>
        <w:jc w:val="both"/>
        <w:rPr>
          <w:color w:val="000000"/>
          <w:sz w:val="28"/>
          <w:szCs w:val="28"/>
          <w:lang w:val="en-US"/>
        </w:rPr>
      </w:pPr>
      <w:r w:rsidRPr="004C350A">
        <w:rPr>
          <w:color w:val="000000"/>
          <w:sz w:val="28"/>
          <w:szCs w:val="28"/>
          <w:lang w:val="en-US"/>
        </w:rPr>
        <w:t>3. The company has been dealing in car sales for many years.</w:t>
      </w:r>
    </w:p>
    <w:p w:rsidR="00DA385E" w:rsidRPr="004C350A" w:rsidRDefault="00DA385E" w:rsidP="00836053">
      <w:pPr>
        <w:spacing w:line="360" w:lineRule="auto"/>
        <w:ind w:left="720"/>
        <w:jc w:val="both"/>
        <w:rPr>
          <w:lang w:val="en-US"/>
        </w:rPr>
      </w:pPr>
    </w:p>
    <w:p w:rsidR="00DA385E" w:rsidRPr="004C350A" w:rsidRDefault="00DA385E" w:rsidP="00836053">
      <w:pPr>
        <w:spacing w:line="360" w:lineRule="auto"/>
        <w:jc w:val="both"/>
        <w:rPr>
          <w:i/>
          <w:sz w:val="28"/>
          <w:szCs w:val="28"/>
        </w:rPr>
      </w:pPr>
      <w:r w:rsidRPr="004C350A">
        <w:rPr>
          <w:i/>
          <w:sz w:val="28"/>
          <w:szCs w:val="28"/>
        </w:rPr>
        <w:t>Выполнение:</w:t>
      </w:r>
    </w:p>
    <w:tbl>
      <w:tblPr>
        <w:tblW w:w="0" w:type="auto"/>
        <w:tblInd w:w="55" w:type="dxa"/>
        <w:tblLayout w:type="fixed"/>
        <w:tblCellMar>
          <w:top w:w="55" w:type="dxa"/>
          <w:left w:w="55" w:type="dxa"/>
          <w:bottom w:w="55" w:type="dxa"/>
          <w:right w:w="55" w:type="dxa"/>
        </w:tblCellMar>
        <w:tblLook w:val="0000"/>
      </w:tblPr>
      <w:tblGrid>
        <w:gridCol w:w="4818"/>
        <w:gridCol w:w="4819"/>
      </w:tblGrid>
      <w:tr w:rsidR="00431FB1" w:rsidRPr="004C350A" w:rsidTr="00B0474D">
        <w:tc>
          <w:tcPr>
            <w:tcW w:w="4818" w:type="dxa"/>
            <w:tcBorders>
              <w:top w:val="single" w:sz="1" w:space="0" w:color="000000"/>
              <w:left w:val="single" w:sz="1" w:space="0" w:color="000000"/>
              <w:bottom w:val="single" w:sz="1" w:space="0" w:color="000000"/>
            </w:tcBorders>
            <w:shd w:val="clear" w:color="auto" w:fill="auto"/>
          </w:tcPr>
          <w:p w:rsidR="00431FB1" w:rsidRPr="004C350A" w:rsidRDefault="00431FB1" w:rsidP="00836053">
            <w:pPr>
              <w:pStyle w:val="a0"/>
              <w:spacing w:after="0" w:line="360" w:lineRule="auto"/>
              <w:jc w:val="both"/>
              <w:rPr>
                <w:color w:val="000000"/>
                <w:sz w:val="28"/>
                <w:vertAlign w:val="superscript"/>
                <w:lang w:val="en-US"/>
              </w:rPr>
            </w:pPr>
            <w:r w:rsidRPr="004C350A">
              <w:rPr>
                <w:color w:val="000000"/>
                <w:sz w:val="28"/>
                <w:lang w:val="en-US"/>
              </w:rPr>
              <w:t xml:space="preserve">1.Before John </w:t>
            </w:r>
            <w:r w:rsidRPr="004C350A">
              <w:rPr>
                <w:b/>
                <w:color w:val="000000"/>
                <w:sz w:val="28"/>
                <w:u w:val="single"/>
                <w:lang w:val="en-US"/>
              </w:rPr>
              <w:t>celebrated</w:t>
            </w:r>
            <w:r w:rsidRPr="004C350A">
              <w:rPr>
                <w:color w:val="000000"/>
                <w:sz w:val="28"/>
                <w:lang w:val="en-US"/>
              </w:rPr>
              <w:t xml:space="preserve"> his 26</w:t>
            </w:r>
            <w:r w:rsidR="000629C7" w:rsidRPr="004C350A">
              <w:rPr>
                <w:color w:val="000000"/>
                <w:sz w:val="28"/>
                <w:vertAlign w:val="superscript"/>
                <w:lang w:val="en-US"/>
              </w:rPr>
              <w:t xml:space="preserve"> </w:t>
            </w:r>
            <w:r w:rsidRPr="004C350A">
              <w:rPr>
                <w:color w:val="000000"/>
                <w:sz w:val="28"/>
                <w:lang w:val="en-US"/>
              </w:rPr>
              <w:t xml:space="preserve"> birthday, he </w:t>
            </w:r>
            <w:r w:rsidRPr="004C350A">
              <w:rPr>
                <w:b/>
                <w:color w:val="000000"/>
                <w:sz w:val="28"/>
                <w:u w:val="single"/>
                <w:lang w:val="en-US"/>
              </w:rPr>
              <w:t>had started</w:t>
            </w:r>
            <w:r w:rsidRPr="004C350A">
              <w:rPr>
                <w:color w:val="000000"/>
                <w:sz w:val="28"/>
                <w:lang w:val="en-US"/>
              </w:rPr>
              <w:t xml:space="preserve"> his own company.</w:t>
            </w:r>
          </w:p>
          <w:p w:rsidR="00431FB1" w:rsidRPr="004C350A" w:rsidRDefault="00431FB1" w:rsidP="00836053">
            <w:pPr>
              <w:pStyle w:val="a0"/>
              <w:spacing w:after="0" w:line="360" w:lineRule="auto"/>
              <w:jc w:val="both"/>
              <w:rPr>
                <w:sz w:val="28"/>
                <w:szCs w:val="28"/>
                <w:lang w:val="en-US"/>
              </w:rPr>
            </w:pPr>
            <w:r w:rsidRPr="004C350A">
              <w:rPr>
                <w:color w:val="000000"/>
                <w:sz w:val="28"/>
                <w:szCs w:val="28"/>
                <w:shd w:val="clear" w:color="auto" w:fill="FFFFFF"/>
                <w:lang w:val="en-US"/>
              </w:rPr>
              <w:t>(Past Simple Active Voice, Past Perfect Active Voice)</w:t>
            </w:r>
            <w:r w:rsidRPr="004C350A">
              <w:rPr>
                <w:rStyle w:val="apple-converted-space"/>
                <w:color w:val="000000"/>
                <w:sz w:val="28"/>
                <w:szCs w:val="28"/>
                <w:shd w:val="clear" w:color="auto" w:fill="FFFFFF"/>
                <w:lang w:val="en-US"/>
              </w:rPr>
              <w:t> </w:t>
            </w:r>
          </w:p>
          <w:p w:rsidR="00431FB1" w:rsidRPr="004C350A" w:rsidRDefault="00431FB1" w:rsidP="00836053">
            <w:pPr>
              <w:tabs>
                <w:tab w:val="left" w:pos="992"/>
                <w:tab w:val="left" w:pos="1276"/>
                <w:tab w:val="left" w:pos="1562"/>
              </w:tabs>
              <w:spacing w:line="360" w:lineRule="auto"/>
              <w:ind w:left="360"/>
              <w:jc w:val="both"/>
              <w:rPr>
                <w:szCs w:val="28"/>
                <w:lang w:val="en-US"/>
              </w:rPr>
            </w:pPr>
          </w:p>
        </w:tc>
        <w:tc>
          <w:tcPr>
            <w:tcW w:w="4819" w:type="dxa"/>
            <w:tcBorders>
              <w:top w:val="single" w:sz="1" w:space="0" w:color="000000"/>
              <w:left w:val="single" w:sz="1" w:space="0" w:color="000000"/>
              <w:bottom w:val="single" w:sz="1" w:space="0" w:color="000000"/>
              <w:right w:val="single" w:sz="1" w:space="0" w:color="000000"/>
            </w:tcBorders>
            <w:shd w:val="clear" w:color="auto" w:fill="auto"/>
          </w:tcPr>
          <w:p w:rsidR="00431FB1" w:rsidRPr="004C350A" w:rsidRDefault="00431FB1" w:rsidP="00836053">
            <w:pPr>
              <w:pStyle w:val="aff5"/>
              <w:spacing w:after="0" w:line="360" w:lineRule="auto"/>
              <w:ind w:left="0"/>
              <w:rPr>
                <w:rFonts w:ascii="Times New Roman" w:hAnsi="Times New Roman" w:cs="Times New Roman"/>
                <w:sz w:val="28"/>
                <w:szCs w:val="28"/>
              </w:rPr>
            </w:pPr>
            <w:r w:rsidRPr="004C350A">
              <w:rPr>
                <w:rFonts w:ascii="Times New Roman" w:hAnsi="Times New Roman" w:cs="Times New Roman"/>
                <w:sz w:val="28"/>
                <w:szCs w:val="28"/>
              </w:rPr>
              <w:t>До того как Джон отметил свое 26-летие, он основал свою собственную компанию.</w:t>
            </w:r>
          </w:p>
        </w:tc>
      </w:tr>
      <w:tr w:rsidR="00431FB1" w:rsidRPr="004C350A" w:rsidTr="00B0474D">
        <w:tc>
          <w:tcPr>
            <w:tcW w:w="4818" w:type="dxa"/>
            <w:tcBorders>
              <w:left w:val="single" w:sz="1" w:space="0" w:color="000000"/>
              <w:bottom w:val="single" w:sz="1" w:space="0" w:color="000000"/>
            </w:tcBorders>
            <w:shd w:val="clear" w:color="auto" w:fill="auto"/>
          </w:tcPr>
          <w:p w:rsidR="00431FB1" w:rsidRPr="004C350A" w:rsidRDefault="00431FB1" w:rsidP="00836053">
            <w:pPr>
              <w:pStyle w:val="a0"/>
              <w:spacing w:after="0" w:line="360" w:lineRule="auto"/>
              <w:jc w:val="both"/>
              <w:rPr>
                <w:color w:val="000000"/>
                <w:sz w:val="28"/>
                <w:lang w:val="en-US"/>
              </w:rPr>
            </w:pPr>
            <w:r w:rsidRPr="004C350A">
              <w:rPr>
                <w:color w:val="000000"/>
                <w:sz w:val="28"/>
                <w:lang w:val="en-US"/>
              </w:rPr>
              <w:t xml:space="preserve">2.The world’s leading gas and oil exporter </w:t>
            </w:r>
            <w:r w:rsidRPr="004C350A">
              <w:rPr>
                <w:b/>
                <w:color w:val="000000"/>
                <w:sz w:val="28"/>
                <w:u w:val="single"/>
                <w:lang w:val="en-US"/>
              </w:rPr>
              <w:t>has become</w:t>
            </w:r>
            <w:r w:rsidRPr="004C350A">
              <w:rPr>
                <w:color w:val="000000"/>
                <w:sz w:val="28"/>
                <w:lang w:val="en-US"/>
              </w:rPr>
              <w:t xml:space="preserve"> one of the most attractive markets in the world.</w:t>
            </w:r>
          </w:p>
          <w:p w:rsidR="00431FB1" w:rsidRPr="004C350A" w:rsidRDefault="00431FB1" w:rsidP="00836053">
            <w:pPr>
              <w:pStyle w:val="a0"/>
              <w:spacing w:after="0" w:line="360" w:lineRule="auto"/>
              <w:jc w:val="both"/>
              <w:rPr>
                <w:sz w:val="28"/>
                <w:szCs w:val="28"/>
                <w:lang w:val="en-US"/>
              </w:rPr>
            </w:pPr>
            <w:r w:rsidRPr="004C350A">
              <w:rPr>
                <w:color w:val="000000"/>
                <w:sz w:val="28"/>
                <w:szCs w:val="28"/>
                <w:shd w:val="clear" w:color="auto" w:fill="FFFFFF"/>
              </w:rPr>
              <w:t>( Present Perfect Active Voice)</w:t>
            </w:r>
            <w:r w:rsidRPr="004C350A">
              <w:rPr>
                <w:rStyle w:val="apple-converted-space"/>
                <w:color w:val="000000"/>
                <w:sz w:val="28"/>
                <w:szCs w:val="28"/>
                <w:shd w:val="clear" w:color="auto" w:fill="FFFFFF"/>
              </w:rPr>
              <w:t> </w:t>
            </w:r>
          </w:p>
        </w:tc>
        <w:tc>
          <w:tcPr>
            <w:tcW w:w="4819" w:type="dxa"/>
            <w:tcBorders>
              <w:left w:val="single" w:sz="1" w:space="0" w:color="000000"/>
              <w:bottom w:val="single" w:sz="1" w:space="0" w:color="000000"/>
              <w:right w:val="single" w:sz="1" w:space="0" w:color="000000"/>
            </w:tcBorders>
            <w:shd w:val="clear" w:color="auto" w:fill="auto"/>
          </w:tcPr>
          <w:p w:rsidR="00431FB1" w:rsidRPr="004C350A" w:rsidRDefault="00431FB1" w:rsidP="00836053">
            <w:pPr>
              <w:spacing w:line="360" w:lineRule="auto"/>
              <w:rPr>
                <w:sz w:val="28"/>
                <w:szCs w:val="28"/>
              </w:rPr>
            </w:pPr>
            <w:r w:rsidRPr="004C350A">
              <w:rPr>
                <w:sz w:val="28"/>
                <w:szCs w:val="28"/>
              </w:rPr>
              <w:t>Ведущий в мире экспорта газа и нефти стал одним из самых привлекательных рынков в мире.</w:t>
            </w:r>
          </w:p>
        </w:tc>
      </w:tr>
      <w:tr w:rsidR="00431FB1" w:rsidRPr="004C350A" w:rsidTr="00B0474D">
        <w:tc>
          <w:tcPr>
            <w:tcW w:w="4818" w:type="dxa"/>
            <w:tcBorders>
              <w:left w:val="single" w:sz="1" w:space="0" w:color="000000"/>
              <w:bottom w:val="single" w:sz="1" w:space="0" w:color="000000"/>
            </w:tcBorders>
            <w:shd w:val="clear" w:color="auto" w:fill="auto"/>
          </w:tcPr>
          <w:p w:rsidR="00431FB1" w:rsidRPr="004C350A" w:rsidRDefault="00431FB1" w:rsidP="00836053">
            <w:pPr>
              <w:pStyle w:val="a0"/>
              <w:spacing w:after="0" w:line="360" w:lineRule="auto"/>
              <w:jc w:val="both"/>
              <w:rPr>
                <w:color w:val="000000"/>
                <w:sz w:val="28"/>
                <w:szCs w:val="28"/>
                <w:lang w:val="en-US"/>
              </w:rPr>
            </w:pPr>
            <w:r w:rsidRPr="004C350A">
              <w:rPr>
                <w:color w:val="000000"/>
                <w:sz w:val="28"/>
                <w:szCs w:val="28"/>
                <w:lang w:val="en-US"/>
              </w:rPr>
              <w:t xml:space="preserve">3.The company </w:t>
            </w:r>
            <w:r w:rsidRPr="004C350A">
              <w:rPr>
                <w:b/>
                <w:color w:val="000000"/>
                <w:sz w:val="28"/>
                <w:szCs w:val="28"/>
                <w:u w:val="single"/>
                <w:lang w:val="en-US"/>
              </w:rPr>
              <w:t>has been dealing</w:t>
            </w:r>
            <w:r w:rsidRPr="004C350A">
              <w:rPr>
                <w:color w:val="000000"/>
                <w:sz w:val="28"/>
                <w:szCs w:val="28"/>
                <w:lang w:val="en-US"/>
              </w:rPr>
              <w:t xml:space="preserve"> in car sales for many years.</w:t>
            </w:r>
          </w:p>
          <w:p w:rsidR="00431FB1" w:rsidRPr="004C350A" w:rsidRDefault="00431FB1" w:rsidP="00950161">
            <w:pPr>
              <w:pStyle w:val="a0"/>
              <w:spacing w:after="0" w:line="360" w:lineRule="auto"/>
              <w:jc w:val="both"/>
              <w:rPr>
                <w:sz w:val="28"/>
                <w:szCs w:val="28"/>
                <w:lang w:val="en-US"/>
              </w:rPr>
            </w:pPr>
            <w:r w:rsidRPr="004C350A">
              <w:rPr>
                <w:color w:val="000000"/>
                <w:sz w:val="28"/>
                <w:szCs w:val="28"/>
                <w:shd w:val="clear" w:color="auto" w:fill="FFFFFF"/>
              </w:rPr>
              <w:t>(PresentPerfect</w:t>
            </w:r>
            <w:r w:rsidR="00950161">
              <w:rPr>
                <w:color w:val="000000"/>
                <w:sz w:val="28"/>
                <w:szCs w:val="28"/>
                <w:shd w:val="clear" w:color="auto" w:fill="FFFFFF"/>
                <w:lang w:val="en-US"/>
              </w:rPr>
              <w:t xml:space="preserve"> Progressiv</w:t>
            </w:r>
            <w:r w:rsidRPr="004C350A">
              <w:rPr>
                <w:color w:val="000000"/>
                <w:sz w:val="28"/>
                <w:szCs w:val="28"/>
                <w:shd w:val="clear" w:color="auto" w:fill="FFFFFF"/>
              </w:rPr>
              <w:t xml:space="preserve">, </w:t>
            </w:r>
            <w:r w:rsidR="00950161" w:rsidRPr="004C350A">
              <w:rPr>
                <w:color w:val="000000"/>
                <w:sz w:val="28"/>
                <w:szCs w:val="28"/>
                <w:shd w:val="clear" w:color="auto" w:fill="FFFFFF"/>
                <w:lang w:val="en-US"/>
              </w:rPr>
              <w:t>Active</w:t>
            </w:r>
            <w:r w:rsidR="00950161" w:rsidRPr="004C350A">
              <w:rPr>
                <w:color w:val="000000"/>
                <w:sz w:val="28"/>
                <w:szCs w:val="28"/>
                <w:shd w:val="clear" w:color="auto" w:fill="FFFFFF"/>
              </w:rPr>
              <w:t xml:space="preserve"> </w:t>
            </w:r>
            <w:r w:rsidRPr="004C350A">
              <w:rPr>
                <w:color w:val="000000"/>
                <w:sz w:val="28"/>
                <w:szCs w:val="28"/>
                <w:shd w:val="clear" w:color="auto" w:fill="FFFFFF"/>
              </w:rPr>
              <w:t>Voice)</w:t>
            </w:r>
          </w:p>
        </w:tc>
        <w:tc>
          <w:tcPr>
            <w:tcW w:w="4819" w:type="dxa"/>
            <w:tcBorders>
              <w:left w:val="single" w:sz="1" w:space="0" w:color="000000"/>
              <w:bottom w:val="single" w:sz="1" w:space="0" w:color="000000"/>
              <w:right w:val="single" w:sz="1" w:space="0" w:color="000000"/>
            </w:tcBorders>
            <w:shd w:val="clear" w:color="auto" w:fill="auto"/>
          </w:tcPr>
          <w:p w:rsidR="00431FB1" w:rsidRPr="004C350A" w:rsidRDefault="00431FB1" w:rsidP="00836053">
            <w:pPr>
              <w:pStyle w:val="aff5"/>
              <w:spacing w:after="0" w:line="360" w:lineRule="auto"/>
              <w:ind w:left="0"/>
              <w:rPr>
                <w:rFonts w:ascii="Times New Roman" w:eastAsia="Times New Roman" w:hAnsi="Times New Roman" w:cs="Times New Roman"/>
                <w:color w:val="000000"/>
                <w:sz w:val="28"/>
                <w:szCs w:val="28"/>
                <w:lang w:eastAsia="ar-SA"/>
              </w:rPr>
            </w:pPr>
            <w:r w:rsidRPr="004C350A">
              <w:rPr>
                <w:rFonts w:ascii="Times New Roman" w:eastAsia="Times New Roman" w:hAnsi="Times New Roman" w:cs="Times New Roman"/>
                <w:color w:val="000000"/>
                <w:sz w:val="28"/>
                <w:szCs w:val="28"/>
                <w:lang w:eastAsia="ar-SA"/>
              </w:rPr>
              <w:t>Компания занимается продажей автомобилей на протяжении многих лет</w:t>
            </w:r>
          </w:p>
        </w:tc>
      </w:tr>
    </w:tbl>
    <w:p w:rsidR="00702349" w:rsidRPr="004C350A" w:rsidRDefault="00702349" w:rsidP="00836053">
      <w:pPr>
        <w:spacing w:line="360" w:lineRule="auto"/>
        <w:jc w:val="both"/>
      </w:pPr>
    </w:p>
    <w:p w:rsidR="00702349" w:rsidRPr="004C350A" w:rsidRDefault="00702349" w:rsidP="00836053">
      <w:pPr>
        <w:pStyle w:val="aff5"/>
        <w:shd w:val="clear" w:color="auto" w:fill="FFFFFF"/>
        <w:spacing w:after="0" w:line="360" w:lineRule="auto"/>
        <w:ind w:left="0"/>
        <w:jc w:val="both"/>
        <w:rPr>
          <w:rFonts w:ascii="Times New Roman" w:hAnsi="Times New Roman" w:cs="Times New Roman"/>
        </w:rPr>
      </w:pPr>
      <w:r w:rsidRPr="004C350A">
        <w:rPr>
          <w:rFonts w:ascii="Times New Roman" w:hAnsi="Times New Roman" w:cs="Times New Roman"/>
          <w:b/>
          <w:sz w:val="28"/>
          <w:szCs w:val="28"/>
          <w:shd w:val="clear" w:color="auto" w:fill="FFFFFF"/>
          <w:lang w:val="en-US"/>
        </w:rPr>
        <w:t>IV</w:t>
      </w:r>
      <w:r w:rsidRPr="004C350A">
        <w:rPr>
          <w:rFonts w:ascii="Times New Roman" w:hAnsi="Times New Roman" w:cs="Times New Roman"/>
          <w:b/>
          <w:sz w:val="28"/>
          <w:szCs w:val="28"/>
          <w:shd w:val="clear" w:color="auto" w:fill="FFFFFF"/>
        </w:rPr>
        <w:t xml:space="preserve">. </w:t>
      </w:r>
      <w:r w:rsidRPr="004C350A">
        <w:rPr>
          <w:rFonts w:ascii="Times New Roman" w:hAnsi="Times New Roman" w:cs="Times New Roman"/>
          <w:b/>
          <w:color w:val="000000"/>
          <w:sz w:val="28"/>
          <w:szCs w:val="28"/>
          <w:shd w:val="clear" w:color="auto" w:fill="FFFFFF"/>
          <w:lang w:val="en-US"/>
        </w:rPr>
        <w:t>a</w:t>
      </w:r>
      <w:r w:rsidRPr="004C350A">
        <w:rPr>
          <w:rFonts w:ascii="Times New Roman" w:hAnsi="Times New Roman" w:cs="Times New Roman"/>
          <w:b/>
          <w:color w:val="000000"/>
          <w:sz w:val="28"/>
          <w:szCs w:val="28"/>
          <w:shd w:val="clear" w:color="auto" w:fill="FFFFFF"/>
        </w:rPr>
        <w:t xml:space="preserve">)  Выполните КОПР № 1.    </w:t>
      </w:r>
    </w:p>
    <w:p w:rsidR="00702349" w:rsidRPr="004C350A" w:rsidRDefault="00702349" w:rsidP="00836053">
      <w:pPr>
        <w:pStyle w:val="a0"/>
        <w:shd w:val="clear" w:color="auto" w:fill="FFFFFF"/>
        <w:tabs>
          <w:tab w:val="left" w:pos="1417"/>
          <w:tab w:val="left" w:pos="2126"/>
          <w:tab w:val="left" w:pos="2978"/>
        </w:tabs>
        <w:spacing w:after="0" w:line="360" w:lineRule="auto"/>
        <w:ind w:left="709" w:hanging="349"/>
        <w:jc w:val="both"/>
        <w:rPr>
          <w:lang w:val="en-US"/>
        </w:rPr>
      </w:pPr>
      <w:r w:rsidRPr="004C350A">
        <w:rPr>
          <w:b/>
          <w:color w:val="000000"/>
          <w:sz w:val="28"/>
          <w:shd w:val="clear" w:color="auto" w:fill="FFFFFF"/>
        </w:rPr>
        <w:t xml:space="preserve"> </w:t>
      </w:r>
      <w:r w:rsidRPr="004C350A">
        <w:rPr>
          <w:b/>
          <w:color w:val="000000"/>
          <w:sz w:val="28"/>
          <w:shd w:val="clear" w:color="auto" w:fill="FFFFFF"/>
          <w:lang w:val="de-DE"/>
        </w:rPr>
        <w:t>b</w:t>
      </w:r>
      <w:r w:rsidRPr="004C350A">
        <w:rPr>
          <w:b/>
          <w:color w:val="000000"/>
          <w:sz w:val="28"/>
          <w:shd w:val="clear" w:color="auto" w:fill="FFFFFF"/>
        </w:rPr>
        <w:t>) В следующих предложениях подчеркните герундий и инфинитив.   Переведите</w:t>
      </w:r>
      <w:r w:rsidRPr="004C350A">
        <w:rPr>
          <w:b/>
          <w:color w:val="000000"/>
          <w:sz w:val="28"/>
          <w:shd w:val="clear" w:color="auto" w:fill="FFFFFF"/>
          <w:lang w:val="en-US"/>
        </w:rPr>
        <w:t xml:space="preserve"> </w:t>
      </w:r>
      <w:r w:rsidRPr="004C350A">
        <w:rPr>
          <w:b/>
          <w:color w:val="000000"/>
          <w:sz w:val="28"/>
          <w:shd w:val="clear" w:color="auto" w:fill="FFFFFF"/>
        </w:rPr>
        <w:t>предложения</w:t>
      </w:r>
      <w:r w:rsidRPr="004C350A">
        <w:rPr>
          <w:b/>
          <w:color w:val="000000"/>
          <w:sz w:val="28"/>
          <w:shd w:val="clear" w:color="auto" w:fill="FFFFFF"/>
          <w:lang w:val="en-US"/>
        </w:rPr>
        <w:t xml:space="preserve"> </w:t>
      </w:r>
      <w:r w:rsidRPr="004C350A">
        <w:rPr>
          <w:b/>
          <w:color w:val="000000"/>
          <w:sz w:val="28"/>
          <w:shd w:val="clear" w:color="auto" w:fill="FFFFFF"/>
        </w:rPr>
        <w:t>на</w:t>
      </w:r>
      <w:r w:rsidRPr="004C350A">
        <w:rPr>
          <w:b/>
          <w:color w:val="000000"/>
          <w:sz w:val="28"/>
          <w:shd w:val="clear" w:color="auto" w:fill="FFFFFF"/>
          <w:lang w:val="en-US"/>
        </w:rPr>
        <w:t xml:space="preserve"> </w:t>
      </w:r>
      <w:r w:rsidRPr="004C350A">
        <w:rPr>
          <w:b/>
          <w:color w:val="000000"/>
          <w:sz w:val="28"/>
          <w:shd w:val="clear" w:color="auto" w:fill="FFFFFF"/>
        </w:rPr>
        <w:t>русский</w:t>
      </w:r>
      <w:r w:rsidRPr="004C350A">
        <w:rPr>
          <w:b/>
          <w:color w:val="000000"/>
          <w:sz w:val="28"/>
          <w:shd w:val="clear" w:color="auto" w:fill="FFFFFF"/>
          <w:lang w:val="en-US"/>
        </w:rPr>
        <w:t xml:space="preserve"> </w:t>
      </w:r>
      <w:r w:rsidRPr="004C350A">
        <w:rPr>
          <w:b/>
          <w:color w:val="000000"/>
          <w:sz w:val="28"/>
          <w:shd w:val="clear" w:color="auto" w:fill="FFFFFF"/>
        </w:rPr>
        <w:t>язык</w:t>
      </w:r>
      <w:r w:rsidRPr="004C350A">
        <w:rPr>
          <w:b/>
          <w:color w:val="000000"/>
          <w:sz w:val="28"/>
          <w:shd w:val="clear" w:color="auto" w:fill="FFFFFF"/>
          <w:lang w:val="en-US"/>
        </w:rPr>
        <w:t xml:space="preserve">. </w:t>
      </w:r>
    </w:p>
    <w:p w:rsidR="00702349" w:rsidRPr="004C350A" w:rsidRDefault="00702349" w:rsidP="00836053">
      <w:pPr>
        <w:pStyle w:val="a0"/>
        <w:spacing w:after="0" w:line="360" w:lineRule="auto"/>
        <w:jc w:val="both"/>
        <w:rPr>
          <w:lang w:val="en-US"/>
        </w:rPr>
      </w:pPr>
    </w:p>
    <w:p w:rsidR="00702349" w:rsidRPr="004C350A" w:rsidRDefault="00702349" w:rsidP="00836053">
      <w:pPr>
        <w:pStyle w:val="a0"/>
        <w:spacing w:after="0" w:line="360" w:lineRule="auto"/>
        <w:ind w:left="720" w:hanging="360"/>
        <w:jc w:val="both"/>
        <w:rPr>
          <w:lang w:val="en-US"/>
        </w:rPr>
      </w:pPr>
      <w:r w:rsidRPr="004C350A">
        <w:rPr>
          <w:color w:val="000000"/>
          <w:sz w:val="28"/>
          <w:lang w:val="en-US"/>
        </w:rPr>
        <w:lastRenderedPageBreak/>
        <w:t>1. Banks are interested in keeping most of their money in circulation so that it should bring them profit.</w:t>
      </w:r>
    </w:p>
    <w:p w:rsidR="00702349" w:rsidRPr="004C350A" w:rsidRDefault="00702349" w:rsidP="00836053">
      <w:pPr>
        <w:pStyle w:val="a0"/>
        <w:spacing w:after="0" w:line="360" w:lineRule="auto"/>
        <w:ind w:left="720" w:hanging="360"/>
        <w:jc w:val="both"/>
        <w:rPr>
          <w:lang w:val="en-US"/>
        </w:rPr>
      </w:pPr>
      <w:r w:rsidRPr="004C350A">
        <w:rPr>
          <w:color w:val="000000"/>
          <w:sz w:val="28"/>
          <w:lang w:val="en-US"/>
        </w:rPr>
        <w:t>2.   In 1913 H. Ford began to use assembly-line techniques in his plant.</w:t>
      </w:r>
    </w:p>
    <w:p w:rsidR="00702349" w:rsidRPr="004C350A" w:rsidRDefault="00A53CB1" w:rsidP="00836053">
      <w:pPr>
        <w:pStyle w:val="aff5"/>
        <w:spacing w:after="0" w:line="360" w:lineRule="auto"/>
        <w:ind w:left="851" w:hanging="851"/>
        <w:jc w:val="both"/>
        <w:rPr>
          <w:rFonts w:ascii="Times New Roman" w:hAnsi="Times New Roman" w:cs="Times New Roman"/>
          <w:color w:val="000000"/>
          <w:sz w:val="28"/>
          <w:szCs w:val="28"/>
          <w:lang w:val="en-US"/>
        </w:rPr>
      </w:pPr>
      <w:r w:rsidRPr="004C350A">
        <w:rPr>
          <w:rFonts w:ascii="Times New Roman" w:hAnsi="Times New Roman" w:cs="Times New Roman"/>
          <w:color w:val="000000"/>
          <w:sz w:val="28"/>
          <w:szCs w:val="28"/>
          <w:lang w:val="en-US"/>
        </w:rPr>
        <w:t xml:space="preserve">    </w:t>
      </w:r>
      <w:r w:rsidR="00702349" w:rsidRPr="004C350A">
        <w:rPr>
          <w:rFonts w:ascii="Times New Roman" w:hAnsi="Times New Roman" w:cs="Times New Roman"/>
          <w:color w:val="000000"/>
          <w:sz w:val="28"/>
          <w:szCs w:val="28"/>
          <w:lang w:val="en-US"/>
        </w:rPr>
        <w:t xml:space="preserve"> 3. Many countries in Asia have an absolute advantage in manufacturing  electronic goods. </w:t>
      </w:r>
    </w:p>
    <w:p w:rsidR="00A53CB1" w:rsidRPr="004C350A" w:rsidRDefault="00A53CB1" w:rsidP="00836053">
      <w:pPr>
        <w:spacing w:line="360" w:lineRule="auto"/>
        <w:jc w:val="both"/>
        <w:rPr>
          <w:i/>
          <w:sz w:val="28"/>
          <w:szCs w:val="28"/>
          <w:lang w:val="en-US"/>
        </w:rPr>
      </w:pPr>
    </w:p>
    <w:p w:rsidR="00A53CB1" w:rsidRPr="004C350A" w:rsidRDefault="00A53CB1" w:rsidP="00836053">
      <w:pPr>
        <w:spacing w:line="360" w:lineRule="auto"/>
        <w:jc w:val="both"/>
        <w:rPr>
          <w:i/>
          <w:sz w:val="28"/>
          <w:szCs w:val="28"/>
        </w:rPr>
      </w:pPr>
      <w:r w:rsidRPr="004C350A">
        <w:rPr>
          <w:i/>
          <w:sz w:val="28"/>
          <w:szCs w:val="28"/>
        </w:rPr>
        <w:t>Выполнение:</w:t>
      </w:r>
    </w:p>
    <w:tbl>
      <w:tblPr>
        <w:tblW w:w="0" w:type="auto"/>
        <w:tblInd w:w="55" w:type="dxa"/>
        <w:tblLayout w:type="fixed"/>
        <w:tblCellMar>
          <w:top w:w="55" w:type="dxa"/>
          <w:left w:w="55" w:type="dxa"/>
          <w:bottom w:w="55" w:type="dxa"/>
          <w:right w:w="55" w:type="dxa"/>
        </w:tblCellMar>
        <w:tblLook w:val="0000"/>
      </w:tblPr>
      <w:tblGrid>
        <w:gridCol w:w="4818"/>
        <w:gridCol w:w="4819"/>
      </w:tblGrid>
      <w:tr w:rsidR="00E967B7" w:rsidRPr="004C350A" w:rsidTr="00B0474D">
        <w:tc>
          <w:tcPr>
            <w:tcW w:w="4818" w:type="dxa"/>
            <w:tcBorders>
              <w:top w:val="single" w:sz="1" w:space="0" w:color="000000"/>
              <w:left w:val="single" w:sz="1" w:space="0" w:color="000000"/>
              <w:bottom w:val="single" w:sz="1" w:space="0" w:color="000000"/>
            </w:tcBorders>
            <w:shd w:val="clear" w:color="auto" w:fill="auto"/>
          </w:tcPr>
          <w:p w:rsidR="00E967B7" w:rsidRPr="004C350A" w:rsidRDefault="00E967B7" w:rsidP="00836053">
            <w:pPr>
              <w:pStyle w:val="a0"/>
              <w:spacing w:after="0" w:line="360" w:lineRule="auto"/>
              <w:jc w:val="both"/>
              <w:rPr>
                <w:color w:val="000000"/>
                <w:sz w:val="28"/>
                <w:lang w:val="en-US"/>
              </w:rPr>
            </w:pPr>
            <w:r w:rsidRPr="004C350A">
              <w:rPr>
                <w:color w:val="000000"/>
                <w:sz w:val="28"/>
                <w:lang w:val="en-US"/>
              </w:rPr>
              <w:t xml:space="preserve">1. Banks are interested in </w:t>
            </w:r>
            <w:r w:rsidRPr="004C350A">
              <w:rPr>
                <w:color w:val="000000"/>
                <w:sz w:val="28"/>
                <w:u w:val="single"/>
                <w:lang w:val="en-US"/>
              </w:rPr>
              <w:t>keeping</w:t>
            </w:r>
            <w:r w:rsidRPr="004C350A">
              <w:rPr>
                <w:color w:val="000000"/>
                <w:sz w:val="28"/>
                <w:lang w:val="en-US"/>
              </w:rPr>
              <w:t xml:space="preserve"> most of their money in circulation so that it should </w:t>
            </w:r>
            <w:r w:rsidRPr="004C350A">
              <w:rPr>
                <w:color w:val="000000"/>
                <w:sz w:val="28"/>
                <w:u w:val="single"/>
                <w:lang w:val="en-US"/>
              </w:rPr>
              <w:t>bring</w:t>
            </w:r>
            <w:r w:rsidRPr="004C350A">
              <w:rPr>
                <w:color w:val="000000"/>
                <w:sz w:val="28"/>
                <w:lang w:val="en-US"/>
              </w:rPr>
              <w:t xml:space="preserve"> them profit.                              </w:t>
            </w:r>
          </w:p>
          <w:p w:rsidR="00E967B7" w:rsidRPr="004C350A" w:rsidRDefault="00E967B7" w:rsidP="00836053">
            <w:pPr>
              <w:pStyle w:val="a0"/>
              <w:spacing w:after="0" w:line="360" w:lineRule="auto"/>
              <w:jc w:val="both"/>
              <w:rPr>
                <w:color w:val="000000"/>
                <w:sz w:val="28"/>
                <w:lang w:val="en-US"/>
              </w:rPr>
            </w:pPr>
          </w:p>
          <w:p w:rsidR="00E967B7" w:rsidRPr="004C350A" w:rsidRDefault="00E967B7" w:rsidP="00836053">
            <w:pPr>
              <w:pStyle w:val="a0"/>
              <w:spacing w:after="0" w:line="360" w:lineRule="auto"/>
              <w:jc w:val="both"/>
              <w:rPr>
                <w:color w:val="000000"/>
                <w:sz w:val="28"/>
              </w:rPr>
            </w:pPr>
            <w:r w:rsidRPr="004C350A">
              <w:rPr>
                <w:color w:val="000000"/>
                <w:sz w:val="28"/>
                <w:lang w:val="en-US"/>
              </w:rPr>
              <w:t xml:space="preserve">Keeping- </w:t>
            </w:r>
            <w:r w:rsidRPr="004C350A">
              <w:rPr>
                <w:color w:val="000000"/>
                <w:sz w:val="28"/>
              </w:rPr>
              <w:t xml:space="preserve">герундий </w:t>
            </w:r>
          </w:p>
          <w:p w:rsidR="00E967B7" w:rsidRPr="004C350A" w:rsidRDefault="00E967B7" w:rsidP="00836053">
            <w:pPr>
              <w:pStyle w:val="a0"/>
              <w:spacing w:after="0" w:line="360" w:lineRule="auto"/>
              <w:jc w:val="both"/>
              <w:rPr>
                <w:color w:val="000000"/>
                <w:sz w:val="28"/>
              </w:rPr>
            </w:pPr>
            <w:r w:rsidRPr="004C350A">
              <w:rPr>
                <w:color w:val="000000"/>
                <w:sz w:val="28"/>
                <w:lang w:val="en-US"/>
              </w:rPr>
              <w:t xml:space="preserve">Bring- </w:t>
            </w:r>
            <w:r w:rsidRPr="004C350A">
              <w:rPr>
                <w:color w:val="000000"/>
                <w:sz w:val="28"/>
              </w:rPr>
              <w:t>инфинитив</w:t>
            </w:r>
          </w:p>
          <w:p w:rsidR="00E967B7" w:rsidRPr="004C350A" w:rsidRDefault="00E967B7" w:rsidP="00836053">
            <w:pPr>
              <w:pStyle w:val="a0"/>
              <w:spacing w:after="0" w:line="360" w:lineRule="auto"/>
              <w:jc w:val="both"/>
              <w:rPr>
                <w:color w:val="000000"/>
                <w:sz w:val="28"/>
              </w:rPr>
            </w:pPr>
          </w:p>
          <w:p w:rsidR="00E967B7" w:rsidRPr="004C350A" w:rsidRDefault="00E967B7" w:rsidP="00836053">
            <w:pPr>
              <w:pStyle w:val="a0"/>
              <w:spacing w:after="0" w:line="360" w:lineRule="auto"/>
              <w:jc w:val="both"/>
            </w:pPr>
          </w:p>
        </w:tc>
        <w:tc>
          <w:tcPr>
            <w:tcW w:w="4819" w:type="dxa"/>
            <w:tcBorders>
              <w:top w:val="single" w:sz="1" w:space="0" w:color="000000"/>
              <w:left w:val="single" w:sz="1" w:space="0" w:color="000000"/>
              <w:bottom w:val="single" w:sz="1" w:space="0" w:color="000000"/>
              <w:right w:val="single" w:sz="1" w:space="0" w:color="000000"/>
            </w:tcBorders>
            <w:shd w:val="clear" w:color="auto" w:fill="auto"/>
          </w:tcPr>
          <w:p w:rsidR="00E967B7" w:rsidRPr="004C350A" w:rsidRDefault="00E967B7" w:rsidP="00836053">
            <w:pPr>
              <w:pStyle w:val="aff5"/>
              <w:spacing w:after="0" w:line="360" w:lineRule="auto"/>
              <w:ind w:left="0"/>
              <w:rPr>
                <w:rFonts w:ascii="Times New Roman" w:hAnsi="Times New Roman" w:cs="Times New Roman"/>
                <w:sz w:val="28"/>
                <w:szCs w:val="28"/>
              </w:rPr>
            </w:pPr>
            <w:r w:rsidRPr="004C350A">
              <w:rPr>
                <w:rFonts w:ascii="Times New Roman" w:hAnsi="Times New Roman" w:cs="Times New Roman"/>
                <w:color w:val="000000"/>
                <w:sz w:val="28"/>
                <w:szCs w:val="28"/>
                <w:shd w:val="clear" w:color="auto" w:fill="FFFFFF"/>
              </w:rPr>
              <w:t>Банки заинтересованы в сохранении большей части своих денег в обращении так, что она принесет им прибыль.</w:t>
            </w:r>
            <w:r w:rsidRPr="004C350A">
              <w:rPr>
                <w:rStyle w:val="apple-converted-space"/>
                <w:rFonts w:ascii="Times New Roman" w:hAnsi="Times New Roman" w:cs="Times New Roman"/>
                <w:color w:val="000000"/>
                <w:sz w:val="28"/>
                <w:szCs w:val="28"/>
                <w:shd w:val="clear" w:color="auto" w:fill="FFFFFF"/>
              </w:rPr>
              <w:t> </w:t>
            </w:r>
          </w:p>
          <w:p w:rsidR="00E967B7" w:rsidRPr="004C350A" w:rsidRDefault="00E967B7" w:rsidP="00836053">
            <w:pPr>
              <w:pStyle w:val="aff7"/>
              <w:spacing w:after="0" w:line="360" w:lineRule="auto"/>
              <w:rPr>
                <w:sz w:val="28"/>
                <w:szCs w:val="28"/>
              </w:rPr>
            </w:pPr>
          </w:p>
        </w:tc>
      </w:tr>
      <w:tr w:rsidR="00E967B7" w:rsidRPr="004C350A" w:rsidTr="00B0474D">
        <w:tc>
          <w:tcPr>
            <w:tcW w:w="4818" w:type="dxa"/>
            <w:tcBorders>
              <w:left w:val="single" w:sz="1" w:space="0" w:color="000000"/>
              <w:bottom w:val="single" w:sz="1" w:space="0" w:color="000000"/>
            </w:tcBorders>
            <w:shd w:val="clear" w:color="auto" w:fill="auto"/>
          </w:tcPr>
          <w:p w:rsidR="00E967B7" w:rsidRPr="004C350A" w:rsidRDefault="00E967B7" w:rsidP="00836053">
            <w:pPr>
              <w:pStyle w:val="a0"/>
              <w:spacing w:after="0" w:line="360" w:lineRule="auto"/>
              <w:jc w:val="both"/>
              <w:rPr>
                <w:color w:val="000000"/>
                <w:sz w:val="28"/>
                <w:lang w:val="en-US"/>
              </w:rPr>
            </w:pPr>
            <w:r w:rsidRPr="004C350A">
              <w:rPr>
                <w:color w:val="000000"/>
                <w:sz w:val="28"/>
                <w:lang w:val="en-US"/>
              </w:rPr>
              <w:t xml:space="preserve">2.In 1913 H. Ford began </w:t>
            </w:r>
            <w:r w:rsidRPr="004C350A">
              <w:rPr>
                <w:color w:val="000000"/>
                <w:sz w:val="28"/>
                <w:u w:val="single"/>
                <w:lang w:val="en-US"/>
              </w:rPr>
              <w:t>to use</w:t>
            </w:r>
            <w:r w:rsidRPr="004C350A">
              <w:rPr>
                <w:color w:val="000000"/>
                <w:sz w:val="28"/>
                <w:lang w:val="en-US"/>
              </w:rPr>
              <w:t xml:space="preserve"> assembly-line techniques in his plant.</w:t>
            </w:r>
          </w:p>
          <w:p w:rsidR="00E967B7" w:rsidRPr="004C350A" w:rsidRDefault="00E967B7" w:rsidP="00836053">
            <w:pPr>
              <w:pStyle w:val="a0"/>
              <w:spacing w:after="0" w:line="360" w:lineRule="auto"/>
              <w:ind w:left="375"/>
              <w:jc w:val="both"/>
              <w:rPr>
                <w:color w:val="000000"/>
                <w:sz w:val="28"/>
                <w:lang w:val="en-US"/>
              </w:rPr>
            </w:pPr>
          </w:p>
          <w:p w:rsidR="00E967B7" w:rsidRPr="004C350A" w:rsidRDefault="00E967B7" w:rsidP="00836053">
            <w:pPr>
              <w:pStyle w:val="a0"/>
              <w:spacing w:after="0" w:line="360" w:lineRule="auto"/>
              <w:ind w:left="375"/>
              <w:jc w:val="both"/>
            </w:pPr>
            <w:r w:rsidRPr="004C350A">
              <w:rPr>
                <w:color w:val="000000"/>
                <w:sz w:val="28"/>
                <w:lang w:val="en-US"/>
              </w:rPr>
              <w:t xml:space="preserve">To use- </w:t>
            </w:r>
            <w:r w:rsidRPr="004C350A">
              <w:rPr>
                <w:color w:val="000000"/>
                <w:sz w:val="28"/>
              </w:rPr>
              <w:t xml:space="preserve">инфинитив </w:t>
            </w:r>
          </w:p>
        </w:tc>
        <w:tc>
          <w:tcPr>
            <w:tcW w:w="4819" w:type="dxa"/>
            <w:tcBorders>
              <w:left w:val="single" w:sz="1" w:space="0" w:color="000000"/>
              <w:bottom w:val="single" w:sz="1" w:space="0" w:color="000000"/>
              <w:right w:val="single" w:sz="1" w:space="0" w:color="000000"/>
            </w:tcBorders>
            <w:shd w:val="clear" w:color="auto" w:fill="auto"/>
          </w:tcPr>
          <w:p w:rsidR="00E967B7" w:rsidRPr="004C350A" w:rsidRDefault="00E967B7" w:rsidP="00836053">
            <w:pPr>
              <w:pStyle w:val="aff7"/>
              <w:spacing w:after="0" w:line="360" w:lineRule="auto"/>
              <w:rPr>
                <w:sz w:val="28"/>
                <w:szCs w:val="28"/>
              </w:rPr>
            </w:pPr>
            <w:r w:rsidRPr="004C350A">
              <w:rPr>
                <w:color w:val="000000"/>
                <w:sz w:val="28"/>
                <w:szCs w:val="28"/>
                <w:shd w:val="clear" w:color="auto" w:fill="FFFFFF"/>
              </w:rPr>
              <w:t>В 1913 году Г. Форд начал использовать конвейерный метод на своем заводе.</w:t>
            </w:r>
            <w:r w:rsidRPr="004C350A">
              <w:rPr>
                <w:rStyle w:val="apple-converted-space"/>
                <w:color w:val="000000"/>
                <w:sz w:val="28"/>
                <w:szCs w:val="28"/>
                <w:shd w:val="clear" w:color="auto" w:fill="FFFFFF"/>
              </w:rPr>
              <w:t> </w:t>
            </w:r>
          </w:p>
        </w:tc>
      </w:tr>
      <w:tr w:rsidR="00E967B7" w:rsidRPr="004C350A" w:rsidTr="00B0474D">
        <w:tc>
          <w:tcPr>
            <w:tcW w:w="4818" w:type="dxa"/>
            <w:tcBorders>
              <w:left w:val="single" w:sz="1" w:space="0" w:color="000000"/>
              <w:bottom w:val="single" w:sz="1" w:space="0" w:color="000000"/>
            </w:tcBorders>
            <w:shd w:val="clear" w:color="auto" w:fill="auto"/>
          </w:tcPr>
          <w:p w:rsidR="00E967B7" w:rsidRPr="004C350A" w:rsidRDefault="00E967B7" w:rsidP="00836053">
            <w:pPr>
              <w:spacing w:line="360" w:lineRule="auto"/>
              <w:contextualSpacing/>
              <w:jc w:val="both"/>
              <w:rPr>
                <w:color w:val="000000"/>
                <w:sz w:val="28"/>
                <w:szCs w:val="28"/>
                <w:lang w:val="en-US"/>
              </w:rPr>
            </w:pPr>
            <w:r w:rsidRPr="004C350A">
              <w:rPr>
                <w:color w:val="000000"/>
                <w:sz w:val="28"/>
                <w:szCs w:val="28"/>
                <w:lang w:val="en-US"/>
              </w:rPr>
              <w:t xml:space="preserve">3.Many countries in Asia have an absolute advantage in </w:t>
            </w:r>
            <w:r w:rsidRPr="004C350A">
              <w:rPr>
                <w:color w:val="000000"/>
                <w:sz w:val="28"/>
                <w:szCs w:val="28"/>
                <w:u w:val="single"/>
                <w:lang w:val="en-US"/>
              </w:rPr>
              <w:t>manufacturing</w:t>
            </w:r>
            <w:r w:rsidRPr="004C350A">
              <w:rPr>
                <w:color w:val="000000"/>
                <w:sz w:val="28"/>
                <w:szCs w:val="28"/>
                <w:lang w:val="en-US"/>
              </w:rPr>
              <w:t xml:space="preserve">  electronic goods. </w:t>
            </w:r>
          </w:p>
          <w:p w:rsidR="00E967B7" w:rsidRPr="004C350A" w:rsidRDefault="00E967B7" w:rsidP="00836053">
            <w:pPr>
              <w:pStyle w:val="aff5"/>
              <w:spacing w:after="0" w:line="360" w:lineRule="auto"/>
              <w:ind w:left="735"/>
              <w:jc w:val="both"/>
              <w:rPr>
                <w:rFonts w:ascii="Times New Roman" w:hAnsi="Times New Roman" w:cs="Times New Roman"/>
                <w:color w:val="000000"/>
                <w:sz w:val="28"/>
                <w:szCs w:val="28"/>
                <w:lang w:val="en-US"/>
              </w:rPr>
            </w:pPr>
          </w:p>
          <w:p w:rsidR="00E967B7" w:rsidRPr="004C350A" w:rsidRDefault="00E967B7" w:rsidP="00836053">
            <w:pPr>
              <w:pStyle w:val="aff5"/>
              <w:spacing w:after="0" w:line="360" w:lineRule="auto"/>
              <w:ind w:left="735"/>
              <w:jc w:val="both"/>
              <w:rPr>
                <w:rFonts w:ascii="Times New Roman" w:hAnsi="Times New Roman" w:cs="Times New Roman"/>
                <w:color w:val="000000"/>
                <w:sz w:val="28"/>
                <w:szCs w:val="28"/>
              </w:rPr>
            </w:pPr>
            <w:r w:rsidRPr="004C350A">
              <w:rPr>
                <w:rFonts w:ascii="Times New Roman" w:hAnsi="Times New Roman" w:cs="Times New Roman"/>
                <w:color w:val="000000"/>
                <w:sz w:val="28"/>
                <w:szCs w:val="28"/>
                <w:lang w:val="en-US"/>
              </w:rPr>
              <w:t xml:space="preserve">Manufacturing- </w:t>
            </w:r>
            <w:r w:rsidRPr="004C350A">
              <w:rPr>
                <w:rFonts w:ascii="Times New Roman" w:hAnsi="Times New Roman" w:cs="Times New Roman"/>
                <w:color w:val="000000"/>
                <w:sz w:val="28"/>
                <w:szCs w:val="28"/>
              </w:rPr>
              <w:t>герундий</w:t>
            </w:r>
          </w:p>
        </w:tc>
        <w:tc>
          <w:tcPr>
            <w:tcW w:w="4819" w:type="dxa"/>
            <w:tcBorders>
              <w:left w:val="single" w:sz="1" w:space="0" w:color="000000"/>
              <w:bottom w:val="single" w:sz="1" w:space="0" w:color="000000"/>
              <w:right w:val="single" w:sz="1" w:space="0" w:color="000000"/>
            </w:tcBorders>
            <w:shd w:val="clear" w:color="auto" w:fill="auto"/>
          </w:tcPr>
          <w:p w:rsidR="00E967B7" w:rsidRPr="004C350A" w:rsidRDefault="00E967B7" w:rsidP="00836053">
            <w:pPr>
              <w:pStyle w:val="aff7"/>
              <w:spacing w:after="0" w:line="360" w:lineRule="auto"/>
              <w:rPr>
                <w:sz w:val="28"/>
                <w:szCs w:val="28"/>
              </w:rPr>
            </w:pPr>
            <w:r w:rsidRPr="004C350A">
              <w:rPr>
                <w:color w:val="000000"/>
                <w:sz w:val="28"/>
                <w:szCs w:val="28"/>
                <w:shd w:val="clear" w:color="auto" w:fill="FFFFFF"/>
              </w:rPr>
              <w:t>Многие страны в Азии имеют абсолютное преимущество в производстве электронных товаров.</w:t>
            </w:r>
            <w:r w:rsidRPr="004C350A">
              <w:rPr>
                <w:rStyle w:val="apple-converted-space"/>
                <w:color w:val="000000"/>
                <w:sz w:val="28"/>
                <w:szCs w:val="28"/>
                <w:shd w:val="clear" w:color="auto" w:fill="FFFFFF"/>
              </w:rPr>
              <w:t> </w:t>
            </w:r>
          </w:p>
        </w:tc>
      </w:tr>
    </w:tbl>
    <w:p w:rsidR="00702349" w:rsidRPr="004C350A" w:rsidRDefault="00702349" w:rsidP="00836053">
      <w:pPr>
        <w:pStyle w:val="a0"/>
        <w:spacing w:after="0" w:line="360" w:lineRule="auto"/>
        <w:jc w:val="both"/>
      </w:pPr>
    </w:p>
    <w:p w:rsidR="00A53CB1" w:rsidRPr="004C350A" w:rsidRDefault="00A53CB1" w:rsidP="00836053">
      <w:pPr>
        <w:pStyle w:val="a0"/>
        <w:spacing w:after="0" w:line="360" w:lineRule="auto"/>
        <w:jc w:val="both"/>
      </w:pPr>
    </w:p>
    <w:p w:rsidR="00702349" w:rsidRPr="004C350A" w:rsidRDefault="00702349" w:rsidP="00836053">
      <w:pPr>
        <w:pStyle w:val="aff5"/>
        <w:tabs>
          <w:tab w:val="left" w:pos="1134"/>
          <w:tab w:val="left" w:pos="1560"/>
          <w:tab w:val="left" w:pos="1562"/>
          <w:tab w:val="left" w:pos="1986"/>
        </w:tabs>
        <w:spacing w:after="0" w:line="360" w:lineRule="auto"/>
        <w:ind w:left="426" w:hanging="284"/>
        <w:jc w:val="both"/>
        <w:rPr>
          <w:rFonts w:ascii="Times New Roman" w:hAnsi="Times New Roman" w:cs="Times New Roman"/>
        </w:rPr>
      </w:pPr>
      <w:r w:rsidRPr="004C350A">
        <w:rPr>
          <w:rFonts w:ascii="Times New Roman" w:eastAsia="Times New Roman" w:hAnsi="Times New Roman" w:cs="Times New Roman"/>
          <w:b/>
          <w:sz w:val="28"/>
          <w:szCs w:val="28"/>
          <w:lang w:val="en-US"/>
        </w:rPr>
        <w:t>V</w:t>
      </w:r>
      <w:r w:rsidRPr="004C350A">
        <w:rPr>
          <w:rFonts w:ascii="Times New Roman" w:eastAsia="Times New Roman" w:hAnsi="Times New Roman" w:cs="Times New Roman"/>
          <w:b/>
          <w:sz w:val="28"/>
          <w:szCs w:val="28"/>
        </w:rPr>
        <w:t xml:space="preserve">.   </w:t>
      </w:r>
      <w:r w:rsidRPr="004C350A">
        <w:rPr>
          <w:rFonts w:ascii="Times New Roman" w:hAnsi="Times New Roman" w:cs="Times New Roman"/>
          <w:b/>
          <w:sz w:val="28"/>
          <w:szCs w:val="28"/>
        </w:rPr>
        <w:t>Прочитайте и устно переведите текст. Письменно переведите    абзацы 1,2.</w:t>
      </w:r>
    </w:p>
    <w:p w:rsidR="00702349" w:rsidRPr="004C350A" w:rsidRDefault="00702349" w:rsidP="00836053">
      <w:pPr>
        <w:pStyle w:val="1"/>
        <w:numPr>
          <w:ilvl w:val="0"/>
          <w:numId w:val="1"/>
        </w:numPr>
        <w:shd w:val="clear" w:color="auto" w:fill="FFFFFF"/>
        <w:spacing w:before="0" w:line="360" w:lineRule="auto"/>
        <w:jc w:val="center"/>
        <w:rPr>
          <w:rFonts w:ascii="Times New Roman" w:hAnsi="Times New Roman"/>
          <w:lang w:val="en-US"/>
        </w:rPr>
      </w:pPr>
      <w:r w:rsidRPr="004C350A">
        <w:rPr>
          <w:rFonts w:ascii="Times New Roman" w:hAnsi="Times New Roman"/>
          <w:bCs w:val="0"/>
          <w:color w:val="000000"/>
          <w:lang w:val="en-US" w:eastAsia="ru-RU"/>
        </w:rPr>
        <w:lastRenderedPageBreak/>
        <w:t>Russia is</w:t>
      </w:r>
      <w:r w:rsidRPr="004C350A">
        <w:rPr>
          <w:rFonts w:ascii="Times New Roman" w:hAnsi="Times New Roman"/>
          <w:b w:val="0"/>
          <w:bCs w:val="0"/>
          <w:color w:val="000000"/>
          <w:lang w:val="en-US" w:eastAsia="ru-RU"/>
        </w:rPr>
        <w:t xml:space="preserve"> </w:t>
      </w:r>
      <w:r w:rsidRPr="004C350A">
        <w:rPr>
          <w:rFonts w:ascii="Times New Roman" w:hAnsi="Times New Roman"/>
          <w:color w:val="000000"/>
          <w:lang w:val="en-US" w:eastAsia="ru-RU"/>
        </w:rPr>
        <w:t>Taking the Global Step</w:t>
      </w:r>
    </w:p>
    <w:p w:rsidR="00702349" w:rsidRPr="004C350A" w:rsidRDefault="00702349" w:rsidP="00836053">
      <w:pPr>
        <w:pStyle w:val="a0"/>
        <w:spacing w:after="0" w:line="360" w:lineRule="auto"/>
        <w:rPr>
          <w:lang w:val="en-US"/>
        </w:rPr>
      </w:pPr>
    </w:p>
    <w:p w:rsidR="00702349" w:rsidRPr="004C350A" w:rsidRDefault="00702349" w:rsidP="00836053">
      <w:pPr>
        <w:pStyle w:val="aff5"/>
        <w:numPr>
          <w:ilvl w:val="0"/>
          <w:numId w:val="16"/>
        </w:numPr>
        <w:shd w:val="clear" w:color="auto" w:fill="FFFFFF"/>
        <w:spacing w:after="0" w:line="360" w:lineRule="auto"/>
        <w:ind w:left="714" w:hanging="357"/>
        <w:jc w:val="both"/>
        <w:rPr>
          <w:rFonts w:ascii="Times New Roman" w:hAnsi="Times New Roman" w:cs="Times New Roman"/>
        </w:rPr>
      </w:pPr>
      <w:r w:rsidRPr="004C350A">
        <w:rPr>
          <w:rFonts w:ascii="Times New Roman" w:eastAsia="Times New Roman" w:hAnsi="Times New Roman" w:cs="Times New Roman"/>
          <w:color w:val="000000"/>
          <w:sz w:val="28"/>
          <w:szCs w:val="28"/>
          <w:lang w:val="en-US" w:eastAsia="ru-RU"/>
        </w:rPr>
        <w:t xml:space="preserve">   Russian companies moving into Asian markets are often attracted to China primarily for its growth and size. But increasingly they are finding that investment opportunities in Southeast Asia are too good to be ignored and making the move. The future of Russian business will depend not only on Russia attracting international players to its markets, but also on Russian companies making greater inroads internationally. Russian corporates are increasingly taking this step. Only a decade ago it was only Russian energy giants, or resources producers, that had moved into the global marketplace. But more and more, they are being joined by infrastructure and construction companies, machinery and equipment manufacturers and lessors, and Russian mobile telecommunications operators. More Russian corporate players can be expected to follow.</w:t>
      </w:r>
    </w:p>
    <w:p w:rsidR="00702349" w:rsidRPr="004C350A" w:rsidRDefault="00702349" w:rsidP="00836053">
      <w:pPr>
        <w:pStyle w:val="aff5"/>
        <w:numPr>
          <w:ilvl w:val="0"/>
          <w:numId w:val="16"/>
        </w:numPr>
        <w:shd w:val="clear" w:color="auto" w:fill="FFFFFF"/>
        <w:spacing w:after="0" w:line="360" w:lineRule="auto"/>
        <w:ind w:left="714" w:hanging="357"/>
        <w:jc w:val="both"/>
        <w:rPr>
          <w:rFonts w:ascii="Times New Roman" w:hAnsi="Times New Roman" w:cs="Times New Roman"/>
          <w:lang w:val="en-US"/>
        </w:rPr>
      </w:pPr>
      <w:r w:rsidRPr="004C350A">
        <w:rPr>
          <w:rFonts w:ascii="Times New Roman" w:eastAsia="Times New Roman" w:hAnsi="Times New Roman" w:cs="Times New Roman"/>
          <w:color w:val="000000"/>
          <w:sz w:val="28"/>
          <w:szCs w:val="28"/>
          <w:lang w:val="en-US" w:eastAsia="ru-RU"/>
        </w:rPr>
        <w:t xml:space="preserve">   When Russian companies step into a global marketplace, they find many of the same challenges and issues that international players coming to Russia find. The laws and customs and systems are different. The Russian companies looking to move into markets in Asia and Europe, and in emerging markets, will need to understand a different business culture and legal framework, and ensure they have good advice on how best to work in that marketplace.</w:t>
      </w:r>
    </w:p>
    <w:p w:rsidR="00702349" w:rsidRPr="004C350A" w:rsidRDefault="00702349" w:rsidP="00836053">
      <w:pPr>
        <w:pStyle w:val="aff5"/>
        <w:numPr>
          <w:ilvl w:val="0"/>
          <w:numId w:val="16"/>
        </w:numPr>
        <w:shd w:val="clear" w:color="auto" w:fill="FFFFFF"/>
        <w:spacing w:after="0" w:line="360" w:lineRule="auto"/>
        <w:ind w:left="714" w:hanging="357"/>
        <w:jc w:val="both"/>
        <w:rPr>
          <w:rFonts w:ascii="Times New Roman" w:hAnsi="Times New Roman" w:cs="Times New Roman"/>
          <w:lang w:val="en-US"/>
        </w:rPr>
      </w:pPr>
      <w:r w:rsidRPr="004C350A">
        <w:rPr>
          <w:rFonts w:ascii="Times New Roman" w:eastAsia="Times New Roman" w:hAnsi="Times New Roman" w:cs="Times New Roman"/>
          <w:color w:val="000000"/>
          <w:sz w:val="28"/>
          <w:szCs w:val="28"/>
          <w:lang w:val="en-US" w:eastAsia="ru-RU"/>
        </w:rPr>
        <w:t xml:space="preserve">   The attractions of Southeast Asia are the rapidly growing economies of the region, which have posted strong economic growth as the major developed economies have remained mired in debt and weak demand following the global financial crisis of 2008. I fact, Southeast Asia is projected to grow at a robust 5.5 percent, supported by strong national savings rates, a focus in domestic demand, and an increasingly sophisticated workforce. Beyond the traditional leading regional economies of Singapore, Malaysia and Thailand, Indonesia, which is setting ambitious infrastructure investment as the </w:t>
      </w:r>
      <w:r w:rsidRPr="004C350A">
        <w:rPr>
          <w:rFonts w:ascii="Times New Roman" w:eastAsia="Times New Roman" w:hAnsi="Times New Roman" w:cs="Times New Roman"/>
          <w:color w:val="000000"/>
          <w:sz w:val="28"/>
          <w:szCs w:val="28"/>
          <w:lang w:val="en-US" w:eastAsia="ru-RU"/>
        </w:rPr>
        <w:lastRenderedPageBreak/>
        <w:t>cornerstone of its economic growth plans, and Myanmar, which is coming in from decades of economic isolation, are getting increasing attention.</w:t>
      </w:r>
    </w:p>
    <w:p w:rsidR="00702349" w:rsidRPr="004C350A" w:rsidRDefault="00702349" w:rsidP="00836053">
      <w:pPr>
        <w:pStyle w:val="aff5"/>
        <w:numPr>
          <w:ilvl w:val="0"/>
          <w:numId w:val="16"/>
        </w:numPr>
        <w:shd w:val="clear" w:color="auto" w:fill="FFFFFF"/>
        <w:spacing w:after="0" w:line="360" w:lineRule="auto"/>
        <w:ind w:left="714" w:hanging="357"/>
        <w:jc w:val="both"/>
        <w:rPr>
          <w:rFonts w:ascii="Times New Roman" w:hAnsi="Times New Roman" w:cs="Times New Roman"/>
          <w:lang w:val="en-US"/>
        </w:rPr>
      </w:pPr>
      <w:r w:rsidRPr="004C350A">
        <w:rPr>
          <w:rFonts w:ascii="Times New Roman" w:eastAsia="Times New Roman" w:hAnsi="Times New Roman" w:cs="Times New Roman"/>
          <w:color w:val="000000"/>
          <w:sz w:val="28"/>
          <w:szCs w:val="28"/>
          <w:lang w:val="en-US" w:eastAsia="ru-RU"/>
        </w:rPr>
        <w:t xml:space="preserve">   The experience of companies moving into the Southeast Asian market, regardless of the country, has demonstrated the value of developing a very good understanding of the market. It is known that one of the most important first steps is to get good local advice. Not only legal advice, but general advice to assist in navigating the applicable country, political and legal risks. Many businesses and clients try to replicate their business models from home in Asian markets, and sometimes it doesn't work. So potential investors have to do a lot of research into the way things work in the relevant jurisdiction and not just try to use the same business models that have been successful elsewhere.</w:t>
      </w:r>
    </w:p>
    <w:p w:rsidR="00702349" w:rsidRPr="004C350A" w:rsidRDefault="00702349" w:rsidP="00836053">
      <w:pPr>
        <w:pStyle w:val="aff5"/>
        <w:numPr>
          <w:ilvl w:val="0"/>
          <w:numId w:val="16"/>
        </w:numPr>
        <w:shd w:val="clear" w:color="auto" w:fill="FFFFFF"/>
        <w:spacing w:after="0" w:line="360" w:lineRule="auto"/>
        <w:ind w:left="714" w:hanging="357"/>
        <w:jc w:val="both"/>
        <w:rPr>
          <w:rFonts w:ascii="Times New Roman" w:hAnsi="Times New Roman" w:cs="Times New Roman"/>
          <w:lang w:val="en-US"/>
        </w:rPr>
      </w:pPr>
      <w:r w:rsidRPr="004C350A">
        <w:rPr>
          <w:rFonts w:ascii="Times New Roman" w:eastAsia="Times New Roman" w:hAnsi="Times New Roman" w:cs="Times New Roman"/>
          <w:color w:val="000000"/>
          <w:sz w:val="28"/>
          <w:szCs w:val="28"/>
          <w:lang w:val="en-US" w:eastAsia="ru-RU"/>
        </w:rPr>
        <w:t xml:space="preserve">   One part of the knowledge acquisition process is about getting effective advice from legal and other advisers, but obviously it also includes making an effort to meet as many people as possible. Japanese companies often open a representative office in the country and spend quite some time just meeting people, talking to people and finding out what the legal climate is, as well as who might be a suitable local partner.</w:t>
      </w:r>
    </w:p>
    <w:p w:rsidR="00CA04C2" w:rsidRPr="004C350A" w:rsidRDefault="00CA04C2" w:rsidP="00836053">
      <w:pPr>
        <w:spacing w:line="360" w:lineRule="auto"/>
        <w:jc w:val="both"/>
        <w:rPr>
          <w:i/>
          <w:sz w:val="28"/>
          <w:szCs w:val="28"/>
          <w:lang w:val="en-US"/>
        </w:rPr>
      </w:pPr>
    </w:p>
    <w:p w:rsidR="00216FFF" w:rsidRPr="004C350A" w:rsidRDefault="00216FFF" w:rsidP="00836053">
      <w:pPr>
        <w:spacing w:line="360" w:lineRule="auto"/>
        <w:jc w:val="both"/>
        <w:rPr>
          <w:i/>
          <w:sz w:val="28"/>
          <w:szCs w:val="28"/>
        </w:rPr>
      </w:pPr>
      <w:r w:rsidRPr="004C350A">
        <w:rPr>
          <w:i/>
          <w:sz w:val="28"/>
          <w:szCs w:val="28"/>
        </w:rPr>
        <w:t>Выполнение:</w:t>
      </w:r>
    </w:p>
    <w:tbl>
      <w:tblPr>
        <w:tblW w:w="0" w:type="auto"/>
        <w:tblInd w:w="55" w:type="dxa"/>
        <w:tblLayout w:type="fixed"/>
        <w:tblCellMar>
          <w:top w:w="55" w:type="dxa"/>
          <w:left w:w="55" w:type="dxa"/>
          <w:bottom w:w="55" w:type="dxa"/>
          <w:right w:w="55" w:type="dxa"/>
        </w:tblCellMar>
        <w:tblLook w:val="0000"/>
      </w:tblPr>
      <w:tblGrid>
        <w:gridCol w:w="4818"/>
        <w:gridCol w:w="4819"/>
      </w:tblGrid>
      <w:tr w:rsidR="007833F9" w:rsidRPr="004C350A" w:rsidTr="00B0474D">
        <w:tc>
          <w:tcPr>
            <w:tcW w:w="4818" w:type="dxa"/>
            <w:tcBorders>
              <w:top w:val="single" w:sz="1" w:space="0" w:color="000000"/>
              <w:left w:val="single" w:sz="1" w:space="0" w:color="000000"/>
              <w:bottom w:val="single" w:sz="1" w:space="0" w:color="000000"/>
            </w:tcBorders>
            <w:shd w:val="clear" w:color="auto" w:fill="auto"/>
          </w:tcPr>
          <w:p w:rsidR="007833F9" w:rsidRPr="004C350A" w:rsidRDefault="007833F9" w:rsidP="00836053">
            <w:pPr>
              <w:pStyle w:val="aff5"/>
              <w:shd w:val="clear" w:color="auto" w:fill="FFFFFF"/>
              <w:spacing w:after="0" w:line="360" w:lineRule="auto"/>
              <w:ind w:left="0"/>
              <w:jc w:val="both"/>
              <w:rPr>
                <w:rFonts w:ascii="Times New Roman" w:hAnsi="Times New Roman" w:cs="Times New Roman"/>
              </w:rPr>
            </w:pPr>
            <w:r w:rsidRPr="004C350A">
              <w:rPr>
                <w:rFonts w:ascii="Times New Roman" w:eastAsia="Times New Roman" w:hAnsi="Times New Roman" w:cs="Times New Roman"/>
                <w:color w:val="000000"/>
                <w:sz w:val="28"/>
                <w:szCs w:val="28"/>
                <w:lang w:val="en-US" w:eastAsia="ru-RU"/>
              </w:rPr>
              <w:t xml:space="preserve">   1.Russian companies moving into Asian markets are often attracted to China primarily for its growth and size. But increasingly they are finding that investment opportunities in Southeast Asia are too good to be ignored and making the move. The future of Russian business will depend not only on Russia </w:t>
            </w:r>
            <w:r w:rsidRPr="004C350A">
              <w:rPr>
                <w:rFonts w:ascii="Times New Roman" w:eastAsia="Times New Roman" w:hAnsi="Times New Roman" w:cs="Times New Roman"/>
                <w:color w:val="000000"/>
                <w:sz w:val="28"/>
                <w:szCs w:val="28"/>
                <w:lang w:val="en-US" w:eastAsia="ru-RU"/>
              </w:rPr>
              <w:lastRenderedPageBreak/>
              <w:t>attracting international players to its markets, but also on Russian companies making greater inroads internationally. Russian corporates are increasingly taking this step. Only a decade ago it was only Russian energy giants, or resources producers, that had moved into the global marketplace. But more and more, they are being joined by infrastructure and construction companies, machinery and equipment manufacturers and lessors, and Russian mobile telecommunications operators. More Russian corporate players can be expected to follow.</w:t>
            </w:r>
          </w:p>
          <w:p w:rsidR="007833F9" w:rsidRPr="004C350A" w:rsidRDefault="007833F9" w:rsidP="00836053">
            <w:pPr>
              <w:pStyle w:val="aff5"/>
              <w:spacing w:after="0" w:line="360" w:lineRule="auto"/>
              <w:ind w:left="0"/>
              <w:rPr>
                <w:rFonts w:ascii="Times New Roman" w:hAnsi="Times New Roman" w:cs="Times New Roman"/>
                <w:sz w:val="28"/>
                <w:szCs w:val="28"/>
                <w:lang w:val="en-US"/>
              </w:rPr>
            </w:pPr>
          </w:p>
          <w:p w:rsidR="007833F9" w:rsidRPr="004C350A" w:rsidRDefault="007833F9" w:rsidP="00836053">
            <w:pPr>
              <w:pStyle w:val="16"/>
              <w:spacing w:after="0" w:line="360" w:lineRule="auto"/>
              <w:ind w:left="0"/>
              <w:jc w:val="both"/>
              <w:rPr>
                <w:rFonts w:ascii="Times New Roman" w:hAnsi="Times New Roman" w:cs="Times New Roman"/>
                <w:sz w:val="28"/>
                <w:lang w:val="en-US"/>
              </w:rPr>
            </w:pPr>
          </w:p>
          <w:p w:rsidR="007833F9" w:rsidRPr="004C350A" w:rsidRDefault="007833F9" w:rsidP="00836053">
            <w:pPr>
              <w:pStyle w:val="16"/>
              <w:spacing w:after="0" w:line="360" w:lineRule="auto"/>
              <w:ind w:left="0"/>
              <w:jc w:val="both"/>
              <w:rPr>
                <w:rFonts w:ascii="Times New Roman" w:hAnsi="Times New Roman" w:cs="Times New Roman"/>
                <w:sz w:val="28"/>
                <w:lang w:val="en-US"/>
              </w:rPr>
            </w:pPr>
          </w:p>
          <w:p w:rsidR="007833F9" w:rsidRPr="004C350A" w:rsidRDefault="007833F9" w:rsidP="00836053">
            <w:pPr>
              <w:pStyle w:val="16"/>
              <w:spacing w:after="0" w:line="360" w:lineRule="auto"/>
              <w:ind w:left="0"/>
              <w:jc w:val="both"/>
              <w:rPr>
                <w:rFonts w:ascii="Times New Roman" w:hAnsi="Times New Roman" w:cs="Times New Roman"/>
                <w:sz w:val="28"/>
                <w:lang w:val="en-US"/>
              </w:rPr>
            </w:pPr>
          </w:p>
          <w:p w:rsidR="007833F9" w:rsidRPr="004C350A" w:rsidRDefault="007833F9" w:rsidP="00836053">
            <w:pPr>
              <w:pStyle w:val="16"/>
              <w:spacing w:after="0" w:line="360" w:lineRule="auto"/>
              <w:ind w:left="0"/>
              <w:jc w:val="both"/>
              <w:rPr>
                <w:rFonts w:ascii="Times New Roman" w:hAnsi="Times New Roman" w:cs="Times New Roman"/>
                <w:sz w:val="28"/>
                <w:lang w:val="en-US"/>
              </w:rPr>
            </w:pPr>
          </w:p>
          <w:p w:rsidR="007833F9" w:rsidRPr="004C350A" w:rsidRDefault="007833F9" w:rsidP="00836053">
            <w:pPr>
              <w:pStyle w:val="16"/>
              <w:spacing w:after="0" w:line="360" w:lineRule="auto"/>
              <w:ind w:left="0"/>
              <w:jc w:val="both"/>
              <w:rPr>
                <w:rFonts w:ascii="Times New Roman" w:hAnsi="Times New Roman" w:cs="Times New Roman"/>
                <w:sz w:val="28"/>
                <w:lang w:val="en-US"/>
              </w:rPr>
            </w:pPr>
          </w:p>
        </w:tc>
        <w:tc>
          <w:tcPr>
            <w:tcW w:w="4819" w:type="dxa"/>
            <w:tcBorders>
              <w:top w:val="single" w:sz="1" w:space="0" w:color="000000"/>
              <w:left w:val="single" w:sz="1" w:space="0" w:color="000000"/>
              <w:bottom w:val="single" w:sz="1" w:space="0" w:color="000000"/>
              <w:right w:val="single" w:sz="1" w:space="0" w:color="000000"/>
            </w:tcBorders>
            <w:shd w:val="clear" w:color="auto" w:fill="auto"/>
          </w:tcPr>
          <w:p w:rsidR="007833F9" w:rsidRPr="004C350A" w:rsidRDefault="007833F9" w:rsidP="00836053">
            <w:pPr>
              <w:pStyle w:val="aff5"/>
              <w:spacing w:after="0" w:line="360" w:lineRule="auto"/>
              <w:ind w:left="0"/>
              <w:rPr>
                <w:rFonts w:ascii="Times New Roman" w:hAnsi="Times New Roman" w:cs="Times New Roman"/>
                <w:sz w:val="28"/>
                <w:szCs w:val="28"/>
              </w:rPr>
            </w:pPr>
            <w:r w:rsidRPr="004C350A">
              <w:rPr>
                <w:rFonts w:ascii="Times New Roman" w:hAnsi="Times New Roman" w:cs="Times New Roman"/>
                <w:sz w:val="28"/>
                <w:szCs w:val="28"/>
              </w:rPr>
              <w:lastRenderedPageBreak/>
              <w:t xml:space="preserve">   Российские компании движущиеся в азиатских рынках часто привлекает Китай в первую очередь из за  его роста и размера. Но все чаще они находят, что инвестиционные возможности в Юго-Восточной Азии являются слишком хороши, чтобы быть проигнорированы и сделать шаг. </w:t>
            </w:r>
            <w:r w:rsidRPr="004C350A">
              <w:rPr>
                <w:rFonts w:ascii="Times New Roman" w:hAnsi="Times New Roman" w:cs="Times New Roman"/>
                <w:sz w:val="28"/>
                <w:szCs w:val="28"/>
              </w:rPr>
              <w:lastRenderedPageBreak/>
              <w:t>Будущее российского бизнеса будет зависеть не только от привлечения России международных игроков на свои рынки, но и от  российских компаний, производящих большие набеги на международном уровне. Российские компании все чаще предпринимают этот шаг. Только десять лет назад это были только российские энергетические гиганты, или производители ресурсов, которые переехали на мировой рынок. Но все больше и больше, они присоединяются к инфраструктурам и строительным компаниям, машинному оборудованию  и производителям оборудования и арендодателей, и к российским мобильным операторам связи. Еще больше Российских корпоративных игроков могут ожидать что последуют.</w:t>
            </w:r>
          </w:p>
        </w:tc>
      </w:tr>
      <w:tr w:rsidR="007833F9" w:rsidRPr="004C350A" w:rsidTr="00B0474D">
        <w:tc>
          <w:tcPr>
            <w:tcW w:w="4818" w:type="dxa"/>
            <w:tcBorders>
              <w:left w:val="single" w:sz="1" w:space="0" w:color="000000"/>
              <w:bottom w:val="single" w:sz="1" w:space="0" w:color="000000"/>
            </w:tcBorders>
            <w:shd w:val="clear" w:color="auto" w:fill="auto"/>
          </w:tcPr>
          <w:p w:rsidR="007833F9" w:rsidRPr="004C350A" w:rsidRDefault="007833F9" w:rsidP="00836053">
            <w:pPr>
              <w:pStyle w:val="16"/>
              <w:spacing w:after="0" w:line="360" w:lineRule="auto"/>
              <w:ind w:left="0"/>
              <w:jc w:val="both"/>
              <w:rPr>
                <w:rFonts w:ascii="Times New Roman" w:hAnsi="Times New Roman" w:cs="Times New Roman"/>
                <w:sz w:val="28"/>
                <w:lang w:val="en-US"/>
              </w:rPr>
            </w:pPr>
            <w:r w:rsidRPr="004C350A">
              <w:rPr>
                <w:rFonts w:ascii="Times New Roman" w:hAnsi="Times New Roman" w:cs="Times New Roman"/>
                <w:color w:val="000000"/>
                <w:sz w:val="28"/>
                <w:szCs w:val="28"/>
                <w:lang w:val="en-US" w:eastAsia="ru-RU"/>
              </w:rPr>
              <w:lastRenderedPageBreak/>
              <w:t xml:space="preserve">2.When Russian companies step into a global marketplace, they find many of the same challenges and issues that international players coming to Russia find. The laws and customs and systems are different. The Russian companies looking to move into markets in Asia and </w:t>
            </w:r>
            <w:r w:rsidRPr="004C350A">
              <w:rPr>
                <w:rFonts w:ascii="Times New Roman" w:hAnsi="Times New Roman" w:cs="Times New Roman"/>
                <w:color w:val="000000"/>
                <w:sz w:val="28"/>
                <w:szCs w:val="28"/>
                <w:lang w:val="en-US" w:eastAsia="ru-RU"/>
              </w:rPr>
              <w:lastRenderedPageBreak/>
              <w:t>Europe, and in emerging markets, will need to understand a different business culture and legal framework, and ensure they have good advice on how best to work in that marketplace</w:t>
            </w:r>
          </w:p>
        </w:tc>
        <w:tc>
          <w:tcPr>
            <w:tcW w:w="4819" w:type="dxa"/>
            <w:tcBorders>
              <w:left w:val="single" w:sz="1" w:space="0" w:color="000000"/>
              <w:bottom w:val="single" w:sz="1" w:space="0" w:color="000000"/>
              <w:right w:val="single" w:sz="1" w:space="0" w:color="000000"/>
            </w:tcBorders>
            <w:shd w:val="clear" w:color="auto" w:fill="auto"/>
          </w:tcPr>
          <w:p w:rsidR="007833F9" w:rsidRPr="004C350A" w:rsidRDefault="007833F9" w:rsidP="00836053">
            <w:pPr>
              <w:pStyle w:val="aff5"/>
              <w:spacing w:after="0" w:line="360" w:lineRule="auto"/>
              <w:ind w:left="0"/>
              <w:rPr>
                <w:rFonts w:ascii="Times New Roman" w:hAnsi="Times New Roman" w:cs="Times New Roman"/>
                <w:sz w:val="28"/>
                <w:szCs w:val="28"/>
              </w:rPr>
            </w:pPr>
            <w:r w:rsidRPr="004C350A">
              <w:rPr>
                <w:rFonts w:ascii="Times New Roman" w:hAnsi="Times New Roman" w:cs="Times New Roman"/>
                <w:sz w:val="28"/>
                <w:szCs w:val="28"/>
                <w:lang w:val="en-US"/>
              </w:rPr>
              <w:lastRenderedPageBreak/>
              <w:t xml:space="preserve"> </w:t>
            </w:r>
            <w:r w:rsidRPr="004C350A">
              <w:rPr>
                <w:rFonts w:ascii="Times New Roman" w:hAnsi="Times New Roman" w:cs="Times New Roman"/>
                <w:sz w:val="28"/>
                <w:szCs w:val="28"/>
              </w:rPr>
              <w:t xml:space="preserve">Когда российские компании ступают на мировой рынок, они находят многие из тех же проблем и вопросов, которые находят международные игроки, приезжающие в Россию. Законы и обычаи и системы различны. Российские компании хотящие </w:t>
            </w:r>
            <w:r w:rsidRPr="004C350A">
              <w:rPr>
                <w:rFonts w:ascii="Times New Roman" w:hAnsi="Times New Roman" w:cs="Times New Roman"/>
                <w:sz w:val="28"/>
                <w:szCs w:val="28"/>
              </w:rPr>
              <w:lastRenderedPageBreak/>
              <w:t>перейти на рынки в Азии и Европе, и на развивающиеся рынки, должны понимать различие между бизнес-культурой и правовых основ, и убедиться, что они имеют хороший совет о том, как лучше работать на этом рынке</w:t>
            </w:r>
          </w:p>
        </w:tc>
      </w:tr>
    </w:tbl>
    <w:p w:rsidR="00702349" w:rsidRPr="004C350A" w:rsidRDefault="00702349" w:rsidP="00836053">
      <w:pPr>
        <w:pStyle w:val="a0"/>
        <w:spacing w:after="0" w:line="360" w:lineRule="auto"/>
      </w:pPr>
    </w:p>
    <w:p w:rsidR="004C350A" w:rsidRDefault="004C350A" w:rsidP="00836053">
      <w:pPr>
        <w:pStyle w:val="aff5"/>
        <w:spacing w:after="0" w:line="360" w:lineRule="auto"/>
        <w:ind w:left="1800" w:hanging="1658"/>
        <w:jc w:val="both"/>
        <w:rPr>
          <w:rFonts w:ascii="Times New Roman" w:hAnsi="Times New Roman" w:cs="Times New Roman"/>
          <w:b/>
          <w:sz w:val="28"/>
          <w:szCs w:val="28"/>
        </w:rPr>
      </w:pPr>
    </w:p>
    <w:p w:rsidR="004C350A" w:rsidRDefault="004C350A" w:rsidP="00836053">
      <w:pPr>
        <w:pStyle w:val="aff5"/>
        <w:spacing w:after="0" w:line="360" w:lineRule="auto"/>
        <w:ind w:left="1800" w:hanging="1658"/>
        <w:jc w:val="both"/>
        <w:rPr>
          <w:rFonts w:ascii="Times New Roman" w:hAnsi="Times New Roman" w:cs="Times New Roman"/>
          <w:b/>
          <w:sz w:val="28"/>
          <w:szCs w:val="28"/>
        </w:rPr>
      </w:pPr>
    </w:p>
    <w:p w:rsidR="00702349" w:rsidRPr="004C350A" w:rsidRDefault="00702349" w:rsidP="00836053">
      <w:pPr>
        <w:pStyle w:val="aff5"/>
        <w:spacing w:after="0" w:line="360" w:lineRule="auto"/>
        <w:ind w:left="1800" w:hanging="1658"/>
        <w:jc w:val="both"/>
        <w:rPr>
          <w:rFonts w:ascii="Times New Roman" w:hAnsi="Times New Roman" w:cs="Times New Roman"/>
        </w:rPr>
      </w:pPr>
      <w:r w:rsidRPr="004C350A">
        <w:rPr>
          <w:rFonts w:ascii="Times New Roman" w:hAnsi="Times New Roman" w:cs="Times New Roman"/>
          <w:b/>
          <w:sz w:val="28"/>
          <w:szCs w:val="28"/>
        </w:rPr>
        <w:t xml:space="preserve">VI. Определите являются ли приведенные ниже утверждения: </w:t>
      </w:r>
    </w:p>
    <w:p w:rsidR="00702349" w:rsidRPr="004C350A" w:rsidRDefault="00702349" w:rsidP="00836053">
      <w:pPr>
        <w:pStyle w:val="aff5"/>
        <w:spacing w:after="0" w:line="360" w:lineRule="auto"/>
        <w:ind w:left="792"/>
        <w:jc w:val="both"/>
        <w:rPr>
          <w:rFonts w:ascii="Times New Roman" w:hAnsi="Times New Roman" w:cs="Times New Roman"/>
        </w:rPr>
      </w:pPr>
    </w:p>
    <w:p w:rsidR="00702349" w:rsidRPr="004C350A" w:rsidRDefault="00702349" w:rsidP="00836053">
      <w:pPr>
        <w:pStyle w:val="aff5"/>
        <w:numPr>
          <w:ilvl w:val="0"/>
          <w:numId w:val="20"/>
        </w:numPr>
        <w:spacing w:after="0" w:line="360" w:lineRule="auto"/>
        <w:ind w:left="1151" w:hanging="357"/>
        <w:jc w:val="both"/>
        <w:rPr>
          <w:rFonts w:ascii="Times New Roman" w:hAnsi="Times New Roman" w:cs="Times New Roman"/>
        </w:rPr>
      </w:pPr>
      <w:r w:rsidRPr="004C350A">
        <w:rPr>
          <w:rFonts w:ascii="Times New Roman" w:hAnsi="Times New Roman" w:cs="Times New Roman"/>
          <w:b/>
          <w:sz w:val="28"/>
          <w:szCs w:val="28"/>
        </w:rPr>
        <w:t>истинными (</w:t>
      </w:r>
      <w:r w:rsidRPr="004C350A">
        <w:rPr>
          <w:rFonts w:ascii="Times New Roman" w:hAnsi="Times New Roman" w:cs="Times New Roman"/>
          <w:b/>
          <w:sz w:val="28"/>
          <w:szCs w:val="28"/>
          <w:lang w:val="en-US"/>
        </w:rPr>
        <w:t>true</w:t>
      </w:r>
      <w:r w:rsidRPr="004C350A">
        <w:rPr>
          <w:rFonts w:ascii="Times New Roman" w:hAnsi="Times New Roman" w:cs="Times New Roman"/>
          <w:b/>
          <w:sz w:val="28"/>
          <w:szCs w:val="28"/>
        </w:rPr>
        <w:t>)</w:t>
      </w:r>
    </w:p>
    <w:p w:rsidR="00702349" w:rsidRPr="004C350A" w:rsidRDefault="00702349" w:rsidP="00836053">
      <w:pPr>
        <w:pStyle w:val="aff5"/>
        <w:numPr>
          <w:ilvl w:val="0"/>
          <w:numId w:val="20"/>
        </w:numPr>
        <w:spacing w:after="0" w:line="360" w:lineRule="auto"/>
        <w:ind w:left="1151" w:hanging="357"/>
        <w:jc w:val="both"/>
        <w:rPr>
          <w:rFonts w:ascii="Times New Roman" w:hAnsi="Times New Roman" w:cs="Times New Roman"/>
        </w:rPr>
      </w:pPr>
      <w:r w:rsidRPr="004C350A">
        <w:rPr>
          <w:rFonts w:ascii="Times New Roman" w:hAnsi="Times New Roman" w:cs="Times New Roman"/>
          <w:b/>
          <w:sz w:val="28"/>
          <w:szCs w:val="28"/>
        </w:rPr>
        <w:t>ложными      (</w:t>
      </w:r>
      <w:r w:rsidRPr="004C350A">
        <w:rPr>
          <w:rFonts w:ascii="Times New Roman" w:hAnsi="Times New Roman" w:cs="Times New Roman"/>
          <w:b/>
          <w:sz w:val="28"/>
          <w:szCs w:val="28"/>
          <w:lang w:val="en-US"/>
        </w:rPr>
        <w:t>false</w:t>
      </w:r>
      <w:r w:rsidRPr="004C350A">
        <w:rPr>
          <w:rFonts w:ascii="Times New Roman" w:hAnsi="Times New Roman" w:cs="Times New Roman"/>
          <w:b/>
          <w:sz w:val="28"/>
          <w:szCs w:val="28"/>
        </w:rPr>
        <w:t>)</w:t>
      </w:r>
    </w:p>
    <w:p w:rsidR="00702349" w:rsidRPr="004C350A" w:rsidRDefault="00702349" w:rsidP="00836053">
      <w:pPr>
        <w:pStyle w:val="aff5"/>
        <w:numPr>
          <w:ilvl w:val="0"/>
          <w:numId w:val="20"/>
        </w:numPr>
        <w:spacing w:after="0" w:line="360" w:lineRule="auto"/>
        <w:ind w:left="1151" w:hanging="357"/>
        <w:jc w:val="both"/>
        <w:rPr>
          <w:rFonts w:ascii="Times New Roman" w:hAnsi="Times New Roman" w:cs="Times New Roman"/>
        </w:rPr>
      </w:pPr>
      <w:r w:rsidRPr="004C350A">
        <w:rPr>
          <w:rFonts w:ascii="Times New Roman" w:hAnsi="Times New Roman" w:cs="Times New Roman"/>
          <w:b/>
          <w:sz w:val="28"/>
          <w:szCs w:val="28"/>
        </w:rPr>
        <w:t>в тексте нет информации (</w:t>
      </w:r>
      <w:r w:rsidRPr="004C350A">
        <w:rPr>
          <w:rFonts w:ascii="Times New Roman" w:hAnsi="Times New Roman" w:cs="Times New Roman"/>
          <w:b/>
          <w:sz w:val="28"/>
          <w:szCs w:val="28"/>
          <w:lang w:val="en-US"/>
        </w:rPr>
        <w:t>no</w:t>
      </w:r>
      <w:r w:rsidRPr="004C350A">
        <w:rPr>
          <w:rFonts w:ascii="Times New Roman" w:hAnsi="Times New Roman" w:cs="Times New Roman"/>
          <w:b/>
          <w:sz w:val="28"/>
          <w:szCs w:val="28"/>
        </w:rPr>
        <w:t xml:space="preserve"> </w:t>
      </w:r>
      <w:r w:rsidRPr="004C350A">
        <w:rPr>
          <w:rFonts w:ascii="Times New Roman" w:hAnsi="Times New Roman" w:cs="Times New Roman"/>
          <w:b/>
          <w:sz w:val="28"/>
          <w:szCs w:val="28"/>
          <w:lang w:val="en-US"/>
        </w:rPr>
        <w:t>information</w:t>
      </w:r>
      <w:r w:rsidRPr="004C350A">
        <w:rPr>
          <w:rFonts w:ascii="Times New Roman" w:hAnsi="Times New Roman" w:cs="Times New Roman"/>
          <w:b/>
          <w:sz w:val="28"/>
          <w:szCs w:val="28"/>
        </w:rPr>
        <w:t>)</w:t>
      </w:r>
    </w:p>
    <w:p w:rsidR="00702349" w:rsidRPr="004C350A" w:rsidRDefault="00702349" w:rsidP="00836053">
      <w:pPr>
        <w:spacing w:line="360" w:lineRule="auto"/>
        <w:jc w:val="both"/>
      </w:pPr>
    </w:p>
    <w:p w:rsidR="00702349" w:rsidRPr="004C350A" w:rsidRDefault="00702349" w:rsidP="00836053">
      <w:pPr>
        <w:pStyle w:val="af1"/>
        <w:spacing w:after="0" w:line="360" w:lineRule="auto"/>
        <w:ind w:left="360"/>
        <w:jc w:val="center"/>
      </w:pPr>
      <w:r w:rsidRPr="004C350A">
        <w:rPr>
          <w:b/>
          <w:sz w:val="28"/>
          <w:szCs w:val="28"/>
        </w:rPr>
        <w:t>Занесите свои ответы в таблицу:</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75"/>
        <w:gridCol w:w="975"/>
        <w:gridCol w:w="985"/>
      </w:tblGrid>
      <w:tr w:rsidR="00702349" w:rsidRPr="004C350A" w:rsidTr="00AD7DD6">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r w:rsidRPr="004C350A">
              <w:rPr>
                <w:bCs/>
                <w:sz w:val="28"/>
                <w:szCs w:val="28"/>
              </w:rPr>
              <w:t>3</w:t>
            </w:r>
          </w:p>
        </w:tc>
      </w:tr>
      <w:tr w:rsidR="00702349" w:rsidRPr="004C350A" w:rsidTr="00AD7DD6">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702349" w:rsidRPr="004C350A" w:rsidRDefault="00702349" w:rsidP="00836053">
            <w:pPr>
              <w:pStyle w:val="af1"/>
              <w:spacing w:after="0" w:line="360" w:lineRule="auto"/>
              <w:jc w:val="center"/>
            </w:pPr>
          </w:p>
        </w:tc>
      </w:tr>
    </w:tbl>
    <w:p w:rsidR="00A45D2E" w:rsidRPr="004C350A" w:rsidRDefault="00A45D2E" w:rsidP="00836053">
      <w:pPr>
        <w:spacing w:line="360" w:lineRule="auto"/>
        <w:jc w:val="both"/>
        <w:rPr>
          <w:i/>
          <w:sz w:val="28"/>
          <w:szCs w:val="28"/>
        </w:rPr>
      </w:pPr>
      <w:r w:rsidRPr="004C350A">
        <w:rPr>
          <w:i/>
          <w:sz w:val="28"/>
          <w:szCs w:val="28"/>
        </w:rPr>
        <w:t>Выполнение:</w:t>
      </w:r>
    </w:p>
    <w:p w:rsidR="00A45D2E" w:rsidRPr="004C350A" w:rsidRDefault="00A45D2E" w:rsidP="00836053">
      <w:pPr>
        <w:spacing w:line="360" w:lineRule="auto"/>
        <w:jc w:val="both"/>
        <w:rPr>
          <w:i/>
          <w:sz w:val="28"/>
          <w:szCs w:val="28"/>
        </w:rPr>
      </w:pPr>
    </w:p>
    <w:p w:rsidR="00A45D2E" w:rsidRPr="004C350A" w:rsidRDefault="00A45D2E" w:rsidP="00836053">
      <w:pPr>
        <w:pStyle w:val="aff5"/>
        <w:numPr>
          <w:ilvl w:val="1"/>
          <w:numId w:val="32"/>
        </w:numPr>
        <w:spacing w:after="0" w:line="360" w:lineRule="auto"/>
        <w:ind w:left="0"/>
        <w:jc w:val="both"/>
        <w:rPr>
          <w:rFonts w:ascii="Times New Roman" w:hAnsi="Times New Roman" w:cs="Times New Roman"/>
          <w:color w:val="auto"/>
          <w:sz w:val="28"/>
          <w:szCs w:val="28"/>
        </w:rPr>
      </w:pPr>
      <w:r w:rsidRPr="004C350A">
        <w:rPr>
          <w:rFonts w:ascii="Times New Roman" w:hAnsi="Times New Roman" w:cs="Times New Roman"/>
          <w:color w:val="auto"/>
          <w:sz w:val="28"/>
          <w:szCs w:val="28"/>
        </w:rPr>
        <w:t>Только десятилетие назад это были только российские энергетические гиганты или производители ресурсов, которые двинулись в мировой рынок.</w:t>
      </w:r>
    </w:p>
    <w:p w:rsidR="00A45D2E" w:rsidRPr="004C350A" w:rsidRDefault="00A45D2E" w:rsidP="00836053">
      <w:pPr>
        <w:pStyle w:val="aff5"/>
        <w:numPr>
          <w:ilvl w:val="1"/>
          <w:numId w:val="32"/>
        </w:numPr>
        <w:spacing w:after="0" w:line="360" w:lineRule="auto"/>
        <w:ind w:left="0"/>
        <w:jc w:val="both"/>
        <w:rPr>
          <w:rFonts w:ascii="Times New Roman" w:hAnsi="Times New Roman" w:cs="Times New Roman"/>
          <w:color w:val="auto"/>
          <w:sz w:val="28"/>
          <w:szCs w:val="28"/>
        </w:rPr>
      </w:pPr>
      <w:r w:rsidRPr="004C350A">
        <w:rPr>
          <w:rFonts w:ascii="Times New Roman" w:hAnsi="Times New Roman" w:cs="Times New Roman"/>
          <w:color w:val="auto"/>
          <w:sz w:val="28"/>
          <w:szCs w:val="28"/>
        </w:rPr>
        <w:t>Много компаний и клиентов не пытаются копировать свои бизнес-модели из дома на азиатских рынках.</w:t>
      </w:r>
    </w:p>
    <w:p w:rsidR="00A45D2E" w:rsidRPr="004C350A" w:rsidRDefault="00A45D2E" w:rsidP="00836053">
      <w:pPr>
        <w:pStyle w:val="aff5"/>
        <w:numPr>
          <w:ilvl w:val="1"/>
          <w:numId w:val="32"/>
        </w:numPr>
        <w:spacing w:after="0" w:line="360" w:lineRule="auto"/>
        <w:ind w:left="0"/>
        <w:jc w:val="both"/>
        <w:rPr>
          <w:rFonts w:ascii="Times New Roman" w:hAnsi="Times New Roman" w:cs="Times New Roman"/>
          <w:color w:val="auto"/>
          <w:sz w:val="28"/>
          <w:szCs w:val="28"/>
        </w:rPr>
      </w:pPr>
      <w:r w:rsidRPr="004C350A">
        <w:rPr>
          <w:rFonts w:ascii="Times New Roman" w:hAnsi="Times New Roman" w:cs="Times New Roman"/>
          <w:color w:val="auto"/>
          <w:sz w:val="28"/>
          <w:szCs w:val="28"/>
        </w:rPr>
        <w:t>Индонезия не позволяет иностранным инвесторам владеть землей, но это действительно обеспечивает щедрые лизинговые права и разрешает репатриацию прибыли.</w:t>
      </w:r>
    </w:p>
    <w:p w:rsidR="00A45D2E" w:rsidRPr="004C350A" w:rsidRDefault="00A45D2E" w:rsidP="00836053">
      <w:pPr>
        <w:spacing w:line="360" w:lineRule="auto"/>
        <w:jc w:val="both"/>
        <w:rPr>
          <w:i/>
          <w:sz w:val="28"/>
          <w:szCs w:val="28"/>
        </w:rPr>
      </w:pPr>
    </w:p>
    <w:p w:rsidR="00A45D2E" w:rsidRPr="004C350A" w:rsidRDefault="00A45D2E" w:rsidP="00836053">
      <w:pPr>
        <w:pStyle w:val="af1"/>
        <w:spacing w:after="0" w:line="360" w:lineRule="auto"/>
        <w:ind w:left="360"/>
        <w:jc w:val="center"/>
      </w:pPr>
      <w:r w:rsidRPr="004C350A">
        <w:rPr>
          <w:b/>
          <w:sz w:val="28"/>
          <w:szCs w:val="28"/>
        </w:rPr>
        <w:lastRenderedPageBreak/>
        <w:t>Занесите свои ответы в таблицу:</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75"/>
        <w:gridCol w:w="975"/>
        <w:gridCol w:w="985"/>
      </w:tblGrid>
      <w:tr w:rsidR="00A45D2E" w:rsidRPr="004C350A" w:rsidTr="00B0474D">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A45D2E" w:rsidRPr="004C350A" w:rsidRDefault="00A45D2E" w:rsidP="00836053">
            <w:pPr>
              <w:pStyle w:val="af1"/>
              <w:spacing w:after="0" w:line="360" w:lineRule="auto"/>
              <w:jc w:val="center"/>
            </w:pPr>
            <w:r w:rsidRPr="004C350A">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A45D2E" w:rsidRPr="004C350A" w:rsidRDefault="00A45D2E" w:rsidP="00836053">
            <w:pPr>
              <w:pStyle w:val="af1"/>
              <w:spacing w:after="0" w:line="360" w:lineRule="auto"/>
              <w:jc w:val="center"/>
            </w:pPr>
            <w:r w:rsidRPr="004C350A">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A45D2E" w:rsidRPr="004C350A" w:rsidRDefault="00A45D2E" w:rsidP="00836053">
            <w:pPr>
              <w:pStyle w:val="af1"/>
              <w:spacing w:after="0" w:line="360" w:lineRule="auto"/>
              <w:jc w:val="center"/>
            </w:pPr>
            <w:r w:rsidRPr="004C350A">
              <w:rPr>
                <w:bCs/>
                <w:sz w:val="28"/>
                <w:szCs w:val="28"/>
              </w:rPr>
              <w:t>3</w:t>
            </w:r>
          </w:p>
        </w:tc>
      </w:tr>
      <w:tr w:rsidR="00A45D2E" w:rsidRPr="004C350A" w:rsidTr="00B0474D">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A45D2E" w:rsidRPr="004C350A" w:rsidRDefault="00996FE4" w:rsidP="00836053">
            <w:pPr>
              <w:pStyle w:val="af1"/>
              <w:spacing w:after="0" w:line="360" w:lineRule="auto"/>
              <w:jc w:val="center"/>
              <w:rPr>
                <w:sz w:val="28"/>
                <w:szCs w:val="28"/>
              </w:rPr>
            </w:pPr>
            <w:r w:rsidRPr="004C350A">
              <w:rPr>
                <w:sz w:val="28"/>
                <w:szCs w:val="28"/>
                <w:lang w:val="en-US"/>
              </w:rPr>
              <w:t>a</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A45D2E" w:rsidRPr="004C350A" w:rsidRDefault="00996FE4" w:rsidP="00836053">
            <w:pPr>
              <w:pStyle w:val="af1"/>
              <w:spacing w:after="0" w:line="360" w:lineRule="auto"/>
              <w:jc w:val="center"/>
              <w:rPr>
                <w:sz w:val="28"/>
                <w:szCs w:val="28"/>
              </w:rPr>
            </w:pPr>
            <w:r w:rsidRPr="004C350A">
              <w:rPr>
                <w:sz w:val="28"/>
                <w:szCs w:val="28"/>
                <w:lang w:val="en-US"/>
              </w:rPr>
              <w:t>b</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A45D2E" w:rsidRPr="004C350A" w:rsidRDefault="00996FE4" w:rsidP="00836053">
            <w:pPr>
              <w:pStyle w:val="af1"/>
              <w:spacing w:after="0" w:line="360" w:lineRule="auto"/>
              <w:jc w:val="center"/>
              <w:rPr>
                <w:sz w:val="28"/>
                <w:szCs w:val="28"/>
              </w:rPr>
            </w:pPr>
            <w:r w:rsidRPr="004C350A">
              <w:rPr>
                <w:sz w:val="28"/>
                <w:szCs w:val="28"/>
                <w:lang w:val="en-US"/>
              </w:rPr>
              <w:t>c</w:t>
            </w:r>
          </w:p>
        </w:tc>
      </w:tr>
    </w:tbl>
    <w:p w:rsidR="00702349" w:rsidRPr="004C350A" w:rsidRDefault="00702349" w:rsidP="00836053">
      <w:pPr>
        <w:pStyle w:val="a0"/>
        <w:spacing w:after="0" w:line="360" w:lineRule="auto"/>
        <w:jc w:val="both"/>
      </w:pPr>
    </w:p>
    <w:p w:rsidR="00702349" w:rsidRPr="004C350A" w:rsidRDefault="00702349" w:rsidP="00836053">
      <w:pPr>
        <w:spacing w:line="360" w:lineRule="auto"/>
        <w:jc w:val="both"/>
      </w:pPr>
      <w:r w:rsidRPr="004C350A">
        <w:rPr>
          <w:b/>
          <w:sz w:val="28"/>
          <w:szCs w:val="28"/>
        </w:rPr>
        <w:t>VII. Прочитайте абзац  3 и письменно ответьте на вопрос:</w:t>
      </w:r>
    </w:p>
    <w:p w:rsidR="00A64ECA" w:rsidRPr="004C350A" w:rsidRDefault="00702349" w:rsidP="00836053">
      <w:pPr>
        <w:pStyle w:val="aff5"/>
        <w:spacing w:after="0" w:line="360" w:lineRule="auto"/>
        <w:ind w:left="709"/>
        <w:jc w:val="both"/>
        <w:rPr>
          <w:rFonts w:ascii="Times New Roman" w:hAnsi="Times New Roman" w:cs="Times New Roman"/>
          <w:lang w:val="en-US"/>
        </w:rPr>
      </w:pPr>
      <w:r w:rsidRPr="004C350A">
        <w:rPr>
          <w:rFonts w:ascii="Times New Roman" w:hAnsi="Times New Roman" w:cs="Times New Roman"/>
          <w:sz w:val="28"/>
          <w:szCs w:val="28"/>
          <w:lang w:val="en-US"/>
        </w:rPr>
        <w:t>What are the attractions of Southeast Asian market?</w:t>
      </w:r>
      <w:r w:rsidR="00011345" w:rsidRPr="004C350A">
        <w:rPr>
          <w:rFonts w:ascii="Times New Roman" w:hAnsi="Times New Roman" w:cs="Times New Roman"/>
          <w:lang w:val="en-US"/>
        </w:rPr>
        <w:tab/>
      </w:r>
    </w:p>
    <w:p w:rsidR="00A64ECA" w:rsidRPr="004C350A" w:rsidRDefault="00A64ECA" w:rsidP="00836053">
      <w:pPr>
        <w:spacing w:line="360" w:lineRule="auto"/>
        <w:jc w:val="both"/>
        <w:rPr>
          <w:i/>
          <w:sz w:val="28"/>
          <w:szCs w:val="28"/>
        </w:rPr>
      </w:pPr>
      <w:r w:rsidRPr="004C350A">
        <w:rPr>
          <w:i/>
          <w:sz w:val="28"/>
          <w:szCs w:val="28"/>
        </w:rPr>
        <w:t>Выполнение:</w:t>
      </w:r>
    </w:p>
    <w:p w:rsidR="00702349" w:rsidRPr="004C350A" w:rsidRDefault="00011345" w:rsidP="00836053">
      <w:pPr>
        <w:spacing w:line="360" w:lineRule="auto"/>
        <w:jc w:val="both"/>
        <w:rPr>
          <w:sz w:val="28"/>
          <w:szCs w:val="28"/>
        </w:rPr>
      </w:pPr>
      <w:r w:rsidRPr="004C350A">
        <w:rPr>
          <w:sz w:val="28"/>
          <w:szCs w:val="28"/>
        </w:rPr>
        <w:t>Каковы достопримечательности Юго-восточного азиатского рынка?</w:t>
      </w:r>
    </w:p>
    <w:p w:rsidR="00B97776" w:rsidRPr="004C350A" w:rsidRDefault="00B97776" w:rsidP="00836053">
      <w:pPr>
        <w:spacing w:line="360" w:lineRule="auto"/>
        <w:rPr>
          <w:b/>
          <w:color w:val="000000"/>
          <w:sz w:val="28"/>
          <w:szCs w:val="28"/>
        </w:rPr>
      </w:pPr>
    </w:p>
    <w:p w:rsidR="00C94AC2" w:rsidRPr="00CA31C1" w:rsidRDefault="00B97776" w:rsidP="00836053">
      <w:pPr>
        <w:spacing w:line="360" w:lineRule="auto"/>
        <w:rPr>
          <w:sz w:val="28"/>
          <w:szCs w:val="28"/>
          <w:lang w:val="en-US"/>
        </w:rPr>
      </w:pPr>
      <w:r w:rsidRPr="004C350A">
        <w:rPr>
          <w:sz w:val="28"/>
          <w:szCs w:val="28"/>
          <w:lang w:val="en-US"/>
        </w:rPr>
        <w:t>The attractions of Southeast Asia are the rapidly growing economies of the region, which have posted strong economic growth as the major developed economies have remained mired in debt and weak demand following the global financial crisis of 2008.</w:t>
      </w:r>
    </w:p>
    <w:p w:rsidR="008E0CE4" w:rsidRPr="00CA31C1" w:rsidRDefault="008E0CE4" w:rsidP="00836053">
      <w:pPr>
        <w:spacing w:line="360" w:lineRule="auto"/>
        <w:rPr>
          <w:sz w:val="28"/>
          <w:szCs w:val="28"/>
          <w:lang w:val="en-US"/>
        </w:rPr>
      </w:pPr>
    </w:p>
    <w:p w:rsidR="000F4F81" w:rsidRPr="004C350A" w:rsidRDefault="008E0CE4" w:rsidP="00836053">
      <w:pPr>
        <w:spacing w:line="360" w:lineRule="auto"/>
        <w:rPr>
          <w:sz w:val="28"/>
          <w:szCs w:val="28"/>
        </w:rPr>
      </w:pPr>
      <w:r w:rsidRPr="004C350A">
        <w:rPr>
          <w:sz w:val="28"/>
          <w:szCs w:val="28"/>
        </w:rPr>
        <w:t>Достопримечательности Юго-Восточной Азии - быстро растущие экономические системы области, которые объявили о сильном экономическом росте, поскольку главные развитые экономики остались испачканными в долговом и слабом требовании после мирового финансового кризиса 2008.</w:t>
      </w:r>
    </w:p>
    <w:p w:rsidR="000F4F81" w:rsidRPr="004C350A" w:rsidRDefault="000F4F81" w:rsidP="00836053">
      <w:pPr>
        <w:spacing w:line="360" w:lineRule="auto"/>
        <w:rPr>
          <w:sz w:val="28"/>
          <w:szCs w:val="28"/>
        </w:rPr>
      </w:pPr>
    </w:p>
    <w:p w:rsidR="000F4F81" w:rsidRPr="004C350A" w:rsidRDefault="000F4F81" w:rsidP="00836053">
      <w:pPr>
        <w:spacing w:line="360" w:lineRule="auto"/>
        <w:rPr>
          <w:sz w:val="28"/>
          <w:szCs w:val="28"/>
        </w:rPr>
      </w:pPr>
    </w:p>
    <w:p w:rsidR="004C350A" w:rsidRDefault="004C350A" w:rsidP="00836053">
      <w:pPr>
        <w:spacing w:line="360" w:lineRule="auto"/>
        <w:rPr>
          <w:b/>
          <w:sz w:val="28"/>
          <w:szCs w:val="28"/>
        </w:rPr>
      </w:pPr>
    </w:p>
    <w:p w:rsidR="004C350A" w:rsidRDefault="004C350A" w:rsidP="00836053">
      <w:pPr>
        <w:spacing w:line="360" w:lineRule="auto"/>
        <w:rPr>
          <w:b/>
          <w:sz w:val="28"/>
          <w:szCs w:val="28"/>
        </w:rPr>
      </w:pPr>
    </w:p>
    <w:p w:rsidR="00B6338E" w:rsidRDefault="00B6338E" w:rsidP="00836053">
      <w:pPr>
        <w:spacing w:line="360" w:lineRule="auto"/>
        <w:rPr>
          <w:b/>
          <w:sz w:val="28"/>
          <w:szCs w:val="28"/>
        </w:rPr>
      </w:pPr>
    </w:p>
    <w:p w:rsidR="00B6338E" w:rsidRDefault="00B6338E" w:rsidP="00836053">
      <w:pPr>
        <w:spacing w:line="360" w:lineRule="auto"/>
        <w:rPr>
          <w:b/>
          <w:sz w:val="28"/>
          <w:szCs w:val="28"/>
        </w:rPr>
      </w:pPr>
    </w:p>
    <w:p w:rsidR="00B6338E" w:rsidRDefault="00B6338E" w:rsidP="00836053">
      <w:pPr>
        <w:spacing w:line="360" w:lineRule="auto"/>
        <w:rPr>
          <w:b/>
          <w:sz w:val="28"/>
          <w:szCs w:val="28"/>
        </w:rPr>
      </w:pPr>
    </w:p>
    <w:p w:rsidR="00B6338E" w:rsidRDefault="00B6338E" w:rsidP="00836053">
      <w:pPr>
        <w:spacing w:line="360" w:lineRule="auto"/>
        <w:rPr>
          <w:b/>
          <w:sz w:val="28"/>
          <w:szCs w:val="28"/>
        </w:rPr>
      </w:pPr>
    </w:p>
    <w:p w:rsidR="00B6338E" w:rsidRDefault="00B6338E" w:rsidP="00836053">
      <w:pPr>
        <w:spacing w:line="360" w:lineRule="auto"/>
        <w:rPr>
          <w:b/>
          <w:sz w:val="28"/>
          <w:szCs w:val="28"/>
        </w:rPr>
      </w:pPr>
    </w:p>
    <w:p w:rsidR="00B6338E" w:rsidRDefault="00B6338E" w:rsidP="00836053">
      <w:pPr>
        <w:spacing w:line="360" w:lineRule="auto"/>
        <w:rPr>
          <w:b/>
          <w:sz w:val="28"/>
          <w:szCs w:val="28"/>
        </w:rPr>
      </w:pPr>
    </w:p>
    <w:p w:rsidR="00B6338E" w:rsidRDefault="00B6338E" w:rsidP="00836053">
      <w:pPr>
        <w:spacing w:line="360" w:lineRule="auto"/>
        <w:rPr>
          <w:b/>
          <w:sz w:val="28"/>
          <w:szCs w:val="28"/>
        </w:rPr>
      </w:pPr>
    </w:p>
    <w:p w:rsidR="00B6338E" w:rsidRDefault="00B6338E" w:rsidP="00836053">
      <w:pPr>
        <w:spacing w:line="360" w:lineRule="auto"/>
        <w:rPr>
          <w:b/>
          <w:sz w:val="28"/>
          <w:szCs w:val="28"/>
        </w:rPr>
      </w:pPr>
    </w:p>
    <w:p w:rsidR="00B6338E" w:rsidRDefault="00B6338E" w:rsidP="00836053">
      <w:pPr>
        <w:spacing w:line="360" w:lineRule="auto"/>
        <w:rPr>
          <w:b/>
          <w:sz w:val="28"/>
          <w:szCs w:val="28"/>
        </w:rPr>
      </w:pPr>
    </w:p>
    <w:p w:rsidR="00B6338E" w:rsidRDefault="00B6338E" w:rsidP="00836053">
      <w:pPr>
        <w:spacing w:line="360" w:lineRule="auto"/>
        <w:rPr>
          <w:b/>
          <w:sz w:val="28"/>
          <w:szCs w:val="28"/>
        </w:rPr>
      </w:pPr>
    </w:p>
    <w:p w:rsidR="00B6338E" w:rsidRDefault="00B6338E" w:rsidP="00836053">
      <w:pPr>
        <w:spacing w:line="360" w:lineRule="auto"/>
        <w:rPr>
          <w:b/>
          <w:sz w:val="28"/>
          <w:szCs w:val="28"/>
        </w:rPr>
      </w:pPr>
    </w:p>
    <w:p w:rsidR="00B6338E" w:rsidRDefault="00B6338E" w:rsidP="00836053">
      <w:pPr>
        <w:spacing w:line="360" w:lineRule="auto"/>
        <w:rPr>
          <w:b/>
          <w:sz w:val="28"/>
          <w:szCs w:val="28"/>
        </w:rPr>
      </w:pPr>
    </w:p>
    <w:p w:rsidR="008E0CE4" w:rsidRPr="004C350A" w:rsidRDefault="000F4F81" w:rsidP="00836053">
      <w:pPr>
        <w:spacing w:line="360" w:lineRule="auto"/>
        <w:rPr>
          <w:b/>
          <w:sz w:val="28"/>
          <w:szCs w:val="28"/>
        </w:rPr>
      </w:pPr>
      <w:r w:rsidRPr="004C350A">
        <w:rPr>
          <w:b/>
          <w:sz w:val="28"/>
          <w:szCs w:val="28"/>
        </w:rPr>
        <w:t>Список используемой литературы.</w:t>
      </w:r>
    </w:p>
    <w:p w:rsidR="001F2348" w:rsidRPr="004C350A" w:rsidRDefault="001F2348" w:rsidP="00836053">
      <w:pPr>
        <w:pStyle w:val="HTML"/>
        <w:spacing w:line="360" w:lineRule="auto"/>
        <w:rPr>
          <w:rFonts w:ascii="Times New Roman" w:hAnsi="Times New Roman" w:cs="Times New Roman"/>
          <w:b/>
          <w:sz w:val="28"/>
          <w:szCs w:val="28"/>
        </w:rPr>
      </w:pPr>
    </w:p>
    <w:p w:rsidR="00C44461" w:rsidRPr="004C350A" w:rsidRDefault="001F2348" w:rsidP="00836053">
      <w:pPr>
        <w:pStyle w:val="HTML"/>
        <w:spacing w:line="360" w:lineRule="auto"/>
        <w:rPr>
          <w:rFonts w:ascii="Times New Roman" w:hAnsi="Times New Roman" w:cs="Times New Roman"/>
          <w:sz w:val="28"/>
          <w:szCs w:val="28"/>
        </w:rPr>
      </w:pPr>
      <w:r w:rsidRPr="004C350A">
        <w:rPr>
          <w:rFonts w:ascii="Times New Roman" w:hAnsi="Times New Roman" w:cs="Times New Roman"/>
          <w:sz w:val="28"/>
          <w:szCs w:val="28"/>
        </w:rPr>
        <w:t>1.</w:t>
      </w:r>
      <w:r w:rsidR="00C44461" w:rsidRPr="004C350A">
        <w:rPr>
          <w:rFonts w:ascii="Times New Roman" w:hAnsi="Times New Roman" w:cs="Times New Roman"/>
          <w:sz w:val="28"/>
          <w:szCs w:val="28"/>
        </w:rPr>
        <w:t>Дроздова Т.Ю., Берестова А.И., Маилова В.Г. English Grammar: Ref-</w:t>
      </w:r>
    </w:p>
    <w:p w:rsidR="00C44461" w:rsidRPr="00C44461" w:rsidRDefault="00C44461" w:rsidP="00836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lang w:val="en-US"/>
        </w:rPr>
      </w:pPr>
      <w:r w:rsidRPr="00C44461">
        <w:rPr>
          <w:sz w:val="28"/>
          <w:szCs w:val="28"/>
          <w:lang w:val="en-US"/>
        </w:rPr>
        <w:t xml:space="preserve">erence and Practice. – </w:t>
      </w:r>
      <w:r w:rsidRPr="00C44461">
        <w:rPr>
          <w:sz w:val="28"/>
          <w:szCs w:val="28"/>
        </w:rPr>
        <w:t>СПб</w:t>
      </w:r>
      <w:r w:rsidRPr="00C44461">
        <w:rPr>
          <w:sz w:val="28"/>
          <w:szCs w:val="28"/>
          <w:lang w:val="en-US"/>
        </w:rPr>
        <w:t xml:space="preserve">: </w:t>
      </w:r>
      <w:r w:rsidRPr="00C44461">
        <w:rPr>
          <w:sz w:val="28"/>
          <w:szCs w:val="28"/>
        </w:rPr>
        <w:t>Химера</w:t>
      </w:r>
      <w:r w:rsidRPr="00C44461">
        <w:rPr>
          <w:sz w:val="28"/>
          <w:szCs w:val="28"/>
          <w:lang w:val="en-US"/>
        </w:rPr>
        <w:t>, 2001.</w:t>
      </w:r>
    </w:p>
    <w:p w:rsidR="00C44461" w:rsidRPr="00C44461" w:rsidRDefault="001F2348" w:rsidP="00836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4C350A">
        <w:rPr>
          <w:sz w:val="28"/>
          <w:szCs w:val="28"/>
        </w:rPr>
        <w:t>2.</w:t>
      </w:r>
      <w:r w:rsidR="00C44461" w:rsidRPr="00C44461">
        <w:rPr>
          <w:sz w:val="28"/>
          <w:szCs w:val="28"/>
        </w:rPr>
        <w:t>Колкер Я.М., Устинова Е.С., Еналиева Т.М. Практическая методика</w:t>
      </w:r>
    </w:p>
    <w:p w:rsidR="00C44461" w:rsidRPr="00C44461" w:rsidRDefault="00C44461" w:rsidP="00836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C44461">
        <w:rPr>
          <w:sz w:val="28"/>
          <w:szCs w:val="28"/>
        </w:rPr>
        <w:t>обучения иностранному языку. – М.: Академия, 2000.</w:t>
      </w:r>
    </w:p>
    <w:p w:rsidR="00C44461" w:rsidRPr="00C44461" w:rsidRDefault="001F2348" w:rsidP="00836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4C350A">
        <w:rPr>
          <w:sz w:val="28"/>
          <w:szCs w:val="28"/>
        </w:rPr>
        <w:t>3</w:t>
      </w:r>
      <w:r w:rsidR="00C44461" w:rsidRPr="00C44461">
        <w:rPr>
          <w:sz w:val="28"/>
          <w:szCs w:val="28"/>
        </w:rPr>
        <w:t>. Крылова И.П., Гордон Е.М. Грамматика современного английского</w:t>
      </w:r>
    </w:p>
    <w:p w:rsidR="00C44461" w:rsidRPr="00C44461" w:rsidRDefault="00C44461" w:rsidP="00836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C44461">
        <w:rPr>
          <w:sz w:val="28"/>
          <w:szCs w:val="28"/>
        </w:rPr>
        <w:t>языка. – М.: Университет, 2001.</w:t>
      </w:r>
    </w:p>
    <w:p w:rsidR="00C44461" w:rsidRPr="00C44461" w:rsidRDefault="001F2348" w:rsidP="00836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4C350A">
        <w:rPr>
          <w:sz w:val="28"/>
          <w:szCs w:val="28"/>
        </w:rPr>
        <w:t>4</w:t>
      </w:r>
      <w:r w:rsidR="00C44461" w:rsidRPr="00C44461">
        <w:rPr>
          <w:sz w:val="28"/>
          <w:szCs w:val="28"/>
        </w:rPr>
        <w:t>. Жималенкова Т.М., Мыльцева Н.А. Универсальный справочник по</w:t>
      </w:r>
    </w:p>
    <w:p w:rsidR="00C44461" w:rsidRPr="004C350A" w:rsidRDefault="00C44461" w:rsidP="00836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C44461">
        <w:rPr>
          <w:sz w:val="28"/>
          <w:szCs w:val="28"/>
        </w:rPr>
        <w:t>грамматие английского языка. – М.: Глосса, 1995</w:t>
      </w:r>
    </w:p>
    <w:p w:rsidR="001F2348" w:rsidRPr="004C350A" w:rsidRDefault="001F2348" w:rsidP="00836053">
      <w:pPr>
        <w:pStyle w:val="HTML"/>
        <w:spacing w:line="360" w:lineRule="auto"/>
        <w:rPr>
          <w:rFonts w:ascii="Times New Roman" w:hAnsi="Times New Roman" w:cs="Times New Roman"/>
          <w:sz w:val="28"/>
          <w:szCs w:val="28"/>
        </w:rPr>
      </w:pPr>
      <w:r w:rsidRPr="004C350A">
        <w:rPr>
          <w:rFonts w:ascii="Times New Roman" w:hAnsi="Times New Roman" w:cs="Times New Roman"/>
          <w:sz w:val="28"/>
          <w:szCs w:val="28"/>
        </w:rPr>
        <w:t>5.Антрушина Г.Б., Афанасьева О.В., Морозова Н.Н. Лексикология анг-</w:t>
      </w:r>
    </w:p>
    <w:p w:rsidR="001F2348" w:rsidRPr="004C350A" w:rsidRDefault="001F2348" w:rsidP="00836053">
      <w:pPr>
        <w:pStyle w:val="HTML"/>
        <w:spacing w:line="360" w:lineRule="auto"/>
        <w:rPr>
          <w:rFonts w:ascii="Times New Roman" w:hAnsi="Times New Roman" w:cs="Times New Roman"/>
          <w:sz w:val="28"/>
          <w:szCs w:val="28"/>
        </w:rPr>
      </w:pPr>
      <w:r w:rsidRPr="004C350A">
        <w:rPr>
          <w:rFonts w:ascii="Times New Roman" w:hAnsi="Times New Roman" w:cs="Times New Roman"/>
          <w:sz w:val="28"/>
          <w:szCs w:val="28"/>
        </w:rPr>
        <w:t>лийского языка. – М.: Дрофа, 2001.</w:t>
      </w:r>
    </w:p>
    <w:p w:rsidR="00251FF6" w:rsidRPr="004C350A" w:rsidRDefault="00251FF6" w:rsidP="00836053">
      <w:pPr>
        <w:pStyle w:val="HTML"/>
        <w:spacing w:line="360" w:lineRule="auto"/>
        <w:rPr>
          <w:rFonts w:ascii="Times New Roman" w:hAnsi="Times New Roman" w:cs="Times New Roman"/>
          <w:sz w:val="28"/>
          <w:szCs w:val="28"/>
        </w:rPr>
      </w:pPr>
      <w:r w:rsidRPr="004C350A">
        <w:rPr>
          <w:rFonts w:ascii="Times New Roman" w:hAnsi="Times New Roman" w:cs="Times New Roman"/>
          <w:sz w:val="28"/>
          <w:szCs w:val="28"/>
        </w:rPr>
        <w:t>6.Копры.</w:t>
      </w:r>
    </w:p>
    <w:p w:rsidR="00C44461" w:rsidRDefault="00C44461" w:rsidP="00836053">
      <w:pPr>
        <w:spacing w:line="360" w:lineRule="auto"/>
        <w:rPr>
          <w:b/>
          <w:sz w:val="28"/>
          <w:szCs w:val="28"/>
        </w:rPr>
      </w:pPr>
    </w:p>
    <w:p w:rsidR="00C44461" w:rsidRPr="000F4F81" w:rsidRDefault="00C44461" w:rsidP="00836053">
      <w:pPr>
        <w:spacing w:line="360" w:lineRule="auto"/>
        <w:rPr>
          <w:b/>
          <w:sz w:val="28"/>
          <w:szCs w:val="28"/>
        </w:rPr>
      </w:pPr>
    </w:p>
    <w:p w:rsidR="000F4F81" w:rsidRPr="000F4F81" w:rsidRDefault="000F4F81" w:rsidP="000F4F81">
      <w:pPr>
        <w:rPr>
          <w:sz w:val="28"/>
          <w:szCs w:val="28"/>
        </w:rPr>
      </w:pPr>
    </w:p>
    <w:sectPr w:rsidR="000F4F81" w:rsidRPr="000F4F81" w:rsidSect="00AD7DD6">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D7A" w:rsidRDefault="00EE3D7A" w:rsidP="00DE1B10">
      <w:r>
        <w:separator/>
      </w:r>
    </w:p>
  </w:endnote>
  <w:endnote w:type="continuationSeparator" w:id="0">
    <w:p w:rsidR="00EE3D7A" w:rsidRDefault="00EE3D7A" w:rsidP="00DE1B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iberation Sans">
    <w:altName w:val="Arial"/>
    <w:panose1 w:val="020B0604020202020204"/>
    <w:charset w:val="CC"/>
    <w:family w:val="swiss"/>
    <w:pitch w:val="variable"/>
    <w:sig w:usb0="00000000" w:usb1="00000000" w:usb2="00000000" w:usb3="00000000" w:csb0="00000000"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5011079"/>
      <w:docPartObj>
        <w:docPartGallery w:val="Page Numbers (Bottom of Page)"/>
        <w:docPartUnique/>
      </w:docPartObj>
    </w:sdtPr>
    <w:sdtContent>
      <w:p w:rsidR="001633D2" w:rsidRDefault="00734797">
        <w:pPr>
          <w:pStyle w:val="afc"/>
          <w:jc w:val="center"/>
        </w:pPr>
        <w:fldSimple w:instr=" PAGE   \* MERGEFORMAT ">
          <w:r w:rsidR="00950161">
            <w:rPr>
              <w:noProof/>
            </w:rPr>
            <w:t>4</w:t>
          </w:r>
        </w:fldSimple>
      </w:p>
    </w:sdtContent>
  </w:sdt>
  <w:p w:rsidR="001633D2" w:rsidRDefault="001633D2">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D7A" w:rsidRDefault="00EE3D7A" w:rsidP="00DE1B10">
      <w:r>
        <w:separator/>
      </w:r>
    </w:p>
  </w:footnote>
  <w:footnote w:type="continuationSeparator" w:id="0">
    <w:p w:rsidR="00EE3D7A" w:rsidRDefault="00EE3D7A" w:rsidP="00DE1B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46E8"/>
    <w:multiLevelType w:val="multilevel"/>
    <w:tmpl w:val="DFAC5482"/>
    <w:lvl w:ilvl="0">
      <w:start w:val="1"/>
      <w:numFmt w:val="bullet"/>
      <w:lvlText w:val=""/>
      <w:lvlJc w:val="left"/>
      <w:pPr>
        <w:tabs>
          <w:tab w:val="num" w:pos="2136"/>
        </w:tabs>
        <w:ind w:left="2136"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005C68F1"/>
    <w:multiLevelType w:val="multilevel"/>
    <w:tmpl w:val="8BB041D6"/>
    <w:lvl w:ilvl="0">
      <w:start w:val="1"/>
      <w:numFmt w:val="decimal"/>
      <w:lvlText w:val="%1."/>
      <w:lvlJc w:val="left"/>
      <w:pPr>
        <w:ind w:left="123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00CE0783"/>
    <w:multiLevelType w:val="multilevel"/>
    <w:tmpl w:val="49B4E9CE"/>
    <w:lvl w:ilvl="0">
      <w:start w:val="2"/>
      <w:numFmt w:val="upperRoman"/>
      <w:lvlText w:val="%1."/>
      <w:lvlJc w:val="left"/>
      <w:pPr>
        <w:tabs>
          <w:tab w:val="num" w:pos="720"/>
        </w:tabs>
        <w:ind w:left="720" w:hanging="720"/>
      </w:pPr>
      <w:rPr>
        <w:rFonts w:ascii="Times New Roman" w:hAnsi="Times New Roman" w:cs="Times New Roman" w:hint="default"/>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02786052"/>
    <w:multiLevelType w:val="multilevel"/>
    <w:tmpl w:val="D7D48DD6"/>
    <w:lvl w:ilvl="0">
      <w:start w:val="4"/>
      <w:numFmt w:val="upperRoman"/>
      <w:lvlText w:val="%1."/>
      <w:lvlJc w:val="left"/>
      <w:pPr>
        <w:ind w:left="1800" w:hanging="720"/>
      </w:pPr>
    </w:lvl>
    <w:lvl w:ilvl="1">
      <w:start w:val="1"/>
      <w:numFmt w:val="decimal"/>
      <w:lvlText w:val="%2."/>
      <w:lvlJc w:val="left"/>
      <w:pPr>
        <w:ind w:left="360" w:hanging="360"/>
      </w:pPr>
      <w:rPr>
        <w:sz w:val="28"/>
        <w:szCs w:val="28"/>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05194C17"/>
    <w:multiLevelType w:val="multilevel"/>
    <w:tmpl w:val="A3461B94"/>
    <w:lvl w:ilvl="0">
      <w:start w:val="1"/>
      <w:numFmt w:val="lowerLetter"/>
      <w:lvlText w:val="%1)"/>
      <w:lvlJc w:val="left"/>
      <w:pPr>
        <w:ind w:left="1068"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0D290E94"/>
    <w:multiLevelType w:val="multilevel"/>
    <w:tmpl w:val="E8664AA0"/>
    <w:lvl w:ilvl="0">
      <w:start w:val="1"/>
      <w:numFmt w:val="decimal"/>
      <w:lvlText w:val="%1)"/>
      <w:lvlJc w:val="left"/>
      <w:pPr>
        <w:ind w:left="1065"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E0D47B0"/>
    <w:multiLevelType w:val="multilevel"/>
    <w:tmpl w:val="7AACA296"/>
    <w:lvl w:ilvl="0">
      <w:start w:val="1"/>
      <w:numFmt w:val="decimal"/>
      <w:lvlText w:val="%1)"/>
      <w:lvlJc w:val="left"/>
      <w:pPr>
        <w:tabs>
          <w:tab w:val="num" w:pos="1069"/>
        </w:tabs>
        <w:ind w:left="1069" w:hanging="360"/>
      </w:pPr>
      <w:rPr>
        <w:sz w:val="28"/>
        <w:szCs w:val="28"/>
      </w:rPr>
    </w:lvl>
    <w:lvl w:ilvl="1">
      <w:start w:val="1"/>
      <w:numFmt w:val="decimal"/>
      <w:lvlText w:val="%2."/>
      <w:lvlJc w:val="left"/>
      <w:pPr>
        <w:tabs>
          <w:tab w:val="num" w:pos="1429"/>
        </w:tabs>
        <w:ind w:left="1429" w:hanging="360"/>
      </w:pPr>
    </w:lvl>
    <w:lvl w:ilvl="2">
      <w:start w:val="1"/>
      <w:numFmt w:val="decimal"/>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decimal"/>
      <w:lvlText w:val="%5."/>
      <w:lvlJc w:val="left"/>
      <w:pPr>
        <w:tabs>
          <w:tab w:val="num" w:pos="2509"/>
        </w:tabs>
        <w:ind w:left="2509" w:hanging="360"/>
      </w:pPr>
    </w:lvl>
    <w:lvl w:ilvl="5">
      <w:start w:val="1"/>
      <w:numFmt w:val="decimal"/>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decimal"/>
      <w:lvlText w:val="%8."/>
      <w:lvlJc w:val="left"/>
      <w:pPr>
        <w:tabs>
          <w:tab w:val="num" w:pos="3589"/>
        </w:tabs>
        <w:ind w:left="3589" w:hanging="360"/>
      </w:pPr>
    </w:lvl>
    <w:lvl w:ilvl="8">
      <w:start w:val="1"/>
      <w:numFmt w:val="decimal"/>
      <w:lvlText w:val="%9."/>
      <w:lvlJc w:val="left"/>
      <w:pPr>
        <w:tabs>
          <w:tab w:val="num" w:pos="3949"/>
        </w:tabs>
        <w:ind w:left="3949" w:hanging="360"/>
      </w:pPr>
    </w:lvl>
  </w:abstractNum>
  <w:abstractNum w:abstractNumId="7">
    <w:nsid w:val="14E4198F"/>
    <w:multiLevelType w:val="multilevel"/>
    <w:tmpl w:val="64C669D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15312FF9"/>
    <w:multiLevelType w:val="hybridMultilevel"/>
    <w:tmpl w:val="C6C8A202"/>
    <w:lvl w:ilvl="0" w:tplc="D37E13E0">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9">
    <w:nsid w:val="1A2E045D"/>
    <w:multiLevelType w:val="multilevel"/>
    <w:tmpl w:val="0B46CEB2"/>
    <w:lvl w:ilvl="0">
      <w:start w:val="1"/>
      <w:numFmt w:val="decimal"/>
      <w:lvlText w:val="%1."/>
      <w:lvlJc w:val="left"/>
      <w:pPr>
        <w:tabs>
          <w:tab w:val="num" w:pos="945"/>
        </w:tabs>
        <w:ind w:left="945"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1B0B2A3A"/>
    <w:multiLevelType w:val="multilevel"/>
    <w:tmpl w:val="705C0D7E"/>
    <w:lvl w:ilvl="0">
      <w:start w:val="1"/>
      <w:numFmt w:val="lowerLetter"/>
      <w:lvlText w:val="%1)"/>
      <w:lvlJc w:val="left"/>
      <w:pPr>
        <w:ind w:left="1152"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21655158"/>
    <w:multiLevelType w:val="multilevel"/>
    <w:tmpl w:val="DE96B7CC"/>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nsid w:val="22E67C42"/>
    <w:multiLevelType w:val="multilevel"/>
    <w:tmpl w:val="87EA8186"/>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280D419D"/>
    <w:multiLevelType w:val="multilevel"/>
    <w:tmpl w:val="CF6E66AA"/>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nsid w:val="2B41104B"/>
    <w:multiLevelType w:val="multilevel"/>
    <w:tmpl w:val="773A4618"/>
    <w:lvl w:ilvl="0">
      <w:start w:val="1"/>
      <w:numFmt w:val="decimal"/>
      <w:lvlText w:val="%1."/>
      <w:lvlJc w:val="left"/>
      <w:pPr>
        <w:ind w:left="3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31D16408"/>
    <w:multiLevelType w:val="multilevel"/>
    <w:tmpl w:val="9B8A8F5E"/>
    <w:lvl w:ilvl="0">
      <w:start w:val="1"/>
      <w:numFmt w:val="bullet"/>
      <w:lvlText w:val=""/>
      <w:lvlJc w:val="left"/>
      <w:pPr>
        <w:tabs>
          <w:tab w:val="num" w:pos="1493"/>
        </w:tabs>
        <w:ind w:left="1493"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340608D2"/>
    <w:multiLevelType w:val="multilevel"/>
    <w:tmpl w:val="7D12A7E6"/>
    <w:lvl w:ilvl="0">
      <w:start w:val="1"/>
      <w:numFmt w:val="decimal"/>
      <w:lvlText w:val="%1."/>
      <w:lvlJc w:val="left"/>
      <w:pPr>
        <w:ind w:left="129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nsid w:val="38EE4FAB"/>
    <w:multiLevelType w:val="multilevel"/>
    <w:tmpl w:val="1D22FDD8"/>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nsid w:val="39F10D9F"/>
    <w:multiLevelType w:val="multilevel"/>
    <w:tmpl w:val="9A461E5A"/>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nsid w:val="3A0109B1"/>
    <w:multiLevelType w:val="multilevel"/>
    <w:tmpl w:val="0DD86F84"/>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nsid w:val="3C677035"/>
    <w:multiLevelType w:val="multilevel"/>
    <w:tmpl w:val="089471F4"/>
    <w:lvl w:ilvl="0">
      <w:start w:val="1"/>
      <w:numFmt w:val="upperRoman"/>
      <w:lvlText w:val="%1."/>
      <w:lvlJc w:val="left"/>
      <w:pPr>
        <w:ind w:left="792" w:hanging="720"/>
      </w:pPr>
      <w:rPr>
        <w:rFonts w:ascii="Times New Roman" w:hAnsi="Times New Roman" w:cs="Times New Roman" w:hint="default"/>
        <w:b/>
        <w:sz w:val="28"/>
      </w:rPr>
    </w:lvl>
    <w:lvl w:ilvl="1">
      <w:start w:val="1"/>
      <w:numFmt w:val="lowerLetter"/>
      <w:lvlText w:val="%2."/>
      <w:lvlJc w:val="left"/>
      <w:pPr>
        <w:ind w:left="1152" w:hanging="360"/>
      </w:pPr>
    </w:lvl>
    <w:lvl w:ilvl="2">
      <w:start w:val="1"/>
      <w:numFmt w:val="lowerRoman"/>
      <w:lvlText w:val="%3."/>
      <w:lvlJc w:val="right"/>
      <w:pPr>
        <w:ind w:left="1872" w:hanging="180"/>
      </w:pPr>
    </w:lvl>
    <w:lvl w:ilvl="3">
      <w:start w:val="1"/>
      <w:numFmt w:val="decimal"/>
      <w:lvlText w:val="%4."/>
      <w:lvlJc w:val="left"/>
      <w:pPr>
        <w:ind w:left="2592" w:hanging="360"/>
      </w:pPr>
    </w:lvl>
    <w:lvl w:ilvl="4">
      <w:start w:val="1"/>
      <w:numFmt w:val="lowerLetter"/>
      <w:lvlText w:val="%5."/>
      <w:lvlJc w:val="left"/>
      <w:pPr>
        <w:ind w:left="3312" w:hanging="360"/>
      </w:pPr>
    </w:lvl>
    <w:lvl w:ilvl="5">
      <w:start w:val="1"/>
      <w:numFmt w:val="lowerRoman"/>
      <w:lvlText w:val="%6."/>
      <w:lvlJc w:val="right"/>
      <w:pPr>
        <w:ind w:left="4032" w:hanging="180"/>
      </w:pPr>
    </w:lvl>
    <w:lvl w:ilvl="6">
      <w:start w:val="1"/>
      <w:numFmt w:val="decimal"/>
      <w:lvlText w:val="%7."/>
      <w:lvlJc w:val="left"/>
      <w:pPr>
        <w:ind w:left="4752" w:hanging="360"/>
      </w:pPr>
    </w:lvl>
    <w:lvl w:ilvl="7">
      <w:start w:val="1"/>
      <w:numFmt w:val="lowerLetter"/>
      <w:lvlText w:val="%8."/>
      <w:lvlJc w:val="left"/>
      <w:pPr>
        <w:ind w:left="5472" w:hanging="360"/>
      </w:pPr>
    </w:lvl>
    <w:lvl w:ilvl="8">
      <w:start w:val="1"/>
      <w:numFmt w:val="lowerRoman"/>
      <w:lvlText w:val="%9."/>
      <w:lvlJc w:val="right"/>
      <w:pPr>
        <w:ind w:left="6192" w:hanging="180"/>
      </w:pPr>
    </w:lvl>
  </w:abstractNum>
  <w:abstractNum w:abstractNumId="21">
    <w:nsid w:val="3F8C0FD5"/>
    <w:multiLevelType w:val="multilevel"/>
    <w:tmpl w:val="DA103C3A"/>
    <w:lvl w:ilvl="0">
      <w:start w:val="6"/>
      <w:numFmt w:val="upperRoman"/>
      <w:lvlText w:val="%1."/>
      <w:lvlJc w:val="left"/>
      <w:pPr>
        <w:ind w:left="1800" w:hanging="720"/>
      </w:pPr>
      <w:rPr>
        <w:rFonts w:ascii="Times New Roman" w:hAnsi="Times New Roman" w:cs="Times New Roman" w:hint="default"/>
        <w:b/>
        <w:color w:val="00000A"/>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nsid w:val="41C15C3A"/>
    <w:multiLevelType w:val="multilevel"/>
    <w:tmpl w:val="D9C4E748"/>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nsid w:val="45127672"/>
    <w:multiLevelType w:val="multilevel"/>
    <w:tmpl w:val="858E2D1C"/>
    <w:lvl w:ilvl="0">
      <w:start w:val="1"/>
      <w:numFmt w:val="decimal"/>
      <w:lvlText w:val="%1."/>
      <w:lvlJc w:val="left"/>
      <w:pPr>
        <w:ind w:left="10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46B70CEC"/>
    <w:multiLevelType w:val="multilevel"/>
    <w:tmpl w:val="72BE44C6"/>
    <w:lvl w:ilvl="0">
      <w:start w:val="8"/>
      <w:numFmt w:val="upperRoman"/>
      <w:lvlText w:val="%1."/>
      <w:lvlJc w:val="left"/>
      <w:pPr>
        <w:ind w:left="720" w:hanging="720"/>
      </w:pPr>
      <w:rPr>
        <w:rFonts w:ascii="Times New Roman" w:hAnsi="Times New Roman" w:cs="Times New Roman" w:hint="default"/>
        <w:b/>
        <w:color w:val="00000A"/>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52112318"/>
    <w:multiLevelType w:val="multilevel"/>
    <w:tmpl w:val="FA9276F2"/>
    <w:lvl w:ilvl="0">
      <w:start w:val="1"/>
      <w:numFmt w:val="decimal"/>
      <w:lvlText w:val="%1."/>
      <w:lvlJc w:val="left"/>
      <w:pPr>
        <w:ind w:left="3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53B0473F"/>
    <w:multiLevelType w:val="multilevel"/>
    <w:tmpl w:val="EA6CC3F6"/>
    <w:lvl w:ilvl="0">
      <w:start w:val="1"/>
      <w:numFmt w:val="decimal"/>
      <w:lvlText w:val="%1."/>
      <w:lvlJc w:val="left"/>
      <w:pPr>
        <w:tabs>
          <w:tab w:val="num" w:pos="1422"/>
        </w:tabs>
        <w:ind w:left="142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58D06A46"/>
    <w:multiLevelType w:val="multilevel"/>
    <w:tmpl w:val="7AACA296"/>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5A2F18F7"/>
    <w:multiLevelType w:val="multilevel"/>
    <w:tmpl w:val="EAEAC0E4"/>
    <w:lvl w:ilvl="0">
      <w:start w:val="1"/>
      <w:numFmt w:val="bullet"/>
      <w:lvlText w:val=""/>
      <w:lvlJc w:val="left"/>
      <w:pPr>
        <w:tabs>
          <w:tab w:val="num" w:pos="1440"/>
        </w:tabs>
        <w:ind w:left="144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nsid w:val="5AC02F3D"/>
    <w:multiLevelType w:val="multilevel"/>
    <w:tmpl w:val="D592F5A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5FC25449"/>
    <w:multiLevelType w:val="multilevel"/>
    <w:tmpl w:val="9DA8C2DE"/>
    <w:lvl w:ilvl="0">
      <w:start w:val="1"/>
      <w:numFmt w:val="lowerLetter"/>
      <w:lvlText w:val="%1)"/>
      <w:lvlJc w:val="left"/>
      <w:pPr>
        <w:ind w:left="720" w:hanging="360"/>
      </w:pPr>
      <w:rPr>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3AC15B3"/>
    <w:multiLevelType w:val="multilevel"/>
    <w:tmpl w:val="3C92F9B0"/>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63D11B0E"/>
    <w:multiLevelType w:val="multilevel"/>
    <w:tmpl w:val="46B0644C"/>
    <w:lvl w:ilvl="0">
      <w:start w:val="1"/>
      <w:numFmt w:val="upperRoman"/>
      <w:lvlText w:val="%1."/>
      <w:lvlJc w:val="left"/>
      <w:pPr>
        <w:ind w:left="1080" w:hanging="720"/>
      </w:pPr>
      <w:rPr>
        <w:b/>
        <w:color w:val="000000"/>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nsid w:val="6989744A"/>
    <w:multiLevelType w:val="multilevel"/>
    <w:tmpl w:val="D4EA8DB8"/>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nsid w:val="6BB41A52"/>
    <w:multiLevelType w:val="multilevel"/>
    <w:tmpl w:val="EDC64514"/>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716A4A93"/>
    <w:multiLevelType w:val="multilevel"/>
    <w:tmpl w:val="5DE20A7C"/>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nsid w:val="78AD5F6C"/>
    <w:multiLevelType w:val="hybridMultilevel"/>
    <w:tmpl w:val="7CCE7980"/>
    <w:lvl w:ilvl="0" w:tplc="866A37A0">
      <w:start w:val="1"/>
      <w:numFmt w:val="upperRoman"/>
      <w:lvlText w:val="%1."/>
      <w:lvlJc w:val="left"/>
      <w:pPr>
        <w:ind w:left="870" w:hanging="720"/>
      </w:pPr>
      <w:rPr>
        <w:rFonts w:hint="default"/>
        <w:b/>
        <w:sz w:val="28"/>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7">
    <w:nsid w:val="78B2169C"/>
    <w:multiLevelType w:val="multilevel"/>
    <w:tmpl w:val="FE88591E"/>
    <w:lvl w:ilvl="0">
      <w:start w:val="1"/>
      <w:numFmt w:val="decimal"/>
      <w:lvlText w:val="%1."/>
      <w:lvlJc w:val="left"/>
      <w:pPr>
        <w:ind w:left="12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nsid w:val="79B744EF"/>
    <w:multiLevelType w:val="multilevel"/>
    <w:tmpl w:val="37ECB6C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9">
    <w:nsid w:val="7AC22B6A"/>
    <w:multiLevelType w:val="multilevel"/>
    <w:tmpl w:val="7E2E40DE"/>
    <w:lvl w:ilvl="0">
      <w:start w:val="1"/>
      <w:numFmt w:val="upperRoman"/>
      <w:lvlText w:val="%1."/>
      <w:lvlJc w:val="left"/>
      <w:pPr>
        <w:ind w:left="1080" w:hanging="72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nsid w:val="7BDC723F"/>
    <w:multiLevelType w:val="multilevel"/>
    <w:tmpl w:val="7A26650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nsid w:val="7BFE0708"/>
    <w:multiLevelType w:val="multilevel"/>
    <w:tmpl w:val="30C0A064"/>
    <w:lvl w:ilvl="0">
      <w:start w:val="1"/>
      <w:numFmt w:val="decimal"/>
      <w:lvlText w:val="%1."/>
      <w:lvlJc w:val="left"/>
      <w:pPr>
        <w:tabs>
          <w:tab w:val="num" w:pos="786"/>
        </w:tabs>
        <w:ind w:left="786"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nsid w:val="7EC360F6"/>
    <w:multiLevelType w:val="multilevel"/>
    <w:tmpl w:val="894CC464"/>
    <w:lvl w:ilvl="0">
      <w:start w:val="1"/>
      <w:numFmt w:val="decimal"/>
      <w:lvlText w:val="%1."/>
      <w:lvlJc w:val="left"/>
      <w:pPr>
        <w:ind w:left="1068"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8"/>
  </w:num>
  <w:num w:numId="2">
    <w:abstractNumId w:val="18"/>
  </w:num>
  <w:num w:numId="3">
    <w:abstractNumId w:val="33"/>
  </w:num>
  <w:num w:numId="4">
    <w:abstractNumId w:val="11"/>
  </w:num>
  <w:num w:numId="5">
    <w:abstractNumId w:val="24"/>
  </w:num>
  <w:num w:numId="6">
    <w:abstractNumId w:val="25"/>
  </w:num>
  <w:num w:numId="7">
    <w:abstractNumId w:val="32"/>
  </w:num>
  <w:num w:numId="8">
    <w:abstractNumId w:val="14"/>
  </w:num>
  <w:num w:numId="9">
    <w:abstractNumId w:val="23"/>
  </w:num>
  <w:num w:numId="10">
    <w:abstractNumId w:val="40"/>
  </w:num>
  <w:num w:numId="11">
    <w:abstractNumId w:val="13"/>
  </w:num>
  <w:num w:numId="12">
    <w:abstractNumId w:val="4"/>
  </w:num>
  <w:num w:numId="13">
    <w:abstractNumId w:val="39"/>
  </w:num>
  <w:num w:numId="14">
    <w:abstractNumId w:val="0"/>
  </w:num>
  <w:num w:numId="15">
    <w:abstractNumId w:val="17"/>
  </w:num>
  <w:num w:numId="16">
    <w:abstractNumId w:val="35"/>
  </w:num>
  <w:num w:numId="17">
    <w:abstractNumId w:val="29"/>
  </w:num>
  <w:num w:numId="18">
    <w:abstractNumId w:val="2"/>
  </w:num>
  <w:num w:numId="19">
    <w:abstractNumId w:val="41"/>
  </w:num>
  <w:num w:numId="20">
    <w:abstractNumId w:val="10"/>
  </w:num>
  <w:num w:numId="21">
    <w:abstractNumId w:val="5"/>
  </w:num>
  <w:num w:numId="22">
    <w:abstractNumId w:val="7"/>
  </w:num>
  <w:num w:numId="23">
    <w:abstractNumId w:val="37"/>
  </w:num>
  <w:num w:numId="24">
    <w:abstractNumId w:val="22"/>
  </w:num>
  <w:num w:numId="25">
    <w:abstractNumId w:val="19"/>
  </w:num>
  <w:num w:numId="26">
    <w:abstractNumId w:val="26"/>
  </w:num>
  <w:num w:numId="27">
    <w:abstractNumId w:val="12"/>
  </w:num>
  <w:num w:numId="28">
    <w:abstractNumId w:val="21"/>
  </w:num>
  <w:num w:numId="29">
    <w:abstractNumId w:val="9"/>
  </w:num>
  <w:num w:numId="30">
    <w:abstractNumId w:val="42"/>
  </w:num>
  <w:num w:numId="31">
    <w:abstractNumId w:val="1"/>
  </w:num>
  <w:num w:numId="32">
    <w:abstractNumId w:val="3"/>
  </w:num>
  <w:num w:numId="33">
    <w:abstractNumId w:val="34"/>
  </w:num>
  <w:num w:numId="34">
    <w:abstractNumId w:val="15"/>
  </w:num>
  <w:num w:numId="35">
    <w:abstractNumId w:val="28"/>
  </w:num>
  <w:num w:numId="36">
    <w:abstractNumId w:val="16"/>
  </w:num>
  <w:num w:numId="37">
    <w:abstractNumId w:val="27"/>
  </w:num>
  <w:num w:numId="38">
    <w:abstractNumId w:val="31"/>
  </w:num>
  <w:num w:numId="39">
    <w:abstractNumId w:val="20"/>
  </w:num>
  <w:num w:numId="40">
    <w:abstractNumId w:val="30"/>
  </w:num>
  <w:num w:numId="41">
    <w:abstractNumId w:val="36"/>
  </w:num>
  <w:num w:numId="42">
    <w:abstractNumId w:val="6"/>
  </w:num>
  <w:num w:numId="43">
    <w:abstractNumId w:val="8"/>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02349"/>
    <w:rsid w:val="00011345"/>
    <w:rsid w:val="000230EE"/>
    <w:rsid w:val="00026E24"/>
    <w:rsid w:val="000629C7"/>
    <w:rsid w:val="00071BDD"/>
    <w:rsid w:val="00075431"/>
    <w:rsid w:val="000818C8"/>
    <w:rsid w:val="00091578"/>
    <w:rsid w:val="000950D1"/>
    <w:rsid w:val="000D0FDC"/>
    <w:rsid w:val="000F4F81"/>
    <w:rsid w:val="00123D30"/>
    <w:rsid w:val="00124508"/>
    <w:rsid w:val="0013644E"/>
    <w:rsid w:val="00146C1A"/>
    <w:rsid w:val="00151B07"/>
    <w:rsid w:val="001633D2"/>
    <w:rsid w:val="00197935"/>
    <w:rsid w:val="001B13E5"/>
    <w:rsid w:val="001D5BD2"/>
    <w:rsid w:val="001E6156"/>
    <w:rsid w:val="001F2348"/>
    <w:rsid w:val="002044F4"/>
    <w:rsid w:val="00216FFF"/>
    <w:rsid w:val="0022315C"/>
    <w:rsid w:val="00224008"/>
    <w:rsid w:val="00251FF6"/>
    <w:rsid w:val="0025219C"/>
    <w:rsid w:val="002D29EF"/>
    <w:rsid w:val="003227F7"/>
    <w:rsid w:val="0035313C"/>
    <w:rsid w:val="00375034"/>
    <w:rsid w:val="003A360E"/>
    <w:rsid w:val="003B5C34"/>
    <w:rsid w:val="003C0CFA"/>
    <w:rsid w:val="00400CEA"/>
    <w:rsid w:val="00431FB1"/>
    <w:rsid w:val="00440949"/>
    <w:rsid w:val="004530B3"/>
    <w:rsid w:val="00461067"/>
    <w:rsid w:val="00476047"/>
    <w:rsid w:val="004B02F1"/>
    <w:rsid w:val="004B24F6"/>
    <w:rsid w:val="004B329F"/>
    <w:rsid w:val="004B6032"/>
    <w:rsid w:val="004C350A"/>
    <w:rsid w:val="004D60C7"/>
    <w:rsid w:val="004F7E72"/>
    <w:rsid w:val="00571F7A"/>
    <w:rsid w:val="00584876"/>
    <w:rsid w:val="00591F2C"/>
    <w:rsid w:val="005E08A6"/>
    <w:rsid w:val="00673E44"/>
    <w:rsid w:val="00675F22"/>
    <w:rsid w:val="00680601"/>
    <w:rsid w:val="00693192"/>
    <w:rsid w:val="006B628C"/>
    <w:rsid w:val="006C4FB8"/>
    <w:rsid w:val="006E3646"/>
    <w:rsid w:val="00702349"/>
    <w:rsid w:val="00734797"/>
    <w:rsid w:val="00742DF8"/>
    <w:rsid w:val="00745703"/>
    <w:rsid w:val="0076633F"/>
    <w:rsid w:val="00771B33"/>
    <w:rsid w:val="00781EE2"/>
    <w:rsid w:val="007833F9"/>
    <w:rsid w:val="007A2918"/>
    <w:rsid w:val="007B1C49"/>
    <w:rsid w:val="007C0EC5"/>
    <w:rsid w:val="007C6264"/>
    <w:rsid w:val="007C6D34"/>
    <w:rsid w:val="007C7A0B"/>
    <w:rsid w:val="00802C26"/>
    <w:rsid w:val="008316DE"/>
    <w:rsid w:val="0083205D"/>
    <w:rsid w:val="00836053"/>
    <w:rsid w:val="00843056"/>
    <w:rsid w:val="008575CD"/>
    <w:rsid w:val="00895347"/>
    <w:rsid w:val="008A3A00"/>
    <w:rsid w:val="008E03B5"/>
    <w:rsid w:val="008E0CE4"/>
    <w:rsid w:val="008F4101"/>
    <w:rsid w:val="008F7DD8"/>
    <w:rsid w:val="00924A61"/>
    <w:rsid w:val="00931A11"/>
    <w:rsid w:val="00950161"/>
    <w:rsid w:val="00973A0A"/>
    <w:rsid w:val="00996FE4"/>
    <w:rsid w:val="009A4BA3"/>
    <w:rsid w:val="009A6A85"/>
    <w:rsid w:val="009F1AC7"/>
    <w:rsid w:val="00A21D16"/>
    <w:rsid w:val="00A40835"/>
    <w:rsid w:val="00A45D2E"/>
    <w:rsid w:val="00A47298"/>
    <w:rsid w:val="00A53CB1"/>
    <w:rsid w:val="00A64ECA"/>
    <w:rsid w:val="00AA191A"/>
    <w:rsid w:val="00AD7DD6"/>
    <w:rsid w:val="00AE4EA5"/>
    <w:rsid w:val="00AF72D4"/>
    <w:rsid w:val="00B003BD"/>
    <w:rsid w:val="00B00889"/>
    <w:rsid w:val="00B33CE9"/>
    <w:rsid w:val="00B421AA"/>
    <w:rsid w:val="00B6338E"/>
    <w:rsid w:val="00B73AEB"/>
    <w:rsid w:val="00B84A97"/>
    <w:rsid w:val="00B953C7"/>
    <w:rsid w:val="00B97776"/>
    <w:rsid w:val="00C11217"/>
    <w:rsid w:val="00C27439"/>
    <w:rsid w:val="00C44461"/>
    <w:rsid w:val="00C74F93"/>
    <w:rsid w:val="00C878C7"/>
    <w:rsid w:val="00C93FCD"/>
    <w:rsid w:val="00C94AC2"/>
    <w:rsid w:val="00C94DD5"/>
    <w:rsid w:val="00C9619B"/>
    <w:rsid w:val="00CA04C2"/>
    <w:rsid w:val="00CA31C1"/>
    <w:rsid w:val="00CA5DCC"/>
    <w:rsid w:val="00CD40BB"/>
    <w:rsid w:val="00CD754A"/>
    <w:rsid w:val="00CE0688"/>
    <w:rsid w:val="00CF190A"/>
    <w:rsid w:val="00D761A1"/>
    <w:rsid w:val="00D93686"/>
    <w:rsid w:val="00DA0BCC"/>
    <w:rsid w:val="00DA385E"/>
    <w:rsid w:val="00DB134C"/>
    <w:rsid w:val="00DC7819"/>
    <w:rsid w:val="00DD27A2"/>
    <w:rsid w:val="00DD5D4E"/>
    <w:rsid w:val="00DE1B10"/>
    <w:rsid w:val="00DE234B"/>
    <w:rsid w:val="00E45CA6"/>
    <w:rsid w:val="00E46CBC"/>
    <w:rsid w:val="00E610A0"/>
    <w:rsid w:val="00E76F30"/>
    <w:rsid w:val="00E8329E"/>
    <w:rsid w:val="00E967B7"/>
    <w:rsid w:val="00EC100E"/>
    <w:rsid w:val="00EE3D7A"/>
    <w:rsid w:val="00EE758F"/>
    <w:rsid w:val="00F03288"/>
    <w:rsid w:val="00F34439"/>
    <w:rsid w:val="00F60243"/>
    <w:rsid w:val="00F6538F"/>
    <w:rsid w:val="00F83E59"/>
    <w:rsid w:val="00F87485"/>
    <w:rsid w:val="00F87C59"/>
    <w:rsid w:val="00F966CF"/>
    <w:rsid w:val="00FC3542"/>
    <w:rsid w:val="00FD0F84"/>
    <w:rsid w:val="00FD141F"/>
    <w:rsid w:val="00FF73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index heading"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349"/>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rsid w:val="00702349"/>
    <w:pPr>
      <w:keepNext/>
      <w:keepLines/>
      <w:tabs>
        <w:tab w:val="left" w:pos="864"/>
        <w:tab w:val="left" w:pos="1728"/>
      </w:tabs>
      <w:spacing w:before="480" w:after="0"/>
      <w:ind w:left="432" w:hanging="432"/>
      <w:outlineLvl w:val="0"/>
    </w:pPr>
    <w:rPr>
      <w:rFonts w:ascii="Cambria" w:hAnsi="Cambria"/>
      <w:b/>
      <w:bCs/>
      <w:color w:val="365F91"/>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02349"/>
    <w:rPr>
      <w:rFonts w:ascii="Cambria" w:eastAsia="Times New Roman" w:hAnsi="Cambria" w:cs="Times New Roman"/>
      <w:b/>
      <w:bCs/>
      <w:color w:val="365F91"/>
      <w:sz w:val="28"/>
      <w:szCs w:val="28"/>
      <w:lang w:eastAsia="zh-CN"/>
    </w:rPr>
  </w:style>
  <w:style w:type="paragraph" w:customStyle="1" w:styleId="Style1">
    <w:name w:val="Style1"/>
    <w:basedOn w:val="a"/>
    <w:rsid w:val="00702349"/>
    <w:pPr>
      <w:widowControl w:val="0"/>
      <w:autoSpaceDE w:val="0"/>
      <w:autoSpaceDN w:val="0"/>
      <w:adjustRightInd w:val="0"/>
    </w:pPr>
  </w:style>
  <w:style w:type="character" w:customStyle="1" w:styleId="FontStyle11">
    <w:name w:val="Font Style11"/>
    <w:rsid w:val="00702349"/>
    <w:rPr>
      <w:rFonts w:ascii="Times New Roman" w:hAnsi="Times New Roman"/>
      <w:b/>
      <w:sz w:val="22"/>
    </w:rPr>
  </w:style>
  <w:style w:type="character" w:customStyle="1" w:styleId="FontStyle12">
    <w:name w:val="Font Style12"/>
    <w:rsid w:val="00702349"/>
    <w:rPr>
      <w:rFonts w:ascii="Times New Roman" w:hAnsi="Times New Roman" w:cs="Times New Roman"/>
      <w:sz w:val="18"/>
      <w:szCs w:val="18"/>
    </w:rPr>
  </w:style>
  <w:style w:type="paragraph" w:customStyle="1" w:styleId="Style6">
    <w:name w:val="Style6"/>
    <w:basedOn w:val="a"/>
    <w:rsid w:val="00702349"/>
    <w:pPr>
      <w:widowControl w:val="0"/>
      <w:autoSpaceDE w:val="0"/>
      <w:autoSpaceDN w:val="0"/>
      <w:adjustRightInd w:val="0"/>
    </w:pPr>
  </w:style>
  <w:style w:type="paragraph" w:customStyle="1" w:styleId="a0">
    <w:name w:val="Базовый"/>
    <w:rsid w:val="00702349"/>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WW8Num1z0">
    <w:name w:val="WW8Num1z0"/>
    <w:rsid w:val="00702349"/>
    <w:rPr>
      <w:rFonts w:ascii="Symbol" w:hAnsi="Symbol" w:cs="Symbol"/>
      <w:color w:val="000000"/>
    </w:rPr>
  </w:style>
  <w:style w:type="character" w:customStyle="1" w:styleId="WW8Num4z0">
    <w:name w:val="WW8Num4z0"/>
    <w:rsid w:val="00702349"/>
    <w:rPr>
      <w:rFonts w:ascii="Times New Roman" w:eastAsia="Times New Roman" w:hAnsi="Times New Roman" w:cs="Times New Roman"/>
    </w:rPr>
  </w:style>
  <w:style w:type="character" w:customStyle="1" w:styleId="WW8Num5z0">
    <w:name w:val="WW8Num5z0"/>
    <w:rsid w:val="00702349"/>
    <w:rPr>
      <w:b/>
    </w:rPr>
  </w:style>
  <w:style w:type="character" w:customStyle="1" w:styleId="WW8Num6z0">
    <w:name w:val="WW8Num6z0"/>
    <w:rsid w:val="00702349"/>
    <w:rPr>
      <w:rFonts w:ascii="Symbol" w:hAnsi="Symbol" w:cs="Symbol"/>
      <w:color w:val="000000"/>
    </w:rPr>
  </w:style>
  <w:style w:type="character" w:customStyle="1" w:styleId="WW8Num7z0">
    <w:name w:val="WW8Num7z0"/>
    <w:rsid w:val="00702349"/>
    <w:rPr>
      <w:color w:val="FF0000"/>
    </w:rPr>
  </w:style>
  <w:style w:type="character" w:customStyle="1" w:styleId="WW8Num9z0">
    <w:name w:val="WW8Num9z0"/>
    <w:rsid w:val="00702349"/>
    <w:rPr>
      <w:b/>
      <w:color w:val="000000"/>
      <w:sz w:val="24"/>
    </w:rPr>
  </w:style>
  <w:style w:type="character" w:customStyle="1" w:styleId="WW8Num13z0">
    <w:name w:val="WW8Num13z0"/>
    <w:rsid w:val="00702349"/>
    <w:rPr>
      <w:rFonts w:ascii="Symbol" w:hAnsi="Symbol" w:cs="Symbol"/>
    </w:rPr>
  </w:style>
  <w:style w:type="character" w:customStyle="1" w:styleId="WW8Num14z0">
    <w:name w:val="WW8Num14z0"/>
    <w:rsid w:val="00702349"/>
    <w:rPr>
      <w:rFonts w:ascii="Symbol" w:hAnsi="Symbol" w:cs="Symbol"/>
      <w:color w:val="000000"/>
    </w:rPr>
  </w:style>
  <w:style w:type="character" w:customStyle="1" w:styleId="WW8Num17z0">
    <w:name w:val="WW8Num17z0"/>
    <w:rsid w:val="00702349"/>
    <w:rPr>
      <w:rFonts w:ascii="Times New Roman" w:eastAsia="Times New Roman" w:hAnsi="Times New Roman" w:cs="Times New Roman"/>
    </w:rPr>
  </w:style>
  <w:style w:type="character" w:customStyle="1" w:styleId="WW8Num17z1">
    <w:name w:val="WW8Num17z1"/>
    <w:rsid w:val="00702349"/>
    <w:rPr>
      <w:rFonts w:ascii="Courier New" w:hAnsi="Courier New" w:cs="Courier New"/>
    </w:rPr>
  </w:style>
  <w:style w:type="character" w:customStyle="1" w:styleId="WW8Num17z2">
    <w:name w:val="WW8Num17z2"/>
    <w:rsid w:val="00702349"/>
    <w:rPr>
      <w:rFonts w:ascii="Wingdings" w:hAnsi="Wingdings" w:cs="Wingdings"/>
    </w:rPr>
  </w:style>
  <w:style w:type="character" w:customStyle="1" w:styleId="WW8Num17z3">
    <w:name w:val="WW8Num17z3"/>
    <w:rsid w:val="00702349"/>
    <w:rPr>
      <w:rFonts w:ascii="Symbol" w:hAnsi="Symbol" w:cs="Symbol"/>
    </w:rPr>
  </w:style>
  <w:style w:type="character" w:customStyle="1" w:styleId="WW8Num18z0">
    <w:name w:val="WW8Num18z0"/>
    <w:rsid w:val="00702349"/>
    <w:rPr>
      <w:rFonts w:ascii="Symbol" w:hAnsi="Symbol" w:cs="Symbol"/>
    </w:rPr>
  </w:style>
  <w:style w:type="character" w:customStyle="1" w:styleId="WW8Num19z0">
    <w:name w:val="WW8Num19z0"/>
    <w:rsid w:val="00702349"/>
    <w:rPr>
      <w:rFonts w:ascii="Symbol" w:hAnsi="Symbol" w:cs="Symbol"/>
      <w:color w:val="000000"/>
    </w:rPr>
  </w:style>
  <w:style w:type="character" w:customStyle="1" w:styleId="WW8Num23z0">
    <w:name w:val="WW8Num23z0"/>
    <w:rsid w:val="00702349"/>
    <w:rPr>
      <w:rFonts w:ascii="Symbol" w:hAnsi="Symbol" w:cs="Symbol"/>
    </w:rPr>
  </w:style>
  <w:style w:type="character" w:customStyle="1" w:styleId="WW8Num26z0">
    <w:name w:val="WW8Num26z0"/>
    <w:rsid w:val="00702349"/>
    <w:rPr>
      <w:rFonts w:ascii="Times New Roman" w:eastAsia="Times New Roman" w:hAnsi="Times New Roman" w:cs="Times New Roman"/>
    </w:rPr>
  </w:style>
  <w:style w:type="character" w:customStyle="1" w:styleId="WW8Num26z1">
    <w:name w:val="WW8Num26z1"/>
    <w:rsid w:val="00702349"/>
    <w:rPr>
      <w:rFonts w:ascii="Courier New" w:hAnsi="Courier New" w:cs="Courier New"/>
    </w:rPr>
  </w:style>
  <w:style w:type="character" w:customStyle="1" w:styleId="WW8Num26z2">
    <w:name w:val="WW8Num26z2"/>
    <w:rsid w:val="00702349"/>
    <w:rPr>
      <w:rFonts w:ascii="Wingdings" w:hAnsi="Wingdings" w:cs="Wingdings"/>
    </w:rPr>
  </w:style>
  <w:style w:type="character" w:customStyle="1" w:styleId="WW8Num26z3">
    <w:name w:val="WW8Num26z3"/>
    <w:rsid w:val="00702349"/>
    <w:rPr>
      <w:rFonts w:ascii="Symbol" w:hAnsi="Symbol" w:cs="Symbol"/>
    </w:rPr>
  </w:style>
  <w:style w:type="character" w:customStyle="1" w:styleId="WW8Num27z0">
    <w:name w:val="WW8Num27z0"/>
    <w:rsid w:val="00702349"/>
    <w:rPr>
      <w:rFonts w:ascii="Times New Roman" w:eastAsia="Times New Roman" w:hAnsi="Times New Roman" w:cs="Times New Roman"/>
    </w:rPr>
  </w:style>
  <w:style w:type="character" w:customStyle="1" w:styleId="WW8Num30z0">
    <w:name w:val="WW8Num30z0"/>
    <w:rsid w:val="00702349"/>
    <w:rPr>
      <w:rFonts w:ascii="Symbol" w:hAnsi="Symbol" w:cs="Symbol"/>
    </w:rPr>
  </w:style>
  <w:style w:type="character" w:customStyle="1" w:styleId="WW8Num32z0">
    <w:name w:val="WW8Num32z0"/>
    <w:rsid w:val="00702349"/>
    <w:rPr>
      <w:rFonts w:ascii="Symbol" w:hAnsi="Symbol" w:cs="Symbol"/>
      <w:color w:val="000000"/>
    </w:rPr>
  </w:style>
  <w:style w:type="character" w:customStyle="1" w:styleId="WW8Num34z0">
    <w:name w:val="WW8Num34z0"/>
    <w:rsid w:val="00702349"/>
    <w:rPr>
      <w:rFonts w:ascii="Symbol" w:hAnsi="Symbol" w:cs="Symbol"/>
      <w:color w:val="000000"/>
    </w:rPr>
  </w:style>
  <w:style w:type="character" w:customStyle="1" w:styleId="WW8Num37z0">
    <w:name w:val="WW8Num37z0"/>
    <w:rsid w:val="00702349"/>
    <w:rPr>
      <w:rFonts w:ascii="Times New Roman" w:eastAsia="Times New Roman" w:hAnsi="Times New Roman" w:cs="Times New Roman"/>
    </w:rPr>
  </w:style>
  <w:style w:type="character" w:customStyle="1" w:styleId="WW8Num38z0">
    <w:name w:val="WW8Num38z0"/>
    <w:rsid w:val="00702349"/>
    <w:rPr>
      <w:color w:val="FF0000"/>
    </w:rPr>
  </w:style>
  <w:style w:type="character" w:customStyle="1" w:styleId="WW8Num42z0">
    <w:name w:val="WW8Num42z0"/>
    <w:rsid w:val="00702349"/>
    <w:rPr>
      <w:rFonts w:ascii="Times New Roman" w:eastAsia="Times New Roman" w:hAnsi="Times New Roman" w:cs="Times New Roman"/>
    </w:rPr>
  </w:style>
  <w:style w:type="character" w:customStyle="1" w:styleId="WW8Num43z1">
    <w:name w:val="WW8Num43z1"/>
    <w:rsid w:val="00702349"/>
    <w:rPr>
      <w:rFonts w:ascii="Times New Roman" w:eastAsia="Times New Roman" w:hAnsi="Times New Roman" w:cs="Times New Roman"/>
    </w:rPr>
  </w:style>
  <w:style w:type="character" w:customStyle="1" w:styleId="WW8Num44z0">
    <w:name w:val="WW8Num44z0"/>
    <w:rsid w:val="00702349"/>
    <w:rPr>
      <w:rFonts w:ascii="Symbol" w:hAnsi="Symbol" w:cs="Symbol"/>
      <w:color w:val="000000"/>
    </w:rPr>
  </w:style>
  <w:style w:type="character" w:customStyle="1" w:styleId="WW8Num45z0">
    <w:name w:val="WW8Num45z0"/>
    <w:rsid w:val="00702349"/>
    <w:rPr>
      <w:rFonts w:ascii="Symbol" w:hAnsi="Symbol" w:cs="Symbol"/>
      <w:color w:val="000000"/>
    </w:rPr>
  </w:style>
  <w:style w:type="character" w:customStyle="1" w:styleId="WW8Num45z1">
    <w:name w:val="WW8Num45z1"/>
    <w:rsid w:val="00702349"/>
    <w:rPr>
      <w:rFonts w:ascii="Courier New" w:hAnsi="Courier New" w:cs="Courier New"/>
    </w:rPr>
  </w:style>
  <w:style w:type="character" w:customStyle="1" w:styleId="WW8Num45z2">
    <w:name w:val="WW8Num45z2"/>
    <w:rsid w:val="00702349"/>
    <w:rPr>
      <w:rFonts w:ascii="Wingdings" w:hAnsi="Wingdings" w:cs="Wingdings"/>
    </w:rPr>
  </w:style>
  <w:style w:type="character" w:customStyle="1" w:styleId="WW8Num45z3">
    <w:name w:val="WW8Num45z3"/>
    <w:rsid w:val="00702349"/>
    <w:rPr>
      <w:rFonts w:ascii="Symbol" w:hAnsi="Symbol" w:cs="Symbol"/>
    </w:rPr>
  </w:style>
  <w:style w:type="character" w:customStyle="1" w:styleId="WW8Num46z0">
    <w:name w:val="WW8Num46z0"/>
    <w:rsid w:val="00702349"/>
    <w:rPr>
      <w:rFonts w:ascii="Symbol" w:hAnsi="Symbol" w:cs="Symbol"/>
    </w:rPr>
  </w:style>
  <w:style w:type="character" w:customStyle="1" w:styleId="WW8Num48z0">
    <w:name w:val="WW8Num48z0"/>
    <w:rsid w:val="00702349"/>
    <w:rPr>
      <w:rFonts w:ascii="Times New Roman" w:eastAsia="Times New Roman" w:hAnsi="Times New Roman" w:cs="Times New Roman"/>
    </w:rPr>
  </w:style>
  <w:style w:type="character" w:customStyle="1" w:styleId="a4">
    <w:name w:val="Выделение жирным"/>
    <w:basedOn w:val="a1"/>
    <w:rsid w:val="00702349"/>
    <w:rPr>
      <w:b/>
      <w:bCs/>
    </w:rPr>
  </w:style>
  <w:style w:type="character" w:customStyle="1" w:styleId="a5">
    <w:name w:val="Символ сноски"/>
    <w:basedOn w:val="a1"/>
    <w:rsid w:val="00702349"/>
    <w:rPr>
      <w:vertAlign w:val="superscript"/>
    </w:rPr>
  </w:style>
  <w:style w:type="character" w:customStyle="1" w:styleId="-">
    <w:name w:val="Интернет-ссылка"/>
    <w:basedOn w:val="a1"/>
    <w:rsid w:val="00702349"/>
    <w:rPr>
      <w:color w:val="0000FF"/>
      <w:u w:val="single"/>
      <w:lang w:val="ru-RU" w:eastAsia="ru-RU" w:bidi="ru-RU"/>
    </w:rPr>
  </w:style>
  <w:style w:type="character" w:styleId="a6">
    <w:name w:val="page number"/>
    <w:basedOn w:val="a1"/>
    <w:rsid w:val="00702349"/>
  </w:style>
  <w:style w:type="character" w:styleId="a7">
    <w:name w:val="annotation reference"/>
    <w:basedOn w:val="a1"/>
    <w:rsid w:val="00702349"/>
    <w:rPr>
      <w:sz w:val="16"/>
      <w:szCs w:val="16"/>
    </w:rPr>
  </w:style>
  <w:style w:type="character" w:customStyle="1" w:styleId="a8">
    <w:name w:val="Символы концевой сноски"/>
    <w:basedOn w:val="a1"/>
    <w:rsid w:val="00702349"/>
    <w:rPr>
      <w:vertAlign w:val="superscript"/>
    </w:rPr>
  </w:style>
  <w:style w:type="character" w:customStyle="1" w:styleId="def">
    <w:name w:val="def"/>
    <w:basedOn w:val="a1"/>
    <w:rsid w:val="00702349"/>
  </w:style>
  <w:style w:type="character" w:customStyle="1" w:styleId="apple-style-span">
    <w:name w:val="apple-style-span"/>
    <w:basedOn w:val="a1"/>
    <w:rsid w:val="00702349"/>
  </w:style>
  <w:style w:type="character" w:customStyle="1" w:styleId="apple-converted-space">
    <w:name w:val="apple-converted-space"/>
    <w:basedOn w:val="a1"/>
    <w:rsid w:val="00702349"/>
  </w:style>
  <w:style w:type="character" w:customStyle="1" w:styleId="activetitle">
    <w:name w:val="activetitle"/>
    <w:basedOn w:val="a1"/>
    <w:rsid w:val="00702349"/>
    <w:rPr>
      <w:rFonts w:ascii="Arial" w:hAnsi="Arial" w:cs="Arial"/>
      <w:b/>
      <w:bCs/>
      <w:color w:val="FFFFFF"/>
      <w:shd w:val="clear" w:color="auto" w:fill="0000FF"/>
    </w:rPr>
  </w:style>
  <w:style w:type="character" w:customStyle="1" w:styleId="a9">
    <w:name w:val="Основной текст с отступом Знак"/>
    <w:basedOn w:val="a1"/>
    <w:rsid w:val="00702349"/>
    <w:rPr>
      <w:sz w:val="24"/>
      <w:szCs w:val="24"/>
    </w:rPr>
  </w:style>
  <w:style w:type="character" w:customStyle="1" w:styleId="aa">
    <w:name w:val="Верхний колонтитул Знак"/>
    <w:basedOn w:val="a1"/>
    <w:rsid w:val="00702349"/>
    <w:rPr>
      <w:sz w:val="24"/>
      <w:szCs w:val="24"/>
    </w:rPr>
  </w:style>
  <w:style w:type="character" w:customStyle="1" w:styleId="ab">
    <w:name w:val="Нижний колонтитул Знак"/>
    <w:basedOn w:val="a1"/>
    <w:uiPriority w:val="99"/>
    <w:rsid w:val="00702349"/>
    <w:rPr>
      <w:sz w:val="24"/>
      <w:szCs w:val="24"/>
    </w:rPr>
  </w:style>
  <w:style w:type="character" w:customStyle="1" w:styleId="ac">
    <w:name w:val="Привязка сноски"/>
    <w:rsid w:val="00702349"/>
    <w:rPr>
      <w:vertAlign w:val="superscript"/>
    </w:rPr>
  </w:style>
  <w:style w:type="character" w:customStyle="1" w:styleId="ad">
    <w:name w:val="Привязка концевой сноски"/>
    <w:rsid w:val="00702349"/>
    <w:rPr>
      <w:vertAlign w:val="superscript"/>
    </w:rPr>
  </w:style>
  <w:style w:type="character" w:customStyle="1" w:styleId="ListLabel1">
    <w:name w:val="ListLabel 1"/>
    <w:rsid w:val="00702349"/>
    <w:rPr>
      <w:rFonts w:cs="Symbol"/>
      <w:color w:val="000000"/>
    </w:rPr>
  </w:style>
  <w:style w:type="character" w:customStyle="1" w:styleId="ListLabel2">
    <w:name w:val="ListLabel 2"/>
    <w:rsid w:val="00702349"/>
    <w:rPr>
      <w:b/>
    </w:rPr>
  </w:style>
  <w:style w:type="character" w:customStyle="1" w:styleId="ListLabel3">
    <w:name w:val="ListLabel 3"/>
    <w:rsid w:val="00702349"/>
    <w:rPr>
      <w:rFonts w:cs="Times New Roman"/>
      <w:b/>
      <w:color w:val="00000A"/>
      <w:sz w:val="28"/>
      <w:szCs w:val="28"/>
    </w:rPr>
  </w:style>
  <w:style w:type="character" w:customStyle="1" w:styleId="ListLabel4">
    <w:name w:val="ListLabel 4"/>
    <w:rsid w:val="00702349"/>
    <w:rPr>
      <w:rFonts w:cs="Times New Roman"/>
      <w:sz w:val="28"/>
      <w:szCs w:val="28"/>
    </w:rPr>
  </w:style>
  <w:style w:type="character" w:customStyle="1" w:styleId="ListLabel5">
    <w:name w:val="ListLabel 5"/>
    <w:rsid w:val="00702349"/>
    <w:rPr>
      <w:rFonts w:cs="Times New Roman"/>
      <w:b/>
      <w:color w:val="000000"/>
      <w:sz w:val="28"/>
      <w:szCs w:val="28"/>
    </w:rPr>
  </w:style>
  <w:style w:type="character" w:customStyle="1" w:styleId="ListLabel6">
    <w:name w:val="ListLabel 6"/>
    <w:rsid w:val="00702349"/>
    <w:rPr>
      <w:rFonts w:cs="Symbol"/>
    </w:rPr>
  </w:style>
  <w:style w:type="character" w:customStyle="1" w:styleId="ListLabel7">
    <w:name w:val="ListLabel 7"/>
    <w:rsid w:val="00702349"/>
    <w:rPr>
      <w:rFonts w:cs="Times New Roman"/>
      <w:b/>
      <w:sz w:val="28"/>
      <w:szCs w:val="28"/>
    </w:rPr>
  </w:style>
  <w:style w:type="character" w:customStyle="1" w:styleId="ListLabel8">
    <w:name w:val="ListLabel 8"/>
    <w:rsid w:val="00702349"/>
    <w:rPr>
      <w:sz w:val="28"/>
      <w:szCs w:val="28"/>
    </w:rPr>
  </w:style>
  <w:style w:type="character" w:customStyle="1" w:styleId="ListLabel9">
    <w:name w:val="ListLabel 9"/>
    <w:rsid w:val="00702349"/>
    <w:rPr>
      <w:b/>
      <w:sz w:val="28"/>
    </w:rPr>
  </w:style>
  <w:style w:type="character" w:customStyle="1" w:styleId="ListLabel10">
    <w:name w:val="ListLabel 10"/>
    <w:rsid w:val="00702349"/>
    <w:rPr>
      <w:rFonts w:cs="Times New Roman"/>
      <w:b/>
      <w:sz w:val="28"/>
    </w:rPr>
  </w:style>
  <w:style w:type="character" w:customStyle="1" w:styleId="ListLabel11">
    <w:name w:val="ListLabel 11"/>
    <w:rsid w:val="00702349"/>
    <w:rPr>
      <w:rFonts w:cs="Symbol"/>
      <w:color w:val="000000"/>
    </w:rPr>
  </w:style>
  <w:style w:type="character" w:customStyle="1" w:styleId="ListLabel12">
    <w:name w:val="ListLabel 12"/>
    <w:rsid w:val="00702349"/>
    <w:rPr>
      <w:b/>
      <w:color w:val="00000A"/>
      <w:sz w:val="28"/>
      <w:szCs w:val="28"/>
    </w:rPr>
  </w:style>
  <w:style w:type="character" w:customStyle="1" w:styleId="ListLabel13">
    <w:name w:val="ListLabel 13"/>
    <w:rsid w:val="00702349"/>
    <w:rPr>
      <w:sz w:val="28"/>
      <w:szCs w:val="28"/>
    </w:rPr>
  </w:style>
  <w:style w:type="character" w:customStyle="1" w:styleId="ListLabel14">
    <w:name w:val="ListLabel 14"/>
    <w:rsid w:val="00702349"/>
    <w:rPr>
      <w:b/>
      <w:color w:val="000000"/>
      <w:sz w:val="28"/>
      <w:szCs w:val="28"/>
    </w:rPr>
  </w:style>
  <w:style w:type="character" w:customStyle="1" w:styleId="ListLabel15">
    <w:name w:val="ListLabel 15"/>
    <w:rsid w:val="00702349"/>
    <w:rPr>
      <w:rFonts w:cs="Symbol"/>
    </w:rPr>
  </w:style>
  <w:style w:type="character" w:customStyle="1" w:styleId="ListLabel16">
    <w:name w:val="ListLabel 16"/>
    <w:rsid w:val="00702349"/>
    <w:rPr>
      <w:b/>
    </w:rPr>
  </w:style>
  <w:style w:type="character" w:customStyle="1" w:styleId="ListLabel17">
    <w:name w:val="ListLabel 17"/>
    <w:rsid w:val="00702349"/>
    <w:rPr>
      <w:b/>
      <w:sz w:val="28"/>
      <w:szCs w:val="28"/>
    </w:rPr>
  </w:style>
  <w:style w:type="character" w:customStyle="1" w:styleId="ListLabel18">
    <w:name w:val="ListLabel 18"/>
    <w:rsid w:val="00702349"/>
    <w:rPr>
      <w:b/>
      <w:sz w:val="28"/>
    </w:rPr>
  </w:style>
  <w:style w:type="character" w:customStyle="1" w:styleId="sep">
    <w:name w:val="sep"/>
    <w:basedOn w:val="a1"/>
    <w:rsid w:val="00702349"/>
  </w:style>
  <w:style w:type="character" w:customStyle="1" w:styleId="7">
    <w:name w:val="Заголовок №7_"/>
    <w:basedOn w:val="a1"/>
    <w:rsid w:val="00702349"/>
    <w:rPr>
      <w:rFonts w:ascii="Arial Unicode MS" w:eastAsia="Arial Unicode MS" w:hAnsi="Arial Unicode MS" w:cs="Arial Unicode MS"/>
      <w:sz w:val="15"/>
      <w:szCs w:val="15"/>
      <w:shd w:val="clear" w:color="auto" w:fill="FFFFFF"/>
    </w:rPr>
  </w:style>
  <w:style w:type="character" w:customStyle="1" w:styleId="72pt">
    <w:name w:val="Заголовок №7 + Интервал 2 pt"/>
    <w:basedOn w:val="7"/>
    <w:rsid w:val="00702349"/>
    <w:rPr>
      <w:rFonts w:ascii="Arial Unicode MS" w:eastAsia="Arial Unicode MS" w:hAnsi="Arial Unicode MS" w:cs="Arial Unicode MS"/>
      <w:color w:val="000000"/>
      <w:spacing w:val="50"/>
      <w:w w:val="100"/>
      <w:sz w:val="15"/>
      <w:szCs w:val="15"/>
      <w:shd w:val="clear" w:color="auto" w:fill="FFFFFF"/>
      <w:lang w:val="en-US"/>
    </w:rPr>
  </w:style>
  <w:style w:type="character" w:customStyle="1" w:styleId="ae">
    <w:name w:val="Основной текст_"/>
    <w:basedOn w:val="a1"/>
    <w:rsid w:val="00702349"/>
    <w:rPr>
      <w:rFonts w:ascii="Arial Unicode MS" w:eastAsia="Arial Unicode MS" w:hAnsi="Arial Unicode MS" w:cs="Arial Unicode MS"/>
      <w:sz w:val="15"/>
      <w:szCs w:val="15"/>
      <w:shd w:val="clear" w:color="auto" w:fill="FFFFFF"/>
    </w:rPr>
  </w:style>
  <w:style w:type="character" w:customStyle="1" w:styleId="11">
    <w:name w:val="Основной текст1"/>
    <w:basedOn w:val="ae"/>
    <w:rsid w:val="00702349"/>
    <w:rPr>
      <w:rFonts w:ascii="Arial Unicode MS" w:eastAsia="Arial Unicode MS" w:hAnsi="Arial Unicode MS" w:cs="Arial Unicode MS"/>
      <w:color w:val="000000"/>
      <w:spacing w:val="0"/>
      <w:w w:val="100"/>
      <w:sz w:val="15"/>
      <w:szCs w:val="15"/>
      <w:u w:val="single"/>
      <w:shd w:val="clear" w:color="auto" w:fill="FFFFFF"/>
      <w:lang w:val="en-US"/>
    </w:rPr>
  </w:style>
  <w:style w:type="character" w:customStyle="1" w:styleId="2">
    <w:name w:val="Основной текст2"/>
    <w:basedOn w:val="ae"/>
    <w:rsid w:val="00702349"/>
    <w:rPr>
      <w:rFonts w:ascii="Arial Unicode MS" w:eastAsia="Arial Unicode MS" w:hAnsi="Arial Unicode MS" w:cs="Arial Unicode MS"/>
      <w:color w:val="000000"/>
      <w:spacing w:val="0"/>
      <w:w w:val="100"/>
      <w:sz w:val="15"/>
      <w:szCs w:val="15"/>
      <w:shd w:val="clear" w:color="auto" w:fill="FFFFFF"/>
      <w:lang w:val="en-US"/>
    </w:rPr>
  </w:style>
  <w:style w:type="character" w:styleId="af">
    <w:name w:val="Emphasis"/>
    <w:basedOn w:val="a1"/>
    <w:rsid w:val="00702349"/>
    <w:rPr>
      <w:i/>
      <w:iCs/>
    </w:rPr>
  </w:style>
  <w:style w:type="character" w:customStyle="1" w:styleId="ListLabel19">
    <w:name w:val="ListLabel 19"/>
    <w:rsid w:val="00702349"/>
    <w:rPr>
      <w:rFonts w:cs="Symbol"/>
      <w:color w:val="000000"/>
    </w:rPr>
  </w:style>
  <w:style w:type="character" w:customStyle="1" w:styleId="ListLabel20">
    <w:name w:val="ListLabel 20"/>
    <w:rsid w:val="00702349"/>
    <w:rPr>
      <w:rFonts w:cs="Times New Roman"/>
      <w:b/>
      <w:color w:val="00000A"/>
      <w:sz w:val="28"/>
      <w:szCs w:val="28"/>
    </w:rPr>
  </w:style>
  <w:style w:type="character" w:customStyle="1" w:styleId="ListLabel21">
    <w:name w:val="ListLabel 21"/>
    <w:rsid w:val="00702349"/>
    <w:rPr>
      <w:sz w:val="28"/>
      <w:szCs w:val="28"/>
    </w:rPr>
  </w:style>
  <w:style w:type="character" w:customStyle="1" w:styleId="ListLabel22">
    <w:name w:val="ListLabel 22"/>
    <w:rsid w:val="00702349"/>
    <w:rPr>
      <w:rFonts w:cs="Times New Roman"/>
      <w:b/>
      <w:color w:val="000000"/>
      <w:sz w:val="28"/>
      <w:szCs w:val="28"/>
    </w:rPr>
  </w:style>
  <w:style w:type="character" w:customStyle="1" w:styleId="ListLabel23">
    <w:name w:val="ListLabel 23"/>
    <w:rsid w:val="00702349"/>
    <w:rPr>
      <w:rFonts w:cs="Symbol"/>
    </w:rPr>
  </w:style>
  <w:style w:type="character" w:customStyle="1" w:styleId="ListLabel24">
    <w:name w:val="ListLabel 24"/>
    <w:rsid w:val="00702349"/>
    <w:rPr>
      <w:b/>
    </w:rPr>
  </w:style>
  <w:style w:type="character" w:customStyle="1" w:styleId="ListLabel25">
    <w:name w:val="ListLabel 25"/>
    <w:rsid w:val="00702349"/>
    <w:rPr>
      <w:rFonts w:cs="Times New Roman"/>
      <w:b/>
      <w:sz w:val="28"/>
      <w:szCs w:val="28"/>
    </w:rPr>
  </w:style>
  <w:style w:type="character" w:customStyle="1" w:styleId="ListLabel26">
    <w:name w:val="ListLabel 26"/>
    <w:rsid w:val="00702349"/>
    <w:rPr>
      <w:rFonts w:cs="Times New Roman"/>
      <w:sz w:val="28"/>
      <w:szCs w:val="28"/>
    </w:rPr>
  </w:style>
  <w:style w:type="character" w:customStyle="1" w:styleId="ListLabel27">
    <w:name w:val="ListLabel 27"/>
    <w:rsid w:val="00702349"/>
    <w:rPr>
      <w:rFonts w:cs="Times New Roman"/>
      <w:b/>
      <w:sz w:val="28"/>
    </w:rPr>
  </w:style>
  <w:style w:type="character" w:customStyle="1" w:styleId="ListLabel28">
    <w:name w:val="ListLabel 28"/>
    <w:rsid w:val="00702349"/>
    <w:rPr>
      <w:b/>
      <w:sz w:val="28"/>
    </w:rPr>
  </w:style>
  <w:style w:type="character" w:customStyle="1" w:styleId="ListLabel29">
    <w:name w:val="ListLabel 29"/>
    <w:rsid w:val="00702349"/>
    <w:rPr>
      <w:rFonts w:cs="Calibri"/>
    </w:rPr>
  </w:style>
  <w:style w:type="character" w:customStyle="1" w:styleId="ListLabel30">
    <w:name w:val="ListLabel 30"/>
    <w:rsid w:val="00702349"/>
    <w:rPr>
      <w:color w:val="000000"/>
    </w:rPr>
  </w:style>
  <w:style w:type="character" w:customStyle="1" w:styleId="ListLabel31">
    <w:name w:val="ListLabel 31"/>
    <w:rsid w:val="00702349"/>
    <w:rPr>
      <w:color w:val="00000A"/>
    </w:rPr>
  </w:style>
  <w:style w:type="character" w:customStyle="1" w:styleId="ListLabel32">
    <w:name w:val="ListLabel 32"/>
    <w:rsid w:val="00702349"/>
    <w:rPr>
      <w:rFonts w:cs="Courier New"/>
    </w:rPr>
  </w:style>
  <w:style w:type="paragraph" w:customStyle="1" w:styleId="af0">
    <w:name w:val="Заголовок"/>
    <w:basedOn w:val="a0"/>
    <w:next w:val="af1"/>
    <w:rsid w:val="00702349"/>
    <w:pPr>
      <w:keepNext/>
      <w:spacing w:before="240" w:after="120"/>
    </w:pPr>
    <w:rPr>
      <w:rFonts w:ascii="Liberation Sans" w:eastAsia="WenQuanYi Micro Hei" w:hAnsi="Liberation Sans" w:cs="Lohit Hindi"/>
      <w:sz w:val="28"/>
      <w:szCs w:val="28"/>
    </w:rPr>
  </w:style>
  <w:style w:type="paragraph" w:styleId="af1">
    <w:name w:val="Body Text"/>
    <w:basedOn w:val="a0"/>
    <w:link w:val="af2"/>
    <w:rsid w:val="00702349"/>
    <w:pPr>
      <w:spacing w:after="120"/>
    </w:pPr>
  </w:style>
  <w:style w:type="character" w:customStyle="1" w:styleId="af2">
    <w:name w:val="Основной текст Знак"/>
    <w:basedOn w:val="a1"/>
    <w:link w:val="af1"/>
    <w:rsid w:val="00702349"/>
    <w:rPr>
      <w:rFonts w:ascii="Times New Roman" w:eastAsia="Times New Roman" w:hAnsi="Times New Roman" w:cs="Times New Roman"/>
      <w:color w:val="00000A"/>
      <w:sz w:val="24"/>
      <w:szCs w:val="24"/>
      <w:lang w:eastAsia="zh-CN"/>
    </w:rPr>
  </w:style>
  <w:style w:type="paragraph" w:styleId="af3">
    <w:name w:val="List"/>
    <w:basedOn w:val="af1"/>
    <w:rsid w:val="00702349"/>
    <w:rPr>
      <w:rFonts w:cs="Lohit Hindi"/>
    </w:rPr>
  </w:style>
  <w:style w:type="paragraph" w:styleId="af4">
    <w:name w:val="Title"/>
    <w:basedOn w:val="a0"/>
    <w:link w:val="af5"/>
    <w:rsid w:val="00702349"/>
    <w:pPr>
      <w:suppressLineNumbers/>
      <w:spacing w:before="120" w:after="120"/>
    </w:pPr>
    <w:rPr>
      <w:rFonts w:cs="Mangal"/>
      <w:i/>
      <w:iCs/>
    </w:rPr>
  </w:style>
  <w:style w:type="character" w:customStyle="1" w:styleId="af5">
    <w:name w:val="Название Знак"/>
    <w:basedOn w:val="a1"/>
    <w:link w:val="af4"/>
    <w:rsid w:val="00702349"/>
    <w:rPr>
      <w:rFonts w:ascii="Times New Roman" w:eastAsia="Times New Roman" w:hAnsi="Times New Roman" w:cs="Mangal"/>
      <w:i/>
      <w:iCs/>
      <w:color w:val="00000A"/>
      <w:sz w:val="24"/>
      <w:szCs w:val="24"/>
      <w:lang w:eastAsia="zh-CN"/>
    </w:rPr>
  </w:style>
  <w:style w:type="paragraph" w:styleId="12">
    <w:name w:val="index 1"/>
    <w:basedOn w:val="a"/>
    <w:next w:val="a"/>
    <w:autoRedefine/>
    <w:uiPriority w:val="99"/>
    <w:semiHidden/>
    <w:unhideWhenUsed/>
    <w:rsid w:val="00702349"/>
    <w:pPr>
      <w:ind w:left="240" w:hanging="240"/>
    </w:pPr>
  </w:style>
  <w:style w:type="paragraph" w:styleId="af6">
    <w:name w:val="index heading"/>
    <w:basedOn w:val="a0"/>
    <w:rsid w:val="00702349"/>
    <w:pPr>
      <w:suppressLineNumbers/>
    </w:pPr>
    <w:rPr>
      <w:rFonts w:cs="Lohit Hindi"/>
    </w:rPr>
  </w:style>
  <w:style w:type="paragraph" w:customStyle="1" w:styleId="af7">
    <w:name w:val="Заглавие"/>
    <w:basedOn w:val="a0"/>
    <w:rsid w:val="00702349"/>
    <w:pPr>
      <w:suppressLineNumbers/>
      <w:spacing w:before="120" w:after="120"/>
      <w:jc w:val="center"/>
    </w:pPr>
    <w:rPr>
      <w:rFonts w:cs="Lohit Hindi"/>
      <w:b/>
      <w:bCs/>
      <w:i/>
      <w:iCs/>
      <w:sz w:val="36"/>
      <w:szCs w:val="36"/>
    </w:rPr>
  </w:style>
  <w:style w:type="paragraph" w:styleId="af8">
    <w:name w:val="Subtitle"/>
    <w:basedOn w:val="af0"/>
    <w:link w:val="af9"/>
    <w:rsid w:val="00702349"/>
    <w:pPr>
      <w:jc w:val="center"/>
    </w:pPr>
    <w:rPr>
      <w:i/>
      <w:iCs/>
    </w:rPr>
  </w:style>
  <w:style w:type="character" w:customStyle="1" w:styleId="af9">
    <w:name w:val="Подзаголовок Знак"/>
    <w:basedOn w:val="a1"/>
    <w:link w:val="af8"/>
    <w:rsid w:val="00702349"/>
    <w:rPr>
      <w:rFonts w:ascii="Liberation Sans" w:eastAsia="WenQuanYi Micro Hei" w:hAnsi="Liberation Sans" w:cs="Lohit Hindi"/>
      <w:i/>
      <w:iCs/>
      <w:color w:val="00000A"/>
      <w:sz w:val="28"/>
      <w:szCs w:val="28"/>
      <w:lang w:eastAsia="zh-CN"/>
    </w:rPr>
  </w:style>
  <w:style w:type="paragraph" w:styleId="afa">
    <w:name w:val="Body Text Indent"/>
    <w:basedOn w:val="a0"/>
    <w:link w:val="13"/>
    <w:rsid w:val="00702349"/>
    <w:pPr>
      <w:spacing w:after="120"/>
      <w:ind w:left="283"/>
    </w:pPr>
  </w:style>
  <w:style w:type="character" w:customStyle="1" w:styleId="13">
    <w:name w:val="Основной текст с отступом Знак1"/>
    <w:basedOn w:val="a1"/>
    <w:link w:val="afa"/>
    <w:rsid w:val="00702349"/>
    <w:rPr>
      <w:rFonts w:ascii="Times New Roman" w:eastAsia="Times New Roman" w:hAnsi="Times New Roman" w:cs="Times New Roman"/>
      <w:color w:val="00000A"/>
      <w:sz w:val="24"/>
      <w:szCs w:val="24"/>
      <w:lang w:eastAsia="zh-CN"/>
    </w:rPr>
  </w:style>
  <w:style w:type="paragraph" w:customStyle="1" w:styleId="afb">
    <w:name w:val="Сноска"/>
    <w:basedOn w:val="a0"/>
    <w:rsid w:val="00702349"/>
    <w:pPr>
      <w:suppressLineNumbers/>
      <w:ind w:left="339" w:hanging="339"/>
    </w:pPr>
    <w:rPr>
      <w:b/>
      <w:i/>
      <w:sz w:val="20"/>
      <w:szCs w:val="20"/>
    </w:rPr>
  </w:style>
  <w:style w:type="paragraph" w:styleId="afc">
    <w:name w:val="footer"/>
    <w:basedOn w:val="a0"/>
    <w:link w:val="14"/>
    <w:uiPriority w:val="99"/>
    <w:rsid w:val="00702349"/>
    <w:pPr>
      <w:suppressLineNumbers/>
      <w:tabs>
        <w:tab w:val="center" w:pos="4677"/>
        <w:tab w:val="right" w:pos="9355"/>
      </w:tabs>
    </w:pPr>
  </w:style>
  <w:style w:type="character" w:customStyle="1" w:styleId="14">
    <w:name w:val="Нижний колонтитул Знак1"/>
    <w:basedOn w:val="a1"/>
    <w:link w:val="afc"/>
    <w:rsid w:val="00702349"/>
    <w:rPr>
      <w:rFonts w:ascii="Times New Roman" w:eastAsia="Times New Roman" w:hAnsi="Times New Roman" w:cs="Times New Roman"/>
      <w:color w:val="00000A"/>
      <w:sz w:val="24"/>
      <w:szCs w:val="24"/>
      <w:lang w:eastAsia="zh-CN"/>
    </w:rPr>
  </w:style>
  <w:style w:type="paragraph" w:styleId="afd">
    <w:name w:val="annotation text"/>
    <w:basedOn w:val="a0"/>
    <w:link w:val="afe"/>
    <w:rsid w:val="00702349"/>
    <w:rPr>
      <w:sz w:val="20"/>
      <w:szCs w:val="20"/>
    </w:rPr>
  </w:style>
  <w:style w:type="character" w:customStyle="1" w:styleId="afe">
    <w:name w:val="Текст примечания Знак"/>
    <w:basedOn w:val="a1"/>
    <w:link w:val="afd"/>
    <w:rsid w:val="00702349"/>
    <w:rPr>
      <w:rFonts w:ascii="Times New Roman" w:eastAsia="Times New Roman" w:hAnsi="Times New Roman" w:cs="Times New Roman"/>
      <w:color w:val="00000A"/>
      <w:sz w:val="20"/>
      <w:szCs w:val="20"/>
      <w:lang w:eastAsia="zh-CN"/>
    </w:rPr>
  </w:style>
  <w:style w:type="paragraph" w:styleId="aff">
    <w:name w:val="annotation subject"/>
    <w:basedOn w:val="afd"/>
    <w:link w:val="aff0"/>
    <w:rsid w:val="00702349"/>
    <w:rPr>
      <w:b/>
      <w:bCs/>
    </w:rPr>
  </w:style>
  <w:style w:type="character" w:customStyle="1" w:styleId="aff0">
    <w:name w:val="Тема примечания Знак"/>
    <w:basedOn w:val="afe"/>
    <w:link w:val="aff"/>
    <w:rsid w:val="00702349"/>
    <w:rPr>
      <w:rFonts w:ascii="Times New Roman" w:eastAsia="Times New Roman" w:hAnsi="Times New Roman" w:cs="Times New Roman"/>
      <w:b/>
      <w:bCs/>
      <w:color w:val="00000A"/>
      <w:sz w:val="20"/>
      <w:szCs w:val="20"/>
      <w:lang w:eastAsia="zh-CN"/>
    </w:rPr>
  </w:style>
  <w:style w:type="paragraph" w:styleId="aff1">
    <w:name w:val="Balloon Text"/>
    <w:basedOn w:val="a0"/>
    <w:link w:val="aff2"/>
    <w:rsid w:val="00702349"/>
    <w:rPr>
      <w:rFonts w:ascii="Tahoma" w:hAnsi="Tahoma" w:cs="Tahoma"/>
      <w:sz w:val="16"/>
      <w:szCs w:val="16"/>
    </w:rPr>
  </w:style>
  <w:style w:type="character" w:customStyle="1" w:styleId="aff2">
    <w:name w:val="Текст выноски Знак"/>
    <w:basedOn w:val="a1"/>
    <w:link w:val="aff1"/>
    <w:rsid w:val="00702349"/>
    <w:rPr>
      <w:rFonts w:ascii="Tahoma" w:eastAsia="Times New Roman" w:hAnsi="Tahoma" w:cs="Tahoma"/>
      <w:color w:val="00000A"/>
      <w:sz w:val="16"/>
      <w:szCs w:val="16"/>
      <w:lang w:eastAsia="zh-CN"/>
    </w:rPr>
  </w:style>
  <w:style w:type="paragraph" w:customStyle="1" w:styleId="aff3">
    <w:name w:val="Концевая сноска"/>
    <w:basedOn w:val="a0"/>
    <w:rsid w:val="00702349"/>
    <w:pPr>
      <w:suppressLineNumbers/>
      <w:ind w:left="339" w:hanging="339"/>
    </w:pPr>
    <w:rPr>
      <w:sz w:val="20"/>
      <w:szCs w:val="20"/>
    </w:rPr>
  </w:style>
  <w:style w:type="paragraph" w:styleId="aff4">
    <w:name w:val="Normal (Web)"/>
    <w:basedOn w:val="a0"/>
    <w:rsid w:val="00702349"/>
    <w:pPr>
      <w:spacing w:before="280" w:after="280"/>
    </w:pPr>
  </w:style>
  <w:style w:type="paragraph" w:customStyle="1" w:styleId="article14">
    <w:name w:val="article_14"/>
    <w:basedOn w:val="a0"/>
    <w:rsid w:val="00702349"/>
    <w:pPr>
      <w:spacing w:before="280" w:after="280"/>
    </w:pPr>
  </w:style>
  <w:style w:type="paragraph" w:styleId="aff5">
    <w:name w:val="List Paragraph"/>
    <w:basedOn w:val="a0"/>
    <w:qFormat/>
    <w:rsid w:val="00702349"/>
    <w:pPr>
      <w:ind w:left="720"/>
    </w:pPr>
    <w:rPr>
      <w:rFonts w:ascii="Calibri" w:eastAsia="Calibri" w:hAnsi="Calibri" w:cs="Calibri"/>
      <w:sz w:val="22"/>
      <w:szCs w:val="22"/>
    </w:rPr>
  </w:style>
  <w:style w:type="paragraph" w:customStyle="1" w:styleId="rvps22">
    <w:name w:val="rvps22"/>
    <w:basedOn w:val="a0"/>
    <w:rsid w:val="00702349"/>
    <w:pPr>
      <w:spacing w:after="0"/>
      <w:ind w:left="30" w:right="30"/>
      <w:jc w:val="center"/>
    </w:pPr>
  </w:style>
  <w:style w:type="paragraph" w:styleId="aff6">
    <w:name w:val="header"/>
    <w:basedOn w:val="a0"/>
    <w:link w:val="15"/>
    <w:rsid w:val="00702349"/>
    <w:pPr>
      <w:suppressLineNumbers/>
      <w:tabs>
        <w:tab w:val="center" w:pos="4677"/>
        <w:tab w:val="right" w:pos="9355"/>
      </w:tabs>
    </w:pPr>
  </w:style>
  <w:style w:type="character" w:customStyle="1" w:styleId="15">
    <w:name w:val="Верхний колонтитул Знак1"/>
    <w:basedOn w:val="a1"/>
    <w:link w:val="aff6"/>
    <w:rsid w:val="00702349"/>
    <w:rPr>
      <w:rFonts w:ascii="Times New Roman" w:eastAsia="Times New Roman" w:hAnsi="Times New Roman" w:cs="Times New Roman"/>
      <w:color w:val="00000A"/>
      <w:sz w:val="24"/>
      <w:szCs w:val="24"/>
      <w:lang w:eastAsia="zh-CN"/>
    </w:rPr>
  </w:style>
  <w:style w:type="paragraph" w:customStyle="1" w:styleId="aff7">
    <w:name w:val="Содержимое таблицы"/>
    <w:basedOn w:val="a0"/>
    <w:rsid w:val="00702349"/>
    <w:pPr>
      <w:suppressLineNumbers/>
    </w:pPr>
  </w:style>
  <w:style w:type="paragraph" w:customStyle="1" w:styleId="aff8">
    <w:name w:val="Заголовок таблицы"/>
    <w:basedOn w:val="aff7"/>
    <w:rsid w:val="00702349"/>
    <w:pPr>
      <w:jc w:val="center"/>
    </w:pPr>
    <w:rPr>
      <w:b/>
      <w:bCs/>
    </w:rPr>
  </w:style>
  <w:style w:type="paragraph" w:customStyle="1" w:styleId="3">
    <w:name w:val="Основной текст3"/>
    <w:basedOn w:val="a0"/>
    <w:rsid w:val="00702349"/>
    <w:pPr>
      <w:widowControl w:val="0"/>
      <w:shd w:val="clear" w:color="auto" w:fill="FFFFFF"/>
      <w:spacing w:after="0"/>
    </w:pPr>
    <w:rPr>
      <w:rFonts w:ascii="Arial Unicode MS" w:eastAsia="Arial Unicode MS" w:hAnsi="Arial Unicode MS" w:cs="Arial Unicode MS"/>
      <w:sz w:val="15"/>
      <w:szCs w:val="15"/>
    </w:rPr>
  </w:style>
  <w:style w:type="paragraph" w:customStyle="1" w:styleId="70">
    <w:name w:val="Заголовок №7"/>
    <w:basedOn w:val="a0"/>
    <w:rsid w:val="00702349"/>
    <w:pPr>
      <w:widowControl w:val="0"/>
      <w:shd w:val="clear" w:color="auto" w:fill="FFFFFF"/>
      <w:spacing w:after="240"/>
      <w:jc w:val="both"/>
    </w:pPr>
    <w:rPr>
      <w:rFonts w:ascii="Arial Unicode MS" w:eastAsia="Arial Unicode MS" w:hAnsi="Arial Unicode MS" w:cs="Arial Unicode MS"/>
      <w:sz w:val="15"/>
      <w:szCs w:val="15"/>
    </w:rPr>
  </w:style>
  <w:style w:type="character" w:customStyle="1" w:styleId="rrs">
    <w:name w:val="r_rs"/>
    <w:basedOn w:val="a1"/>
    <w:rsid w:val="0025219C"/>
  </w:style>
  <w:style w:type="character" w:customStyle="1" w:styleId="refresult">
    <w:name w:val="ref_result"/>
    <w:basedOn w:val="a1"/>
    <w:rsid w:val="00DB134C"/>
  </w:style>
  <w:style w:type="paragraph" w:customStyle="1" w:styleId="16">
    <w:name w:val="Абзац списка1"/>
    <w:basedOn w:val="a"/>
    <w:rsid w:val="003B5C34"/>
    <w:pPr>
      <w:tabs>
        <w:tab w:val="left" w:pos="708"/>
      </w:tabs>
      <w:suppressAutoHyphens/>
      <w:spacing w:after="200" w:line="276" w:lineRule="auto"/>
      <w:ind w:left="720"/>
    </w:pPr>
    <w:rPr>
      <w:rFonts w:ascii="Calibri" w:hAnsi="Calibri" w:cs="Calibri"/>
      <w:color w:val="00000A"/>
      <w:sz w:val="22"/>
      <w:szCs w:val="22"/>
      <w:lang w:eastAsia="zh-CN"/>
    </w:rPr>
  </w:style>
  <w:style w:type="paragraph" w:styleId="HTML">
    <w:name w:val="HTML Preformatted"/>
    <w:basedOn w:val="a"/>
    <w:link w:val="HTML0"/>
    <w:uiPriority w:val="99"/>
    <w:semiHidden/>
    <w:unhideWhenUsed/>
    <w:rsid w:val="00C444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C44461"/>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55945">
      <w:bodyDiv w:val="1"/>
      <w:marLeft w:val="0"/>
      <w:marRight w:val="0"/>
      <w:marTop w:val="0"/>
      <w:marBottom w:val="0"/>
      <w:divBdr>
        <w:top w:val="none" w:sz="0" w:space="0" w:color="auto"/>
        <w:left w:val="none" w:sz="0" w:space="0" w:color="auto"/>
        <w:bottom w:val="none" w:sz="0" w:space="0" w:color="auto"/>
        <w:right w:val="none" w:sz="0" w:space="0" w:color="auto"/>
      </w:divBdr>
    </w:div>
    <w:div w:id="132285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5"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81833FBE06F403408E626486FBA25D5F" ma:contentTypeVersion="1" ma:contentTypeDescription="Создание документа." ma:contentTypeScope="" ma:versionID="53edf67c2bdcd39170f7abe06100a555">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63147-743D-4CC4-B6D5-2F7BFC31E29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5ECD867-B628-4181-A43C-891C29BFA4EF}">
  <ds:schemaRefs>
    <ds:schemaRef ds:uri="http://schemas.microsoft.com/sharepoint/v3/contenttype/forms"/>
  </ds:schemaRefs>
</ds:datastoreItem>
</file>

<file path=customXml/itemProps3.xml><?xml version="1.0" encoding="utf-8"?>
<ds:datastoreItem xmlns:ds="http://schemas.openxmlformats.org/officeDocument/2006/customXml" ds:itemID="{57B98B58-05CD-4251-A5EE-8AB8426D0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Pages>
  <Words>1948</Words>
  <Characters>11105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Bender</dc:creator>
  <cp:lastModifiedBy>USER</cp:lastModifiedBy>
  <cp:revision>139</cp:revision>
  <cp:lastPrinted>2014-02-05T11:45:00Z</cp:lastPrinted>
  <dcterms:created xsi:type="dcterms:W3CDTF">2014-10-21T15:16:00Z</dcterms:created>
  <dcterms:modified xsi:type="dcterms:W3CDTF">2015-03-03T16:18:00Z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0x01010081833FBE06F403408E626486FBA25D5F</vt:lpwstr>
  </property>
</Properties>
</file>