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11" w:rsidRPr="00D13011" w:rsidRDefault="00D13011" w:rsidP="00D13011">
      <w:pPr>
        <w:pStyle w:val="11"/>
        <w:rPr>
          <w:rStyle w:val="ae"/>
          <w:rFonts w:ascii="Times New Roman" w:hAnsi="Times New Roman"/>
          <w:b/>
          <w:noProof/>
          <w:color w:val="auto"/>
          <w:sz w:val="28"/>
          <w:u w:val="none"/>
        </w:rPr>
      </w:pPr>
      <w:bookmarkStart w:id="0" w:name="_Toc295325538"/>
      <w:bookmarkStart w:id="1" w:name="_Toc408580355"/>
      <w:bookmarkStart w:id="2" w:name="_Toc408580518"/>
      <w:bookmarkStart w:id="3" w:name="_Toc408591964"/>
      <w:bookmarkStart w:id="4" w:name="_Toc408596710"/>
      <w:bookmarkStart w:id="5" w:name="_Toc408596741"/>
      <w:bookmarkStart w:id="6" w:name="_Toc408776760"/>
      <w:r w:rsidRPr="00D13011">
        <w:rPr>
          <w:rStyle w:val="ae"/>
          <w:rFonts w:ascii="Times New Roman" w:hAnsi="Times New Roman"/>
          <w:b/>
          <w:noProof/>
          <w:color w:val="auto"/>
          <w:sz w:val="28"/>
          <w:u w:val="none"/>
        </w:rPr>
        <w:t>Содержание</w:t>
      </w:r>
    </w:p>
    <w:p w:rsidR="00D13011" w:rsidRPr="00D13011" w:rsidRDefault="00D13011" w:rsidP="00D13011">
      <w:pPr>
        <w:pStyle w:val="11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408596741" w:history="1">
        <w:r w:rsidRPr="00D13011">
          <w:rPr>
            <w:rStyle w:val="ae"/>
            <w:rFonts w:ascii="Times New Roman" w:hAnsi="Times New Roman"/>
            <w:noProof/>
            <w:color w:val="auto"/>
            <w:sz w:val="28"/>
            <w:szCs w:val="28"/>
            <w:u w:val="none"/>
          </w:rPr>
          <w:t>Введение</w:t>
        </w:r>
        <w:r w:rsidRPr="00D13011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576A03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D13011" w:rsidRPr="00D13011" w:rsidRDefault="00D13011" w:rsidP="00D13011">
      <w:pPr>
        <w:pStyle w:val="11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D13011">
        <w:rPr>
          <w:rFonts w:ascii="Times New Roman" w:hAnsi="Times New Roman"/>
          <w:noProof/>
          <w:sz w:val="28"/>
          <w:szCs w:val="28"/>
        </w:rPr>
        <w:t>1. Экономическая и социальная роль налогов в современном обществе</w:t>
      </w:r>
      <w:r w:rsidRPr="00D13011">
        <w:rPr>
          <w:rFonts w:ascii="Times New Roman" w:hAnsi="Times New Roman"/>
          <w:noProof/>
          <w:webHidden/>
          <w:sz w:val="28"/>
          <w:szCs w:val="28"/>
        </w:rPr>
        <w:tab/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begin"/>
      </w:r>
      <w:r w:rsidRPr="00D13011">
        <w:rPr>
          <w:rFonts w:ascii="Times New Roman" w:hAnsi="Times New Roman"/>
          <w:noProof/>
          <w:webHidden/>
          <w:sz w:val="28"/>
          <w:szCs w:val="28"/>
        </w:rPr>
        <w:instrText xml:space="preserve"> PAGEREF _Toc408596742 \h </w:instrText>
      </w:r>
      <w:r w:rsidRPr="00D13011">
        <w:rPr>
          <w:rFonts w:ascii="Times New Roman" w:hAnsi="Times New Roman"/>
          <w:noProof/>
          <w:webHidden/>
          <w:sz w:val="28"/>
          <w:szCs w:val="28"/>
        </w:rPr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separate"/>
      </w:r>
      <w:r w:rsidR="00576A03">
        <w:rPr>
          <w:rFonts w:ascii="Times New Roman" w:hAnsi="Times New Roman"/>
          <w:noProof/>
          <w:webHidden/>
          <w:sz w:val="28"/>
          <w:szCs w:val="28"/>
        </w:rPr>
        <w:t>5</w:t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end"/>
      </w:r>
    </w:p>
    <w:p w:rsidR="00D13011" w:rsidRPr="00D13011" w:rsidRDefault="00D13011" w:rsidP="00D13011">
      <w:pPr>
        <w:pStyle w:val="11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D13011">
        <w:rPr>
          <w:rFonts w:ascii="Times New Roman" w:hAnsi="Times New Roman"/>
          <w:noProof/>
          <w:sz w:val="28"/>
          <w:szCs w:val="28"/>
        </w:rPr>
        <w:t>2. Эволюция местного налогообложения</w:t>
      </w:r>
      <w:r w:rsidRPr="00D13011">
        <w:rPr>
          <w:rFonts w:ascii="Times New Roman" w:hAnsi="Times New Roman"/>
          <w:noProof/>
          <w:webHidden/>
          <w:sz w:val="28"/>
          <w:szCs w:val="28"/>
        </w:rPr>
        <w:tab/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begin"/>
      </w:r>
      <w:r w:rsidRPr="00D13011">
        <w:rPr>
          <w:rFonts w:ascii="Times New Roman" w:hAnsi="Times New Roman"/>
          <w:noProof/>
          <w:webHidden/>
          <w:sz w:val="28"/>
          <w:szCs w:val="28"/>
        </w:rPr>
        <w:instrText xml:space="preserve"> PAGEREF _Toc408596743 \h </w:instrText>
      </w:r>
      <w:r w:rsidRPr="00D13011">
        <w:rPr>
          <w:rFonts w:ascii="Times New Roman" w:hAnsi="Times New Roman"/>
          <w:noProof/>
          <w:webHidden/>
          <w:sz w:val="28"/>
          <w:szCs w:val="28"/>
        </w:rPr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separate"/>
      </w:r>
      <w:r w:rsidR="00576A03">
        <w:rPr>
          <w:rFonts w:ascii="Times New Roman" w:hAnsi="Times New Roman"/>
          <w:noProof/>
          <w:webHidden/>
          <w:sz w:val="28"/>
          <w:szCs w:val="28"/>
        </w:rPr>
        <w:t>8</w:t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end"/>
      </w:r>
    </w:p>
    <w:p w:rsidR="00D13011" w:rsidRDefault="00D13011" w:rsidP="00D13011">
      <w:pPr>
        <w:pStyle w:val="22"/>
        <w:tabs>
          <w:tab w:val="right" w:leader="dot" w:pos="9345"/>
        </w:tabs>
        <w:ind w:left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D13011">
        <w:rPr>
          <w:rFonts w:ascii="Times New Roman" w:hAnsi="Times New Roman"/>
          <w:noProof/>
          <w:sz w:val="28"/>
          <w:szCs w:val="28"/>
          <w:lang w:eastAsia="ru-RU"/>
        </w:rPr>
        <w:t>3. Анализ поступления местных налогов в бюджет города Калуга</w:t>
      </w:r>
      <w:r w:rsidRPr="00D13011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D13011" w:rsidRPr="00D13011" w:rsidRDefault="00D13011" w:rsidP="00D13011">
      <w:pPr>
        <w:pStyle w:val="22"/>
        <w:tabs>
          <w:tab w:val="right" w:leader="dot" w:pos="9345"/>
        </w:tabs>
        <w:ind w:left="0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D13011">
        <w:rPr>
          <w:rFonts w:ascii="Times New Roman" w:hAnsi="Times New Roman"/>
          <w:noProof/>
          <w:sz w:val="28"/>
          <w:szCs w:val="28"/>
          <w:lang w:eastAsia="ru-RU"/>
        </w:rPr>
        <w:t>за 2011-2013 гг.</w:t>
      </w:r>
      <w:r w:rsidRPr="00D13011">
        <w:rPr>
          <w:rFonts w:ascii="Times New Roman" w:hAnsi="Times New Roman"/>
          <w:noProof/>
          <w:webHidden/>
          <w:sz w:val="28"/>
          <w:szCs w:val="28"/>
        </w:rPr>
        <w:tab/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begin"/>
      </w:r>
      <w:r w:rsidRPr="00D13011">
        <w:rPr>
          <w:rFonts w:ascii="Times New Roman" w:hAnsi="Times New Roman"/>
          <w:noProof/>
          <w:webHidden/>
          <w:sz w:val="28"/>
          <w:szCs w:val="28"/>
        </w:rPr>
        <w:instrText xml:space="preserve"> PAGEREF _Toc408596744 \h </w:instrText>
      </w:r>
      <w:r w:rsidRPr="00D13011">
        <w:rPr>
          <w:rFonts w:ascii="Times New Roman" w:hAnsi="Times New Roman"/>
          <w:noProof/>
          <w:webHidden/>
          <w:sz w:val="28"/>
          <w:szCs w:val="28"/>
        </w:rPr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separate"/>
      </w:r>
      <w:r w:rsidR="00576A03">
        <w:rPr>
          <w:rFonts w:ascii="Times New Roman" w:hAnsi="Times New Roman"/>
          <w:noProof/>
          <w:webHidden/>
          <w:sz w:val="28"/>
          <w:szCs w:val="28"/>
        </w:rPr>
        <w:t>14</w:t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end"/>
      </w:r>
    </w:p>
    <w:p w:rsidR="00D13011" w:rsidRPr="00D13011" w:rsidRDefault="00D13011" w:rsidP="00D13011">
      <w:pPr>
        <w:pStyle w:val="11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D13011">
        <w:rPr>
          <w:rFonts w:ascii="Times New Roman" w:hAnsi="Times New Roman"/>
          <w:noProof/>
          <w:sz w:val="28"/>
          <w:szCs w:val="28"/>
        </w:rPr>
        <w:t>4. Проблемы и перспективы развития местных налогов и сборов</w:t>
      </w:r>
      <w:r w:rsidRPr="00D13011">
        <w:rPr>
          <w:rFonts w:ascii="Times New Roman" w:hAnsi="Times New Roman"/>
          <w:noProof/>
          <w:webHidden/>
          <w:sz w:val="28"/>
          <w:szCs w:val="28"/>
        </w:rPr>
        <w:tab/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begin"/>
      </w:r>
      <w:r w:rsidRPr="00D13011">
        <w:rPr>
          <w:rFonts w:ascii="Times New Roman" w:hAnsi="Times New Roman"/>
          <w:noProof/>
          <w:webHidden/>
          <w:sz w:val="28"/>
          <w:szCs w:val="28"/>
        </w:rPr>
        <w:instrText xml:space="preserve"> PAGEREF _Toc408596745 \h </w:instrText>
      </w:r>
      <w:r w:rsidRPr="00D13011">
        <w:rPr>
          <w:rFonts w:ascii="Times New Roman" w:hAnsi="Times New Roman"/>
          <w:noProof/>
          <w:webHidden/>
          <w:sz w:val="28"/>
          <w:szCs w:val="28"/>
        </w:rPr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separate"/>
      </w:r>
      <w:r w:rsidR="00576A03">
        <w:rPr>
          <w:rFonts w:ascii="Times New Roman" w:hAnsi="Times New Roman"/>
          <w:noProof/>
          <w:webHidden/>
          <w:sz w:val="28"/>
          <w:szCs w:val="28"/>
        </w:rPr>
        <w:t>16</w:t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end"/>
      </w:r>
    </w:p>
    <w:p w:rsidR="00D13011" w:rsidRPr="00D13011" w:rsidRDefault="00D13011" w:rsidP="00D13011">
      <w:pPr>
        <w:pStyle w:val="11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D13011">
        <w:rPr>
          <w:rFonts w:ascii="Times New Roman" w:hAnsi="Times New Roman"/>
          <w:noProof/>
          <w:sz w:val="28"/>
          <w:szCs w:val="28"/>
        </w:rPr>
        <w:t>Заключение</w:t>
      </w:r>
      <w:r w:rsidRPr="00D13011">
        <w:rPr>
          <w:rFonts w:ascii="Times New Roman" w:hAnsi="Times New Roman"/>
          <w:noProof/>
          <w:webHidden/>
          <w:sz w:val="28"/>
          <w:szCs w:val="28"/>
        </w:rPr>
        <w:tab/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begin"/>
      </w:r>
      <w:r w:rsidRPr="00D13011">
        <w:rPr>
          <w:rFonts w:ascii="Times New Roman" w:hAnsi="Times New Roman"/>
          <w:noProof/>
          <w:webHidden/>
          <w:sz w:val="28"/>
          <w:szCs w:val="28"/>
        </w:rPr>
        <w:instrText xml:space="preserve"> PAGEREF _Toc408596746 \h </w:instrText>
      </w:r>
      <w:r w:rsidRPr="00D13011">
        <w:rPr>
          <w:rFonts w:ascii="Times New Roman" w:hAnsi="Times New Roman"/>
          <w:noProof/>
          <w:webHidden/>
          <w:sz w:val="28"/>
          <w:szCs w:val="28"/>
        </w:rPr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separate"/>
      </w:r>
      <w:r w:rsidR="00576A03">
        <w:rPr>
          <w:rFonts w:ascii="Times New Roman" w:hAnsi="Times New Roman"/>
          <w:noProof/>
          <w:webHidden/>
          <w:sz w:val="28"/>
          <w:szCs w:val="28"/>
        </w:rPr>
        <w:t>20</w:t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end"/>
      </w:r>
    </w:p>
    <w:p w:rsidR="00D13011" w:rsidRPr="00D13011" w:rsidRDefault="00D13011" w:rsidP="00D13011">
      <w:pPr>
        <w:pStyle w:val="11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D13011">
        <w:rPr>
          <w:rFonts w:ascii="Times New Roman" w:hAnsi="Times New Roman"/>
          <w:noProof/>
          <w:sz w:val="28"/>
          <w:szCs w:val="28"/>
        </w:rPr>
        <w:t>Список использованной литературы</w:t>
      </w:r>
      <w:r w:rsidRPr="00D13011">
        <w:rPr>
          <w:rFonts w:ascii="Times New Roman" w:hAnsi="Times New Roman"/>
          <w:noProof/>
          <w:webHidden/>
          <w:sz w:val="28"/>
          <w:szCs w:val="28"/>
        </w:rPr>
        <w:tab/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begin"/>
      </w:r>
      <w:r w:rsidRPr="00D13011">
        <w:rPr>
          <w:rFonts w:ascii="Times New Roman" w:hAnsi="Times New Roman"/>
          <w:noProof/>
          <w:webHidden/>
          <w:sz w:val="28"/>
          <w:szCs w:val="28"/>
        </w:rPr>
        <w:instrText xml:space="preserve"> PAGEREF _Toc408596747 \h </w:instrText>
      </w:r>
      <w:r w:rsidRPr="00D13011">
        <w:rPr>
          <w:rFonts w:ascii="Times New Roman" w:hAnsi="Times New Roman"/>
          <w:noProof/>
          <w:webHidden/>
          <w:sz w:val="28"/>
          <w:szCs w:val="28"/>
        </w:rPr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separate"/>
      </w:r>
      <w:r w:rsidR="00576A03">
        <w:rPr>
          <w:rFonts w:ascii="Times New Roman" w:hAnsi="Times New Roman"/>
          <w:noProof/>
          <w:webHidden/>
          <w:sz w:val="28"/>
          <w:szCs w:val="28"/>
        </w:rPr>
        <w:t>22</w:t>
      </w:r>
      <w:r w:rsidRPr="00D13011">
        <w:rPr>
          <w:rFonts w:ascii="Times New Roman" w:hAnsi="Times New Roman"/>
          <w:noProof/>
          <w:webHidden/>
          <w:sz w:val="28"/>
          <w:szCs w:val="28"/>
        </w:rPr>
        <w:fldChar w:fldCharType="end"/>
      </w:r>
    </w:p>
    <w:p w:rsidR="00D13011" w:rsidRDefault="00D13011">
      <w:pPr>
        <w:rPr>
          <w:szCs w:val="28"/>
        </w:rPr>
      </w:pPr>
      <w:r>
        <w:rPr>
          <w:szCs w:val="28"/>
        </w:rPr>
        <w:br w:type="page"/>
      </w:r>
    </w:p>
    <w:p w:rsidR="00647596" w:rsidRPr="00B93348" w:rsidRDefault="00647596" w:rsidP="00D13011">
      <w:pPr>
        <w:pStyle w:val="1"/>
        <w:keepNext w:val="0"/>
        <w:widowControl w:val="0"/>
        <w:spacing w:line="360" w:lineRule="auto"/>
        <w:ind w:firstLine="709"/>
        <w:rPr>
          <w:rFonts w:cs="Times New Roman"/>
          <w:szCs w:val="28"/>
        </w:rPr>
      </w:pPr>
      <w:r w:rsidRPr="00B93348">
        <w:rPr>
          <w:rFonts w:cs="Times New Roman"/>
          <w:szCs w:val="28"/>
        </w:rPr>
        <w:lastRenderedPageBreak/>
        <w:t>Введение</w:t>
      </w:r>
      <w:bookmarkEnd w:id="0"/>
      <w:bookmarkEnd w:id="1"/>
      <w:bookmarkEnd w:id="2"/>
      <w:bookmarkEnd w:id="3"/>
      <w:bookmarkEnd w:id="4"/>
      <w:bookmarkEnd w:id="5"/>
      <w:bookmarkEnd w:id="6"/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01E7" w:rsidRDefault="00C801E7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_Toc223291783"/>
      <w:bookmarkStart w:id="8" w:name="_Toc224540731"/>
      <w:bookmarkStart w:id="9" w:name="_Toc225954879"/>
      <w:bookmarkStart w:id="10" w:name="_Toc278067001"/>
      <w:bookmarkStart w:id="11" w:name="_Toc295325539"/>
      <w:r>
        <w:rPr>
          <w:rFonts w:ascii="Times New Roman" w:hAnsi="Times New Roman"/>
          <w:sz w:val="28"/>
          <w:szCs w:val="28"/>
        </w:rPr>
        <w:t>В последнее время требования к надежности налоговой системы все больше повышаются. Налоговая система определяется динамикой и уровнем налогового бремени экономических субъектов.</w:t>
      </w:r>
    </w:p>
    <w:p w:rsidR="00B93348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0693">
        <w:rPr>
          <w:rFonts w:ascii="Times New Roman" w:hAnsi="Times New Roman"/>
          <w:sz w:val="28"/>
          <w:szCs w:val="28"/>
        </w:rPr>
        <w:t xml:space="preserve">В </w:t>
      </w:r>
      <w:r w:rsidR="00C801E7">
        <w:rPr>
          <w:rFonts w:ascii="Times New Roman" w:hAnsi="Times New Roman"/>
          <w:sz w:val="28"/>
          <w:szCs w:val="28"/>
        </w:rPr>
        <w:t>таких</w:t>
      </w:r>
      <w:r w:rsidRPr="00B80693">
        <w:rPr>
          <w:rFonts w:ascii="Times New Roman" w:hAnsi="Times New Roman"/>
          <w:sz w:val="28"/>
          <w:szCs w:val="28"/>
        </w:rPr>
        <w:t xml:space="preserve"> условиях потребность в достоверной оценке реальной тяжести налогов </w:t>
      </w:r>
      <w:r w:rsidR="00C801E7">
        <w:rPr>
          <w:rFonts w:ascii="Times New Roman" w:hAnsi="Times New Roman"/>
          <w:sz w:val="28"/>
          <w:szCs w:val="28"/>
        </w:rPr>
        <w:t xml:space="preserve">на конкретные </w:t>
      </w:r>
      <w:r w:rsidRPr="00B80693">
        <w:rPr>
          <w:rFonts w:ascii="Times New Roman" w:hAnsi="Times New Roman"/>
          <w:sz w:val="28"/>
          <w:szCs w:val="28"/>
        </w:rPr>
        <w:t>группы налогоплательщиков</w:t>
      </w:r>
      <w:r w:rsidR="00C801E7">
        <w:rPr>
          <w:rFonts w:ascii="Times New Roman" w:hAnsi="Times New Roman"/>
          <w:sz w:val="28"/>
          <w:szCs w:val="28"/>
        </w:rPr>
        <w:t xml:space="preserve"> все больше увеличив</w:t>
      </w:r>
      <w:r w:rsidR="00C801E7">
        <w:rPr>
          <w:rFonts w:ascii="Times New Roman" w:hAnsi="Times New Roman"/>
          <w:sz w:val="28"/>
          <w:szCs w:val="28"/>
        </w:rPr>
        <w:t>а</w:t>
      </w:r>
      <w:r w:rsidR="00C801E7">
        <w:rPr>
          <w:rFonts w:ascii="Times New Roman" w:hAnsi="Times New Roman"/>
          <w:sz w:val="28"/>
          <w:szCs w:val="28"/>
        </w:rPr>
        <w:t>ется</w:t>
      </w:r>
      <w:r w:rsidRPr="00B80693">
        <w:rPr>
          <w:rFonts w:ascii="Times New Roman" w:hAnsi="Times New Roman"/>
          <w:sz w:val="28"/>
          <w:szCs w:val="28"/>
        </w:rPr>
        <w:t xml:space="preserve">. </w:t>
      </w:r>
      <w:bookmarkStart w:id="12" w:name="_Toc225954880"/>
      <w:bookmarkStart w:id="13" w:name="_Toc278067002"/>
      <w:bookmarkStart w:id="14" w:name="_Toc295325540"/>
      <w:bookmarkEnd w:id="7"/>
      <w:bookmarkEnd w:id="8"/>
      <w:bookmarkEnd w:id="9"/>
      <w:bookmarkEnd w:id="10"/>
      <w:bookmarkEnd w:id="11"/>
    </w:p>
    <w:p w:rsidR="00C801E7" w:rsidRDefault="00C801E7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Налоги являются о</w:t>
      </w:r>
      <w:r w:rsidR="00647596" w:rsidRPr="00B80693">
        <w:rPr>
          <w:rFonts w:ascii="Times New Roman" w:hAnsi="Times New Roman"/>
          <w:sz w:val="28"/>
          <w:szCs w:val="28"/>
        </w:rPr>
        <w:t>сновным источником существования государства и выполнения им своих функций</w:t>
      </w:r>
      <w:r>
        <w:rPr>
          <w:rFonts w:ascii="Times New Roman" w:hAnsi="Times New Roman"/>
          <w:sz w:val="28"/>
          <w:szCs w:val="28"/>
        </w:rPr>
        <w:t>.</w:t>
      </w:r>
      <w:bookmarkEnd w:id="12"/>
      <w:bookmarkEnd w:id="13"/>
      <w:bookmarkEnd w:id="14"/>
      <w:r>
        <w:rPr>
          <w:rFonts w:ascii="Times New Roman" w:hAnsi="Times New Roman"/>
          <w:sz w:val="28"/>
          <w:szCs w:val="28"/>
        </w:rPr>
        <w:t xml:space="preserve">  Налоговая система представляет собой</w:t>
      </w:r>
      <w:bookmarkStart w:id="15" w:name="_Toc278067003"/>
      <w:bookmarkStart w:id="16" w:name="_Toc295325541"/>
      <w:bookmarkStart w:id="17" w:name="_Toc225954881"/>
      <w:r>
        <w:rPr>
          <w:rFonts w:ascii="Times New Roman" w:hAnsi="Times New Roman"/>
          <w:sz w:val="28"/>
          <w:szCs w:val="28"/>
        </w:rPr>
        <w:t xml:space="preserve"> с</w:t>
      </w:r>
      <w:r w:rsidR="00647596" w:rsidRPr="00B80693">
        <w:rPr>
          <w:rFonts w:ascii="Times New Roman" w:hAnsi="Times New Roman"/>
          <w:sz w:val="28"/>
          <w:szCs w:val="28"/>
        </w:rPr>
        <w:t>о</w:t>
      </w:r>
      <w:r w:rsidR="00647596" w:rsidRPr="00B80693">
        <w:rPr>
          <w:rFonts w:ascii="Times New Roman" w:hAnsi="Times New Roman"/>
          <w:sz w:val="28"/>
          <w:szCs w:val="28"/>
        </w:rPr>
        <w:t>вокупность действующих в государстве налогов и налоговых платежей</w:t>
      </w:r>
      <w:r>
        <w:rPr>
          <w:rFonts w:ascii="Times New Roman" w:hAnsi="Times New Roman"/>
          <w:sz w:val="28"/>
          <w:szCs w:val="28"/>
        </w:rPr>
        <w:t>, а система налогообложения - с</w:t>
      </w:r>
      <w:r w:rsidR="00647596" w:rsidRPr="00B80693">
        <w:rPr>
          <w:rFonts w:ascii="Times New Roman" w:hAnsi="Times New Roman"/>
          <w:sz w:val="28"/>
          <w:szCs w:val="28"/>
        </w:rPr>
        <w:t xml:space="preserve">овокупность форм и методов взыскания части дохода </w:t>
      </w:r>
      <w:r>
        <w:rPr>
          <w:rFonts w:ascii="Times New Roman" w:hAnsi="Times New Roman"/>
          <w:sz w:val="28"/>
          <w:szCs w:val="28"/>
        </w:rPr>
        <w:t xml:space="preserve">физических и </w:t>
      </w:r>
      <w:r w:rsidR="00647596" w:rsidRPr="00B80693">
        <w:rPr>
          <w:rFonts w:ascii="Times New Roman" w:hAnsi="Times New Roman"/>
          <w:sz w:val="28"/>
          <w:szCs w:val="28"/>
        </w:rPr>
        <w:t xml:space="preserve">юридических лиц в доход </w:t>
      </w:r>
      <w:r>
        <w:rPr>
          <w:rFonts w:ascii="Times New Roman" w:hAnsi="Times New Roman"/>
          <w:sz w:val="28"/>
          <w:szCs w:val="28"/>
        </w:rPr>
        <w:t xml:space="preserve">федерального </w:t>
      </w:r>
      <w:r w:rsidR="00647596" w:rsidRPr="00B80693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.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_Toc278067004"/>
      <w:bookmarkStart w:id="19" w:name="_Toc295325542"/>
      <w:bookmarkEnd w:id="15"/>
      <w:bookmarkEnd w:id="16"/>
      <w:r w:rsidRPr="00B80693">
        <w:rPr>
          <w:rFonts w:ascii="Times New Roman" w:hAnsi="Times New Roman"/>
          <w:sz w:val="28"/>
          <w:szCs w:val="28"/>
        </w:rPr>
        <w:t>Налоговая система должн</w:t>
      </w:r>
      <w:r w:rsidR="00D01D51">
        <w:rPr>
          <w:rFonts w:ascii="Times New Roman" w:hAnsi="Times New Roman"/>
          <w:sz w:val="28"/>
          <w:szCs w:val="28"/>
        </w:rPr>
        <w:t>а</w:t>
      </w:r>
      <w:r w:rsidRPr="00B80693">
        <w:rPr>
          <w:rFonts w:ascii="Times New Roman" w:hAnsi="Times New Roman"/>
          <w:sz w:val="28"/>
          <w:szCs w:val="28"/>
        </w:rPr>
        <w:t xml:space="preserve"> строиться исходя из ее социально</w:t>
      </w:r>
      <w:r w:rsidR="00C801E7">
        <w:rPr>
          <w:rFonts w:ascii="Times New Roman" w:hAnsi="Times New Roman"/>
          <w:sz w:val="28"/>
          <w:szCs w:val="28"/>
        </w:rPr>
        <w:t xml:space="preserve">го и </w:t>
      </w:r>
      <w:r w:rsidRPr="00B80693">
        <w:rPr>
          <w:rFonts w:ascii="Times New Roman" w:hAnsi="Times New Roman"/>
          <w:sz w:val="28"/>
          <w:szCs w:val="28"/>
        </w:rPr>
        <w:t>эк</w:t>
      </w:r>
      <w:r w:rsidRPr="00B80693">
        <w:rPr>
          <w:rFonts w:ascii="Times New Roman" w:hAnsi="Times New Roman"/>
          <w:sz w:val="28"/>
          <w:szCs w:val="28"/>
        </w:rPr>
        <w:t>о</w:t>
      </w:r>
      <w:r w:rsidRPr="00B80693">
        <w:rPr>
          <w:rFonts w:ascii="Times New Roman" w:hAnsi="Times New Roman"/>
          <w:sz w:val="28"/>
          <w:szCs w:val="28"/>
        </w:rPr>
        <w:t>номического положения</w:t>
      </w:r>
      <w:r w:rsidR="00C801E7">
        <w:rPr>
          <w:rFonts w:ascii="Times New Roman" w:hAnsi="Times New Roman"/>
          <w:sz w:val="28"/>
          <w:szCs w:val="28"/>
        </w:rPr>
        <w:t xml:space="preserve"> государства</w:t>
      </w:r>
      <w:r w:rsidRPr="00B80693">
        <w:rPr>
          <w:rFonts w:ascii="Times New Roman" w:hAnsi="Times New Roman"/>
          <w:sz w:val="28"/>
          <w:szCs w:val="28"/>
        </w:rPr>
        <w:t xml:space="preserve">. </w:t>
      </w:r>
      <w:r w:rsidR="00C801E7">
        <w:rPr>
          <w:rFonts w:ascii="Times New Roman" w:hAnsi="Times New Roman"/>
          <w:sz w:val="28"/>
          <w:szCs w:val="28"/>
        </w:rPr>
        <w:t>Для обеспечения п</w:t>
      </w:r>
      <w:r w:rsidRPr="00B80693">
        <w:rPr>
          <w:rFonts w:ascii="Times New Roman" w:hAnsi="Times New Roman"/>
          <w:sz w:val="28"/>
          <w:szCs w:val="28"/>
        </w:rPr>
        <w:t>олучени</w:t>
      </w:r>
      <w:r w:rsidR="00C801E7">
        <w:rPr>
          <w:rFonts w:ascii="Times New Roman" w:hAnsi="Times New Roman"/>
          <w:sz w:val="28"/>
          <w:szCs w:val="28"/>
        </w:rPr>
        <w:t>я</w:t>
      </w:r>
      <w:r w:rsidRPr="00B80693">
        <w:rPr>
          <w:rFonts w:ascii="Times New Roman" w:hAnsi="Times New Roman"/>
          <w:sz w:val="28"/>
          <w:szCs w:val="28"/>
        </w:rPr>
        <w:t xml:space="preserve"> полож</w:t>
      </w:r>
      <w:r w:rsidRPr="00B80693">
        <w:rPr>
          <w:rFonts w:ascii="Times New Roman" w:hAnsi="Times New Roman"/>
          <w:sz w:val="28"/>
          <w:szCs w:val="28"/>
        </w:rPr>
        <w:t>и</w:t>
      </w:r>
      <w:r w:rsidRPr="00B80693">
        <w:rPr>
          <w:rFonts w:ascii="Times New Roman" w:hAnsi="Times New Roman"/>
          <w:sz w:val="28"/>
          <w:szCs w:val="28"/>
        </w:rPr>
        <w:t>тельных результатов, необходимо научное обоснование</w:t>
      </w:r>
      <w:r w:rsidR="00C801E7">
        <w:rPr>
          <w:rFonts w:ascii="Times New Roman" w:hAnsi="Times New Roman"/>
          <w:sz w:val="28"/>
          <w:szCs w:val="28"/>
        </w:rPr>
        <w:t xml:space="preserve"> этой системы</w:t>
      </w:r>
      <w:r w:rsidRPr="00B80693">
        <w:rPr>
          <w:rFonts w:ascii="Times New Roman" w:hAnsi="Times New Roman"/>
          <w:sz w:val="28"/>
          <w:szCs w:val="28"/>
        </w:rPr>
        <w:t>, кот</w:t>
      </w:r>
      <w:r w:rsidRPr="00B80693">
        <w:rPr>
          <w:rFonts w:ascii="Times New Roman" w:hAnsi="Times New Roman"/>
          <w:sz w:val="28"/>
          <w:szCs w:val="28"/>
        </w:rPr>
        <w:t>о</w:t>
      </w:r>
      <w:r w:rsidRPr="00B80693">
        <w:rPr>
          <w:rFonts w:ascii="Times New Roman" w:hAnsi="Times New Roman"/>
          <w:sz w:val="28"/>
          <w:szCs w:val="28"/>
        </w:rPr>
        <w:t>рое включает системность, установление определяющей основы системы н</w:t>
      </w:r>
      <w:r w:rsidRPr="00B80693">
        <w:rPr>
          <w:rFonts w:ascii="Times New Roman" w:hAnsi="Times New Roman"/>
          <w:sz w:val="28"/>
          <w:szCs w:val="28"/>
        </w:rPr>
        <w:t>а</w:t>
      </w:r>
      <w:r w:rsidRPr="00B80693">
        <w:rPr>
          <w:rFonts w:ascii="Times New Roman" w:hAnsi="Times New Roman"/>
          <w:sz w:val="28"/>
          <w:szCs w:val="28"/>
        </w:rPr>
        <w:t>логообложения, а также формирование правовой базы и исходных принц</w:t>
      </w:r>
      <w:r w:rsidRPr="00B80693">
        <w:rPr>
          <w:rFonts w:ascii="Times New Roman" w:hAnsi="Times New Roman"/>
          <w:sz w:val="28"/>
          <w:szCs w:val="28"/>
        </w:rPr>
        <w:t>и</w:t>
      </w:r>
      <w:r w:rsidRPr="00B80693">
        <w:rPr>
          <w:rFonts w:ascii="Times New Roman" w:hAnsi="Times New Roman"/>
          <w:sz w:val="28"/>
          <w:szCs w:val="28"/>
        </w:rPr>
        <w:t>пов.</w:t>
      </w:r>
      <w:bookmarkEnd w:id="17"/>
      <w:bookmarkEnd w:id="18"/>
      <w:bookmarkEnd w:id="19"/>
    </w:p>
    <w:p w:rsidR="00B93348" w:rsidRDefault="00E50413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_Toc278067005"/>
      <w:bookmarkStart w:id="21" w:name="_Toc295325543"/>
      <w:bookmarkStart w:id="22" w:name="_Toc225954882"/>
      <w:r>
        <w:rPr>
          <w:rFonts w:ascii="Times New Roman" w:hAnsi="Times New Roman"/>
          <w:sz w:val="28"/>
          <w:szCs w:val="28"/>
        </w:rPr>
        <w:t>Объем расходов бюджета является о</w:t>
      </w:r>
      <w:r w:rsidR="00647596" w:rsidRPr="00B80693">
        <w:rPr>
          <w:rFonts w:ascii="Times New Roman" w:hAnsi="Times New Roman"/>
          <w:sz w:val="28"/>
          <w:szCs w:val="28"/>
        </w:rPr>
        <w:t>пределяющей основой налоговой системы</w:t>
      </w:r>
      <w:r>
        <w:rPr>
          <w:rFonts w:ascii="Times New Roman" w:hAnsi="Times New Roman"/>
          <w:sz w:val="28"/>
          <w:szCs w:val="28"/>
        </w:rPr>
        <w:t>.</w:t>
      </w:r>
      <w:r w:rsidR="00647596" w:rsidRPr="00B80693">
        <w:rPr>
          <w:rFonts w:ascii="Times New Roman" w:hAnsi="Times New Roman"/>
          <w:sz w:val="28"/>
          <w:szCs w:val="28"/>
        </w:rPr>
        <w:t xml:space="preserve"> Виды налогов и их объем в государстве устанавливаются с целью покрытия расходов. </w:t>
      </w:r>
      <w:r>
        <w:rPr>
          <w:rFonts w:ascii="Times New Roman" w:hAnsi="Times New Roman"/>
          <w:sz w:val="28"/>
          <w:szCs w:val="28"/>
        </w:rPr>
        <w:t>Таким образом</w:t>
      </w:r>
      <w:r w:rsidR="00647596" w:rsidRPr="00B80693">
        <w:rPr>
          <w:rFonts w:ascii="Times New Roman" w:hAnsi="Times New Roman"/>
          <w:sz w:val="28"/>
          <w:szCs w:val="28"/>
        </w:rPr>
        <w:t xml:space="preserve">, налоги являются вторичными </w:t>
      </w:r>
      <w:r>
        <w:rPr>
          <w:rFonts w:ascii="Times New Roman" w:hAnsi="Times New Roman"/>
          <w:sz w:val="28"/>
          <w:szCs w:val="28"/>
        </w:rPr>
        <w:t xml:space="preserve">элементом </w:t>
      </w:r>
      <w:r w:rsidR="00647596" w:rsidRPr="00B80693">
        <w:rPr>
          <w:rFonts w:ascii="Times New Roman" w:hAnsi="Times New Roman"/>
          <w:sz w:val="28"/>
          <w:szCs w:val="28"/>
        </w:rPr>
        <w:t xml:space="preserve">относительно расходов бюджета. </w:t>
      </w:r>
      <w:r>
        <w:rPr>
          <w:rFonts w:ascii="Times New Roman" w:hAnsi="Times New Roman"/>
          <w:sz w:val="28"/>
          <w:szCs w:val="28"/>
        </w:rPr>
        <w:t>Основная задача государственных органов</w:t>
      </w:r>
      <w:r w:rsidR="00D13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</w:t>
      </w:r>
      <w:r w:rsidR="00647596" w:rsidRPr="00B80693">
        <w:rPr>
          <w:rFonts w:ascii="Times New Roman" w:hAnsi="Times New Roman"/>
          <w:sz w:val="28"/>
          <w:szCs w:val="28"/>
        </w:rPr>
        <w:t>балансирова</w:t>
      </w:r>
      <w:r>
        <w:rPr>
          <w:rFonts w:ascii="Times New Roman" w:hAnsi="Times New Roman"/>
          <w:sz w:val="28"/>
          <w:szCs w:val="28"/>
        </w:rPr>
        <w:t>ть</w:t>
      </w:r>
      <w:r w:rsidR="00647596" w:rsidRPr="00B80693">
        <w:rPr>
          <w:rFonts w:ascii="Times New Roman" w:hAnsi="Times New Roman"/>
          <w:sz w:val="28"/>
          <w:szCs w:val="28"/>
        </w:rPr>
        <w:t xml:space="preserve"> объем налогов и налоговых платежей, </w:t>
      </w:r>
      <w:r>
        <w:rPr>
          <w:rFonts w:ascii="Times New Roman" w:hAnsi="Times New Roman"/>
          <w:sz w:val="28"/>
          <w:szCs w:val="28"/>
        </w:rPr>
        <w:t xml:space="preserve">поступающих </w:t>
      </w:r>
      <w:r w:rsidR="00647596" w:rsidRPr="00B80693">
        <w:rPr>
          <w:rFonts w:ascii="Times New Roman" w:hAnsi="Times New Roman"/>
          <w:sz w:val="28"/>
          <w:szCs w:val="28"/>
        </w:rPr>
        <w:t>в бю</w:t>
      </w:r>
      <w:r w:rsidR="00647596" w:rsidRPr="00B80693">
        <w:rPr>
          <w:rFonts w:ascii="Times New Roman" w:hAnsi="Times New Roman"/>
          <w:sz w:val="28"/>
          <w:szCs w:val="28"/>
        </w:rPr>
        <w:t>д</w:t>
      </w:r>
      <w:r w:rsidR="00647596" w:rsidRPr="00B80693">
        <w:rPr>
          <w:rFonts w:ascii="Times New Roman" w:hAnsi="Times New Roman"/>
          <w:sz w:val="28"/>
          <w:szCs w:val="28"/>
        </w:rPr>
        <w:t>жет, с объемом бюджетных расходов государства</w:t>
      </w:r>
      <w:r>
        <w:rPr>
          <w:rFonts w:ascii="Times New Roman" w:hAnsi="Times New Roman"/>
          <w:sz w:val="28"/>
          <w:szCs w:val="28"/>
        </w:rPr>
        <w:t>.</w:t>
      </w:r>
    </w:p>
    <w:p w:rsidR="00647596" w:rsidRPr="00B80693" w:rsidRDefault="0072099E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Отношения собственности являются пр</w:t>
      </w:r>
      <w:r w:rsidR="00647596" w:rsidRPr="00E50413">
        <w:rPr>
          <w:rFonts w:ascii="Times New Roman" w:hAnsi="Times New Roman"/>
          <w:sz w:val="28"/>
          <w:szCs w:val="28"/>
        </w:rPr>
        <w:t>авовой основой налоговой си</w:t>
      </w:r>
      <w:r w:rsidR="00647596" w:rsidRPr="00E50413">
        <w:rPr>
          <w:rFonts w:ascii="Times New Roman" w:hAnsi="Times New Roman"/>
          <w:sz w:val="28"/>
          <w:szCs w:val="28"/>
        </w:rPr>
        <w:t>с</w:t>
      </w:r>
      <w:r w:rsidR="00647596" w:rsidRPr="00E50413">
        <w:rPr>
          <w:rFonts w:ascii="Times New Roman" w:hAnsi="Times New Roman"/>
          <w:sz w:val="28"/>
          <w:szCs w:val="28"/>
        </w:rPr>
        <w:t>темы</w:t>
      </w:r>
      <w:r>
        <w:rPr>
          <w:rFonts w:ascii="Times New Roman" w:hAnsi="Times New Roman"/>
          <w:sz w:val="28"/>
          <w:szCs w:val="28"/>
        </w:rPr>
        <w:t>. Г</w:t>
      </w:r>
      <w:r w:rsidR="00647596" w:rsidRPr="00B80693">
        <w:rPr>
          <w:rFonts w:ascii="Times New Roman" w:hAnsi="Times New Roman"/>
          <w:sz w:val="28"/>
          <w:szCs w:val="28"/>
        </w:rPr>
        <w:t>осударственная или частная</w:t>
      </w:r>
      <w:r>
        <w:rPr>
          <w:rFonts w:ascii="Times New Roman" w:hAnsi="Times New Roman"/>
          <w:sz w:val="28"/>
          <w:szCs w:val="28"/>
        </w:rPr>
        <w:t xml:space="preserve"> форма собственности</w:t>
      </w:r>
      <w:r w:rsidR="00D01D51">
        <w:rPr>
          <w:rFonts w:ascii="Times New Roman" w:hAnsi="Times New Roman"/>
          <w:sz w:val="28"/>
          <w:szCs w:val="28"/>
        </w:rPr>
        <w:t xml:space="preserve"> определяю</w:t>
      </w:r>
      <w:r w:rsidR="00647596" w:rsidRPr="00B80693">
        <w:rPr>
          <w:rFonts w:ascii="Times New Roman" w:hAnsi="Times New Roman"/>
          <w:sz w:val="28"/>
          <w:szCs w:val="28"/>
        </w:rPr>
        <w:t>т право государства на доходы. При государственной собственности все имущество предприятий</w:t>
      </w:r>
      <w:r>
        <w:rPr>
          <w:rFonts w:ascii="Times New Roman" w:hAnsi="Times New Roman"/>
          <w:sz w:val="28"/>
          <w:szCs w:val="28"/>
        </w:rPr>
        <w:t>, а также</w:t>
      </w:r>
      <w:r w:rsidR="00647596" w:rsidRPr="00B80693">
        <w:rPr>
          <w:rFonts w:ascii="Times New Roman" w:hAnsi="Times New Roman"/>
          <w:sz w:val="28"/>
          <w:szCs w:val="28"/>
        </w:rPr>
        <w:t xml:space="preserve"> доходы, </w:t>
      </w:r>
      <w:r>
        <w:rPr>
          <w:rFonts w:ascii="Times New Roman" w:hAnsi="Times New Roman"/>
          <w:sz w:val="28"/>
          <w:szCs w:val="28"/>
        </w:rPr>
        <w:t xml:space="preserve">создаваемых ими </w:t>
      </w:r>
      <w:r w:rsidR="00D01D51">
        <w:rPr>
          <w:rFonts w:ascii="Times New Roman" w:hAnsi="Times New Roman"/>
          <w:sz w:val="28"/>
          <w:szCs w:val="28"/>
        </w:rPr>
        <w:t>принадлежи</w:t>
      </w:r>
      <w:r w:rsidR="00647596" w:rsidRPr="00B80693">
        <w:rPr>
          <w:rFonts w:ascii="Times New Roman" w:hAnsi="Times New Roman"/>
          <w:sz w:val="28"/>
          <w:szCs w:val="28"/>
        </w:rPr>
        <w:t>т государству</w:t>
      </w:r>
      <w:bookmarkEnd w:id="20"/>
      <w:bookmarkEnd w:id="21"/>
      <w:r>
        <w:rPr>
          <w:rFonts w:ascii="Times New Roman" w:hAnsi="Times New Roman"/>
          <w:sz w:val="28"/>
          <w:szCs w:val="28"/>
        </w:rPr>
        <w:t>, при частной форме собственности – частным собственникам.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3" w:name="_Toc278067006"/>
      <w:bookmarkStart w:id="24" w:name="_Toc295325544"/>
      <w:r w:rsidRPr="00B80693">
        <w:rPr>
          <w:rFonts w:ascii="Times New Roman" w:hAnsi="Times New Roman"/>
          <w:sz w:val="28"/>
          <w:szCs w:val="28"/>
        </w:rPr>
        <w:lastRenderedPageBreak/>
        <w:t>Государство решает, какую долю доходов предприятий централизовать в бюджет и другие централизованные фонды, а какую оставить трудовым коллективам. Что же касается частных и коллективных предприятий, то г</w:t>
      </w:r>
      <w:r w:rsidRPr="00B80693">
        <w:rPr>
          <w:rFonts w:ascii="Times New Roman" w:hAnsi="Times New Roman"/>
          <w:sz w:val="28"/>
          <w:szCs w:val="28"/>
        </w:rPr>
        <w:t>о</w:t>
      </w:r>
      <w:r w:rsidRPr="00B80693">
        <w:rPr>
          <w:rFonts w:ascii="Times New Roman" w:hAnsi="Times New Roman"/>
          <w:sz w:val="28"/>
          <w:szCs w:val="28"/>
        </w:rPr>
        <w:t>сударство может централизовать в бюджет лишь часть доходов, которая н</w:t>
      </w:r>
      <w:r w:rsidRPr="00B80693">
        <w:rPr>
          <w:rFonts w:ascii="Times New Roman" w:hAnsi="Times New Roman"/>
          <w:sz w:val="28"/>
          <w:szCs w:val="28"/>
        </w:rPr>
        <w:t>е</w:t>
      </w:r>
      <w:r w:rsidRPr="00B80693">
        <w:rPr>
          <w:rFonts w:ascii="Times New Roman" w:hAnsi="Times New Roman"/>
          <w:sz w:val="28"/>
          <w:szCs w:val="28"/>
        </w:rPr>
        <w:t>обходимая для удовлетворения общегосударственных нужд.</w:t>
      </w:r>
      <w:bookmarkEnd w:id="22"/>
      <w:bookmarkEnd w:id="23"/>
      <w:bookmarkEnd w:id="24"/>
    </w:p>
    <w:p w:rsidR="00647596" w:rsidRDefault="00647596" w:rsidP="00B93348">
      <w:pPr>
        <w:pStyle w:val="21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0693">
        <w:rPr>
          <w:sz w:val="28"/>
          <w:szCs w:val="28"/>
        </w:rPr>
        <w:t xml:space="preserve">Целью </w:t>
      </w:r>
      <w:r w:rsidR="00E50413">
        <w:rPr>
          <w:sz w:val="28"/>
          <w:szCs w:val="28"/>
        </w:rPr>
        <w:t xml:space="preserve">контрольной </w:t>
      </w:r>
      <w:r w:rsidRPr="00B80693">
        <w:rPr>
          <w:sz w:val="28"/>
          <w:szCs w:val="28"/>
        </w:rPr>
        <w:t>работы является рассмотрени</w:t>
      </w:r>
      <w:r w:rsidR="00D01D51">
        <w:rPr>
          <w:sz w:val="28"/>
          <w:szCs w:val="28"/>
        </w:rPr>
        <w:t>е</w:t>
      </w:r>
      <w:r w:rsidRPr="00B80693">
        <w:rPr>
          <w:sz w:val="28"/>
          <w:szCs w:val="28"/>
        </w:rPr>
        <w:t xml:space="preserve"> эволюции местных налогов и сборов в РФ.</w:t>
      </w:r>
    </w:p>
    <w:p w:rsidR="00E50413" w:rsidRDefault="00E50413" w:rsidP="00B93348">
      <w:pPr>
        <w:pStyle w:val="21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 данной цели были поставлены следующие задачи:</w:t>
      </w:r>
    </w:p>
    <w:p w:rsidR="00E50413" w:rsidRPr="00E50413" w:rsidRDefault="00E50413" w:rsidP="00E50413">
      <w:pPr>
        <w:pStyle w:val="ab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413">
        <w:rPr>
          <w:rFonts w:ascii="Times New Roman" w:hAnsi="Times New Roman"/>
          <w:sz w:val="28"/>
          <w:szCs w:val="28"/>
        </w:rPr>
        <w:t>раскрыть понятие налога и сбора;</w:t>
      </w:r>
    </w:p>
    <w:p w:rsidR="00647596" w:rsidRPr="00E50413" w:rsidRDefault="00647596" w:rsidP="00E50413">
      <w:pPr>
        <w:pStyle w:val="ab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413">
        <w:rPr>
          <w:rFonts w:ascii="Times New Roman" w:hAnsi="Times New Roman"/>
          <w:sz w:val="28"/>
          <w:szCs w:val="28"/>
        </w:rPr>
        <w:t>рассмотреть экономическую и социальную роль налогов в совреме</w:t>
      </w:r>
      <w:r w:rsidRPr="00E50413">
        <w:rPr>
          <w:rFonts w:ascii="Times New Roman" w:hAnsi="Times New Roman"/>
          <w:sz w:val="28"/>
          <w:szCs w:val="28"/>
        </w:rPr>
        <w:t>н</w:t>
      </w:r>
      <w:r w:rsidRPr="00E50413">
        <w:rPr>
          <w:rFonts w:ascii="Times New Roman" w:hAnsi="Times New Roman"/>
          <w:sz w:val="28"/>
          <w:szCs w:val="28"/>
        </w:rPr>
        <w:t>ном обществе;</w:t>
      </w:r>
    </w:p>
    <w:p w:rsidR="00647596" w:rsidRDefault="00647596" w:rsidP="00E50413">
      <w:pPr>
        <w:pStyle w:val="ab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413">
        <w:rPr>
          <w:rFonts w:ascii="Times New Roman" w:hAnsi="Times New Roman"/>
          <w:sz w:val="28"/>
          <w:szCs w:val="28"/>
        </w:rPr>
        <w:t>изучить эволюци</w:t>
      </w:r>
      <w:r w:rsidR="00D01D51">
        <w:rPr>
          <w:rFonts w:ascii="Times New Roman" w:hAnsi="Times New Roman"/>
          <w:sz w:val="28"/>
          <w:szCs w:val="28"/>
        </w:rPr>
        <w:t>ю</w:t>
      </w:r>
      <w:r w:rsidRPr="00E50413">
        <w:rPr>
          <w:rFonts w:ascii="Times New Roman" w:hAnsi="Times New Roman"/>
          <w:sz w:val="28"/>
          <w:szCs w:val="28"/>
        </w:rPr>
        <w:t xml:space="preserve"> местных налогов и сборов в РФ;</w:t>
      </w:r>
    </w:p>
    <w:p w:rsidR="00E50413" w:rsidRPr="00207BF7" w:rsidRDefault="00E50413" w:rsidP="00207BF7">
      <w:pPr>
        <w:pStyle w:val="ab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анализ местного налогообложения на примере конкретного муницип</w:t>
      </w:r>
      <w:r w:rsidRPr="00207BF7">
        <w:rPr>
          <w:rFonts w:ascii="Times New Roman" w:hAnsi="Times New Roman"/>
          <w:sz w:val="28"/>
          <w:szCs w:val="28"/>
        </w:rPr>
        <w:t>алитета;</w:t>
      </w:r>
    </w:p>
    <w:p w:rsidR="00E50413" w:rsidRPr="00E50413" w:rsidRDefault="00E50413" w:rsidP="00E50413">
      <w:pPr>
        <w:pStyle w:val="ab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выявить проблемы и перспективы развития местного налогооблож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r w:rsidR="00A24D4E">
        <w:rPr>
          <w:rFonts w:ascii="Times New Roman" w:hAnsi="Times New Roman"/>
          <w:sz w:val="28"/>
          <w:szCs w:val="28"/>
        </w:rPr>
        <w:t xml:space="preserve"> в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D13011" w:rsidRDefault="00D13011">
      <w:pP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25" w:name="_Toc278067007"/>
      <w:bookmarkStart w:id="26" w:name="_Toc295325545"/>
      <w:bookmarkStart w:id="27" w:name="_Toc408580356"/>
      <w:bookmarkStart w:id="28" w:name="_Toc408580519"/>
      <w:bookmarkStart w:id="29" w:name="_Toc408591965"/>
      <w:bookmarkStart w:id="30" w:name="_Toc408596711"/>
      <w:bookmarkStart w:id="31" w:name="_Toc408596742"/>
      <w:r>
        <w:rPr>
          <w:szCs w:val="28"/>
        </w:rPr>
        <w:br w:type="page"/>
      </w:r>
    </w:p>
    <w:p w:rsidR="00D13011" w:rsidRDefault="00647596" w:rsidP="00D13011">
      <w:pPr>
        <w:pStyle w:val="1"/>
        <w:keepNext w:val="0"/>
        <w:widowControl w:val="0"/>
        <w:numPr>
          <w:ilvl w:val="0"/>
          <w:numId w:val="7"/>
        </w:numPr>
        <w:spacing w:line="360" w:lineRule="auto"/>
        <w:rPr>
          <w:rFonts w:cs="Times New Roman"/>
          <w:szCs w:val="28"/>
          <w:lang w:val="en-US"/>
        </w:rPr>
      </w:pPr>
      <w:bookmarkStart w:id="32" w:name="_Toc408776761"/>
      <w:r w:rsidRPr="00B93348">
        <w:rPr>
          <w:rFonts w:cs="Times New Roman"/>
          <w:szCs w:val="28"/>
        </w:rPr>
        <w:lastRenderedPageBreak/>
        <w:t>Экономическая и социальная роль налогов</w:t>
      </w:r>
      <w:bookmarkEnd w:id="32"/>
    </w:p>
    <w:p w:rsidR="00647596" w:rsidRPr="00B93348" w:rsidRDefault="00647596" w:rsidP="00D13011">
      <w:pPr>
        <w:pStyle w:val="1"/>
        <w:keepNext w:val="0"/>
        <w:widowControl w:val="0"/>
        <w:spacing w:line="360" w:lineRule="auto"/>
        <w:ind w:left="1069"/>
        <w:rPr>
          <w:rFonts w:cs="Times New Roman"/>
          <w:szCs w:val="28"/>
        </w:rPr>
      </w:pPr>
      <w:bookmarkStart w:id="33" w:name="_Toc408776762"/>
      <w:r w:rsidRPr="00B93348">
        <w:rPr>
          <w:rFonts w:cs="Times New Roman"/>
          <w:szCs w:val="28"/>
        </w:rPr>
        <w:t>в современном общ</w:t>
      </w:r>
      <w:r w:rsidRPr="00B93348">
        <w:rPr>
          <w:rFonts w:cs="Times New Roman"/>
          <w:szCs w:val="28"/>
        </w:rPr>
        <w:t>е</w:t>
      </w:r>
      <w:r w:rsidRPr="00B93348">
        <w:rPr>
          <w:rFonts w:cs="Times New Roman"/>
          <w:szCs w:val="28"/>
        </w:rPr>
        <w:t>стве</w:t>
      </w:r>
      <w:bookmarkEnd w:id="25"/>
      <w:bookmarkEnd w:id="26"/>
      <w:bookmarkEnd w:id="27"/>
      <w:bookmarkEnd w:id="28"/>
      <w:bookmarkEnd w:id="29"/>
      <w:bookmarkEnd w:id="30"/>
      <w:bookmarkEnd w:id="31"/>
      <w:bookmarkEnd w:id="33"/>
    </w:p>
    <w:p w:rsidR="00284C49" w:rsidRPr="001321CB" w:rsidRDefault="00284C49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84C49" w:rsidRDefault="00647596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0693">
        <w:rPr>
          <w:sz w:val="28"/>
          <w:szCs w:val="28"/>
        </w:rPr>
        <w:t>Налоги</w:t>
      </w:r>
      <w:r w:rsidR="00284C49">
        <w:rPr>
          <w:sz w:val="28"/>
          <w:szCs w:val="28"/>
        </w:rPr>
        <w:t xml:space="preserve">выступают в качестве </w:t>
      </w:r>
      <w:r w:rsidRPr="00B80693">
        <w:rPr>
          <w:sz w:val="28"/>
          <w:szCs w:val="28"/>
        </w:rPr>
        <w:t>основн</w:t>
      </w:r>
      <w:r w:rsidR="00284C49">
        <w:rPr>
          <w:sz w:val="28"/>
          <w:szCs w:val="28"/>
        </w:rPr>
        <w:t>ого</w:t>
      </w:r>
      <w:r w:rsidRPr="00B80693">
        <w:rPr>
          <w:sz w:val="28"/>
          <w:szCs w:val="28"/>
        </w:rPr>
        <w:t xml:space="preserve"> источник</w:t>
      </w:r>
      <w:r w:rsidR="00284C49">
        <w:rPr>
          <w:sz w:val="28"/>
          <w:szCs w:val="28"/>
        </w:rPr>
        <w:t>а</w:t>
      </w:r>
      <w:r w:rsidRPr="00B80693">
        <w:rPr>
          <w:sz w:val="28"/>
          <w:szCs w:val="28"/>
        </w:rPr>
        <w:t xml:space="preserve"> формирования бюджета. Они представляют собой часть </w:t>
      </w:r>
      <w:r w:rsidR="00284C49">
        <w:rPr>
          <w:sz w:val="28"/>
          <w:szCs w:val="28"/>
        </w:rPr>
        <w:t>ВВП</w:t>
      </w:r>
      <w:r w:rsidRPr="00B80693">
        <w:rPr>
          <w:sz w:val="28"/>
          <w:szCs w:val="28"/>
        </w:rPr>
        <w:t xml:space="preserve">, </w:t>
      </w:r>
      <w:r w:rsidR="00284C49">
        <w:rPr>
          <w:sz w:val="28"/>
          <w:szCs w:val="28"/>
        </w:rPr>
        <w:t xml:space="preserve">которая </w:t>
      </w:r>
      <w:r w:rsidRPr="00B80693">
        <w:rPr>
          <w:sz w:val="28"/>
          <w:szCs w:val="28"/>
        </w:rPr>
        <w:t>созда</w:t>
      </w:r>
      <w:r w:rsidR="00284C49">
        <w:rPr>
          <w:sz w:val="28"/>
          <w:szCs w:val="28"/>
        </w:rPr>
        <w:t>ется</w:t>
      </w:r>
      <w:r w:rsidRPr="00B80693">
        <w:rPr>
          <w:sz w:val="28"/>
          <w:szCs w:val="28"/>
        </w:rPr>
        <w:t xml:space="preserve"> в процессе производства при помощи человеческого труда, </w:t>
      </w:r>
      <w:r w:rsidR="00284C49">
        <w:rPr>
          <w:sz w:val="28"/>
          <w:szCs w:val="28"/>
        </w:rPr>
        <w:t xml:space="preserve">природных ресурсов и </w:t>
      </w:r>
      <w:r w:rsidRPr="00B80693">
        <w:rPr>
          <w:sz w:val="28"/>
          <w:szCs w:val="28"/>
        </w:rPr>
        <w:t>кап</w:t>
      </w:r>
      <w:r w:rsidRPr="00B80693">
        <w:rPr>
          <w:sz w:val="28"/>
          <w:szCs w:val="28"/>
        </w:rPr>
        <w:t>и</w:t>
      </w:r>
      <w:r w:rsidRPr="00B80693">
        <w:rPr>
          <w:sz w:val="28"/>
          <w:szCs w:val="28"/>
        </w:rPr>
        <w:t>талов</w:t>
      </w:r>
      <w:r w:rsidR="00284C49">
        <w:rPr>
          <w:sz w:val="28"/>
          <w:szCs w:val="28"/>
        </w:rPr>
        <w:t xml:space="preserve">.Большинство государств </w:t>
      </w:r>
      <w:r w:rsidRPr="00B80693">
        <w:rPr>
          <w:sz w:val="28"/>
          <w:szCs w:val="28"/>
        </w:rPr>
        <w:t xml:space="preserve">(в </w:t>
      </w:r>
      <w:r w:rsidR="00284C49">
        <w:rPr>
          <w:sz w:val="28"/>
          <w:szCs w:val="28"/>
        </w:rPr>
        <w:t>том числе и Российская Федерация</w:t>
      </w:r>
      <w:r w:rsidRPr="00B80693">
        <w:rPr>
          <w:sz w:val="28"/>
          <w:szCs w:val="28"/>
        </w:rPr>
        <w:t>) обл</w:t>
      </w:r>
      <w:r w:rsidRPr="00B80693">
        <w:rPr>
          <w:sz w:val="28"/>
          <w:szCs w:val="28"/>
        </w:rPr>
        <w:t>а</w:t>
      </w:r>
      <w:r w:rsidRPr="00B80693">
        <w:rPr>
          <w:sz w:val="28"/>
          <w:szCs w:val="28"/>
        </w:rPr>
        <w:t>дают незначительной собственностью на средства производства</w:t>
      </w:r>
      <w:r w:rsidR="00284C49">
        <w:rPr>
          <w:sz w:val="28"/>
          <w:szCs w:val="28"/>
        </w:rPr>
        <w:t xml:space="preserve">. В связи с этим </w:t>
      </w:r>
      <w:r w:rsidRPr="00B80693">
        <w:rPr>
          <w:sz w:val="28"/>
          <w:szCs w:val="28"/>
        </w:rPr>
        <w:t>формирование бюджета</w:t>
      </w:r>
      <w:r w:rsidR="00284C49">
        <w:rPr>
          <w:sz w:val="28"/>
          <w:szCs w:val="28"/>
        </w:rPr>
        <w:t xml:space="preserve"> этих стран</w:t>
      </w:r>
      <w:r w:rsidRPr="00B80693">
        <w:rPr>
          <w:sz w:val="28"/>
          <w:szCs w:val="28"/>
        </w:rPr>
        <w:t xml:space="preserve"> происходит за счет отчуждения средств</w:t>
      </w:r>
      <w:r w:rsidR="00284C49">
        <w:rPr>
          <w:sz w:val="28"/>
          <w:szCs w:val="28"/>
        </w:rPr>
        <w:t xml:space="preserve"> у</w:t>
      </w:r>
      <w:r w:rsidRPr="00B80693">
        <w:rPr>
          <w:sz w:val="28"/>
          <w:szCs w:val="28"/>
        </w:rPr>
        <w:t xml:space="preserve"> других участников производственного процесса. «Изъятие в пользу общества определенной доли </w:t>
      </w:r>
      <w:r w:rsidR="00284C49">
        <w:rPr>
          <w:sz w:val="28"/>
          <w:szCs w:val="28"/>
        </w:rPr>
        <w:t xml:space="preserve">ВВП </w:t>
      </w:r>
      <w:r w:rsidRPr="00B80693">
        <w:rPr>
          <w:sz w:val="28"/>
          <w:szCs w:val="28"/>
        </w:rPr>
        <w:t>в виде обязательного взноса и составляет сущность налога».</w:t>
      </w:r>
    </w:p>
    <w:p w:rsidR="00284C49" w:rsidRDefault="00284C49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Главными участниками производственного процесса, которые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вуют в уплате налогов, являются:</w:t>
      </w:r>
    </w:p>
    <w:p w:rsidR="00284C49" w:rsidRPr="00B80693" w:rsidRDefault="00284C49" w:rsidP="00284C49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</w:t>
      </w:r>
      <w:r w:rsidRPr="00B80693">
        <w:rPr>
          <w:sz w:val="28"/>
          <w:szCs w:val="28"/>
        </w:rPr>
        <w:t xml:space="preserve"> лица</w:t>
      </w:r>
      <w:r>
        <w:rPr>
          <w:sz w:val="28"/>
          <w:szCs w:val="28"/>
        </w:rPr>
        <w:t>;</w:t>
      </w:r>
    </w:p>
    <w:p w:rsidR="00647596" w:rsidRPr="00B80693" w:rsidRDefault="00647596" w:rsidP="00B93348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80693">
        <w:rPr>
          <w:sz w:val="28"/>
          <w:szCs w:val="28"/>
        </w:rPr>
        <w:t>физически</w:t>
      </w:r>
      <w:r w:rsidR="00284C49">
        <w:rPr>
          <w:sz w:val="28"/>
          <w:szCs w:val="28"/>
        </w:rPr>
        <w:t>е</w:t>
      </w:r>
      <w:r w:rsidRPr="00B80693">
        <w:rPr>
          <w:sz w:val="28"/>
          <w:szCs w:val="28"/>
        </w:rPr>
        <w:t xml:space="preserve"> лица</w:t>
      </w:r>
      <w:r w:rsidR="00284C49">
        <w:rPr>
          <w:sz w:val="28"/>
          <w:szCs w:val="28"/>
        </w:rPr>
        <w:t>, получающие</w:t>
      </w:r>
      <w:r w:rsidRPr="00B80693">
        <w:rPr>
          <w:sz w:val="28"/>
          <w:szCs w:val="28"/>
        </w:rPr>
        <w:t xml:space="preserve"> доход;</w:t>
      </w:r>
    </w:p>
    <w:p w:rsidR="00284C49" w:rsidRDefault="00647596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0693">
        <w:rPr>
          <w:sz w:val="28"/>
          <w:szCs w:val="28"/>
        </w:rPr>
        <w:t xml:space="preserve">За счет налоговых поступлений, сборов, пошлин и других платежей формируются финансовые ресурсы общества. </w:t>
      </w:r>
    </w:p>
    <w:p w:rsidR="00284C49" w:rsidRDefault="00284C49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институты, аккумулируя поступающие денежные средства:</w:t>
      </w:r>
    </w:p>
    <w:p w:rsidR="00284C49" w:rsidRDefault="00284C49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7596" w:rsidRPr="00B80693">
        <w:rPr>
          <w:sz w:val="28"/>
          <w:szCs w:val="28"/>
        </w:rPr>
        <w:t>получают возможность контролировать темпы развития отдельных отраслей народного хозяй</w:t>
      </w:r>
      <w:r>
        <w:rPr>
          <w:sz w:val="28"/>
          <w:szCs w:val="28"/>
        </w:rPr>
        <w:t>ства;</w:t>
      </w:r>
    </w:p>
    <w:p w:rsidR="00284C49" w:rsidRDefault="00284C49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596" w:rsidRPr="00B80693">
        <w:rPr>
          <w:sz w:val="28"/>
          <w:szCs w:val="28"/>
        </w:rPr>
        <w:t xml:space="preserve"> провод</w:t>
      </w:r>
      <w:r>
        <w:rPr>
          <w:sz w:val="28"/>
          <w:szCs w:val="28"/>
        </w:rPr>
        <w:t>ят</w:t>
      </w:r>
      <w:r w:rsidR="00647596" w:rsidRPr="00B80693">
        <w:rPr>
          <w:sz w:val="28"/>
          <w:szCs w:val="28"/>
        </w:rPr>
        <w:t xml:space="preserve"> самостоятельную политику в </w:t>
      </w:r>
      <w:r>
        <w:rPr>
          <w:sz w:val="28"/>
          <w:szCs w:val="28"/>
        </w:rPr>
        <w:t>области</w:t>
      </w:r>
      <w:r w:rsidR="00647596" w:rsidRPr="00B80693">
        <w:rPr>
          <w:sz w:val="28"/>
          <w:szCs w:val="28"/>
        </w:rPr>
        <w:t xml:space="preserve"> капиталовло</w:t>
      </w:r>
      <w:r>
        <w:rPr>
          <w:sz w:val="28"/>
          <w:szCs w:val="28"/>
        </w:rPr>
        <w:t>жений;</w:t>
      </w:r>
    </w:p>
    <w:p w:rsidR="00284C49" w:rsidRDefault="00284C49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596" w:rsidRPr="00B80693">
        <w:rPr>
          <w:sz w:val="28"/>
          <w:szCs w:val="28"/>
        </w:rPr>
        <w:t xml:space="preserve"> влия</w:t>
      </w:r>
      <w:r>
        <w:rPr>
          <w:sz w:val="28"/>
          <w:szCs w:val="28"/>
        </w:rPr>
        <w:t>ют</w:t>
      </w:r>
      <w:r w:rsidR="00647596" w:rsidRPr="00B80693">
        <w:rPr>
          <w:sz w:val="28"/>
          <w:szCs w:val="28"/>
        </w:rPr>
        <w:t xml:space="preserve"> на платежеспособность основной массы населения. </w:t>
      </w:r>
    </w:p>
    <w:p w:rsidR="00570676" w:rsidRDefault="00284C49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</w:t>
      </w:r>
      <w:r w:rsidR="00570676">
        <w:rPr>
          <w:sz w:val="28"/>
          <w:szCs w:val="28"/>
        </w:rPr>
        <w:t xml:space="preserve"> понятие налог можно определить как на макроуровне, так и на мискроуровне:</w:t>
      </w:r>
    </w:p>
    <w:p w:rsidR="00570676" w:rsidRDefault="00570676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284C49">
        <w:rPr>
          <w:sz w:val="28"/>
          <w:szCs w:val="28"/>
        </w:rPr>
        <w:t xml:space="preserve">макроуровне </w:t>
      </w:r>
      <w:r>
        <w:rPr>
          <w:sz w:val="28"/>
          <w:szCs w:val="28"/>
        </w:rPr>
        <w:t xml:space="preserve">налоги представляют собой </w:t>
      </w:r>
      <w:r w:rsidR="00647596" w:rsidRPr="00B80693">
        <w:rPr>
          <w:sz w:val="28"/>
          <w:szCs w:val="28"/>
        </w:rPr>
        <w:t>до</w:t>
      </w:r>
      <w:r>
        <w:rPr>
          <w:sz w:val="28"/>
          <w:szCs w:val="28"/>
        </w:rPr>
        <w:t>лю</w:t>
      </w:r>
      <w:r w:rsidR="00647596" w:rsidRPr="00B80693">
        <w:rPr>
          <w:sz w:val="28"/>
          <w:szCs w:val="28"/>
        </w:rPr>
        <w:t xml:space="preserve"> произведенного в</w:t>
      </w:r>
      <w:r w:rsidR="00647596" w:rsidRPr="00B80693">
        <w:rPr>
          <w:sz w:val="28"/>
          <w:szCs w:val="28"/>
        </w:rPr>
        <w:t>а</w:t>
      </w:r>
      <w:r w:rsidR="00647596" w:rsidRPr="00B80693">
        <w:rPr>
          <w:sz w:val="28"/>
          <w:szCs w:val="28"/>
        </w:rPr>
        <w:t>лового внутреннего продукта,</w:t>
      </w:r>
      <w:r w:rsidR="00284C49">
        <w:rPr>
          <w:sz w:val="28"/>
          <w:szCs w:val="28"/>
        </w:rPr>
        <w:t xml:space="preserve"> которая</w:t>
      </w:r>
      <w:r w:rsidR="00647596" w:rsidRPr="00B80693">
        <w:rPr>
          <w:sz w:val="28"/>
          <w:szCs w:val="28"/>
        </w:rPr>
        <w:t xml:space="preserve"> перераспределяе</w:t>
      </w:r>
      <w:r w:rsidR="00284C49">
        <w:rPr>
          <w:sz w:val="28"/>
          <w:szCs w:val="28"/>
        </w:rPr>
        <w:t>тся</w:t>
      </w:r>
      <w:r w:rsidR="00647596" w:rsidRPr="00B80693">
        <w:rPr>
          <w:sz w:val="28"/>
          <w:szCs w:val="28"/>
        </w:rPr>
        <w:t xml:space="preserve"> государством с целью реализации своих функ</w:t>
      </w:r>
      <w:r>
        <w:rPr>
          <w:sz w:val="28"/>
          <w:szCs w:val="28"/>
        </w:rPr>
        <w:t>ций;</w:t>
      </w:r>
    </w:p>
    <w:p w:rsidR="00647596" w:rsidRPr="00B80693" w:rsidRDefault="00570676" w:rsidP="00B9334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596" w:rsidRPr="00B80693">
        <w:rPr>
          <w:sz w:val="28"/>
          <w:szCs w:val="28"/>
        </w:rPr>
        <w:t xml:space="preserve"> на микр</w:t>
      </w:r>
      <w:r>
        <w:rPr>
          <w:sz w:val="28"/>
          <w:szCs w:val="28"/>
        </w:rPr>
        <w:t>оуровне</w:t>
      </w:r>
      <w:r w:rsidR="00647596" w:rsidRPr="00B80693">
        <w:rPr>
          <w:sz w:val="28"/>
          <w:szCs w:val="28"/>
        </w:rPr>
        <w:t xml:space="preserve"> - это принудительно отчуждаемая часть дохода, </w:t>
      </w:r>
      <w:r>
        <w:rPr>
          <w:sz w:val="28"/>
          <w:szCs w:val="28"/>
        </w:rPr>
        <w:t>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рый получают </w:t>
      </w:r>
      <w:r w:rsidR="00647596" w:rsidRPr="00B80693">
        <w:rPr>
          <w:sz w:val="28"/>
          <w:szCs w:val="28"/>
        </w:rPr>
        <w:t>субъект</w:t>
      </w:r>
      <w:r>
        <w:rPr>
          <w:sz w:val="28"/>
          <w:szCs w:val="28"/>
        </w:rPr>
        <w:t>ы</w:t>
      </w:r>
      <w:r w:rsidR="00647596" w:rsidRPr="00B80693">
        <w:rPr>
          <w:sz w:val="28"/>
          <w:szCs w:val="28"/>
        </w:rPr>
        <w:t xml:space="preserve"> хозяйствования при осуществлении</w:t>
      </w:r>
      <w:r>
        <w:rPr>
          <w:sz w:val="28"/>
          <w:szCs w:val="28"/>
        </w:rPr>
        <w:t xml:space="preserve"> ими</w:t>
      </w:r>
      <w:r w:rsidR="00647596" w:rsidRPr="00B80693">
        <w:rPr>
          <w:sz w:val="28"/>
          <w:szCs w:val="28"/>
        </w:rPr>
        <w:t xml:space="preserve"> своей де</w:t>
      </w:r>
      <w:r w:rsidR="00647596" w:rsidRPr="00B80693">
        <w:rPr>
          <w:sz w:val="28"/>
          <w:szCs w:val="28"/>
        </w:rPr>
        <w:t>я</w:t>
      </w:r>
      <w:r w:rsidR="00647596" w:rsidRPr="00B80693">
        <w:rPr>
          <w:sz w:val="28"/>
          <w:szCs w:val="28"/>
        </w:rPr>
        <w:t>тельности.</w:t>
      </w:r>
    </w:p>
    <w:p w:rsidR="00647596" w:rsidRPr="00B80693" w:rsidRDefault="00F60A02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части 1 статьи 8 пункте 1 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Налогов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hAnsi="Times New Roman"/>
          <w:sz w:val="28"/>
          <w:szCs w:val="28"/>
          <w:lang w:eastAsia="ru-RU"/>
        </w:rPr>
        <w:t>а Российской Федерации сказано следующее: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«Под налогом понимается обязательный, индивидуально безвозмездный платёж, взимаемый с организаций и физических л</w:t>
      </w:r>
      <w:r w:rsidR="00094123">
        <w:rPr>
          <w:rFonts w:ascii="Times New Roman" w:hAnsi="Times New Roman"/>
          <w:sz w:val="28"/>
          <w:szCs w:val="28"/>
          <w:lang w:eastAsia="ru-RU"/>
        </w:rPr>
        <w:t>иц в форме отчуждения принадлеж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ащих им на праве собственности, хозяйственного в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е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дения или оперативного управления денежных средств в целях финансового обеспечения деятельности государства и (или) муниципальных образов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а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ний».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0693">
        <w:rPr>
          <w:rFonts w:ascii="Times New Roman" w:hAnsi="Times New Roman"/>
          <w:sz w:val="28"/>
          <w:szCs w:val="28"/>
          <w:lang w:eastAsia="ru-RU"/>
        </w:rPr>
        <w:t>Экономическая сущность налога заключается в том, что они предста</w:t>
      </w:r>
      <w:r w:rsidRPr="00B80693">
        <w:rPr>
          <w:rFonts w:ascii="Times New Roman" w:hAnsi="Times New Roman"/>
          <w:sz w:val="28"/>
          <w:szCs w:val="28"/>
          <w:lang w:eastAsia="ru-RU"/>
        </w:rPr>
        <w:t>в</w:t>
      </w:r>
      <w:r w:rsidRPr="00B80693">
        <w:rPr>
          <w:rFonts w:ascii="Times New Roman" w:hAnsi="Times New Roman"/>
          <w:sz w:val="28"/>
          <w:szCs w:val="28"/>
          <w:lang w:eastAsia="ru-RU"/>
        </w:rPr>
        <w:t>ляют собой присвоение, централизацию</w:t>
      </w:r>
      <w:r w:rsidR="00570676">
        <w:rPr>
          <w:rFonts w:ascii="Times New Roman" w:hAnsi="Times New Roman"/>
          <w:sz w:val="28"/>
          <w:szCs w:val="28"/>
          <w:lang w:eastAsia="ru-RU"/>
        </w:rPr>
        <w:t>, а та</w:t>
      </w:r>
      <w:r w:rsidR="00F60A02">
        <w:rPr>
          <w:rFonts w:ascii="Times New Roman" w:hAnsi="Times New Roman"/>
          <w:sz w:val="28"/>
          <w:szCs w:val="28"/>
          <w:lang w:eastAsia="ru-RU"/>
        </w:rPr>
        <w:t>к</w:t>
      </w:r>
      <w:r w:rsidR="00570676">
        <w:rPr>
          <w:rFonts w:ascii="Times New Roman" w:hAnsi="Times New Roman"/>
          <w:sz w:val="28"/>
          <w:szCs w:val="28"/>
          <w:lang w:eastAsia="ru-RU"/>
        </w:rPr>
        <w:t>же</w:t>
      </w:r>
      <w:r w:rsidRPr="00B80693">
        <w:rPr>
          <w:rFonts w:ascii="Times New Roman" w:hAnsi="Times New Roman"/>
          <w:sz w:val="28"/>
          <w:szCs w:val="28"/>
          <w:lang w:eastAsia="ru-RU"/>
        </w:rPr>
        <w:t xml:space="preserve"> перераспределение через бюджеты части произведённого национального продукта.</w:t>
      </w:r>
    </w:p>
    <w:p w:rsidR="00647596" w:rsidRPr="00B80693" w:rsidRDefault="0057067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Сбор представляет собой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обязательный взнос,</w:t>
      </w:r>
      <w:r>
        <w:rPr>
          <w:rFonts w:ascii="Times New Roman" w:hAnsi="Times New Roman"/>
          <w:sz w:val="28"/>
          <w:szCs w:val="28"/>
          <w:lang w:eastAsia="ru-RU"/>
        </w:rPr>
        <w:t xml:space="preserve"> который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взимае</w:t>
      </w:r>
      <w:r>
        <w:rPr>
          <w:rFonts w:ascii="Times New Roman" w:hAnsi="Times New Roman"/>
          <w:sz w:val="28"/>
          <w:szCs w:val="28"/>
          <w:lang w:eastAsia="ru-RU"/>
        </w:rPr>
        <w:t>тся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с</w:t>
      </w:r>
      <w:r>
        <w:rPr>
          <w:rFonts w:ascii="Times New Roman" w:hAnsi="Times New Roman"/>
          <w:sz w:val="28"/>
          <w:szCs w:val="28"/>
          <w:lang w:eastAsia="ru-RU"/>
        </w:rPr>
        <w:t xml:space="preserve"> юридических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в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лении определённых прав или выдачу разрешений (лицензий).</w:t>
      </w:r>
    </w:p>
    <w:p w:rsidR="00647596" w:rsidRPr="00B80693" w:rsidRDefault="00A0135E" w:rsidP="00A0135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Основное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отличие налога от сбора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заключается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в том, что налог явл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я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ется абстрактным платежом и обычно не имеет целевого ориентирова</w:t>
      </w:r>
      <w:r>
        <w:rPr>
          <w:rFonts w:ascii="Times New Roman" w:hAnsi="Times New Roman"/>
          <w:sz w:val="28"/>
          <w:szCs w:val="28"/>
          <w:lang w:eastAsia="ru-RU"/>
        </w:rPr>
        <w:t>ния. Уплата же сбора преследует какую-либо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специальн</w:t>
      </w:r>
      <w:r>
        <w:rPr>
          <w:rFonts w:ascii="Times New Roman" w:hAnsi="Times New Roman"/>
          <w:sz w:val="28"/>
          <w:szCs w:val="28"/>
          <w:lang w:eastAsia="ru-RU"/>
        </w:rPr>
        <w:t>ую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цель </w:t>
      </w:r>
      <w:r>
        <w:rPr>
          <w:rFonts w:ascii="Times New Roman" w:hAnsi="Times New Roman"/>
          <w:sz w:val="28"/>
          <w:szCs w:val="28"/>
          <w:lang w:eastAsia="ru-RU"/>
        </w:rPr>
        <w:t>либо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 xml:space="preserve"> особые и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н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тересы.</w:t>
      </w:r>
    </w:p>
    <w:p w:rsidR="00647596" w:rsidRPr="00B80693" w:rsidRDefault="00A0135E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Основные с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ходство налога и сбора: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0693">
        <w:rPr>
          <w:rFonts w:ascii="Times New Roman" w:hAnsi="Times New Roman"/>
          <w:sz w:val="28"/>
          <w:szCs w:val="28"/>
          <w:lang w:eastAsia="ru-RU"/>
        </w:rPr>
        <w:t>-</w:t>
      </w:r>
      <w:r w:rsidR="00A0135E">
        <w:rPr>
          <w:rFonts w:ascii="Times New Roman" w:hAnsi="Times New Roman"/>
          <w:sz w:val="28"/>
          <w:szCs w:val="28"/>
          <w:lang w:eastAsia="ru-RU"/>
        </w:rPr>
        <w:t>обязательность к уплате</w:t>
      </w:r>
      <w:r w:rsidRPr="00B80693">
        <w:rPr>
          <w:rFonts w:ascii="Times New Roman" w:hAnsi="Times New Roman"/>
          <w:sz w:val="28"/>
          <w:szCs w:val="28"/>
          <w:lang w:eastAsia="ru-RU"/>
        </w:rPr>
        <w:t>;</w:t>
      </w:r>
    </w:p>
    <w:p w:rsidR="00647596" w:rsidRPr="00B80693" w:rsidRDefault="00A0135E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принудительность</w:t>
      </w:r>
      <w:r w:rsidR="00647596" w:rsidRPr="00B80693">
        <w:rPr>
          <w:rFonts w:ascii="Times New Roman" w:hAnsi="Times New Roman"/>
          <w:sz w:val="28"/>
          <w:szCs w:val="28"/>
          <w:lang w:eastAsia="ru-RU"/>
        </w:rPr>
        <w:t>;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069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0135E">
        <w:rPr>
          <w:rFonts w:ascii="Times New Roman" w:hAnsi="Times New Roman"/>
          <w:sz w:val="28"/>
          <w:szCs w:val="28"/>
          <w:lang w:eastAsia="ru-RU"/>
        </w:rPr>
        <w:t>взимание в пользу государства</w:t>
      </w:r>
      <w:r w:rsidRPr="00B80693">
        <w:rPr>
          <w:rFonts w:ascii="Times New Roman" w:hAnsi="Times New Roman"/>
          <w:sz w:val="28"/>
          <w:szCs w:val="28"/>
          <w:lang w:eastAsia="ru-RU"/>
        </w:rPr>
        <w:t>.</w:t>
      </w:r>
    </w:p>
    <w:p w:rsidR="00A0135E" w:rsidRDefault="00A0135E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Налоги отличаются от других финансовых категорий по следующим признакам:</w:t>
      </w:r>
    </w:p>
    <w:p w:rsidR="00647596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0693">
        <w:rPr>
          <w:rFonts w:ascii="Times New Roman" w:hAnsi="Times New Roman"/>
          <w:sz w:val="28"/>
          <w:szCs w:val="28"/>
          <w:lang w:eastAsia="ru-RU"/>
        </w:rPr>
        <w:t>- Обязательность</w:t>
      </w:r>
      <w:r w:rsidR="00A0135E">
        <w:rPr>
          <w:rFonts w:ascii="Times New Roman" w:hAnsi="Times New Roman"/>
          <w:sz w:val="28"/>
          <w:szCs w:val="28"/>
          <w:lang w:eastAsia="ru-RU"/>
        </w:rPr>
        <w:t xml:space="preserve"> – заключается в том, что к</w:t>
      </w:r>
      <w:r w:rsidRPr="00B80693">
        <w:rPr>
          <w:rFonts w:ascii="Times New Roman" w:hAnsi="Times New Roman"/>
          <w:sz w:val="28"/>
          <w:szCs w:val="28"/>
          <w:lang w:eastAsia="ru-RU"/>
        </w:rPr>
        <w:t>аждый налогоплательщик должен уплачиватьналоги и сборы</w:t>
      </w:r>
      <w:r w:rsidR="00A0135E">
        <w:rPr>
          <w:rFonts w:ascii="Times New Roman" w:hAnsi="Times New Roman"/>
          <w:sz w:val="28"/>
          <w:szCs w:val="28"/>
          <w:lang w:eastAsia="ru-RU"/>
        </w:rPr>
        <w:t>, установленные законом.</w:t>
      </w:r>
    </w:p>
    <w:p w:rsidR="00A0135E" w:rsidRPr="00B80693" w:rsidRDefault="00A0135E" w:rsidP="00A0135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Уплата в денежной форме, то есть н</w:t>
      </w:r>
      <w:r w:rsidRPr="00B80693">
        <w:rPr>
          <w:rFonts w:ascii="Times New Roman" w:hAnsi="Times New Roman"/>
          <w:sz w:val="28"/>
          <w:szCs w:val="28"/>
          <w:lang w:eastAsia="ru-RU"/>
        </w:rPr>
        <w:t>алоги не могут быть уплачены в натуральной форме.</w:t>
      </w:r>
    </w:p>
    <w:p w:rsidR="00647596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069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0135E">
        <w:rPr>
          <w:rFonts w:ascii="Times New Roman" w:hAnsi="Times New Roman"/>
          <w:sz w:val="28"/>
          <w:szCs w:val="28"/>
          <w:lang w:eastAsia="ru-RU"/>
        </w:rPr>
        <w:t>Безвозмездность, то есть к</w:t>
      </w:r>
      <w:r w:rsidRPr="00B80693">
        <w:rPr>
          <w:rFonts w:ascii="Times New Roman" w:hAnsi="Times New Roman"/>
          <w:sz w:val="28"/>
          <w:szCs w:val="28"/>
          <w:lang w:eastAsia="ru-RU"/>
        </w:rPr>
        <w:t>аждое лицо</w:t>
      </w:r>
      <w:r w:rsidR="00A0135E">
        <w:rPr>
          <w:rFonts w:ascii="Times New Roman" w:hAnsi="Times New Roman"/>
          <w:sz w:val="28"/>
          <w:szCs w:val="28"/>
          <w:lang w:eastAsia="ru-RU"/>
        </w:rPr>
        <w:t>, которое уплатило н</w:t>
      </w:r>
      <w:r w:rsidRPr="00B80693">
        <w:rPr>
          <w:rFonts w:ascii="Times New Roman" w:hAnsi="Times New Roman"/>
          <w:sz w:val="28"/>
          <w:szCs w:val="28"/>
          <w:lang w:eastAsia="ru-RU"/>
        </w:rPr>
        <w:t>алог</w:t>
      </w:r>
      <w:r w:rsidR="00A0135E">
        <w:rPr>
          <w:rFonts w:ascii="Times New Roman" w:hAnsi="Times New Roman"/>
          <w:sz w:val="28"/>
          <w:szCs w:val="28"/>
          <w:lang w:eastAsia="ru-RU"/>
        </w:rPr>
        <w:t>,</w:t>
      </w:r>
      <w:r w:rsidRPr="00B80693">
        <w:rPr>
          <w:rFonts w:ascii="Times New Roman" w:hAnsi="Times New Roman"/>
          <w:sz w:val="28"/>
          <w:szCs w:val="28"/>
          <w:lang w:eastAsia="ru-RU"/>
        </w:rPr>
        <w:t xml:space="preserve"> вз</w:t>
      </w:r>
      <w:r w:rsidRPr="00B80693">
        <w:rPr>
          <w:rFonts w:ascii="Times New Roman" w:hAnsi="Times New Roman"/>
          <w:sz w:val="28"/>
          <w:szCs w:val="28"/>
          <w:lang w:eastAsia="ru-RU"/>
        </w:rPr>
        <w:t>а</w:t>
      </w:r>
      <w:r w:rsidRPr="00B80693">
        <w:rPr>
          <w:rFonts w:ascii="Times New Roman" w:hAnsi="Times New Roman"/>
          <w:sz w:val="28"/>
          <w:szCs w:val="28"/>
          <w:lang w:eastAsia="ru-RU"/>
        </w:rPr>
        <w:t>мен прямо не получает за</w:t>
      </w:r>
      <w:r w:rsidR="00A0135E">
        <w:rPr>
          <w:rFonts w:ascii="Times New Roman" w:hAnsi="Times New Roman"/>
          <w:sz w:val="28"/>
          <w:szCs w:val="28"/>
          <w:lang w:eastAsia="ru-RU"/>
        </w:rPr>
        <w:t xml:space="preserve"> это какие-</w:t>
      </w:r>
      <w:r w:rsidRPr="00B80693">
        <w:rPr>
          <w:rFonts w:ascii="Times New Roman" w:hAnsi="Times New Roman"/>
          <w:sz w:val="28"/>
          <w:szCs w:val="28"/>
          <w:lang w:eastAsia="ru-RU"/>
        </w:rPr>
        <w:t>либо блага.</w:t>
      </w:r>
    </w:p>
    <w:p w:rsidR="00A0135E" w:rsidRPr="00B80693" w:rsidRDefault="00A0135E" w:rsidP="00A0135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0693">
        <w:rPr>
          <w:rFonts w:ascii="Times New Roman" w:hAnsi="Times New Roman"/>
          <w:sz w:val="28"/>
          <w:szCs w:val="28"/>
          <w:lang w:eastAsia="ru-RU"/>
        </w:rPr>
        <w:t>-</w:t>
      </w:r>
      <w:r w:rsidR="001F7FE6">
        <w:rPr>
          <w:rFonts w:ascii="Times New Roman" w:hAnsi="Times New Roman"/>
          <w:sz w:val="28"/>
          <w:szCs w:val="28"/>
          <w:lang w:eastAsia="ru-RU"/>
        </w:rPr>
        <w:t xml:space="preserve"> Н</w:t>
      </w:r>
      <w:r w:rsidRPr="00B80693">
        <w:rPr>
          <w:rFonts w:ascii="Times New Roman" w:hAnsi="Times New Roman"/>
          <w:sz w:val="28"/>
          <w:szCs w:val="28"/>
          <w:lang w:eastAsia="ru-RU"/>
        </w:rPr>
        <w:t>алог считается установленным лишь в том случае, когда закону о</w:t>
      </w:r>
      <w:r w:rsidRPr="00B80693">
        <w:rPr>
          <w:rFonts w:ascii="Times New Roman" w:hAnsi="Times New Roman"/>
          <w:sz w:val="28"/>
          <w:szCs w:val="28"/>
          <w:lang w:eastAsia="ru-RU"/>
        </w:rPr>
        <w:t>п</w:t>
      </w:r>
      <w:r w:rsidRPr="00B80693">
        <w:rPr>
          <w:rFonts w:ascii="Times New Roman" w:hAnsi="Times New Roman"/>
          <w:sz w:val="28"/>
          <w:szCs w:val="28"/>
          <w:lang w:eastAsia="ru-RU"/>
        </w:rPr>
        <w:t>ределены налогоплательщики и элементы налогообложения.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069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F7FE6">
        <w:rPr>
          <w:rFonts w:ascii="Times New Roman" w:hAnsi="Times New Roman"/>
          <w:sz w:val="28"/>
          <w:szCs w:val="28"/>
          <w:lang w:eastAsia="ru-RU"/>
        </w:rPr>
        <w:t>Н</w:t>
      </w:r>
      <w:r w:rsidRPr="00B80693">
        <w:rPr>
          <w:rFonts w:ascii="Times New Roman" w:hAnsi="Times New Roman"/>
          <w:sz w:val="28"/>
          <w:szCs w:val="28"/>
          <w:lang w:eastAsia="ru-RU"/>
        </w:rPr>
        <w:t>алоги являются источниками формирования доходов бюджета.</w:t>
      </w:r>
    </w:p>
    <w:p w:rsidR="00D13011" w:rsidRDefault="00D13011">
      <w:pP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34" w:name="_Toc295325548"/>
      <w:bookmarkStart w:id="35" w:name="_Toc408580357"/>
      <w:bookmarkStart w:id="36" w:name="_Toc408580520"/>
      <w:bookmarkStart w:id="37" w:name="_Toc278067022"/>
      <w:bookmarkStart w:id="38" w:name="_Toc408591966"/>
      <w:bookmarkStart w:id="39" w:name="_Toc408596712"/>
      <w:bookmarkStart w:id="40" w:name="_Toc408596743"/>
      <w:r>
        <w:rPr>
          <w:szCs w:val="28"/>
        </w:rPr>
        <w:br w:type="page"/>
      </w:r>
    </w:p>
    <w:p w:rsidR="00647596" w:rsidRPr="00B93348" w:rsidRDefault="002D0232" w:rsidP="00D13011">
      <w:pPr>
        <w:pStyle w:val="1"/>
        <w:keepNext w:val="0"/>
        <w:widowControl w:val="0"/>
        <w:numPr>
          <w:ilvl w:val="0"/>
          <w:numId w:val="7"/>
        </w:numPr>
        <w:spacing w:line="360" w:lineRule="auto"/>
        <w:rPr>
          <w:rFonts w:cs="Times New Roman"/>
          <w:szCs w:val="28"/>
        </w:rPr>
      </w:pPr>
      <w:bookmarkStart w:id="41" w:name="_Toc408776763"/>
      <w:bookmarkEnd w:id="34"/>
      <w:bookmarkEnd w:id="35"/>
      <w:bookmarkEnd w:id="36"/>
      <w:r>
        <w:rPr>
          <w:rFonts w:cs="Times New Roman"/>
          <w:szCs w:val="28"/>
        </w:rPr>
        <w:lastRenderedPageBreak/>
        <w:t>Эволюция местного налогообложения</w:t>
      </w:r>
      <w:bookmarkEnd w:id="38"/>
      <w:bookmarkEnd w:id="39"/>
      <w:bookmarkEnd w:id="40"/>
      <w:bookmarkEnd w:id="41"/>
    </w:p>
    <w:p w:rsidR="00647596" w:rsidRPr="009C04A8" w:rsidRDefault="00647596" w:rsidP="009C04A8">
      <w:pPr>
        <w:pStyle w:val="1"/>
        <w:keepNext w:val="0"/>
        <w:widowControl w:val="0"/>
        <w:spacing w:line="360" w:lineRule="auto"/>
        <w:ind w:firstLine="709"/>
        <w:jc w:val="both"/>
        <w:rPr>
          <w:rFonts w:cs="Times New Roman"/>
          <w:szCs w:val="28"/>
        </w:rPr>
      </w:pPr>
      <w:bookmarkStart w:id="42" w:name="_Toc295325549"/>
    </w:p>
    <w:bookmarkEnd w:id="42"/>
    <w:p w:rsidR="009C04A8" w:rsidRDefault="001321CB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Местные налоги и сборы представляют собой 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обязательные платежи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взимаемых с физических и 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юридических лиц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которые 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поступаю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бюджет органов местного самоуправления в порядкеи на условиях, определенных з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конодательными актами.</w:t>
      </w:r>
    </w:p>
    <w:p w:rsidR="009C04A8" w:rsidRPr="009C04A8" w:rsidRDefault="001321CB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Основными особенностями системы 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налогообложения являются:</w:t>
      </w:r>
    </w:p>
    <w:p w:rsid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реобладание в местном</w:t>
      </w:r>
      <w:r w:rsidR="001321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налогообложении прямых налогов;</w:t>
      </w:r>
    </w:p>
    <w:p w:rsidR="001321CB" w:rsidRPr="009C04A8" w:rsidRDefault="001321CB" w:rsidP="00132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м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жество налоговых платежей;</w:t>
      </w:r>
    </w:p>
    <w:p w:rsid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о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тсутствие ограничений </w:t>
      </w:r>
      <w:r w:rsidR="001321CB">
        <w:rPr>
          <w:rFonts w:ascii="Times New Roman" w:hAnsi="Times New Roman"/>
          <w:color w:val="000000"/>
          <w:sz w:val="28"/>
          <w:szCs w:val="28"/>
          <w:lang w:eastAsia="ru-RU"/>
        </w:rPr>
        <w:t>при местном налогообложении;</w:t>
      </w:r>
    </w:p>
    <w:p w:rsidR="001321CB" w:rsidRPr="009C04A8" w:rsidRDefault="001321CB" w:rsidP="00132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небольшой удельный вес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поступлений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местные бюджеты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от мес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ных нал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огов и сборов;</w:t>
      </w:r>
    </w:p>
    <w:p w:rsidR="009C04A8" w:rsidRP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п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лательщиками местных налогов и сборов выступают одновременно и </w:t>
      </w:r>
      <w:r w:rsidR="001321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физические и юридические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лица.</w:t>
      </w:r>
    </w:p>
    <w:p w:rsidR="009C04A8" w:rsidRPr="009C04A8" w:rsidRDefault="009C04A8" w:rsidP="00132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Введение местных налогов и сборов предусмотрено законодательством какдополнение </w:t>
      </w:r>
      <w:r w:rsidR="001321CB">
        <w:rPr>
          <w:rFonts w:ascii="Times New Roman" w:hAnsi="Times New Roman"/>
          <w:color w:val="000000"/>
          <w:sz w:val="28"/>
          <w:szCs w:val="28"/>
          <w:lang w:eastAsia="ru-RU"/>
        </w:rPr>
        <w:t>действующих федеральных налогов, чт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о позволило более полно учестьразнообразие местных потребностей</w:t>
      </w:r>
      <w:r w:rsidR="001321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также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виды доходов для местных бюджетов.</w:t>
      </w:r>
    </w:p>
    <w:p w:rsidR="00E13325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В 1991 г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>оду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России</w:t>
      </w:r>
      <w:r w:rsidR="00D432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можно было ввести в действие 7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видов местных налогов. </w:t>
      </w:r>
    </w:p>
    <w:p w:rsidR="00E13325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В1992 г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>оду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Закон РФ «Об основах налоговой системы РФ» 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>наделил м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стные органы власти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право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 введения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21 вида местных налогов.</w:t>
      </w:r>
    </w:p>
    <w:p w:rsidR="009C04A8" w:rsidRP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1993 г. </w:t>
      </w:r>
      <w:r w:rsidR="00D432A5">
        <w:rPr>
          <w:rFonts w:ascii="Times New Roman" w:hAnsi="Times New Roman"/>
          <w:color w:val="000000"/>
          <w:sz w:val="28"/>
          <w:szCs w:val="28"/>
          <w:lang w:eastAsia="ru-RU"/>
        </w:rPr>
        <w:t>Был принят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Закон РФ от 22.12.92г. №4178-1 «О внесении и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менений и дополненийв отдельные законы РФ о налогах»</w:t>
      </w:r>
      <w:r w:rsidR="00D432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общее допуст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мое количество видов местныхналогов 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увеличилось до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23. После введения в действие 1 части </w:t>
      </w:r>
      <w:r w:rsidR="00E13325">
        <w:rPr>
          <w:rFonts w:ascii="Times New Roman" w:hAnsi="Times New Roman"/>
          <w:color w:val="000000"/>
          <w:sz w:val="28"/>
          <w:szCs w:val="28"/>
          <w:lang w:eastAsia="ru-RU"/>
        </w:rPr>
        <w:t>НКРФ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ихосталось 5: земельный налог, налог на имущество физических лиц, </w:t>
      </w:r>
      <w:r w:rsidR="00E13325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налог на наследование или дарение,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налог нарекламу, мес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ные лицензионные сборы.</w:t>
      </w:r>
    </w:p>
    <w:p w:rsidR="00E13325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 ранее установленных налогов сохранены три – земельный налог, налог наимущество физических лиц и налог на рекламу. Местный налог на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наследованиеили дарение заменяет ранее действовавшей региональный налог с имущества,переходящего в порядке наследования и дарения. </w:t>
      </w:r>
    </w:p>
    <w:p w:rsidR="009C04A8" w:rsidRPr="009C04A8" w:rsidRDefault="00E13325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таблице 1 представлены данные изменения.</w:t>
      </w:r>
    </w:p>
    <w:p w:rsidR="009C04A8" w:rsidRP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Таблица 1 -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Изменение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классификации местных налогов</w:t>
      </w:r>
    </w:p>
    <w:p w:rsidR="009C04A8" w:rsidRP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7"/>
        <w:gridCol w:w="3558"/>
      </w:tblGrid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E133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до 01.01.2001г.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E133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после 01.01.2001г.</w:t>
            </w:r>
          </w:p>
        </w:tc>
      </w:tr>
      <w:tr w:rsidR="002B5ADF" w:rsidRPr="009C04A8" w:rsidTr="009C04A8">
        <w:tc>
          <w:tcPr>
            <w:tcW w:w="5827" w:type="dxa"/>
            <w:vAlign w:val="center"/>
            <w:hideMark/>
          </w:tcPr>
          <w:p w:rsidR="002B5ADF" w:rsidRPr="009C04A8" w:rsidRDefault="002B5ADF" w:rsidP="002B5A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58" w:type="dxa"/>
            <w:vAlign w:val="center"/>
            <w:hideMark/>
          </w:tcPr>
          <w:p w:rsidR="002B5ADF" w:rsidRPr="009C04A8" w:rsidRDefault="002B5ADF" w:rsidP="002B5A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1. налог на имущество физических лиц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1. налог на имущество физ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ческих лиц</w:t>
            </w: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2. земельный налог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2. земельный налог</w:t>
            </w: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3. регистрационный сбор с физических лиц, з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нимающихся предпринимательской деятельн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стью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. налог на рекламу</w:t>
            </w: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4. налог на строительство объектов производс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венного назначения в курортной зоне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наследство</w:t>
            </w: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5. курортный сбор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E13325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9C04A8"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. местные лицензионные сборы</w:t>
            </w: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E133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6. целевые сборы с граждан и предприятий</w:t>
            </w:r>
            <w:r w:rsidR="00E133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содержание милиции, нужды образования, 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бл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гоустройство территорийи другие цели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7. налог на рекламу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8. налог на перепродажу автомобилей, вычи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лительной техники и персональных компьют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ров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9. сбор с владельцев собак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10. лицензионный сбор за право торговли ви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но-водочными изделиями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11. сбор за выдачу ордера на квартиру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12. лицензионный сбор за право проведения м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стных аукционов и лотерей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13. сбор за парковку автотранспорта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14. сбор за право использования местной си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волики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15. сбор за участие в бегах на ипподромах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16.сбор за выигрыш на бегах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17. сбор с лиц, участвующих в игре на тотал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заторе на ипподроме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E133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18.сбор со сделок, совершаемых на биржах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D13011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19. сбор за право проведения кино- </w:t>
            </w:r>
          </w:p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 телесъ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мок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20. сбор за уборку территорий населенных пунктов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21. сбор за открытие игрового бизнеса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22. налог на содержание жилищного фонда и объектов социально-культурной сферы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4A8" w:rsidRPr="009C04A8" w:rsidTr="009C04A8">
        <w:tc>
          <w:tcPr>
            <w:tcW w:w="5827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4A8">
              <w:rPr>
                <w:rFonts w:ascii="Times New Roman" w:hAnsi="Times New Roman"/>
                <w:sz w:val="28"/>
                <w:szCs w:val="28"/>
                <w:lang w:eastAsia="ru-RU"/>
              </w:rPr>
              <w:t>23. сбор за право торговли</w:t>
            </w:r>
          </w:p>
        </w:tc>
        <w:tc>
          <w:tcPr>
            <w:tcW w:w="3558" w:type="dxa"/>
            <w:vAlign w:val="center"/>
            <w:hideMark/>
          </w:tcPr>
          <w:p w:rsidR="009C04A8" w:rsidRPr="009C04A8" w:rsidRDefault="009C04A8" w:rsidP="009C04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C04A8" w:rsidRP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D0232" w:rsidRDefault="001A2741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Рассмотрим отдельные виды налогов:</w:t>
      </w:r>
    </w:p>
    <w:p w:rsidR="009C04A8" w:rsidRPr="002D0232" w:rsidRDefault="009C04A8" w:rsidP="002D023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Земельный налог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>. Данный налог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обеспечивает стабильное поступл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ние средств в местные бюджеты. Плательщиком 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>данного</w:t>
      </w:r>
      <w:r w:rsidR="0009412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налога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>, а также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арендной платы 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>выступают организации Российской Федерации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, иностра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ные граждане и лица без гражданства, которым предоставлена земля в собс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венность, владение, пользование или аренду на территории России. Земел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>ный налог взимается в расчете на год с облагаемой налогами площади.  Если земельный участок находится в пользовании нескольких лиц, то по каждой части налог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рассчитывается</w:t>
      </w:r>
      <w:r w:rsidRPr="002D02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отдельно. </w:t>
      </w:r>
    </w:p>
    <w:p w:rsidR="009C04A8" w:rsidRDefault="009C04A8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уплатыналога 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полном объеме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освобождаются:национальные па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ки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заповедники,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ботанические сады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>, различные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научные организации, </w:t>
      </w:r>
      <w:r w:rsidR="001A2741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НИ</w:t>
      </w:r>
      <w:r w:rsidR="001A2741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1A2741" w:rsidRPr="009C04A8">
        <w:rPr>
          <w:rFonts w:ascii="Times New Roman" w:hAnsi="Times New Roman"/>
          <w:color w:val="000000"/>
          <w:sz w:val="28"/>
          <w:szCs w:val="28"/>
          <w:lang w:eastAsia="ru-RU"/>
        </w:rPr>
        <w:t>учреждения социального обслуживанияинвалиды войны, труда, инвалиды детства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экспериментальные и учебно-опытные  хозяйства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другие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A2741" w:rsidRDefault="001A2741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 налогообложение не попадают:</w:t>
      </w:r>
    </w:p>
    <w:p w:rsidR="001A2741" w:rsidRDefault="001A2741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земли,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которые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полосой слежения вдольгосударственной гр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ницы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 целью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обеспечения государственной безопас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ности;</w:t>
      </w:r>
    </w:p>
    <w:p w:rsidR="001A2741" w:rsidRDefault="001A2741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земл</w:t>
      </w:r>
      <w:r w:rsidR="0009412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общего пользования;</w:t>
      </w:r>
    </w:p>
    <w:p w:rsidR="009C04A8" w:rsidRDefault="001A2741" w:rsidP="009C0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9C04A8"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военнослужащие, которым предоставлены участки длястроительства индивидуальн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 жилья;</w:t>
      </w:r>
    </w:p>
    <w:p w:rsidR="001A2741" w:rsidRDefault="001A2741" w:rsidP="001A2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граждане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которые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впервые организую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фермерские хозяйства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осв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бождаются от уплаты налога в течении 5 лет с момента предоставленияз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мельного участка.</w:t>
      </w:r>
    </w:p>
    <w:p w:rsidR="00F61637" w:rsidRDefault="009C04A8" w:rsidP="00F6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Ставки земельного налога утверждаются органами власти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основании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средних ставокустановленных законом «О плате за землю» которы</w:t>
      </w:r>
      <w:r w:rsidR="001A27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 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дифф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C04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ренцируется по зонамразличной ценности. </w:t>
      </w:r>
    </w:p>
    <w:p w:rsidR="009C04A8" w:rsidRPr="00F61637" w:rsidRDefault="009C04A8" w:rsidP="00F61637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Налог на имущество 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плат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строения, сооружения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транспортные средства физических лиц, налог на строения, помещения исооружения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>. Упл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 налога производится гражданами РФ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по ставке не превышающей 0,1% от ихинвентаризаци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>онной стоимости. Н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алог на транспортные средства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зависит от мощности двигателя (данные сведения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предоставля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ются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вналоговые орг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ны организациями, осуществляющими регистрацию транспортныхсредств</w:t>
      </w:r>
      <w:r w:rsidR="00BE5A02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9C04A8" w:rsidRPr="00125412" w:rsidRDefault="00125412" w:rsidP="009C04A8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дним и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самых существенных по объему поступающихплатежей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ляется налог на рекламу. Он 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выплачивается 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физическими и 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юридическими лицами, 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которые 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осуществляю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 рекламирование 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собственной продукции, р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бот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оказываемых 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услуг. 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>Данный н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алогустанавливается решениями 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>ор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гано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местного самоуправления в размере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>, который не должен превышать 5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от стоимости рекламныхработ и услуг у рекламодателя. Налог уплачивается в доход </w:t>
      </w:r>
      <w:r w:rsidRPr="00125412">
        <w:rPr>
          <w:rFonts w:ascii="Times New Roman" w:hAnsi="Times New Roman"/>
          <w:color w:val="000000"/>
          <w:sz w:val="28"/>
          <w:szCs w:val="28"/>
          <w:lang w:eastAsia="ru-RU"/>
        </w:rPr>
        <w:t>муниципалитета. При уплате налога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налогоп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лательщики налога пре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ставляютв налоговый орган расчет сумм налога на рекламу ежеквартально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Р</w:t>
      </w:r>
      <w:r w:rsidR="009C04A8" w:rsidRPr="00125412">
        <w:rPr>
          <w:rFonts w:ascii="Times New Roman" w:hAnsi="Times New Roman"/>
          <w:color w:val="000000"/>
          <w:sz w:val="28"/>
          <w:szCs w:val="28"/>
          <w:lang w:eastAsia="ru-RU"/>
        </w:rPr>
        <w:t>асходы по уплате налога на рекламу относятся на финансовыерезультаты деятельности предприятий.</w:t>
      </w:r>
    </w:p>
    <w:p w:rsidR="009C04A8" w:rsidRDefault="009C04A8" w:rsidP="00FA3692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Налог на содержание жилищного фонда и объектов социально-культурной сферывыплачивается юридическими лицами, 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которые 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осущест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ляю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свою деятельность на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>территории города. Ставка налога устанавливае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>ся муниципалитетом и при этом не должна превышать 1,5% от объема реал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зации продукции, работ, услуг. Уплата налога производится ежеквартально в 5-ти дневный срок 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после сроков для представления квартальных расчетов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>. По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годовому расчету в 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10-ти 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дневный срок после срока для предоставления годовогорасчета. </w:t>
      </w:r>
      <w:r w:rsidR="00FA3692" w:rsidRP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Сумма налога уменьшается </w:t>
      </w:r>
      <w:r w:rsidR="00FA3692">
        <w:rPr>
          <w:rFonts w:ascii="Times New Roman" w:hAnsi="Times New Roman"/>
          <w:color w:val="000000"/>
          <w:sz w:val="28"/>
          <w:szCs w:val="28"/>
          <w:lang w:eastAsia="ru-RU"/>
        </w:rPr>
        <w:t>на расхо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ды по содержанию объектов ЖКХ</w:t>
      </w:r>
      <w:r w:rsidR="00FA3692">
        <w:rPr>
          <w:rFonts w:ascii="Times New Roman" w:hAnsi="Times New Roman"/>
          <w:color w:val="000000"/>
          <w:sz w:val="28"/>
          <w:szCs w:val="28"/>
          <w:lang w:eastAsia="ru-RU"/>
        </w:rPr>
        <w:t>, которые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находя</w:t>
      </w:r>
      <w:r w:rsidR="00FA3692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ся на балансе предприятия.</w:t>
      </w:r>
    </w:p>
    <w:p w:rsidR="00FA3692" w:rsidRPr="00FA3692" w:rsidRDefault="00FA3692" w:rsidP="00FA3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Опишем еще некоторые налоги, которые с принятием Налогового К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FA3692">
        <w:rPr>
          <w:rFonts w:ascii="Times New Roman" w:hAnsi="Times New Roman"/>
          <w:color w:val="000000"/>
          <w:sz w:val="28"/>
          <w:szCs w:val="28"/>
          <w:lang w:eastAsia="ru-RU"/>
        </w:rPr>
        <w:t>декса были отменены.</w:t>
      </w:r>
    </w:p>
    <w:p w:rsidR="009C04A8" w:rsidRPr="00F61637" w:rsidRDefault="009C04A8" w:rsidP="006130CC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Налог на перепродажу автомобилей, вычислительной техники, ко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пьютероввзима</w:t>
      </w:r>
      <w:r w:rsidR="00FA3692">
        <w:rPr>
          <w:rFonts w:ascii="Times New Roman" w:hAnsi="Times New Roman"/>
          <w:color w:val="000000"/>
          <w:sz w:val="28"/>
          <w:szCs w:val="28"/>
          <w:lang w:eastAsia="ru-RU"/>
        </w:rPr>
        <w:t>л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ся с </w:t>
      </w:r>
      <w:r w:rsidR="00FA36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физических и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юридических лиц в размере 5% от пр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дажной цены</w:t>
      </w:r>
      <w:r w:rsidR="00FA3692">
        <w:rPr>
          <w:rFonts w:ascii="Times New Roman" w:hAnsi="Times New Roman"/>
          <w:color w:val="000000"/>
          <w:sz w:val="28"/>
          <w:szCs w:val="28"/>
          <w:lang w:eastAsia="ru-RU"/>
        </w:rPr>
        <w:t>. Данный налог отменен в 2000году.</w:t>
      </w:r>
    </w:p>
    <w:p w:rsidR="008738EF" w:rsidRPr="00F61637" w:rsidRDefault="009C04A8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Регистрационный сбор с предпринимателей. </w:t>
      </w:r>
      <w:r w:rsidR="006130CC">
        <w:rPr>
          <w:rFonts w:ascii="Times New Roman" w:hAnsi="Times New Roman"/>
          <w:color w:val="000000"/>
          <w:sz w:val="28"/>
          <w:szCs w:val="28"/>
          <w:lang w:eastAsia="ru-RU"/>
        </w:rPr>
        <w:t>Данные взнос уплачив</w:t>
      </w:r>
      <w:r w:rsidR="006130C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6130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ли физические лица, которые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регистрир</w:t>
      </w:r>
      <w:r w:rsidR="006130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овались в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качестве предпринимат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лей без образования юридическо</w:t>
      </w:r>
      <w:r w:rsidR="006130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 лица. Ставка сбора -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минимальная меся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r w:rsidR="006130CC">
        <w:rPr>
          <w:rFonts w:ascii="Times New Roman" w:hAnsi="Times New Roman"/>
          <w:color w:val="000000"/>
          <w:sz w:val="28"/>
          <w:szCs w:val="28"/>
          <w:lang w:eastAsia="ru-RU"/>
        </w:rPr>
        <w:t>ная оплата труда, установленная государством.</w:t>
      </w:r>
    </w:p>
    <w:p w:rsidR="008738EF" w:rsidRPr="006130CC" w:rsidRDefault="006130CC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Налог на сделки по </w:t>
      </w:r>
      <w:r w:rsidR="009C04A8" w:rsidRPr="006130CC">
        <w:rPr>
          <w:rFonts w:ascii="Times New Roman" w:hAnsi="Times New Roman"/>
          <w:color w:val="000000"/>
          <w:sz w:val="28"/>
          <w:szCs w:val="28"/>
          <w:lang w:eastAsia="ru-RU"/>
        </w:rPr>
        <w:t>купли-продажи иностранной вал</w:t>
      </w:r>
      <w:r w:rsidR="009C04A8" w:rsidRPr="006130CC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="009C04A8" w:rsidRPr="006130CC">
        <w:rPr>
          <w:rFonts w:ascii="Times New Roman" w:hAnsi="Times New Roman"/>
          <w:color w:val="000000"/>
          <w:sz w:val="28"/>
          <w:szCs w:val="28"/>
          <w:lang w:eastAsia="ru-RU"/>
        </w:rPr>
        <w:t>ты,совершаемые на биржах.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Ставка налога - </w:t>
      </w:r>
      <w:r w:rsidR="009C04A8" w:rsidRPr="006130CC">
        <w:rPr>
          <w:rFonts w:ascii="Times New Roman" w:hAnsi="Times New Roman"/>
          <w:color w:val="000000"/>
          <w:sz w:val="28"/>
          <w:szCs w:val="28"/>
          <w:lang w:eastAsia="ru-RU"/>
        </w:rPr>
        <w:t>0,1% от суммы сделок.</w:t>
      </w:r>
    </w:p>
    <w:p w:rsidR="009C04A8" w:rsidRPr="00F61637" w:rsidRDefault="00CB538A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Сбор за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право торговли. Плательщиками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данного 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>сбора являлись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зические и 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>юридические лица,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которые 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>осуществля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ли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торгов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ую деятельность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через постоянные торговые точки,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так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ив порядке свободной торговли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C04A8" w:rsidRPr="00F61637" w:rsidRDefault="009C04A8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Лицензионный сбор за проведение местных 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лотерей и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аукционов был установлендля 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>лиц, организовывающих данные мероприятия.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Объектом 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>лого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обложения 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>выступала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первоначальная стоимость заявленных к аукциону товаров, 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>либо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сумма, на которую</w:t>
      </w:r>
      <w:r w:rsidR="00CB538A">
        <w:rPr>
          <w:rFonts w:ascii="Times New Roman" w:hAnsi="Times New Roman"/>
          <w:color w:val="000000"/>
          <w:sz w:val="28"/>
          <w:szCs w:val="28"/>
          <w:lang w:eastAsia="ru-RU"/>
        </w:rPr>
        <w:t>изготовлены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лотерейные билеты.</w:t>
      </w:r>
    </w:p>
    <w:p w:rsidR="009C04A8" w:rsidRPr="00F61637" w:rsidRDefault="00D17191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Сбор с владельцев собак</w:t>
      </w:r>
      <w:r w:rsidRPr="00D171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Он уплачивался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физическ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ими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лица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ми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торые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ли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городах собак.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Данные сбор 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мог превышать в год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1/7</w:t>
      </w:r>
      <w:r w:rsidR="009C04A8"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части размера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МРОТ.</w:t>
      </w:r>
    </w:p>
    <w:p w:rsidR="00D17191" w:rsidRDefault="009C04A8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Лицензионный сбор за право торговли винно-водочными изделиями</w:t>
      </w:r>
      <w:r w:rsidR="00D171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Он уплачивался физическими и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юридически</w:t>
      </w:r>
      <w:r w:rsidR="00D17191">
        <w:rPr>
          <w:rFonts w:ascii="Times New Roman" w:hAnsi="Times New Roman"/>
          <w:color w:val="000000"/>
          <w:sz w:val="28"/>
          <w:szCs w:val="28"/>
          <w:lang w:eastAsia="ru-RU"/>
        </w:rPr>
        <w:t>ми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лица</w:t>
      </w:r>
      <w:r w:rsidR="00D17191">
        <w:rPr>
          <w:rFonts w:ascii="Times New Roman" w:hAnsi="Times New Roman"/>
          <w:color w:val="000000"/>
          <w:sz w:val="28"/>
          <w:szCs w:val="28"/>
          <w:lang w:eastAsia="ru-RU"/>
        </w:rPr>
        <w:t>ми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D17191">
        <w:rPr>
          <w:rFonts w:ascii="Times New Roman" w:hAnsi="Times New Roman"/>
          <w:color w:val="000000"/>
          <w:sz w:val="28"/>
          <w:szCs w:val="28"/>
          <w:lang w:eastAsia="ru-RU"/>
        </w:rPr>
        <w:t>которые занимались продажей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алкогольн</w:t>
      </w:r>
      <w:r w:rsidR="00D17191"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продукци</w:t>
      </w:r>
      <w:r w:rsidR="00D1719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населению.</w:t>
      </w:r>
      <w:r w:rsidR="00D17191">
        <w:rPr>
          <w:rFonts w:ascii="Times New Roman" w:hAnsi="Times New Roman"/>
          <w:color w:val="000000"/>
          <w:sz w:val="28"/>
          <w:szCs w:val="28"/>
          <w:lang w:eastAsia="ru-RU"/>
        </w:rPr>
        <w:t>При этом, физические лица платили данный сбор в размере 25 минимальной месячной оплаты труда, а юридические лица в размере 50.</w:t>
      </w:r>
    </w:p>
    <w:p w:rsidR="00D13011" w:rsidRDefault="002B5ADF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>Сбор за парковку автотранспорта. Сбор уплачивался физическими и юридическими лицами за парковку автотранспорта в специально оборуд</w:t>
      </w: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>ванных местах.</w:t>
      </w:r>
    </w:p>
    <w:p w:rsidR="009C04A8" w:rsidRPr="00D13011" w:rsidRDefault="009C04A8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Сбор за выдачу ордера на квартиру</w:t>
      </w:r>
      <w:r w:rsidR="00D17191" w:rsidRPr="00D130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Данный сбор уплачивали лица при </w:t>
      </w: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>пол</w:t>
      </w:r>
      <w:r w:rsidR="008738EF" w:rsidRPr="00D13011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>чении права назаселение отдельной квартиры. Максимальный ра</w:t>
      </w: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>мер сбора не мо</w:t>
      </w:r>
      <w:r w:rsidR="00371999" w:rsidRPr="00D13011"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 w:rsidRPr="00D130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превышать75% минимальной месячной оплаты труда.</w:t>
      </w:r>
    </w:p>
    <w:p w:rsidR="009C04A8" w:rsidRDefault="009C04A8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Сбор за право использования местной символики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. Сбор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уплачивал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ся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водителями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продукции, 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использующие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мест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ную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символи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ку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: гербы г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родов, видыместностей, исторические памятники и 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т.д.</w:t>
      </w:r>
    </w:p>
    <w:p w:rsidR="002B5ADF" w:rsidRPr="00F61637" w:rsidRDefault="002B5ADF" w:rsidP="002B5ADF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Сбор за уборку населенных пунктов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По размеру данного сбора зак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нодательством не было установлено ограничений. Он мог уплачиваться как физическими, так и юридическими лицами.</w:t>
      </w:r>
    </w:p>
    <w:p w:rsidR="009C04A8" w:rsidRPr="00F61637" w:rsidRDefault="009C04A8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Сбор за право проведения кино- и телесъемок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. Сбор уплачивался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коммерчески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ми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телекомпани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ями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которые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производ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или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съемки, требующие от муниципальных органовосуществления организационных мероприятий.</w:t>
      </w:r>
    </w:p>
    <w:p w:rsidR="00371999" w:rsidRDefault="009C04A8" w:rsidP="006130C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Сбор за открытие игорного бизнеса, под которым подразумевалась установкаигровых автоматов и другого оборудования с вещевым или дене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ж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ным выигрышем,рулетки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371999" w:rsidRPr="00F61637">
        <w:rPr>
          <w:rFonts w:ascii="Times New Roman" w:hAnsi="Times New Roman"/>
          <w:color w:val="000000"/>
          <w:sz w:val="28"/>
          <w:szCs w:val="28"/>
          <w:lang w:eastAsia="ru-RU"/>
        </w:rPr>
        <w:t>карточных столов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иных средств для 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проведения </w:t>
      </w:r>
      <w:r w:rsidRPr="00F61637">
        <w:rPr>
          <w:rFonts w:ascii="Times New Roman" w:hAnsi="Times New Roman"/>
          <w:color w:val="000000"/>
          <w:sz w:val="28"/>
          <w:szCs w:val="28"/>
          <w:lang w:eastAsia="ru-RU"/>
        </w:rPr>
        <w:t>игр.</w:t>
      </w:r>
    </w:p>
    <w:p w:rsidR="009C04A8" w:rsidRPr="00371999" w:rsidRDefault="009C04A8" w:rsidP="00371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Общее число налогов должно 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было с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ократиться более чем в 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раза.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же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отменяются налоги,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которые оказывали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сильное давление наналогопл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тельщиков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. К ним относились н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алог на содержание жилищного фонда и об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ъ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ектовсоциально-культурной сферы, целевые сборы на территории, нужды образования идругие цели. Отмена 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данных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 означает ослабление н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логовогопрессинга</w:t>
      </w:r>
      <w:r w:rsidR="00371999">
        <w:rPr>
          <w:rFonts w:ascii="Times New Roman" w:hAnsi="Times New Roman"/>
          <w:color w:val="000000"/>
          <w:sz w:val="28"/>
          <w:szCs w:val="28"/>
          <w:lang w:eastAsia="ru-RU"/>
        </w:rPr>
        <w:t>, а также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способствует отражению реальной величины п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лученной прибыли,так как налоги, относимые в соответствии с действующим законодательством нафинансовые результаты, нередко приводят к образов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371999">
        <w:rPr>
          <w:rFonts w:ascii="Times New Roman" w:hAnsi="Times New Roman"/>
          <w:color w:val="000000"/>
          <w:sz w:val="28"/>
          <w:szCs w:val="28"/>
          <w:lang w:eastAsia="ru-RU"/>
        </w:rPr>
        <w:t>нию балансового убытка вусловиях прибыльной реализации.</w:t>
      </w:r>
    </w:p>
    <w:p w:rsidR="00D13011" w:rsidRDefault="00D13011">
      <w:pP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43" w:name="_Toc408580521"/>
      <w:bookmarkStart w:id="44" w:name="_Toc408591967"/>
      <w:bookmarkStart w:id="45" w:name="_Toc408596713"/>
      <w:bookmarkStart w:id="46" w:name="_Toc408596744"/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D13011" w:rsidRDefault="000A185C" w:rsidP="00D13011">
      <w:pPr>
        <w:pStyle w:val="2"/>
        <w:numPr>
          <w:ilvl w:val="0"/>
          <w:numId w:val="7"/>
        </w:numPr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47" w:name="_Toc408776764"/>
      <w:r w:rsidRPr="00A14B19">
        <w:rPr>
          <w:rFonts w:ascii="Times New Roman" w:hAnsi="Times New Roman" w:cs="Times New Roman"/>
          <w:color w:val="auto"/>
          <w:sz w:val="28"/>
          <w:szCs w:val="28"/>
          <w:lang w:eastAsia="ru-RU"/>
        </w:rPr>
        <w:lastRenderedPageBreak/>
        <w:t>Анализ поступления местных налогов</w:t>
      </w:r>
      <w:bookmarkEnd w:id="47"/>
    </w:p>
    <w:p w:rsidR="000A185C" w:rsidRPr="00A14B19" w:rsidRDefault="000A185C" w:rsidP="00D13011">
      <w:pPr>
        <w:pStyle w:val="2"/>
        <w:spacing w:before="0" w:line="360" w:lineRule="auto"/>
        <w:ind w:left="1069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48" w:name="_Toc408776765"/>
      <w:r w:rsidRPr="00A14B1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</w:t>
      </w:r>
      <w:r w:rsidR="00D1301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A14B1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бюджет </w:t>
      </w:r>
      <w:r w:rsidR="00B33AB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города Калуга</w:t>
      </w:r>
      <w:r w:rsidRPr="00A14B1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за 2011-2013 гг.</w:t>
      </w:r>
      <w:bookmarkEnd w:id="43"/>
      <w:bookmarkEnd w:id="44"/>
      <w:bookmarkEnd w:id="45"/>
      <w:bookmarkEnd w:id="46"/>
      <w:bookmarkEnd w:id="48"/>
    </w:p>
    <w:p w:rsidR="000A185C" w:rsidRPr="000A185C" w:rsidRDefault="000A185C" w:rsidP="00A14B1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65B3" w:rsidRDefault="000A185C" w:rsidP="000A185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Доля м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>естных налогов настолько маленькая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что в 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>некоторых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пальных образованиях не 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превышает и 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1% доходов бюджета. 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>Постоянно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доля дотационных муниципальных образований в стране 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>увеличивается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765B3" w:rsidRDefault="000A185C" w:rsidP="000A185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ольшинство 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>местных органов властей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обладают 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необходимыми 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ресурсами для решения вопросов местного значения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>. Б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юджеты </w:t>
      </w:r>
      <w:r w:rsidR="005765B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большинства муниципалитетов 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более чем на 40 процентов формируются из трансфертов с регионального уровня.</w:t>
      </w:r>
    </w:p>
    <w:p w:rsidR="000A185C" w:rsidRPr="000A185C" w:rsidRDefault="000A185C" w:rsidP="000A185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Система местного самоуправления дискредитируется в глазах насел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ния. Федеральный центр сократил число местных налоговых источников в 10 раз с 20 до двух, самых тяжелых в администрировании - земельного налога и налога с имущества физических лиц. Практически полностью исключена экономическая заинтересованность муниципалитетов в развитии производс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венной инфраструктуры на их территориях.</w:t>
      </w:r>
    </w:p>
    <w:p w:rsidR="005765B3" w:rsidRPr="000A185C" w:rsidRDefault="00875470" w:rsidP="005765B3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0A185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Рассмотрим,</w:t>
      </w:r>
      <w:r w:rsidR="005765B3" w:rsidRPr="000A185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какова же роль местных налогов в формировании доходов бюджета на примере </w:t>
      </w:r>
      <w:r w:rsidR="00B33AB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города Калуга.</w:t>
      </w:r>
    </w:p>
    <w:p w:rsidR="005765B3" w:rsidRPr="000A185C" w:rsidRDefault="00B12E7B" w:rsidP="005765B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В </w:t>
      </w:r>
      <w:r w:rsidR="005765B3" w:rsidRPr="000A185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соответствии с Налоговым Кодексом РФ и законодательством </w:t>
      </w:r>
      <w:r w:rsidR="00B33AB4">
        <w:rPr>
          <w:rFonts w:ascii="Times New Roman" w:hAnsi="Times New Roman"/>
          <w:bCs/>
          <w:color w:val="000000"/>
          <w:sz w:val="28"/>
          <w:szCs w:val="28"/>
          <w:lang w:eastAsia="ru-RU"/>
        </w:rPr>
        <w:t>города Калуга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территории данного муниципалитеты 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введены в действия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мес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>ных налога. При этом, законодательно определены налоговые ставки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>пор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док и сроки уплаты налогов,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также </w:t>
      </w:r>
      <w:r w:rsidR="005765B3" w:rsidRPr="000A185C">
        <w:rPr>
          <w:rFonts w:ascii="Times New Roman" w:hAnsi="Times New Roman"/>
          <w:color w:val="000000"/>
          <w:sz w:val="28"/>
          <w:szCs w:val="28"/>
          <w:lang w:eastAsia="ru-RU"/>
        </w:rPr>
        <w:t>предусмотренные налоговые льготы.</w:t>
      </w:r>
    </w:p>
    <w:p w:rsidR="000A185C" w:rsidRDefault="000A185C" w:rsidP="000A185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состав налоговых доходов консолидированного бюджета </w:t>
      </w:r>
      <w:r w:rsidR="002D5620">
        <w:rPr>
          <w:rFonts w:ascii="Times New Roman" w:hAnsi="Times New Roman"/>
          <w:color w:val="000000"/>
          <w:sz w:val="28"/>
          <w:szCs w:val="28"/>
          <w:lang w:eastAsia="ru-RU"/>
        </w:rPr>
        <w:t>города К</w:t>
      </w:r>
      <w:r w:rsidR="002D5620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2D56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луга 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включаются </w:t>
      </w:r>
      <w:r w:rsidR="00C67E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земельный налог и </w:t>
      </w:r>
      <w:r w:rsidRPr="000A185C">
        <w:rPr>
          <w:rFonts w:ascii="Times New Roman" w:hAnsi="Times New Roman"/>
          <w:color w:val="000000"/>
          <w:sz w:val="28"/>
          <w:szCs w:val="28"/>
          <w:lang w:eastAsia="ru-RU"/>
        </w:rPr>
        <w:t>налог на имущество физических лиц.</w:t>
      </w:r>
    </w:p>
    <w:p w:rsidR="00D13011" w:rsidRDefault="00D13011" w:rsidP="00DE66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E66EB" w:rsidRDefault="002D5620" w:rsidP="00DE66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Таблица 2</w:t>
      </w:r>
      <w:r w:rsidR="00DE66EB" w:rsidRPr="00DE66E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r w:rsidR="00DE66EB" w:rsidRPr="000A185C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Анализ динамики и структуры местных налогов в дохода</w:t>
      </w:r>
      <w:r w:rsidR="00DE66EB" w:rsidRPr="000A185C">
        <w:rPr>
          <w:rFonts w:ascii="Times New Roman" w:hAnsi="Times New Roman"/>
          <w:color w:val="000000"/>
          <w:sz w:val="28"/>
          <w:szCs w:val="28"/>
          <w:lang w:eastAsia="ru-RU"/>
        </w:rPr>
        <w:t>х бюджет</w:t>
      </w:r>
      <w:r w:rsidR="00B12E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</w:t>
      </w:r>
      <w:r w:rsidR="00875E06">
        <w:rPr>
          <w:rFonts w:ascii="Times New Roman" w:hAnsi="Times New Roman"/>
          <w:color w:val="000000"/>
          <w:sz w:val="28"/>
          <w:szCs w:val="28"/>
          <w:lang w:eastAsia="ru-RU"/>
        </w:rPr>
        <w:t>города Калуга</w:t>
      </w:r>
      <w:r w:rsidR="00B12E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</w:t>
      </w:r>
      <w:r w:rsidR="00DE66EB">
        <w:rPr>
          <w:rFonts w:ascii="Times New Roman" w:hAnsi="Times New Roman"/>
          <w:color w:val="000000"/>
          <w:sz w:val="28"/>
          <w:szCs w:val="28"/>
          <w:lang w:eastAsia="ru-RU"/>
        </w:rPr>
        <w:t>а 2011</w:t>
      </w:r>
      <w:r w:rsidR="00DE66EB" w:rsidRPr="000A185C">
        <w:rPr>
          <w:rFonts w:ascii="Times New Roman" w:hAnsi="Times New Roman"/>
          <w:color w:val="000000"/>
          <w:sz w:val="28"/>
          <w:szCs w:val="28"/>
          <w:lang w:eastAsia="ru-RU"/>
        </w:rPr>
        <w:t>-20</w:t>
      </w:r>
      <w:r w:rsidR="00DE66EB">
        <w:rPr>
          <w:rFonts w:ascii="Times New Roman" w:hAnsi="Times New Roman"/>
          <w:color w:val="000000"/>
          <w:sz w:val="28"/>
          <w:szCs w:val="28"/>
          <w:lang w:eastAsia="ru-RU"/>
        </w:rPr>
        <w:t>13</w:t>
      </w:r>
      <w:r w:rsidR="00DE66EB" w:rsidRPr="00DE66E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DE66EB" w:rsidRPr="000A185C">
        <w:rPr>
          <w:rFonts w:ascii="Times New Roman" w:hAnsi="Times New Roman"/>
          <w:color w:val="000000"/>
          <w:sz w:val="28"/>
          <w:szCs w:val="28"/>
          <w:lang w:eastAsia="ru-RU"/>
        </w:rPr>
        <w:t>гг</w:t>
      </w:r>
      <w:r w:rsidR="00DE66E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B12E7B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DE66EB" w:rsidRPr="000A185C">
        <w:rPr>
          <w:rFonts w:ascii="Times New Roman" w:hAnsi="Times New Roman"/>
          <w:color w:val="000000"/>
          <w:sz w:val="28"/>
          <w:szCs w:val="28"/>
          <w:lang w:eastAsia="ru-RU"/>
        </w:rPr>
        <w:t> тыс. руб.</w:t>
      </w:r>
    </w:p>
    <w:tbl>
      <w:tblPr>
        <w:tblStyle w:val="ac"/>
        <w:tblW w:w="0" w:type="auto"/>
        <w:tblLook w:val="04A0"/>
      </w:tblPr>
      <w:tblGrid>
        <w:gridCol w:w="2943"/>
        <w:gridCol w:w="1276"/>
        <w:gridCol w:w="851"/>
        <w:gridCol w:w="1275"/>
        <w:gridCol w:w="1118"/>
        <w:gridCol w:w="1262"/>
        <w:gridCol w:w="846"/>
      </w:tblGrid>
      <w:tr w:rsidR="00DE66EB" w:rsidTr="002D0232">
        <w:tc>
          <w:tcPr>
            <w:tcW w:w="2943" w:type="dxa"/>
            <w:vMerge w:val="restart"/>
            <w:vAlign w:val="center"/>
          </w:tcPr>
          <w:p w:rsidR="000A185C" w:rsidRPr="000A185C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127" w:type="dxa"/>
            <w:gridSpan w:val="2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2393" w:type="dxa"/>
            <w:gridSpan w:val="2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2108" w:type="dxa"/>
            <w:gridSpan w:val="2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2013</w:t>
            </w:r>
          </w:p>
        </w:tc>
      </w:tr>
      <w:tr w:rsidR="00DE66EB" w:rsidTr="00DE66EB">
        <w:tc>
          <w:tcPr>
            <w:tcW w:w="2943" w:type="dxa"/>
            <w:vMerge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851" w:type="dxa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5" w:type="dxa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118" w:type="dxa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62" w:type="dxa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846" w:type="dxa"/>
            <w:vAlign w:val="center"/>
          </w:tcPr>
          <w:p w:rsidR="00DE66EB" w:rsidRPr="00DE66EB" w:rsidRDefault="00DE66EB" w:rsidP="00DE66E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66E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E677AA" w:rsidRPr="000A185C" w:rsidTr="00E677AA">
        <w:tc>
          <w:tcPr>
            <w:tcW w:w="2943" w:type="dxa"/>
          </w:tcPr>
          <w:p w:rsidR="00E677AA" w:rsidRPr="000A185C" w:rsidRDefault="00E677AA" w:rsidP="000A179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</w:t>
            </w: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всего:</w:t>
            </w:r>
          </w:p>
        </w:tc>
        <w:tc>
          <w:tcPr>
            <w:tcW w:w="127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7134424</w:t>
            </w:r>
          </w:p>
        </w:tc>
        <w:tc>
          <w:tcPr>
            <w:tcW w:w="851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6934700</w:t>
            </w:r>
          </w:p>
        </w:tc>
        <w:tc>
          <w:tcPr>
            <w:tcW w:w="1118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62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774723</w:t>
            </w:r>
          </w:p>
        </w:tc>
        <w:tc>
          <w:tcPr>
            <w:tcW w:w="84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E677AA" w:rsidRPr="000A185C" w:rsidTr="00E677AA">
        <w:tc>
          <w:tcPr>
            <w:tcW w:w="2943" w:type="dxa"/>
          </w:tcPr>
          <w:p w:rsidR="00E677AA" w:rsidRPr="000A185C" w:rsidRDefault="00E677AA" w:rsidP="000A179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Налоговые и ненал</w:t>
            </w: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говые доходы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в т.ч.</w:t>
            </w:r>
          </w:p>
        </w:tc>
        <w:tc>
          <w:tcPr>
            <w:tcW w:w="127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3895396</w:t>
            </w:r>
          </w:p>
        </w:tc>
        <w:tc>
          <w:tcPr>
            <w:tcW w:w="851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54,6</w:t>
            </w:r>
          </w:p>
        </w:tc>
        <w:tc>
          <w:tcPr>
            <w:tcW w:w="1275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3758607</w:t>
            </w:r>
          </w:p>
        </w:tc>
        <w:tc>
          <w:tcPr>
            <w:tcW w:w="1118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54,2</w:t>
            </w:r>
          </w:p>
        </w:tc>
        <w:tc>
          <w:tcPr>
            <w:tcW w:w="1262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383488</w:t>
            </w:r>
          </w:p>
        </w:tc>
        <w:tc>
          <w:tcPr>
            <w:tcW w:w="84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49,5</w:t>
            </w:r>
          </w:p>
        </w:tc>
      </w:tr>
      <w:tr w:rsidR="00E677AA" w:rsidRPr="000A185C" w:rsidTr="00E677AA">
        <w:tc>
          <w:tcPr>
            <w:tcW w:w="2943" w:type="dxa"/>
          </w:tcPr>
          <w:p w:rsidR="00E677AA" w:rsidRPr="000A185C" w:rsidRDefault="00E677AA" w:rsidP="000A179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385259</w:t>
            </w:r>
          </w:p>
        </w:tc>
        <w:tc>
          <w:tcPr>
            <w:tcW w:w="851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1275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402213</w:t>
            </w:r>
          </w:p>
        </w:tc>
        <w:tc>
          <w:tcPr>
            <w:tcW w:w="1118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1262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44934</w:t>
            </w:r>
          </w:p>
        </w:tc>
        <w:tc>
          <w:tcPr>
            <w:tcW w:w="84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5,8</w:t>
            </w:r>
          </w:p>
        </w:tc>
      </w:tr>
      <w:tr w:rsidR="00E677AA" w:rsidRPr="000A185C" w:rsidTr="00E677AA">
        <w:tc>
          <w:tcPr>
            <w:tcW w:w="2943" w:type="dxa"/>
          </w:tcPr>
          <w:p w:rsidR="00E677AA" w:rsidRPr="000A185C" w:rsidRDefault="00E677AA" w:rsidP="000A179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1826413</w:t>
            </w:r>
          </w:p>
        </w:tc>
        <w:tc>
          <w:tcPr>
            <w:tcW w:w="851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25,6</w:t>
            </w:r>
          </w:p>
        </w:tc>
        <w:tc>
          <w:tcPr>
            <w:tcW w:w="1275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1858500</w:t>
            </w:r>
          </w:p>
        </w:tc>
        <w:tc>
          <w:tcPr>
            <w:tcW w:w="1118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26,8</w:t>
            </w:r>
          </w:p>
        </w:tc>
        <w:tc>
          <w:tcPr>
            <w:tcW w:w="1262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165791</w:t>
            </w:r>
          </w:p>
        </w:tc>
        <w:tc>
          <w:tcPr>
            <w:tcW w:w="84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21,4</w:t>
            </w:r>
          </w:p>
        </w:tc>
      </w:tr>
      <w:tr w:rsidR="00E677AA" w:rsidRPr="000A185C" w:rsidTr="00E677AA">
        <w:tc>
          <w:tcPr>
            <w:tcW w:w="2943" w:type="dxa"/>
          </w:tcPr>
          <w:p w:rsidR="00E677AA" w:rsidRDefault="00E677AA" w:rsidP="00B33AB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прочие сборы</w:t>
            </w:r>
          </w:p>
        </w:tc>
        <w:tc>
          <w:tcPr>
            <w:tcW w:w="127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1683724</w:t>
            </w:r>
          </w:p>
        </w:tc>
        <w:tc>
          <w:tcPr>
            <w:tcW w:w="851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1275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1497895</w:t>
            </w:r>
          </w:p>
        </w:tc>
        <w:tc>
          <w:tcPr>
            <w:tcW w:w="1118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1262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172763</w:t>
            </w:r>
          </w:p>
        </w:tc>
        <w:tc>
          <w:tcPr>
            <w:tcW w:w="84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22,3</w:t>
            </w:r>
          </w:p>
        </w:tc>
      </w:tr>
      <w:tr w:rsidR="00E677AA" w:rsidRPr="000A185C" w:rsidTr="00E677AA">
        <w:tc>
          <w:tcPr>
            <w:tcW w:w="2943" w:type="dxa"/>
          </w:tcPr>
          <w:p w:rsidR="00E677AA" w:rsidRPr="000A185C" w:rsidRDefault="00E677AA" w:rsidP="000A179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</w:t>
            </w: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0A18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пления</w:t>
            </w:r>
          </w:p>
        </w:tc>
        <w:tc>
          <w:tcPr>
            <w:tcW w:w="127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3239028</w:t>
            </w:r>
          </w:p>
        </w:tc>
        <w:tc>
          <w:tcPr>
            <w:tcW w:w="851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45,4</w:t>
            </w:r>
          </w:p>
        </w:tc>
        <w:tc>
          <w:tcPr>
            <w:tcW w:w="1275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3176093</w:t>
            </w:r>
          </w:p>
        </w:tc>
        <w:tc>
          <w:tcPr>
            <w:tcW w:w="1118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45,8</w:t>
            </w:r>
          </w:p>
        </w:tc>
        <w:tc>
          <w:tcPr>
            <w:tcW w:w="1262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391235</w:t>
            </w:r>
          </w:p>
        </w:tc>
        <w:tc>
          <w:tcPr>
            <w:tcW w:w="846" w:type="dxa"/>
            <w:vAlign w:val="center"/>
          </w:tcPr>
          <w:p w:rsidR="00E677AA" w:rsidRPr="00E677AA" w:rsidRDefault="00E677AA" w:rsidP="00E677A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77A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50,5</w:t>
            </w:r>
          </w:p>
        </w:tc>
      </w:tr>
    </w:tbl>
    <w:p w:rsidR="003E7152" w:rsidRDefault="003E7152" w:rsidP="000A185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185C" w:rsidRDefault="00DE66EB" w:rsidP="000A185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Как видно из таблицы</w:t>
      </w:r>
      <w:r w:rsidR="000A185C"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 бюджете </w:t>
      </w:r>
      <w:r w:rsidR="00E677AA">
        <w:rPr>
          <w:rFonts w:ascii="Times New Roman" w:hAnsi="Times New Roman"/>
          <w:color w:val="000000"/>
          <w:sz w:val="28"/>
          <w:szCs w:val="28"/>
          <w:lang w:eastAsia="ru-RU"/>
        </w:rPr>
        <w:t>города Калуга</w:t>
      </w:r>
      <w:r w:rsidR="000A185C"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удельный вес местных налогов в составе доходов консолидированного бюджета района соста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вил в 2011</w:t>
      </w:r>
      <w:r w:rsidR="00E677AA">
        <w:rPr>
          <w:rFonts w:ascii="Times New Roman" w:hAnsi="Times New Roman"/>
          <w:color w:val="000000"/>
          <w:sz w:val="28"/>
          <w:szCs w:val="28"/>
          <w:lang w:eastAsia="ru-RU"/>
        </w:rPr>
        <w:t>г. – 54,6</w:t>
      </w:r>
      <w:r w:rsidR="000A185C" w:rsidRPr="000A185C">
        <w:rPr>
          <w:rFonts w:ascii="Times New Roman" w:hAnsi="Times New Roman"/>
          <w:color w:val="000000"/>
          <w:sz w:val="28"/>
          <w:szCs w:val="28"/>
          <w:lang w:eastAsia="ru-RU"/>
        </w:rPr>
        <w:t>%, в 20</w:t>
      </w:r>
      <w:r w:rsidR="003E71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12г.- </w:t>
      </w:r>
      <w:r w:rsidR="00E677AA">
        <w:rPr>
          <w:rFonts w:ascii="Times New Roman" w:hAnsi="Times New Roman"/>
          <w:color w:val="000000"/>
          <w:sz w:val="28"/>
          <w:szCs w:val="28"/>
          <w:lang w:eastAsia="ru-RU"/>
        </w:rPr>
        <w:t>54,2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%, в 2013</w:t>
      </w:r>
      <w:r w:rsidR="000A185C" w:rsidRPr="000A185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г. </w:t>
      </w:r>
      <w:r w:rsidR="003E7152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="00E677AA">
        <w:rPr>
          <w:rFonts w:ascii="Times New Roman" w:hAnsi="Times New Roman"/>
          <w:color w:val="000000"/>
          <w:sz w:val="28"/>
          <w:szCs w:val="28"/>
          <w:lang w:eastAsia="ru-RU"/>
        </w:rPr>
        <w:t>49,5</w:t>
      </w:r>
      <w:r w:rsidR="000A185C" w:rsidRPr="000A185C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D13011" w:rsidRDefault="00D13011">
      <w:pP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49" w:name="_Toc408580358"/>
      <w:bookmarkStart w:id="50" w:name="_Toc408580522"/>
      <w:bookmarkStart w:id="51" w:name="_Toc408591968"/>
      <w:bookmarkStart w:id="52" w:name="_Toc408596714"/>
      <w:bookmarkStart w:id="53" w:name="_Toc408596745"/>
      <w:r>
        <w:rPr>
          <w:szCs w:val="28"/>
        </w:rPr>
        <w:br w:type="page"/>
      </w:r>
    </w:p>
    <w:p w:rsidR="00297A82" w:rsidRPr="00B93348" w:rsidRDefault="00875470" w:rsidP="00297A82">
      <w:pPr>
        <w:pStyle w:val="1"/>
        <w:keepNext w:val="0"/>
        <w:widowControl w:val="0"/>
        <w:spacing w:line="360" w:lineRule="auto"/>
        <w:ind w:firstLine="709"/>
        <w:jc w:val="both"/>
        <w:rPr>
          <w:rFonts w:cs="Times New Roman"/>
          <w:szCs w:val="28"/>
        </w:rPr>
      </w:pPr>
      <w:bookmarkStart w:id="54" w:name="_Toc408776766"/>
      <w:r>
        <w:rPr>
          <w:rFonts w:cs="Times New Roman"/>
          <w:szCs w:val="28"/>
        </w:rPr>
        <w:lastRenderedPageBreak/>
        <w:t>4</w:t>
      </w:r>
      <w:r w:rsidR="00297A82">
        <w:rPr>
          <w:rFonts w:cs="Times New Roman"/>
          <w:szCs w:val="28"/>
        </w:rPr>
        <w:t xml:space="preserve"> Проблемы и перспективы развития местных налогов и сборов</w:t>
      </w:r>
      <w:bookmarkEnd w:id="49"/>
      <w:bookmarkEnd w:id="50"/>
      <w:bookmarkEnd w:id="51"/>
      <w:bookmarkEnd w:id="52"/>
      <w:bookmarkEnd w:id="53"/>
      <w:bookmarkEnd w:id="54"/>
    </w:p>
    <w:p w:rsidR="00647596" w:rsidRPr="009C04A8" w:rsidRDefault="00647596" w:rsidP="009C04A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3E99" w:rsidRDefault="00297A82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Уровень жизни населения, проживающего в пределах территории м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ниципального образования, во многом зависит от эффективности получения органами местного самоуправления собственных доходов. </w:t>
      </w:r>
    </w:p>
    <w:p w:rsidR="00ED3E99" w:rsidRDefault="00297A82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Согласно ФЗ 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финансовых основ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ах местного самоуправления в РФ»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одним из источников собственных доходов местных бюджетов являются м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стные налоги и сборы. </w:t>
      </w:r>
    </w:p>
    <w:p w:rsidR="00297A82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естные налоги – это налоги, установлен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ные налоговым кодексом Российской Федерации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нормативно-правовыми актами представительных органов муниципальных образованиио налогах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Они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обязательны к уплате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физическими и юридическими лицами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территориях соответствующих м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ниципальных образований.</w:t>
      </w:r>
    </w:p>
    <w:p w:rsidR="00297A82" w:rsidRDefault="00297A82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Актуальность применения местных налогов в той или иной местности зависит в большей степени от размера той доли в местном бюджете, которую составляют собственные доходы 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определенного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муниципалитета. Чем бол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ше 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данная 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доля и меньше доля дотаций из других бюджетов, тем большее влияние местны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налог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благополучие муниципального образования.</w:t>
      </w:r>
    </w:p>
    <w:p w:rsidR="00297A82" w:rsidRDefault="00ED3E99" w:rsidP="00297A8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проблемным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сторон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ам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местных налогов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можно отнести:</w:t>
      </w:r>
    </w:p>
    <w:p w:rsidR="00297A82" w:rsidRDefault="00297A82" w:rsidP="00297A82">
      <w:pPr>
        <w:pStyle w:val="ab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Ограниченность действий органов местного самоуправления в о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ласти налогообложения.</w:t>
      </w:r>
    </w:p>
    <w:p w:rsidR="00ED3E99" w:rsidRDefault="00ED3E99" w:rsidP="00297A82">
      <w:pPr>
        <w:pStyle w:val="ab"/>
        <w:widowControl w:val="0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ФЗ «О финансовых основах местного самоуправления в РФ» закре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принцип самостоятельности формирования и использования местных финансов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Тем не менее,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финансовая основа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муниципалитета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рамках дейс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вующего законодательства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находится в зависимости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государственной вл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сти субъектов Российской Федерации и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федеральной государственной вл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ED3E99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области налогообложения муниципалитеты ограничены в следующих действиях:</w:t>
      </w:r>
    </w:p>
    <w:p w:rsidR="00ED3E99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выбор из установленного на федеральном уровне перечня местных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налогов и сборов конкретного 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лога или сбора;</w:t>
      </w:r>
    </w:p>
    <w:p w:rsidR="00ED3E99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разработка и конкретизация содержания строго определенных эл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ментов избранного местного налога или сбора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297A82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осуществление процесса по принятию соответствующего решения (нормативно-правового акта) о введении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определенного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местного налога или сбора в действие на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своей 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территории своей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ED3E99" w:rsidRDefault="00297A82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 наиболее острым вопросам относятся</w:t>
      </w:r>
      <w:r w:rsidR="00ED3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следующие:</w:t>
      </w:r>
    </w:p>
    <w:p w:rsidR="00ED3E99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недостаточность прав органов местного самоуправления по формир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ванию доходов местных бюджетов;</w:t>
      </w:r>
    </w:p>
    <w:p w:rsidR="00ED3E99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неадекватный состав местных налогов; </w:t>
      </w:r>
    </w:p>
    <w:p w:rsidR="000A185C" w:rsidRDefault="00ED3E99" w:rsidP="00297A8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повышенное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государственное регулирование доходов местных бю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="00297A82" w:rsidRPr="00297A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жетов и др.</w:t>
      </w:r>
    </w:p>
    <w:p w:rsidR="000A185C" w:rsidRPr="000A185C" w:rsidRDefault="00297A82" w:rsidP="000A185C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Проблемы</w:t>
      </w:r>
      <w:r w:rsidR="00311C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которые связаны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 своевременным вступлением в силу нормативных правовых актов о новых местных налогах, которые должны быть приняты представительными органами муниципальных образований.</w:t>
      </w:r>
    </w:p>
    <w:p w:rsidR="000A185C" w:rsidRDefault="00311C9B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Данный п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орядок вступления в силу нормативно-правовых актов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 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личается от порядка вступления в силу федеральных законов о новых фед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ральных, региональных и местных налогах.</w:t>
      </w:r>
    </w:p>
    <w:p w:rsidR="002C185D" w:rsidRDefault="00297A82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Все дело в том, что при принятии новых глав НК РФ федеральный зак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нодатель может принимать и опубликовывать такие главы, например, 30 н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ября (это максимальный срок для принятия и опубликования главы для вст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пления данного налога в юридическую силу с 1 января следующего финанс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вого года). </w:t>
      </w:r>
    </w:p>
    <w:p w:rsidR="000A185C" w:rsidRDefault="00297A82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Такая ситуация возникла с принятием гл. 31 НК РФ. На практике прин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тие представительным органом муниципального образования нормативного правового акта о земельном налоге в соответствии с федеральным законод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тельством и вступление его в силу было затруднено, так как в соответствии с требованиями НК РФ представительный орган муниципального образования должен был принять нормативный правовой акт о земельном налоге и опу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ликовать его не позднее 30.11.2004, чтобы он вступил в силу с 01.01.2005. 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Закон, который вносил изменения в НК РФ, был опубликован в “Российской газете” только 30.11.2004, т.е. представительные органы местного сам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управления получили возможность ознакомиться с информацией о земел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ном налоге только в этот день. При таком подходе установление земельного налога и вступление его в силу с 01.01.2005 было практически невозможно. Следовательно, большинство муниципальных образований получили право на введение земельного налога в соответствии с требованиями гл. 31 НК РФ только с 01.01.2006.</w:t>
      </w:r>
    </w:p>
    <w:p w:rsidR="000A185C" w:rsidRDefault="00297A82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Вторая проблема может быть связана с принятием главы НК РФ, напр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мер, в начале ноября, когда у муниципального образования еще есть возмо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ность до 30 ноября своевременно принять и опубликовать акт. Однако в т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 случае акт принимается на скорую руку, в связи с чем установление н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логовых ставок, льгот может оказаться непродуманным и нарушающим 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новополагающие начала налогового законодательства.</w:t>
      </w:r>
    </w:p>
    <w:p w:rsidR="000A185C" w:rsidRDefault="00297A82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Федеральные законы,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которые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устанавливаю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новые местные налоги, должны вступать в силу не ранее 1 января года, следующего за годом их принятия, но не ранее трех месяцев со дня их официального опубликования. Увеличение срока с 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1-го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3-х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месяцев позволит в течение 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2-х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месяцев вн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сти изменения в нормативные правовые акты представительных органов м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стного самоуправления в части установления новых местных налогов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что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будет способствовать обеспечению более стабильной системы налогов и сб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ров РФ.</w:t>
      </w:r>
    </w:p>
    <w:p w:rsidR="000A185C" w:rsidRDefault="00297A82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3) </w:t>
      </w:r>
      <w:r w:rsidR="00880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Роль</w:t>
      </w: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недвижимости в обеспечении местных бюджетов финансовыми ре</w:t>
      </w:r>
      <w:r w:rsidR="008808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сурсами слабо изучена.</w:t>
      </w:r>
    </w:p>
    <w:p w:rsidR="00D10B21" w:rsidRDefault="00297A82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Местные налоги являются имущественными налогами.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 основным свойствам, которые характерны для недвижимого имущества, можно отн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D10B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сти:</w:t>
      </w:r>
    </w:p>
    <w:p w:rsidR="00D10B21" w:rsidRDefault="00D10B21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долговременность его существования;</w:t>
      </w:r>
    </w:p>
    <w:p w:rsidR="00D10B21" w:rsidRDefault="00D10B21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повышенные стоимостные показатели по сравнению с движимым имуществом, которые влияют на увеличение налоговой базы.</w:t>
      </w:r>
    </w:p>
    <w:p w:rsidR="00D10B21" w:rsidRDefault="00D10B21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В связи с эти роль 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недвижимост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выводится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первый план среди др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гих объектов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местных и 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региональныхналогов. </w:t>
      </w:r>
    </w:p>
    <w:p w:rsidR="000A185C" w:rsidRDefault="00D10B21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есмотря на это,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настоящее время в 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налоговой системе 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номический статус и потенциал недвижимого имущества остаются слабо реализованными, а причины, лежащие в основе снижения роли недвижим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сти в обеспечении местных бюджетов финансовыми ресурсами, – недост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точно исследованными.</w:t>
      </w:r>
    </w:p>
    <w:p w:rsidR="008808F7" w:rsidRDefault="008808F7" w:rsidP="000A185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Некоторые авторы 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своих научных работах поднимают проблемы вз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мания отдельных налогов,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которые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входя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систему имущественного нал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гообложения, а также рассматривают вопросы учета,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оценки и 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регистрации недвижимости. </w:t>
      </w:r>
    </w:p>
    <w:p w:rsidR="009C04A8" w:rsidRPr="008808F7" w:rsidRDefault="008808F7" w:rsidP="008808F7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Данные работы з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атрагива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ют частные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проблем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которые связаны с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движимостью. Но в целом при обобщении существующих научных работ не представляется возможным сделать вывод, что тема усиления фискального потенциала имущества в системе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местного налогообложения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современной России является</w:t>
      </w:r>
      <w:r w:rsidR="002B3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исследованной и</w:t>
      </w:r>
      <w:r w:rsidR="00297A82" w:rsidRPr="000A18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раскрытой</w:t>
      </w:r>
      <w:r w:rsidR="002B3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D13011" w:rsidRDefault="00D13011">
      <w:pPr>
        <w:rPr>
          <w:rFonts w:ascii="Times New Roman" w:hAnsi="Times New Roman"/>
          <w:sz w:val="28"/>
          <w:szCs w:val="28"/>
          <w:lang w:eastAsia="ru-RU"/>
        </w:rPr>
      </w:pPr>
      <w:bookmarkStart w:id="55" w:name="_Toc295325551"/>
      <w:bookmarkStart w:id="56" w:name="_Toc295325552"/>
      <w:bookmarkStart w:id="57" w:name="_Toc408580359"/>
      <w:bookmarkStart w:id="58" w:name="_Toc408580523"/>
      <w:bookmarkStart w:id="59" w:name="_Toc408591969"/>
      <w:bookmarkStart w:id="60" w:name="_Toc408596715"/>
      <w:bookmarkStart w:id="61" w:name="_Toc408596746"/>
      <w:r>
        <w:rPr>
          <w:b/>
          <w:bCs/>
          <w:szCs w:val="28"/>
        </w:rPr>
        <w:br w:type="page"/>
      </w:r>
    </w:p>
    <w:p w:rsidR="00647596" w:rsidRPr="00B93348" w:rsidRDefault="00647596" w:rsidP="00D13011">
      <w:pPr>
        <w:pStyle w:val="1"/>
        <w:keepNext w:val="0"/>
        <w:widowControl w:val="0"/>
        <w:spacing w:line="360" w:lineRule="auto"/>
        <w:ind w:firstLine="709"/>
        <w:rPr>
          <w:rFonts w:cs="Times New Roman"/>
          <w:szCs w:val="28"/>
        </w:rPr>
      </w:pPr>
      <w:bookmarkStart w:id="62" w:name="_Toc408776767"/>
      <w:r w:rsidRPr="00B93348">
        <w:rPr>
          <w:rFonts w:cs="Times New Roman"/>
          <w:szCs w:val="28"/>
        </w:rPr>
        <w:lastRenderedPageBreak/>
        <w:t>Заключение</w:t>
      </w:r>
      <w:bookmarkEnd w:id="37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kern w:val="32"/>
          <w:sz w:val="28"/>
          <w:szCs w:val="28"/>
          <w:lang w:eastAsia="ru-RU"/>
        </w:rPr>
      </w:pP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0693">
        <w:rPr>
          <w:rFonts w:ascii="Times New Roman" w:hAnsi="Times New Roman"/>
          <w:sz w:val="28"/>
          <w:szCs w:val="28"/>
        </w:rPr>
        <w:t>Экономическая мысль не выработала до настоящего времени единого толкования понятия налога, независимо от политического и экономического строя общества, природы и задач государства. Ведь необходимость налогов предопределяется непосредственно функциями государства. Как отмечал Ж. Прудон: в сущности, вопрос о налоге есть вопрос о государстве. Теория н</w:t>
      </w:r>
      <w:r w:rsidRPr="00B80693">
        <w:rPr>
          <w:rFonts w:ascii="Times New Roman" w:hAnsi="Times New Roman"/>
          <w:sz w:val="28"/>
          <w:szCs w:val="28"/>
        </w:rPr>
        <w:t>а</w:t>
      </w:r>
      <w:r w:rsidRPr="00B80693">
        <w:rPr>
          <w:rFonts w:ascii="Times New Roman" w:hAnsi="Times New Roman"/>
          <w:sz w:val="28"/>
          <w:szCs w:val="28"/>
        </w:rPr>
        <w:t>лога и практика налогообложения развивались вместе с теорией государства и практикой его функционирования. Одновременно налоги были и остаются основообразующими источниками государственных доходов.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0693">
        <w:rPr>
          <w:rFonts w:ascii="Times New Roman" w:hAnsi="Times New Roman"/>
          <w:sz w:val="28"/>
          <w:szCs w:val="28"/>
        </w:rPr>
        <w:t xml:space="preserve">В соответствии с Налоговым кодексом </w:t>
      </w:r>
      <w:r w:rsidR="001077E6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B80693">
        <w:rPr>
          <w:rFonts w:ascii="Times New Roman" w:hAnsi="Times New Roman"/>
          <w:sz w:val="28"/>
          <w:szCs w:val="28"/>
        </w:rPr>
        <w:t xml:space="preserve">под </w:t>
      </w:r>
      <w:r w:rsidRPr="00B80693">
        <w:rPr>
          <w:rFonts w:ascii="Times New Roman" w:hAnsi="Times New Roman"/>
          <w:bCs/>
          <w:sz w:val="28"/>
          <w:szCs w:val="28"/>
        </w:rPr>
        <w:t>н</w:t>
      </w:r>
      <w:r w:rsidRPr="00B80693">
        <w:rPr>
          <w:rFonts w:ascii="Times New Roman" w:hAnsi="Times New Roman"/>
          <w:bCs/>
          <w:sz w:val="28"/>
          <w:szCs w:val="28"/>
        </w:rPr>
        <w:t>а</w:t>
      </w:r>
      <w:r w:rsidRPr="00B80693">
        <w:rPr>
          <w:rFonts w:ascii="Times New Roman" w:hAnsi="Times New Roman"/>
          <w:bCs/>
          <w:sz w:val="28"/>
          <w:szCs w:val="28"/>
        </w:rPr>
        <w:t xml:space="preserve">логом </w:t>
      </w:r>
      <w:r w:rsidRPr="00B80693">
        <w:rPr>
          <w:rFonts w:ascii="Times New Roman" w:hAnsi="Times New Roman"/>
          <w:sz w:val="28"/>
          <w:szCs w:val="28"/>
        </w:rPr>
        <w:t>понимается обязательный индивидуально-безвозмездный платеж, вз</w:t>
      </w:r>
      <w:r w:rsidRPr="00B80693">
        <w:rPr>
          <w:rFonts w:ascii="Times New Roman" w:hAnsi="Times New Roman"/>
          <w:sz w:val="28"/>
          <w:szCs w:val="28"/>
        </w:rPr>
        <w:t>и</w:t>
      </w:r>
      <w:r w:rsidRPr="00B80693">
        <w:rPr>
          <w:rFonts w:ascii="Times New Roman" w:hAnsi="Times New Roman"/>
          <w:sz w:val="28"/>
          <w:szCs w:val="28"/>
        </w:rPr>
        <w:t>маемый с юридических и физических лиц в форме отчуждения принадлеж</w:t>
      </w:r>
      <w:r w:rsidRPr="00B80693">
        <w:rPr>
          <w:rFonts w:ascii="Times New Roman" w:hAnsi="Times New Roman"/>
          <w:sz w:val="28"/>
          <w:szCs w:val="28"/>
        </w:rPr>
        <w:t>а</w:t>
      </w:r>
      <w:r w:rsidRPr="00B80693">
        <w:rPr>
          <w:rFonts w:ascii="Times New Roman" w:hAnsi="Times New Roman"/>
          <w:sz w:val="28"/>
          <w:szCs w:val="28"/>
        </w:rPr>
        <w:t>щих им на праве собственности хозяйственного ведения или оперативного управления денежных средств в целях финансового обеспечения деятельн</w:t>
      </w:r>
      <w:r w:rsidRPr="00B80693">
        <w:rPr>
          <w:rFonts w:ascii="Times New Roman" w:hAnsi="Times New Roman"/>
          <w:sz w:val="28"/>
          <w:szCs w:val="28"/>
        </w:rPr>
        <w:t>о</w:t>
      </w:r>
      <w:r w:rsidRPr="00B80693">
        <w:rPr>
          <w:rFonts w:ascii="Times New Roman" w:hAnsi="Times New Roman"/>
          <w:sz w:val="28"/>
          <w:szCs w:val="28"/>
        </w:rPr>
        <w:t>сти государства и муниципальных образований.</w:t>
      </w:r>
    </w:p>
    <w:p w:rsidR="00647596" w:rsidRPr="00B80693" w:rsidRDefault="00647596" w:rsidP="00B933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0693">
        <w:rPr>
          <w:rFonts w:ascii="Times New Roman" w:hAnsi="Times New Roman"/>
          <w:sz w:val="28"/>
          <w:szCs w:val="28"/>
        </w:rPr>
        <w:t>Экономическая сущность налогов проявляется через их функции. Ра</w:t>
      </w:r>
      <w:r w:rsidRPr="00B80693">
        <w:rPr>
          <w:rFonts w:ascii="Times New Roman" w:hAnsi="Times New Roman"/>
          <w:sz w:val="28"/>
          <w:szCs w:val="28"/>
        </w:rPr>
        <w:t>с</w:t>
      </w:r>
      <w:r w:rsidRPr="00B80693">
        <w:rPr>
          <w:rFonts w:ascii="Times New Roman" w:hAnsi="Times New Roman"/>
          <w:sz w:val="28"/>
          <w:szCs w:val="28"/>
        </w:rPr>
        <w:t>смотрение вопроса о функциях налога является дискуссионным. Исследов</w:t>
      </w:r>
      <w:r w:rsidRPr="00B80693">
        <w:rPr>
          <w:rFonts w:ascii="Times New Roman" w:hAnsi="Times New Roman"/>
          <w:sz w:val="28"/>
          <w:szCs w:val="28"/>
        </w:rPr>
        <w:t>а</w:t>
      </w:r>
      <w:r w:rsidRPr="00B80693">
        <w:rPr>
          <w:rFonts w:ascii="Times New Roman" w:hAnsi="Times New Roman"/>
          <w:sz w:val="28"/>
          <w:szCs w:val="28"/>
        </w:rPr>
        <w:t>ния в развитых зарубежных странах показывают, что идет противостояние кейнсианской и неоклассической школы.</w:t>
      </w:r>
    </w:p>
    <w:p w:rsidR="00647596" w:rsidRPr="00B80693" w:rsidRDefault="00647596" w:rsidP="00A14B1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0693">
        <w:rPr>
          <w:sz w:val="28"/>
          <w:szCs w:val="28"/>
        </w:rPr>
        <w:t>Налог на имущество имеет очень древнюю историю. Он был известен еще в Римской империи и государствах Древней Византии. В Европе до позднего средневековья налог на имущество являлся одной из основных форм налогообложения, обложению налогом на имущество подвергалась собственность, находившаяся на земельных участках и денежная собстве</w:t>
      </w:r>
      <w:r w:rsidRPr="00B80693">
        <w:rPr>
          <w:sz w:val="28"/>
          <w:szCs w:val="28"/>
        </w:rPr>
        <w:t>н</w:t>
      </w:r>
      <w:r w:rsidRPr="00B80693">
        <w:rPr>
          <w:sz w:val="28"/>
          <w:szCs w:val="28"/>
        </w:rPr>
        <w:t>ность, а также имущество, полученное в дар или по наследству.</w:t>
      </w:r>
    </w:p>
    <w:p w:rsidR="00647596" w:rsidRDefault="00647596" w:rsidP="00A14B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3" w:name="_Toc295325553"/>
      <w:bookmarkStart w:id="64" w:name="_Toc408580360"/>
      <w:r w:rsidRPr="00A14B19">
        <w:rPr>
          <w:rFonts w:ascii="Times New Roman" w:hAnsi="Times New Roman"/>
          <w:sz w:val="28"/>
          <w:szCs w:val="28"/>
        </w:rPr>
        <w:t>Эволюция земельного налогообложения в России позволяет проследить применение различных форм и сочетаний подоходно-поимущественного, подворного и подушного принципов налогообложения.</w:t>
      </w:r>
      <w:bookmarkEnd w:id="63"/>
      <w:bookmarkEnd w:id="64"/>
    </w:p>
    <w:p w:rsidR="00875E06" w:rsidRDefault="001077E6" w:rsidP="00A14B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данной контрольной работе были изучены вопросы местного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обложения в Российской Федерации, а также проведен анализ налогообл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жения на примере </w:t>
      </w:r>
      <w:r w:rsidR="00E677AA">
        <w:rPr>
          <w:rFonts w:ascii="Times New Roman" w:hAnsi="Times New Roman"/>
          <w:sz w:val="28"/>
          <w:szCs w:val="28"/>
        </w:rPr>
        <w:t>города Калуга.</w:t>
      </w:r>
    </w:p>
    <w:p w:rsidR="001077E6" w:rsidRDefault="001077E6" w:rsidP="00A14B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Было установлено, что местные налоги в структуре </w:t>
      </w:r>
      <w:r w:rsidR="00207BF7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="00D00F8C">
        <w:rPr>
          <w:rFonts w:ascii="Times New Roman" w:hAnsi="Times New Roman"/>
          <w:sz w:val="28"/>
          <w:szCs w:val="28"/>
        </w:rPr>
        <w:t xml:space="preserve">занимают </w:t>
      </w:r>
      <w:r>
        <w:rPr>
          <w:rFonts w:ascii="Times New Roman" w:hAnsi="Times New Roman"/>
          <w:sz w:val="28"/>
          <w:szCs w:val="28"/>
        </w:rPr>
        <w:t>значительную роль. Но они могут оказывать значительное влияние на жизнедеятельность муниципального образования, если уровень дотаций и субсидий, поступающих с федеральных и региональных бюджетов не велик.</w:t>
      </w:r>
    </w:p>
    <w:p w:rsidR="001077E6" w:rsidRDefault="001077E6" w:rsidP="00A14B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этих условиях роль местных налогов повышается. Но тем не менее, в п.4 данной работы рассмотрены основные проблемы, которые возн</w:t>
      </w:r>
      <w:r w:rsidR="007043D9">
        <w:rPr>
          <w:rFonts w:ascii="Times New Roman" w:hAnsi="Times New Roman"/>
          <w:sz w:val="28"/>
          <w:szCs w:val="28"/>
        </w:rPr>
        <w:t>икают в системе налогообложения, перед местными органами власти.</w:t>
      </w:r>
    </w:p>
    <w:p w:rsidR="007043D9" w:rsidRDefault="007043D9" w:rsidP="007043D9">
      <w:pPr>
        <w:spacing w:after="0" w:line="360" w:lineRule="auto"/>
        <w:ind w:firstLine="567"/>
        <w:jc w:val="both"/>
        <w:rPr>
          <w:b/>
          <w:szCs w:val="28"/>
        </w:rPr>
      </w:pPr>
      <w:r>
        <w:rPr>
          <w:rFonts w:ascii="Times New Roman" w:hAnsi="Times New Roman"/>
          <w:sz w:val="28"/>
          <w:szCs w:val="28"/>
        </w:rPr>
        <w:t>Эти проблемы, по-моему мнению, вызваны недостатком действующего законодательства.</w:t>
      </w:r>
      <w:bookmarkStart w:id="65" w:name="_Toc278067023"/>
      <w:bookmarkStart w:id="66" w:name="_Toc295325554"/>
      <w:bookmarkStart w:id="67" w:name="_Toc408580361"/>
      <w:bookmarkStart w:id="68" w:name="_Toc408580524"/>
    </w:p>
    <w:p w:rsidR="007043D9" w:rsidRPr="007043D9" w:rsidRDefault="007043D9" w:rsidP="007043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43D9">
        <w:rPr>
          <w:rFonts w:ascii="Times New Roman" w:hAnsi="Times New Roman"/>
          <w:sz w:val="28"/>
          <w:szCs w:val="28"/>
        </w:rPr>
        <w:t>Поэтому, на вышестоящих уровнях необходимо разрабатывать комплекс мероприятий, который бы способствовал эффективному местному налогоо</w:t>
      </w:r>
      <w:r w:rsidRPr="007043D9">
        <w:rPr>
          <w:rFonts w:ascii="Times New Roman" w:hAnsi="Times New Roman"/>
          <w:sz w:val="28"/>
          <w:szCs w:val="28"/>
        </w:rPr>
        <w:t>б</w:t>
      </w:r>
      <w:r w:rsidRPr="007043D9">
        <w:rPr>
          <w:rFonts w:ascii="Times New Roman" w:hAnsi="Times New Roman"/>
          <w:sz w:val="28"/>
          <w:szCs w:val="28"/>
        </w:rPr>
        <w:t>ложении.</w:t>
      </w:r>
    </w:p>
    <w:p w:rsidR="007043D9" w:rsidRPr="007043D9" w:rsidRDefault="007043D9" w:rsidP="007043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043D9" w:rsidRDefault="007043D9" w:rsidP="007043D9">
      <w:pPr>
        <w:spacing w:after="0" w:line="360" w:lineRule="auto"/>
        <w:ind w:firstLine="567"/>
        <w:jc w:val="both"/>
        <w:rPr>
          <w:b/>
          <w:szCs w:val="28"/>
        </w:rPr>
      </w:pPr>
    </w:p>
    <w:p w:rsidR="00D13011" w:rsidRDefault="00D13011">
      <w:pPr>
        <w:rPr>
          <w:b/>
          <w:szCs w:val="28"/>
        </w:rPr>
      </w:pPr>
      <w:bookmarkStart w:id="69" w:name="_Toc408596747"/>
      <w:r>
        <w:rPr>
          <w:bCs/>
          <w:szCs w:val="28"/>
        </w:rPr>
        <w:br w:type="page"/>
      </w:r>
    </w:p>
    <w:p w:rsidR="00647596" w:rsidRDefault="00647596" w:rsidP="00D13011">
      <w:pPr>
        <w:pStyle w:val="1"/>
        <w:ind w:firstLine="709"/>
      </w:pPr>
      <w:bookmarkStart w:id="70" w:name="_Toc408776768"/>
      <w:r w:rsidRPr="007043D9">
        <w:lastRenderedPageBreak/>
        <w:t>Список использованной литературы</w:t>
      </w:r>
      <w:bookmarkEnd w:id="65"/>
      <w:bookmarkEnd w:id="66"/>
      <w:bookmarkEnd w:id="67"/>
      <w:bookmarkEnd w:id="68"/>
      <w:bookmarkEnd w:id="69"/>
      <w:bookmarkEnd w:id="70"/>
    </w:p>
    <w:p w:rsidR="007043D9" w:rsidRPr="007043D9" w:rsidRDefault="007043D9" w:rsidP="007043D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F3734" w:rsidRDefault="00647596" w:rsidP="007043D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F3734">
        <w:rPr>
          <w:sz w:val="28"/>
          <w:szCs w:val="28"/>
        </w:rPr>
        <w:t xml:space="preserve">1. </w:t>
      </w:r>
      <w:r w:rsidR="00DF3734" w:rsidRPr="00DF3734">
        <w:rPr>
          <w:color w:val="000000"/>
          <w:sz w:val="28"/>
          <w:szCs w:val="28"/>
          <w:shd w:val="clear" w:color="auto" w:fill="FFFFFF"/>
        </w:rPr>
        <w:t>Налоговый кодекс Российской Федерации (часть первая)</w:t>
      </w:r>
      <w:r w:rsidR="00DF3734">
        <w:rPr>
          <w:color w:val="000000"/>
          <w:sz w:val="28"/>
          <w:szCs w:val="28"/>
          <w:shd w:val="clear" w:color="auto" w:fill="FFFFFF"/>
        </w:rPr>
        <w:t xml:space="preserve"> от 31.07.1998 №</w:t>
      </w:r>
      <w:r w:rsidR="00DF3734" w:rsidRPr="00DF3734">
        <w:rPr>
          <w:color w:val="000000"/>
          <w:sz w:val="28"/>
          <w:szCs w:val="28"/>
          <w:shd w:val="clear" w:color="auto" w:fill="FFFFFF"/>
        </w:rPr>
        <w:t xml:space="preserve"> 146-ФЗ (ред. от 29.12.2014) (с изм. и доп., вступающими в силу с 01.01.2015)</w:t>
      </w:r>
      <w:r w:rsidR="00DF3734">
        <w:rPr>
          <w:color w:val="000000"/>
          <w:sz w:val="28"/>
          <w:szCs w:val="28"/>
          <w:shd w:val="clear" w:color="auto" w:fill="FFFFFF"/>
        </w:rPr>
        <w:t>.</w:t>
      </w:r>
    </w:p>
    <w:p w:rsidR="00DF3734" w:rsidRDefault="00647596" w:rsidP="007043D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84D2F">
        <w:rPr>
          <w:sz w:val="28"/>
          <w:szCs w:val="28"/>
        </w:rPr>
        <w:t xml:space="preserve">2. </w:t>
      </w:r>
      <w:r w:rsidR="00784D2F" w:rsidRPr="00784D2F">
        <w:rPr>
          <w:sz w:val="28"/>
          <w:szCs w:val="28"/>
          <w:shd w:val="clear" w:color="auto" w:fill="FFFFFF"/>
        </w:rPr>
        <w:t xml:space="preserve">Закон РФ от 11.10.1991 </w:t>
      </w:r>
      <w:r w:rsidR="00D21408">
        <w:rPr>
          <w:sz w:val="28"/>
          <w:szCs w:val="28"/>
          <w:shd w:val="clear" w:color="auto" w:fill="FFFFFF"/>
        </w:rPr>
        <w:t>№</w:t>
      </w:r>
      <w:r w:rsidR="00784D2F" w:rsidRPr="00784D2F">
        <w:rPr>
          <w:sz w:val="28"/>
          <w:szCs w:val="28"/>
          <w:shd w:val="clear" w:color="auto" w:fill="FFFFFF"/>
        </w:rPr>
        <w:t xml:space="preserve"> 1738-1 (ред. от 26.06.2007) «О плате за землю».</w:t>
      </w:r>
    </w:p>
    <w:p w:rsidR="00D21408" w:rsidRPr="00D21408" w:rsidRDefault="00D21408" w:rsidP="007043D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1408">
        <w:rPr>
          <w:sz w:val="28"/>
          <w:szCs w:val="28"/>
          <w:shd w:val="clear" w:color="auto" w:fill="FFFFFF"/>
        </w:rPr>
        <w:t>3. Закон РФ от 09.12.1991</w:t>
      </w:r>
      <w:r>
        <w:rPr>
          <w:sz w:val="28"/>
          <w:szCs w:val="28"/>
          <w:shd w:val="clear" w:color="auto" w:fill="FFFFFF"/>
        </w:rPr>
        <w:t xml:space="preserve"> №</w:t>
      </w:r>
      <w:r w:rsidRPr="00D21408">
        <w:rPr>
          <w:sz w:val="28"/>
          <w:szCs w:val="28"/>
          <w:shd w:val="clear" w:color="auto" w:fill="FFFFFF"/>
        </w:rPr>
        <w:t xml:space="preserve"> 2003-1 (ред. от 02.11.2013) «О налогах на имущество физических лиц».</w:t>
      </w:r>
    </w:p>
    <w:p w:rsidR="00647596" w:rsidRPr="00B80693" w:rsidRDefault="00647596" w:rsidP="007043D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0693">
        <w:rPr>
          <w:sz w:val="28"/>
          <w:szCs w:val="28"/>
        </w:rPr>
        <w:t>4. Александрова О.А. Качество государственного управления как фа</w:t>
      </w:r>
      <w:r w:rsidRPr="00B80693">
        <w:rPr>
          <w:sz w:val="28"/>
          <w:szCs w:val="28"/>
        </w:rPr>
        <w:t>к</w:t>
      </w:r>
      <w:r w:rsidRPr="00B80693">
        <w:rPr>
          <w:sz w:val="28"/>
          <w:szCs w:val="28"/>
        </w:rPr>
        <w:t>тор социально-экономического развития территорий. // Налоги и налогоо</w:t>
      </w:r>
      <w:r w:rsidRPr="00B80693">
        <w:rPr>
          <w:sz w:val="28"/>
          <w:szCs w:val="28"/>
        </w:rPr>
        <w:t>б</w:t>
      </w:r>
      <w:r w:rsidR="00DE66EB">
        <w:rPr>
          <w:sz w:val="28"/>
          <w:szCs w:val="28"/>
        </w:rPr>
        <w:t>ложение. - 2009</w:t>
      </w:r>
      <w:r w:rsidRPr="00B80693">
        <w:rPr>
          <w:sz w:val="28"/>
          <w:szCs w:val="28"/>
        </w:rPr>
        <w:t>. №2.</w:t>
      </w:r>
    </w:p>
    <w:p w:rsidR="00647596" w:rsidRPr="00765E22" w:rsidRDefault="00647596" w:rsidP="007043D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80693">
        <w:rPr>
          <w:sz w:val="28"/>
          <w:szCs w:val="28"/>
        </w:rPr>
        <w:t>5. Аронов А.В. Налоговая система: реформы и эффективность // Нал</w:t>
      </w:r>
      <w:r w:rsidRPr="00B80693">
        <w:rPr>
          <w:sz w:val="28"/>
          <w:szCs w:val="28"/>
        </w:rPr>
        <w:t>о</w:t>
      </w:r>
      <w:r w:rsidR="00DE66EB" w:rsidRPr="00765E22">
        <w:rPr>
          <w:sz w:val="28"/>
          <w:szCs w:val="28"/>
        </w:rPr>
        <w:t>говый вестник - 2010</w:t>
      </w:r>
      <w:r w:rsidRPr="00765E22">
        <w:rPr>
          <w:sz w:val="28"/>
          <w:szCs w:val="28"/>
        </w:rPr>
        <w:t>. №5.</w:t>
      </w:r>
    </w:p>
    <w:p w:rsidR="00765E22" w:rsidRPr="00DF42DB" w:rsidRDefault="00765E22" w:rsidP="00DF42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42DB">
        <w:rPr>
          <w:rFonts w:ascii="Times New Roman" w:hAnsi="Times New Roman"/>
          <w:sz w:val="28"/>
          <w:szCs w:val="28"/>
        </w:rPr>
        <w:t>6. Новиков А.И. О земельном налоге и налоге на имущество предпр</w:t>
      </w:r>
      <w:r w:rsidRPr="00DF42DB">
        <w:rPr>
          <w:rFonts w:ascii="Times New Roman" w:hAnsi="Times New Roman"/>
          <w:sz w:val="28"/>
          <w:szCs w:val="28"/>
        </w:rPr>
        <w:t>и</w:t>
      </w:r>
      <w:r w:rsidRPr="00DF42DB">
        <w:rPr>
          <w:rFonts w:ascii="Times New Roman" w:hAnsi="Times New Roman"/>
          <w:sz w:val="28"/>
          <w:szCs w:val="28"/>
        </w:rPr>
        <w:t>ятий // Налоговый вестник – 2009. №9.</w:t>
      </w:r>
    </w:p>
    <w:p w:rsidR="00D21408" w:rsidRPr="00DF42DB" w:rsidRDefault="00765E22" w:rsidP="00DF42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42DB">
        <w:rPr>
          <w:rFonts w:ascii="Times New Roman" w:hAnsi="Times New Roman"/>
          <w:sz w:val="28"/>
          <w:szCs w:val="28"/>
        </w:rPr>
        <w:t>7</w:t>
      </w:r>
      <w:r w:rsidR="00D21408" w:rsidRPr="00DF42DB">
        <w:rPr>
          <w:rFonts w:ascii="Times New Roman" w:hAnsi="Times New Roman"/>
          <w:sz w:val="28"/>
          <w:szCs w:val="28"/>
        </w:rPr>
        <w:t>. Пансков В.Г. «О принципах налогообложения физических лиц»// журнал «Финансы» № 1, 2008.</w:t>
      </w:r>
    </w:p>
    <w:p w:rsidR="00647596" w:rsidRDefault="00647596" w:rsidP="007043D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1408" w:rsidRPr="00B80693" w:rsidRDefault="00D21408" w:rsidP="007043D9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71" w:name="_GoBack"/>
      <w:bookmarkEnd w:id="71"/>
    </w:p>
    <w:sectPr w:rsidR="00D21408" w:rsidRPr="00B80693" w:rsidSect="00297A82">
      <w:footerReference w:type="default" r:id="rId8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BED" w:rsidRDefault="00926BED" w:rsidP="00B93348">
      <w:pPr>
        <w:spacing w:after="0" w:line="240" w:lineRule="auto"/>
      </w:pPr>
      <w:r>
        <w:separator/>
      </w:r>
    </w:p>
  </w:endnote>
  <w:endnote w:type="continuationSeparator" w:id="1">
    <w:p w:rsidR="00926BED" w:rsidRDefault="00926BED" w:rsidP="00B93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04313"/>
      <w:docPartObj>
        <w:docPartGallery w:val="Page Numbers (Bottom of Page)"/>
        <w:docPartUnique/>
      </w:docPartObj>
    </w:sdtPr>
    <w:sdtContent>
      <w:p w:rsidR="002D5620" w:rsidRDefault="00D650D2">
        <w:pPr>
          <w:pStyle w:val="a9"/>
          <w:jc w:val="center"/>
        </w:pPr>
        <w:r>
          <w:fldChar w:fldCharType="begin"/>
        </w:r>
        <w:r w:rsidR="001E2F63">
          <w:instrText xml:space="preserve"> PAGE   \* MERGEFORMAT </w:instrText>
        </w:r>
        <w:r>
          <w:fldChar w:fldCharType="separate"/>
        </w:r>
        <w:r w:rsidR="00576A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5620" w:rsidRDefault="002D56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BED" w:rsidRDefault="00926BED" w:rsidP="00B93348">
      <w:pPr>
        <w:spacing w:after="0" w:line="240" w:lineRule="auto"/>
      </w:pPr>
      <w:r>
        <w:separator/>
      </w:r>
    </w:p>
  </w:footnote>
  <w:footnote w:type="continuationSeparator" w:id="1">
    <w:p w:rsidR="00926BED" w:rsidRDefault="00926BED" w:rsidP="00B93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5C81"/>
    <w:multiLevelType w:val="hybridMultilevel"/>
    <w:tmpl w:val="3530BF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A41311"/>
    <w:multiLevelType w:val="hybridMultilevel"/>
    <w:tmpl w:val="72ACC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89746FB"/>
    <w:multiLevelType w:val="hybridMultilevel"/>
    <w:tmpl w:val="BD5AA502"/>
    <w:lvl w:ilvl="0" w:tplc="B566A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17403"/>
    <w:multiLevelType w:val="hybridMultilevel"/>
    <w:tmpl w:val="A56004D6"/>
    <w:lvl w:ilvl="0" w:tplc="C8EC8DE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A32545"/>
    <w:multiLevelType w:val="hybridMultilevel"/>
    <w:tmpl w:val="50564E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623242"/>
    <w:multiLevelType w:val="hybridMultilevel"/>
    <w:tmpl w:val="60EE13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6F217D"/>
    <w:multiLevelType w:val="hybridMultilevel"/>
    <w:tmpl w:val="3E2C7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3055"/>
    <w:rsid w:val="00000596"/>
    <w:rsid w:val="00094123"/>
    <w:rsid w:val="000A179B"/>
    <w:rsid w:val="000A185C"/>
    <w:rsid w:val="001077E6"/>
    <w:rsid w:val="001213D8"/>
    <w:rsid w:val="00125412"/>
    <w:rsid w:val="001321CB"/>
    <w:rsid w:val="001A2741"/>
    <w:rsid w:val="001E2F63"/>
    <w:rsid w:val="001F7FE6"/>
    <w:rsid w:val="00207BF7"/>
    <w:rsid w:val="00216A41"/>
    <w:rsid w:val="00284C49"/>
    <w:rsid w:val="00297A82"/>
    <w:rsid w:val="002B3EE3"/>
    <w:rsid w:val="002B5ADF"/>
    <w:rsid w:val="002C185D"/>
    <w:rsid w:val="002D0232"/>
    <w:rsid w:val="002D5620"/>
    <w:rsid w:val="00311C9B"/>
    <w:rsid w:val="00371999"/>
    <w:rsid w:val="003A65B8"/>
    <w:rsid w:val="003E7152"/>
    <w:rsid w:val="004C1762"/>
    <w:rsid w:val="00570676"/>
    <w:rsid w:val="005765B3"/>
    <w:rsid w:val="00576A03"/>
    <w:rsid w:val="005E7B20"/>
    <w:rsid w:val="006130CC"/>
    <w:rsid w:val="006261B9"/>
    <w:rsid w:val="00647596"/>
    <w:rsid w:val="007043D9"/>
    <w:rsid w:val="0072099E"/>
    <w:rsid w:val="00733207"/>
    <w:rsid w:val="00765E22"/>
    <w:rsid w:val="00784D2F"/>
    <w:rsid w:val="007C5F22"/>
    <w:rsid w:val="008738EF"/>
    <w:rsid w:val="00875470"/>
    <w:rsid w:val="00875E06"/>
    <w:rsid w:val="008808F7"/>
    <w:rsid w:val="00883F7B"/>
    <w:rsid w:val="00904A40"/>
    <w:rsid w:val="00926BED"/>
    <w:rsid w:val="009C04A8"/>
    <w:rsid w:val="00A0135E"/>
    <w:rsid w:val="00A14B19"/>
    <w:rsid w:val="00A24D4E"/>
    <w:rsid w:val="00A57395"/>
    <w:rsid w:val="00AA7EF7"/>
    <w:rsid w:val="00B12E7B"/>
    <w:rsid w:val="00B33AB4"/>
    <w:rsid w:val="00B738CA"/>
    <w:rsid w:val="00B77167"/>
    <w:rsid w:val="00B93348"/>
    <w:rsid w:val="00BC0DDF"/>
    <w:rsid w:val="00BE5A02"/>
    <w:rsid w:val="00C67E05"/>
    <w:rsid w:val="00C801E7"/>
    <w:rsid w:val="00CB538A"/>
    <w:rsid w:val="00D00F8C"/>
    <w:rsid w:val="00D01D51"/>
    <w:rsid w:val="00D10B21"/>
    <w:rsid w:val="00D13011"/>
    <w:rsid w:val="00D17191"/>
    <w:rsid w:val="00D21408"/>
    <w:rsid w:val="00D432A5"/>
    <w:rsid w:val="00D650D2"/>
    <w:rsid w:val="00D73055"/>
    <w:rsid w:val="00DA7451"/>
    <w:rsid w:val="00DE66EB"/>
    <w:rsid w:val="00DF3734"/>
    <w:rsid w:val="00DF42DB"/>
    <w:rsid w:val="00E13325"/>
    <w:rsid w:val="00E50413"/>
    <w:rsid w:val="00E677AA"/>
    <w:rsid w:val="00ED3E99"/>
    <w:rsid w:val="00F1694E"/>
    <w:rsid w:val="00F60A02"/>
    <w:rsid w:val="00F61637"/>
    <w:rsid w:val="00F93BED"/>
    <w:rsid w:val="00FA3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96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7596"/>
    <w:pPr>
      <w:keepNext/>
      <w:spacing w:after="0" w:line="240" w:lineRule="auto"/>
      <w:jc w:val="center"/>
      <w:outlineLvl w:val="0"/>
    </w:pPr>
    <w:rPr>
      <w:rFonts w:ascii="Times New Roman" w:hAnsi="Times New Roman" w:cs="Arial"/>
      <w:b/>
      <w:bCs/>
      <w:kern w:val="32"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14B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759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Normal (Web)"/>
    <w:basedOn w:val="a"/>
    <w:uiPriority w:val="99"/>
    <w:unhideWhenUsed/>
    <w:rsid w:val="006475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475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47596"/>
    <w:rPr>
      <w:rFonts w:ascii="Calibri" w:eastAsia="Times New Roman" w:hAnsi="Calibri" w:cs="Times New Roman"/>
    </w:rPr>
  </w:style>
  <w:style w:type="paragraph" w:customStyle="1" w:styleId="21">
    <w:name w:val="Обычный (веб)2"/>
    <w:basedOn w:val="a"/>
    <w:rsid w:val="00647596"/>
    <w:pPr>
      <w:spacing w:before="100" w:beforeAutospacing="1" w:after="100" w:afterAutospacing="1" w:line="240" w:lineRule="auto"/>
      <w:ind w:firstLine="200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47596"/>
    <w:rPr>
      <w:rFonts w:cs="Times New Roman"/>
      <w:b/>
      <w:bCs/>
    </w:rPr>
  </w:style>
  <w:style w:type="paragraph" w:styleId="11">
    <w:name w:val="toc 1"/>
    <w:basedOn w:val="a"/>
    <w:next w:val="a"/>
    <w:autoRedefine/>
    <w:uiPriority w:val="39"/>
    <w:unhideWhenUsed/>
    <w:rsid w:val="00D13011"/>
    <w:pPr>
      <w:tabs>
        <w:tab w:val="right" w:leader="dot" w:pos="9345"/>
      </w:tabs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647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7596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9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3348"/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C04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04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C04A8"/>
  </w:style>
  <w:style w:type="paragraph" w:styleId="ab">
    <w:name w:val="List Paragraph"/>
    <w:basedOn w:val="a"/>
    <w:uiPriority w:val="34"/>
    <w:qFormat/>
    <w:rsid w:val="00297A82"/>
    <w:pPr>
      <w:ind w:left="720"/>
      <w:contextualSpacing/>
    </w:pPr>
  </w:style>
  <w:style w:type="table" w:styleId="ac">
    <w:name w:val="Table Grid"/>
    <w:basedOn w:val="a1"/>
    <w:uiPriority w:val="59"/>
    <w:rsid w:val="00DE6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OC Heading"/>
    <w:basedOn w:val="1"/>
    <w:next w:val="a"/>
    <w:uiPriority w:val="39"/>
    <w:unhideWhenUsed/>
    <w:qFormat/>
    <w:rsid w:val="00A14B19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character" w:styleId="ae">
    <w:name w:val="Hyperlink"/>
    <w:basedOn w:val="a0"/>
    <w:uiPriority w:val="99"/>
    <w:unhideWhenUsed/>
    <w:rsid w:val="00A14B1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14B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733207"/>
    <w:pPr>
      <w:spacing w:after="100"/>
      <w:ind w:left="220"/>
    </w:pPr>
  </w:style>
  <w:style w:type="character" w:styleId="af">
    <w:name w:val="FollowedHyperlink"/>
    <w:basedOn w:val="a0"/>
    <w:uiPriority w:val="99"/>
    <w:semiHidden/>
    <w:unhideWhenUsed/>
    <w:rsid w:val="00D1301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0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EE07D6-27D3-4F20-80E3-3986BD04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21</Pages>
  <Words>4146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Илья</dc:creator>
  <cp:lastModifiedBy>Мышка</cp:lastModifiedBy>
  <cp:revision>56</cp:revision>
  <cp:lastPrinted>2015-01-11T19:04:00Z</cp:lastPrinted>
  <dcterms:created xsi:type="dcterms:W3CDTF">2015-01-09T07:13:00Z</dcterms:created>
  <dcterms:modified xsi:type="dcterms:W3CDTF">2015-01-11T19:04:00Z</dcterms:modified>
</cp:coreProperties>
</file>