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609" w:rsidRDefault="00C12609" w:rsidP="00C12609">
      <w:pPr>
        <w:pStyle w:val="1"/>
      </w:pPr>
      <w:bookmarkStart w:id="0" w:name="_GoBack"/>
      <w:bookmarkEnd w:id="0"/>
      <w:r>
        <w:t>Содержание</w:t>
      </w:r>
    </w:p>
    <w:p w:rsidR="00C12609" w:rsidRDefault="00C12609" w:rsidP="00C12609">
      <w:pPr>
        <w:pStyle w:val="12"/>
        <w:rPr>
          <w:rFonts w:ascii="Calibri" w:eastAsia="Times New Roman" w:hAnsi="Calibri"/>
          <w:noProof/>
          <w:sz w:val="22"/>
          <w:lang w:eastAsia="ru-RU"/>
        </w:rPr>
      </w:pPr>
      <w:r>
        <w:fldChar w:fldCharType="begin"/>
      </w:r>
      <w:r>
        <w:instrText xml:space="preserve"> TOC \o "1-2" \h \z \u </w:instrText>
      </w:r>
      <w:r>
        <w:fldChar w:fldCharType="separate"/>
      </w:r>
      <w:hyperlink r:id="rId9" w:anchor="_Toc402381775" w:history="1">
        <w:r>
          <w:rPr>
            <w:rStyle w:val="a6"/>
            <w:noProof/>
          </w:rPr>
          <w:t>Введение</w:t>
        </w:r>
        <w:r>
          <w:rPr>
            <w:rStyle w:val="a6"/>
            <w:noProof/>
            <w:webHidden/>
          </w:rPr>
          <w:tab/>
        </w:r>
        <w:r>
          <w:rPr>
            <w:rStyle w:val="a6"/>
            <w:noProof/>
            <w:webHidden/>
          </w:rPr>
          <w:fldChar w:fldCharType="begin"/>
        </w:r>
        <w:r>
          <w:rPr>
            <w:rStyle w:val="a6"/>
            <w:noProof/>
            <w:webHidden/>
          </w:rPr>
          <w:instrText xml:space="preserve"> PAGEREF _Toc402381775 \h </w:instrText>
        </w:r>
        <w:r>
          <w:rPr>
            <w:rStyle w:val="a6"/>
            <w:noProof/>
            <w:webHidden/>
          </w:rPr>
        </w:r>
        <w:r>
          <w:rPr>
            <w:rStyle w:val="a6"/>
            <w:noProof/>
            <w:webHidden/>
          </w:rPr>
          <w:fldChar w:fldCharType="separate"/>
        </w:r>
        <w:r>
          <w:rPr>
            <w:rStyle w:val="a6"/>
            <w:noProof/>
            <w:webHidden/>
          </w:rPr>
          <w:t>3</w:t>
        </w:r>
        <w:r>
          <w:rPr>
            <w:rStyle w:val="a6"/>
            <w:noProof/>
            <w:webHidden/>
          </w:rPr>
          <w:fldChar w:fldCharType="end"/>
        </w:r>
      </w:hyperlink>
    </w:p>
    <w:p w:rsidR="00C12609" w:rsidRDefault="00C12609" w:rsidP="00C12609">
      <w:pPr>
        <w:pStyle w:val="12"/>
        <w:rPr>
          <w:rFonts w:ascii="Calibri" w:eastAsia="Times New Roman" w:hAnsi="Calibri"/>
          <w:noProof/>
          <w:sz w:val="22"/>
          <w:lang w:eastAsia="ru-RU"/>
        </w:rPr>
      </w:pPr>
      <w:r>
        <w:t xml:space="preserve">Глава </w:t>
      </w:r>
      <w:hyperlink r:id="rId10" w:anchor="_Toc402381776" w:history="1">
        <w:r>
          <w:rPr>
            <w:rStyle w:val="a6"/>
            <w:noProof/>
          </w:rPr>
          <w:t>1.  менеджмент  в  малоМ   БИЗНЕСЕ</w:t>
        </w:r>
        <w:r>
          <w:rPr>
            <w:rStyle w:val="a6"/>
            <w:noProof/>
            <w:webHidden/>
          </w:rPr>
          <w:tab/>
        </w:r>
        <w:r>
          <w:rPr>
            <w:rStyle w:val="a6"/>
            <w:noProof/>
            <w:webHidden/>
          </w:rPr>
          <w:fldChar w:fldCharType="begin"/>
        </w:r>
        <w:r>
          <w:rPr>
            <w:rStyle w:val="a6"/>
            <w:noProof/>
            <w:webHidden/>
          </w:rPr>
          <w:instrText xml:space="preserve"> PAGEREF _Toc402381776 \h </w:instrText>
        </w:r>
        <w:r>
          <w:rPr>
            <w:rStyle w:val="a6"/>
            <w:noProof/>
            <w:webHidden/>
          </w:rPr>
        </w:r>
        <w:r>
          <w:rPr>
            <w:rStyle w:val="a6"/>
            <w:noProof/>
            <w:webHidden/>
          </w:rPr>
          <w:fldChar w:fldCharType="separate"/>
        </w:r>
        <w:r>
          <w:rPr>
            <w:rStyle w:val="a6"/>
            <w:noProof/>
            <w:webHidden/>
          </w:rPr>
          <w:t>5</w:t>
        </w:r>
        <w:r>
          <w:rPr>
            <w:rStyle w:val="a6"/>
            <w:noProof/>
            <w:webHidden/>
          </w:rPr>
          <w:fldChar w:fldCharType="end"/>
        </w:r>
      </w:hyperlink>
    </w:p>
    <w:p w:rsidR="00C12609" w:rsidRDefault="007D664E" w:rsidP="00C12609">
      <w:pPr>
        <w:pStyle w:val="21"/>
        <w:tabs>
          <w:tab w:val="clear" w:pos="9678"/>
          <w:tab w:val="right" w:leader="dot" w:pos="9923"/>
        </w:tabs>
        <w:ind w:left="142" w:right="48"/>
        <w:jc w:val="both"/>
        <w:rPr>
          <w:rFonts w:ascii="Calibri" w:eastAsia="Times New Roman" w:hAnsi="Calibri"/>
          <w:noProof/>
          <w:sz w:val="22"/>
          <w:lang w:eastAsia="ru-RU"/>
        </w:rPr>
      </w:pPr>
      <w:hyperlink r:id="rId11" w:anchor="_Toc402381777" w:history="1">
        <w:r w:rsidR="00C12609">
          <w:rPr>
            <w:rStyle w:val="a6"/>
            <w:noProof/>
          </w:rPr>
          <w:t>1.1 Специфика  менеджмента в  малом  предпринимательстве</w:t>
        </w:r>
        <w:r w:rsidR="00C12609">
          <w:rPr>
            <w:rStyle w:val="a6"/>
            <w:noProof/>
            <w:webHidden/>
          </w:rPr>
          <w:tab/>
        </w:r>
        <w:r w:rsidR="00C12609">
          <w:rPr>
            <w:rStyle w:val="a6"/>
            <w:noProof/>
            <w:webHidden/>
          </w:rPr>
          <w:fldChar w:fldCharType="begin"/>
        </w:r>
        <w:r w:rsidR="00C12609">
          <w:rPr>
            <w:rStyle w:val="a6"/>
            <w:noProof/>
            <w:webHidden/>
          </w:rPr>
          <w:instrText xml:space="preserve"> PAGEREF _Toc402381777 \h </w:instrText>
        </w:r>
        <w:r w:rsidR="00C12609">
          <w:rPr>
            <w:rStyle w:val="a6"/>
            <w:noProof/>
            <w:webHidden/>
          </w:rPr>
        </w:r>
        <w:r w:rsidR="00C12609">
          <w:rPr>
            <w:rStyle w:val="a6"/>
            <w:noProof/>
            <w:webHidden/>
          </w:rPr>
          <w:fldChar w:fldCharType="separate"/>
        </w:r>
        <w:r w:rsidR="00C12609">
          <w:rPr>
            <w:rStyle w:val="a6"/>
            <w:noProof/>
            <w:webHidden/>
          </w:rPr>
          <w:t>5</w:t>
        </w:r>
        <w:r w:rsidR="00C12609">
          <w:rPr>
            <w:rStyle w:val="a6"/>
            <w:noProof/>
            <w:webHidden/>
          </w:rPr>
          <w:fldChar w:fldCharType="end"/>
        </w:r>
      </w:hyperlink>
    </w:p>
    <w:p w:rsidR="00C12609" w:rsidRDefault="007D664E" w:rsidP="00C12609">
      <w:pPr>
        <w:pStyle w:val="21"/>
        <w:tabs>
          <w:tab w:val="clear" w:pos="9678"/>
          <w:tab w:val="right" w:leader="dot" w:pos="9923"/>
        </w:tabs>
        <w:ind w:left="142" w:right="48"/>
        <w:jc w:val="both"/>
        <w:rPr>
          <w:rFonts w:ascii="Calibri" w:eastAsia="Times New Roman" w:hAnsi="Calibri"/>
          <w:noProof/>
          <w:sz w:val="22"/>
          <w:lang w:eastAsia="ru-RU"/>
        </w:rPr>
      </w:pPr>
      <w:hyperlink r:id="rId12" w:anchor="_Toc402381778" w:history="1">
        <w:r w:rsidR="00C12609">
          <w:rPr>
            <w:rStyle w:val="a6"/>
            <w:noProof/>
          </w:rPr>
          <w:t>1.2 Преимущества и ограничения менеджмента в условиях малого предприятия</w:t>
        </w:r>
        <w:r w:rsidR="00C12609">
          <w:rPr>
            <w:rStyle w:val="a6"/>
            <w:noProof/>
            <w:webHidden/>
          </w:rPr>
          <w:tab/>
        </w:r>
        <w:r w:rsidR="00640EB5">
          <w:rPr>
            <w:rStyle w:val="a6"/>
            <w:noProof/>
            <w:webHidden/>
          </w:rPr>
          <w:t>8</w:t>
        </w:r>
      </w:hyperlink>
    </w:p>
    <w:p w:rsidR="00C12609" w:rsidRDefault="007D664E" w:rsidP="00C12609">
      <w:pPr>
        <w:pStyle w:val="21"/>
        <w:tabs>
          <w:tab w:val="clear" w:pos="9678"/>
          <w:tab w:val="right" w:leader="dot" w:pos="9923"/>
        </w:tabs>
        <w:ind w:left="142" w:right="48"/>
        <w:jc w:val="both"/>
        <w:rPr>
          <w:rFonts w:ascii="Calibri" w:eastAsia="Times New Roman" w:hAnsi="Calibri"/>
          <w:noProof/>
          <w:sz w:val="22"/>
          <w:lang w:eastAsia="ru-RU"/>
        </w:rPr>
      </w:pPr>
      <w:hyperlink r:id="rId13" w:anchor="_Toc402381779" w:history="1">
        <w:r w:rsidR="00C12609">
          <w:rPr>
            <w:rStyle w:val="a6"/>
            <w:noProof/>
          </w:rPr>
          <w:t>1.3 Процесс  выработки  стратегии малого предприятия</w:t>
        </w:r>
        <w:r w:rsidR="00C12609">
          <w:rPr>
            <w:rStyle w:val="a6"/>
            <w:noProof/>
            <w:webHidden/>
          </w:rPr>
          <w:tab/>
        </w:r>
        <w:r w:rsidR="00C12609">
          <w:rPr>
            <w:rStyle w:val="a6"/>
            <w:noProof/>
            <w:webHidden/>
          </w:rPr>
          <w:fldChar w:fldCharType="begin"/>
        </w:r>
        <w:r w:rsidR="00C12609">
          <w:rPr>
            <w:rStyle w:val="a6"/>
            <w:noProof/>
            <w:webHidden/>
          </w:rPr>
          <w:instrText xml:space="preserve"> PAGEREF _Toc402381779 \h </w:instrText>
        </w:r>
        <w:r w:rsidR="00C12609">
          <w:rPr>
            <w:rStyle w:val="a6"/>
            <w:noProof/>
            <w:webHidden/>
          </w:rPr>
        </w:r>
        <w:r w:rsidR="00C12609">
          <w:rPr>
            <w:rStyle w:val="a6"/>
            <w:noProof/>
            <w:webHidden/>
          </w:rPr>
          <w:fldChar w:fldCharType="separate"/>
        </w:r>
        <w:r w:rsidR="00C12609">
          <w:rPr>
            <w:rStyle w:val="a6"/>
            <w:noProof/>
            <w:webHidden/>
          </w:rPr>
          <w:t>1</w:t>
        </w:r>
        <w:r w:rsidR="00640EB5">
          <w:rPr>
            <w:rStyle w:val="a6"/>
            <w:noProof/>
            <w:webHidden/>
          </w:rPr>
          <w:t>2</w:t>
        </w:r>
        <w:r w:rsidR="00C12609">
          <w:rPr>
            <w:rStyle w:val="a6"/>
            <w:noProof/>
            <w:webHidden/>
          </w:rPr>
          <w:fldChar w:fldCharType="end"/>
        </w:r>
      </w:hyperlink>
    </w:p>
    <w:p w:rsidR="00C12609" w:rsidRDefault="00C12609" w:rsidP="00C12609">
      <w:pPr>
        <w:pStyle w:val="12"/>
        <w:rPr>
          <w:rFonts w:ascii="Calibri" w:eastAsia="Times New Roman" w:hAnsi="Calibri"/>
          <w:noProof/>
          <w:sz w:val="22"/>
          <w:lang w:eastAsia="ru-RU"/>
        </w:rPr>
      </w:pPr>
      <w:r>
        <w:t xml:space="preserve">ГЛАВА </w:t>
      </w:r>
      <w:hyperlink r:id="rId14" w:anchor="_Toc402381780" w:history="1">
        <w:r>
          <w:rPr>
            <w:rStyle w:val="a6"/>
            <w:noProof/>
          </w:rPr>
          <w:t xml:space="preserve">2. </w:t>
        </w:r>
        <w:r w:rsidRPr="00C12609">
          <w:rPr>
            <w:rStyle w:val="a6"/>
            <w:noProof/>
            <w:u w:val="none"/>
          </w:rPr>
          <w:t>Анализ</w:t>
        </w:r>
        <w:r>
          <w:rPr>
            <w:rStyle w:val="a6"/>
            <w:noProof/>
          </w:rPr>
          <w:t xml:space="preserve"> уровня и состояния менеджмента на             предприятии</w:t>
        </w:r>
        <w:r>
          <w:rPr>
            <w:rStyle w:val="a6"/>
            <w:noProof/>
            <w:webHidden/>
          </w:rPr>
          <w:tab/>
        </w:r>
        <w:r>
          <w:rPr>
            <w:rStyle w:val="a6"/>
            <w:noProof/>
            <w:webHidden/>
          </w:rPr>
          <w:fldChar w:fldCharType="begin"/>
        </w:r>
        <w:r>
          <w:rPr>
            <w:rStyle w:val="a6"/>
            <w:noProof/>
            <w:webHidden/>
          </w:rPr>
          <w:instrText xml:space="preserve"> PAGEREF _Toc402381780 \h </w:instrText>
        </w:r>
        <w:r>
          <w:rPr>
            <w:rStyle w:val="a6"/>
            <w:noProof/>
            <w:webHidden/>
          </w:rPr>
        </w:r>
        <w:r>
          <w:rPr>
            <w:rStyle w:val="a6"/>
            <w:noProof/>
            <w:webHidden/>
          </w:rPr>
          <w:fldChar w:fldCharType="separate"/>
        </w:r>
        <w:r>
          <w:rPr>
            <w:rStyle w:val="a6"/>
            <w:noProof/>
            <w:webHidden/>
          </w:rPr>
          <w:t>1</w:t>
        </w:r>
        <w:r w:rsidR="00640EB5">
          <w:rPr>
            <w:rStyle w:val="a6"/>
            <w:noProof/>
            <w:webHidden/>
          </w:rPr>
          <w:t>6</w:t>
        </w:r>
        <w:r>
          <w:rPr>
            <w:rStyle w:val="a6"/>
            <w:noProof/>
            <w:webHidden/>
          </w:rPr>
          <w:fldChar w:fldCharType="end"/>
        </w:r>
      </w:hyperlink>
    </w:p>
    <w:p w:rsidR="00C12609" w:rsidRDefault="007D664E" w:rsidP="00C12609">
      <w:pPr>
        <w:pStyle w:val="21"/>
        <w:tabs>
          <w:tab w:val="clear" w:pos="9678"/>
          <w:tab w:val="right" w:leader="dot" w:pos="9923"/>
        </w:tabs>
        <w:ind w:left="142" w:right="48"/>
        <w:jc w:val="both"/>
        <w:rPr>
          <w:rFonts w:ascii="Calibri" w:eastAsia="Times New Roman" w:hAnsi="Calibri"/>
          <w:noProof/>
          <w:sz w:val="22"/>
          <w:lang w:eastAsia="ru-RU"/>
        </w:rPr>
      </w:pPr>
      <w:hyperlink r:id="rId15" w:anchor="_Toc402381781" w:history="1">
        <w:r w:rsidR="00C12609">
          <w:rPr>
            <w:rStyle w:val="a6"/>
            <w:noProof/>
          </w:rPr>
          <w:t>2.1 Характеристика компании ООО «Спорт» и стратегия ее развития</w:t>
        </w:r>
        <w:r w:rsidR="00C12609">
          <w:rPr>
            <w:rStyle w:val="a6"/>
            <w:noProof/>
            <w:webHidden/>
          </w:rPr>
          <w:tab/>
        </w:r>
        <w:r w:rsidR="00C12609">
          <w:rPr>
            <w:rStyle w:val="a6"/>
            <w:noProof/>
            <w:webHidden/>
          </w:rPr>
          <w:fldChar w:fldCharType="begin"/>
        </w:r>
        <w:r w:rsidR="00C12609">
          <w:rPr>
            <w:rStyle w:val="a6"/>
            <w:noProof/>
            <w:webHidden/>
          </w:rPr>
          <w:instrText xml:space="preserve"> PAGEREF _Toc402381781 \h </w:instrText>
        </w:r>
        <w:r w:rsidR="00C12609">
          <w:rPr>
            <w:rStyle w:val="a6"/>
            <w:noProof/>
            <w:webHidden/>
          </w:rPr>
        </w:r>
        <w:r w:rsidR="00C12609">
          <w:rPr>
            <w:rStyle w:val="a6"/>
            <w:noProof/>
            <w:webHidden/>
          </w:rPr>
          <w:fldChar w:fldCharType="separate"/>
        </w:r>
        <w:r w:rsidR="00C12609">
          <w:rPr>
            <w:rStyle w:val="a6"/>
            <w:noProof/>
            <w:webHidden/>
          </w:rPr>
          <w:t>1</w:t>
        </w:r>
        <w:r w:rsidR="00640EB5">
          <w:rPr>
            <w:rStyle w:val="a6"/>
            <w:noProof/>
            <w:webHidden/>
          </w:rPr>
          <w:t>6</w:t>
        </w:r>
        <w:r w:rsidR="00C12609">
          <w:rPr>
            <w:rStyle w:val="a6"/>
            <w:noProof/>
            <w:webHidden/>
          </w:rPr>
          <w:fldChar w:fldCharType="end"/>
        </w:r>
      </w:hyperlink>
    </w:p>
    <w:p w:rsidR="00C12609" w:rsidRDefault="007D664E" w:rsidP="00C12609">
      <w:pPr>
        <w:pStyle w:val="21"/>
        <w:tabs>
          <w:tab w:val="clear" w:pos="9678"/>
          <w:tab w:val="right" w:leader="dot" w:pos="9923"/>
        </w:tabs>
        <w:ind w:left="142" w:right="48"/>
        <w:jc w:val="both"/>
        <w:rPr>
          <w:rFonts w:ascii="Calibri" w:eastAsia="Times New Roman" w:hAnsi="Calibri"/>
          <w:noProof/>
          <w:sz w:val="22"/>
          <w:lang w:eastAsia="ru-RU"/>
        </w:rPr>
      </w:pPr>
      <w:hyperlink r:id="rId16" w:anchor="_Toc402381782" w:history="1">
        <w:r w:rsidR="00C12609">
          <w:rPr>
            <w:rStyle w:val="a6"/>
            <w:noProof/>
          </w:rPr>
          <w:t>2.2 Анализ  стиля  руководства ООО «Спорт»</w:t>
        </w:r>
        <w:r w:rsidR="00C12609">
          <w:rPr>
            <w:rStyle w:val="a6"/>
            <w:noProof/>
            <w:webHidden/>
          </w:rPr>
          <w:tab/>
        </w:r>
        <w:r w:rsidR="00C12609">
          <w:rPr>
            <w:rStyle w:val="a6"/>
            <w:noProof/>
            <w:webHidden/>
          </w:rPr>
          <w:fldChar w:fldCharType="begin"/>
        </w:r>
        <w:r w:rsidR="00C12609">
          <w:rPr>
            <w:rStyle w:val="a6"/>
            <w:noProof/>
            <w:webHidden/>
          </w:rPr>
          <w:instrText xml:space="preserve"> PAGEREF _Toc402381782 \h </w:instrText>
        </w:r>
        <w:r w:rsidR="00C12609">
          <w:rPr>
            <w:rStyle w:val="a6"/>
            <w:noProof/>
            <w:webHidden/>
          </w:rPr>
        </w:r>
        <w:r w:rsidR="00C12609">
          <w:rPr>
            <w:rStyle w:val="a6"/>
            <w:noProof/>
            <w:webHidden/>
          </w:rPr>
          <w:fldChar w:fldCharType="separate"/>
        </w:r>
        <w:r w:rsidR="00C12609">
          <w:rPr>
            <w:rStyle w:val="a6"/>
            <w:noProof/>
            <w:webHidden/>
          </w:rPr>
          <w:t>1</w:t>
        </w:r>
        <w:r w:rsidR="00640EB5">
          <w:rPr>
            <w:rStyle w:val="a6"/>
            <w:noProof/>
            <w:webHidden/>
          </w:rPr>
          <w:t>8</w:t>
        </w:r>
        <w:r w:rsidR="00C12609">
          <w:rPr>
            <w:rStyle w:val="a6"/>
            <w:noProof/>
            <w:webHidden/>
          </w:rPr>
          <w:fldChar w:fldCharType="end"/>
        </w:r>
      </w:hyperlink>
    </w:p>
    <w:p w:rsidR="00C12609" w:rsidRDefault="007D664E" w:rsidP="00C12609">
      <w:pPr>
        <w:pStyle w:val="21"/>
        <w:tabs>
          <w:tab w:val="clear" w:pos="9678"/>
          <w:tab w:val="right" w:leader="dot" w:pos="9923"/>
        </w:tabs>
        <w:ind w:left="142" w:right="48"/>
        <w:jc w:val="both"/>
        <w:rPr>
          <w:rFonts w:ascii="Calibri" w:eastAsia="Times New Roman" w:hAnsi="Calibri"/>
          <w:noProof/>
          <w:sz w:val="22"/>
          <w:lang w:eastAsia="ru-RU"/>
        </w:rPr>
      </w:pPr>
      <w:hyperlink r:id="rId17" w:anchor="_Toc402381783" w:history="1">
        <w:r w:rsidR="00C12609">
          <w:rPr>
            <w:rStyle w:val="a6"/>
            <w:noProof/>
          </w:rPr>
          <w:t xml:space="preserve">2.3 Анализ  организации  в области  обучения  персонала   </w:t>
        </w:r>
        <w:r w:rsidR="00C12609">
          <w:rPr>
            <w:rStyle w:val="a6"/>
            <w:noProof/>
            <w:webHidden/>
          </w:rPr>
          <w:tab/>
        </w:r>
        <w:r w:rsidR="00C12609">
          <w:rPr>
            <w:rStyle w:val="a6"/>
            <w:noProof/>
            <w:webHidden/>
          </w:rPr>
          <w:fldChar w:fldCharType="begin"/>
        </w:r>
        <w:r w:rsidR="00C12609">
          <w:rPr>
            <w:rStyle w:val="a6"/>
            <w:noProof/>
            <w:webHidden/>
          </w:rPr>
          <w:instrText xml:space="preserve"> PAGEREF _Toc402381783 \h </w:instrText>
        </w:r>
        <w:r w:rsidR="00C12609">
          <w:rPr>
            <w:rStyle w:val="a6"/>
            <w:noProof/>
            <w:webHidden/>
          </w:rPr>
        </w:r>
        <w:r w:rsidR="00C12609">
          <w:rPr>
            <w:rStyle w:val="a6"/>
            <w:noProof/>
            <w:webHidden/>
          </w:rPr>
          <w:fldChar w:fldCharType="separate"/>
        </w:r>
        <w:r w:rsidR="00C12609">
          <w:rPr>
            <w:rStyle w:val="a6"/>
            <w:noProof/>
            <w:webHidden/>
          </w:rPr>
          <w:t>2</w:t>
        </w:r>
        <w:r w:rsidR="00640EB5">
          <w:rPr>
            <w:rStyle w:val="a6"/>
            <w:noProof/>
            <w:webHidden/>
          </w:rPr>
          <w:t>0</w:t>
        </w:r>
        <w:r w:rsidR="00C12609">
          <w:rPr>
            <w:rStyle w:val="a6"/>
            <w:noProof/>
            <w:webHidden/>
          </w:rPr>
          <w:fldChar w:fldCharType="end"/>
        </w:r>
      </w:hyperlink>
    </w:p>
    <w:p w:rsidR="00C12609" w:rsidRDefault="00C12609" w:rsidP="00640EB5">
      <w:pPr>
        <w:pStyle w:val="12"/>
        <w:ind w:right="-569"/>
        <w:rPr>
          <w:rFonts w:ascii="Calibri" w:eastAsia="Times New Roman" w:hAnsi="Calibri"/>
          <w:noProof/>
          <w:sz w:val="22"/>
          <w:lang w:eastAsia="ru-RU"/>
        </w:rPr>
      </w:pPr>
      <w:r>
        <w:t>ГЛАВА 3. РАЗРАБОТКА РЕКОМЕНДАЦИЙ ПО СОВЕРШЕНСТВОВАНИЮ  МЕНЕДЖМЕНТА  В ООО «СПОРТ…………</w:t>
      </w:r>
      <w:r w:rsidR="00640EB5">
        <w:t>…………………………………...23</w:t>
      </w:r>
    </w:p>
    <w:p w:rsidR="00C12609" w:rsidRDefault="00C12609" w:rsidP="00C12609">
      <w:pPr>
        <w:pStyle w:val="21"/>
        <w:tabs>
          <w:tab w:val="clear" w:pos="9678"/>
          <w:tab w:val="right" w:leader="dot" w:pos="9923"/>
        </w:tabs>
        <w:ind w:left="142" w:right="48"/>
        <w:jc w:val="both"/>
        <w:rPr>
          <w:rFonts w:ascii="Calibri" w:eastAsia="Times New Roman" w:hAnsi="Calibri"/>
          <w:noProof/>
          <w:sz w:val="22"/>
          <w:lang w:eastAsia="ru-RU"/>
        </w:rPr>
      </w:pPr>
      <w:r>
        <w:t xml:space="preserve"> </w:t>
      </w:r>
      <w:hyperlink r:id="rId18" w:anchor="_Toc402381785" w:history="1">
        <w:r>
          <w:rPr>
            <w:rStyle w:val="a6"/>
            <w:noProof/>
          </w:rPr>
          <w:t>3.1 Разработка  основных направлений совершенствования стиля руководства в ООО «Спорт»</w:t>
        </w:r>
        <w:r>
          <w:rPr>
            <w:rStyle w:val="a6"/>
            <w:noProof/>
            <w:webHidden/>
          </w:rPr>
          <w:tab/>
        </w:r>
        <w:r>
          <w:rPr>
            <w:rStyle w:val="a6"/>
            <w:noProof/>
            <w:webHidden/>
          </w:rPr>
          <w:fldChar w:fldCharType="begin"/>
        </w:r>
        <w:r>
          <w:rPr>
            <w:rStyle w:val="a6"/>
            <w:noProof/>
            <w:webHidden/>
          </w:rPr>
          <w:instrText xml:space="preserve"> PAGEREF _Toc402381785 \h </w:instrText>
        </w:r>
        <w:r>
          <w:rPr>
            <w:rStyle w:val="a6"/>
            <w:noProof/>
            <w:webHidden/>
          </w:rPr>
        </w:r>
        <w:r>
          <w:rPr>
            <w:rStyle w:val="a6"/>
            <w:noProof/>
            <w:webHidden/>
          </w:rPr>
          <w:fldChar w:fldCharType="separate"/>
        </w:r>
        <w:r>
          <w:rPr>
            <w:rStyle w:val="a6"/>
            <w:noProof/>
            <w:webHidden/>
          </w:rPr>
          <w:t>2</w:t>
        </w:r>
        <w:r w:rsidR="00640EB5">
          <w:rPr>
            <w:rStyle w:val="a6"/>
            <w:noProof/>
            <w:webHidden/>
          </w:rPr>
          <w:t>3</w:t>
        </w:r>
        <w:r>
          <w:rPr>
            <w:rStyle w:val="a6"/>
            <w:noProof/>
            <w:webHidden/>
          </w:rPr>
          <w:fldChar w:fldCharType="end"/>
        </w:r>
      </w:hyperlink>
    </w:p>
    <w:p w:rsidR="00C12609" w:rsidRDefault="00C12609" w:rsidP="00C12609">
      <w:pPr>
        <w:pStyle w:val="21"/>
        <w:tabs>
          <w:tab w:val="clear" w:pos="9678"/>
          <w:tab w:val="right" w:leader="dot" w:pos="9923"/>
        </w:tabs>
        <w:ind w:left="142" w:right="48"/>
        <w:jc w:val="both"/>
        <w:rPr>
          <w:rFonts w:ascii="Calibri" w:eastAsia="Times New Roman" w:hAnsi="Calibri"/>
          <w:noProof/>
          <w:sz w:val="22"/>
          <w:lang w:eastAsia="ru-RU"/>
        </w:rPr>
      </w:pPr>
      <w:r>
        <w:t xml:space="preserve"> </w:t>
      </w:r>
      <w:hyperlink r:id="rId19" w:anchor="_Toc402381786" w:history="1">
        <w:r>
          <w:rPr>
            <w:rStyle w:val="a6"/>
            <w:noProof/>
          </w:rPr>
          <w:t>3.2 Рекомендации  по изменению структуры предприятия и выбор направлений развития в ООО «Спорт»»</w:t>
        </w:r>
        <w:r>
          <w:rPr>
            <w:rStyle w:val="a6"/>
            <w:noProof/>
            <w:webHidden/>
          </w:rPr>
          <w:tab/>
        </w:r>
        <w:r w:rsidR="00640EB5">
          <w:rPr>
            <w:rStyle w:val="a6"/>
            <w:noProof/>
            <w:webHidden/>
          </w:rPr>
          <w:t>26</w:t>
        </w:r>
      </w:hyperlink>
    </w:p>
    <w:p w:rsidR="00C12609" w:rsidRDefault="007D664E" w:rsidP="00C12609">
      <w:pPr>
        <w:pStyle w:val="12"/>
        <w:rPr>
          <w:rFonts w:ascii="Calibri" w:eastAsia="Times New Roman" w:hAnsi="Calibri"/>
          <w:noProof/>
          <w:sz w:val="22"/>
          <w:lang w:eastAsia="ru-RU"/>
        </w:rPr>
      </w:pPr>
      <w:hyperlink r:id="rId20" w:anchor="_Toc402381787" w:history="1">
        <w:r w:rsidR="00C12609">
          <w:rPr>
            <w:rStyle w:val="a6"/>
            <w:noProof/>
          </w:rPr>
          <w:t>Заключение</w:t>
        </w:r>
        <w:r w:rsidR="00C12609">
          <w:rPr>
            <w:rStyle w:val="a6"/>
            <w:noProof/>
            <w:webHidden/>
          </w:rPr>
          <w:tab/>
        </w:r>
        <w:r w:rsidR="00640EB5">
          <w:rPr>
            <w:rStyle w:val="a6"/>
            <w:noProof/>
            <w:webHidden/>
          </w:rPr>
          <w:t>28</w:t>
        </w:r>
      </w:hyperlink>
    </w:p>
    <w:p w:rsidR="00C12609" w:rsidRDefault="007D664E" w:rsidP="00C12609">
      <w:pPr>
        <w:pStyle w:val="12"/>
        <w:rPr>
          <w:rFonts w:ascii="Calibri" w:eastAsia="Times New Roman" w:hAnsi="Calibri"/>
          <w:noProof/>
          <w:sz w:val="22"/>
          <w:lang w:eastAsia="ru-RU"/>
        </w:rPr>
      </w:pPr>
      <w:hyperlink r:id="rId21" w:anchor="_Toc402381788" w:history="1">
        <w:r w:rsidR="00C12609">
          <w:rPr>
            <w:rStyle w:val="a6"/>
            <w:noProof/>
          </w:rPr>
          <w:t>Список  использованной  литературы</w:t>
        </w:r>
        <w:r w:rsidR="00C12609">
          <w:rPr>
            <w:rStyle w:val="a6"/>
            <w:noProof/>
            <w:webHidden/>
          </w:rPr>
          <w:tab/>
        </w:r>
        <w:r w:rsidR="00640EB5">
          <w:rPr>
            <w:rStyle w:val="a6"/>
            <w:noProof/>
            <w:webHidden/>
          </w:rPr>
          <w:t>30</w:t>
        </w:r>
      </w:hyperlink>
    </w:p>
    <w:p w:rsidR="00C12609" w:rsidRDefault="00C12609" w:rsidP="00C12609">
      <w:pPr>
        <w:tabs>
          <w:tab w:val="right" w:leader="dot" w:pos="9678"/>
        </w:tabs>
        <w:spacing w:after="0" w:line="360" w:lineRule="auto"/>
        <w:ind w:left="567" w:hanging="2266"/>
        <w:jc w:val="center"/>
      </w:pPr>
      <w:r>
        <w:fldChar w:fldCharType="end"/>
      </w:r>
    </w:p>
    <w:p w:rsidR="00C12609" w:rsidRDefault="00C12609" w:rsidP="00C12609">
      <w:pPr>
        <w:tabs>
          <w:tab w:val="right" w:leader="dot" w:pos="9678"/>
        </w:tabs>
        <w:spacing w:after="0" w:line="360" w:lineRule="auto"/>
        <w:ind w:left="567" w:hanging="2266"/>
        <w:jc w:val="center"/>
      </w:pPr>
    </w:p>
    <w:p w:rsidR="00C12609" w:rsidRDefault="00C12609" w:rsidP="00C12609">
      <w:pPr>
        <w:tabs>
          <w:tab w:val="right" w:leader="dot" w:pos="9678"/>
        </w:tabs>
        <w:spacing w:after="0" w:line="360" w:lineRule="auto"/>
        <w:ind w:left="567" w:hanging="2266"/>
        <w:jc w:val="center"/>
      </w:pPr>
    </w:p>
    <w:p w:rsidR="00C12609" w:rsidRDefault="00C12609" w:rsidP="00C12609">
      <w:pPr>
        <w:tabs>
          <w:tab w:val="right" w:leader="dot" w:pos="9678"/>
        </w:tabs>
        <w:spacing w:after="0" w:line="360" w:lineRule="auto"/>
        <w:ind w:left="567" w:hanging="2266"/>
        <w:jc w:val="center"/>
      </w:pPr>
    </w:p>
    <w:p w:rsidR="00C12609" w:rsidRDefault="00C12609" w:rsidP="00C12609">
      <w:pPr>
        <w:tabs>
          <w:tab w:val="right" w:leader="dot" w:pos="9678"/>
        </w:tabs>
        <w:spacing w:after="0" w:line="360" w:lineRule="auto"/>
        <w:ind w:left="567" w:hanging="2266"/>
        <w:jc w:val="center"/>
      </w:pPr>
    </w:p>
    <w:p w:rsidR="00C12609" w:rsidRDefault="00C12609" w:rsidP="00C12609">
      <w:pPr>
        <w:tabs>
          <w:tab w:val="right" w:leader="dot" w:pos="9678"/>
        </w:tabs>
        <w:spacing w:after="0" w:line="360" w:lineRule="auto"/>
        <w:ind w:left="567" w:hanging="2266"/>
        <w:jc w:val="center"/>
      </w:pPr>
    </w:p>
    <w:p w:rsidR="00C12609" w:rsidRDefault="00C12609" w:rsidP="00C12609">
      <w:pPr>
        <w:tabs>
          <w:tab w:val="right" w:leader="dot" w:pos="9678"/>
        </w:tabs>
        <w:spacing w:after="0" w:line="360" w:lineRule="auto"/>
        <w:ind w:left="567" w:hanging="2266"/>
        <w:jc w:val="center"/>
      </w:pPr>
    </w:p>
    <w:p w:rsidR="00C12609" w:rsidRDefault="00C12609" w:rsidP="00C12609">
      <w:pPr>
        <w:tabs>
          <w:tab w:val="right" w:leader="dot" w:pos="9678"/>
        </w:tabs>
        <w:spacing w:after="0" w:line="360" w:lineRule="auto"/>
        <w:ind w:left="567" w:hanging="2266"/>
        <w:jc w:val="center"/>
      </w:pPr>
    </w:p>
    <w:p w:rsidR="00C12609" w:rsidRDefault="00C12609" w:rsidP="00C12609">
      <w:pPr>
        <w:tabs>
          <w:tab w:val="right" w:leader="dot" w:pos="9678"/>
        </w:tabs>
        <w:spacing w:after="0" w:line="360" w:lineRule="auto"/>
        <w:ind w:left="567" w:hanging="2266"/>
        <w:jc w:val="center"/>
      </w:pPr>
    </w:p>
    <w:p w:rsidR="00C12609" w:rsidRDefault="00C12609" w:rsidP="00C12609">
      <w:pPr>
        <w:tabs>
          <w:tab w:val="right" w:leader="dot" w:pos="9678"/>
        </w:tabs>
        <w:spacing w:after="0" w:line="360" w:lineRule="auto"/>
        <w:ind w:left="567" w:hanging="2266"/>
        <w:jc w:val="center"/>
      </w:pPr>
    </w:p>
    <w:p w:rsidR="00C12609" w:rsidRDefault="00C12609" w:rsidP="00C12609">
      <w:pPr>
        <w:tabs>
          <w:tab w:val="right" w:leader="dot" w:pos="9678"/>
        </w:tabs>
        <w:spacing w:after="0" w:line="360" w:lineRule="auto"/>
        <w:ind w:left="567" w:hanging="2266"/>
        <w:jc w:val="center"/>
      </w:pPr>
    </w:p>
    <w:p w:rsidR="00C12609" w:rsidRDefault="00C12609" w:rsidP="00C12609">
      <w:pPr>
        <w:tabs>
          <w:tab w:val="right" w:leader="dot" w:pos="9678"/>
        </w:tabs>
        <w:spacing w:after="0" w:line="360" w:lineRule="auto"/>
        <w:ind w:left="567" w:hanging="2266"/>
        <w:jc w:val="center"/>
      </w:pPr>
    </w:p>
    <w:p w:rsidR="00C12609" w:rsidRDefault="00C12609" w:rsidP="00C12609">
      <w:pPr>
        <w:tabs>
          <w:tab w:val="right" w:leader="dot" w:pos="9678"/>
        </w:tabs>
        <w:spacing w:after="0" w:line="360" w:lineRule="auto"/>
        <w:ind w:left="567" w:hanging="2266"/>
        <w:jc w:val="center"/>
        <w:rPr>
          <w:rFonts w:eastAsia="Calibri"/>
          <w:b/>
          <w:sz w:val="28"/>
          <w:szCs w:val="28"/>
        </w:rPr>
      </w:pPr>
    </w:p>
    <w:p w:rsidR="00290150" w:rsidRPr="008F6E79" w:rsidRDefault="00290150" w:rsidP="00910B30">
      <w:pPr>
        <w:tabs>
          <w:tab w:val="right" w:leader="dot" w:pos="9678"/>
        </w:tabs>
        <w:spacing w:after="0" w:line="360" w:lineRule="auto"/>
        <w:ind w:left="567" w:hanging="2266"/>
        <w:jc w:val="center"/>
        <w:rPr>
          <w:rFonts w:eastAsia="Calibri"/>
          <w:b/>
          <w:sz w:val="28"/>
          <w:szCs w:val="28"/>
        </w:rPr>
      </w:pPr>
      <w:r w:rsidRPr="008F6E79">
        <w:rPr>
          <w:rFonts w:eastAsia="Calibri"/>
          <w:b/>
          <w:sz w:val="28"/>
          <w:szCs w:val="28"/>
        </w:rPr>
        <w:lastRenderedPageBreak/>
        <w:t>Введение</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Малое предпринимательство - неотъемлемый элемент современной рыночной системы хозяйствования, без которого экономика и общество не могут нормально существовать и развиваться.</w:t>
      </w:r>
    </w:p>
    <w:p w:rsidR="00290150" w:rsidRPr="00290150" w:rsidRDefault="00290150" w:rsidP="00290150">
      <w:pPr>
        <w:spacing w:after="0" w:line="360" w:lineRule="auto"/>
        <w:ind w:firstLine="709"/>
        <w:jc w:val="both"/>
        <w:rPr>
          <w:rFonts w:ascii="Times New Roman" w:eastAsia="Calibri" w:hAnsi="Times New Roman" w:cs="Times New Roman"/>
          <w:sz w:val="28"/>
        </w:rPr>
      </w:pPr>
      <w:proofErr w:type="gramStart"/>
      <w:r w:rsidRPr="00290150">
        <w:rPr>
          <w:rFonts w:ascii="Times New Roman" w:eastAsia="Calibri" w:hAnsi="Times New Roman" w:cs="Times New Roman"/>
          <w:sz w:val="28"/>
        </w:rPr>
        <w:t>В России государство  предприняло определённые шаги по развитию малого предпринимательства: формируется законодательная база; были приняты  программы  развития  малого  предпринимательства  на  федера</w:t>
      </w:r>
      <w:r w:rsidR="00271B0F">
        <w:rPr>
          <w:rFonts w:ascii="Times New Roman" w:eastAsia="Calibri" w:hAnsi="Times New Roman" w:cs="Times New Roman"/>
          <w:sz w:val="28"/>
        </w:rPr>
        <w:t xml:space="preserve">льном и  региональном уровнях;  </w:t>
      </w:r>
      <w:r w:rsidRPr="00290150">
        <w:rPr>
          <w:rFonts w:ascii="Times New Roman" w:eastAsia="Calibri" w:hAnsi="Times New Roman" w:cs="Times New Roman"/>
          <w:sz w:val="28"/>
        </w:rPr>
        <w:t>при содейст</w:t>
      </w:r>
      <w:r w:rsidR="00271B0F">
        <w:rPr>
          <w:rFonts w:ascii="Times New Roman" w:eastAsia="Calibri" w:hAnsi="Times New Roman" w:cs="Times New Roman"/>
          <w:sz w:val="28"/>
        </w:rPr>
        <w:t>вии  государства создана  сеть</w:t>
      </w:r>
      <w:r w:rsidRPr="00290150">
        <w:rPr>
          <w:rFonts w:ascii="Times New Roman" w:eastAsia="Calibri" w:hAnsi="Times New Roman" w:cs="Times New Roman"/>
          <w:sz w:val="28"/>
        </w:rPr>
        <w:t xml:space="preserve"> сервисных организаций.</w:t>
      </w:r>
      <w:proofErr w:type="gramEnd"/>
      <w:r w:rsidRPr="00290150">
        <w:rPr>
          <w:rFonts w:ascii="Times New Roman" w:eastAsia="Calibri" w:hAnsi="Times New Roman" w:cs="Times New Roman"/>
          <w:sz w:val="28"/>
        </w:rPr>
        <w:t xml:space="preserve"> Всё большее внимание вопросам развития малого предпринимательства  уделяют  региональные  и муниципальные органы власти.</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В условиях рыночной экономики малое предпринимательство стало объектом актуальных исследований со стороны российских ученых. Свое развитие понятие «малое предпринимательство» получило в работах Е.М. </w:t>
      </w:r>
      <w:proofErr w:type="spellStart"/>
      <w:r w:rsidRPr="00290150">
        <w:rPr>
          <w:rFonts w:ascii="Times New Roman" w:eastAsia="Calibri" w:hAnsi="Times New Roman" w:cs="Times New Roman"/>
          <w:sz w:val="28"/>
        </w:rPr>
        <w:t>Бухвальда</w:t>
      </w:r>
      <w:proofErr w:type="spellEnd"/>
      <w:r w:rsidRPr="00290150">
        <w:rPr>
          <w:rFonts w:ascii="Times New Roman" w:eastAsia="Calibri" w:hAnsi="Times New Roman" w:cs="Times New Roman"/>
          <w:sz w:val="28"/>
        </w:rPr>
        <w:t xml:space="preserve">, A.B. </w:t>
      </w:r>
      <w:proofErr w:type="spellStart"/>
      <w:r w:rsidRPr="00290150">
        <w:rPr>
          <w:rFonts w:ascii="Times New Roman" w:eastAsia="Calibri" w:hAnsi="Times New Roman" w:cs="Times New Roman"/>
          <w:sz w:val="28"/>
        </w:rPr>
        <w:t>Виленского</w:t>
      </w:r>
      <w:proofErr w:type="spellEnd"/>
      <w:r w:rsidRPr="00290150">
        <w:rPr>
          <w:rFonts w:ascii="Times New Roman" w:eastAsia="Calibri" w:hAnsi="Times New Roman" w:cs="Times New Roman"/>
          <w:sz w:val="28"/>
        </w:rPr>
        <w:t xml:space="preserve">, М.Г. </w:t>
      </w:r>
      <w:proofErr w:type="spellStart"/>
      <w:r w:rsidRPr="00290150">
        <w:rPr>
          <w:rFonts w:ascii="Times New Roman" w:eastAsia="Calibri" w:hAnsi="Times New Roman" w:cs="Times New Roman"/>
          <w:sz w:val="28"/>
        </w:rPr>
        <w:t>Лапусты</w:t>
      </w:r>
      <w:proofErr w:type="spellEnd"/>
      <w:r w:rsidRPr="00290150">
        <w:rPr>
          <w:rFonts w:ascii="Times New Roman" w:eastAsia="Calibri" w:hAnsi="Times New Roman" w:cs="Times New Roman"/>
          <w:sz w:val="28"/>
        </w:rPr>
        <w:t xml:space="preserve">, Ю.Л. Старостина и др., подробно </w:t>
      </w:r>
      <w:proofErr w:type="gramStart"/>
      <w:r w:rsidRPr="00290150">
        <w:rPr>
          <w:rFonts w:ascii="Times New Roman" w:eastAsia="Calibri" w:hAnsi="Times New Roman" w:cs="Times New Roman"/>
          <w:sz w:val="28"/>
        </w:rPr>
        <w:t>исследовавших</w:t>
      </w:r>
      <w:proofErr w:type="gramEnd"/>
      <w:r w:rsidRPr="00290150">
        <w:rPr>
          <w:rFonts w:ascii="Times New Roman" w:eastAsia="Calibri" w:hAnsi="Times New Roman" w:cs="Times New Roman"/>
          <w:sz w:val="28"/>
        </w:rPr>
        <w:t xml:space="preserve"> его экономические, организационные и институциональные составляющие. Методы, формы, цели и задачи государственного регулирования малого  предпринимательства  в  России  изложены А. </w:t>
      </w:r>
      <w:proofErr w:type="spellStart"/>
      <w:r w:rsidRPr="00290150">
        <w:rPr>
          <w:rFonts w:ascii="Times New Roman" w:eastAsia="Calibri" w:hAnsi="Times New Roman" w:cs="Times New Roman"/>
          <w:sz w:val="28"/>
        </w:rPr>
        <w:t>Буянкиной</w:t>
      </w:r>
      <w:proofErr w:type="spellEnd"/>
      <w:r w:rsidRPr="00290150">
        <w:rPr>
          <w:rFonts w:ascii="Times New Roman" w:eastAsia="Calibri" w:hAnsi="Times New Roman" w:cs="Times New Roman"/>
          <w:sz w:val="28"/>
        </w:rPr>
        <w:t xml:space="preserve">, П. Мягковым, А. Орловым, Г. </w:t>
      </w:r>
      <w:proofErr w:type="spellStart"/>
      <w:r w:rsidRPr="00290150">
        <w:rPr>
          <w:rFonts w:ascii="Times New Roman" w:eastAsia="Calibri" w:hAnsi="Times New Roman" w:cs="Times New Roman"/>
          <w:sz w:val="28"/>
        </w:rPr>
        <w:t>Семенцевой</w:t>
      </w:r>
      <w:proofErr w:type="spellEnd"/>
      <w:r w:rsidRPr="00290150">
        <w:rPr>
          <w:rFonts w:ascii="Times New Roman" w:eastAsia="Calibri" w:hAnsi="Times New Roman" w:cs="Times New Roman"/>
          <w:sz w:val="28"/>
        </w:rPr>
        <w:t xml:space="preserve">, Е. Фесенко и др. </w:t>
      </w:r>
    </w:p>
    <w:p w:rsidR="00290150" w:rsidRPr="00290150" w:rsidRDefault="00290150" w:rsidP="00290150">
      <w:pPr>
        <w:spacing w:after="0" w:line="360" w:lineRule="auto"/>
        <w:jc w:val="both"/>
        <w:rPr>
          <w:rFonts w:ascii="Times New Roman" w:eastAsia="Calibri" w:hAnsi="Times New Roman" w:cs="Times New Roman"/>
          <w:sz w:val="28"/>
        </w:rPr>
      </w:pPr>
      <w:r w:rsidRPr="00290150">
        <w:rPr>
          <w:rFonts w:ascii="Times New Roman" w:eastAsia="Calibri" w:hAnsi="Times New Roman" w:cs="Times New Roman"/>
          <w:sz w:val="28"/>
        </w:rPr>
        <w:t>Необходимость  повышения эффективности принятых на государственном уровне решений в сфере поддержки  малого предпринимательства обусловливает достаточно высокие требования, предъявляемые к информационному обеспечению государственных структур своевременными, достоверными и полными сведениями о текущем состоянии, динамике и перспективах развития малого предпринимательства. Основным источником официальной информации являются данные, предоставляемые органами государственной статистики. Особую значимость в этой связи приобр</w:t>
      </w:r>
      <w:r w:rsidR="00271B0F">
        <w:rPr>
          <w:rFonts w:ascii="Times New Roman" w:eastAsia="Calibri" w:hAnsi="Times New Roman" w:cs="Times New Roman"/>
          <w:sz w:val="28"/>
        </w:rPr>
        <w:t xml:space="preserve">етают задачи количественного </w:t>
      </w:r>
      <w:r w:rsidRPr="00290150">
        <w:rPr>
          <w:rFonts w:ascii="Times New Roman" w:eastAsia="Calibri" w:hAnsi="Times New Roman" w:cs="Times New Roman"/>
          <w:sz w:val="28"/>
        </w:rPr>
        <w:t xml:space="preserve">оценивания уровней развития малого предпринимательства в регионах РФ, а также сопоставление состояния </w:t>
      </w:r>
      <w:r w:rsidRPr="00290150">
        <w:rPr>
          <w:rFonts w:ascii="Times New Roman" w:eastAsia="Calibri" w:hAnsi="Times New Roman" w:cs="Times New Roman"/>
          <w:sz w:val="28"/>
        </w:rPr>
        <w:lastRenderedPageBreak/>
        <w:t xml:space="preserve">малого предпринимательства на российских территориях и территориях стран с развитой рыночной экономикой. </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Любая система функционирует по своим законам, традициям, нормам, которые нужно знать и соблюдать для достижения желаемых и общественно полезных результатов - это является  теоретической  актуальностью темы.</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Объект работы - малый бизнес, развивающийся  в новых социально-экономических и политических отношениях.</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Предмет -  менеджмент в малом предпринимательстве и его специфика.</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Целью работы является рассмотрение теоретических вопросов, касающихся особенностей менеджмента в малом бизнесе.</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Поставленная  цель  потребовала  выполнения  следующих  задач:  </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выявить специфику менеджмента в малом предпринимательстве;</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определить преимущества и ограничения менеджмента в условиях малого предпринимательства;</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проанализировать  процесс выработки стратегии малого предприятия;</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описать  стратегию развития  компан</w:t>
      </w:r>
      <w:proofErr w:type="gramStart"/>
      <w:r w:rsidRPr="00290150">
        <w:rPr>
          <w:rFonts w:ascii="Times New Roman" w:eastAsia="Calibri" w:hAnsi="Times New Roman" w:cs="Times New Roman"/>
          <w:sz w:val="28"/>
        </w:rPr>
        <w:t>ии ООО</w:t>
      </w:r>
      <w:proofErr w:type="gramEnd"/>
      <w:r w:rsidRPr="00290150">
        <w:rPr>
          <w:rFonts w:ascii="Times New Roman" w:eastAsia="Calibri" w:hAnsi="Times New Roman" w:cs="Times New Roman"/>
          <w:sz w:val="28"/>
        </w:rPr>
        <w:t xml:space="preserve"> «Спорт»;</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сделать  анализ  структуры  персонала  предприятия;</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проанализировать  стили  управления  предприятием;</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разработать рекомендации по снижению рисков, возникающих в процессе обучения персонала.</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Эмпирическая база исследования включает законодательные и нормативные акты РФ и данные официальной государственной статистики.</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Структура работы обусловлена ее целью и задачами и состоит из введения, трех глав, заключения, списка использованной литературы и приложений.</w:t>
      </w:r>
    </w:p>
    <w:p w:rsidR="00E224C3" w:rsidRDefault="00E224C3" w:rsidP="00290150">
      <w:pPr>
        <w:spacing w:after="0" w:line="360" w:lineRule="auto"/>
        <w:ind w:firstLine="709"/>
        <w:jc w:val="both"/>
        <w:rPr>
          <w:rFonts w:ascii="Times New Roman" w:eastAsia="Calibri" w:hAnsi="Times New Roman" w:cs="Times New Roman"/>
          <w:sz w:val="28"/>
        </w:rPr>
      </w:pPr>
    </w:p>
    <w:p w:rsidR="00E224C3" w:rsidRPr="00E224C3" w:rsidRDefault="00E224C3" w:rsidP="00B24F20">
      <w:pPr>
        <w:pStyle w:val="2"/>
        <w:ind w:firstLine="0"/>
        <w:jc w:val="left"/>
        <w:rPr>
          <w:rFonts w:eastAsia="Calibri"/>
        </w:rPr>
      </w:pPr>
    </w:p>
    <w:p w:rsidR="00E224C3" w:rsidRPr="00E224C3" w:rsidRDefault="00B24F20" w:rsidP="007734E7">
      <w:pPr>
        <w:rPr>
          <w:rFonts w:ascii="Times New Roman" w:eastAsia="Calibri" w:hAnsi="Times New Roman" w:cs="Times New Roman"/>
          <w:sz w:val="28"/>
        </w:rPr>
      </w:pPr>
      <w:r>
        <w:rPr>
          <w:rFonts w:ascii="Times New Roman" w:eastAsia="Calibri" w:hAnsi="Times New Roman" w:cs="Times New Roman"/>
          <w:sz w:val="28"/>
        </w:rPr>
        <w:t xml:space="preserve"> </w:t>
      </w:r>
    </w:p>
    <w:p w:rsidR="00290150" w:rsidRPr="00290150" w:rsidRDefault="00290150" w:rsidP="00290150">
      <w:pPr>
        <w:keepNext/>
        <w:keepLines/>
        <w:pageBreakBefore/>
        <w:spacing w:after="240" w:line="360" w:lineRule="auto"/>
        <w:ind w:firstLine="709"/>
        <w:jc w:val="center"/>
        <w:outlineLvl w:val="0"/>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lastRenderedPageBreak/>
        <w:t>Глава 1</w:t>
      </w:r>
      <w:r w:rsidR="00D0617A">
        <w:rPr>
          <w:rFonts w:ascii="Times New Roman" w:eastAsia="Times New Roman" w:hAnsi="Times New Roman" w:cs="Times New Roman"/>
          <w:b/>
          <w:bCs/>
          <w:caps/>
          <w:sz w:val="28"/>
          <w:szCs w:val="28"/>
        </w:rPr>
        <w:t xml:space="preserve">. </w:t>
      </w:r>
      <w:r>
        <w:rPr>
          <w:rFonts w:ascii="Times New Roman" w:eastAsia="Times New Roman" w:hAnsi="Times New Roman" w:cs="Times New Roman"/>
          <w:b/>
          <w:bCs/>
          <w:caps/>
          <w:sz w:val="28"/>
          <w:szCs w:val="28"/>
        </w:rPr>
        <w:t xml:space="preserve"> Менеджмент в малом бизнесе</w:t>
      </w:r>
    </w:p>
    <w:p w:rsidR="00290150" w:rsidRPr="00290150" w:rsidRDefault="00290150" w:rsidP="00290150">
      <w:pPr>
        <w:keepNext/>
        <w:keepLines/>
        <w:spacing w:before="240" w:after="240" w:line="360" w:lineRule="auto"/>
        <w:ind w:firstLine="709"/>
        <w:jc w:val="center"/>
        <w:outlineLvl w:val="1"/>
        <w:rPr>
          <w:rFonts w:ascii="Times New Roman" w:eastAsia="Times New Roman" w:hAnsi="Times New Roman" w:cs="Times New Roman"/>
          <w:b/>
          <w:bCs/>
          <w:sz w:val="28"/>
          <w:szCs w:val="26"/>
        </w:rPr>
      </w:pPr>
      <w:bookmarkStart w:id="1" w:name="_Toc402381777"/>
      <w:r w:rsidRPr="00290150">
        <w:rPr>
          <w:rFonts w:ascii="Times New Roman" w:eastAsia="Times New Roman" w:hAnsi="Times New Roman" w:cs="Times New Roman"/>
          <w:b/>
          <w:bCs/>
          <w:sz w:val="28"/>
          <w:szCs w:val="26"/>
        </w:rPr>
        <w:t>1.1 Специфика менеджмента в малом предпринимательстве</w:t>
      </w:r>
      <w:bookmarkEnd w:id="1"/>
    </w:p>
    <w:p w:rsidR="00290150" w:rsidRPr="00290150" w:rsidRDefault="00290150" w:rsidP="00290150">
      <w:pPr>
        <w:spacing w:after="0" w:line="360" w:lineRule="auto"/>
        <w:ind w:firstLine="709"/>
        <w:jc w:val="both"/>
        <w:rPr>
          <w:rFonts w:ascii="Times New Roman" w:eastAsia="Calibri" w:hAnsi="Times New Roman" w:cs="Times New Roman"/>
          <w:color w:val="000000"/>
          <w:sz w:val="28"/>
          <w:szCs w:val="28"/>
        </w:rPr>
      </w:pPr>
      <w:r w:rsidRPr="00290150">
        <w:rPr>
          <w:rFonts w:ascii="Times New Roman" w:eastAsia="Calibri" w:hAnsi="Times New Roman" w:cs="Times New Roman"/>
          <w:color w:val="000000"/>
          <w:sz w:val="28"/>
          <w:szCs w:val="28"/>
        </w:rPr>
        <w:t xml:space="preserve">Малое предпринимательство (МП) - это предпринимательская деятельность, осуществляемая субъектами рыночной экономики при определенных установленных законами, государственными органами или другими представительными организациями критериях (показателях), </w:t>
      </w:r>
      <w:proofErr w:type="spellStart"/>
      <w:r w:rsidRPr="00290150">
        <w:rPr>
          <w:rFonts w:ascii="Times New Roman" w:eastAsia="Calibri" w:hAnsi="Times New Roman" w:cs="Times New Roman"/>
          <w:color w:val="000000"/>
          <w:sz w:val="28"/>
          <w:szCs w:val="28"/>
        </w:rPr>
        <w:t>конституционирующих</w:t>
      </w:r>
      <w:proofErr w:type="spellEnd"/>
      <w:r w:rsidRPr="00290150">
        <w:rPr>
          <w:rFonts w:ascii="Times New Roman" w:eastAsia="Calibri" w:hAnsi="Times New Roman" w:cs="Times New Roman"/>
          <w:color w:val="000000"/>
          <w:sz w:val="28"/>
          <w:szCs w:val="28"/>
        </w:rPr>
        <w:t xml:space="preserve"> сущность этого понятия. </w:t>
      </w:r>
    </w:p>
    <w:p w:rsidR="00290150" w:rsidRPr="00290150" w:rsidRDefault="00290150" w:rsidP="00290150">
      <w:pPr>
        <w:spacing w:after="0" w:line="360" w:lineRule="auto"/>
        <w:ind w:firstLine="709"/>
        <w:jc w:val="both"/>
        <w:rPr>
          <w:rFonts w:ascii="Times New Roman" w:eastAsia="Calibri" w:hAnsi="Times New Roman" w:cs="Times New Roman"/>
          <w:color w:val="000000"/>
          <w:sz w:val="28"/>
          <w:szCs w:val="28"/>
        </w:rPr>
      </w:pPr>
      <w:r w:rsidRPr="00290150">
        <w:rPr>
          <w:rFonts w:ascii="Times New Roman" w:eastAsia="Calibri" w:hAnsi="Times New Roman" w:cs="Times New Roman"/>
          <w:color w:val="000000"/>
          <w:sz w:val="28"/>
          <w:szCs w:val="28"/>
        </w:rPr>
        <w:t>Западные экономисты определяют предпринимательство как процесс поиска новых возможностей, внедрения новых способов производства, открытость к новым перспективам, преодоление старых ограничений. Отечественные психологи усматривают в предпринимательстве особый, связанный с риском вид деятельности по организации нового потенциала, прибыльного дела, а также творческую активность в экономике, требующих специфических  личностных  качеств.</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Представляется, что эволюционный подход к развитию предприятий (от </w:t>
      </w:r>
      <w:proofErr w:type="spellStart"/>
      <w:r w:rsidRPr="00290150">
        <w:rPr>
          <w:rFonts w:ascii="Times New Roman" w:eastAsia="Calibri" w:hAnsi="Times New Roman" w:cs="Times New Roman"/>
          <w:sz w:val="28"/>
        </w:rPr>
        <w:t>микропредприятия</w:t>
      </w:r>
      <w:proofErr w:type="spellEnd"/>
      <w:r w:rsidRPr="00290150">
        <w:rPr>
          <w:rFonts w:ascii="Times New Roman" w:eastAsia="Calibri" w:hAnsi="Times New Roman" w:cs="Times New Roman"/>
          <w:sz w:val="28"/>
        </w:rPr>
        <w:t xml:space="preserve"> к крупному) также лежит в основе классификации предприятий на законодательном уровне: законодатель установил максимальную долю участия юридических лиц в капитале предприятий, признаваемых малыми, которая не должна превышать 25%. </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Необходимо отметить, что установление данного ограничения — предельного размера</w:t>
      </w:r>
      <w:r w:rsidR="00A452B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доли</w:t>
      </w:r>
      <w:r w:rsidR="00A452B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возможного</w:t>
      </w:r>
      <w:r w:rsidR="00A452B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внешнего</w:t>
      </w:r>
      <w:r w:rsidR="00A452B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участия в капитале малого и среднего предприятия — позволяет отделить предприятия, созданные при участии крупного бизнеса, а также иных коммерческих и некоммерческих организаций от предприятий, развивающихся эволюционным</w:t>
      </w:r>
      <w:r w:rsidR="00A452B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путем. Данное</w:t>
      </w:r>
      <w:r w:rsidR="00A452B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разграничение </w:t>
      </w:r>
      <w:r w:rsidR="00A452BB">
        <w:rPr>
          <w:rFonts w:ascii="Times New Roman" w:eastAsia="Calibri" w:hAnsi="Times New Roman" w:cs="Times New Roman"/>
          <w:sz w:val="28"/>
        </w:rPr>
        <w:t xml:space="preserve"> является крайне важным, т.к. у </w:t>
      </w:r>
      <w:r w:rsidRPr="00290150">
        <w:rPr>
          <w:rFonts w:ascii="Times New Roman" w:eastAsia="Calibri" w:hAnsi="Times New Roman" w:cs="Times New Roman"/>
          <w:sz w:val="28"/>
        </w:rPr>
        <w:t>этих двух категорий предприятий имеется отл</w:t>
      </w:r>
      <w:r w:rsidR="00A452BB">
        <w:rPr>
          <w:rFonts w:ascii="Times New Roman" w:eastAsia="Calibri" w:hAnsi="Times New Roman" w:cs="Times New Roman"/>
          <w:sz w:val="28"/>
        </w:rPr>
        <w:t xml:space="preserve">ичная проблематика развития, и соответственно, </w:t>
      </w:r>
      <w:r w:rsidRPr="00290150">
        <w:rPr>
          <w:rFonts w:ascii="Times New Roman" w:eastAsia="Calibri" w:hAnsi="Times New Roman" w:cs="Times New Roman"/>
          <w:sz w:val="28"/>
        </w:rPr>
        <w:t xml:space="preserve"> пути решения этих проблем будут различны. </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Категория субъекта малого или среднего предпринимательства определяется в соответствии с наибольшим по значению условием: либо </w:t>
      </w:r>
      <w:r w:rsidRPr="00290150">
        <w:rPr>
          <w:rFonts w:ascii="Times New Roman" w:eastAsia="Calibri" w:hAnsi="Times New Roman" w:cs="Times New Roman"/>
          <w:sz w:val="28"/>
        </w:rPr>
        <w:lastRenderedPageBreak/>
        <w:t xml:space="preserve">показатель численности работников в зависимости от средней численности работников за календарный год: </w:t>
      </w:r>
    </w:p>
    <w:p w:rsidR="00290150" w:rsidRPr="00290150" w:rsidRDefault="00290150" w:rsidP="00290150">
      <w:pPr>
        <w:numPr>
          <w:ilvl w:val="0"/>
          <w:numId w:val="5"/>
        </w:numPr>
        <w:spacing w:after="0" w:line="360" w:lineRule="auto"/>
        <w:contextualSpacing/>
        <w:jc w:val="both"/>
        <w:rPr>
          <w:rFonts w:ascii="Times New Roman" w:eastAsia="Calibri" w:hAnsi="Times New Roman" w:cs="Times New Roman"/>
          <w:sz w:val="28"/>
        </w:rPr>
      </w:pPr>
      <w:proofErr w:type="spellStart"/>
      <w:r w:rsidRPr="00290150">
        <w:rPr>
          <w:rFonts w:ascii="Times New Roman" w:eastAsia="Calibri" w:hAnsi="Times New Roman" w:cs="Times New Roman"/>
          <w:sz w:val="28"/>
        </w:rPr>
        <w:t>микропредприятия</w:t>
      </w:r>
      <w:proofErr w:type="spellEnd"/>
      <w:r w:rsidRPr="00290150">
        <w:rPr>
          <w:rFonts w:ascii="Times New Roman" w:eastAsia="Calibri" w:hAnsi="Times New Roman" w:cs="Times New Roman"/>
          <w:sz w:val="28"/>
        </w:rPr>
        <w:t xml:space="preserve"> — до 15 работников;</w:t>
      </w:r>
    </w:p>
    <w:p w:rsidR="00290150" w:rsidRPr="00290150" w:rsidRDefault="00290150" w:rsidP="00290150">
      <w:pPr>
        <w:numPr>
          <w:ilvl w:val="0"/>
          <w:numId w:val="5"/>
        </w:numPr>
        <w:spacing w:after="0" w:line="360" w:lineRule="auto"/>
        <w:contextualSpacing/>
        <w:jc w:val="both"/>
        <w:rPr>
          <w:rFonts w:ascii="Times New Roman" w:eastAsia="Calibri" w:hAnsi="Times New Roman" w:cs="Times New Roman"/>
          <w:sz w:val="28"/>
        </w:rPr>
      </w:pPr>
      <w:r w:rsidRPr="00290150">
        <w:rPr>
          <w:rFonts w:ascii="Times New Roman" w:eastAsia="Calibri" w:hAnsi="Times New Roman" w:cs="Times New Roman"/>
          <w:sz w:val="28"/>
        </w:rPr>
        <w:t>малые предприятия — до 100 работников;</w:t>
      </w:r>
    </w:p>
    <w:p w:rsidR="00290150" w:rsidRPr="00290150" w:rsidRDefault="00290150" w:rsidP="00290150">
      <w:pPr>
        <w:numPr>
          <w:ilvl w:val="0"/>
          <w:numId w:val="5"/>
        </w:numPr>
        <w:spacing w:after="0" w:line="360" w:lineRule="auto"/>
        <w:contextualSpacing/>
        <w:jc w:val="both"/>
        <w:rPr>
          <w:rFonts w:ascii="Times New Roman" w:eastAsia="Calibri" w:hAnsi="Times New Roman" w:cs="Times New Roman"/>
          <w:sz w:val="28"/>
        </w:rPr>
      </w:pPr>
      <w:r w:rsidRPr="00290150">
        <w:rPr>
          <w:rFonts w:ascii="Times New Roman" w:eastAsia="Calibri" w:hAnsi="Times New Roman" w:cs="Times New Roman"/>
          <w:sz w:val="28"/>
        </w:rPr>
        <w:t>средние предприятия — до 250 работников,</w:t>
      </w:r>
    </w:p>
    <w:p w:rsidR="00290150" w:rsidRPr="00290150" w:rsidRDefault="00290150" w:rsidP="00290150">
      <w:pPr>
        <w:numPr>
          <w:ilvl w:val="0"/>
          <w:numId w:val="5"/>
        </w:numPr>
        <w:spacing w:after="0" w:line="360" w:lineRule="auto"/>
        <w:contextualSpacing/>
        <w:jc w:val="both"/>
        <w:rPr>
          <w:rFonts w:ascii="Times New Roman" w:eastAsia="Calibri" w:hAnsi="Times New Roman" w:cs="Times New Roman"/>
          <w:sz w:val="28"/>
        </w:rPr>
      </w:pPr>
      <w:r w:rsidRPr="00290150">
        <w:rPr>
          <w:rFonts w:ascii="Times New Roman" w:eastAsia="Calibri" w:hAnsi="Times New Roman" w:cs="Times New Roman"/>
          <w:sz w:val="28"/>
        </w:rPr>
        <w:t xml:space="preserve">либо показатели выручки субъектов предпринимательства. </w:t>
      </w:r>
    </w:p>
    <w:p w:rsidR="00290150" w:rsidRPr="00290150" w:rsidRDefault="00290150" w:rsidP="00290150">
      <w:pPr>
        <w:spacing w:after="0" w:line="360" w:lineRule="auto"/>
        <w:ind w:firstLine="709"/>
        <w:jc w:val="both"/>
        <w:rPr>
          <w:rFonts w:ascii="Times New Roman" w:eastAsia="Calibri" w:hAnsi="Times New Roman" w:cs="Times New Roman"/>
          <w:color w:val="000000"/>
          <w:sz w:val="28"/>
          <w:szCs w:val="28"/>
        </w:rPr>
      </w:pPr>
      <w:r w:rsidRPr="00290150">
        <w:rPr>
          <w:rFonts w:ascii="Times New Roman" w:eastAsia="Calibri" w:hAnsi="Times New Roman" w:cs="Times New Roman"/>
          <w:color w:val="000000"/>
          <w:sz w:val="28"/>
          <w:szCs w:val="28"/>
        </w:rPr>
        <w:t>Как показывает мировая и отечественная практика, основным  показателем, на основе которого предприятия (организации) ра</w:t>
      </w:r>
      <w:r w:rsidR="00A452BB">
        <w:rPr>
          <w:rFonts w:ascii="Times New Roman" w:eastAsia="Calibri" w:hAnsi="Times New Roman" w:cs="Times New Roman"/>
          <w:color w:val="000000"/>
          <w:sz w:val="28"/>
          <w:szCs w:val="28"/>
        </w:rPr>
        <w:t xml:space="preserve">зличных организационно-правовых форм относятся к </w:t>
      </w:r>
      <w:r w:rsidRPr="00290150">
        <w:rPr>
          <w:rFonts w:ascii="Times New Roman" w:eastAsia="Calibri" w:hAnsi="Times New Roman" w:cs="Times New Roman"/>
          <w:color w:val="000000"/>
          <w:sz w:val="28"/>
          <w:szCs w:val="28"/>
        </w:rPr>
        <w:t xml:space="preserve">субъектам малого предпринимательства, является в первую очередь средняя численность работников,  занятых  за отчетный период на предприятии (организации). В ряде научных работ под малым предпринимательством понимается деятельность, осуществляемая относительно небольшой группой лиц, или предприятие, управляемое одним собственником. </w:t>
      </w:r>
    </w:p>
    <w:p w:rsidR="00290150" w:rsidRPr="00290150" w:rsidRDefault="00290150" w:rsidP="00290150">
      <w:pPr>
        <w:spacing w:after="0" w:line="360" w:lineRule="auto"/>
        <w:ind w:firstLine="709"/>
        <w:jc w:val="both"/>
        <w:rPr>
          <w:rFonts w:ascii="Times New Roman" w:eastAsia="Calibri" w:hAnsi="Times New Roman" w:cs="Times New Roman"/>
          <w:color w:val="000000"/>
          <w:sz w:val="28"/>
          <w:szCs w:val="28"/>
        </w:rPr>
      </w:pPr>
      <w:r w:rsidRPr="00290150">
        <w:rPr>
          <w:rFonts w:ascii="Times New Roman" w:eastAsia="Calibri" w:hAnsi="Times New Roman" w:cs="Times New Roman"/>
          <w:color w:val="000000"/>
          <w:sz w:val="28"/>
          <w:szCs w:val="28"/>
        </w:rPr>
        <w:t>Как правило, наиболее общими  показателями, на основе которых субъекты хозяйственной деятельности относятся к субъек</w:t>
      </w:r>
      <w:r w:rsidR="00A452BB">
        <w:rPr>
          <w:rFonts w:ascii="Times New Roman" w:eastAsia="Calibri" w:hAnsi="Times New Roman" w:cs="Times New Roman"/>
          <w:color w:val="000000"/>
          <w:sz w:val="28"/>
          <w:szCs w:val="28"/>
        </w:rPr>
        <w:t xml:space="preserve">там малого предпринимательства, </w:t>
      </w:r>
      <w:r w:rsidRPr="00290150">
        <w:rPr>
          <w:rFonts w:ascii="Times New Roman" w:eastAsia="Calibri" w:hAnsi="Times New Roman" w:cs="Times New Roman"/>
          <w:color w:val="000000"/>
          <w:sz w:val="28"/>
          <w:szCs w:val="28"/>
        </w:rPr>
        <w:t>является численность персонала (занятых работников), размер уставного капитала, величина активов, объем оборота (прибыли, дохода). По данным  Мирового банка, общее число показателей, по которым предприятия относятся к субъектам малого</w:t>
      </w:r>
      <w:r w:rsidR="00A452BB">
        <w:rPr>
          <w:rFonts w:ascii="Times New Roman" w:eastAsia="Calibri" w:hAnsi="Times New Roman" w:cs="Times New Roman"/>
          <w:color w:val="000000"/>
          <w:sz w:val="28"/>
          <w:szCs w:val="28"/>
        </w:rPr>
        <w:t xml:space="preserve"> </w:t>
      </w:r>
      <w:r w:rsidRPr="00290150">
        <w:rPr>
          <w:rFonts w:ascii="Times New Roman" w:eastAsia="Calibri" w:hAnsi="Times New Roman" w:cs="Times New Roman"/>
          <w:color w:val="000000"/>
          <w:sz w:val="28"/>
          <w:szCs w:val="28"/>
        </w:rPr>
        <w:t xml:space="preserve"> предпринимательства (бизнеса), превышает 50. Однако наиболее часто применяемыми критериями являются </w:t>
      </w:r>
      <w:proofErr w:type="gramStart"/>
      <w:r w:rsidRPr="00290150">
        <w:rPr>
          <w:rFonts w:ascii="Times New Roman" w:eastAsia="Calibri" w:hAnsi="Times New Roman" w:cs="Times New Roman"/>
          <w:color w:val="000000"/>
          <w:sz w:val="28"/>
          <w:szCs w:val="28"/>
        </w:rPr>
        <w:t>следующие</w:t>
      </w:r>
      <w:proofErr w:type="gramEnd"/>
      <w:r w:rsidRPr="00290150">
        <w:rPr>
          <w:rFonts w:ascii="Times New Roman" w:eastAsia="Calibri" w:hAnsi="Times New Roman" w:cs="Times New Roman"/>
          <w:color w:val="000000"/>
          <w:sz w:val="28"/>
          <w:szCs w:val="28"/>
        </w:rPr>
        <w:t xml:space="preserve">: средняя численность занятых на предприятии работников, ежегодный оборот, полученный предприятием, как правило, за год, и величина активов. </w:t>
      </w:r>
    </w:p>
    <w:p w:rsidR="00290150" w:rsidRPr="00290150" w:rsidRDefault="00290150" w:rsidP="00290150">
      <w:pPr>
        <w:spacing w:after="0" w:line="360" w:lineRule="auto"/>
        <w:ind w:firstLine="709"/>
        <w:jc w:val="both"/>
        <w:rPr>
          <w:rFonts w:ascii="Times New Roman" w:eastAsia="Times New Roman" w:hAnsi="Times New Roman" w:cs="Times New Roman"/>
          <w:sz w:val="28"/>
          <w:szCs w:val="28"/>
          <w:lang w:eastAsia="ru-RU"/>
        </w:rPr>
      </w:pPr>
      <w:r w:rsidRPr="00290150">
        <w:rPr>
          <w:rFonts w:ascii="Times New Roman" w:eastAsia="Times New Roman" w:hAnsi="Times New Roman" w:cs="Times New Roman"/>
          <w:sz w:val="28"/>
          <w:szCs w:val="28"/>
          <w:lang w:eastAsia="ru-RU"/>
        </w:rPr>
        <w:t>Сфера  развития   малого  предпринимательства  в России пока невелика. За последние 2 года оно не оказало существенного влияния на состояние экономики. Это связано не только с незначительными для огромной</w:t>
      </w:r>
      <w:r w:rsidR="00A452BB">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 xml:space="preserve"> страны </w:t>
      </w:r>
      <w:r w:rsidR="00A452BB">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масштабами  развития</w:t>
      </w:r>
      <w:r w:rsidR="00A452BB">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 xml:space="preserve"> малого</w:t>
      </w:r>
      <w:r w:rsidR="00A452BB">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 xml:space="preserve"> би</w:t>
      </w:r>
      <w:r w:rsidR="00A452BB">
        <w:rPr>
          <w:rFonts w:ascii="Times New Roman" w:eastAsia="Times New Roman" w:hAnsi="Times New Roman" w:cs="Times New Roman"/>
          <w:sz w:val="28"/>
          <w:szCs w:val="28"/>
          <w:lang w:eastAsia="ru-RU"/>
        </w:rPr>
        <w:t xml:space="preserve">знеса, но </w:t>
      </w:r>
      <w:r w:rsidRPr="00290150">
        <w:rPr>
          <w:rFonts w:ascii="Times New Roman" w:eastAsia="Times New Roman" w:hAnsi="Times New Roman" w:cs="Times New Roman"/>
          <w:sz w:val="28"/>
          <w:szCs w:val="28"/>
          <w:lang w:eastAsia="ru-RU"/>
        </w:rPr>
        <w:t xml:space="preserve"> прежде</w:t>
      </w:r>
      <w:r w:rsidR="00A452BB">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 xml:space="preserve"> всего с тем, что экономические условия его существования не позволяют малому предпринимательству способствовать развитию отраслей материального </w:t>
      </w:r>
      <w:r w:rsidRPr="00290150">
        <w:rPr>
          <w:rFonts w:ascii="Times New Roman" w:eastAsia="Times New Roman" w:hAnsi="Times New Roman" w:cs="Times New Roman"/>
          <w:sz w:val="28"/>
          <w:szCs w:val="28"/>
          <w:lang w:eastAsia="ru-RU"/>
        </w:rPr>
        <w:lastRenderedPageBreak/>
        <w:t>производства. Малое предпринимательство не допускается в сырьевые и фондообразующие отрасли. Отсутствие или нехватка сре</w:t>
      </w:r>
      <w:proofErr w:type="gramStart"/>
      <w:r w:rsidRPr="00290150">
        <w:rPr>
          <w:rFonts w:ascii="Times New Roman" w:eastAsia="Times New Roman" w:hAnsi="Times New Roman" w:cs="Times New Roman"/>
          <w:sz w:val="28"/>
          <w:szCs w:val="28"/>
          <w:lang w:eastAsia="ru-RU"/>
        </w:rPr>
        <w:t>дств  дл</w:t>
      </w:r>
      <w:proofErr w:type="gramEnd"/>
      <w:r w:rsidRPr="00290150">
        <w:rPr>
          <w:rFonts w:ascii="Times New Roman" w:eastAsia="Times New Roman" w:hAnsi="Times New Roman" w:cs="Times New Roman"/>
          <w:sz w:val="28"/>
          <w:szCs w:val="28"/>
          <w:lang w:eastAsia="ru-RU"/>
        </w:rPr>
        <w:t xml:space="preserve">я  начала дела ведут к образованию новых малых предприятий в сфере обращения, занимающихся торгово-закупочной и посреднической деятельностью. Такой процесс в экономике приводит к тому, что на второй план отодвигается общехозяйственная  задача  насыщения  рынка  товарами. Острейшей проблемой малых предприятий, которые все-таки решили работать в производственной </w:t>
      </w:r>
      <w:r w:rsidR="00A452BB">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сфере,</w:t>
      </w:r>
      <w:r w:rsidR="00A452BB">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 xml:space="preserve"> является формирование</w:t>
      </w:r>
      <w:r w:rsidR="00A452BB">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 xml:space="preserve">первоначального капитала и приобретение оборудования. </w:t>
      </w:r>
    </w:p>
    <w:p w:rsidR="00290150" w:rsidRPr="00290150" w:rsidRDefault="00290150" w:rsidP="00290150">
      <w:pPr>
        <w:spacing w:after="0" w:line="360" w:lineRule="auto"/>
        <w:ind w:firstLine="709"/>
        <w:jc w:val="both"/>
        <w:rPr>
          <w:rFonts w:ascii="Times New Roman" w:eastAsia="Times New Roman" w:hAnsi="Times New Roman" w:cs="Times New Roman"/>
          <w:sz w:val="28"/>
          <w:szCs w:val="28"/>
          <w:lang w:eastAsia="ru-RU"/>
        </w:rPr>
      </w:pPr>
      <w:r w:rsidRPr="00290150">
        <w:rPr>
          <w:rFonts w:ascii="Times New Roman" w:eastAsia="Times New Roman" w:hAnsi="Times New Roman" w:cs="Times New Roman"/>
          <w:sz w:val="28"/>
          <w:szCs w:val="28"/>
          <w:lang w:eastAsia="ru-RU"/>
        </w:rPr>
        <w:t>Малое предпринимательство обладает огромным потенциалом, позволяющим ему сделать рывок вперед в интересах углубления реформ и подъема российской экономики путем резкого увеличения числа малых предприятий. Однако существует целый ряд негативных факторов, сдерживающих процесс развития</w:t>
      </w:r>
      <w:r w:rsidR="00A452BB">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 xml:space="preserve"> малого предпринимательства в России. </w:t>
      </w:r>
      <w:proofErr w:type="gramStart"/>
      <w:r w:rsidRPr="00290150">
        <w:rPr>
          <w:rFonts w:ascii="Times New Roman" w:eastAsia="Times New Roman" w:hAnsi="Times New Roman" w:cs="Times New Roman"/>
          <w:sz w:val="28"/>
          <w:szCs w:val="28"/>
          <w:lang w:eastAsia="ru-RU"/>
        </w:rPr>
        <w:t>Это налоговый  прессинг, усложненность системы налогообложения, трудности сбыта продукции отечественных товаропроизводителей по сравнению с импортом в силу целого ряда причин, недостаточность стартового капитала, трудности с материально-техническим оснащением малых предприятий, высокая арендная плата за производственные помещения и офисы, практическая невозможность  получения  кредитных  ресурсов,  недостаточность инвестиционного (особенно венчурного) процесса в экономике, недостаток объективной  информации о динамике и конъюнктуре рынка, на  котором  малому</w:t>
      </w:r>
      <w:proofErr w:type="gramEnd"/>
      <w:r w:rsidRPr="00290150">
        <w:rPr>
          <w:rFonts w:ascii="Times New Roman" w:eastAsia="Times New Roman" w:hAnsi="Times New Roman" w:cs="Times New Roman"/>
          <w:sz w:val="28"/>
          <w:szCs w:val="28"/>
          <w:lang w:eastAsia="ru-RU"/>
        </w:rPr>
        <w:t xml:space="preserve">  предприятию приходится функционировать, разрыв хозяйственных связей между регионами страны, административные преграды, в частности, разрешительный, а не регистрационный порядок оформления нового малого предприятия, часто встречающийся негативизм </w:t>
      </w:r>
      <w:r w:rsidR="00A452BB">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 xml:space="preserve">некоторых слоев населения, давление со стороны криминальных структур и другие факторы. </w:t>
      </w:r>
    </w:p>
    <w:p w:rsidR="009A2D47"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Малый бизнес является важным звеном экономики, ему присущи особая</w:t>
      </w:r>
      <w:r w:rsidR="00A452B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мобильность, гибкость, высокая эффективность.</w:t>
      </w:r>
      <w:r w:rsidR="00A452BB">
        <w:rPr>
          <w:rFonts w:ascii="Times New Roman" w:eastAsia="Calibri" w:hAnsi="Times New Roman" w:cs="Times New Roman"/>
          <w:sz w:val="28"/>
        </w:rPr>
        <w:t xml:space="preserve">    </w:t>
      </w:r>
    </w:p>
    <w:p w:rsidR="009A2D47" w:rsidRDefault="009A2D47" w:rsidP="00290150">
      <w:pPr>
        <w:spacing w:after="0" w:line="360" w:lineRule="auto"/>
        <w:ind w:firstLine="709"/>
        <w:jc w:val="both"/>
        <w:rPr>
          <w:rFonts w:ascii="Times New Roman" w:eastAsia="Calibri" w:hAnsi="Times New Roman" w:cs="Times New Roman"/>
          <w:sz w:val="28"/>
        </w:rPr>
      </w:pP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 Малые</w:t>
      </w:r>
      <w:r w:rsidR="009A2D4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предприятия создают благоприятные условия для оздоровления экономики, способствуют развитию конкурентной среды, созданию дополнительных рабочих мест, расширению потребительского рынка. </w:t>
      </w:r>
    </w:p>
    <w:p w:rsidR="00290150" w:rsidRPr="00290150" w:rsidRDefault="00290150" w:rsidP="00290150">
      <w:pPr>
        <w:spacing w:after="0" w:line="360" w:lineRule="auto"/>
        <w:ind w:firstLine="709"/>
        <w:jc w:val="both"/>
        <w:rPr>
          <w:rFonts w:ascii="Times New Roman" w:eastAsia="Times New Roman" w:hAnsi="Times New Roman" w:cs="Times New Roman"/>
          <w:sz w:val="28"/>
          <w:szCs w:val="28"/>
          <w:lang w:eastAsia="ru-RU"/>
        </w:rPr>
      </w:pPr>
      <w:r w:rsidRPr="00290150">
        <w:rPr>
          <w:rFonts w:ascii="Times New Roman" w:eastAsia="Times New Roman" w:hAnsi="Times New Roman" w:cs="Times New Roman"/>
          <w:sz w:val="28"/>
          <w:szCs w:val="28"/>
          <w:lang w:eastAsia="ru-RU"/>
        </w:rPr>
        <w:t>В настоящее время крайне необходимы меры, направленные на стимулирование развития малого предпринимательства и его поддержку. Исключительно важной задачей в связи с этим является создание системы государственной</w:t>
      </w:r>
      <w:r w:rsidR="009A2D47">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 xml:space="preserve"> поддержки </w:t>
      </w:r>
      <w:r w:rsidR="009A2D47">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 xml:space="preserve">малого </w:t>
      </w:r>
      <w:r w:rsidR="009A2D47">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предпринимательства</w:t>
      </w:r>
      <w:r w:rsidR="009A2D47">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 xml:space="preserve">и благоприятных условий для привлечения иностранных инвестиций. </w:t>
      </w:r>
    </w:p>
    <w:p w:rsidR="00290150" w:rsidRPr="00290150" w:rsidRDefault="00290150" w:rsidP="00290150">
      <w:pPr>
        <w:spacing w:after="0" w:line="360" w:lineRule="auto"/>
        <w:ind w:firstLine="709"/>
        <w:jc w:val="both"/>
        <w:rPr>
          <w:rFonts w:ascii="Times New Roman" w:eastAsia="Times New Roman" w:hAnsi="Times New Roman" w:cs="Times New Roman"/>
          <w:sz w:val="28"/>
          <w:szCs w:val="28"/>
          <w:lang w:eastAsia="ru-RU"/>
        </w:rPr>
      </w:pPr>
      <w:r w:rsidRPr="00290150">
        <w:rPr>
          <w:rFonts w:ascii="Times New Roman" w:eastAsia="Times New Roman" w:hAnsi="Times New Roman" w:cs="Times New Roman"/>
          <w:sz w:val="28"/>
          <w:szCs w:val="28"/>
          <w:lang w:eastAsia="ru-RU"/>
        </w:rPr>
        <w:t xml:space="preserve">Кроме </w:t>
      </w:r>
      <w:r w:rsidR="009A2D47">
        <w:rPr>
          <w:rFonts w:ascii="Times New Roman" w:eastAsia="Times New Roman" w:hAnsi="Times New Roman" w:cs="Times New Roman"/>
          <w:sz w:val="28"/>
          <w:szCs w:val="28"/>
          <w:lang w:eastAsia="ru-RU"/>
        </w:rPr>
        <w:t xml:space="preserve">федеральной  поддержки  центра требуется </w:t>
      </w:r>
      <w:r w:rsidRPr="00290150">
        <w:rPr>
          <w:rFonts w:ascii="Times New Roman" w:eastAsia="Times New Roman" w:hAnsi="Times New Roman" w:cs="Times New Roman"/>
          <w:sz w:val="28"/>
          <w:szCs w:val="28"/>
          <w:lang w:eastAsia="ru-RU"/>
        </w:rPr>
        <w:t>активизация  процесса формирования инфраструктуры малого предпринимательства на местах, на региональном  уровне, в  частности,  организация  и содействие  развитию бизнес - технопарков,  бизнес - центров. Здесь  чрезвычайно  важно создание благоприятных условий для развития малого бизнеса в приоритетных для региона отраслях, содействие в приобретении оборудования, помощь с помещениями, финансовая поддержка, предоставление гарантий по кредитам коммерческих банков для малых предприятий, введение налоговых льгот для малого предпринимательства, формирование</w:t>
      </w:r>
      <w:r w:rsidR="009A2D47">
        <w:rPr>
          <w:rFonts w:ascii="Times New Roman" w:eastAsia="Times New Roman" w:hAnsi="Times New Roman" w:cs="Times New Roman"/>
          <w:sz w:val="28"/>
          <w:szCs w:val="28"/>
          <w:lang w:eastAsia="ru-RU"/>
        </w:rPr>
        <w:t xml:space="preserve"> </w:t>
      </w:r>
      <w:r w:rsidRPr="00290150">
        <w:rPr>
          <w:rFonts w:ascii="Times New Roman" w:eastAsia="Times New Roman" w:hAnsi="Times New Roman" w:cs="Times New Roman"/>
          <w:sz w:val="28"/>
          <w:szCs w:val="28"/>
          <w:lang w:eastAsia="ru-RU"/>
        </w:rPr>
        <w:t xml:space="preserve"> позитивного образа предпринимателя и многое другое. Опыт показывает, что весьма эффективным может оказаться сотрудничество региональных и местных органов законодательной и исполнительной власти с общественными объединениями предпринимателей. </w:t>
      </w:r>
    </w:p>
    <w:p w:rsidR="00290150" w:rsidRPr="00290150" w:rsidRDefault="00290150" w:rsidP="00290150">
      <w:pPr>
        <w:keepNext/>
        <w:keepLines/>
        <w:spacing w:before="240" w:after="240" w:line="360" w:lineRule="auto"/>
        <w:ind w:firstLine="709"/>
        <w:jc w:val="center"/>
        <w:outlineLvl w:val="1"/>
        <w:rPr>
          <w:rFonts w:ascii="Times New Roman" w:eastAsia="Times New Roman" w:hAnsi="Times New Roman" w:cs="Times New Roman"/>
          <w:b/>
          <w:bCs/>
          <w:sz w:val="28"/>
          <w:szCs w:val="26"/>
        </w:rPr>
      </w:pPr>
      <w:bookmarkStart w:id="2" w:name="_Toc402381778"/>
      <w:r w:rsidRPr="00290150">
        <w:rPr>
          <w:rFonts w:ascii="Times New Roman" w:eastAsia="Times New Roman" w:hAnsi="Times New Roman" w:cs="Times New Roman"/>
          <w:b/>
          <w:bCs/>
          <w:sz w:val="28"/>
          <w:szCs w:val="26"/>
        </w:rPr>
        <w:t>1.2 Преимущества и ограничения менеджмента в условиях малого предприятия</w:t>
      </w:r>
      <w:bookmarkEnd w:id="2"/>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Преобладающее  большинство  занятого  в  экономике  населения работает на предприятиях численностью менее 500 человек. Однако практически все исследования, касающиеся вопросов управления,  ориентированы на менеджеров  крупных  структур. Поэтому возникает </w:t>
      </w:r>
      <w:r w:rsidRPr="00290150">
        <w:rPr>
          <w:rFonts w:ascii="Times New Roman" w:eastAsia="Calibri" w:hAnsi="Times New Roman" w:cs="Times New Roman"/>
          <w:sz w:val="28"/>
        </w:rPr>
        <w:lastRenderedPageBreak/>
        <w:t>необходимость рассмотреть  особенности  управления  малыми   предприятиями.</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Вместе  с тем, несмотря  на относительный   рост численности персонала, и объема выпускаемой продукции на малых предприятиях по сравнению с </w:t>
      </w:r>
      <w:proofErr w:type="gramStart"/>
      <w:r w:rsidRPr="00290150">
        <w:rPr>
          <w:rFonts w:ascii="Times New Roman" w:eastAsia="Calibri" w:hAnsi="Times New Roman" w:cs="Times New Roman"/>
          <w:sz w:val="28"/>
        </w:rPr>
        <w:t>крупными</w:t>
      </w:r>
      <w:proofErr w:type="gramEnd"/>
      <w:r w:rsidRPr="00290150">
        <w:rPr>
          <w:rFonts w:ascii="Times New Roman" w:eastAsia="Calibri" w:hAnsi="Times New Roman" w:cs="Times New Roman"/>
          <w:sz w:val="28"/>
        </w:rPr>
        <w:t>, доля прибыли  последних  в общем  объеме  неуклонно растет.</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Объяснение подобного рода эффектов лежит в области мак</w:t>
      </w:r>
      <w:r w:rsidR="009A2D47">
        <w:rPr>
          <w:rFonts w:ascii="Times New Roman" w:eastAsia="Calibri" w:hAnsi="Times New Roman" w:cs="Times New Roman"/>
          <w:sz w:val="28"/>
        </w:rPr>
        <w:t>роэкономики</w:t>
      </w:r>
      <w:r w:rsidRPr="00290150">
        <w:rPr>
          <w:rFonts w:ascii="Times New Roman" w:eastAsia="Calibri" w:hAnsi="Times New Roman" w:cs="Times New Roman"/>
          <w:sz w:val="28"/>
        </w:rPr>
        <w:t xml:space="preserve">, </w:t>
      </w:r>
      <w:r w:rsidR="009A2D47">
        <w:rPr>
          <w:rFonts w:ascii="Times New Roman" w:eastAsia="Calibri" w:hAnsi="Times New Roman" w:cs="Times New Roman"/>
          <w:sz w:val="28"/>
        </w:rPr>
        <w:t>однако мы можем отсюда сказать</w:t>
      </w:r>
      <w:r w:rsidRPr="00290150">
        <w:rPr>
          <w:rFonts w:ascii="Times New Roman" w:eastAsia="Calibri" w:hAnsi="Times New Roman" w:cs="Times New Roman"/>
          <w:sz w:val="28"/>
        </w:rPr>
        <w:t>, что положения менеджера крупной компании и менеджера мелкого предприятия различаются  не только уровнем  их  заработной  платы</w:t>
      </w:r>
      <w:r w:rsidR="009A2D4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или размахом работы, но и рядом других качеств</w:t>
      </w:r>
      <w:r w:rsidR="009A2D47">
        <w:rPr>
          <w:rFonts w:ascii="Times New Roman" w:eastAsia="Calibri" w:hAnsi="Times New Roman" w:cs="Times New Roman"/>
          <w:sz w:val="28"/>
        </w:rPr>
        <w:t xml:space="preserve">, которые  рассмотрим </w:t>
      </w:r>
      <w:proofErr w:type="gramStart"/>
      <w:r w:rsidR="009A2D47">
        <w:rPr>
          <w:rFonts w:ascii="Times New Roman" w:eastAsia="Calibri" w:hAnsi="Times New Roman" w:cs="Times New Roman"/>
          <w:sz w:val="28"/>
        </w:rPr>
        <w:t xml:space="preserve">более </w:t>
      </w:r>
      <w:r w:rsidRPr="00290150">
        <w:rPr>
          <w:rFonts w:ascii="Times New Roman" w:eastAsia="Calibri" w:hAnsi="Times New Roman" w:cs="Times New Roman"/>
          <w:sz w:val="28"/>
        </w:rPr>
        <w:t xml:space="preserve"> подробнее</w:t>
      </w:r>
      <w:proofErr w:type="gramEnd"/>
      <w:r w:rsidRPr="00290150">
        <w:rPr>
          <w:rFonts w:ascii="Times New Roman" w:eastAsia="Calibri" w:hAnsi="Times New Roman" w:cs="Times New Roman"/>
          <w:sz w:val="28"/>
        </w:rPr>
        <w:t>.</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Например, в нашей стране важным моментом является реакция руководителя на вынужденную замену. Влияние вынужденной замены на работу менеджера особенно заметно на отечественных предприятиях машиностроительных</w:t>
      </w:r>
      <w:r w:rsidR="009A2D4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отраслей. Ситуации, когда отсутствуют нужное сырье, необходимая комплектация, выходит из строя уникальное оборудование, настолько распространены, что являются нормой для повседневной деятельности администрации. </w:t>
      </w:r>
      <w:proofErr w:type="gramStart"/>
      <w:r w:rsidRPr="00290150">
        <w:rPr>
          <w:rFonts w:ascii="Times New Roman" w:eastAsia="Calibri" w:hAnsi="Times New Roman" w:cs="Times New Roman"/>
          <w:sz w:val="28"/>
        </w:rPr>
        <w:t>При отсутствии «вдруг» на предприятии, например, резисторов (конденсаторов, болтов, резины, клея и т. д.) требуемой марки работа не останавливается — происходит процесс вынужденной</w:t>
      </w:r>
      <w:r w:rsidR="009A2D4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замены.</w:t>
      </w:r>
      <w:proofErr w:type="gramEnd"/>
      <w:r w:rsidRPr="00290150">
        <w:rPr>
          <w:rFonts w:ascii="Times New Roman" w:eastAsia="Calibri" w:hAnsi="Times New Roman" w:cs="Times New Roman"/>
          <w:sz w:val="28"/>
        </w:rPr>
        <w:t xml:space="preserve"> Либо в ущерб качеству требуемый резистор меняют на резистор похуже, либо используют более качественный (например, более долговечный, хотя в данном случае долговечность</w:t>
      </w:r>
      <w:r w:rsidR="009A2D4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может быть не критичным параметром) и дорогостоящий. Таким образом, риск потери в качестве или в затратах не приводит к остановке в производстве.</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Процедура вынужденной замены пронизывает всю работу предприятия. Происходит замена поставщиков и потребителей, разработчиков и смежников, потребляемых ресурсов и выпускаемой продукции и т. д.</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lastRenderedPageBreak/>
        <w:t>В рыночной экономике подобного рода явления существенно сглажены, но в переходный период с ними необходимо считаться. Поэтому следует иметь в виду, что если в настоящее время крупные предприятия относительно устойчивы и способны, пусть и с потерями, выдержать процесс вынужденной замены, то малым фирмам оперативно произвести замену порой просто нечем. Статистики разорения малых фирм в нашей стране не ведется, но можно предположить, что процент обанкротившихся малых предприятий из-за неприспособленности к требуемым заменам достаточно велик.</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Существует множество критериев отнесения предприятия к группе малых: численность работающих, объем продаж, величина капиталовложений и т. д.</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С точки зрения вопросов управления к малым имеет смысл относить предприятия, которые управляются одним-двумя руководителями, что обеспечивает оперативность управления. </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Другим не менее важным преимуществом малых фирм является более высокая скорость прохождения информации. В первую очередь это обстоятельство объясняется</w:t>
      </w:r>
      <w:r w:rsidR="009A2D4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значительно</w:t>
      </w:r>
      <w:r w:rsidR="009A2D4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меньшим объемом информации на малых фирмах. Менеджеры крупной компании на различных уровнях управления в условиях дефицита времени и интенсивного потока информации вынуждены подразделять информацию на </w:t>
      </w:r>
      <w:r w:rsidR="006D5F6B">
        <w:rPr>
          <w:rFonts w:ascii="Times New Roman" w:eastAsia="Calibri" w:hAnsi="Times New Roman" w:cs="Times New Roman"/>
          <w:sz w:val="28"/>
        </w:rPr>
        <w:t>срочную и долговременную</w:t>
      </w:r>
      <w:proofErr w:type="gramStart"/>
      <w:r w:rsidR="006D5F6B">
        <w:rPr>
          <w:rFonts w:ascii="Times New Roman" w:eastAsia="Calibri" w:hAnsi="Times New Roman" w:cs="Times New Roman"/>
          <w:sz w:val="28"/>
        </w:rPr>
        <w:t xml:space="preserve"> ,</w:t>
      </w:r>
      <w:proofErr w:type="gramEnd"/>
      <w:r w:rsidRPr="00290150">
        <w:rPr>
          <w:rFonts w:ascii="Times New Roman" w:eastAsia="Calibri" w:hAnsi="Times New Roman" w:cs="Times New Roman"/>
          <w:sz w:val="28"/>
        </w:rPr>
        <w:t xml:space="preserve"> причем </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вероятность того, что в разряд последней попадет срочная информация, достаточно велика, а не прин</w:t>
      </w:r>
      <w:r w:rsidR="006D5F6B">
        <w:rPr>
          <w:rFonts w:ascii="Times New Roman" w:eastAsia="Calibri" w:hAnsi="Times New Roman" w:cs="Times New Roman"/>
          <w:sz w:val="28"/>
        </w:rPr>
        <w:t xml:space="preserve">ятое, равно как и невыполненное </w:t>
      </w:r>
      <w:r w:rsidRPr="00290150">
        <w:rPr>
          <w:rFonts w:ascii="Times New Roman" w:eastAsia="Calibri" w:hAnsi="Times New Roman" w:cs="Times New Roman"/>
          <w:sz w:val="28"/>
        </w:rPr>
        <w:t xml:space="preserve"> вовремя  решение</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оборачивается значительными потерями. Менеджер мелкой фирмы может себе позволить подходить ко всей информации относительно равноценно, что существенно снижает риск возможных потерь.</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Кроме того, наличие большого числа уровней управления в крупных корпорациях увеличивает протяженность между объектом и субъектом управления, что также снижает оперативность в работе. Хотя </w:t>
      </w:r>
      <w:r w:rsidRPr="00290150">
        <w:rPr>
          <w:rFonts w:ascii="Times New Roman" w:eastAsia="Calibri" w:hAnsi="Times New Roman" w:cs="Times New Roman"/>
          <w:sz w:val="28"/>
        </w:rPr>
        <w:lastRenderedPageBreak/>
        <w:t>компьютеризация и внедрение различного рода гибких организационных структур в определенной степени компенсируют эти недостатки, преимущества малых фирм в этом отношении очевидны.</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Все сотрудники на виду, их работа происходит на глазах у всего предприятия. Поскольку фирма может постоянно пребывать в зоне риска (а средний срок жизни малых фирм— </w:t>
      </w:r>
      <w:proofErr w:type="gramStart"/>
      <w:r w:rsidRPr="00290150">
        <w:rPr>
          <w:rFonts w:ascii="Times New Roman" w:eastAsia="Calibri" w:hAnsi="Times New Roman" w:cs="Times New Roman"/>
          <w:sz w:val="28"/>
        </w:rPr>
        <w:t>ше</w:t>
      </w:r>
      <w:proofErr w:type="gramEnd"/>
      <w:r w:rsidRPr="00290150">
        <w:rPr>
          <w:rFonts w:ascii="Times New Roman" w:eastAsia="Calibri" w:hAnsi="Times New Roman" w:cs="Times New Roman"/>
          <w:sz w:val="28"/>
        </w:rPr>
        <w:t>сть лет), то это стимулирует сотрудников на непрерывные поиски улучшений.</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Недаром существует достаточно тесная корреляционная связь между размерами</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фирм</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и</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нарушениями </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трудовой</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дисциплины, текучестью кадров и другими сопутствующими явлениями. Работая в огромном коллективе, менеджер сталкивается с массой вопросов, которые легче всего решаются их дроблением.</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Одной из самых значительных перемен в последнее время явилось расширение доступа к внешней информации всех, даже мельчайших субъектов рынка.</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Строго говоря, доступ к информации был и раньше, однако малые фирмы не имели сре</w:t>
      </w:r>
      <w:proofErr w:type="gramStart"/>
      <w:r w:rsidRPr="00290150">
        <w:rPr>
          <w:rFonts w:ascii="Times New Roman" w:eastAsia="Calibri" w:hAnsi="Times New Roman" w:cs="Times New Roman"/>
          <w:sz w:val="28"/>
        </w:rPr>
        <w:t>дств дл</w:t>
      </w:r>
      <w:proofErr w:type="gramEnd"/>
      <w:r w:rsidRPr="00290150">
        <w:rPr>
          <w:rFonts w:ascii="Times New Roman" w:eastAsia="Calibri" w:hAnsi="Times New Roman" w:cs="Times New Roman"/>
          <w:sz w:val="28"/>
        </w:rPr>
        <w:t>я ее оплаты, да и степень оперативности потребляемой информации была у малых фирм</w:t>
      </w:r>
      <w:r w:rsidR="006D5F6B">
        <w:rPr>
          <w:rFonts w:ascii="Times New Roman" w:eastAsia="Calibri" w:hAnsi="Times New Roman" w:cs="Times New Roman"/>
          <w:sz w:val="28"/>
        </w:rPr>
        <w:t xml:space="preserve"> на относительно низком уровне. </w:t>
      </w:r>
      <w:r w:rsidRPr="00290150">
        <w:rPr>
          <w:rFonts w:ascii="Times New Roman" w:eastAsia="Calibri" w:hAnsi="Times New Roman" w:cs="Times New Roman"/>
          <w:sz w:val="28"/>
        </w:rPr>
        <w:t>Одной этой причины было достаточно, чтобы мелкий предприниматель</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разорялся</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за </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несколько</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лет</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(если в  редчайшем случае он не вставал на ноги). Сейчас</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поток</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информа</w:t>
      </w:r>
      <w:r w:rsidR="006D5F6B">
        <w:rPr>
          <w:rFonts w:ascii="Times New Roman" w:eastAsia="Calibri" w:hAnsi="Times New Roman" w:cs="Times New Roman"/>
          <w:sz w:val="28"/>
        </w:rPr>
        <w:t>ции   значительно  расширился и</w:t>
      </w:r>
      <w:r w:rsidRPr="00290150">
        <w:rPr>
          <w:rFonts w:ascii="Times New Roman" w:eastAsia="Calibri" w:hAnsi="Times New Roman" w:cs="Times New Roman"/>
          <w:sz w:val="28"/>
        </w:rPr>
        <w:t xml:space="preserve"> что  особенно </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важно</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для</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малых фирм, стал относительно дешевым доступ к средст</w:t>
      </w:r>
      <w:r w:rsidR="006D5F6B">
        <w:rPr>
          <w:rFonts w:ascii="Times New Roman" w:eastAsia="Calibri" w:hAnsi="Times New Roman" w:cs="Times New Roman"/>
          <w:sz w:val="28"/>
        </w:rPr>
        <w:t>вам и носителям информации</w:t>
      </w:r>
      <w:r w:rsidRPr="00290150">
        <w:rPr>
          <w:rFonts w:ascii="Times New Roman" w:eastAsia="Calibri" w:hAnsi="Times New Roman" w:cs="Times New Roman"/>
          <w:sz w:val="28"/>
        </w:rPr>
        <w:t>. Поэтому мелкий производитель</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экономит </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не</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только</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на издержках, но и оперативно получает информацию о том, что можно продать, где и за сколько.</w:t>
      </w:r>
    </w:p>
    <w:p w:rsidR="00290150" w:rsidRPr="00290150" w:rsidRDefault="00290150" w:rsidP="00290150">
      <w:pPr>
        <w:spacing w:after="0" w:line="360" w:lineRule="auto"/>
        <w:ind w:firstLine="709"/>
        <w:jc w:val="both"/>
        <w:rPr>
          <w:rFonts w:ascii="Times New Roman" w:eastAsia="Calibri" w:hAnsi="Times New Roman" w:cs="Times New Roman"/>
          <w:sz w:val="28"/>
        </w:rPr>
      </w:pPr>
      <w:proofErr w:type="gramStart"/>
      <w:r w:rsidRPr="00290150">
        <w:rPr>
          <w:rFonts w:ascii="Times New Roman" w:eastAsia="Calibri" w:hAnsi="Times New Roman" w:cs="Times New Roman"/>
          <w:sz w:val="28"/>
        </w:rPr>
        <w:t>Помимо общественной поддержки (традиционно в западном, прежде всего американском, мире  общественное мнение было всегда на стороне малого бизнеса, который ассоциируется с американской мечтой) небольшие предприятия, как правило, имеют определенные</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налоговые </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льготы</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и другие, законодательно предоставляемые преимущества.</w:t>
      </w:r>
      <w:proofErr w:type="gramEnd"/>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lastRenderedPageBreak/>
        <w:t>Серьезные</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фирмы разрабатывают определенную, на их взгляд, лучшим образом функционирующую структуру управления, под которую впоследствии подлаживается и хозяйственная деятельность. Небольшие по размеру фирмы не имеют такой строго очерченной структуры и взаимоотношения между сотрудниками складываются скорее не из их п</w:t>
      </w:r>
      <w:r w:rsidR="006D5F6B">
        <w:rPr>
          <w:rFonts w:ascii="Times New Roman" w:eastAsia="Calibri" w:hAnsi="Times New Roman" w:cs="Times New Roman"/>
          <w:sz w:val="28"/>
        </w:rPr>
        <w:t xml:space="preserve">ервоначальных обязанностей, а в </w:t>
      </w:r>
      <w:r w:rsidRPr="00290150">
        <w:rPr>
          <w:rFonts w:ascii="Times New Roman" w:eastAsia="Calibri" w:hAnsi="Times New Roman" w:cs="Times New Roman"/>
          <w:sz w:val="28"/>
        </w:rPr>
        <w:t>большей степени обусловлены оперативной ситуацией.</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В Англии</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принят</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порядок </w:t>
      </w:r>
      <w:r w:rsidR="006D5F6B">
        <w:rPr>
          <w:rFonts w:ascii="Times New Roman" w:eastAsia="Calibri" w:hAnsi="Times New Roman" w:cs="Times New Roman"/>
          <w:sz w:val="28"/>
        </w:rPr>
        <w:t>–</w:t>
      </w:r>
      <w:r w:rsidRPr="00290150">
        <w:rPr>
          <w:rFonts w:ascii="Times New Roman" w:eastAsia="Calibri" w:hAnsi="Times New Roman" w:cs="Times New Roman"/>
          <w:sz w:val="28"/>
        </w:rPr>
        <w:t xml:space="preserve"> </w:t>
      </w:r>
      <w:proofErr w:type="gramStart"/>
      <w:r w:rsidRPr="00290150">
        <w:rPr>
          <w:rFonts w:ascii="Times New Roman" w:eastAsia="Calibri" w:hAnsi="Times New Roman" w:cs="Times New Roman"/>
          <w:sz w:val="28"/>
        </w:rPr>
        <w:t>в</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начале</w:t>
      </w:r>
      <w:proofErr w:type="gramEnd"/>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дать людям протоптать на газоне дорожки, а уже после этого их асфальтировать. Подобным образом складываются отношения между персоналом в небольших структурах </w:t>
      </w:r>
      <w:r w:rsidR="006D5F6B">
        <w:rPr>
          <w:rFonts w:ascii="Times New Roman" w:eastAsia="Calibri" w:hAnsi="Times New Roman" w:cs="Times New Roman"/>
          <w:sz w:val="28"/>
        </w:rPr>
        <w:t>–</w:t>
      </w:r>
      <w:r w:rsidRPr="00290150">
        <w:rPr>
          <w:rFonts w:ascii="Times New Roman" w:eastAsia="Calibri" w:hAnsi="Times New Roman" w:cs="Times New Roman"/>
          <w:sz w:val="28"/>
        </w:rPr>
        <w:t xml:space="preserve"> построение</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организации</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осуществляется </w:t>
      </w:r>
      <w:r w:rsidR="006D5F6B">
        <w:rPr>
          <w:rFonts w:ascii="Times New Roman" w:eastAsia="Calibri" w:hAnsi="Times New Roman" w:cs="Times New Roman"/>
          <w:sz w:val="28"/>
        </w:rPr>
        <w:t xml:space="preserve"> </w:t>
      </w:r>
      <w:r w:rsidRPr="00290150">
        <w:rPr>
          <w:rFonts w:ascii="Times New Roman" w:eastAsia="Calibri" w:hAnsi="Times New Roman" w:cs="Times New Roman"/>
          <w:sz w:val="28"/>
        </w:rPr>
        <w:t>в соответствии с самопроизвольно сложившимися отношениями, чего в крупных организациях в полной мере достичь невозможно.</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Рынок по своей природе анархичен, однако внутри предприятия должен быть строгий порядок и соответствующая иерархия, иначе из этого анархичного рынка его (предприятие) выкинут. Крупные фирмы должны следить за поддержанием внутреннего равновесия, а на малых оно по большей части достигается автоматически.</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Кроме того, определенным образом построенная управленческая структура малых предприятий гораздо в большей степени адаптирована к возможным изменениям внешней среды, и менеджеру приходиться не заниматься процессом формализации связей между сотрудниками, а лишь учитывать их в своей работе.</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Таким образом, малые размеры фирмы обеспечивают </w:t>
      </w:r>
      <w:r w:rsidR="00A16DF7">
        <w:rPr>
          <w:rFonts w:ascii="Times New Roman" w:eastAsia="Calibri" w:hAnsi="Times New Roman" w:cs="Times New Roman"/>
          <w:sz w:val="28"/>
        </w:rPr>
        <w:t xml:space="preserve">ей </w:t>
      </w:r>
      <w:r w:rsidRPr="00290150">
        <w:rPr>
          <w:rFonts w:ascii="Times New Roman" w:eastAsia="Calibri" w:hAnsi="Times New Roman" w:cs="Times New Roman"/>
          <w:sz w:val="28"/>
        </w:rPr>
        <w:t xml:space="preserve"> управляемость</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и </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что</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важнее — преданность </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делу. При </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этом создается такое положение, при котором не теряются значение и роль каждого отдельного работника.</w:t>
      </w:r>
    </w:p>
    <w:p w:rsidR="00290150" w:rsidRPr="00290150" w:rsidRDefault="00290150" w:rsidP="00290150">
      <w:pPr>
        <w:keepNext/>
        <w:keepLines/>
        <w:spacing w:before="240" w:after="240" w:line="360" w:lineRule="auto"/>
        <w:ind w:firstLine="709"/>
        <w:jc w:val="center"/>
        <w:outlineLvl w:val="1"/>
        <w:rPr>
          <w:rFonts w:ascii="Times New Roman" w:eastAsia="Times New Roman" w:hAnsi="Times New Roman" w:cs="Times New Roman"/>
          <w:b/>
          <w:bCs/>
          <w:sz w:val="28"/>
          <w:szCs w:val="26"/>
        </w:rPr>
      </w:pPr>
      <w:bookmarkStart w:id="3" w:name="_Toc402381779"/>
      <w:r w:rsidRPr="00290150">
        <w:rPr>
          <w:rFonts w:ascii="Times New Roman" w:eastAsia="Times New Roman" w:hAnsi="Times New Roman" w:cs="Times New Roman"/>
          <w:b/>
          <w:bCs/>
          <w:sz w:val="28"/>
          <w:szCs w:val="26"/>
        </w:rPr>
        <w:lastRenderedPageBreak/>
        <w:t>1.3 Процесс выработки стратегии малого предприятия</w:t>
      </w:r>
      <w:bookmarkEnd w:id="3"/>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Управленцам на крупных фирмах, чтобы  достичь  такой  квалификации и активности сотрудников, приходится тратить много времени, отвлекать значительные средства на обучение и переобучение персонала.</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Малые предприятия не способны проводить научных исследований и вкладывать  серьезные  средства  в  перспективные начинания (во всяком случае, не способны это делать</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до тех пор, пока они еще являются малыми). Однако в любом отрицательном явлении имеются свои положительные стороны.</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Малые  предприятия успешно функционируют именно в тех направлениях,  где  не  требуется  значительных  вложений  в основные средства</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и сравнительно</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низки </w:t>
      </w:r>
      <w:r w:rsidR="00A16DF7">
        <w:rPr>
          <w:rFonts w:ascii="Times New Roman" w:eastAsia="Calibri" w:hAnsi="Times New Roman" w:cs="Times New Roman"/>
          <w:sz w:val="28"/>
        </w:rPr>
        <w:t xml:space="preserve"> управленческие </w:t>
      </w:r>
      <w:r w:rsidRPr="00290150">
        <w:rPr>
          <w:rFonts w:ascii="Times New Roman" w:eastAsia="Calibri" w:hAnsi="Times New Roman" w:cs="Times New Roman"/>
          <w:sz w:val="28"/>
        </w:rPr>
        <w:t xml:space="preserve"> расходы, что положительно сказывается на себестоимости выпускаемой продукции и повышает </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адаптационные</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возможности</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предприятия. Даже</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в предприятиях научной</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ориентации</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небольшой коллектив работает с колоссальной отдачей.</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Насколько сильны плюсы мелкого бизнеса, можно судить по их не слишком</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активному</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желанию встать под опеку крупной организации. В этом случае за приобретение  стабильности  и  устойчивого положения мелкие</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фирмы</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расплачиваются</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своей </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независимостью.</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Это приводит к следующим последствиям: </w:t>
      </w:r>
    </w:p>
    <w:p w:rsidR="00290150" w:rsidRPr="00290150" w:rsidRDefault="00290150" w:rsidP="00290150">
      <w:pPr>
        <w:spacing w:after="0" w:line="360" w:lineRule="auto"/>
        <w:ind w:left="556"/>
        <w:contextualSpacing/>
        <w:jc w:val="both"/>
        <w:rPr>
          <w:rFonts w:ascii="Times New Roman" w:eastAsia="Calibri" w:hAnsi="Times New Roman" w:cs="Times New Roman"/>
          <w:sz w:val="28"/>
        </w:rPr>
      </w:pPr>
      <w:r w:rsidRPr="00290150">
        <w:rPr>
          <w:rFonts w:ascii="Times New Roman" w:eastAsia="Calibri" w:hAnsi="Times New Roman" w:cs="Times New Roman"/>
          <w:sz w:val="28"/>
        </w:rPr>
        <w:t>- фирма  становится  единственным  источником  финансирования. В случае возникновения разногласий дочернее предприятие лишено возможности привлекать капитал посредством продажи акций третьим лицам;</w:t>
      </w:r>
    </w:p>
    <w:p w:rsidR="00290150" w:rsidRPr="00290150" w:rsidRDefault="00290150" w:rsidP="00290150">
      <w:pPr>
        <w:spacing w:after="0" w:line="360" w:lineRule="auto"/>
        <w:ind w:left="556"/>
        <w:contextualSpacing/>
        <w:jc w:val="both"/>
        <w:rPr>
          <w:rFonts w:ascii="Times New Roman" w:eastAsia="Calibri" w:hAnsi="Times New Roman" w:cs="Times New Roman"/>
          <w:sz w:val="28"/>
        </w:rPr>
      </w:pPr>
      <w:r w:rsidRPr="00290150">
        <w:rPr>
          <w:rFonts w:ascii="Times New Roman" w:eastAsia="Calibri" w:hAnsi="Times New Roman" w:cs="Times New Roman"/>
          <w:sz w:val="28"/>
        </w:rPr>
        <w:t>- возможности сбыта продукции лишь материнско</w:t>
      </w:r>
      <w:r w:rsidR="00A16DF7">
        <w:rPr>
          <w:rFonts w:ascii="Times New Roman" w:eastAsia="Calibri" w:hAnsi="Times New Roman" w:cs="Times New Roman"/>
          <w:sz w:val="28"/>
        </w:rPr>
        <w:t>й компании или в лучшем случае -</w:t>
      </w:r>
      <w:r w:rsidRPr="00290150">
        <w:rPr>
          <w:rFonts w:ascii="Times New Roman" w:eastAsia="Calibri" w:hAnsi="Times New Roman" w:cs="Times New Roman"/>
          <w:sz w:val="28"/>
        </w:rPr>
        <w:t xml:space="preserve"> под ее контролем. При</w:t>
      </w:r>
      <w:r w:rsidR="00A16DF7">
        <w:rPr>
          <w:rFonts w:ascii="Times New Roman" w:eastAsia="Calibri" w:hAnsi="Times New Roman" w:cs="Times New Roman"/>
          <w:sz w:val="28"/>
        </w:rPr>
        <w:t xml:space="preserve"> отказе  </w:t>
      </w:r>
      <w:r w:rsidRPr="00290150">
        <w:rPr>
          <w:rFonts w:ascii="Times New Roman" w:eastAsia="Calibri" w:hAnsi="Times New Roman" w:cs="Times New Roman"/>
          <w:sz w:val="28"/>
        </w:rPr>
        <w:t>выкупить произведенную</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прод</w:t>
      </w:r>
      <w:r w:rsidR="00A16DF7">
        <w:rPr>
          <w:rFonts w:ascii="Times New Roman" w:eastAsia="Calibri" w:hAnsi="Times New Roman" w:cs="Times New Roman"/>
          <w:sz w:val="28"/>
        </w:rPr>
        <w:t xml:space="preserve">укцию или предложении </w:t>
      </w:r>
      <w:proofErr w:type="gramStart"/>
      <w:r w:rsidR="00A16DF7">
        <w:rPr>
          <w:rFonts w:ascii="Times New Roman" w:eastAsia="Calibri" w:hAnsi="Times New Roman" w:cs="Times New Roman"/>
          <w:sz w:val="28"/>
        </w:rPr>
        <w:t xml:space="preserve">купить </w:t>
      </w:r>
      <w:r w:rsidRPr="00290150">
        <w:rPr>
          <w:rFonts w:ascii="Times New Roman" w:eastAsia="Calibri" w:hAnsi="Times New Roman" w:cs="Times New Roman"/>
          <w:sz w:val="28"/>
        </w:rPr>
        <w:t xml:space="preserve">ее по </w:t>
      </w:r>
      <w:r w:rsidRPr="00290150">
        <w:rPr>
          <w:rFonts w:ascii="Times New Roman" w:eastAsia="Calibri" w:hAnsi="Times New Roman" w:cs="Times New Roman"/>
          <w:sz w:val="28"/>
        </w:rPr>
        <w:lastRenderedPageBreak/>
        <w:t>неприемлемым</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ценам</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дочерняя</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фирма</w:t>
      </w:r>
      <w:proofErr w:type="gramEnd"/>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лишена </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возможности</w:t>
      </w:r>
      <w:r w:rsidR="00A16DF7">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маневра;</w:t>
      </w:r>
    </w:p>
    <w:p w:rsidR="00A16DF7" w:rsidRDefault="00290150" w:rsidP="00A16DF7">
      <w:pPr>
        <w:spacing w:after="0" w:line="360" w:lineRule="auto"/>
        <w:ind w:left="556"/>
        <w:contextualSpacing/>
        <w:jc w:val="both"/>
        <w:rPr>
          <w:rFonts w:ascii="Times New Roman" w:eastAsia="Calibri" w:hAnsi="Times New Roman" w:cs="Times New Roman"/>
          <w:sz w:val="28"/>
        </w:rPr>
      </w:pPr>
      <w:r w:rsidRPr="00290150">
        <w:rPr>
          <w:rFonts w:ascii="Times New Roman" w:eastAsia="Calibri" w:hAnsi="Times New Roman" w:cs="Times New Roman"/>
          <w:sz w:val="28"/>
        </w:rPr>
        <w:t>- необходимости делиться своей прибылью и подконтрольному распределению прибыли, оставшейся в распоряжении;</w:t>
      </w:r>
    </w:p>
    <w:p w:rsidR="00290150" w:rsidRPr="00290150" w:rsidRDefault="00A16DF7" w:rsidP="00A16DF7">
      <w:pPr>
        <w:spacing w:after="0" w:line="360" w:lineRule="auto"/>
        <w:ind w:left="556"/>
        <w:contextualSpacing/>
        <w:jc w:val="both"/>
        <w:rPr>
          <w:rFonts w:ascii="Times New Roman" w:eastAsia="Calibri" w:hAnsi="Times New Roman" w:cs="Times New Roman"/>
          <w:sz w:val="28"/>
        </w:rPr>
      </w:pPr>
      <w:r>
        <w:rPr>
          <w:rFonts w:ascii="Times New Roman" w:eastAsia="Calibri" w:hAnsi="Times New Roman" w:cs="Times New Roman"/>
          <w:sz w:val="28"/>
        </w:rPr>
        <w:t xml:space="preserve">-   </w:t>
      </w:r>
      <w:r w:rsidR="00290150" w:rsidRPr="00290150">
        <w:rPr>
          <w:rFonts w:ascii="Times New Roman" w:eastAsia="Calibri" w:hAnsi="Times New Roman" w:cs="Times New Roman"/>
          <w:sz w:val="28"/>
        </w:rPr>
        <w:t>увеличению  периода  окупаемости  затрат и соответственно работе в условиях стратегического (а не тактического) риска;</w:t>
      </w:r>
    </w:p>
    <w:p w:rsidR="00290150" w:rsidRPr="00290150" w:rsidRDefault="00A16DF7" w:rsidP="00A16DF7">
      <w:pPr>
        <w:spacing w:after="0" w:line="360" w:lineRule="auto"/>
        <w:contextualSpacing/>
        <w:jc w:val="both"/>
        <w:rPr>
          <w:rFonts w:ascii="Times New Roman" w:eastAsia="Calibri" w:hAnsi="Times New Roman" w:cs="Times New Roman"/>
          <w:sz w:val="28"/>
        </w:rPr>
      </w:pPr>
      <w:r>
        <w:rPr>
          <w:rFonts w:ascii="Times New Roman" w:eastAsia="Calibri" w:hAnsi="Times New Roman" w:cs="Times New Roman"/>
          <w:sz w:val="28"/>
        </w:rPr>
        <w:t xml:space="preserve">       -   пр</w:t>
      </w:r>
      <w:r w:rsidR="00290150" w:rsidRPr="00290150">
        <w:rPr>
          <w:rFonts w:ascii="Times New Roman" w:eastAsia="Calibri" w:hAnsi="Times New Roman" w:cs="Times New Roman"/>
          <w:sz w:val="28"/>
        </w:rPr>
        <w:t>очим негативным последствиям.</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Недостатки малых фирм видны и лежат на поверхности.</w:t>
      </w:r>
      <w:r w:rsidR="00A16DF7">
        <w:rPr>
          <w:rFonts w:ascii="Times New Roman" w:eastAsia="Calibri" w:hAnsi="Times New Roman" w:cs="Times New Roman"/>
          <w:sz w:val="28"/>
        </w:rPr>
        <w:t xml:space="preserve"> Они как уже отмечалось, лишены </w:t>
      </w:r>
      <w:r w:rsidRPr="00290150">
        <w:rPr>
          <w:rFonts w:ascii="Times New Roman" w:eastAsia="Calibri" w:hAnsi="Times New Roman" w:cs="Times New Roman"/>
          <w:sz w:val="28"/>
        </w:rPr>
        <w:t>возможности заниматься крупномасштабными научными исследованиями. Малые фирмы делают свое будущее, а не прогнозируют его. Малый бизнес работает под страхом быть разоренным, многое зависит не столько от умения менеджеров, сколь</w:t>
      </w:r>
      <w:r w:rsidR="00A16DF7">
        <w:rPr>
          <w:rFonts w:ascii="Times New Roman" w:eastAsia="Calibri" w:hAnsi="Times New Roman" w:cs="Times New Roman"/>
          <w:sz w:val="28"/>
        </w:rPr>
        <w:t xml:space="preserve">ко от воздействия внешней </w:t>
      </w:r>
      <w:proofErr w:type="gramStart"/>
      <w:r w:rsidR="00A16DF7">
        <w:rPr>
          <w:rFonts w:ascii="Times New Roman" w:eastAsia="Calibri" w:hAnsi="Times New Roman" w:cs="Times New Roman"/>
          <w:sz w:val="28"/>
        </w:rPr>
        <w:t>среды</w:t>
      </w:r>
      <w:proofErr w:type="gramEnd"/>
      <w:r w:rsidRPr="00290150">
        <w:rPr>
          <w:rFonts w:ascii="Times New Roman" w:eastAsia="Calibri" w:hAnsi="Times New Roman" w:cs="Times New Roman"/>
          <w:sz w:val="28"/>
        </w:rPr>
        <w:t xml:space="preserve"> поэтому в кризисные для экономики периоды небольшие предприятия в первую очередь становятся банкротами. В период спада они лишены возможности сохранять заработную плату своим сотрудникам. </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У малого предприятия нет возможности покупать сырье со значительными оптовыми скидками, так как закупки его ограничены масштабом  производства, им также не  по средствам организовать собственную службу  маркетинга  и дилерскую сеть. Кроме того, ограниченная номенклатура выпускаемой  продукции делает  малое  предприятие  уязвимым  с  точки зрения  конъюнктуры  рынка.</w:t>
      </w:r>
    </w:p>
    <w:p w:rsidR="00CB3E2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На крупных фирмах применим принцип Парето: </w:t>
      </w:r>
      <w:r w:rsidR="00CB3E20">
        <w:rPr>
          <w:rFonts w:ascii="Times New Roman" w:eastAsia="Calibri" w:hAnsi="Times New Roman" w:cs="Times New Roman"/>
          <w:sz w:val="28"/>
        </w:rPr>
        <w:t xml:space="preserve"> </w:t>
      </w:r>
    </w:p>
    <w:p w:rsidR="00CB3E20" w:rsidRDefault="00CB3E20" w:rsidP="00CB3E20">
      <w:pPr>
        <w:spacing w:after="0" w:line="360" w:lineRule="auto"/>
        <w:jc w:val="both"/>
        <w:rPr>
          <w:rFonts w:ascii="Times New Roman" w:eastAsia="Calibri" w:hAnsi="Times New Roman" w:cs="Times New Roman"/>
          <w:sz w:val="28"/>
        </w:rPr>
      </w:pPr>
      <w:r>
        <w:rPr>
          <w:rFonts w:ascii="Times New Roman" w:eastAsia="Calibri" w:hAnsi="Times New Roman" w:cs="Times New Roman"/>
          <w:sz w:val="28"/>
        </w:rPr>
        <w:t xml:space="preserve">      -  </w:t>
      </w:r>
      <w:r w:rsidR="00290150" w:rsidRPr="00290150">
        <w:rPr>
          <w:rFonts w:ascii="Times New Roman" w:eastAsia="Calibri" w:hAnsi="Times New Roman" w:cs="Times New Roman"/>
          <w:sz w:val="28"/>
        </w:rPr>
        <w:t xml:space="preserve">20% потребителей </w:t>
      </w:r>
      <w:r>
        <w:rPr>
          <w:rFonts w:ascii="Times New Roman" w:eastAsia="Calibri" w:hAnsi="Times New Roman" w:cs="Times New Roman"/>
          <w:sz w:val="28"/>
        </w:rPr>
        <w:t xml:space="preserve"> на них </w:t>
      </w:r>
      <w:r w:rsidR="00290150" w:rsidRPr="00290150">
        <w:rPr>
          <w:rFonts w:ascii="Times New Roman" w:eastAsia="Calibri" w:hAnsi="Times New Roman" w:cs="Times New Roman"/>
          <w:sz w:val="28"/>
        </w:rPr>
        <w:t xml:space="preserve">приходится 80% сбыта; </w:t>
      </w:r>
    </w:p>
    <w:p w:rsidR="00CB3E20" w:rsidRDefault="00CB3E20" w:rsidP="00CB3E20">
      <w:pPr>
        <w:spacing w:after="0" w:line="360" w:lineRule="auto"/>
        <w:jc w:val="both"/>
        <w:rPr>
          <w:rFonts w:ascii="Times New Roman" w:eastAsia="Calibri" w:hAnsi="Times New Roman" w:cs="Times New Roman"/>
          <w:sz w:val="28"/>
        </w:rPr>
      </w:pPr>
      <w:r>
        <w:rPr>
          <w:rFonts w:ascii="Times New Roman" w:eastAsia="Calibri" w:hAnsi="Times New Roman" w:cs="Times New Roman"/>
          <w:sz w:val="28"/>
        </w:rPr>
        <w:t xml:space="preserve">      -  </w:t>
      </w:r>
      <w:r w:rsidR="00290150" w:rsidRPr="00290150">
        <w:rPr>
          <w:rFonts w:ascii="Times New Roman" w:eastAsia="Calibri" w:hAnsi="Times New Roman" w:cs="Times New Roman"/>
          <w:sz w:val="28"/>
        </w:rPr>
        <w:t>20% запасов дают 80%</w:t>
      </w:r>
      <w:r>
        <w:rPr>
          <w:rFonts w:ascii="Times New Roman" w:eastAsia="Calibri" w:hAnsi="Times New Roman" w:cs="Times New Roman"/>
          <w:sz w:val="28"/>
        </w:rPr>
        <w:t xml:space="preserve"> </w:t>
      </w:r>
      <w:r w:rsidR="00290150" w:rsidRPr="00290150">
        <w:rPr>
          <w:rFonts w:ascii="Times New Roman" w:eastAsia="Calibri" w:hAnsi="Times New Roman" w:cs="Times New Roman"/>
          <w:sz w:val="28"/>
        </w:rPr>
        <w:t xml:space="preserve"> движения капитала; </w:t>
      </w:r>
    </w:p>
    <w:p w:rsidR="00290150" w:rsidRPr="00290150" w:rsidRDefault="00CB3E20" w:rsidP="00CB3E20">
      <w:pPr>
        <w:spacing w:after="0" w:line="360" w:lineRule="auto"/>
        <w:jc w:val="both"/>
        <w:rPr>
          <w:rFonts w:ascii="Times New Roman" w:eastAsia="Calibri" w:hAnsi="Times New Roman" w:cs="Times New Roman"/>
          <w:sz w:val="28"/>
        </w:rPr>
      </w:pPr>
      <w:r>
        <w:rPr>
          <w:rFonts w:ascii="Times New Roman" w:eastAsia="Calibri" w:hAnsi="Times New Roman" w:cs="Times New Roman"/>
          <w:sz w:val="28"/>
        </w:rPr>
        <w:t xml:space="preserve">      - </w:t>
      </w:r>
      <w:r w:rsidR="00290150" w:rsidRPr="00290150">
        <w:rPr>
          <w:rFonts w:ascii="Times New Roman" w:eastAsia="Calibri" w:hAnsi="Times New Roman" w:cs="Times New Roman"/>
          <w:sz w:val="28"/>
        </w:rPr>
        <w:t>20% сотрудников управления выполняют 80% всей управленческой работы.</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На мелких фирмах это правило не действует, поскольку из-за незначительных объемов производства и численности персонала нагрузка распределяется более равномерно.</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lastRenderedPageBreak/>
        <w:t xml:space="preserve">Малому бизнесу практически нет применения в </w:t>
      </w:r>
      <w:proofErr w:type="spellStart"/>
      <w:r w:rsidRPr="00290150">
        <w:rPr>
          <w:rFonts w:ascii="Times New Roman" w:eastAsia="Calibri" w:hAnsi="Times New Roman" w:cs="Times New Roman"/>
          <w:sz w:val="28"/>
        </w:rPr>
        <w:t>фондоемких</w:t>
      </w:r>
      <w:proofErr w:type="spellEnd"/>
      <w:r w:rsidRPr="00290150">
        <w:rPr>
          <w:rFonts w:ascii="Times New Roman" w:eastAsia="Calibri" w:hAnsi="Times New Roman" w:cs="Times New Roman"/>
          <w:sz w:val="28"/>
        </w:rPr>
        <w:t>, наукоемких отраслях, отраслях, требующих больших капиталовложений. Сфера</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их</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деятельности</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ограничена.</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Открытие малого бизнеса является ответственным шагом для любого предпринимателя. Многие люди, работавшие в крупных компаниях, сталкиваются с различными</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проблемами </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при</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открытии малого или среднего бизнеса. Особенности управления малым бизнесом существенно отличаются</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от принципов</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менеджмента, которые</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применяются</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на</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крупном предприятии. </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Прежде  всего, необходимо  помнить  о  том, что финансовые возможности</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малого</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бизнеса не позволяют допускать ошибок в управлении предприятием, так как данная  ситуация  может привести к разорению компании. Многие предприниматели стремятся внедрить различные автоматизированные  систем для управления малым бизнесом, которые в ряде случаев не могут продемонстрировать высокую эффективность. Чаще всего, данное  программное   обеспечение   разрабатывается  для крупных  компаний,  а затем адаптируется для малого бизнеса, что далеко не всегда позволяет</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получить </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желаемый</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результат.</w:t>
      </w:r>
    </w:p>
    <w:p w:rsidR="00290150" w:rsidRPr="0029015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 xml:space="preserve">Планирование </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деятельности </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малого</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предприятия</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также</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существенно отличается от планирования работы крупной компании. Как правило, предприятия малого и среднего бизнеса используют краткосрочное планирование, так как предсказать ситуацию на рынке через несколько лет далеко</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не всегда представляется</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возможным. С другой стороны,</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управление малым предприятием может быть более гибким, так как внедрение бизнес процессов  и процедур может занять намного меньше времени.</w:t>
      </w:r>
    </w:p>
    <w:p w:rsidR="00CB3E20" w:rsidRDefault="0029015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В настоящее время многие учебные заведения занимаются  подготовкой</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предпринимателей, которые  изучают </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особенности   управления  малым бизнесом. Как   правило, срок обучения  данной  специальности  включает в себя множество курсов, на которых будущий </w:t>
      </w:r>
    </w:p>
    <w:p w:rsidR="00CB3E20" w:rsidRDefault="00CB3E20" w:rsidP="00290150">
      <w:pPr>
        <w:spacing w:after="0" w:line="360" w:lineRule="auto"/>
        <w:ind w:firstLine="709"/>
        <w:jc w:val="both"/>
        <w:rPr>
          <w:rFonts w:ascii="Times New Roman" w:eastAsia="Calibri" w:hAnsi="Times New Roman" w:cs="Times New Roman"/>
          <w:sz w:val="28"/>
        </w:rPr>
      </w:pPr>
    </w:p>
    <w:p w:rsidR="00CB3E20" w:rsidRDefault="00CB3E20" w:rsidP="00290150">
      <w:pPr>
        <w:spacing w:after="0" w:line="360" w:lineRule="auto"/>
        <w:ind w:firstLine="709"/>
        <w:jc w:val="both"/>
        <w:rPr>
          <w:rFonts w:ascii="Times New Roman" w:eastAsia="Calibri" w:hAnsi="Times New Roman" w:cs="Times New Roman"/>
          <w:sz w:val="28"/>
        </w:rPr>
      </w:pPr>
    </w:p>
    <w:p w:rsidR="00290150" w:rsidRPr="00290150" w:rsidRDefault="00CB3E20" w:rsidP="00290150">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П</w:t>
      </w:r>
      <w:r w:rsidR="00290150" w:rsidRPr="00290150">
        <w:rPr>
          <w:rFonts w:ascii="Times New Roman" w:eastAsia="Calibri" w:hAnsi="Times New Roman" w:cs="Times New Roman"/>
          <w:sz w:val="28"/>
        </w:rPr>
        <w:t>редприниматель</w:t>
      </w:r>
      <w:r>
        <w:rPr>
          <w:rFonts w:ascii="Times New Roman" w:eastAsia="Calibri" w:hAnsi="Times New Roman" w:cs="Times New Roman"/>
          <w:sz w:val="28"/>
        </w:rPr>
        <w:t xml:space="preserve"> может ознакомиться с </w:t>
      </w:r>
      <w:r w:rsidR="00290150" w:rsidRPr="00290150">
        <w:rPr>
          <w:rFonts w:ascii="Times New Roman" w:eastAsia="Calibri" w:hAnsi="Times New Roman" w:cs="Times New Roman"/>
          <w:sz w:val="28"/>
        </w:rPr>
        <w:t>о</w:t>
      </w:r>
      <w:r>
        <w:rPr>
          <w:rFonts w:ascii="Times New Roman" w:eastAsia="Calibri" w:hAnsi="Times New Roman" w:cs="Times New Roman"/>
          <w:sz w:val="28"/>
        </w:rPr>
        <w:t xml:space="preserve">собенностями  законодательства, </w:t>
      </w:r>
      <w:r w:rsidR="00290150" w:rsidRPr="00290150">
        <w:rPr>
          <w:rFonts w:ascii="Times New Roman" w:eastAsia="Calibri" w:hAnsi="Times New Roman" w:cs="Times New Roman"/>
          <w:sz w:val="28"/>
        </w:rPr>
        <w:t xml:space="preserve"> налоговым </w:t>
      </w:r>
      <w:r>
        <w:rPr>
          <w:rFonts w:ascii="Times New Roman" w:eastAsia="Calibri" w:hAnsi="Times New Roman" w:cs="Times New Roman"/>
          <w:sz w:val="28"/>
        </w:rPr>
        <w:t xml:space="preserve"> </w:t>
      </w:r>
      <w:r w:rsidR="00290150" w:rsidRPr="00290150">
        <w:rPr>
          <w:rFonts w:ascii="Times New Roman" w:eastAsia="Calibri" w:hAnsi="Times New Roman" w:cs="Times New Roman"/>
          <w:sz w:val="28"/>
        </w:rPr>
        <w:t>кодексом, а</w:t>
      </w:r>
      <w:r>
        <w:rPr>
          <w:rFonts w:ascii="Times New Roman" w:eastAsia="Calibri" w:hAnsi="Times New Roman" w:cs="Times New Roman"/>
          <w:sz w:val="28"/>
        </w:rPr>
        <w:t xml:space="preserve"> </w:t>
      </w:r>
      <w:r w:rsidR="00290150" w:rsidRPr="00290150">
        <w:rPr>
          <w:rFonts w:ascii="Times New Roman" w:eastAsia="Calibri" w:hAnsi="Times New Roman" w:cs="Times New Roman"/>
          <w:sz w:val="28"/>
        </w:rPr>
        <w:t xml:space="preserve"> также  принципами  управления  и  кадровой  политикой  на малом предприятии.</w:t>
      </w:r>
    </w:p>
    <w:p w:rsidR="002362E2" w:rsidRPr="00C23EAC" w:rsidRDefault="00290150" w:rsidP="00C23EAC">
      <w:pPr>
        <w:spacing w:after="0" w:line="360" w:lineRule="auto"/>
        <w:ind w:firstLine="709"/>
        <w:jc w:val="both"/>
        <w:rPr>
          <w:rFonts w:ascii="Times New Roman" w:eastAsia="Calibri" w:hAnsi="Times New Roman" w:cs="Times New Roman"/>
          <w:sz w:val="28"/>
        </w:rPr>
      </w:pPr>
      <w:r w:rsidRPr="00290150">
        <w:rPr>
          <w:rFonts w:ascii="Times New Roman" w:eastAsia="Calibri" w:hAnsi="Times New Roman" w:cs="Times New Roman"/>
          <w:sz w:val="28"/>
        </w:rPr>
        <w:t>Также во многих  регионах нашей страны работают ассоциации поддержки</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малого</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 бизнеса, специалисты </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 xml:space="preserve">которых проводят различные виды </w:t>
      </w:r>
      <w:r w:rsidR="00CB3E20">
        <w:rPr>
          <w:rFonts w:ascii="Times New Roman" w:eastAsia="Calibri" w:hAnsi="Times New Roman" w:cs="Times New Roman"/>
          <w:sz w:val="28"/>
        </w:rPr>
        <w:t xml:space="preserve"> </w:t>
      </w:r>
      <w:r w:rsidRPr="00290150">
        <w:rPr>
          <w:rFonts w:ascii="Times New Roman" w:eastAsia="Calibri" w:hAnsi="Times New Roman" w:cs="Times New Roman"/>
          <w:sz w:val="28"/>
        </w:rPr>
        <w:t>занятий, посвященных  особенност</w:t>
      </w:r>
      <w:r w:rsidR="00C23EAC">
        <w:rPr>
          <w:rFonts w:ascii="Times New Roman" w:eastAsia="Calibri" w:hAnsi="Times New Roman" w:cs="Times New Roman"/>
          <w:sz w:val="28"/>
        </w:rPr>
        <w:t>ям  правления  малым  бизнесом</w:t>
      </w:r>
      <w:r w:rsidR="00CB3E20">
        <w:rPr>
          <w:rFonts w:ascii="Times New Roman" w:eastAsia="Calibri" w:hAnsi="Times New Roman" w:cs="Times New Roman"/>
          <w:sz w:val="28"/>
        </w:rPr>
        <w:t>.</w:t>
      </w:r>
    </w:p>
    <w:p w:rsidR="00FD278A" w:rsidRPr="002362E2" w:rsidRDefault="00FD278A" w:rsidP="00FD278A">
      <w:pPr>
        <w:keepNext/>
        <w:keepLines/>
        <w:pageBreakBefore/>
        <w:spacing w:after="240" w:line="360" w:lineRule="auto"/>
        <w:jc w:val="center"/>
        <w:outlineLvl w:val="0"/>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lastRenderedPageBreak/>
        <w:t>Глава 2.Анализ уровня и состояния менеджмента на предприятии</w:t>
      </w:r>
    </w:p>
    <w:p w:rsidR="002362E2" w:rsidRPr="002362E2" w:rsidRDefault="002362E2" w:rsidP="002362E2">
      <w:pPr>
        <w:keepNext/>
        <w:keepLines/>
        <w:spacing w:before="240" w:after="240" w:line="360" w:lineRule="auto"/>
        <w:ind w:firstLine="709"/>
        <w:jc w:val="center"/>
        <w:outlineLvl w:val="1"/>
        <w:rPr>
          <w:rFonts w:ascii="Times New Roman" w:eastAsia="Times New Roman" w:hAnsi="Times New Roman" w:cs="Times New Roman"/>
          <w:b/>
          <w:bCs/>
          <w:sz w:val="28"/>
          <w:szCs w:val="26"/>
        </w:rPr>
      </w:pPr>
      <w:bookmarkStart w:id="4" w:name="_Toc402381781"/>
      <w:r w:rsidRPr="002362E2">
        <w:rPr>
          <w:rFonts w:ascii="Times New Roman" w:eastAsia="Times New Roman" w:hAnsi="Times New Roman" w:cs="Times New Roman"/>
          <w:b/>
          <w:bCs/>
          <w:sz w:val="28"/>
          <w:szCs w:val="26"/>
        </w:rPr>
        <w:t>2.1 Характеристика компан</w:t>
      </w:r>
      <w:proofErr w:type="gramStart"/>
      <w:r w:rsidRPr="002362E2">
        <w:rPr>
          <w:rFonts w:ascii="Times New Roman" w:eastAsia="Times New Roman" w:hAnsi="Times New Roman" w:cs="Times New Roman"/>
          <w:b/>
          <w:bCs/>
          <w:sz w:val="28"/>
          <w:szCs w:val="26"/>
        </w:rPr>
        <w:t>ии ООО</w:t>
      </w:r>
      <w:proofErr w:type="gramEnd"/>
      <w:r w:rsidRPr="002362E2">
        <w:rPr>
          <w:rFonts w:ascii="Times New Roman" w:eastAsia="Times New Roman" w:hAnsi="Times New Roman" w:cs="Times New Roman"/>
          <w:b/>
          <w:bCs/>
          <w:sz w:val="28"/>
          <w:szCs w:val="26"/>
        </w:rPr>
        <w:t xml:space="preserve"> «Спорт» и стратегия ее развития</w:t>
      </w:r>
      <w:bookmarkEnd w:id="4"/>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ООО «Спорт» является производственно-торговым предприятием, основными видами деятельности которого являются:</w:t>
      </w:r>
    </w:p>
    <w:p w:rsidR="002362E2" w:rsidRPr="002362E2" w:rsidRDefault="002362E2" w:rsidP="002362E2">
      <w:pPr>
        <w:shd w:val="clear" w:color="000000" w:fill="auto"/>
        <w:tabs>
          <w:tab w:val="left" w:pos="1068"/>
        </w:tabs>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w:t>
      </w:r>
      <w:r w:rsidRPr="002362E2">
        <w:rPr>
          <w:rFonts w:ascii="Times New Roman" w:eastAsia="Calibri" w:hAnsi="Times New Roman" w:cs="Times New Roman"/>
          <w:sz w:val="28"/>
          <w:szCs w:val="28"/>
        </w:rPr>
        <w:tab/>
        <w:t xml:space="preserve">    продажа спортивного, туристического инвентаря и снаряжения</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w:t>
      </w:r>
      <w:r w:rsidRPr="002362E2">
        <w:rPr>
          <w:rFonts w:ascii="Times New Roman" w:eastAsia="Calibri" w:hAnsi="Times New Roman" w:cs="Times New Roman"/>
          <w:sz w:val="28"/>
          <w:szCs w:val="28"/>
        </w:rPr>
        <w:tab/>
        <w:t>продажа спортивного оборудования</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w:t>
      </w:r>
      <w:r w:rsidRPr="002362E2">
        <w:rPr>
          <w:rFonts w:ascii="Times New Roman" w:eastAsia="Calibri" w:hAnsi="Times New Roman" w:cs="Times New Roman"/>
          <w:sz w:val="28"/>
          <w:szCs w:val="28"/>
        </w:rPr>
        <w:tab/>
        <w:t>производство и продажа мягких игровых модулей</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w:t>
      </w:r>
      <w:r w:rsidRPr="002362E2">
        <w:rPr>
          <w:rFonts w:ascii="Times New Roman" w:eastAsia="Calibri" w:hAnsi="Times New Roman" w:cs="Times New Roman"/>
          <w:sz w:val="28"/>
          <w:szCs w:val="28"/>
        </w:rPr>
        <w:tab/>
        <w:t>комплектация детских садов, школ, спортивных объектов</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w:t>
      </w:r>
      <w:r w:rsidRPr="002362E2">
        <w:rPr>
          <w:rFonts w:ascii="Times New Roman" w:eastAsia="Calibri" w:hAnsi="Times New Roman" w:cs="Times New Roman"/>
          <w:sz w:val="28"/>
          <w:szCs w:val="28"/>
        </w:rPr>
        <w:tab/>
        <w:t>разработка дизайна детских игровых зон</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Фирма начала свою работу в ноябре 2011г. как организация, занимающаяся оптовой и розничной продажей спортивного оборудования и инвентаря. На данный момент ООО «Спорт» успешно работает по всем вышеперечисленным  направлениям.</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Основой торговой деятельности организации является успешное партнерство  с  производителями  товаров, а  так  же  официальными  дилерами в России  зарубежных  фирм. Таким  образом, приобретая  товар  по оптовым ценам  производителя, ООО «Спорт»  продает его с увеличением цены в среднем  на 20-30%, причем  эти  цены  являются ниже </w:t>
      </w:r>
      <w:proofErr w:type="spellStart"/>
      <w:r w:rsidRPr="002362E2">
        <w:rPr>
          <w:rFonts w:ascii="Times New Roman" w:eastAsia="Calibri" w:hAnsi="Times New Roman" w:cs="Times New Roman"/>
          <w:sz w:val="28"/>
          <w:szCs w:val="28"/>
        </w:rPr>
        <w:t>прайсовых</w:t>
      </w:r>
      <w:proofErr w:type="spellEnd"/>
      <w:r w:rsidRPr="002362E2">
        <w:rPr>
          <w:rFonts w:ascii="Times New Roman" w:eastAsia="Calibri" w:hAnsi="Times New Roman" w:cs="Times New Roman"/>
          <w:sz w:val="28"/>
          <w:szCs w:val="28"/>
        </w:rPr>
        <w:t xml:space="preserve"> цен многих  компаний,  работающих  в этой же сфере  деятельности. Возможность   реализации  товара    по  столь  умеренным   ценам  появляется  за счет того, чт</w:t>
      </w:r>
      <w:proofErr w:type="gramStart"/>
      <w:r w:rsidRPr="002362E2">
        <w:rPr>
          <w:rFonts w:ascii="Times New Roman" w:eastAsia="Calibri" w:hAnsi="Times New Roman" w:cs="Times New Roman"/>
          <w:sz w:val="28"/>
          <w:szCs w:val="28"/>
        </w:rPr>
        <w:t>о ООО</w:t>
      </w:r>
      <w:proofErr w:type="gramEnd"/>
      <w:r w:rsidRPr="002362E2">
        <w:rPr>
          <w:rFonts w:ascii="Times New Roman" w:eastAsia="Calibri" w:hAnsi="Times New Roman" w:cs="Times New Roman"/>
          <w:sz w:val="28"/>
          <w:szCs w:val="28"/>
        </w:rPr>
        <w:t xml:space="preserve"> «Спорт»  не   имеет торговой    площади, а, следовательно,     нет расходов на аренду. Продажа  осуществляется  за  счет договоров с бюджетными  организациями  и собственного сайта в Интернете.</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Производство мягких игровых модулей является новинкой, на сегодняшний день ООО «Спорт» - единственная компания в области, изготавливающая данный продукт. Процесс производства мягких модулей довольно прост: фигурно вырезанный </w:t>
      </w:r>
      <w:proofErr w:type="spellStart"/>
      <w:r w:rsidRPr="002362E2">
        <w:rPr>
          <w:rFonts w:ascii="Times New Roman" w:eastAsia="Calibri" w:hAnsi="Times New Roman" w:cs="Times New Roman"/>
          <w:sz w:val="28"/>
          <w:szCs w:val="28"/>
        </w:rPr>
        <w:t>пенополиуретан</w:t>
      </w:r>
      <w:proofErr w:type="spellEnd"/>
      <w:r w:rsidRPr="002362E2">
        <w:rPr>
          <w:rFonts w:ascii="Times New Roman" w:eastAsia="Calibri" w:hAnsi="Times New Roman" w:cs="Times New Roman"/>
          <w:sz w:val="28"/>
          <w:szCs w:val="28"/>
        </w:rPr>
        <w:t xml:space="preserve"> упаковывается в </w:t>
      </w:r>
      <w:r w:rsidRPr="002362E2">
        <w:rPr>
          <w:rFonts w:ascii="Times New Roman" w:eastAsia="Calibri" w:hAnsi="Times New Roman" w:cs="Times New Roman"/>
          <w:sz w:val="28"/>
          <w:szCs w:val="28"/>
        </w:rPr>
        <w:lastRenderedPageBreak/>
        <w:t xml:space="preserve">разноцветные чехлы специального кроя. </w:t>
      </w:r>
      <w:proofErr w:type="spellStart"/>
      <w:r w:rsidRPr="002362E2">
        <w:rPr>
          <w:rFonts w:ascii="Times New Roman" w:eastAsia="Calibri" w:hAnsi="Times New Roman" w:cs="Times New Roman"/>
          <w:sz w:val="28"/>
          <w:szCs w:val="28"/>
        </w:rPr>
        <w:t>Пенополиуретан</w:t>
      </w:r>
      <w:proofErr w:type="spellEnd"/>
      <w:r w:rsidRPr="002362E2">
        <w:rPr>
          <w:rFonts w:ascii="Times New Roman" w:eastAsia="Calibri" w:hAnsi="Times New Roman" w:cs="Times New Roman"/>
          <w:sz w:val="28"/>
          <w:szCs w:val="28"/>
        </w:rPr>
        <w:t xml:space="preserve"> или поролон повышенной плотности заказывается у Московских производителей, ими же и вырезается нужной формы и размеров, чехлы изготавливаются из ПВХ ткани при помощи швейной машины и портнихи. Следующий этап производства - это соединение двух составляющих.</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Мягкие игровые модули могут использоваться как в отдельности, так и объединенные  в  группы.  Над  этой  задачей  трудится  дизайнер, составляющий из обычных  призм, кубов, брусков, цилиндров и т.д. детские  игровые зоны в виде паровозиков, самолетов, мебели, животных, замков, а так же эстафетных наборов и даже физкультурно-игровых залов. </w:t>
      </w: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В настоящее время в ООО «Спорт» работает около 45 работников. Кадровый состав организации в целом можно назвать «немолодым» в плане возрастного состава. На текущий момент средний возраст работников составляет 48 лет. Более 50% работников составляют специалисты с возрастом более 50 лет, 30% персонала -  сотрудники в возрасте до 30 лет, а так называемое «среднее звено» составляет менее 20%. Такой возрастной состав определяет опытность работников, как представлено на рис. 1.</w:t>
      </w:r>
    </w:p>
    <w:p w:rsidR="002362E2" w:rsidRPr="002362E2" w:rsidRDefault="002362E2" w:rsidP="002362E2">
      <w:pPr>
        <w:spacing w:after="0" w:line="360" w:lineRule="auto"/>
        <w:jc w:val="center"/>
        <w:rPr>
          <w:rFonts w:ascii="Times New Roman" w:eastAsia="Calibri" w:hAnsi="Times New Roman" w:cs="Times New Roman"/>
          <w:sz w:val="28"/>
        </w:rPr>
      </w:pPr>
      <w:r>
        <w:rPr>
          <w:rFonts w:ascii="Times New Roman" w:eastAsia="Calibri" w:hAnsi="Times New Roman" w:cs="Times New Roman"/>
          <w:noProof/>
          <w:sz w:val="28"/>
          <w:lang w:eastAsia="ru-RU"/>
        </w:rPr>
        <w:drawing>
          <wp:inline distT="0" distB="0" distL="0" distR="0">
            <wp:extent cx="2476500" cy="1504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500" cy="1504950"/>
                    </a:xfrm>
                    <a:prstGeom prst="rect">
                      <a:avLst/>
                    </a:prstGeom>
                    <a:noFill/>
                    <a:ln>
                      <a:noFill/>
                    </a:ln>
                  </pic:spPr>
                </pic:pic>
              </a:graphicData>
            </a:graphic>
          </wp:inline>
        </w:drawing>
      </w:r>
    </w:p>
    <w:p w:rsidR="002362E2" w:rsidRPr="002362E2" w:rsidRDefault="002362E2" w:rsidP="002362E2">
      <w:pPr>
        <w:spacing w:after="0" w:line="360" w:lineRule="auto"/>
        <w:jc w:val="center"/>
        <w:rPr>
          <w:rFonts w:ascii="Times New Roman" w:eastAsia="Calibri" w:hAnsi="Times New Roman" w:cs="Times New Roman"/>
          <w:sz w:val="28"/>
        </w:rPr>
      </w:pPr>
      <w:r w:rsidRPr="002362E2">
        <w:rPr>
          <w:rFonts w:ascii="Times New Roman" w:eastAsia="Calibri" w:hAnsi="Times New Roman" w:cs="Times New Roman"/>
          <w:sz w:val="28"/>
        </w:rPr>
        <w:t>Рис. 1 - «Состав  работников ООО «Спорт» по профессиональному стажу работы»</w:t>
      </w: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 xml:space="preserve">Несмотря на высокий уровень имеющегося опыта, и знаний специалистов, большое внимание уделяется развитию и обучению персонала. ООО «Спорт» интересует  не только возможность собственно обучения, а </w:t>
      </w:r>
      <w:r w:rsidRPr="002362E2">
        <w:rPr>
          <w:rFonts w:ascii="Times New Roman" w:eastAsia="Calibri" w:hAnsi="Times New Roman" w:cs="Times New Roman"/>
          <w:bCs/>
          <w:iCs/>
          <w:sz w:val="28"/>
        </w:rPr>
        <w:t>комплексная система</w:t>
      </w:r>
      <w:r w:rsidRPr="002362E2">
        <w:rPr>
          <w:rFonts w:ascii="Times New Roman" w:eastAsia="Calibri" w:hAnsi="Times New Roman" w:cs="Times New Roman"/>
          <w:sz w:val="28"/>
        </w:rPr>
        <w:t xml:space="preserve"> подготовки персонала. Она должна быть непрерывной, позволяющей готовить кадры на постоянной основе, включая разнообразные формы обучения. Такой подход востребован не только для подготовки </w:t>
      </w:r>
      <w:r w:rsidRPr="002362E2">
        <w:rPr>
          <w:rFonts w:ascii="Times New Roman" w:eastAsia="Calibri" w:hAnsi="Times New Roman" w:cs="Times New Roman"/>
          <w:sz w:val="28"/>
        </w:rPr>
        <w:lastRenderedPageBreak/>
        <w:t>проектного персонала, но и для обучения и повышения квалификации административно-управленческого и вспомогательного персонала.</w:t>
      </w: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 xml:space="preserve">В ООО «Спорт» обучение работников – одно из приоритетных направлений в работе с персоналом. Появление новых технологий, стандартов и материалов, изменение законодательства, работа на международном рынке – все это заставляет руководство постоянно находиться в готовности принять новые проектные и управленческие решения. </w:t>
      </w:r>
    </w:p>
    <w:p w:rsidR="002362E2" w:rsidRPr="002362E2" w:rsidRDefault="002362E2" w:rsidP="002362E2">
      <w:pPr>
        <w:keepNext/>
        <w:keepLines/>
        <w:spacing w:before="240" w:after="240" w:line="360" w:lineRule="auto"/>
        <w:ind w:firstLine="709"/>
        <w:jc w:val="center"/>
        <w:outlineLvl w:val="1"/>
        <w:rPr>
          <w:rFonts w:ascii="Times New Roman" w:eastAsia="Times New Roman" w:hAnsi="Times New Roman" w:cs="Times New Roman"/>
          <w:b/>
          <w:bCs/>
          <w:sz w:val="28"/>
          <w:szCs w:val="26"/>
        </w:rPr>
      </w:pPr>
      <w:bookmarkStart w:id="5" w:name="_Toc402381782"/>
      <w:r w:rsidRPr="002362E2">
        <w:rPr>
          <w:rFonts w:ascii="Times New Roman" w:eastAsia="Times New Roman" w:hAnsi="Times New Roman" w:cs="Times New Roman"/>
          <w:b/>
          <w:bCs/>
          <w:sz w:val="28"/>
          <w:szCs w:val="26"/>
        </w:rPr>
        <w:t xml:space="preserve">2.2 </w:t>
      </w:r>
      <w:r w:rsidRPr="002362E2">
        <w:rPr>
          <w:rFonts w:ascii="Times New Roman" w:eastAsia="Times New Roman" w:hAnsi="Times New Roman" w:cs="Times New Roman"/>
          <w:b/>
          <w:bCs/>
          <w:sz w:val="28"/>
          <w:szCs w:val="28"/>
        </w:rPr>
        <w:t>Анализ стиля  руководств</w:t>
      </w:r>
      <w:proofErr w:type="gramStart"/>
      <w:r w:rsidRPr="002362E2">
        <w:rPr>
          <w:rFonts w:ascii="Times New Roman" w:eastAsia="Times New Roman" w:hAnsi="Times New Roman" w:cs="Times New Roman"/>
          <w:b/>
          <w:bCs/>
          <w:sz w:val="28"/>
          <w:szCs w:val="28"/>
        </w:rPr>
        <w:t>а ООО</w:t>
      </w:r>
      <w:proofErr w:type="gramEnd"/>
      <w:r w:rsidRPr="002362E2">
        <w:rPr>
          <w:rFonts w:ascii="Times New Roman" w:eastAsia="Times New Roman" w:hAnsi="Times New Roman" w:cs="Times New Roman"/>
          <w:b/>
          <w:bCs/>
          <w:sz w:val="28"/>
          <w:szCs w:val="28"/>
        </w:rPr>
        <w:t xml:space="preserve"> «Спорт»</w:t>
      </w:r>
      <w:bookmarkEnd w:id="5"/>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ООО «Спорт» - это небольшое производственно-торговое предприятие, его руководитель или  директор является основоположником  деятельности фирмы. Еще три года назад в организации было всего три сотрудника: директор, швея и разнорабочий. Т.е. руководитель совмещал в себе большое количество должностей, налаживал производство с самого начала и до самого конца. И теперь относится к результату своего труда, как к собственному ребенку. В настоящее время штат сотрудников значительно увеличился: теперь в фирме есть и менеджеры, и бухгалтер, и технолог, и дизайнер, и делопроизводитель, а также достаточное количество работников на производстве, но даже при этом руководитель является не только грамотным управленцем, его интересует весь процесс работы до последних мелочей, а именно:</w:t>
      </w:r>
    </w:p>
    <w:p w:rsidR="002362E2" w:rsidRPr="002362E2" w:rsidRDefault="002362E2" w:rsidP="002362E2">
      <w:pPr>
        <w:numPr>
          <w:ilvl w:val="0"/>
          <w:numId w:val="9"/>
        </w:numPr>
        <w:shd w:val="clear" w:color="000000" w:fill="auto"/>
        <w:suppressAutoHyphens/>
        <w:spacing w:after="0" w:line="360" w:lineRule="auto"/>
        <w:contextualSpacing/>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хорошее настроение в коллективе;</w:t>
      </w:r>
    </w:p>
    <w:p w:rsidR="002362E2" w:rsidRPr="002362E2" w:rsidRDefault="002362E2" w:rsidP="002362E2">
      <w:pPr>
        <w:numPr>
          <w:ilvl w:val="0"/>
          <w:numId w:val="9"/>
        </w:numPr>
        <w:shd w:val="clear" w:color="000000" w:fill="auto"/>
        <w:suppressAutoHyphens/>
        <w:spacing w:after="0" w:line="360" w:lineRule="auto"/>
        <w:contextualSpacing/>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снижение усталости работников;</w:t>
      </w:r>
    </w:p>
    <w:p w:rsidR="002362E2" w:rsidRPr="002362E2" w:rsidRDefault="002362E2" w:rsidP="002362E2">
      <w:pPr>
        <w:numPr>
          <w:ilvl w:val="0"/>
          <w:numId w:val="9"/>
        </w:numPr>
        <w:shd w:val="clear" w:color="000000" w:fill="auto"/>
        <w:suppressAutoHyphens/>
        <w:spacing w:after="0" w:line="360" w:lineRule="auto"/>
        <w:contextualSpacing/>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доверительные отношения между сотрудниками;</w:t>
      </w:r>
    </w:p>
    <w:p w:rsidR="002362E2" w:rsidRPr="002362E2" w:rsidRDefault="002362E2" w:rsidP="002362E2">
      <w:pPr>
        <w:numPr>
          <w:ilvl w:val="0"/>
          <w:numId w:val="9"/>
        </w:numPr>
        <w:shd w:val="clear" w:color="000000" w:fill="auto"/>
        <w:suppressAutoHyphens/>
        <w:spacing w:after="0" w:line="360" w:lineRule="auto"/>
        <w:contextualSpacing/>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постоянный спрос на данную продукцию;</w:t>
      </w:r>
    </w:p>
    <w:p w:rsidR="002362E2" w:rsidRPr="002362E2" w:rsidRDefault="002362E2" w:rsidP="002362E2">
      <w:pPr>
        <w:numPr>
          <w:ilvl w:val="0"/>
          <w:numId w:val="9"/>
        </w:numPr>
        <w:shd w:val="clear" w:color="000000" w:fill="auto"/>
        <w:suppressAutoHyphens/>
        <w:spacing w:after="0" w:line="360" w:lineRule="auto"/>
        <w:contextualSpacing/>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усиление интереса работников к повышению своей квалификации;</w:t>
      </w:r>
    </w:p>
    <w:p w:rsidR="002362E2" w:rsidRPr="002362E2" w:rsidRDefault="002362E2" w:rsidP="002362E2">
      <w:pPr>
        <w:numPr>
          <w:ilvl w:val="0"/>
          <w:numId w:val="9"/>
        </w:numPr>
        <w:shd w:val="clear" w:color="000000" w:fill="auto"/>
        <w:suppressAutoHyphens/>
        <w:spacing w:after="0" w:line="360" w:lineRule="auto"/>
        <w:contextualSpacing/>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сокращение количества оперативных совещаний и увеличение количества стратегических;</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lastRenderedPageBreak/>
        <w:t>Как и во всех успешных и процветающих компаниях, основными факторами, влияющими на деятельность этой фирмы, как бы считал любой успешный руководитель, являются:</w:t>
      </w:r>
    </w:p>
    <w:p w:rsidR="002362E2" w:rsidRPr="002362E2" w:rsidRDefault="002362E2" w:rsidP="002362E2">
      <w:pPr>
        <w:numPr>
          <w:ilvl w:val="0"/>
          <w:numId w:val="10"/>
        </w:numPr>
        <w:shd w:val="clear" w:color="000000" w:fill="auto"/>
        <w:suppressAutoHyphens/>
        <w:spacing w:after="0" w:line="360" w:lineRule="auto"/>
        <w:contextualSpacing/>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организация труда;</w:t>
      </w:r>
    </w:p>
    <w:p w:rsidR="002362E2" w:rsidRPr="002362E2" w:rsidRDefault="002362E2" w:rsidP="002362E2">
      <w:pPr>
        <w:numPr>
          <w:ilvl w:val="0"/>
          <w:numId w:val="10"/>
        </w:numPr>
        <w:shd w:val="clear" w:color="000000" w:fill="auto"/>
        <w:suppressAutoHyphens/>
        <w:spacing w:after="0" w:line="360" w:lineRule="auto"/>
        <w:contextualSpacing/>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обеспеченность квалифицированным персоналом и кадрами;</w:t>
      </w:r>
    </w:p>
    <w:p w:rsidR="002362E2" w:rsidRPr="002362E2" w:rsidRDefault="002362E2" w:rsidP="002362E2">
      <w:pPr>
        <w:numPr>
          <w:ilvl w:val="0"/>
          <w:numId w:val="10"/>
        </w:numPr>
        <w:shd w:val="clear" w:color="000000" w:fill="auto"/>
        <w:suppressAutoHyphens/>
        <w:spacing w:after="0" w:line="360" w:lineRule="auto"/>
        <w:contextualSpacing/>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платежеспособность клиентуры;</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Директор ООО «Спорт» часто сам напрямую общается с поставщиками материалов и продукции, участвует в заключение договоров и проверке добросовестности поставщиков. В тоже время он не упускает возможности обговорить самостоятельно вопросы сотрудничества с наиболее крупными покупателями, готов идти им на встречу по созданию нестандартных продуктов и новых проектов, не поставленных на поток в производстве. Руководитель четко планирует свое рабочее время, распределяя работу с текущими документами в промежутки между встречами, совещаниями, приемами посетителей.</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Также он интересуется  новшествами в  производстве подобной продукции  другими  Российскими  и  зарубежными  производителями, старается перенять наиболее удачные разработки и заинтересовать ими сотрудников. Он часто бывает на производстве, знает его технологии и некоторые нюансы.</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Осуществляет четкий </w:t>
      </w:r>
      <w:proofErr w:type="gramStart"/>
      <w:r w:rsidRPr="002362E2">
        <w:rPr>
          <w:rFonts w:ascii="Times New Roman" w:eastAsia="Calibri" w:hAnsi="Times New Roman" w:cs="Times New Roman"/>
          <w:sz w:val="28"/>
          <w:szCs w:val="28"/>
        </w:rPr>
        <w:t>контроль за</w:t>
      </w:r>
      <w:proofErr w:type="gramEnd"/>
      <w:r w:rsidRPr="002362E2">
        <w:rPr>
          <w:rFonts w:ascii="Times New Roman" w:eastAsia="Calibri" w:hAnsi="Times New Roman" w:cs="Times New Roman"/>
          <w:sz w:val="28"/>
          <w:szCs w:val="28"/>
        </w:rPr>
        <w:t xml:space="preserve"> исполнением поручений. </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Управление персоналом в ООО «Спорт» осуществляется директором. В его компетенцию входит прием и увольнение сотрудников, повышение их квалификации, материальное и моральное стимулирование, контроль.</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На первый взгляд может показаться, что  фирмой управляет авторитарный руководитель, использующий  жесткие методы руководства. Но на деле все не совсем так. Директор ООО «Спорт» - руководитель строгий, но справедливый, заинтересованный и в некотором роде демократичный. Он в фирме является лидером, причем лидером не только формальным, но и неформальным, т.е. имеет авторитет у подчиненных. Он </w:t>
      </w:r>
      <w:r w:rsidRPr="002362E2">
        <w:rPr>
          <w:rFonts w:ascii="Times New Roman" w:eastAsia="Calibri" w:hAnsi="Times New Roman" w:cs="Times New Roman"/>
          <w:sz w:val="28"/>
          <w:szCs w:val="28"/>
        </w:rPr>
        <w:lastRenderedPageBreak/>
        <w:t>не боится расширять полномочия своих подчиненных, справедливо оценивает их успехи, умеет правильно реагировать на критику, крайне редко использует в работе метод принуждения - ему достаточно просьбы.</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При определении стиля  руководства предприятием  несложно определить, что это демократический стиль или (если исходить из концепции </w:t>
      </w:r>
      <w:proofErr w:type="spellStart"/>
      <w:r w:rsidRPr="002362E2">
        <w:rPr>
          <w:rFonts w:ascii="Times New Roman" w:eastAsia="Calibri" w:hAnsi="Times New Roman" w:cs="Times New Roman"/>
          <w:sz w:val="28"/>
          <w:szCs w:val="28"/>
        </w:rPr>
        <w:t>Врума-Йотона</w:t>
      </w:r>
      <w:proofErr w:type="spellEnd"/>
      <w:r w:rsidRPr="002362E2">
        <w:rPr>
          <w:rFonts w:ascii="Times New Roman" w:eastAsia="Calibri" w:hAnsi="Times New Roman" w:cs="Times New Roman"/>
          <w:sz w:val="28"/>
          <w:szCs w:val="28"/>
        </w:rPr>
        <w:t>) стиль «консультативно-групповой». В своей работе руководитель использует в основном экономические и социально-психологические методы и крайне редко организационно-распорядительные. Метод  делегирования  полномочий и метод мозговой атаки также имеют место в управлении.</w:t>
      </w:r>
    </w:p>
    <w:p w:rsidR="002362E2" w:rsidRDefault="002362E2" w:rsidP="002362E2">
      <w:pPr>
        <w:shd w:val="clear" w:color="000000" w:fill="auto"/>
        <w:suppressAutoHyphens/>
        <w:spacing w:after="0" w:line="360" w:lineRule="auto"/>
        <w:ind w:firstLine="709"/>
        <w:jc w:val="both"/>
        <w:rPr>
          <w:rFonts w:ascii="Times New Roman" w:eastAsia="Calibri" w:hAnsi="Times New Roman" w:cs="Times New Roman"/>
          <w:b/>
          <w:noProof/>
          <w:color w:val="0000FF"/>
          <w:sz w:val="28"/>
          <w:u w:val="single"/>
        </w:rPr>
      </w:pPr>
      <w:r w:rsidRPr="002362E2">
        <w:rPr>
          <w:rFonts w:ascii="Times New Roman" w:eastAsia="Calibri" w:hAnsi="Times New Roman" w:cs="Times New Roman"/>
          <w:sz w:val="28"/>
          <w:szCs w:val="28"/>
        </w:rPr>
        <w:t>Очень часто говорят: «если хочешь узнать, какой стиль и метод руководства  выбрал руководитель, просто  посмотри на его стол для совещаний». Стол  для совещаний  в  кабинете директор</w:t>
      </w:r>
      <w:proofErr w:type="gramStart"/>
      <w:r w:rsidRPr="002362E2">
        <w:rPr>
          <w:rFonts w:ascii="Times New Roman" w:eastAsia="Calibri" w:hAnsi="Times New Roman" w:cs="Times New Roman"/>
          <w:sz w:val="28"/>
          <w:szCs w:val="28"/>
        </w:rPr>
        <w:t>а  ООО</w:t>
      </w:r>
      <w:proofErr w:type="gramEnd"/>
      <w:r w:rsidRPr="002362E2">
        <w:rPr>
          <w:rFonts w:ascii="Times New Roman" w:eastAsia="Calibri" w:hAnsi="Times New Roman" w:cs="Times New Roman"/>
          <w:sz w:val="28"/>
          <w:szCs w:val="28"/>
        </w:rPr>
        <w:t xml:space="preserve"> «Спорт» занимает  особое  почетное  место - это стол  в  форме эллипса  с  расставленными вокруг него одинаковыми офисными стульями. То есть, за столом нет ярко выраженного места руководителя, все сидящие за ним имеют равные условия, что особенно хорошее подходит для демократического «консультативн</w:t>
      </w:r>
      <w:r>
        <w:rPr>
          <w:rFonts w:ascii="Times New Roman" w:eastAsia="Calibri" w:hAnsi="Times New Roman" w:cs="Times New Roman"/>
          <w:sz w:val="28"/>
          <w:szCs w:val="28"/>
        </w:rPr>
        <w:t>о-группового» стиля</w:t>
      </w:r>
      <w:r w:rsidR="00640EB5">
        <w:rPr>
          <w:rFonts w:ascii="Times New Roman" w:eastAsia="Calibri" w:hAnsi="Times New Roman" w:cs="Times New Roman"/>
          <w:sz w:val="28"/>
          <w:szCs w:val="28"/>
        </w:rPr>
        <w:t>.</w:t>
      </w:r>
    </w:p>
    <w:p w:rsidR="002362E2" w:rsidRPr="002362E2" w:rsidRDefault="002362E2" w:rsidP="002362E2">
      <w:pPr>
        <w:shd w:val="clear" w:color="000000" w:fill="auto"/>
        <w:suppressAutoHyphen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2.3 Анализ организации в области обучения персонала</w:t>
      </w: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Проведем анализ структуры персонала по образованию.</w:t>
      </w:r>
    </w:p>
    <w:p w:rsidR="002362E2" w:rsidRPr="002362E2" w:rsidRDefault="002362E2" w:rsidP="002362E2">
      <w:pPr>
        <w:spacing w:after="0" w:line="360" w:lineRule="auto"/>
        <w:jc w:val="right"/>
        <w:rPr>
          <w:rFonts w:ascii="Times New Roman" w:eastAsia="Calibri" w:hAnsi="Times New Roman" w:cs="Times New Roman"/>
          <w:sz w:val="28"/>
        </w:rPr>
      </w:pPr>
      <w:r w:rsidRPr="002362E2">
        <w:rPr>
          <w:rFonts w:ascii="Times New Roman" w:eastAsia="Calibri" w:hAnsi="Times New Roman" w:cs="Times New Roman"/>
          <w:sz w:val="28"/>
        </w:rPr>
        <w:t>Таблица 1</w:t>
      </w:r>
    </w:p>
    <w:p w:rsidR="002362E2" w:rsidRPr="002362E2" w:rsidRDefault="002362E2" w:rsidP="002362E2">
      <w:pPr>
        <w:spacing w:after="0" w:line="360" w:lineRule="auto"/>
        <w:jc w:val="center"/>
        <w:rPr>
          <w:rFonts w:ascii="Times New Roman" w:eastAsia="Calibri" w:hAnsi="Times New Roman" w:cs="Times New Roman"/>
          <w:sz w:val="28"/>
        </w:rPr>
      </w:pPr>
      <w:r w:rsidRPr="002362E2">
        <w:rPr>
          <w:rFonts w:ascii="Times New Roman" w:eastAsia="Calibri" w:hAnsi="Times New Roman" w:cs="Times New Roman"/>
          <w:sz w:val="28"/>
        </w:rPr>
        <w:t>Анализ структуры персонал</w:t>
      </w:r>
      <w:proofErr w:type="gramStart"/>
      <w:r w:rsidRPr="002362E2">
        <w:rPr>
          <w:rFonts w:ascii="Times New Roman" w:eastAsia="Calibri" w:hAnsi="Times New Roman" w:cs="Times New Roman"/>
          <w:sz w:val="28"/>
        </w:rPr>
        <w:t>а ООО</w:t>
      </w:r>
      <w:proofErr w:type="gramEnd"/>
      <w:r w:rsidRPr="002362E2">
        <w:rPr>
          <w:rFonts w:ascii="Times New Roman" w:eastAsia="Calibri" w:hAnsi="Times New Roman" w:cs="Times New Roman"/>
          <w:sz w:val="28"/>
        </w:rPr>
        <w:t xml:space="preserve"> «Спорт» по образованию</w:t>
      </w:r>
    </w:p>
    <w:tbl>
      <w:tblPr>
        <w:tblW w:w="8239" w:type="dxa"/>
        <w:jc w:val="center"/>
        <w:tblInd w:w="-1449" w:type="dxa"/>
        <w:tblLayout w:type="fixed"/>
        <w:tblLook w:val="0000" w:firstRow="0" w:lastRow="0" w:firstColumn="0" w:lastColumn="0" w:noHBand="0" w:noVBand="0"/>
      </w:tblPr>
      <w:tblGrid>
        <w:gridCol w:w="3439"/>
        <w:gridCol w:w="960"/>
        <w:gridCol w:w="960"/>
        <w:gridCol w:w="960"/>
        <w:gridCol w:w="1209"/>
        <w:gridCol w:w="711"/>
      </w:tblGrid>
      <w:tr w:rsidR="002362E2" w:rsidRPr="002362E2" w:rsidTr="005B4EBF">
        <w:trPr>
          <w:trHeight w:val="315"/>
          <w:jc w:val="center"/>
        </w:trPr>
        <w:tc>
          <w:tcPr>
            <w:tcW w:w="3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both"/>
              <w:rPr>
                <w:rFonts w:ascii="Times New Roman" w:eastAsia="Calibri" w:hAnsi="Times New Roman" w:cs="Times New Roman"/>
                <w:sz w:val="24"/>
                <w:szCs w:val="24"/>
              </w:rPr>
            </w:pPr>
            <w:r w:rsidRPr="002362E2">
              <w:rPr>
                <w:rFonts w:ascii="Times New Roman" w:eastAsia="Calibri" w:hAnsi="Times New Roman" w:cs="Times New Roman"/>
                <w:sz w:val="24"/>
                <w:szCs w:val="24"/>
              </w:rPr>
              <w:t>Категория персонала</w:t>
            </w:r>
          </w:p>
        </w:tc>
        <w:tc>
          <w:tcPr>
            <w:tcW w:w="2880" w:type="dxa"/>
            <w:gridSpan w:val="3"/>
            <w:tcBorders>
              <w:top w:val="single" w:sz="4" w:space="0" w:color="auto"/>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both"/>
              <w:rPr>
                <w:rFonts w:ascii="Times New Roman" w:eastAsia="Calibri" w:hAnsi="Times New Roman" w:cs="Times New Roman"/>
                <w:sz w:val="24"/>
                <w:szCs w:val="24"/>
              </w:rPr>
            </w:pPr>
            <w:r w:rsidRPr="002362E2">
              <w:rPr>
                <w:rFonts w:ascii="Times New Roman" w:eastAsia="Calibri" w:hAnsi="Times New Roman" w:cs="Times New Roman"/>
                <w:sz w:val="24"/>
                <w:szCs w:val="24"/>
              </w:rPr>
              <w:t>Удельный вес</w:t>
            </w:r>
            <w:proofErr w:type="gramStart"/>
            <w:r w:rsidRPr="002362E2">
              <w:rPr>
                <w:rFonts w:ascii="Times New Roman" w:eastAsia="Calibri" w:hAnsi="Times New Roman" w:cs="Times New Roman"/>
                <w:sz w:val="24"/>
                <w:szCs w:val="24"/>
              </w:rPr>
              <w:t>, %:</w:t>
            </w:r>
            <w:proofErr w:type="gramEnd"/>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both"/>
              <w:rPr>
                <w:rFonts w:ascii="Times New Roman" w:eastAsia="Calibri" w:hAnsi="Times New Roman" w:cs="Times New Roman"/>
                <w:sz w:val="24"/>
                <w:szCs w:val="24"/>
              </w:rPr>
            </w:pPr>
            <w:r w:rsidRPr="002362E2">
              <w:rPr>
                <w:rFonts w:ascii="Times New Roman" w:eastAsia="Calibri" w:hAnsi="Times New Roman" w:cs="Times New Roman"/>
                <w:sz w:val="24"/>
                <w:szCs w:val="24"/>
              </w:rPr>
              <w:t>Динамика</w:t>
            </w:r>
          </w:p>
        </w:tc>
      </w:tr>
      <w:tr w:rsidR="002362E2" w:rsidRPr="002362E2" w:rsidTr="005B4EBF">
        <w:trPr>
          <w:trHeight w:val="315"/>
          <w:jc w:val="center"/>
        </w:trPr>
        <w:tc>
          <w:tcPr>
            <w:tcW w:w="3439" w:type="dxa"/>
            <w:vMerge/>
            <w:tcBorders>
              <w:top w:val="single" w:sz="4" w:space="0" w:color="auto"/>
              <w:left w:val="single" w:sz="4" w:space="0" w:color="auto"/>
              <w:bottom w:val="single" w:sz="4" w:space="0" w:color="auto"/>
              <w:right w:val="single" w:sz="4" w:space="0" w:color="auto"/>
            </w:tcBorders>
            <w:vAlign w:val="center"/>
          </w:tcPr>
          <w:p w:rsidR="002362E2" w:rsidRPr="002362E2" w:rsidRDefault="002362E2" w:rsidP="002362E2">
            <w:pPr>
              <w:spacing w:after="0" w:line="240" w:lineRule="auto"/>
              <w:jc w:val="both"/>
              <w:rPr>
                <w:rFonts w:ascii="Times New Roman" w:eastAsia="Calibri" w:hAnsi="Times New Roman" w:cs="Times New Roman"/>
                <w:sz w:val="24"/>
                <w:szCs w:val="24"/>
              </w:rPr>
            </w:pPr>
          </w:p>
        </w:tc>
        <w:tc>
          <w:tcPr>
            <w:tcW w:w="960" w:type="dxa"/>
            <w:tcBorders>
              <w:top w:val="nil"/>
              <w:left w:val="nil"/>
              <w:bottom w:val="single" w:sz="4" w:space="0" w:color="auto"/>
              <w:right w:val="single" w:sz="4" w:space="0" w:color="auto"/>
            </w:tcBorders>
            <w:shd w:val="clear" w:color="auto" w:fill="auto"/>
            <w:noWrap/>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2011 г.</w:t>
            </w:r>
          </w:p>
        </w:tc>
        <w:tc>
          <w:tcPr>
            <w:tcW w:w="960" w:type="dxa"/>
            <w:tcBorders>
              <w:top w:val="nil"/>
              <w:left w:val="nil"/>
              <w:bottom w:val="single" w:sz="4" w:space="0" w:color="auto"/>
              <w:right w:val="single" w:sz="4" w:space="0" w:color="auto"/>
            </w:tcBorders>
            <w:shd w:val="clear" w:color="auto" w:fill="auto"/>
            <w:noWrap/>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2012 г.</w:t>
            </w:r>
          </w:p>
        </w:tc>
        <w:tc>
          <w:tcPr>
            <w:tcW w:w="960" w:type="dxa"/>
            <w:tcBorders>
              <w:top w:val="nil"/>
              <w:left w:val="nil"/>
              <w:bottom w:val="single" w:sz="4" w:space="0" w:color="auto"/>
              <w:right w:val="single" w:sz="4" w:space="0" w:color="auto"/>
            </w:tcBorders>
            <w:shd w:val="clear" w:color="auto" w:fill="auto"/>
            <w:noWrap/>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2013 г.</w:t>
            </w:r>
          </w:p>
        </w:tc>
        <w:tc>
          <w:tcPr>
            <w:tcW w:w="1209"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чел</w:t>
            </w:r>
          </w:p>
        </w:tc>
        <w:tc>
          <w:tcPr>
            <w:tcW w:w="711"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r>
      <w:tr w:rsidR="002362E2" w:rsidRPr="002362E2" w:rsidTr="005B4EBF">
        <w:trPr>
          <w:trHeight w:val="315"/>
          <w:jc w:val="center"/>
        </w:trPr>
        <w:tc>
          <w:tcPr>
            <w:tcW w:w="3439" w:type="dxa"/>
            <w:tcBorders>
              <w:top w:val="nil"/>
              <w:left w:val="single" w:sz="4" w:space="0" w:color="auto"/>
              <w:bottom w:val="single" w:sz="4" w:space="0" w:color="auto"/>
              <w:right w:val="single" w:sz="4" w:space="0" w:color="auto"/>
            </w:tcBorders>
            <w:shd w:val="clear" w:color="auto" w:fill="auto"/>
          </w:tcPr>
          <w:p w:rsidR="002362E2" w:rsidRPr="002362E2" w:rsidRDefault="002362E2" w:rsidP="002362E2">
            <w:pPr>
              <w:spacing w:after="0" w:line="240" w:lineRule="auto"/>
              <w:jc w:val="both"/>
              <w:rPr>
                <w:rFonts w:ascii="Times New Roman" w:eastAsia="Calibri" w:hAnsi="Times New Roman" w:cs="Times New Roman"/>
                <w:sz w:val="24"/>
                <w:szCs w:val="24"/>
              </w:rPr>
            </w:pPr>
            <w:r w:rsidRPr="002362E2">
              <w:rPr>
                <w:rFonts w:ascii="Times New Roman" w:eastAsia="Calibri" w:hAnsi="Times New Roman" w:cs="Times New Roman"/>
                <w:sz w:val="24"/>
                <w:szCs w:val="24"/>
              </w:rPr>
              <w:t>Неполное среднее</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c>
          <w:tcPr>
            <w:tcW w:w="1209"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c>
          <w:tcPr>
            <w:tcW w:w="711"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r>
      <w:tr w:rsidR="002362E2" w:rsidRPr="002362E2" w:rsidTr="005B4EBF">
        <w:trPr>
          <w:trHeight w:val="315"/>
          <w:jc w:val="center"/>
        </w:trPr>
        <w:tc>
          <w:tcPr>
            <w:tcW w:w="3439" w:type="dxa"/>
            <w:tcBorders>
              <w:top w:val="nil"/>
              <w:left w:val="single" w:sz="4" w:space="0" w:color="auto"/>
              <w:bottom w:val="single" w:sz="4" w:space="0" w:color="auto"/>
              <w:right w:val="single" w:sz="4" w:space="0" w:color="auto"/>
            </w:tcBorders>
            <w:shd w:val="clear" w:color="auto" w:fill="auto"/>
          </w:tcPr>
          <w:p w:rsidR="002362E2" w:rsidRPr="002362E2" w:rsidRDefault="002362E2" w:rsidP="002362E2">
            <w:pPr>
              <w:spacing w:after="0" w:line="240" w:lineRule="auto"/>
              <w:jc w:val="both"/>
              <w:rPr>
                <w:rFonts w:ascii="Times New Roman" w:eastAsia="Calibri" w:hAnsi="Times New Roman" w:cs="Times New Roman"/>
                <w:sz w:val="24"/>
                <w:szCs w:val="24"/>
              </w:rPr>
            </w:pPr>
            <w:r w:rsidRPr="002362E2">
              <w:rPr>
                <w:rFonts w:ascii="Times New Roman" w:eastAsia="Calibri" w:hAnsi="Times New Roman" w:cs="Times New Roman"/>
                <w:sz w:val="24"/>
                <w:szCs w:val="24"/>
              </w:rPr>
              <w:t>Общее среднее</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50,0</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45,5</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42</w:t>
            </w:r>
          </w:p>
        </w:tc>
        <w:tc>
          <w:tcPr>
            <w:tcW w:w="1209"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c>
          <w:tcPr>
            <w:tcW w:w="711"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-8</w:t>
            </w:r>
          </w:p>
        </w:tc>
      </w:tr>
      <w:tr w:rsidR="002362E2" w:rsidRPr="002362E2" w:rsidTr="005B4EBF">
        <w:trPr>
          <w:trHeight w:val="315"/>
          <w:jc w:val="center"/>
        </w:trPr>
        <w:tc>
          <w:tcPr>
            <w:tcW w:w="3439" w:type="dxa"/>
            <w:tcBorders>
              <w:top w:val="nil"/>
              <w:left w:val="single" w:sz="4" w:space="0" w:color="auto"/>
              <w:bottom w:val="single" w:sz="4" w:space="0" w:color="auto"/>
              <w:right w:val="single" w:sz="4" w:space="0" w:color="auto"/>
            </w:tcBorders>
            <w:shd w:val="clear" w:color="auto" w:fill="auto"/>
          </w:tcPr>
          <w:p w:rsidR="002362E2" w:rsidRPr="002362E2" w:rsidRDefault="002362E2" w:rsidP="002362E2">
            <w:pPr>
              <w:spacing w:after="0" w:line="240" w:lineRule="auto"/>
              <w:jc w:val="both"/>
              <w:rPr>
                <w:rFonts w:ascii="Times New Roman" w:eastAsia="Calibri" w:hAnsi="Times New Roman" w:cs="Times New Roman"/>
                <w:sz w:val="24"/>
                <w:szCs w:val="24"/>
              </w:rPr>
            </w:pPr>
            <w:r w:rsidRPr="002362E2">
              <w:rPr>
                <w:rFonts w:ascii="Times New Roman" w:eastAsia="Calibri" w:hAnsi="Times New Roman" w:cs="Times New Roman"/>
                <w:sz w:val="24"/>
                <w:szCs w:val="24"/>
              </w:rPr>
              <w:t>Средне-специальное</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50,0</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45,5</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50</w:t>
            </w:r>
          </w:p>
        </w:tc>
        <w:tc>
          <w:tcPr>
            <w:tcW w:w="1209"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1</w:t>
            </w:r>
          </w:p>
        </w:tc>
        <w:tc>
          <w:tcPr>
            <w:tcW w:w="711"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r>
      <w:tr w:rsidR="002362E2" w:rsidRPr="002362E2" w:rsidTr="005B4EBF">
        <w:trPr>
          <w:trHeight w:val="315"/>
          <w:jc w:val="center"/>
        </w:trPr>
        <w:tc>
          <w:tcPr>
            <w:tcW w:w="3439" w:type="dxa"/>
            <w:tcBorders>
              <w:top w:val="nil"/>
              <w:left w:val="single" w:sz="4" w:space="0" w:color="auto"/>
              <w:bottom w:val="single" w:sz="4" w:space="0" w:color="auto"/>
              <w:right w:val="single" w:sz="4" w:space="0" w:color="auto"/>
            </w:tcBorders>
            <w:shd w:val="clear" w:color="auto" w:fill="auto"/>
          </w:tcPr>
          <w:p w:rsidR="002362E2" w:rsidRPr="002362E2" w:rsidRDefault="002362E2" w:rsidP="002362E2">
            <w:pPr>
              <w:spacing w:after="0" w:line="240" w:lineRule="auto"/>
              <w:jc w:val="both"/>
              <w:rPr>
                <w:rFonts w:ascii="Times New Roman" w:eastAsia="Calibri" w:hAnsi="Times New Roman" w:cs="Times New Roman"/>
                <w:sz w:val="24"/>
                <w:szCs w:val="24"/>
              </w:rPr>
            </w:pPr>
            <w:r w:rsidRPr="002362E2">
              <w:rPr>
                <w:rFonts w:ascii="Times New Roman" w:eastAsia="Calibri" w:hAnsi="Times New Roman" w:cs="Times New Roman"/>
                <w:sz w:val="24"/>
                <w:szCs w:val="24"/>
              </w:rPr>
              <w:t xml:space="preserve">Незаконченное высшее </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9,0</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8</w:t>
            </w:r>
          </w:p>
        </w:tc>
        <w:tc>
          <w:tcPr>
            <w:tcW w:w="1209"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1</w:t>
            </w:r>
          </w:p>
        </w:tc>
        <w:tc>
          <w:tcPr>
            <w:tcW w:w="711"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8</w:t>
            </w:r>
          </w:p>
        </w:tc>
      </w:tr>
      <w:tr w:rsidR="002362E2" w:rsidRPr="002362E2" w:rsidTr="005B4EBF">
        <w:trPr>
          <w:trHeight w:val="315"/>
          <w:jc w:val="center"/>
        </w:trPr>
        <w:tc>
          <w:tcPr>
            <w:tcW w:w="3439" w:type="dxa"/>
            <w:tcBorders>
              <w:top w:val="nil"/>
              <w:left w:val="single" w:sz="4" w:space="0" w:color="auto"/>
              <w:bottom w:val="single" w:sz="4" w:space="0" w:color="auto"/>
              <w:right w:val="single" w:sz="4" w:space="0" w:color="auto"/>
            </w:tcBorders>
            <w:shd w:val="clear" w:color="auto" w:fill="auto"/>
          </w:tcPr>
          <w:p w:rsidR="002362E2" w:rsidRPr="002362E2" w:rsidRDefault="002362E2" w:rsidP="002362E2">
            <w:pPr>
              <w:spacing w:after="0" w:line="240" w:lineRule="auto"/>
              <w:jc w:val="both"/>
              <w:rPr>
                <w:rFonts w:ascii="Times New Roman" w:eastAsia="Calibri" w:hAnsi="Times New Roman" w:cs="Times New Roman"/>
                <w:sz w:val="24"/>
                <w:szCs w:val="24"/>
              </w:rPr>
            </w:pPr>
            <w:r w:rsidRPr="002362E2">
              <w:rPr>
                <w:rFonts w:ascii="Times New Roman" w:eastAsia="Calibri" w:hAnsi="Times New Roman" w:cs="Times New Roman"/>
                <w:sz w:val="24"/>
                <w:szCs w:val="24"/>
              </w:rPr>
              <w:t>высшее</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c>
          <w:tcPr>
            <w:tcW w:w="1209"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c>
          <w:tcPr>
            <w:tcW w:w="711"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w:t>
            </w:r>
          </w:p>
        </w:tc>
      </w:tr>
      <w:tr w:rsidR="002362E2" w:rsidRPr="002362E2" w:rsidTr="005B4EBF">
        <w:trPr>
          <w:trHeight w:val="315"/>
          <w:jc w:val="center"/>
        </w:trPr>
        <w:tc>
          <w:tcPr>
            <w:tcW w:w="3439" w:type="dxa"/>
            <w:tcBorders>
              <w:top w:val="nil"/>
              <w:left w:val="single" w:sz="4" w:space="0" w:color="auto"/>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both"/>
              <w:rPr>
                <w:rFonts w:ascii="Times New Roman" w:eastAsia="Calibri" w:hAnsi="Times New Roman" w:cs="Times New Roman"/>
                <w:sz w:val="24"/>
                <w:szCs w:val="24"/>
              </w:rPr>
            </w:pPr>
            <w:r w:rsidRPr="002362E2">
              <w:rPr>
                <w:rFonts w:ascii="Times New Roman" w:eastAsia="Calibri" w:hAnsi="Times New Roman" w:cs="Times New Roman"/>
                <w:sz w:val="24"/>
                <w:szCs w:val="24"/>
              </w:rPr>
              <w:t>Итого</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100</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100</w:t>
            </w:r>
          </w:p>
        </w:tc>
        <w:tc>
          <w:tcPr>
            <w:tcW w:w="960"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100</w:t>
            </w:r>
          </w:p>
        </w:tc>
        <w:tc>
          <w:tcPr>
            <w:tcW w:w="1209"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2</w:t>
            </w:r>
          </w:p>
        </w:tc>
        <w:tc>
          <w:tcPr>
            <w:tcW w:w="711" w:type="dxa"/>
            <w:tcBorders>
              <w:top w:val="nil"/>
              <w:left w:val="nil"/>
              <w:bottom w:val="single" w:sz="4" w:space="0" w:color="auto"/>
              <w:right w:val="single" w:sz="4" w:space="0" w:color="auto"/>
            </w:tcBorders>
            <w:shd w:val="clear" w:color="auto" w:fill="auto"/>
            <w:noWrap/>
            <w:vAlign w:val="center"/>
          </w:tcPr>
          <w:p w:rsidR="002362E2" w:rsidRPr="002362E2" w:rsidRDefault="002362E2" w:rsidP="002362E2">
            <w:pPr>
              <w:spacing w:after="0" w:line="240" w:lineRule="auto"/>
              <w:jc w:val="center"/>
              <w:rPr>
                <w:rFonts w:ascii="Times New Roman" w:eastAsia="Calibri" w:hAnsi="Times New Roman" w:cs="Times New Roman"/>
                <w:sz w:val="24"/>
                <w:szCs w:val="24"/>
              </w:rPr>
            </w:pPr>
            <w:r w:rsidRPr="002362E2">
              <w:rPr>
                <w:rFonts w:ascii="Times New Roman" w:eastAsia="Calibri" w:hAnsi="Times New Roman" w:cs="Times New Roman"/>
                <w:sz w:val="24"/>
                <w:szCs w:val="24"/>
              </w:rPr>
              <w:t>0</w:t>
            </w:r>
          </w:p>
        </w:tc>
      </w:tr>
    </w:tbl>
    <w:p w:rsidR="002362E2" w:rsidRPr="002362E2" w:rsidRDefault="002362E2" w:rsidP="002362E2">
      <w:pPr>
        <w:spacing w:after="0" w:line="360" w:lineRule="auto"/>
        <w:jc w:val="both"/>
        <w:rPr>
          <w:rFonts w:ascii="Times New Roman" w:eastAsia="Calibri" w:hAnsi="Times New Roman" w:cs="Times New Roman"/>
          <w:sz w:val="28"/>
        </w:rPr>
      </w:pP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lastRenderedPageBreak/>
        <w:t>Данные таблицы 1 свидетельствуют о том, что наибольшую долю в структуре персонал</w:t>
      </w:r>
      <w:proofErr w:type="gramStart"/>
      <w:r w:rsidRPr="002362E2">
        <w:rPr>
          <w:rFonts w:ascii="Times New Roman" w:eastAsia="Calibri" w:hAnsi="Times New Roman" w:cs="Times New Roman"/>
          <w:sz w:val="28"/>
        </w:rPr>
        <w:t>а ООО</w:t>
      </w:r>
      <w:proofErr w:type="gramEnd"/>
      <w:r w:rsidRPr="002362E2">
        <w:rPr>
          <w:rFonts w:ascii="Times New Roman" w:eastAsia="Calibri" w:hAnsi="Times New Roman" w:cs="Times New Roman"/>
          <w:sz w:val="28"/>
        </w:rPr>
        <w:t xml:space="preserve"> «Спорт» занимали работники со средне-специальным образованием (в 2011 году – 50%, в 2012 году - 45,5%, в 2013 году – 50%). </w:t>
      </w: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Представленная профессионально-квалификационная характеристика персонал</w:t>
      </w:r>
      <w:proofErr w:type="gramStart"/>
      <w:r w:rsidRPr="002362E2">
        <w:rPr>
          <w:rFonts w:ascii="Times New Roman" w:eastAsia="Calibri" w:hAnsi="Times New Roman" w:cs="Times New Roman"/>
          <w:sz w:val="28"/>
        </w:rPr>
        <w:t>а ООО</w:t>
      </w:r>
      <w:proofErr w:type="gramEnd"/>
      <w:r w:rsidRPr="002362E2">
        <w:rPr>
          <w:rFonts w:ascii="Times New Roman" w:eastAsia="Calibri" w:hAnsi="Times New Roman" w:cs="Times New Roman"/>
          <w:sz w:val="28"/>
        </w:rPr>
        <w:t xml:space="preserve"> «Спорт» свидетельствует о том, что профессиональный уровень персонала ООО «Спорт» довольно низок и предприятию следует предпринимать меры по организации обучения сотрудников и повышению их квалификации.</w:t>
      </w: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Политик</w:t>
      </w:r>
      <w:proofErr w:type="gramStart"/>
      <w:r w:rsidRPr="002362E2">
        <w:rPr>
          <w:rFonts w:ascii="Times New Roman" w:eastAsia="Calibri" w:hAnsi="Times New Roman" w:cs="Times New Roman"/>
          <w:sz w:val="28"/>
        </w:rPr>
        <w:t>а ООО</w:t>
      </w:r>
      <w:proofErr w:type="gramEnd"/>
      <w:r w:rsidRPr="002362E2">
        <w:rPr>
          <w:rFonts w:ascii="Times New Roman" w:eastAsia="Calibri" w:hAnsi="Times New Roman" w:cs="Times New Roman"/>
          <w:sz w:val="28"/>
        </w:rPr>
        <w:t xml:space="preserve"> «Спорт» в области обучения устанавливает, что организация собирается предпринять для развития своих сотрудников.  Основные тезисы таковы:</w:t>
      </w:r>
    </w:p>
    <w:p w:rsidR="002362E2" w:rsidRPr="002362E2" w:rsidRDefault="002362E2" w:rsidP="002362E2">
      <w:pPr>
        <w:numPr>
          <w:ilvl w:val="0"/>
          <w:numId w:val="8"/>
        </w:numPr>
        <w:spacing w:after="0" w:line="360" w:lineRule="auto"/>
        <w:jc w:val="both"/>
        <w:rPr>
          <w:rFonts w:ascii="Times New Roman" w:eastAsia="Calibri" w:hAnsi="Times New Roman" w:cs="Times New Roman"/>
          <w:sz w:val="28"/>
        </w:rPr>
      </w:pPr>
      <w:r w:rsidRPr="002362E2">
        <w:rPr>
          <w:rFonts w:ascii="Times New Roman" w:eastAsia="Calibri" w:hAnsi="Times New Roman" w:cs="Times New Roman"/>
          <w:sz w:val="28"/>
        </w:rPr>
        <w:t>ООО «Спорт» полагает, что и в его интересах, и в интересах сотрудников необходимо оказывать всестороннюю поддержку обучению и развитию своих сотрудников.</w:t>
      </w:r>
    </w:p>
    <w:p w:rsidR="002362E2" w:rsidRPr="002362E2" w:rsidRDefault="002362E2" w:rsidP="002362E2">
      <w:pPr>
        <w:numPr>
          <w:ilvl w:val="0"/>
          <w:numId w:val="8"/>
        </w:numPr>
        <w:spacing w:after="0" w:line="360" w:lineRule="auto"/>
        <w:jc w:val="both"/>
        <w:rPr>
          <w:rFonts w:ascii="Times New Roman" w:eastAsia="Calibri" w:hAnsi="Times New Roman" w:cs="Times New Roman"/>
          <w:sz w:val="28"/>
        </w:rPr>
      </w:pPr>
      <w:r w:rsidRPr="002362E2">
        <w:rPr>
          <w:rFonts w:ascii="Times New Roman" w:eastAsia="Calibri" w:hAnsi="Times New Roman" w:cs="Times New Roman"/>
          <w:sz w:val="28"/>
        </w:rPr>
        <w:t>Ежегодно должен производиться анализ потребностей в обучении.</w:t>
      </w:r>
    </w:p>
    <w:p w:rsidR="002362E2" w:rsidRPr="002362E2" w:rsidRDefault="002362E2" w:rsidP="002362E2">
      <w:pPr>
        <w:numPr>
          <w:ilvl w:val="0"/>
          <w:numId w:val="8"/>
        </w:numPr>
        <w:spacing w:after="0" w:line="360" w:lineRule="auto"/>
        <w:jc w:val="both"/>
        <w:rPr>
          <w:rFonts w:ascii="Times New Roman" w:eastAsia="Calibri" w:hAnsi="Times New Roman" w:cs="Times New Roman"/>
          <w:sz w:val="28"/>
        </w:rPr>
      </w:pPr>
      <w:r w:rsidRPr="002362E2">
        <w:rPr>
          <w:rFonts w:ascii="Times New Roman" w:eastAsia="Calibri" w:hAnsi="Times New Roman" w:cs="Times New Roman"/>
          <w:sz w:val="28"/>
        </w:rPr>
        <w:t>При необходимости сотрудники и их непосредственные руководители должны консультироваться по любым вопросам обучения с техническим руководством и  в управлении по работе с персоналом.</w:t>
      </w:r>
    </w:p>
    <w:p w:rsidR="002362E2" w:rsidRPr="002362E2" w:rsidRDefault="002362E2" w:rsidP="002362E2">
      <w:pPr>
        <w:numPr>
          <w:ilvl w:val="0"/>
          <w:numId w:val="8"/>
        </w:numPr>
        <w:spacing w:after="0" w:line="360" w:lineRule="auto"/>
        <w:jc w:val="both"/>
        <w:rPr>
          <w:rFonts w:ascii="Times New Roman" w:eastAsia="Calibri" w:hAnsi="Times New Roman" w:cs="Times New Roman"/>
          <w:sz w:val="28"/>
        </w:rPr>
      </w:pPr>
      <w:r w:rsidRPr="002362E2">
        <w:rPr>
          <w:rFonts w:ascii="Times New Roman" w:eastAsia="Calibri" w:hAnsi="Times New Roman" w:cs="Times New Roman"/>
          <w:sz w:val="28"/>
        </w:rPr>
        <w:t>ООО «Спорт» оказывает содействие в обучении персонала, прошедшего отбор на замещение более высоких должностей.</w:t>
      </w:r>
    </w:p>
    <w:p w:rsidR="002362E2" w:rsidRPr="002362E2" w:rsidRDefault="002362E2" w:rsidP="002362E2">
      <w:pPr>
        <w:numPr>
          <w:ilvl w:val="0"/>
          <w:numId w:val="8"/>
        </w:numPr>
        <w:spacing w:after="0" w:line="360" w:lineRule="auto"/>
        <w:jc w:val="both"/>
        <w:rPr>
          <w:rFonts w:ascii="Times New Roman" w:eastAsia="Calibri" w:hAnsi="Times New Roman" w:cs="Times New Roman"/>
          <w:sz w:val="28"/>
        </w:rPr>
      </w:pPr>
      <w:r w:rsidRPr="002362E2">
        <w:rPr>
          <w:rFonts w:ascii="Times New Roman" w:eastAsia="Calibri" w:hAnsi="Times New Roman" w:cs="Times New Roman"/>
          <w:sz w:val="28"/>
        </w:rPr>
        <w:t xml:space="preserve">Любые предложения по улучшению политики в области обучения будут обязательно рассматриваться </w:t>
      </w:r>
      <w:proofErr w:type="gramStart"/>
      <w:r w:rsidRPr="002362E2">
        <w:rPr>
          <w:rFonts w:ascii="Times New Roman" w:eastAsia="Calibri" w:hAnsi="Times New Roman" w:cs="Times New Roman"/>
          <w:sz w:val="28"/>
        </w:rPr>
        <w:t>руководством</w:t>
      </w:r>
      <w:proofErr w:type="gramEnd"/>
      <w:r w:rsidRPr="002362E2">
        <w:rPr>
          <w:rFonts w:ascii="Times New Roman" w:eastAsia="Calibri" w:hAnsi="Times New Roman" w:cs="Times New Roman"/>
          <w:sz w:val="28"/>
        </w:rPr>
        <w:t xml:space="preserve"> и приниматься во внимание.</w:t>
      </w: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 xml:space="preserve">Система  обучения охватывает в первую очередь потребности в обучении, касающиеся исполнения текущих задач и обязанностей. Второй долгосрочной целью обучения является взаимосвязь с краткосрочными, среднесрочными и долгосрочными бизнес-планами. </w:t>
      </w:r>
    </w:p>
    <w:p w:rsidR="002362E2" w:rsidRPr="002362E2" w:rsidRDefault="002362E2" w:rsidP="002362E2">
      <w:pPr>
        <w:spacing w:after="0" w:line="360" w:lineRule="auto"/>
        <w:ind w:firstLine="709"/>
        <w:jc w:val="both"/>
        <w:rPr>
          <w:rFonts w:ascii="Times New Roman" w:eastAsia="Calibri" w:hAnsi="Times New Roman" w:cs="Times New Roman"/>
          <w:sz w:val="28"/>
        </w:rPr>
      </w:pP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 xml:space="preserve">В компании идет поиск гибких и верных людей, способных рисковать. Применяются справедливые вознаграждения. Оценка основывается на четко оговоренных критериях. В компании </w:t>
      </w:r>
      <w:proofErr w:type="gramStart"/>
      <w:r w:rsidRPr="002362E2">
        <w:rPr>
          <w:rFonts w:ascii="Times New Roman" w:eastAsia="Calibri" w:hAnsi="Times New Roman" w:cs="Times New Roman"/>
          <w:sz w:val="28"/>
        </w:rPr>
        <w:t>ставится акцент</w:t>
      </w:r>
      <w:proofErr w:type="gramEnd"/>
      <w:r w:rsidRPr="002362E2">
        <w:rPr>
          <w:rFonts w:ascii="Times New Roman" w:eastAsia="Calibri" w:hAnsi="Times New Roman" w:cs="Times New Roman"/>
          <w:sz w:val="28"/>
        </w:rPr>
        <w:t xml:space="preserve"> на качественном росте уровня и области деятельности персонала. Планирование перемещений: учитываются реальные сегодняшние возможности и разнообразные формы служебного продвижения.</w:t>
      </w:r>
    </w:p>
    <w:p w:rsidR="002362E2" w:rsidRPr="002362E2" w:rsidRDefault="002362E2" w:rsidP="002362E2">
      <w:pPr>
        <w:keepNext/>
        <w:keepLines/>
        <w:spacing w:before="240" w:after="240" w:line="360" w:lineRule="auto"/>
        <w:ind w:firstLine="709"/>
        <w:jc w:val="center"/>
        <w:outlineLvl w:val="1"/>
        <w:rPr>
          <w:rFonts w:ascii="Times New Roman" w:eastAsia="Times New Roman" w:hAnsi="Times New Roman" w:cs="Times New Roman"/>
          <w:b/>
          <w:bCs/>
          <w:sz w:val="28"/>
          <w:szCs w:val="26"/>
        </w:rPr>
      </w:pPr>
      <w:bookmarkStart w:id="6" w:name="_Toc402381783"/>
    </w:p>
    <w:p w:rsidR="002362E2" w:rsidRPr="002362E2" w:rsidRDefault="002362E2" w:rsidP="002362E2">
      <w:pPr>
        <w:keepNext/>
        <w:keepLines/>
        <w:spacing w:before="240" w:after="240" w:line="360" w:lineRule="auto"/>
        <w:ind w:firstLine="709"/>
        <w:jc w:val="center"/>
        <w:outlineLvl w:val="1"/>
        <w:rPr>
          <w:rFonts w:ascii="Times New Roman" w:eastAsia="Times New Roman" w:hAnsi="Times New Roman" w:cs="Times New Roman"/>
          <w:b/>
          <w:bCs/>
          <w:sz w:val="28"/>
          <w:szCs w:val="26"/>
        </w:rPr>
      </w:pPr>
    </w:p>
    <w:p w:rsidR="002362E2" w:rsidRPr="002362E2" w:rsidRDefault="002362E2" w:rsidP="002362E2">
      <w:pPr>
        <w:keepNext/>
        <w:keepLines/>
        <w:spacing w:before="240" w:after="240" w:line="360" w:lineRule="auto"/>
        <w:ind w:firstLine="709"/>
        <w:jc w:val="center"/>
        <w:outlineLvl w:val="1"/>
        <w:rPr>
          <w:rFonts w:ascii="Times New Roman" w:eastAsia="Times New Roman" w:hAnsi="Times New Roman" w:cs="Times New Roman"/>
          <w:b/>
          <w:bCs/>
          <w:sz w:val="28"/>
          <w:szCs w:val="26"/>
        </w:rPr>
      </w:pPr>
    </w:p>
    <w:p w:rsidR="002362E2" w:rsidRPr="002362E2" w:rsidRDefault="002362E2" w:rsidP="002362E2">
      <w:pPr>
        <w:keepNext/>
        <w:keepLines/>
        <w:pageBreakBefore/>
        <w:spacing w:after="240" w:line="360" w:lineRule="auto"/>
        <w:ind w:firstLine="709"/>
        <w:jc w:val="center"/>
        <w:outlineLvl w:val="0"/>
        <w:rPr>
          <w:rFonts w:ascii="Times New Roman" w:eastAsia="Times New Roman" w:hAnsi="Times New Roman" w:cs="Times New Roman"/>
          <w:b/>
          <w:bCs/>
          <w:caps/>
          <w:sz w:val="28"/>
          <w:szCs w:val="28"/>
        </w:rPr>
      </w:pPr>
      <w:bookmarkStart w:id="7" w:name="_Toc400885443"/>
      <w:bookmarkStart w:id="8" w:name="_Toc402381784"/>
      <w:bookmarkEnd w:id="6"/>
      <w:r w:rsidRPr="002362E2">
        <w:rPr>
          <w:rFonts w:ascii="Times New Roman" w:eastAsia="Times New Roman" w:hAnsi="Times New Roman" w:cs="Times New Roman"/>
          <w:b/>
          <w:bCs/>
          <w:caps/>
          <w:sz w:val="28"/>
          <w:szCs w:val="28"/>
        </w:rPr>
        <w:lastRenderedPageBreak/>
        <w:t xml:space="preserve">Глава 3.   </w:t>
      </w:r>
      <w:bookmarkEnd w:id="7"/>
      <w:r w:rsidRPr="002362E2">
        <w:rPr>
          <w:rFonts w:ascii="Times New Roman" w:eastAsia="Times New Roman" w:hAnsi="Times New Roman" w:cs="Times New Roman"/>
          <w:b/>
          <w:bCs/>
          <w:caps/>
          <w:sz w:val="28"/>
          <w:szCs w:val="28"/>
        </w:rPr>
        <w:t>Разработка  рекомендаций  по совершенствованию  менеджмента  в ООО «Спорт»</w:t>
      </w:r>
      <w:bookmarkEnd w:id="8"/>
    </w:p>
    <w:p w:rsidR="002362E2" w:rsidRPr="002362E2" w:rsidRDefault="002362E2" w:rsidP="002362E2">
      <w:pPr>
        <w:keepNext/>
        <w:keepLines/>
        <w:spacing w:before="240" w:after="240" w:line="360" w:lineRule="auto"/>
        <w:ind w:firstLine="709"/>
        <w:jc w:val="center"/>
        <w:outlineLvl w:val="1"/>
        <w:rPr>
          <w:rFonts w:ascii="Times New Roman" w:eastAsia="Times New Roman" w:hAnsi="Times New Roman" w:cs="Times New Roman"/>
          <w:b/>
          <w:bCs/>
          <w:sz w:val="28"/>
          <w:szCs w:val="26"/>
        </w:rPr>
      </w:pPr>
      <w:bookmarkStart w:id="9" w:name="_Toc402381785"/>
      <w:r w:rsidRPr="002362E2">
        <w:rPr>
          <w:rFonts w:ascii="Times New Roman" w:eastAsia="Times New Roman" w:hAnsi="Times New Roman" w:cs="Times New Roman"/>
          <w:b/>
          <w:bCs/>
          <w:sz w:val="28"/>
          <w:szCs w:val="26"/>
        </w:rPr>
        <w:t xml:space="preserve">3.1 </w:t>
      </w:r>
      <w:r w:rsidRPr="002362E2">
        <w:rPr>
          <w:rFonts w:ascii="Times New Roman" w:eastAsia="Times New Roman" w:hAnsi="Times New Roman" w:cs="Times New Roman"/>
          <w:b/>
          <w:bCs/>
          <w:sz w:val="28"/>
          <w:szCs w:val="28"/>
        </w:rPr>
        <w:t>Разработка основных направлений совершенствования стиля руководства в ООО «Спорт»</w:t>
      </w:r>
      <w:bookmarkEnd w:id="9"/>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С целью совершенствования стиля управления руководителя ООО «Спорт», необходимо:</w:t>
      </w:r>
    </w:p>
    <w:p w:rsidR="002362E2" w:rsidRPr="002362E2" w:rsidRDefault="002362E2" w:rsidP="002362E2">
      <w:pPr>
        <w:shd w:val="clear" w:color="000000" w:fill="auto"/>
        <w:tabs>
          <w:tab w:val="left" w:pos="0"/>
        </w:tabs>
        <w:suppressAutoHyphens/>
        <w:spacing w:after="0" w:line="360" w:lineRule="auto"/>
        <w:ind w:firstLine="709"/>
        <w:jc w:val="both"/>
        <w:rPr>
          <w:rFonts w:ascii="Times New Roman" w:eastAsia="Calibri" w:hAnsi="Times New Roman" w:cs="Times New Roman"/>
          <w:sz w:val="28"/>
          <w:szCs w:val="28"/>
        </w:rPr>
      </w:pPr>
      <w:r w:rsidRPr="002362E2">
        <w:rPr>
          <w:rFonts w:ascii="Symbol" w:eastAsia="Calibri" w:hAnsi="Symbol" w:cs="Symbol"/>
          <w:sz w:val="28"/>
          <w:szCs w:val="28"/>
        </w:rPr>
        <w:t></w:t>
      </w:r>
      <w:r w:rsidRPr="002362E2">
        <w:rPr>
          <w:rFonts w:ascii="Symbol" w:eastAsia="Calibri" w:hAnsi="Symbol" w:cs="Symbol"/>
          <w:sz w:val="28"/>
          <w:szCs w:val="28"/>
        </w:rPr>
        <w:tab/>
      </w:r>
      <w:r w:rsidRPr="002362E2">
        <w:rPr>
          <w:rFonts w:ascii="Times New Roman" w:eastAsia="Calibri" w:hAnsi="Times New Roman" w:cs="Times New Roman"/>
          <w:sz w:val="28"/>
          <w:szCs w:val="28"/>
        </w:rPr>
        <w:t>организовать обратную связь с сотрудниками;</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Symbol" w:eastAsia="Calibri" w:hAnsi="Symbol" w:cs="Symbol"/>
          <w:sz w:val="28"/>
          <w:szCs w:val="28"/>
        </w:rPr>
        <w:t></w:t>
      </w:r>
      <w:r w:rsidRPr="002362E2">
        <w:rPr>
          <w:rFonts w:ascii="Symbol" w:eastAsia="Calibri" w:hAnsi="Symbol" w:cs="Symbol"/>
          <w:sz w:val="28"/>
          <w:szCs w:val="28"/>
        </w:rPr>
        <w:tab/>
      </w:r>
      <w:r w:rsidRPr="002362E2">
        <w:rPr>
          <w:rFonts w:ascii="Times New Roman" w:eastAsia="Calibri" w:hAnsi="Times New Roman" w:cs="Times New Roman"/>
          <w:sz w:val="28"/>
          <w:szCs w:val="28"/>
        </w:rPr>
        <w:t>советоваться с подчиненными при принятии важных решений;</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Symbol" w:eastAsia="Calibri" w:hAnsi="Symbol" w:cs="Symbol"/>
          <w:sz w:val="28"/>
          <w:szCs w:val="28"/>
        </w:rPr>
        <w:t></w:t>
      </w:r>
      <w:r w:rsidRPr="002362E2">
        <w:rPr>
          <w:rFonts w:ascii="Symbol" w:eastAsia="Calibri" w:hAnsi="Symbol" w:cs="Symbol"/>
          <w:sz w:val="28"/>
          <w:szCs w:val="28"/>
        </w:rPr>
        <w:tab/>
      </w:r>
      <w:r w:rsidRPr="002362E2">
        <w:rPr>
          <w:rFonts w:ascii="Times New Roman" w:eastAsia="Calibri" w:hAnsi="Times New Roman" w:cs="Times New Roman"/>
          <w:sz w:val="28"/>
          <w:szCs w:val="28"/>
        </w:rPr>
        <w:t>разработать план для достижения поставленных целей в организации;</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Symbol" w:eastAsia="Calibri" w:hAnsi="Symbol" w:cs="Symbol"/>
          <w:sz w:val="28"/>
          <w:szCs w:val="28"/>
        </w:rPr>
        <w:t></w:t>
      </w:r>
      <w:r w:rsidRPr="002362E2">
        <w:rPr>
          <w:rFonts w:ascii="Symbol" w:eastAsia="Calibri" w:hAnsi="Symbol" w:cs="Symbol"/>
          <w:sz w:val="28"/>
          <w:szCs w:val="28"/>
        </w:rPr>
        <w:tab/>
      </w:r>
      <w:r w:rsidRPr="002362E2">
        <w:rPr>
          <w:rFonts w:ascii="Times New Roman" w:eastAsia="Calibri" w:hAnsi="Times New Roman" w:cs="Times New Roman"/>
          <w:sz w:val="28"/>
          <w:szCs w:val="28"/>
        </w:rPr>
        <w:t>установить морально-психологический климат в фирме;</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Symbol" w:eastAsia="Calibri" w:hAnsi="Symbol" w:cs="Symbol"/>
          <w:sz w:val="28"/>
          <w:szCs w:val="28"/>
        </w:rPr>
        <w:t></w:t>
      </w:r>
      <w:r w:rsidRPr="002362E2">
        <w:rPr>
          <w:rFonts w:ascii="Symbol" w:eastAsia="Calibri" w:hAnsi="Symbol" w:cs="Symbol"/>
          <w:sz w:val="28"/>
          <w:szCs w:val="28"/>
        </w:rPr>
        <w:tab/>
      </w:r>
      <w:r w:rsidRPr="002362E2">
        <w:rPr>
          <w:rFonts w:ascii="Times New Roman" w:eastAsia="Calibri" w:hAnsi="Times New Roman" w:cs="Times New Roman"/>
          <w:sz w:val="28"/>
          <w:szCs w:val="28"/>
        </w:rPr>
        <w:t>вовлечь и заинтересовать  всех  сотрудников  в  процесс  управления.</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И, следовательно, во  всем этом и будет  результат  умелого или неумелого руководства. Именно здесь, руководитель является толчковым механизмом   «спортивной»  деятельности  предприятия.  От его опыта, знаний, личных качеств, выбранной стратегии  работы зависит не только результат деятельности  компании,  но  и  моральное,  а так же финансовое удовлетворение сотрудников. </w:t>
      </w:r>
      <w:proofErr w:type="gramStart"/>
      <w:r w:rsidRPr="002362E2">
        <w:rPr>
          <w:rFonts w:ascii="Times New Roman" w:eastAsia="Calibri" w:hAnsi="Times New Roman" w:cs="Times New Roman"/>
          <w:sz w:val="28"/>
          <w:szCs w:val="28"/>
        </w:rPr>
        <w:t>Говоря о ООО «Спорт», хочется  говорить, о руководителе,  который  пришел  в коллектив  для  того, чтобы принести пользу, который открыл  дверь  офиса  и  уже  ничего,  кроме  работы его не интересовало, он   сумел  забыть  и  не  показать свои  личные проблемы и трудности подчиненным, иными  словами этот человек, который умеет управлять.</w:t>
      </w:r>
      <w:proofErr w:type="gramEnd"/>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Каждый  руководитель, выбирает  свой  путь управления компанией или ее звеном, т.е. каждому руководителю свойственен  его собственный, очень часто неповторимый, стиль  руководства.</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В ООО «Спорт», для эффективного  руководства  менеджеру необходимо соответствовать современным требованиям, знать торговые </w:t>
      </w:r>
      <w:r w:rsidRPr="002362E2">
        <w:rPr>
          <w:rFonts w:ascii="Times New Roman" w:eastAsia="Calibri" w:hAnsi="Times New Roman" w:cs="Times New Roman"/>
          <w:sz w:val="28"/>
          <w:szCs w:val="28"/>
        </w:rPr>
        <w:lastRenderedPageBreak/>
        <w:t>марки производителей, размеры, качество и производство продукции, что именно подходит для детей, а, что именно для взрослых, т.е. с теми или иными возрастными особенностями.</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Успешное выполнение сложных и ответственных задач находится в прямой зависимости от стиля управления этими органами, причем эта зависимость  связана  не столько с типом стиля (демократический это или какой-то иной стиль), а с его приспособленностью к современным социально-экономическим условиям. Для успешной работы любой организации, надо отметить для себя поставленные цели, миссию организации или повышения квалификации и соответственно идти к </w:t>
      </w:r>
      <w:proofErr w:type="gramStart"/>
      <w:r w:rsidRPr="002362E2">
        <w:rPr>
          <w:rFonts w:ascii="Times New Roman" w:eastAsia="Calibri" w:hAnsi="Times New Roman" w:cs="Times New Roman"/>
          <w:sz w:val="28"/>
          <w:szCs w:val="28"/>
        </w:rPr>
        <w:t>намеченному</w:t>
      </w:r>
      <w:proofErr w:type="gramEnd"/>
      <w:r w:rsidRPr="002362E2">
        <w:rPr>
          <w:rFonts w:ascii="Times New Roman" w:eastAsia="Calibri" w:hAnsi="Times New Roman" w:cs="Times New Roman"/>
          <w:sz w:val="28"/>
          <w:szCs w:val="28"/>
        </w:rPr>
        <w:t>.</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Для развития профессионализма руководителя, необходимо регулярно проводить обучающие и диагностирующие занятия не только с работниками данной  организации, но </w:t>
      </w:r>
      <w:proofErr w:type="gramStart"/>
      <w:r w:rsidRPr="002362E2">
        <w:rPr>
          <w:rFonts w:ascii="Times New Roman" w:eastAsia="Calibri" w:hAnsi="Times New Roman" w:cs="Times New Roman"/>
          <w:sz w:val="28"/>
          <w:szCs w:val="28"/>
        </w:rPr>
        <w:t>и</w:t>
      </w:r>
      <w:proofErr w:type="gramEnd"/>
      <w:r w:rsidRPr="002362E2">
        <w:rPr>
          <w:rFonts w:ascii="Times New Roman" w:eastAsia="Calibri" w:hAnsi="Times New Roman" w:cs="Times New Roman"/>
          <w:sz w:val="28"/>
          <w:szCs w:val="28"/>
        </w:rPr>
        <w:t xml:space="preserve">  разумеется, с собой. Т. е посещать различные тренинги  и семинары  по развитию  личности, по возможности  отправлять  на эти  семинары  своих  сотрудников, для повышения их лучших качеств, которые отражаются на данной работе.</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До недавнего времени предпочтение отдавалось преимущественно административным методам руководства, однако за последнее время сформировалось более соответствующее новым условиям представление о необходимости применения приемов и методов управления в более широком спектре, где использовались бы наряду с </w:t>
      </w:r>
      <w:proofErr w:type="gramStart"/>
      <w:r w:rsidRPr="002362E2">
        <w:rPr>
          <w:rFonts w:ascii="Times New Roman" w:eastAsia="Calibri" w:hAnsi="Times New Roman" w:cs="Times New Roman"/>
          <w:sz w:val="28"/>
          <w:szCs w:val="28"/>
        </w:rPr>
        <w:t>административными</w:t>
      </w:r>
      <w:proofErr w:type="gramEnd"/>
      <w:r w:rsidRPr="002362E2">
        <w:rPr>
          <w:rFonts w:ascii="Times New Roman" w:eastAsia="Calibri" w:hAnsi="Times New Roman" w:cs="Times New Roman"/>
          <w:sz w:val="28"/>
          <w:szCs w:val="28"/>
        </w:rPr>
        <w:t xml:space="preserve"> экономические, социально-психологические, психологические и другие приемы и методы.</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Независимо от того, какому стилю управления в ООО «Спорт» отдается предпочтение, и какой  стиль фактически  там используется, обнаружилось большое количество примерно одних и тех же недостатков, наличие которых позволяет сделать вывод о неготовности значительной части руководителей, в сложившихся  условиях  применять  современный  </w:t>
      </w:r>
      <w:r w:rsidRPr="002362E2">
        <w:rPr>
          <w:rFonts w:ascii="Times New Roman" w:eastAsia="Calibri" w:hAnsi="Times New Roman" w:cs="Times New Roman"/>
          <w:sz w:val="28"/>
          <w:szCs w:val="28"/>
        </w:rPr>
        <w:lastRenderedPageBreak/>
        <w:t>эффективный  стиль управления, соответствующий  требованиям  проводимых радикальных  реформ.</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proofErr w:type="gramStart"/>
      <w:r w:rsidRPr="002362E2">
        <w:rPr>
          <w:rFonts w:ascii="Times New Roman" w:eastAsia="Calibri" w:hAnsi="Times New Roman" w:cs="Times New Roman"/>
          <w:sz w:val="28"/>
          <w:szCs w:val="28"/>
        </w:rPr>
        <w:t>Основными направлениями совершенствования стиля управления, по мнению автора, являются: регламентация управленческой деятельности руководителей, делегирование ими полномочий своим подчиненным, привлечение к участию в управлении подчиненных, рационализация проведения совещаний, деловых бесед и других трудовых операций, совершенствование организации взаимодействия, нормативно-правовое закрепление некоторых, относительно новых, но вместе с тем слабо используемых на  практике механизмов управления, являющихся непременными  атрибутами  современного  эффективного  стиля  управления.</w:t>
      </w:r>
      <w:proofErr w:type="gramEnd"/>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Целесообразно и дальше работать в системе личного планирования руководителями своего рабочего времени, </w:t>
      </w:r>
      <w:proofErr w:type="gramStart"/>
      <w:r w:rsidRPr="002362E2">
        <w:rPr>
          <w:rFonts w:ascii="Times New Roman" w:eastAsia="Calibri" w:hAnsi="Times New Roman" w:cs="Times New Roman"/>
          <w:sz w:val="28"/>
          <w:szCs w:val="28"/>
        </w:rPr>
        <w:t>которую</w:t>
      </w:r>
      <w:proofErr w:type="gramEnd"/>
      <w:r w:rsidRPr="002362E2">
        <w:rPr>
          <w:rFonts w:ascii="Times New Roman" w:eastAsia="Calibri" w:hAnsi="Times New Roman" w:cs="Times New Roman"/>
          <w:sz w:val="28"/>
          <w:szCs w:val="28"/>
        </w:rPr>
        <w:t xml:space="preserve"> официально никто не запрещает, но и не рекомендует. Возвращение к такой системе - важное условие рационализации стиля управления, она помогает руководителю равномерно и обоснованно использовать служебное время, уменьшить перегрузки и ликвидировать острый его дефицит.</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Эффективным  руководителем  может  считаться только тот руководитель, который может вести себя по-разному, в зависимости от требований реальной ситуации, как и приходится, делать в этой сфере в ООО «Спорт».</w:t>
      </w:r>
    </w:p>
    <w:p w:rsidR="002362E2" w:rsidRPr="002362E2" w:rsidRDefault="002362E2" w:rsidP="002362E2">
      <w:pPr>
        <w:shd w:val="clear" w:color="000000" w:fill="auto"/>
        <w:suppressAutoHyphens/>
        <w:spacing w:after="0" w:line="360" w:lineRule="auto"/>
        <w:ind w:firstLine="709"/>
        <w:jc w:val="both"/>
        <w:rPr>
          <w:rFonts w:ascii="Times New Roman" w:eastAsia="Calibri" w:hAnsi="Times New Roman" w:cs="Times New Roman"/>
          <w:sz w:val="28"/>
          <w:szCs w:val="28"/>
        </w:rPr>
      </w:pPr>
      <w:r w:rsidRPr="002362E2">
        <w:rPr>
          <w:rFonts w:ascii="Times New Roman" w:eastAsia="Calibri" w:hAnsi="Times New Roman" w:cs="Times New Roman"/>
          <w:sz w:val="28"/>
          <w:szCs w:val="28"/>
        </w:rPr>
        <w:t xml:space="preserve">Таким образом, подводя итог, руководство (и лидерство), как и менеджмент в целом, является искусством. Это подтверждается тем, что не удалось исследователям разработать или обосновать теорию такого стиля. Важным является вывод, сделанный в рамках ситуационного подхода к лидерству, о необходимости уметь применять определенный стиль в соответствующей ситуации, например с тем или иным поставщиком, смотря, какая  продукция, какой товар, и что за человек перед тобой. В то же время следует учитывать, что организационная  культура может существенно </w:t>
      </w:r>
      <w:r w:rsidRPr="002362E2">
        <w:rPr>
          <w:rFonts w:ascii="Times New Roman" w:eastAsia="Calibri" w:hAnsi="Times New Roman" w:cs="Times New Roman"/>
          <w:sz w:val="28"/>
          <w:szCs w:val="28"/>
        </w:rPr>
        <w:lastRenderedPageBreak/>
        <w:t xml:space="preserve">влиять на практику менеджмента в организации. А именно анализ сильных и слабых сторон является одним из самых важных моментов на этапе разработки стратегии,  сформулировать цели, соответствующие предварительно намеченной  миссии  организации, определить   истинные  возможности  фирмы. </w:t>
      </w:r>
    </w:p>
    <w:p w:rsidR="002362E2" w:rsidRPr="002362E2" w:rsidRDefault="002362E2" w:rsidP="002362E2">
      <w:pPr>
        <w:keepNext/>
        <w:keepLines/>
        <w:spacing w:before="240" w:after="240" w:line="360" w:lineRule="auto"/>
        <w:ind w:firstLine="709"/>
        <w:jc w:val="center"/>
        <w:outlineLvl w:val="1"/>
        <w:rPr>
          <w:rFonts w:ascii="Times New Roman" w:eastAsia="Times New Roman" w:hAnsi="Times New Roman" w:cs="Times New Roman"/>
          <w:b/>
          <w:bCs/>
          <w:sz w:val="28"/>
          <w:szCs w:val="26"/>
        </w:rPr>
      </w:pPr>
      <w:bookmarkStart w:id="10" w:name="_Toc402381786"/>
      <w:r w:rsidRPr="002362E2">
        <w:rPr>
          <w:rFonts w:ascii="Times New Roman" w:eastAsia="Times New Roman" w:hAnsi="Times New Roman" w:cs="Times New Roman"/>
          <w:b/>
          <w:bCs/>
          <w:sz w:val="28"/>
          <w:szCs w:val="26"/>
        </w:rPr>
        <w:t>3.2 Рекомендации по изменению структуры предприятия и выбор направлений развития ООО «Спорт»</w:t>
      </w:r>
      <w:bookmarkEnd w:id="10"/>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 xml:space="preserve">Изучив структуру управления компании, приходим к выводу, что с увеличением работников ООО «Спорт», и приближению к порогу среднего бизнеса, прежняя структура управления предприятия требует пересмотра. </w:t>
      </w: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Ниже приведена структура управления производственно-торгового предприятия ООО «Спорт» на данный момент.</w:t>
      </w:r>
    </w:p>
    <w:p w:rsidR="002362E2" w:rsidRPr="002362E2" w:rsidRDefault="002362E2" w:rsidP="002362E2">
      <w:pPr>
        <w:spacing w:after="0" w:line="360" w:lineRule="auto"/>
        <w:ind w:firstLine="709"/>
        <w:jc w:val="center"/>
        <w:rPr>
          <w:rFonts w:ascii="Times New Roman" w:eastAsia="Calibri" w:hAnsi="Times New Roman" w:cs="Times New Roman"/>
          <w:sz w:val="28"/>
        </w:rPr>
      </w:pPr>
      <w:r>
        <w:rPr>
          <w:rFonts w:ascii="Times New Roman" w:eastAsia="Calibri" w:hAnsi="Times New Roman" w:cs="Times New Roman"/>
          <w:noProof/>
          <w:sz w:val="28"/>
          <w:lang w:eastAsia="ru-RU"/>
        </w:rPr>
        <mc:AlternateContent>
          <mc:Choice Requires="wps">
            <w:drawing>
              <wp:anchor distT="0" distB="0" distL="114300" distR="114300" simplePos="0" relativeHeight="251661312" behindDoc="0" locked="0" layoutInCell="1" allowOverlap="1">
                <wp:simplePos x="0" y="0"/>
                <wp:positionH relativeFrom="column">
                  <wp:posOffset>1435100</wp:posOffset>
                </wp:positionH>
                <wp:positionV relativeFrom="paragraph">
                  <wp:posOffset>249555</wp:posOffset>
                </wp:positionV>
                <wp:extent cx="838200" cy="466725"/>
                <wp:effectExtent l="38100" t="0" r="19050" b="4762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38200" cy="46672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8" o:spid="_x0000_s1026" type="#_x0000_t32" style="position:absolute;margin-left:113pt;margin-top:19.65pt;width:66pt;height:36.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">
                <v:stroke endarrow="block"/>
                <o:lock v:ext="edit" shapetype="f"/>
              </v:shape>
            </w:pict>
          </mc:Fallback>
        </mc:AlternateContent>
      </w:r>
      <w:r>
        <w:rPr>
          <w:rFonts w:ascii="Times New Roman" w:eastAsia="Calibri" w:hAnsi="Times New Roman" w:cs="Times New Roman"/>
          <w:noProof/>
          <w:sz w:val="28"/>
          <w:lang w:eastAsia="ru-RU"/>
        </w:rPr>
        <mc:AlternateContent>
          <mc:Choice Requires="wps">
            <w:drawing>
              <wp:anchor distT="0" distB="0" distL="114300" distR="114300" simplePos="0" relativeHeight="251659264" behindDoc="0" locked="0" layoutInCell="1" allowOverlap="1">
                <wp:simplePos x="0" y="0"/>
                <wp:positionH relativeFrom="page">
                  <wp:posOffset>3332480</wp:posOffset>
                </wp:positionH>
                <wp:positionV relativeFrom="paragraph">
                  <wp:posOffset>-4445</wp:posOffset>
                </wp:positionV>
                <wp:extent cx="1811020" cy="361950"/>
                <wp:effectExtent l="0" t="0" r="17780" b="1905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1020" cy="3619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B3E20" w:rsidRPr="009A7E17" w:rsidRDefault="00CB3E20" w:rsidP="002362E2">
                            <w:pPr>
                              <w:rPr>
                                <w:sz w:val="32"/>
                                <w:szCs w:val="32"/>
                              </w:rPr>
                            </w:pPr>
                            <w:r>
                              <w:rPr>
                                <w:sz w:val="32"/>
                                <w:szCs w:val="32"/>
                              </w:rPr>
                              <w:t xml:space="preserve">        Директор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26" style="position:absolute;left:0;text-align:left;margin-left:262.4pt;margin-top:-.35pt;width:142.6pt;height:2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" fillcolor="window" strokecolor="windowText" strokeweight="1pt">
                <v:path arrowok="t"/>
                <v:textbox>
                  <w:txbxContent>
                    <w:p w:rsidR="00CB3E20" w:rsidRPr="009A7E17" w:rsidRDefault="00CB3E20" w:rsidP="002362E2">
                      <w:pPr>
                        <w:rPr>
                          <w:sz w:val="32"/>
                          <w:szCs w:val="32"/>
                        </w:rPr>
                      </w:pPr>
                      <w:r>
                        <w:rPr>
                          <w:sz w:val="32"/>
                          <w:szCs w:val="32"/>
                        </w:rPr>
                        <w:t xml:space="preserve">        Директор</w:t>
                      </w:r>
                    </w:p>
                  </w:txbxContent>
                </v:textbox>
                <w10:wrap anchorx="page"/>
              </v:rect>
            </w:pict>
          </mc:Fallback>
        </mc:AlternateContent>
      </w:r>
    </w:p>
    <w:p w:rsidR="002362E2" w:rsidRPr="002362E2" w:rsidRDefault="002362E2" w:rsidP="002362E2">
      <w:pPr>
        <w:spacing w:after="0" w:line="360" w:lineRule="auto"/>
        <w:ind w:firstLine="709"/>
        <w:jc w:val="both"/>
        <w:rPr>
          <w:rFonts w:ascii="Times New Roman" w:eastAsia="Calibri" w:hAnsi="Times New Roman" w:cs="Times New Roman"/>
          <w:sz w:val="28"/>
        </w:rPr>
      </w:pPr>
      <w:r>
        <w:rPr>
          <w:rFonts w:ascii="Times New Roman" w:eastAsia="Calibri" w:hAnsi="Times New Roman" w:cs="Times New Roman"/>
          <w:noProof/>
          <w:sz w:val="28"/>
          <w:lang w:eastAsia="ru-RU"/>
        </w:rPr>
        <mc:AlternateContent>
          <mc:Choice Requires="wps">
            <w:drawing>
              <wp:anchor distT="0" distB="0" distL="114300" distR="114300" simplePos="0" relativeHeight="251660288" behindDoc="0" locked="0" layoutInCell="1" allowOverlap="1">
                <wp:simplePos x="0" y="0"/>
                <wp:positionH relativeFrom="column">
                  <wp:posOffset>4104640</wp:posOffset>
                </wp:positionH>
                <wp:positionV relativeFrom="paragraph">
                  <wp:posOffset>83820</wp:posOffset>
                </wp:positionV>
                <wp:extent cx="838200" cy="809625"/>
                <wp:effectExtent l="0" t="0" r="76200" b="4762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8200" cy="80962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6" o:spid="_x0000_s1026" type="#_x0000_t32" style="position:absolute;margin-left:323.2pt;margin-top:6.6pt;width:66pt;height:6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">
                <v:stroke endarrow="block"/>
                <o:lock v:ext="edit" shapetype="f"/>
              </v:shape>
            </w:pict>
          </mc:Fallback>
        </mc:AlternateContent>
      </w:r>
      <w:r>
        <w:rPr>
          <w:rFonts w:ascii="Times New Roman" w:eastAsia="Calibri" w:hAnsi="Times New Roman" w:cs="Times New Roman"/>
          <w:noProof/>
          <w:sz w:val="28"/>
          <w:lang w:eastAsia="ru-RU"/>
        </w:rPr>
        <mc:AlternateContent>
          <mc:Choice Requires="wps">
            <w:drawing>
              <wp:anchor distT="0" distB="0" distL="114300" distR="114300" simplePos="0" relativeHeight="251667456" behindDoc="0" locked="0" layoutInCell="1" allowOverlap="1">
                <wp:simplePos x="0" y="0"/>
                <wp:positionH relativeFrom="page">
                  <wp:posOffset>4312920</wp:posOffset>
                </wp:positionH>
                <wp:positionV relativeFrom="paragraph">
                  <wp:posOffset>50800</wp:posOffset>
                </wp:positionV>
                <wp:extent cx="9525" cy="295275"/>
                <wp:effectExtent l="38100" t="0" r="66675" b="4762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29527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339.6pt;margin-top:4pt;width:.75pt;height:23.2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">
                <v:stroke endarrow="block"/>
                <o:lock v:ext="edit" shapetype="f"/>
                <w10:wrap anchorx="page"/>
              </v:shape>
            </w:pict>
          </mc:Fallback>
        </mc:AlternateContent>
      </w:r>
      <w:r>
        <w:rPr>
          <w:rFonts w:ascii="Times New Roman" w:eastAsia="Calibri" w:hAnsi="Times New Roman" w:cs="Times New Roman"/>
          <w:noProof/>
          <w:sz w:val="28"/>
          <w:lang w:eastAsia="ru-RU"/>
        </w:rPr>
        <mc:AlternateContent>
          <mc:Choice Requires="wps">
            <w:drawing>
              <wp:anchor distT="0" distB="0" distL="114300" distR="114300" simplePos="0" relativeHeight="251663360" behindDoc="0" locked="0" layoutInCell="1" allowOverlap="1">
                <wp:simplePos x="0" y="0"/>
                <wp:positionH relativeFrom="page">
                  <wp:posOffset>3439160</wp:posOffset>
                </wp:positionH>
                <wp:positionV relativeFrom="paragraph">
                  <wp:posOffset>50800</wp:posOffset>
                </wp:positionV>
                <wp:extent cx="9525" cy="295275"/>
                <wp:effectExtent l="38100" t="0" r="66675" b="4762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29527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270.8pt;margin-top:4pt;width:.75pt;height:23.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">
                <v:stroke endarrow="block"/>
                <o:lock v:ext="edit" shapetype="f"/>
                <w10:wrap anchorx="page"/>
              </v:shape>
            </w:pict>
          </mc:Fallback>
        </mc:AlternateContent>
      </w:r>
    </w:p>
    <w:p w:rsidR="002362E2" w:rsidRPr="002362E2" w:rsidRDefault="002362E2" w:rsidP="002362E2">
      <w:pPr>
        <w:tabs>
          <w:tab w:val="left" w:pos="2534"/>
          <w:tab w:val="left" w:pos="4680"/>
        </w:tabs>
        <w:spacing w:after="0" w:line="360" w:lineRule="auto"/>
        <w:ind w:firstLine="709"/>
        <w:jc w:val="both"/>
        <w:rPr>
          <w:rFonts w:ascii="Times New Roman" w:eastAsia="Calibri" w:hAnsi="Times New Roman" w:cs="Times New Roman"/>
          <w:sz w:val="28"/>
        </w:rPr>
      </w:pPr>
      <w:r>
        <w:rPr>
          <w:rFonts w:ascii="Times New Roman" w:eastAsia="Calibri" w:hAnsi="Times New Roman" w:cs="Times New Roman"/>
          <w:noProof/>
          <w:sz w:val="28"/>
          <w:lang w:eastAsia="ru-RU"/>
        </w:rPr>
        <mc:AlternateContent>
          <mc:Choice Requires="wps">
            <w:drawing>
              <wp:anchor distT="0" distB="0" distL="114300" distR="114300" simplePos="0" relativeHeight="251666432" behindDoc="0" locked="0" layoutInCell="1" allowOverlap="1">
                <wp:simplePos x="0" y="0"/>
                <wp:positionH relativeFrom="page">
                  <wp:posOffset>3876675</wp:posOffset>
                </wp:positionH>
                <wp:positionV relativeFrom="paragraph">
                  <wp:posOffset>104140</wp:posOffset>
                </wp:positionV>
                <wp:extent cx="1218565" cy="361950"/>
                <wp:effectExtent l="0" t="0" r="19685" b="1905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8565" cy="3619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B3E20" w:rsidRDefault="00CB3E20" w:rsidP="002362E2">
                            <w:pPr>
                              <w:jc w:val="center"/>
                              <w:rPr>
                                <w:sz w:val="20"/>
                                <w:szCs w:val="20"/>
                              </w:rPr>
                            </w:pPr>
                            <w:r w:rsidRPr="002066A8">
                              <w:rPr>
                                <w:sz w:val="20"/>
                                <w:szCs w:val="20"/>
                              </w:rPr>
                              <w:t>Начальник</w:t>
                            </w:r>
                          </w:p>
                          <w:p w:rsidR="00CB3E20" w:rsidRPr="002066A8" w:rsidRDefault="00CB3E20" w:rsidP="002362E2">
                            <w:pPr>
                              <w:jc w:val="center"/>
                              <w:rPr>
                                <w:sz w:val="20"/>
                                <w:szCs w:val="20"/>
                              </w:rPr>
                            </w:pPr>
                            <w:r>
                              <w:rPr>
                                <w:sz w:val="20"/>
                                <w:szCs w:val="20"/>
                              </w:rPr>
                              <w:t>производства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3" o:spid="_x0000_s1027" style="position:absolute;left:0;text-align:left;margin-left:305.25pt;margin-top:8.2pt;width:95.95pt;height:2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" fillcolor="window" strokecolor="windowText" strokeweight="1pt">
                <v:path arrowok="t"/>
                <v:textbox>
                  <w:txbxContent>
                    <w:p w:rsidR="00CB3E20" w:rsidRDefault="00CB3E20" w:rsidP="002362E2">
                      <w:pPr>
                        <w:jc w:val="center"/>
                        <w:rPr>
                          <w:sz w:val="20"/>
                          <w:szCs w:val="20"/>
                        </w:rPr>
                      </w:pPr>
                      <w:r w:rsidRPr="002066A8">
                        <w:rPr>
                          <w:sz w:val="20"/>
                          <w:szCs w:val="20"/>
                        </w:rPr>
                        <w:t>Начальник</w:t>
                      </w:r>
                    </w:p>
                    <w:p w:rsidR="00CB3E20" w:rsidRPr="002066A8" w:rsidRDefault="00CB3E20" w:rsidP="002362E2">
                      <w:pPr>
                        <w:jc w:val="center"/>
                        <w:rPr>
                          <w:sz w:val="20"/>
                          <w:szCs w:val="20"/>
                        </w:rPr>
                      </w:pPr>
                      <w:r>
                        <w:rPr>
                          <w:sz w:val="20"/>
                          <w:szCs w:val="20"/>
                        </w:rPr>
                        <w:t>производства</w:t>
                      </w:r>
                    </w:p>
                  </w:txbxContent>
                </v:textbox>
                <w10:wrap anchorx="page"/>
              </v:rect>
            </w:pict>
          </mc:Fallback>
        </mc:AlternateContent>
      </w:r>
      <w:r>
        <w:rPr>
          <w:rFonts w:ascii="Times New Roman" w:eastAsia="Calibri" w:hAnsi="Times New Roman" w:cs="Times New Roman"/>
          <w:noProof/>
          <w:sz w:val="28"/>
          <w:lang w:eastAsia="ru-RU"/>
        </w:rPr>
        <mc:AlternateContent>
          <mc:Choice Requires="wps">
            <w:drawing>
              <wp:anchor distT="0" distB="0" distL="114300" distR="114300" simplePos="0" relativeHeight="251665408" behindDoc="0" locked="0" layoutInCell="1" allowOverlap="1">
                <wp:simplePos x="0" y="0"/>
                <wp:positionH relativeFrom="page">
                  <wp:posOffset>2757805</wp:posOffset>
                </wp:positionH>
                <wp:positionV relativeFrom="paragraph">
                  <wp:posOffset>102870</wp:posOffset>
                </wp:positionV>
                <wp:extent cx="741680" cy="483870"/>
                <wp:effectExtent l="0" t="0" r="20320" b="1143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1680" cy="48387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B3E20" w:rsidRPr="002066A8" w:rsidRDefault="00CB3E20" w:rsidP="002362E2">
                            <w:pPr>
                              <w:jc w:val="center"/>
                              <w:rPr>
                                <w:sz w:val="20"/>
                                <w:szCs w:val="20"/>
                              </w:rPr>
                            </w:pPr>
                            <w:r>
                              <w:rPr>
                                <w:sz w:val="20"/>
                                <w:szCs w:val="20"/>
                              </w:rPr>
                              <w:t>Главный бухгалтер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2" o:spid="_x0000_s1028" style="position:absolute;left:0;text-align:left;margin-left:217.15pt;margin-top:8.1pt;width:58.4pt;height:38.1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" fillcolor="window" strokecolor="windowText" strokeweight="1pt">
                <v:path arrowok="t"/>
                <v:textbox>
                  <w:txbxContent>
                    <w:p w:rsidR="00CB3E20" w:rsidRPr="002066A8" w:rsidRDefault="00CB3E20" w:rsidP="002362E2">
                      <w:pPr>
                        <w:jc w:val="center"/>
                        <w:rPr>
                          <w:sz w:val="20"/>
                          <w:szCs w:val="20"/>
                        </w:rPr>
                      </w:pPr>
                      <w:r>
                        <w:rPr>
                          <w:sz w:val="20"/>
                          <w:szCs w:val="20"/>
                        </w:rPr>
                        <w:t>Главный бухгалтер</w:t>
                      </w:r>
                    </w:p>
                  </w:txbxContent>
                </v:textbox>
                <w10:wrap anchorx="page"/>
              </v:rect>
            </w:pict>
          </mc:Fallback>
        </mc:AlternateContent>
      </w:r>
      <w:r>
        <w:rPr>
          <w:rFonts w:ascii="Times New Roman" w:eastAsia="Calibri" w:hAnsi="Times New Roman" w:cs="Times New Roman"/>
          <w:noProof/>
          <w:sz w:val="28"/>
          <w:lang w:eastAsia="ru-RU"/>
        </w:rPr>
        <mc:AlternateContent>
          <mc:Choice Requires="wps">
            <w:drawing>
              <wp:anchor distT="0" distB="0" distL="114300" distR="114300" simplePos="0" relativeHeight="251664384" behindDoc="0" locked="0" layoutInCell="1" allowOverlap="1">
                <wp:simplePos x="0" y="0"/>
                <wp:positionH relativeFrom="page">
                  <wp:posOffset>1144270</wp:posOffset>
                </wp:positionH>
                <wp:positionV relativeFrom="paragraph">
                  <wp:posOffset>102870</wp:posOffset>
                </wp:positionV>
                <wp:extent cx="1218565" cy="483870"/>
                <wp:effectExtent l="0" t="0" r="19685" b="1143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8565" cy="48387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B3E20" w:rsidRDefault="00CB3E20" w:rsidP="002362E2">
                            <w:pPr>
                              <w:jc w:val="center"/>
                              <w:rPr>
                                <w:sz w:val="20"/>
                                <w:szCs w:val="20"/>
                              </w:rPr>
                            </w:pPr>
                            <w:r>
                              <w:rPr>
                                <w:sz w:val="20"/>
                                <w:szCs w:val="20"/>
                              </w:rPr>
                              <w:t>Руководитель отдела продаж</w:t>
                            </w:r>
                          </w:p>
                          <w:p w:rsidR="00CB3E20" w:rsidRPr="002066A8" w:rsidRDefault="00CB3E20" w:rsidP="002362E2">
                            <w:pP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90.1pt;margin-top:8.1pt;width:95.95pt;height:38.1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" fillcolor="window" strokecolor="windowText" strokeweight="1pt">
                <v:path arrowok="t"/>
                <v:textbox>
                  <w:txbxContent>
                    <w:p w:rsidR="00CB3E20" w:rsidRDefault="00CB3E20" w:rsidP="002362E2">
                      <w:pPr>
                        <w:jc w:val="center"/>
                        <w:rPr>
                          <w:sz w:val="20"/>
                          <w:szCs w:val="20"/>
                        </w:rPr>
                      </w:pPr>
                      <w:r>
                        <w:rPr>
                          <w:sz w:val="20"/>
                          <w:szCs w:val="20"/>
                        </w:rPr>
                        <w:t>Руководитель отдела продаж</w:t>
                      </w:r>
                    </w:p>
                    <w:p w:rsidR="00CB3E20" w:rsidRPr="002066A8" w:rsidRDefault="00CB3E20" w:rsidP="002362E2">
                      <w:pPr>
                        <w:rPr>
                          <w:sz w:val="20"/>
                          <w:szCs w:val="20"/>
                        </w:rPr>
                      </w:pPr>
                    </w:p>
                  </w:txbxContent>
                </v:textbox>
                <w10:wrap anchorx="page"/>
              </v:rect>
            </w:pict>
          </mc:Fallback>
        </mc:AlternateContent>
      </w:r>
      <w:r w:rsidRPr="002362E2">
        <w:rPr>
          <w:rFonts w:ascii="Times New Roman" w:eastAsia="Calibri" w:hAnsi="Times New Roman" w:cs="Times New Roman"/>
          <w:sz w:val="28"/>
        </w:rPr>
        <w:tab/>
      </w:r>
      <w:r w:rsidRPr="002362E2">
        <w:rPr>
          <w:rFonts w:ascii="Times New Roman" w:eastAsia="Calibri" w:hAnsi="Times New Roman" w:cs="Times New Roman"/>
          <w:sz w:val="28"/>
        </w:rPr>
        <w:tab/>
      </w:r>
    </w:p>
    <w:p w:rsidR="002362E2" w:rsidRPr="002362E2" w:rsidRDefault="00F127DE" w:rsidP="002362E2">
      <w:pPr>
        <w:spacing w:after="0" w:line="360" w:lineRule="auto"/>
        <w:ind w:firstLine="709"/>
        <w:jc w:val="both"/>
        <w:rPr>
          <w:rFonts w:ascii="Times New Roman" w:eastAsia="Calibri" w:hAnsi="Times New Roman" w:cs="Times New Roman"/>
          <w:sz w:val="28"/>
        </w:rPr>
      </w:pPr>
      <w:r>
        <w:rPr>
          <w:rFonts w:ascii="Times New Roman" w:eastAsia="Calibri" w:hAnsi="Times New Roman" w:cs="Times New Roman"/>
          <w:noProof/>
          <w:sz w:val="28"/>
          <w:lang w:eastAsia="ru-RU"/>
        </w:rPr>
        <mc:AlternateContent>
          <mc:Choice Requires="wps">
            <w:drawing>
              <wp:anchor distT="0" distB="0" distL="114300" distR="114300" simplePos="0" relativeHeight="251669504" behindDoc="0" locked="0" layoutInCell="1" allowOverlap="1" wp14:anchorId="4C6B2282" wp14:editId="4517B37D">
                <wp:simplePos x="0" y="0"/>
                <wp:positionH relativeFrom="page">
                  <wp:posOffset>5648325</wp:posOffset>
                </wp:positionH>
                <wp:positionV relativeFrom="paragraph">
                  <wp:posOffset>283210</wp:posOffset>
                </wp:positionV>
                <wp:extent cx="1218565" cy="295275"/>
                <wp:effectExtent l="0" t="0" r="19685" b="2857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8565" cy="2952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B3E20" w:rsidRPr="002066A8" w:rsidRDefault="00CB3E20" w:rsidP="002362E2">
                            <w:pPr>
                              <w:jc w:val="center"/>
                              <w:rPr>
                                <w:sz w:val="20"/>
                                <w:szCs w:val="20"/>
                              </w:rPr>
                            </w:pPr>
                            <w:r>
                              <w:rPr>
                                <w:sz w:val="20"/>
                                <w:szCs w:val="20"/>
                              </w:rPr>
                              <w:t>Снабженец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0" style="position:absolute;left:0;text-align:left;margin-left:444.75pt;margin-top:22.3pt;width:95.95pt;height:23.2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" fillcolor="window" strokecolor="windowText" strokeweight="1pt">
                <v:path arrowok="t"/>
                <v:textbox>
                  <w:txbxContent>
                    <w:p w:rsidR="00CB3E20" w:rsidRPr="002066A8" w:rsidRDefault="00CB3E20" w:rsidP="002362E2">
                      <w:pPr>
                        <w:jc w:val="center"/>
                        <w:rPr>
                          <w:sz w:val="20"/>
                          <w:szCs w:val="20"/>
                        </w:rPr>
                      </w:pPr>
                      <w:r>
                        <w:rPr>
                          <w:sz w:val="20"/>
                          <w:szCs w:val="20"/>
                        </w:rPr>
                        <w:t>Снабженец</w:t>
                      </w:r>
                    </w:p>
                  </w:txbxContent>
                </v:textbox>
                <w10:wrap anchorx="page"/>
              </v:rect>
            </w:pict>
          </mc:Fallback>
        </mc:AlternateContent>
      </w:r>
      <w:r w:rsidR="002362E2">
        <w:rPr>
          <w:rFonts w:ascii="Times New Roman" w:eastAsia="Calibri" w:hAnsi="Times New Roman" w:cs="Times New Roman"/>
          <w:noProof/>
          <w:sz w:val="28"/>
          <w:lang w:eastAsia="ru-RU"/>
        </w:rPr>
        <mc:AlternateContent>
          <mc:Choice Requires="wps">
            <w:drawing>
              <wp:anchor distT="0" distB="0" distL="114300" distR="114300" simplePos="0" relativeHeight="251678720" behindDoc="0" locked="0" layoutInCell="1" allowOverlap="1" wp14:anchorId="62CA5268" wp14:editId="06C8477C">
                <wp:simplePos x="0" y="0"/>
                <wp:positionH relativeFrom="column">
                  <wp:posOffset>4104640</wp:posOffset>
                </wp:positionH>
                <wp:positionV relativeFrom="paragraph">
                  <wp:posOffset>63500</wp:posOffset>
                </wp:positionV>
                <wp:extent cx="838200" cy="809625"/>
                <wp:effectExtent l="0" t="0" r="76200" b="4762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8200" cy="80962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7" o:spid="_x0000_s1026" type="#_x0000_t32" style="position:absolute;margin-left:323.2pt;margin-top:5pt;width:66pt;height:63.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">
                <v:stroke endarrow="block"/>
                <o:lock v:ext="edit" shapetype="f"/>
              </v:shape>
            </w:pict>
          </mc:Fallback>
        </mc:AlternateContent>
      </w:r>
      <w:r w:rsidR="002362E2">
        <w:rPr>
          <w:rFonts w:ascii="Times New Roman" w:eastAsia="Calibri" w:hAnsi="Times New Roman" w:cs="Times New Roman"/>
          <w:noProof/>
          <w:sz w:val="28"/>
          <w:lang w:eastAsia="ru-RU"/>
        </w:rPr>
        <mc:AlternateContent>
          <mc:Choice Requires="wps">
            <w:drawing>
              <wp:anchor distT="0" distB="0" distL="114300" distR="114300" simplePos="0" relativeHeight="251668480" behindDoc="0" locked="0" layoutInCell="1" allowOverlap="1">
                <wp:simplePos x="0" y="0"/>
                <wp:positionH relativeFrom="page">
                  <wp:posOffset>1819275</wp:posOffset>
                </wp:positionH>
                <wp:positionV relativeFrom="paragraph">
                  <wp:posOffset>280035</wp:posOffset>
                </wp:positionV>
                <wp:extent cx="9525" cy="295275"/>
                <wp:effectExtent l="38100" t="0" r="66675" b="4762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29527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143.25pt;margin-top:22.05pt;width:.75pt;height:23.2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">
                <v:stroke endarrow="block"/>
                <o:lock v:ext="edit" shapetype="f"/>
                <w10:wrap anchorx="page"/>
              </v:shape>
            </w:pict>
          </mc:Fallback>
        </mc:AlternateContent>
      </w:r>
    </w:p>
    <w:p w:rsidR="002362E2" w:rsidRPr="002362E2" w:rsidRDefault="002362E2" w:rsidP="002362E2">
      <w:pPr>
        <w:spacing w:after="0" w:line="360" w:lineRule="auto"/>
        <w:ind w:firstLine="709"/>
        <w:jc w:val="both"/>
        <w:rPr>
          <w:rFonts w:ascii="Times New Roman" w:eastAsia="Calibri" w:hAnsi="Times New Roman" w:cs="Times New Roman"/>
          <w:sz w:val="28"/>
        </w:rPr>
      </w:pPr>
      <w:r>
        <w:rPr>
          <w:rFonts w:ascii="Times New Roman" w:eastAsia="Calibri" w:hAnsi="Times New Roman" w:cs="Times New Roman"/>
          <w:noProof/>
          <w:sz w:val="28"/>
          <w:lang w:eastAsia="ru-RU"/>
        </w:rPr>
        <mc:AlternateContent>
          <mc:Choice Requires="wps">
            <w:drawing>
              <wp:anchor distT="0" distB="0" distL="114300" distR="114300" simplePos="0" relativeHeight="251679744" behindDoc="0" locked="0" layoutInCell="1" allowOverlap="1">
                <wp:simplePos x="0" y="0"/>
                <wp:positionH relativeFrom="page">
                  <wp:posOffset>5010150</wp:posOffset>
                </wp:positionH>
                <wp:positionV relativeFrom="paragraph">
                  <wp:posOffset>-1270</wp:posOffset>
                </wp:positionV>
                <wp:extent cx="9525" cy="695325"/>
                <wp:effectExtent l="38100" t="0" r="66675" b="4762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69532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394.5pt;margin-top:-.1pt;width:.75pt;height:54.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">
                <v:stroke endarrow="block"/>
                <o:lock v:ext="edit" shapetype="f"/>
                <w10:wrap anchorx="page"/>
              </v:shape>
            </w:pict>
          </mc:Fallback>
        </mc:AlternateContent>
      </w:r>
      <w:r>
        <w:rPr>
          <w:rFonts w:ascii="Times New Roman" w:eastAsia="Calibri" w:hAnsi="Times New Roman" w:cs="Times New Roman"/>
          <w:noProof/>
          <w:sz w:val="28"/>
          <w:lang w:eastAsia="ru-RU"/>
        </w:rPr>
        <w:drawing>
          <wp:anchor distT="0" distB="0" distL="114300" distR="114300" simplePos="0" relativeHeight="251674624" behindDoc="0" locked="0" layoutInCell="1" allowOverlap="1">
            <wp:simplePos x="0" y="0"/>
            <wp:positionH relativeFrom="column">
              <wp:posOffset>3397885</wp:posOffset>
            </wp:positionH>
            <wp:positionV relativeFrom="paragraph">
              <wp:posOffset>-1270</wp:posOffset>
            </wp:positionV>
            <wp:extent cx="123825" cy="333375"/>
            <wp:effectExtent l="0" t="0" r="9525" b="9525"/>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noProof/>
          <w:sz w:val="28"/>
          <w:lang w:eastAsia="ru-RU"/>
        </w:rPr>
        <mc:AlternateContent>
          <mc:Choice Requires="wps">
            <w:drawing>
              <wp:anchor distT="0" distB="0" distL="114300" distR="114300" simplePos="0" relativeHeight="251670528" behindDoc="0" locked="0" layoutInCell="1" allowOverlap="1">
                <wp:simplePos x="0" y="0"/>
                <wp:positionH relativeFrom="page">
                  <wp:posOffset>4001135</wp:posOffset>
                </wp:positionH>
                <wp:positionV relativeFrom="paragraph">
                  <wp:posOffset>294005</wp:posOffset>
                </wp:positionV>
                <wp:extent cx="814070" cy="273050"/>
                <wp:effectExtent l="0" t="0" r="24130" b="1270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4070" cy="2730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B3E20" w:rsidRPr="002066A8" w:rsidRDefault="00CB3E20" w:rsidP="002362E2">
                            <w:pPr>
                              <w:jc w:val="center"/>
                              <w:rPr>
                                <w:sz w:val="20"/>
                                <w:szCs w:val="20"/>
                              </w:rPr>
                            </w:pPr>
                            <w:r>
                              <w:rPr>
                                <w:sz w:val="20"/>
                                <w:szCs w:val="20"/>
                              </w:rPr>
                              <w:t>Технолог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1" style="position:absolute;left:0;text-align:left;margin-left:315.05pt;margin-top:23.15pt;width:64.1pt;height:21.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" fillcolor="window" strokecolor="windowText" strokeweight="1pt">
                <v:path arrowok="t"/>
                <v:textbox>
                  <w:txbxContent>
                    <w:p w:rsidR="00CB3E20" w:rsidRPr="002066A8" w:rsidRDefault="00CB3E20" w:rsidP="002362E2">
                      <w:pPr>
                        <w:jc w:val="center"/>
                        <w:rPr>
                          <w:sz w:val="20"/>
                          <w:szCs w:val="20"/>
                        </w:rPr>
                      </w:pPr>
                      <w:r>
                        <w:rPr>
                          <w:sz w:val="20"/>
                          <w:szCs w:val="20"/>
                        </w:rPr>
                        <w:t>Технолог</w:t>
                      </w:r>
                    </w:p>
                  </w:txbxContent>
                </v:textbox>
                <w10:wrap anchorx="page"/>
              </v:rect>
            </w:pict>
          </mc:Fallback>
        </mc:AlternateContent>
      </w:r>
      <w:r>
        <w:rPr>
          <w:rFonts w:ascii="Times New Roman" w:eastAsia="Calibri" w:hAnsi="Times New Roman" w:cs="Times New Roman"/>
          <w:noProof/>
          <w:sz w:val="28"/>
          <w:lang w:eastAsia="ru-RU"/>
        </w:rPr>
        <mc:AlternateContent>
          <mc:Choice Requires="wps">
            <w:drawing>
              <wp:anchor distT="0" distB="0" distL="114300" distR="114300" simplePos="0" relativeHeight="251672576" behindDoc="0" locked="0" layoutInCell="1" allowOverlap="1">
                <wp:simplePos x="0" y="0"/>
                <wp:positionH relativeFrom="page">
                  <wp:posOffset>1144270</wp:posOffset>
                </wp:positionH>
                <wp:positionV relativeFrom="paragraph">
                  <wp:posOffset>294005</wp:posOffset>
                </wp:positionV>
                <wp:extent cx="1218565" cy="273050"/>
                <wp:effectExtent l="0" t="0" r="19685" b="1270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8565" cy="2730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B3E20" w:rsidRPr="002066A8" w:rsidRDefault="00CB3E20" w:rsidP="002362E2">
                            <w:pPr>
                              <w:jc w:val="center"/>
                              <w:rPr>
                                <w:sz w:val="20"/>
                                <w:szCs w:val="20"/>
                              </w:rPr>
                            </w:pPr>
                            <w:r>
                              <w:rPr>
                                <w:sz w:val="20"/>
                                <w:szCs w:val="20"/>
                              </w:rPr>
                              <w:t>Менеджеры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32" style="position:absolute;left:0;text-align:left;margin-left:90.1pt;margin-top:23.15pt;width:95.95pt;height:21.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" fillcolor="window" strokecolor="windowText" strokeweight="1pt">
                <v:path arrowok="t"/>
                <v:textbox>
                  <w:txbxContent>
                    <w:p w:rsidR="00CB3E20" w:rsidRPr="002066A8" w:rsidRDefault="00CB3E20" w:rsidP="002362E2">
                      <w:pPr>
                        <w:jc w:val="center"/>
                        <w:rPr>
                          <w:sz w:val="20"/>
                          <w:szCs w:val="20"/>
                        </w:rPr>
                      </w:pPr>
                      <w:r>
                        <w:rPr>
                          <w:sz w:val="20"/>
                          <w:szCs w:val="20"/>
                        </w:rPr>
                        <w:t>Менеджеры</w:t>
                      </w:r>
                    </w:p>
                  </w:txbxContent>
                </v:textbox>
                <w10:wrap anchorx="page"/>
              </v:rect>
            </w:pict>
          </mc:Fallback>
        </mc:AlternateContent>
      </w:r>
      <w:r>
        <w:rPr>
          <w:rFonts w:ascii="Times New Roman" w:eastAsia="Calibri" w:hAnsi="Times New Roman" w:cs="Times New Roman"/>
          <w:noProof/>
          <w:sz w:val="28"/>
          <w:lang w:eastAsia="ru-RU"/>
        </w:rPr>
        <mc:AlternateContent>
          <mc:Choice Requires="wps">
            <w:drawing>
              <wp:anchor distT="0" distB="0" distL="114300" distR="114300" simplePos="0" relativeHeight="251671552" behindDoc="0" locked="0" layoutInCell="1" allowOverlap="1">
                <wp:simplePos x="0" y="0"/>
                <wp:positionH relativeFrom="page">
                  <wp:posOffset>2600960</wp:posOffset>
                </wp:positionH>
                <wp:positionV relativeFrom="paragraph">
                  <wp:posOffset>294005</wp:posOffset>
                </wp:positionV>
                <wp:extent cx="1218565" cy="273050"/>
                <wp:effectExtent l="0" t="0" r="19685" b="1270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8565" cy="2730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B3E20" w:rsidRPr="002066A8" w:rsidRDefault="00CB3E20" w:rsidP="002362E2">
                            <w:pPr>
                              <w:jc w:val="center"/>
                              <w:rPr>
                                <w:sz w:val="20"/>
                                <w:szCs w:val="20"/>
                              </w:rPr>
                            </w:pPr>
                            <w:r>
                              <w:rPr>
                                <w:sz w:val="20"/>
                                <w:szCs w:val="20"/>
                              </w:rPr>
                              <w:t>Бухгалтер-кассир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33" style="position:absolute;left:0;text-align:left;margin-left:204.8pt;margin-top:23.15pt;width:95.95pt;height:21.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" fillcolor="window" strokecolor="windowText" strokeweight="1pt">
                <v:path arrowok="t"/>
                <v:textbox>
                  <w:txbxContent>
                    <w:p w:rsidR="00CB3E20" w:rsidRPr="002066A8" w:rsidRDefault="00CB3E20" w:rsidP="002362E2">
                      <w:pPr>
                        <w:jc w:val="center"/>
                        <w:rPr>
                          <w:sz w:val="20"/>
                          <w:szCs w:val="20"/>
                        </w:rPr>
                      </w:pPr>
                      <w:r>
                        <w:rPr>
                          <w:sz w:val="20"/>
                          <w:szCs w:val="20"/>
                        </w:rPr>
                        <w:t>Бухгалтер-кассир</w:t>
                      </w:r>
                    </w:p>
                  </w:txbxContent>
                </v:textbox>
                <w10:wrap anchorx="page"/>
              </v:rect>
            </w:pict>
          </mc:Fallback>
        </mc:AlternateContent>
      </w:r>
      <w:r>
        <w:rPr>
          <w:rFonts w:ascii="Times New Roman" w:eastAsia="Calibri" w:hAnsi="Times New Roman" w:cs="Times New Roman"/>
          <w:noProof/>
          <w:sz w:val="28"/>
          <w:lang w:eastAsia="ru-RU"/>
        </w:rPr>
        <mc:AlternateContent>
          <mc:Choice Requires="wps">
            <w:drawing>
              <wp:anchor distT="0" distB="0" distL="114300" distR="114300" simplePos="0" relativeHeight="251662336" behindDoc="0" locked="0" layoutInCell="1" allowOverlap="1">
                <wp:simplePos x="0" y="0"/>
                <wp:positionH relativeFrom="page">
                  <wp:posOffset>3914775</wp:posOffset>
                </wp:positionH>
                <wp:positionV relativeFrom="paragraph">
                  <wp:posOffset>-1270</wp:posOffset>
                </wp:positionV>
                <wp:extent cx="9525" cy="695325"/>
                <wp:effectExtent l="38100" t="0" r="66675" b="4762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69532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308.25pt;margin-top:-.1pt;width:.75pt;height:54.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">
                <v:stroke endarrow="block"/>
                <o:lock v:ext="edit" shapetype="f"/>
                <w10:wrap anchorx="page"/>
              </v:shape>
            </w:pict>
          </mc:Fallback>
        </mc:AlternateContent>
      </w:r>
      <w:r>
        <w:rPr>
          <w:rFonts w:ascii="Times New Roman" w:eastAsia="Calibri" w:hAnsi="Times New Roman" w:cs="Times New Roman"/>
          <w:noProof/>
          <w:sz w:val="28"/>
          <w:lang w:eastAsia="ru-RU"/>
        </w:rPr>
        <mc:AlternateContent>
          <mc:Choice Requires="wps">
            <w:drawing>
              <wp:anchor distT="0" distB="0" distL="114300" distR="114300" simplePos="0" relativeHeight="251673600" behindDoc="0" locked="0" layoutInCell="1" allowOverlap="1">
                <wp:simplePos x="0" y="0"/>
                <wp:positionH relativeFrom="page">
                  <wp:posOffset>3124200</wp:posOffset>
                </wp:positionH>
                <wp:positionV relativeFrom="paragraph">
                  <wp:posOffset>-1270</wp:posOffset>
                </wp:positionV>
                <wp:extent cx="9525" cy="295275"/>
                <wp:effectExtent l="38100" t="0" r="66675" b="47625"/>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29527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5" o:spid="_x0000_s1026" type="#_x0000_t32" style="position:absolute;margin-left:246pt;margin-top:-.1pt;width:.75pt;height:23.2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">
                <v:stroke endarrow="block"/>
                <o:lock v:ext="edit" shapetype="f"/>
                <w10:wrap anchorx="page"/>
              </v:shape>
            </w:pict>
          </mc:Fallback>
        </mc:AlternateContent>
      </w:r>
    </w:p>
    <w:p w:rsidR="002362E2" w:rsidRPr="002362E2" w:rsidRDefault="002362E2" w:rsidP="002362E2">
      <w:pPr>
        <w:tabs>
          <w:tab w:val="left" w:pos="2715"/>
        </w:tabs>
        <w:spacing w:after="0" w:line="360" w:lineRule="auto"/>
        <w:ind w:firstLine="709"/>
        <w:jc w:val="both"/>
        <w:rPr>
          <w:rFonts w:ascii="Times New Roman" w:eastAsia="Calibri" w:hAnsi="Times New Roman" w:cs="Times New Roman"/>
          <w:sz w:val="28"/>
        </w:rPr>
      </w:pPr>
      <w:r>
        <w:rPr>
          <w:rFonts w:ascii="Times New Roman" w:eastAsia="Calibri" w:hAnsi="Times New Roman" w:cs="Times New Roman"/>
          <w:noProof/>
          <w:sz w:val="28"/>
          <w:lang w:eastAsia="ru-RU"/>
        </w:rPr>
        <mc:AlternateContent>
          <mc:Choice Requires="wps">
            <w:drawing>
              <wp:anchor distT="0" distB="0" distL="114300" distR="114300" simplePos="0" relativeHeight="251677696" behindDoc="0" locked="0" layoutInCell="1" allowOverlap="1">
                <wp:simplePos x="0" y="0"/>
                <wp:positionH relativeFrom="page">
                  <wp:posOffset>5644515</wp:posOffset>
                </wp:positionH>
                <wp:positionV relativeFrom="paragraph">
                  <wp:posOffset>260350</wp:posOffset>
                </wp:positionV>
                <wp:extent cx="687070" cy="250190"/>
                <wp:effectExtent l="0" t="0" r="17780" b="1651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070" cy="25019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B3E20" w:rsidRPr="002066A8" w:rsidRDefault="00CB3E20" w:rsidP="002362E2">
                            <w:pPr>
                              <w:jc w:val="center"/>
                              <w:rPr>
                                <w:sz w:val="20"/>
                                <w:szCs w:val="20"/>
                              </w:rPr>
                            </w:pPr>
                            <w:r>
                              <w:rPr>
                                <w:sz w:val="20"/>
                                <w:szCs w:val="20"/>
                              </w:rPr>
                              <w:t>Швеи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34" style="position:absolute;left:0;text-align:left;margin-left:444.45pt;margin-top:20.5pt;width:54.1pt;height:19.7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" fillcolor="window" strokecolor="windowText" strokeweight="1pt">
                <v:path arrowok="t"/>
                <v:textbox>
                  <w:txbxContent>
                    <w:p w:rsidR="00CB3E20" w:rsidRPr="002066A8" w:rsidRDefault="00CB3E20" w:rsidP="002362E2">
                      <w:pPr>
                        <w:jc w:val="center"/>
                        <w:rPr>
                          <w:sz w:val="20"/>
                          <w:szCs w:val="20"/>
                        </w:rPr>
                      </w:pPr>
                      <w:r>
                        <w:rPr>
                          <w:sz w:val="20"/>
                          <w:szCs w:val="20"/>
                        </w:rPr>
                        <w:t>Швеи</w:t>
                      </w:r>
                    </w:p>
                  </w:txbxContent>
                </v:textbox>
                <w10:wrap anchorx="page"/>
              </v:rect>
            </w:pict>
          </mc:Fallback>
        </mc:AlternateContent>
      </w:r>
      <w:r w:rsidRPr="002362E2">
        <w:rPr>
          <w:rFonts w:ascii="Times New Roman" w:eastAsia="Calibri" w:hAnsi="Times New Roman" w:cs="Times New Roman"/>
          <w:sz w:val="28"/>
        </w:rPr>
        <w:tab/>
      </w:r>
    </w:p>
    <w:p w:rsidR="002362E2" w:rsidRPr="002362E2" w:rsidRDefault="002362E2" w:rsidP="002362E2">
      <w:pPr>
        <w:spacing w:after="0" w:line="360" w:lineRule="auto"/>
        <w:ind w:firstLine="709"/>
        <w:jc w:val="both"/>
        <w:rPr>
          <w:rFonts w:ascii="Times New Roman" w:eastAsia="Calibri" w:hAnsi="Times New Roman" w:cs="Times New Roman"/>
          <w:sz w:val="28"/>
        </w:rPr>
      </w:pPr>
      <w:r>
        <w:rPr>
          <w:rFonts w:ascii="Times New Roman" w:eastAsia="Calibri" w:hAnsi="Times New Roman" w:cs="Times New Roman"/>
          <w:noProof/>
          <w:sz w:val="28"/>
          <w:lang w:eastAsia="ru-RU"/>
        </w:rPr>
        <mc:AlternateContent>
          <mc:Choice Requires="wps">
            <w:drawing>
              <wp:anchor distT="0" distB="0" distL="114300" distR="114300" simplePos="0" relativeHeight="251675648" behindDoc="0" locked="0" layoutInCell="1" allowOverlap="1">
                <wp:simplePos x="0" y="0"/>
                <wp:positionH relativeFrom="page">
                  <wp:posOffset>4589780</wp:posOffset>
                </wp:positionH>
                <wp:positionV relativeFrom="paragraph">
                  <wp:posOffset>80645</wp:posOffset>
                </wp:positionV>
                <wp:extent cx="953135" cy="442595"/>
                <wp:effectExtent l="0" t="0" r="18415" b="1460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3135" cy="44259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B3E20" w:rsidRPr="002066A8" w:rsidRDefault="00CB3E20" w:rsidP="002362E2">
                            <w:pPr>
                              <w:jc w:val="center"/>
                              <w:rPr>
                                <w:sz w:val="20"/>
                                <w:szCs w:val="20"/>
                              </w:rPr>
                            </w:pPr>
                            <w:r>
                              <w:rPr>
                                <w:sz w:val="20"/>
                                <w:szCs w:val="20"/>
                              </w:rPr>
                              <w:t>Работники производства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35" style="position:absolute;left:0;text-align:left;margin-left:361.4pt;margin-top:6.35pt;width:75.05pt;height:34.8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" fillcolor="window" strokecolor="windowText" strokeweight="1pt">
                <v:path arrowok="t"/>
                <v:textbox>
                  <w:txbxContent>
                    <w:p w:rsidR="00CB3E20" w:rsidRPr="002066A8" w:rsidRDefault="00CB3E20" w:rsidP="002362E2">
                      <w:pPr>
                        <w:jc w:val="center"/>
                        <w:rPr>
                          <w:sz w:val="20"/>
                          <w:szCs w:val="20"/>
                        </w:rPr>
                      </w:pPr>
                      <w:r>
                        <w:rPr>
                          <w:sz w:val="20"/>
                          <w:szCs w:val="20"/>
                        </w:rPr>
                        <w:t>Работники производства</w:t>
                      </w:r>
                    </w:p>
                  </w:txbxContent>
                </v:textbox>
                <w10:wrap anchorx="page"/>
              </v:rect>
            </w:pict>
          </mc:Fallback>
        </mc:AlternateContent>
      </w:r>
      <w:r>
        <w:rPr>
          <w:rFonts w:ascii="Times New Roman" w:eastAsia="Calibri" w:hAnsi="Times New Roman" w:cs="Times New Roman"/>
          <w:noProof/>
          <w:sz w:val="28"/>
          <w:lang w:eastAsia="ru-RU"/>
        </w:rPr>
        <mc:AlternateContent>
          <mc:Choice Requires="wps">
            <w:drawing>
              <wp:anchor distT="0" distB="0" distL="114300" distR="114300" simplePos="0" relativeHeight="251676672" behindDoc="0" locked="0" layoutInCell="1" allowOverlap="1">
                <wp:simplePos x="0" y="0"/>
                <wp:positionH relativeFrom="page">
                  <wp:posOffset>3332480</wp:posOffset>
                </wp:positionH>
                <wp:positionV relativeFrom="paragraph">
                  <wp:posOffset>80645</wp:posOffset>
                </wp:positionV>
                <wp:extent cx="1056005" cy="255270"/>
                <wp:effectExtent l="0" t="0" r="10795" b="1143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6005" cy="25527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B3E20" w:rsidRPr="002066A8" w:rsidRDefault="00CB3E20" w:rsidP="002362E2">
                            <w:pPr>
                              <w:jc w:val="center"/>
                              <w:rPr>
                                <w:sz w:val="20"/>
                                <w:szCs w:val="20"/>
                              </w:rPr>
                            </w:pPr>
                            <w:r>
                              <w:rPr>
                                <w:sz w:val="20"/>
                                <w:szCs w:val="20"/>
                              </w:rPr>
                              <w:t>Дизайнер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4" o:spid="_x0000_s1036" style="position:absolute;left:0;text-align:left;margin-left:262.4pt;margin-top:6.35pt;width:83.15pt;height:20.1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" fillcolor="window" strokecolor="windowText" strokeweight="1pt">
                <v:path arrowok="t"/>
                <v:textbox>
                  <w:txbxContent>
                    <w:p w:rsidR="00CB3E20" w:rsidRPr="002066A8" w:rsidRDefault="00CB3E20" w:rsidP="002362E2">
                      <w:pPr>
                        <w:jc w:val="center"/>
                        <w:rPr>
                          <w:sz w:val="20"/>
                          <w:szCs w:val="20"/>
                        </w:rPr>
                      </w:pPr>
                      <w:r>
                        <w:rPr>
                          <w:sz w:val="20"/>
                          <w:szCs w:val="20"/>
                        </w:rPr>
                        <w:t>Дизайнер</w:t>
                      </w:r>
                    </w:p>
                  </w:txbxContent>
                </v:textbox>
                <w10:wrap anchorx="page"/>
              </v:rect>
            </w:pict>
          </mc:Fallback>
        </mc:AlternateContent>
      </w:r>
    </w:p>
    <w:p w:rsidR="002362E2" w:rsidRPr="002362E2" w:rsidRDefault="002362E2" w:rsidP="002362E2">
      <w:pPr>
        <w:spacing w:after="0" w:line="360" w:lineRule="auto"/>
        <w:jc w:val="both"/>
        <w:rPr>
          <w:rFonts w:ascii="Times New Roman" w:eastAsia="Calibri" w:hAnsi="Times New Roman" w:cs="Times New Roman"/>
          <w:sz w:val="28"/>
        </w:rPr>
      </w:pP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Исследуя,  выше  приведенную   структуру  управления предприятием, можно  сделать  вывод, что в  ООО «Спорт»  существует  старая  методика  подбора  персонала, который  подбирается  лично  директором,  что  с  увеличением  численности  работников, становится  потерей времени руководителя, которое он мог бы затратить  на  развитие  организации.                                           Рекомендация: Создать отдел кадров.</w:t>
      </w: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 xml:space="preserve">Также, рекомендацией для совершенствования структуры управления и развития  организации  в  целом, будет  введение  должности  начальник  </w:t>
      </w:r>
      <w:r w:rsidRPr="002362E2">
        <w:rPr>
          <w:rFonts w:ascii="Times New Roman" w:eastAsia="Calibri" w:hAnsi="Times New Roman" w:cs="Times New Roman"/>
          <w:sz w:val="28"/>
        </w:rPr>
        <w:lastRenderedPageBreak/>
        <w:t>снабжения  и логистики. Данный  сотрудник выполняет следующие управленческие функции:</w:t>
      </w:r>
    </w:p>
    <w:p w:rsidR="002362E2" w:rsidRPr="002362E2" w:rsidRDefault="002362E2" w:rsidP="002362E2">
      <w:pPr>
        <w:numPr>
          <w:ilvl w:val="0"/>
          <w:numId w:val="11"/>
        </w:numPr>
        <w:spacing w:after="0" w:line="360" w:lineRule="auto"/>
        <w:jc w:val="both"/>
        <w:rPr>
          <w:rFonts w:ascii="Times New Roman" w:eastAsia="Calibri" w:hAnsi="Times New Roman" w:cs="Times New Roman"/>
          <w:sz w:val="28"/>
        </w:rPr>
      </w:pPr>
      <w:r w:rsidRPr="002362E2">
        <w:rPr>
          <w:rFonts w:ascii="Times New Roman" w:eastAsia="Calibri" w:hAnsi="Times New Roman" w:cs="Times New Roman"/>
          <w:sz w:val="28"/>
        </w:rPr>
        <w:t>проверка добросовестности поставщиков;</w:t>
      </w:r>
    </w:p>
    <w:p w:rsidR="002362E2" w:rsidRPr="002362E2" w:rsidRDefault="002362E2" w:rsidP="002362E2">
      <w:pPr>
        <w:numPr>
          <w:ilvl w:val="0"/>
          <w:numId w:val="11"/>
        </w:numPr>
        <w:spacing w:after="0" w:line="360" w:lineRule="auto"/>
        <w:jc w:val="both"/>
        <w:rPr>
          <w:rFonts w:ascii="Times New Roman" w:eastAsia="Calibri" w:hAnsi="Times New Roman" w:cs="Times New Roman"/>
          <w:sz w:val="28"/>
        </w:rPr>
      </w:pPr>
      <w:r w:rsidRPr="002362E2">
        <w:rPr>
          <w:rFonts w:ascii="Times New Roman" w:eastAsia="Calibri" w:hAnsi="Times New Roman" w:cs="Times New Roman"/>
          <w:sz w:val="28"/>
        </w:rPr>
        <w:t>отслеживание сроков поставки;</w:t>
      </w:r>
    </w:p>
    <w:p w:rsidR="002362E2" w:rsidRPr="002362E2" w:rsidRDefault="002362E2" w:rsidP="002362E2">
      <w:pPr>
        <w:numPr>
          <w:ilvl w:val="0"/>
          <w:numId w:val="11"/>
        </w:numPr>
        <w:spacing w:after="0" w:line="360" w:lineRule="auto"/>
        <w:jc w:val="both"/>
        <w:rPr>
          <w:rFonts w:ascii="Times New Roman" w:eastAsia="Calibri" w:hAnsi="Times New Roman" w:cs="Times New Roman"/>
          <w:sz w:val="28"/>
        </w:rPr>
      </w:pPr>
      <w:r w:rsidRPr="002362E2">
        <w:rPr>
          <w:rFonts w:ascii="Times New Roman" w:eastAsia="Calibri" w:hAnsi="Times New Roman" w:cs="Times New Roman"/>
          <w:sz w:val="28"/>
        </w:rPr>
        <w:t>проверка качества поставляемого сырья и материалов;</w:t>
      </w:r>
    </w:p>
    <w:p w:rsidR="002362E2" w:rsidRPr="002362E2" w:rsidRDefault="002362E2" w:rsidP="002362E2">
      <w:pPr>
        <w:numPr>
          <w:ilvl w:val="0"/>
          <w:numId w:val="11"/>
        </w:numPr>
        <w:spacing w:after="0" w:line="360" w:lineRule="auto"/>
        <w:jc w:val="both"/>
        <w:rPr>
          <w:rFonts w:ascii="Times New Roman" w:eastAsia="Calibri" w:hAnsi="Times New Roman" w:cs="Times New Roman"/>
          <w:sz w:val="28"/>
        </w:rPr>
      </w:pPr>
      <w:r w:rsidRPr="002362E2">
        <w:rPr>
          <w:rFonts w:ascii="Times New Roman" w:eastAsia="Calibri" w:hAnsi="Times New Roman" w:cs="Times New Roman"/>
          <w:sz w:val="28"/>
        </w:rPr>
        <w:t>ведение переговоров с основными поставщиками;</w:t>
      </w:r>
    </w:p>
    <w:p w:rsidR="002362E2" w:rsidRPr="002362E2" w:rsidRDefault="002362E2" w:rsidP="002362E2">
      <w:pPr>
        <w:numPr>
          <w:ilvl w:val="0"/>
          <w:numId w:val="11"/>
        </w:numPr>
        <w:spacing w:after="0" w:line="360" w:lineRule="auto"/>
        <w:jc w:val="both"/>
        <w:rPr>
          <w:rFonts w:ascii="Times New Roman" w:eastAsia="Calibri" w:hAnsi="Times New Roman" w:cs="Times New Roman"/>
          <w:sz w:val="28"/>
        </w:rPr>
      </w:pPr>
      <w:r w:rsidRPr="002362E2">
        <w:rPr>
          <w:rFonts w:ascii="Times New Roman" w:eastAsia="Calibri" w:hAnsi="Times New Roman" w:cs="Times New Roman"/>
          <w:sz w:val="28"/>
        </w:rPr>
        <w:t>контроль работы снабженца, занимающегося обеспечением всем необходимым организацию ООО «Спорт».</w:t>
      </w:r>
    </w:p>
    <w:p w:rsidR="002362E2" w:rsidRPr="002362E2" w:rsidRDefault="002362E2" w:rsidP="002362E2">
      <w:pPr>
        <w:spacing w:after="0" w:line="360" w:lineRule="auto"/>
        <w:ind w:firstLine="709"/>
        <w:jc w:val="both"/>
        <w:rPr>
          <w:rFonts w:ascii="Times New Roman" w:eastAsia="Calibri" w:hAnsi="Times New Roman" w:cs="Times New Roman"/>
          <w:sz w:val="28"/>
        </w:rPr>
      </w:pPr>
      <w:r w:rsidRPr="002362E2">
        <w:rPr>
          <w:rFonts w:ascii="Times New Roman" w:eastAsia="Calibri" w:hAnsi="Times New Roman" w:cs="Times New Roman"/>
          <w:sz w:val="28"/>
        </w:rPr>
        <w:t>Таким образом, можно сделать вывод, что для развития компании, необходимо внести  изменения в структуру управления.</w:t>
      </w:r>
    </w:p>
    <w:p w:rsidR="002362E2" w:rsidRPr="002362E2" w:rsidRDefault="002362E2" w:rsidP="002362E2">
      <w:pPr>
        <w:keepNext/>
        <w:keepLines/>
        <w:pageBreakBefore/>
        <w:spacing w:after="240" w:line="360" w:lineRule="auto"/>
        <w:ind w:firstLine="709"/>
        <w:jc w:val="center"/>
        <w:outlineLvl w:val="0"/>
        <w:rPr>
          <w:rFonts w:ascii="Times New Roman" w:eastAsia="Times New Roman" w:hAnsi="Times New Roman" w:cs="Times New Roman"/>
          <w:b/>
          <w:bCs/>
          <w:caps/>
          <w:sz w:val="28"/>
          <w:szCs w:val="28"/>
        </w:rPr>
      </w:pPr>
      <w:bookmarkStart w:id="11" w:name="_Toc402381787"/>
      <w:r w:rsidRPr="002362E2">
        <w:rPr>
          <w:rFonts w:ascii="Times New Roman" w:eastAsia="Times New Roman" w:hAnsi="Times New Roman" w:cs="Times New Roman"/>
          <w:b/>
          <w:bCs/>
          <w:caps/>
          <w:sz w:val="28"/>
          <w:szCs w:val="28"/>
        </w:rPr>
        <w:lastRenderedPageBreak/>
        <w:t>Заключение</w:t>
      </w:r>
      <w:bookmarkEnd w:id="11"/>
    </w:p>
    <w:p w:rsidR="000B782E" w:rsidRPr="000B782E" w:rsidRDefault="000B782E" w:rsidP="000B782E">
      <w:pPr>
        <w:spacing w:after="0" w:line="360" w:lineRule="auto"/>
        <w:ind w:firstLine="709"/>
        <w:jc w:val="both"/>
        <w:rPr>
          <w:rFonts w:ascii="Times New Roman" w:eastAsia="Calibri" w:hAnsi="Times New Roman" w:cs="Times New Roman"/>
          <w:sz w:val="28"/>
        </w:rPr>
      </w:pPr>
      <w:r w:rsidRPr="000B782E">
        <w:rPr>
          <w:rFonts w:ascii="Times New Roman" w:eastAsia="Calibri" w:hAnsi="Times New Roman" w:cs="Times New Roman"/>
          <w:sz w:val="28"/>
        </w:rPr>
        <w:t xml:space="preserve">Таким образом, в результате проведенного исследования было выяснено, что в соответствии с гражданским </w:t>
      </w:r>
      <w:r>
        <w:rPr>
          <w:rFonts w:ascii="Times New Roman" w:eastAsia="Calibri" w:hAnsi="Times New Roman" w:cs="Times New Roman"/>
          <w:sz w:val="28"/>
        </w:rPr>
        <w:t xml:space="preserve"> </w:t>
      </w:r>
      <w:r w:rsidRPr="000B782E">
        <w:rPr>
          <w:rFonts w:ascii="Times New Roman" w:eastAsia="Calibri" w:hAnsi="Times New Roman" w:cs="Times New Roman"/>
          <w:sz w:val="28"/>
        </w:rPr>
        <w:t xml:space="preserve">законодательством </w:t>
      </w:r>
      <w:r>
        <w:rPr>
          <w:rFonts w:ascii="Times New Roman" w:eastAsia="Calibri" w:hAnsi="Times New Roman" w:cs="Times New Roman"/>
          <w:sz w:val="28"/>
        </w:rPr>
        <w:t xml:space="preserve"> </w:t>
      </w:r>
      <w:r w:rsidRPr="000B782E">
        <w:rPr>
          <w:rFonts w:ascii="Times New Roman" w:eastAsia="Calibri" w:hAnsi="Times New Roman" w:cs="Times New Roman"/>
          <w:sz w:val="28"/>
        </w:rPr>
        <w:t>Российской Федерации субъектами</w:t>
      </w:r>
      <w:r>
        <w:rPr>
          <w:rFonts w:ascii="Times New Roman" w:eastAsia="Calibri" w:hAnsi="Times New Roman" w:cs="Times New Roman"/>
          <w:sz w:val="28"/>
        </w:rPr>
        <w:t xml:space="preserve"> </w:t>
      </w:r>
      <w:r w:rsidRPr="000B782E">
        <w:rPr>
          <w:rFonts w:ascii="Times New Roman" w:eastAsia="Calibri" w:hAnsi="Times New Roman" w:cs="Times New Roman"/>
          <w:sz w:val="28"/>
        </w:rPr>
        <w:t xml:space="preserve"> малого предпринимательства</w:t>
      </w:r>
      <w:r>
        <w:rPr>
          <w:rFonts w:ascii="Times New Roman" w:eastAsia="Calibri" w:hAnsi="Times New Roman" w:cs="Times New Roman"/>
          <w:sz w:val="28"/>
        </w:rPr>
        <w:t xml:space="preserve"> </w:t>
      </w:r>
      <w:r w:rsidRPr="000B782E">
        <w:rPr>
          <w:rFonts w:ascii="Times New Roman" w:eastAsia="Calibri" w:hAnsi="Times New Roman" w:cs="Times New Roman"/>
          <w:sz w:val="28"/>
        </w:rPr>
        <w:t xml:space="preserve"> являются юридические лица как коммерческие организации и индивидуальные предприниматели, имеющие право создавать малые предприятия в различных организационно-правовых формах. </w:t>
      </w:r>
    </w:p>
    <w:p w:rsidR="000B782E" w:rsidRPr="000B782E" w:rsidRDefault="000B782E" w:rsidP="000B782E">
      <w:pPr>
        <w:spacing w:after="0" w:line="360" w:lineRule="auto"/>
        <w:ind w:firstLine="709"/>
        <w:jc w:val="both"/>
        <w:rPr>
          <w:rFonts w:ascii="Times New Roman" w:eastAsia="Calibri" w:hAnsi="Times New Roman" w:cs="Times New Roman"/>
          <w:sz w:val="28"/>
        </w:rPr>
      </w:pPr>
      <w:r w:rsidRPr="000B782E">
        <w:rPr>
          <w:rFonts w:ascii="Times New Roman" w:eastAsia="Calibri" w:hAnsi="Times New Roman" w:cs="Times New Roman"/>
          <w:sz w:val="28"/>
        </w:rPr>
        <w:t>Больше половины малых предприятий не доживают до двух лет, а десятилетнего возраста достигает лишь одно из десяти. Причиной тому в большинстве</w:t>
      </w:r>
      <w:r>
        <w:rPr>
          <w:rFonts w:ascii="Times New Roman" w:eastAsia="Calibri" w:hAnsi="Times New Roman" w:cs="Times New Roman"/>
          <w:sz w:val="28"/>
        </w:rPr>
        <w:t xml:space="preserve"> </w:t>
      </w:r>
      <w:r w:rsidRPr="000B782E">
        <w:rPr>
          <w:rFonts w:ascii="Times New Roman" w:eastAsia="Calibri" w:hAnsi="Times New Roman" w:cs="Times New Roman"/>
          <w:sz w:val="28"/>
        </w:rPr>
        <w:t xml:space="preserve"> случаем</w:t>
      </w:r>
      <w:r>
        <w:rPr>
          <w:rFonts w:ascii="Times New Roman" w:eastAsia="Calibri" w:hAnsi="Times New Roman" w:cs="Times New Roman"/>
          <w:sz w:val="28"/>
        </w:rPr>
        <w:t xml:space="preserve"> </w:t>
      </w:r>
      <w:r w:rsidRPr="000B782E">
        <w:rPr>
          <w:rFonts w:ascii="Times New Roman" w:eastAsia="Calibri" w:hAnsi="Times New Roman" w:cs="Times New Roman"/>
          <w:sz w:val="28"/>
        </w:rPr>
        <w:t xml:space="preserve"> является</w:t>
      </w:r>
      <w:r>
        <w:rPr>
          <w:rFonts w:ascii="Times New Roman" w:eastAsia="Calibri" w:hAnsi="Times New Roman" w:cs="Times New Roman"/>
          <w:sz w:val="28"/>
        </w:rPr>
        <w:t xml:space="preserve"> </w:t>
      </w:r>
      <w:r w:rsidRPr="000B782E">
        <w:rPr>
          <w:rFonts w:ascii="Times New Roman" w:eastAsia="Calibri" w:hAnsi="Times New Roman" w:cs="Times New Roman"/>
          <w:sz w:val="28"/>
        </w:rPr>
        <w:t xml:space="preserve"> неэффективное управление. В данной работе были рассмотрены особенности управления в малом бизнесе.</w:t>
      </w:r>
    </w:p>
    <w:p w:rsidR="000B782E" w:rsidRPr="000B782E" w:rsidRDefault="000B782E" w:rsidP="000B782E">
      <w:pPr>
        <w:spacing w:after="0" w:line="360" w:lineRule="auto"/>
        <w:ind w:firstLine="709"/>
        <w:jc w:val="both"/>
        <w:rPr>
          <w:rFonts w:ascii="Times New Roman" w:eastAsia="Calibri" w:hAnsi="Times New Roman" w:cs="Times New Roman"/>
          <w:sz w:val="28"/>
        </w:rPr>
      </w:pPr>
      <w:r w:rsidRPr="000B782E">
        <w:rPr>
          <w:rFonts w:ascii="Times New Roman" w:eastAsia="Calibri" w:hAnsi="Times New Roman" w:cs="Times New Roman"/>
          <w:sz w:val="28"/>
        </w:rPr>
        <w:t xml:space="preserve">Хорошо было </w:t>
      </w:r>
      <w:proofErr w:type="gramStart"/>
      <w:r w:rsidRPr="000B782E">
        <w:rPr>
          <w:rFonts w:ascii="Times New Roman" w:eastAsia="Calibri" w:hAnsi="Times New Roman" w:cs="Times New Roman"/>
          <w:sz w:val="28"/>
        </w:rPr>
        <w:t>бы</w:t>
      </w:r>
      <w:proofErr w:type="gramEnd"/>
      <w:r w:rsidRPr="000B782E">
        <w:rPr>
          <w:rFonts w:ascii="Times New Roman" w:eastAsia="Calibri" w:hAnsi="Times New Roman" w:cs="Times New Roman"/>
          <w:sz w:val="28"/>
        </w:rPr>
        <w:t xml:space="preserve"> если руководитель малого предприятия  был  компетентен в той сфере деятельности, в которой</w:t>
      </w:r>
      <w:r>
        <w:rPr>
          <w:rFonts w:ascii="Times New Roman" w:eastAsia="Calibri" w:hAnsi="Times New Roman" w:cs="Times New Roman"/>
          <w:sz w:val="28"/>
        </w:rPr>
        <w:t xml:space="preserve"> </w:t>
      </w:r>
      <w:r w:rsidRPr="000B782E">
        <w:rPr>
          <w:rFonts w:ascii="Times New Roman" w:eastAsia="Calibri" w:hAnsi="Times New Roman" w:cs="Times New Roman"/>
          <w:sz w:val="28"/>
        </w:rPr>
        <w:t xml:space="preserve"> осуществляется его бизнес. Это означает, во-первых, что руководитель  должен хорошо знать отрасль, ее структуру и особенности перемен, которые в ней происходят.</w:t>
      </w:r>
    </w:p>
    <w:p w:rsidR="000B782E" w:rsidRPr="000B782E" w:rsidRDefault="000B782E" w:rsidP="000B782E">
      <w:pPr>
        <w:spacing w:after="0" w:line="360" w:lineRule="auto"/>
        <w:ind w:firstLine="709"/>
        <w:jc w:val="both"/>
        <w:rPr>
          <w:rFonts w:ascii="Times New Roman" w:eastAsia="Calibri" w:hAnsi="Times New Roman" w:cs="Times New Roman"/>
          <w:sz w:val="28"/>
        </w:rPr>
      </w:pPr>
      <w:r w:rsidRPr="000B782E">
        <w:rPr>
          <w:rFonts w:ascii="Times New Roman" w:eastAsia="Calibri" w:hAnsi="Times New Roman" w:cs="Times New Roman"/>
          <w:sz w:val="28"/>
        </w:rPr>
        <w:t>Во-вторых, руководитель должен быть компетентен в области технологии производства  продукта  и обладать  достаточным  опытом организации процесса производства.</w:t>
      </w:r>
    </w:p>
    <w:p w:rsidR="000B782E" w:rsidRPr="000B782E" w:rsidRDefault="000B782E" w:rsidP="000B782E">
      <w:pPr>
        <w:spacing w:after="0" w:line="360" w:lineRule="auto"/>
        <w:ind w:firstLine="709"/>
        <w:jc w:val="both"/>
        <w:rPr>
          <w:rFonts w:ascii="Times New Roman" w:eastAsia="Calibri" w:hAnsi="Times New Roman" w:cs="Times New Roman"/>
          <w:sz w:val="28"/>
        </w:rPr>
      </w:pPr>
      <w:r w:rsidRPr="000B782E">
        <w:rPr>
          <w:rFonts w:ascii="Times New Roman" w:eastAsia="Calibri" w:hAnsi="Times New Roman" w:cs="Times New Roman"/>
          <w:sz w:val="28"/>
        </w:rPr>
        <w:t>В-третьих, руководитель  должен достаточно ясно представлять основные этапы  развития организации и необходимые действия на каждом из них.</w:t>
      </w:r>
    </w:p>
    <w:p w:rsidR="000B782E" w:rsidRPr="000B782E" w:rsidRDefault="000B782E" w:rsidP="000B782E">
      <w:pPr>
        <w:spacing w:after="0" w:line="360" w:lineRule="auto"/>
        <w:ind w:firstLine="709"/>
        <w:jc w:val="both"/>
        <w:rPr>
          <w:rFonts w:ascii="Times New Roman" w:eastAsia="Calibri" w:hAnsi="Times New Roman" w:cs="Times New Roman"/>
          <w:sz w:val="28"/>
        </w:rPr>
      </w:pPr>
      <w:r w:rsidRPr="000B782E">
        <w:rPr>
          <w:rFonts w:ascii="Times New Roman" w:eastAsia="Calibri" w:hAnsi="Times New Roman" w:cs="Times New Roman"/>
          <w:sz w:val="28"/>
        </w:rPr>
        <w:t>В-четвертых, современному руководителю не обойтись без знаний в области  менеджмента. Построить эффективную управленческую деятельность без учета закономерностей организационного развития практически невозможно.</w:t>
      </w:r>
    </w:p>
    <w:p w:rsidR="000B782E" w:rsidRPr="000B782E" w:rsidRDefault="000B782E" w:rsidP="000B782E">
      <w:pPr>
        <w:spacing w:after="0" w:line="360" w:lineRule="auto"/>
        <w:ind w:firstLine="709"/>
        <w:jc w:val="both"/>
        <w:rPr>
          <w:rFonts w:ascii="Times New Roman" w:eastAsia="Calibri" w:hAnsi="Times New Roman" w:cs="Times New Roman"/>
          <w:sz w:val="28"/>
        </w:rPr>
      </w:pPr>
      <w:r w:rsidRPr="000B782E">
        <w:rPr>
          <w:rFonts w:ascii="Times New Roman" w:eastAsia="Calibri" w:hAnsi="Times New Roman" w:cs="Times New Roman"/>
          <w:sz w:val="28"/>
        </w:rPr>
        <w:t>В-пятых, для того, чтобы управленческая деятельность была результативной, руководителю  необходима хорошая экономическая подготовка.</w:t>
      </w:r>
    </w:p>
    <w:p w:rsidR="000B782E" w:rsidRPr="000B782E" w:rsidRDefault="000B782E" w:rsidP="000B782E">
      <w:pPr>
        <w:spacing w:after="0" w:line="360" w:lineRule="auto"/>
        <w:ind w:firstLine="709"/>
        <w:jc w:val="both"/>
        <w:rPr>
          <w:rFonts w:ascii="Times New Roman" w:eastAsia="Calibri" w:hAnsi="Times New Roman" w:cs="Times New Roman"/>
          <w:sz w:val="28"/>
        </w:rPr>
      </w:pPr>
      <w:r w:rsidRPr="000B782E">
        <w:rPr>
          <w:rFonts w:ascii="Times New Roman" w:eastAsia="Calibri" w:hAnsi="Times New Roman" w:cs="Times New Roman"/>
          <w:sz w:val="28"/>
        </w:rPr>
        <w:t>Это основные требования  к компетентности руководителя, которые лежат в основе успеха деятельности малого предприятия.</w:t>
      </w:r>
    </w:p>
    <w:p w:rsidR="000B782E" w:rsidRPr="000B782E" w:rsidRDefault="000B782E" w:rsidP="000B782E">
      <w:pPr>
        <w:spacing w:after="0" w:line="360" w:lineRule="auto"/>
        <w:ind w:firstLine="709"/>
        <w:jc w:val="both"/>
        <w:rPr>
          <w:rFonts w:ascii="Times New Roman" w:eastAsia="Calibri" w:hAnsi="Times New Roman" w:cs="Times New Roman"/>
          <w:sz w:val="28"/>
        </w:rPr>
      </w:pPr>
      <w:r w:rsidRPr="000B782E">
        <w:rPr>
          <w:rFonts w:ascii="Times New Roman" w:eastAsia="Calibri" w:hAnsi="Times New Roman" w:cs="Times New Roman"/>
          <w:sz w:val="28"/>
        </w:rPr>
        <w:lastRenderedPageBreak/>
        <w:t>Управление малым бизнесом примечательно еще и тем, что часто его руководитель (который в подавляющем большинстве случаев является и собственником) практически полностью контролирует каждый аспект деятельности  компан</w:t>
      </w:r>
      <w:r w:rsidR="006835DB">
        <w:rPr>
          <w:rFonts w:ascii="Times New Roman" w:eastAsia="Calibri" w:hAnsi="Times New Roman" w:cs="Times New Roman"/>
          <w:sz w:val="28"/>
        </w:rPr>
        <w:t xml:space="preserve">ии. Полностью  вникая в дела, руководитель </w:t>
      </w:r>
      <w:r w:rsidRPr="000B782E">
        <w:rPr>
          <w:rFonts w:ascii="Times New Roman" w:eastAsia="Calibri" w:hAnsi="Times New Roman" w:cs="Times New Roman"/>
          <w:sz w:val="28"/>
        </w:rPr>
        <w:t xml:space="preserve"> становится  незаменимой  фигурой, но  это  не  может  продолжаться  слишком долго.</w:t>
      </w:r>
    </w:p>
    <w:p w:rsidR="000B782E" w:rsidRPr="000B782E" w:rsidRDefault="000B782E" w:rsidP="000B782E">
      <w:pPr>
        <w:spacing w:after="0" w:line="360" w:lineRule="auto"/>
        <w:ind w:firstLine="709"/>
        <w:jc w:val="both"/>
        <w:rPr>
          <w:rFonts w:ascii="Times New Roman" w:eastAsia="Calibri" w:hAnsi="Times New Roman" w:cs="Times New Roman"/>
          <w:sz w:val="28"/>
        </w:rPr>
      </w:pPr>
      <w:r w:rsidRPr="000B782E">
        <w:rPr>
          <w:rFonts w:ascii="Times New Roman" w:eastAsia="Calibri" w:hAnsi="Times New Roman" w:cs="Times New Roman"/>
          <w:sz w:val="28"/>
        </w:rPr>
        <w:t>Будь то непредвиденные  обстоятельства  или прогнозируемый рост, ослабление контроля со стороны первого лица не должно привести к разрушению всей системы. Понимая  это,  владельцы малых  предприятий стараются  выбрать  заместителя, способного  поддерживать  функционирование  бизнеса  в  изменившейся  ситуации.</w:t>
      </w:r>
    </w:p>
    <w:p w:rsidR="000B782E" w:rsidRPr="000B782E" w:rsidRDefault="000B782E" w:rsidP="000B782E">
      <w:pPr>
        <w:spacing w:after="0" w:line="360" w:lineRule="auto"/>
        <w:ind w:firstLine="709"/>
        <w:jc w:val="both"/>
        <w:rPr>
          <w:rFonts w:ascii="Times New Roman" w:eastAsia="Calibri" w:hAnsi="Times New Roman" w:cs="Times New Roman"/>
          <w:sz w:val="28"/>
        </w:rPr>
      </w:pPr>
      <w:r w:rsidRPr="000B782E">
        <w:rPr>
          <w:rFonts w:ascii="Times New Roman" w:eastAsia="Calibri" w:hAnsi="Times New Roman" w:cs="Times New Roman"/>
          <w:sz w:val="28"/>
        </w:rPr>
        <w:t xml:space="preserve">Малое предпринимательство обладает огромным потенциалом, позволяющим ему сделать рывок вперед в интересах углубления реформ и подъема российской экономики путем резкого увеличения числа малых предприятий. </w:t>
      </w:r>
    </w:p>
    <w:p w:rsidR="000B782E" w:rsidRPr="000B782E" w:rsidRDefault="000B782E" w:rsidP="000B782E">
      <w:pPr>
        <w:spacing w:after="0" w:line="360" w:lineRule="auto"/>
        <w:ind w:firstLine="709"/>
        <w:jc w:val="both"/>
        <w:rPr>
          <w:rFonts w:ascii="Times New Roman" w:eastAsia="Calibri" w:hAnsi="Times New Roman" w:cs="Times New Roman"/>
          <w:sz w:val="28"/>
        </w:rPr>
      </w:pPr>
      <w:r w:rsidRPr="000B782E">
        <w:rPr>
          <w:rFonts w:ascii="Times New Roman" w:eastAsia="Calibri" w:hAnsi="Times New Roman" w:cs="Times New Roman"/>
          <w:sz w:val="28"/>
        </w:rPr>
        <w:t>Новые  малые  предприятия в кризис выигрывают за счет своей активности и мобильности. Там,  где крупное  предприятие уже не видит причин работать, моментально возникает несколько малых. Для экономики города это явление неплохое, ведь со временем, когда экономическая ситуация улучшится, малые предприятия смогут «разрастись», поглотить конкурентов и стать такой же крупной или средней компанией. Пока не пройдет основная волна банкротств и сжатия масштабов у крупных компаний, рост малого бизнеса не замедлится, рост продолжится в первой половине 2014 года. В следующем году количество субъектов малого предпринимательства увеличится на 20%, оптимистично  предполагают  участники  рынка.</w:t>
      </w:r>
    </w:p>
    <w:p w:rsidR="000B782E" w:rsidRPr="000B782E" w:rsidRDefault="000B782E" w:rsidP="000B782E">
      <w:pPr>
        <w:keepNext/>
        <w:keepLines/>
        <w:pageBreakBefore/>
        <w:spacing w:after="240" w:line="360" w:lineRule="auto"/>
        <w:ind w:firstLine="709"/>
        <w:jc w:val="center"/>
        <w:outlineLvl w:val="0"/>
        <w:rPr>
          <w:rFonts w:ascii="Times New Roman" w:eastAsia="Times New Roman" w:hAnsi="Times New Roman" w:cs="Times New Roman"/>
          <w:b/>
          <w:bCs/>
          <w:caps/>
          <w:sz w:val="28"/>
          <w:szCs w:val="28"/>
        </w:rPr>
      </w:pPr>
      <w:bookmarkStart w:id="12" w:name="_Toc402381788"/>
      <w:r w:rsidRPr="000B782E">
        <w:rPr>
          <w:rFonts w:ascii="Times New Roman" w:eastAsia="Times New Roman" w:hAnsi="Times New Roman" w:cs="Times New Roman"/>
          <w:b/>
          <w:bCs/>
          <w:caps/>
          <w:sz w:val="28"/>
          <w:szCs w:val="28"/>
        </w:rPr>
        <w:lastRenderedPageBreak/>
        <w:t>Список использованной литературы</w:t>
      </w:r>
      <w:bookmarkEnd w:id="12"/>
    </w:p>
    <w:p w:rsidR="000B782E" w:rsidRPr="000B782E" w:rsidRDefault="000B782E" w:rsidP="000B782E">
      <w:pPr>
        <w:numPr>
          <w:ilvl w:val="0"/>
          <w:numId w:val="4"/>
        </w:numPr>
        <w:spacing w:after="0" w:line="360" w:lineRule="auto"/>
        <w:ind w:left="0" w:firstLine="0"/>
        <w:contextualSpacing/>
        <w:jc w:val="both"/>
        <w:rPr>
          <w:rFonts w:ascii="Times New Roman" w:eastAsia="Calibri" w:hAnsi="Times New Roman" w:cs="Times New Roman"/>
          <w:sz w:val="28"/>
        </w:rPr>
      </w:pPr>
      <w:r w:rsidRPr="000B782E">
        <w:rPr>
          <w:rFonts w:ascii="Times New Roman" w:eastAsia="Calibri" w:hAnsi="Times New Roman" w:cs="Times New Roman"/>
          <w:sz w:val="28"/>
        </w:rPr>
        <w:t>Конституция Российской Федерации (принята всенародным голосованием 12.12.1993) // Собрание законодательства РФ. - 2009. - N 4. - ст. 445.</w:t>
      </w:r>
    </w:p>
    <w:p w:rsidR="000B782E" w:rsidRPr="000B782E" w:rsidRDefault="000B782E" w:rsidP="000B782E">
      <w:pPr>
        <w:numPr>
          <w:ilvl w:val="0"/>
          <w:numId w:val="4"/>
        </w:numPr>
        <w:spacing w:after="0" w:line="360" w:lineRule="auto"/>
        <w:ind w:left="0" w:firstLine="0"/>
        <w:contextualSpacing/>
        <w:jc w:val="both"/>
        <w:rPr>
          <w:rFonts w:ascii="Times New Roman" w:eastAsia="Calibri" w:hAnsi="Times New Roman" w:cs="Times New Roman"/>
          <w:sz w:val="28"/>
        </w:rPr>
      </w:pPr>
      <w:r w:rsidRPr="000B782E">
        <w:rPr>
          <w:rFonts w:ascii="Times New Roman" w:eastAsia="Calibri" w:hAnsi="Times New Roman" w:cs="Times New Roman"/>
          <w:sz w:val="28"/>
        </w:rPr>
        <w:t>О развитии малого и среднего предпринимательства в Российской Федерации» ФЗ РФ № 209-ФЗ от 24.07.07 (в ред. от 28.12.2013 N 396-ФЗ) // СЗ РФ. – 2007. - N 31. - ст. 4006.</w:t>
      </w:r>
    </w:p>
    <w:p w:rsidR="000B782E" w:rsidRPr="000B782E" w:rsidRDefault="000B782E" w:rsidP="000B782E">
      <w:pPr>
        <w:numPr>
          <w:ilvl w:val="0"/>
          <w:numId w:val="4"/>
        </w:numPr>
        <w:spacing w:after="0" w:line="360" w:lineRule="auto"/>
        <w:ind w:left="0" w:firstLine="0"/>
        <w:contextualSpacing/>
        <w:jc w:val="both"/>
        <w:rPr>
          <w:rFonts w:ascii="Times New Roman" w:eastAsia="Calibri" w:hAnsi="Times New Roman" w:cs="Times New Roman"/>
          <w:sz w:val="28"/>
        </w:rPr>
      </w:pPr>
      <w:r w:rsidRPr="000B782E">
        <w:rPr>
          <w:rFonts w:ascii="Times New Roman" w:eastAsia="Calibri" w:hAnsi="Times New Roman" w:cs="Times New Roman"/>
          <w:sz w:val="28"/>
        </w:rPr>
        <w:t>Борисов С.Р. Состояние малого предпринимательства и инновационное развитие России. // Информационно-аналитическое издание «Новая экономика. Инновационный портрет России». - 2011. - № 4.</w:t>
      </w:r>
    </w:p>
    <w:p w:rsidR="000B782E" w:rsidRPr="000B782E" w:rsidRDefault="000B782E" w:rsidP="000B782E">
      <w:pPr>
        <w:numPr>
          <w:ilvl w:val="0"/>
          <w:numId w:val="4"/>
        </w:numPr>
        <w:spacing w:after="0" w:line="360" w:lineRule="auto"/>
        <w:ind w:left="0" w:firstLine="0"/>
        <w:contextualSpacing/>
        <w:jc w:val="both"/>
        <w:rPr>
          <w:rFonts w:ascii="Times New Roman" w:eastAsia="Calibri" w:hAnsi="Times New Roman" w:cs="Times New Roman"/>
          <w:sz w:val="28"/>
        </w:rPr>
      </w:pPr>
      <w:r w:rsidRPr="000B782E">
        <w:rPr>
          <w:rFonts w:ascii="Times New Roman" w:eastAsia="Calibri" w:hAnsi="Times New Roman" w:cs="Times New Roman"/>
          <w:sz w:val="28"/>
        </w:rPr>
        <w:t xml:space="preserve">Борисов С.Р. Принципы и направления конкурентной политики в сфере малого и среднего предпринимательства. // Современная конкуренция, 2011. № 1(25). C. 5—20 </w:t>
      </w:r>
    </w:p>
    <w:p w:rsidR="000B782E" w:rsidRPr="000B782E" w:rsidRDefault="000B782E" w:rsidP="000B782E">
      <w:pPr>
        <w:numPr>
          <w:ilvl w:val="0"/>
          <w:numId w:val="4"/>
        </w:numPr>
        <w:spacing w:after="0" w:line="360" w:lineRule="auto"/>
        <w:ind w:left="0" w:firstLine="0"/>
        <w:contextualSpacing/>
        <w:jc w:val="both"/>
        <w:rPr>
          <w:rFonts w:ascii="Times New Roman" w:eastAsia="Calibri" w:hAnsi="Times New Roman" w:cs="Times New Roman"/>
          <w:sz w:val="28"/>
        </w:rPr>
      </w:pPr>
      <w:proofErr w:type="spellStart"/>
      <w:r w:rsidRPr="000B782E">
        <w:rPr>
          <w:rFonts w:ascii="Times New Roman" w:eastAsia="Calibri" w:hAnsi="Times New Roman" w:cs="Times New Roman"/>
          <w:sz w:val="28"/>
        </w:rPr>
        <w:t>Герчикова</w:t>
      </w:r>
      <w:proofErr w:type="spellEnd"/>
      <w:r w:rsidRPr="000B782E">
        <w:rPr>
          <w:rFonts w:ascii="Times New Roman" w:eastAsia="Calibri" w:hAnsi="Times New Roman" w:cs="Times New Roman"/>
          <w:sz w:val="28"/>
        </w:rPr>
        <w:t xml:space="preserve"> И.Н. Менеджмент: учебник / И.Н. </w:t>
      </w:r>
      <w:proofErr w:type="spellStart"/>
      <w:r w:rsidRPr="000B782E">
        <w:rPr>
          <w:rFonts w:ascii="Times New Roman" w:eastAsia="Calibri" w:hAnsi="Times New Roman" w:cs="Times New Roman"/>
          <w:sz w:val="28"/>
        </w:rPr>
        <w:t>Герчикова</w:t>
      </w:r>
      <w:proofErr w:type="spellEnd"/>
      <w:r w:rsidRPr="000B782E">
        <w:rPr>
          <w:rFonts w:ascii="Times New Roman" w:eastAsia="Calibri" w:hAnsi="Times New Roman" w:cs="Times New Roman"/>
          <w:sz w:val="28"/>
        </w:rPr>
        <w:t>. -  М.: ЮНИТИ-ДАНА, 2007.</w:t>
      </w:r>
    </w:p>
    <w:p w:rsidR="000B782E" w:rsidRPr="000B782E" w:rsidRDefault="000B782E" w:rsidP="000B782E">
      <w:pPr>
        <w:numPr>
          <w:ilvl w:val="0"/>
          <w:numId w:val="4"/>
        </w:numPr>
        <w:spacing w:after="0" w:line="360" w:lineRule="auto"/>
        <w:ind w:left="142" w:hanging="11"/>
        <w:contextualSpacing/>
        <w:jc w:val="both"/>
        <w:rPr>
          <w:rFonts w:ascii="Times New Roman" w:eastAsia="Calibri" w:hAnsi="Times New Roman" w:cs="Times New Roman"/>
          <w:sz w:val="28"/>
        </w:rPr>
      </w:pPr>
      <w:r w:rsidRPr="000B782E">
        <w:rPr>
          <w:rFonts w:ascii="Times New Roman" w:eastAsia="Calibri" w:hAnsi="Times New Roman" w:cs="Times New Roman"/>
          <w:sz w:val="28"/>
        </w:rPr>
        <w:t>Динамика развития малого предпринимательства в регионах России в 2010 году: Информационно-аналитический доклад Национального института системных исследований проблем предпринимательства (НИСИПП). //http://www.nisse.ru/work/projects/monitorings/small-business/small-business_36.html</w:t>
      </w:r>
    </w:p>
    <w:p w:rsidR="000B782E" w:rsidRPr="000B782E" w:rsidRDefault="000B782E" w:rsidP="000B782E">
      <w:pPr>
        <w:numPr>
          <w:ilvl w:val="0"/>
          <w:numId w:val="4"/>
        </w:numPr>
        <w:spacing w:after="0" w:line="360" w:lineRule="auto"/>
        <w:ind w:left="0" w:firstLine="0"/>
        <w:contextualSpacing/>
        <w:jc w:val="both"/>
        <w:rPr>
          <w:rFonts w:ascii="Times New Roman" w:eastAsia="Calibri" w:hAnsi="Times New Roman" w:cs="Times New Roman"/>
          <w:sz w:val="28"/>
        </w:rPr>
      </w:pPr>
      <w:proofErr w:type="spellStart"/>
      <w:r w:rsidRPr="000B782E">
        <w:rPr>
          <w:rFonts w:ascii="Times New Roman" w:eastAsia="Calibri" w:hAnsi="Times New Roman" w:cs="Times New Roman"/>
          <w:sz w:val="28"/>
        </w:rPr>
        <w:t>Латфуллин</w:t>
      </w:r>
      <w:proofErr w:type="spellEnd"/>
      <w:r w:rsidRPr="000B782E">
        <w:rPr>
          <w:rFonts w:ascii="Times New Roman" w:eastAsia="Calibri" w:hAnsi="Times New Roman" w:cs="Times New Roman"/>
          <w:sz w:val="28"/>
        </w:rPr>
        <w:t xml:space="preserve"> Г. Р. Теория организации: учебник для вузов / Г. Р.    </w:t>
      </w:r>
      <w:proofErr w:type="spellStart"/>
      <w:r w:rsidRPr="000B782E">
        <w:rPr>
          <w:rFonts w:ascii="Times New Roman" w:eastAsia="Calibri" w:hAnsi="Times New Roman" w:cs="Times New Roman"/>
          <w:sz w:val="28"/>
        </w:rPr>
        <w:t>Латфуллин</w:t>
      </w:r>
      <w:proofErr w:type="spellEnd"/>
      <w:r w:rsidRPr="000B782E">
        <w:rPr>
          <w:rFonts w:ascii="Times New Roman" w:eastAsia="Calibri" w:hAnsi="Times New Roman" w:cs="Times New Roman"/>
          <w:sz w:val="28"/>
        </w:rPr>
        <w:t xml:space="preserve">. А. В. Райченко. – 2-е изд., доп. и </w:t>
      </w:r>
      <w:proofErr w:type="spellStart"/>
      <w:r w:rsidRPr="000B782E">
        <w:rPr>
          <w:rFonts w:ascii="Times New Roman" w:eastAsia="Calibri" w:hAnsi="Times New Roman" w:cs="Times New Roman"/>
          <w:sz w:val="28"/>
        </w:rPr>
        <w:t>перераб</w:t>
      </w:r>
      <w:proofErr w:type="spellEnd"/>
      <w:r w:rsidRPr="000B782E">
        <w:rPr>
          <w:rFonts w:ascii="Times New Roman" w:eastAsia="Calibri" w:hAnsi="Times New Roman" w:cs="Times New Roman"/>
          <w:sz w:val="28"/>
        </w:rPr>
        <w:t>. – СПб</w:t>
      </w:r>
      <w:proofErr w:type="gramStart"/>
      <w:r w:rsidRPr="000B782E">
        <w:rPr>
          <w:rFonts w:ascii="Times New Roman" w:eastAsia="Calibri" w:hAnsi="Times New Roman" w:cs="Times New Roman"/>
          <w:sz w:val="28"/>
        </w:rPr>
        <w:t xml:space="preserve">.:  </w:t>
      </w:r>
      <w:proofErr w:type="gramEnd"/>
      <w:r w:rsidRPr="000B782E">
        <w:rPr>
          <w:rFonts w:ascii="Times New Roman" w:eastAsia="Calibri" w:hAnsi="Times New Roman" w:cs="Times New Roman"/>
          <w:sz w:val="28"/>
        </w:rPr>
        <w:t>Питер, 2008.</w:t>
      </w:r>
    </w:p>
    <w:p w:rsidR="000B782E" w:rsidRPr="000B782E" w:rsidRDefault="000B782E" w:rsidP="000B782E">
      <w:pPr>
        <w:numPr>
          <w:ilvl w:val="0"/>
          <w:numId w:val="4"/>
        </w:numPr>
        <w:spacing w:after="0" w:line="360" w:lineRule="auto"/>
        <w:ind w:left="0" w:firstLine="0"/>
        <w:contextualSpacing/>
        <w:jc w:val="both"/>
        <w:rPr>
          <w:rFonts w:ascii="Times New Roman" w:eastAsia="Calibri" w:hAnsi="Times New Roman" w:cs="Times New Roman"/>
          <w:sz w:val="28"/>
        </w:rPr>
      </w:pPr>
      <w:r w:rsidRPr="000B782E">
        <w:rPr>
          <w:rFonts w:ascii="Times New Roman" w:eastAsia="Calibri" w:hAnsi="Times New Roman" w:cs="Times New Roman"/>
          <w:sz w:val="28"/>
        </w:rPr>
        <w:t xml:space="preserve">Малое и среднее предпринимательство в развитии промышленности и технологий. </w:t>
      </w:r>
      <w:proofErr w:type="spellStart"/>
      <w:r w:rsidRPr="000B782E">
        <w:rPr>
          <w:rFonts w:ascii="Times New Roman" w:eastAsia="Calibri" w:hAnsi="Times New Roman" w:cs="Times New Roman"/>
          <w:sz w:val="28"/>
        </w:rPr>
        <w:t>Мск</w:t>
      </w:r>
      <w:proofErr w:type="spellEnd"/>
      <w:r w:rsidRPr="000B782E">
        <w:rPr>
          <w:rFonts w:ascii="Times New Roman" w:eastAsia="Calibri" w:hAnsi="Times New Roman" w:cs="Times New Roman"/>
          <w:sz w:val="28"/>
        </w:rPr>
        <w:t xml:space="preserve">.: </w:t>
      </w:r>
      <w:proofErr w:type="spellStart"/>
      <w:r w:rsidRPr="000B782E">
        <w:rPr>
          <w:rFonts w:ascii="Times New Roman" w:eastAsia="Calibri" w:hAnsi="Times New Roman" w:cs="Times New Roman"/>
          <w:sz w:val="28"/>
        </w:rPr>
        <w:t>Эксмо</w:t>
      </w:r>
      <w:proofErr w:type="spellEnd"/>
      <w:r w:rsidRPr="000B782E">
        <w:rPr>
          <w:rFonts w:ascii="Times New Roman" w:eastAsia="Calibri" w:hAnsi="Times New Roman" w:cs="Times New Roman"/>
          <w:sz w:val="28"/>
        </w:rPr>
        <w:t xml:space="preserve">. - 2012. </w:t>
      </w:r>
    </w:p>
    <w:p w:rsidR="000B782E" w:rsidRPr="000B782E" w:rsidRDefault="000B782E" w:rsidP="000B782E">
      <w:pPr>
        <w:numPr>
          <w:ilvl w:val="0"/>
          <w:numId w:val="4"/>
        </w:numPr>
        <w:spacing w:after="0" w:line="360" w:lineRule="auto"/>
        <w:ind w:left="0" w:firstLine="0"/>
        <w:contextualSpacing/>
        <w:jc w:val="both"/>
        <w:rPr>
          <w:rFonts w:ascii="Times New Roman" w:eastAsia="Calibri" w:hAnsi="Times New Roman" w:cs="Times New Roman"/>
          <w:sz w:val="28"/>
        </w:rPr>
      </w:pPr>
      <w:r w:rsidRPr="000B782E">
        <w:rPr>
          <w:rFonts w:ascii="Times New Roman" w:eastAsia="Calibri" w:hAnsi="Times New Roman" w:cs="Times New Roman"/>
          <w:sz w:val="28"/>
        </w:rPr>
        <w:t>Менеджмент: электронный учебник / под ред. М. Л. Разу. – М.: КНОРУС, 2010. Гр. УМО.</w:t>
      </w:r>
    </w:p>
    <w:p w:rsidR="000B782E" w:rsidRPr="000B782E" w:rsidRDefault="000B782E" w:rsidP="000B782E">
      <w:pPr>
        <w:spacing w:after="0" w:line="360" w:lineRule="auto"/>
        <w:contextualSpacing/>
        <w:jc w:val="both"/>
        <w:rPr>
          <w:rFonts w:ascii="Times New Roman" w:eastAsia="Calibri" w:hAnsi="Times New Roman" w:cs="Times New Roman"/>
          <w:sz w:val="28"/>
        </w:rPr>
      </w:pPr>
    </w:p>
    <w:p w:rsidR="000B782E" w:rsidRPr="000B782E" w:rsidRDefault="000B782E" w:rsidP="000B782E">
      <w:pPr>
        <w:numPr>
          <w:ilvl w:val="0"/>
          <w:numId w:val="4"/>
        </w:numPr>
        <w:spacing w:after="0" w:line="360" w:lineRule="auto"/>
        <w:ind w:left="0" w:firstLine="0"/>
        <w:contextualSpacing/>
        <w:jc w:val="both"/>
        <w:rPr>
          <w:rFonts w:ascii="Times New Roman" w:eastAsia="Calibri" w:hAnsi="Times New Roman" w:cs="Times New Roman"/>
          <w:sz w:val="28"/>
        </w:rPr>
      </w:pPr>
      <w:r w:rsidRPr="000B782E">
        <w:rPr>
          <w:rFonts w:ascii="Times New Roman" w:eastAsia="Calibri" w:hAnsi="Times New Roman" w:cs="Times New Roman"/>
          <w:sz w:val="28"/>
        </w:rPr>
        <w:t>Соколов М. И. Организационное поведение: управление поведением людей в организации: учебник. – М.: Проспект, 2010. – 272 с.</w:t>
      </w:r>
    </w:p>
    <w:p w:rsidR="000B782E" w:rsidRPr="000B782E" w:rsidRDefault="000B782E" w:rsidP="000B782E">
      <w:pPr>
        <w:numPr>
          <w:ilvl w:val="0"/>
          <w:numId w:val="4"/>
        </w:numPr>
        <w:spacing w:after="0" w:line="360" w:lineRule="auto"/>
        <w:ind w:left="0" w:firstLine="0"/>
        <w:contextualSpacing/>
        <w:jc w:val="both"/>
        <w:rPr>
          <w:rFonts w:ascii="Times New Roman" w:eastAsia="Calibri" w:hAnsi="Times New Roman" w:cs="Times New Roman"/>
          <w:sz w:val="28"/>
        </w:rPr>
      </w:pPr>
      <w:proofErr w:type="spellStart"/>
      <w:r w:rsidRPr="000B782E">
        <w:rPr>
          <w:rFonts w:ascii="Times New Roman" w:eastAsia="Calibri" w:hAnsi="Times New Roman" w:cs="Times New Roman"/>
          <w:sz w:val="28"/>
        </w:rPr>
        <w:lastRenderedPageBreak/>
        <w:t>Спивак</w:t>
      </w:r>
      <w:proofErr w:type="spellEnd"/>
      <w:r w:rsidRPr="000B782E">
        <w:rPr>
          <w:rFonts w:ascii="Times New Roman" w:eastAsia="Calibri" w:hAnsi="Times New Roman" w:cs="Times New Roman"/>
          <w:sz w:val="28"/>
        </w:rPr>
        <w:t xml:space="preserve"> В. А. Организационное поведение / В.А. </w:t>
      </w:r>
      <w:proofErr w:type="spellStart"/>
      <w:r w:rsidRPr="000B782E">
        <w:rPr>
          <w:rFonts w:ascii="Times New Roman" w:eastAsia="Calibri" w:hAnsi="Times New Roman" w:cs="Times New Roman"/>
          <w:sz w:val="28"/>
        </w:rPr>
        <w:t>Спивак</w:t>
      </w:r>
      <w:proofErr w:type="spellEnd"/>
      <w:r w:rsidRPr="000B782E">
        <w:rPr>
          <w:rFonts w:ascii="Times New Roman" w:eastAsia="Calibri" w:hAnsi="Times New Roman" w:cs="Times New Roman"/>
          <w:sz w:val="28"/>
        </w:rPr>
        <w:t xml:space="preserve">  – М.: </w:t>
      </w:r>
      <w:proofErr w:type="spellStart"/>
      <w:r w:rsidRPr="000B782E">
        <w:rPr>
          <w:rFonts w:ascii="Times New Roman" w:eastAsia="Calibri" w:hAnsi="Times New Roman" w:cs="Times New Roman"/>
          <w:sz w:val="28"/>
        </w:rPr>
        <w:t>Эксмо</w:t>
      </w:r>
      <w:proofErr w:type="spellEnd"/>
      <w:r w:rsidRPr="000B782E">
        <w:rPr>
          <w:rFonts w:ascii="Times New Roman" w:eastAsia="Calibri" w:hAnsi="Times New Roman" w:cs="Times New Roman"/>
          <w:sz w:val="28"/>
        </w:rPr>
        <w:t xml:space="preserve">, 2007.  </w:t>
      </w:r>
    </w:p>
    <w:p w:rsidR="000B782E" w:rsidRPr="000B782E" w:rsidRDefault="000B782E" w:rsidP="000B782E">
      <w:pPr>
        <w:numPr>
          <w:ilvl w:val="0"/>
          <w:numId w:val="4"/>
        </w:numPr>
        <w:spacing w:after="0" w:line="360" w:lineRule="auto"/>
        <w:ind w:left="0" w:firstLine="0"/>
        <w:contextualSpacing/>
        <w:jc w:val="both"/>
        <w:rPr>
          <w:rFonts w:ascii="Times New Roman" w:eastAsia="Calibri" w:hAnsi="Times New Roman" w:cs="Times New Roman"/>
          <w:sz w:val="28"/>
        </w:rPr>
      </w:pPr>
      <w:proofErr w:type="spellStart"/>
      <w:r w:rsidRPr="000B782E">
        <w:rPr>
          <w:rFonts w:ascii="Times New Roman" w:eastAsia="Calibri" w:hAnsi="Times New Roman" w:cs="Times New Roman"/>
          <w:sz w:val="28"/>
        </w:rPr>
        <w:t>Тебекин</w:t>
      </w:r>
      <w:proofErr w:type="spellEnd"/>
      <w:r w:rsidRPr="000B782E">
        <w:rPr>
          <w:rFonts w:ascii="Times New Roman" w:eastAsia="Calibri" w:hAnsi="Times New Roman" w:cs="Times New Roman"/>
          <w:sz w:val="28"/>
        </w:rPr>
        <w:t xml:space="preserve"> А. В. Менеджмент организации: электронный учебник /     А. В. </w:t>
      </w:r>
      <w:proofErr w:type="spellStart"/>
      <w:r w:rsidRPr="000B782E">
        <w:rPr>
          <w:rFonts w:ascii="Times New Roman" w:eastAsia="Calibri" w:hAnsi="Times New Roman" w:cs="Times New Roman"/>
          <w:sz w:val="28"/>
        </w:rPr>
        <w:t>Тебекин</w:t>
      </w:r>
      <w:proofErr w:type="spellEnd"/>
      <w:r w:rsidRPr="000B782E">
        <w:rPr>
          <w:rFonts w:ascii="Times New Roman" w:eastAsia="Calibri" w:hAnsi="Times New Roman" w:cs="Times New Roman"/>
          <w:sz w:val="28"/>
        </w:rPr>
        <w:t xml:space="preserve"> Б. С. Касаев. - М.: КНОРУС, 2011. Гр. Мин. обр.</w:t>
      </w:r>
    </w:p>
    <w:p w:rsidR="000B782E" w:rsidRPr="000B782E" w:rsidRDefault="000B782E" w:rsidP="000B782E">
      <w:pPr>
        <w:numPr>
          <w:ilvl w:val="0"/>
          <w:numId w:val="4"/>
        </w:numPr>
        <w:spacing w:after="0" w:line="360" w:lineRule="auto"/>
        <w:ind w:left="0" w:firstLine="0"/>
        <w:contextualSpacing/>
        <w:jc w:val="both"/>
        <w:rPr>
          <w:rFonts w:ascii="Times New Roman" w:eastAsia="Calibri" w:hAnsi="Times New Roman" w:cs="Times New Roman"/>
          <w:sz w:val="28"/>
        </w:rPr>
      </w:pPr>
      <w:proofErr w:type="spellStart"/>
      <w:r w:rsidRPr="000B782E">
        <w:rPr>
          <w:rFonts w:ascii="Times New Roman" w:eastAsia="Calibri" w:hAnsi="Times New Roman" w:cs="Times New Roman"/>
          <w:sz w:val="28"/>
        </w:rPr>
        <w:t>Шандиева</w:t>
      </w:r>
      <w:proofErr w:type="spellEnd"/>
      <w:r w:rsidRPr="000B782E">
        <w:rPr>
          <w:rFonts w:ascii="Times New Roman" w:eastAsia="Calibri" w:hAnsi="Times New Roman" w:cs="Times New Roman"/>
          <w:sz w:val="28"/>
        </w:rPr>
        <w:t xml:space="preserve"> И.О. Предоставление государственного или муниципального имущества во владение и (или) пользование субъектам малого и среднего предпринимательства // Имущественные отношения в Российской Федерации. 2012. N 1. С. 69 - 77.. </w:t>
      </w:r>
    </w:p>
    <w:p w:rsidR="002362E2" w:rsidRDefault="002362E2"/>
    <w:p w:rsidR="00C12609" w:rsidRDefault="00C12609"/>
    <w:sectPr w:rsidR="00C12609" w:rsidSect="00C12609">
      <w:headerReference w:type="default" r:id="rId24"/>
      <w:footerReference w:type="default" r:id="rId25"/>
      <w:pgSz w:w="11906" w:h="16838" w:code="9"/>
      <w:pgMar w:top="-851" w:right="851" w:bottom="709" w:left="1701" w:header="426"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64E" w:rsidRDefault="007D664E" w:rsidP="00875718">
      <w:pPr>
        <w:spacing w:after="0" w:line="240" w:lineRule="auto"/>
      </w:pPr>
      <w:r>
        <w:separator/>
      </w:r>
    </w:p>
  </w:endnote>
  <w:endnote w:type="continuationSeparator" w:id="0">
    <w:p w:rsidR="007D664E" w:rsidRDefault="007D664E" w:rsidP="00875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E20" w:rsidRDefault="00CB3E20" w:rsidP="00C12609">
    <w:pPr>
      <w:pStyle w:val="a9"/>
      <w:ind w:firstLine="0"/>
    </w:pPr>
  </w:p>
  <w:p w:rsidR="00CB3E20" w:rsidRDefault="00CB3E2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64E" w:rsidRDefault="007D664E" w:rsidP="00875718">
      <w:pPr>
        <w:spacing w:after="0" w:line="240" w:lineRule="auto"/>
      </w:pPr>
      <w:r>
        <w:separator/>
      </w:r>
    </w:p>
  </w:footnote>
  <w:footnote w:type="continuationSeparator" w:id="0">
    <w:p w:rsidR="007D664E" w:rsidRDefault="007D664E" w:rsidP="008757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6401369"/>
      <w:docPartObj>
        <w:docPartGallery w:val="Page Numbers (Top of Page)"/>
        <w:docPartUnique/>
      </w:docPartObj>
    </w:sdtPr>
    <w:sdtEndPr/>
    <w:sdtContent>
      <w:p w:rsidR="00CB3E20" w:rsidRDefault="00CB3E20">
        <w:pPr>
          <w:pStyle w:val="a7"/>
          <w:jc w:val="right"/>
        </w:pPr>
        <w:r>
          <w:fldChar w:fldCharType="begin"/>
        </w:r>
        <w:r>
          <w:instrText>PAGE   \* MERGEFORMAT</w:instrText>
        </w:r>
        <w:r>
          <w:fldChar w:fldCharType="separate"/>
        </w:r>
        <w:r w:rsidR="008B5CD7">
          <w:rPr>
            <w:noProof/>
          </w:rPr>
          <w:t>3</w:t>
        </w:r>
        <w:r>
          <w:fldChar w:fldCharType="end"/>
        </w:r>
      </w:p>
    </w:sdtContent>
  </w:sdt>
  <w:p w:rsidR="00CB3E20" w:rsidRDefault="00CB3E2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640D4B"/>
    <w:multiLevelType w:val="hybridMultilevel"/>
    <w:tmpl w:val="37DA2A2A"/>
    <w:lvl w:ilvl="0" w:tplc="FD729912">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FA61F78"/>
    <w:multiLevelType w:val="hybridMultilevel"/>
    <w:tmpl w:val="C9648674"/>
    <w:lvl w:ilvl="0" w:tplc="8CE82F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1DC0F82"/>
    <w:multiLevelType w:val="hybridMultilevel"/>
    <w:tmpl w:val="50B0E590"/>
    <w:lvl w:ilvl="0" w:tplc="8CE82F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55663C1"/>
    <w:multiLevelType w:val="multilevel"/>
    <w:tmpl w:val="546C1E56"/>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
    <w:nsid w:val="491A4158"/>
    <w:multiLevelType w:val="hybridMultilevel"/>
    <w:tmpl w:val="01D6E960"/>
    <w:lvl w:ilvl="0" w:tplc="8CE82F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CDC64A3"/>
    <w:multiLevelType w:val="hybridMultilevel"/>
    <w:tmpl w:val="F7A64220"/>
    <w:lvl w:ilvl="0" w:tplc="8CE82F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02A2434"/>
    <w:multiLevelType w:val="hybridMultilevel"/>
    <w:tmpl w:val="19681E3C"/>
    <w:lvl w:ilvl="0" w:tplc="B3E614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3296506"/>
    <w:multiLevelType w:val="hybridMultilevel"/>
    <w:tmpl w:val="C66828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50E23AB"/>
    <w:multiLevelType w:val="hybridMultilevel"/>
    <w:tmpl w:val="03C4C328"/>
    <w:lvl w:ilvl="0" w:tplc="B3E614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A2152F7"/>
    <w:multiLevelType w:val="hybridMultilevel"/>
    <w:tmpl w:val="2884BBB0"/>
    <w:lvl w:ilvl="0" w:tplc="8CE82F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E033EC5"/>
    <w:multiLevelType w:val="hybridMultilevel"/>
    <w:tmpl w:val="B82ACB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2741C01"/>
    <w:multiLevelType w:val="hybridMultilevel"/>
    <w:tmpl w:val="0B0AD6FE"/>
    <w:lvl w:ilvl="0" w:tplc="8CE82F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1"/>
  </w:num>
  <w:num w:numId="3">
    <w:abstractNumId w:val="5"/>
  </w:num>
  <w:num w:numId="4">
    <w:abstractNumId w:val="7"/>
  </w:num>
  <w:num w:numId="5">
    <w:abstractNumId w:val="2"/>
  </w:num>
  <w:num w:numId="6">
    <w:abstractNumId w:val="1"/>
  </w:num>
  <w:num w:numId="7">
    <w:abstractNumId w:val="9"/>
  </w:num>
  <w:num w:numId="8">
    <w:abstractNumId w:val="0"/>
  </w:num>
  <w:num w:numId="9">
    <w:abstractNumId w:val="6"/>
  </w:num>
  <w:num w:numId="10">
    <w:abstractNumId w:val="8"/>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BBA"/>
    <w:rsid w:val="00036E8B"/>
    <w:rsid w:val="000B782E"/>
    <w:rsid w:val="00121505"/>
    <w:rsid w:val="00136EAD"/>
    <w:rsid w:val="00155BBA"/>
    <w:rsid w:val="002055BE"/>
    <w:rsid w:val="002362E2"/>
    <w:rsid w:val="00271B0F"/>
    <w:rsid w:val="00290150"/>
    <w:rsid w:val="00292A7D"/>
    <w:rsid w:val="00436550"/>
    <w:rsid w:val="004D3BE2"/>
    <w:rsid w:val="0057700E"/>
    <w:rsid w:val="005B4EBF"/>
    <w:rsid w:val="005C5FBB"/>
    <w:rsid w:val="005F2444"/>
    <w:rsid w:val="00640EB5"/>
    <w:rsid w:val="006835DB"/>
    <w:rsid w:val="006D5F6B"/>
    <w:rsid w:val="007734E7"/>
    <w:rsid w:val="007C10C9"/>
    <w:rsid w:val="007D664E"/>
    <w:rsid w:val="00823114"/>
    <w:rsid w:val="008714AD"/>
    <w:rsid w:val="00875718"/>
    <w:rsid w:val="008B5CD7"/>
    <w:rsid w:val="008C399D"/>
    <w:rsid w:val="008F6E79"/>
    <w:rsid w:val="009105E9"/>
    <w:rsid w:val="00910B30"/>
    <w:rsid w:val="0099563B"/>
    <w:rsid w:val="009A2D47"/>
    <w:rsid w:val="009C5D6E"/>
    <w:rsid w:val="00A16DF7"/>
    <w:rsid w:val="00A452BB"/>
    <w:rsid w:val="00A67B50"/>
    <w:rsid w:val="00AA4347"/>
    <w:rsid w:val="00B24F20"/>
    <w:rsid w:val="00C12609"/>
    <w:rsid w:val="00C23EAC"/>
    <w:rsid w:val="00C506BA"/>
    <w:rsid w:val="00C961F8"/>
    <w:rsid w:val="00CB3E20"/>
    <w:rsid w:val="00D0617A"/>
    <w:rsid w:val="00E224C3"/>
    <w:rsid w:val="00E5588F"/>
    <w:rsid w:val="00EC5CA2"/>
    <w:rsid w:val="00F127DE"/>
    <w:rsid w:val="00FA6F29"/>
    <w:rsid w:val="00FD2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0150"/>
    <w:pPr>
      <w:keepNext/>
      <w:keepLines/>
      <w:pageBreakBefore/>
      <w:spacing w:after="240" w:line="360" w:lineRule="auto"/>
      <w:ind w:firstLine="709"/>
      <w:jc w:val="center"/>
      <w:outlineLvl w:val="0"/>
    </w:pPr>
    <w:rPr>
      <w:rFonts w:ascii="Times New Roman" w:eastAsia="Times New Roman" w:hAnsi="Times New Roman" w:cs="Times New Roman"/>
      <w:b/>
      <w:bCs/>
      <w:caps/>
      <w:sz w:val="28"/>
      <w:szCs w:val="28"/>
    </w:rPr>
  </w:style>
  <w:style w:type="paragraph" w:styleId="2">
    <w:name w:val="heading 2"/>
    <w:basedOn w:val="a"/>
    <w:next w:val="a"/>
    <w:link w:val="20"/>
    <w:uiPriority w:val="9"/>
    <w:unhideWhenUsed/>
    <w:qFormat/>
    <w:rsid w:val="00290150"/>
    <w:pPr>
      <w:keepNext/>
      <w:keepLines/>
      <w:spacing w:before="240" w:after="240" w:line="360" w:lineRule="auto"/>
      <w:ind w:firstLine="709"/>
      <w:jc w:val="center"/>
      <w:outlineLvl w:val="1"/>
    </w:pPr>
    <w:rPr>
      <w:rFonts w:ascii="Times New Roman" w:eastAsia="Times New Roman" w:hAnsi="Times New Roman" w:cs="Times New Roman"/>
      <w:b/>
      <w:bCs/>
      <w:sz w:val="28"/>
      <w:szCs w:val="26"/>
    </w:rPr>
  </w:style>
  <w:style w:type="paragraph" w:styleId="4">
    <w:name w:val="heading 4"/>
    <w:basedOn w:val="a"/>
    <w:next w:val="a"/>
    <w:link w:val="40"/>
    <w:uiPriority w:val="9"/>
    <w:semiHidden/>
    <w:unhideWhenUsed/>
    <w:qFormat/>
    <w:rsid w:val="00290150"/>
    <w:pPr>
      <w:keepNext/>
      <w:keepLines/>
      <w:spacing w:before="200" w:after="0" w:line="360" w:lineRule="auto"/>
      <w:ind w:firstLine="709"/>
      <w:jc w:val="both"/>
      <w:outlineLvl w:val="3"/>
    </w:pPr>
    <w:rPr>
      <w:rFonts w:ascii="Cambria" w:eastAsia="Times New Roman" w:hAnsi="Cambria" w:cs="Times New Roman"/>
      <w:b/>
      <w:bCs/>
      <w:i/>
      <w:iCs/>
      <w:color w:val="4F81BD"/>
      <w:sz w:val="28"/>
    </w:rPr>
  </w:style>
  <w:style w:type="paragraph" w:styleId="5">
    <w:name w:val="heading 5"/>
    <w:basedOn w:val="a"/>
    <w:next w:val="a"/>
    <w:link w:val="50"/>
    <w:uiPriority w:val="9"/>
    <w:semiHidden/>
    <w:unhideWhenUsed/>
    <w:qFormat/>
    <w:rsid w:val="00290150"/>
    <w:pPr>
      <w:keepNext/>
      <w:keepLines/>
      <w:spacing w:before="200" w:after="0" w:line="360" w:lineRule="auto"/>
      <w:ind w:firstLine="709"/>
      <w:jc w:val="both"/>
      <w:outlineLvl w:val="4"/>
    </w:pPr>
    <w:rPr>
      <w:rFonts w:ascii="Cambria" w:eastAsia="Times New Roman" w:hAnsi="Cambria" w:cs="Times New Roman"/>
      <w:color w:val="243F6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0150"/>
    <w:rPr>
      <w:rFonts w:ascii="Times New Roman" w:eastAsia="Times New Roman" w:hAnsi="Times New Roman" w:cs="Times New Roman"/>
      <w:b/>
      <w:bCs/>
      <w:caps/>
      <w:sz w:val="28"/>
      <w:szCs w:val="28"/>
    </w:rPr>
  </w:style>
  <w:style w:type="character" w:customStyle="1" w:styleId="20">
    <w:name w:val="Заголовок 2 Знак"/>
    <w:basedOn w:val="a0"/>
    <w:link w:val="2"/>
    <w:uiPriority w:val="9"/>
    <w:rsid w:val="00290150"/>
    <w:rPr>
      <w:rFonts w:ascii="Times New Roman" w:eastAsia="Times New Roman" w:hAnsi="Times New Roman" w:cs="Times New Roman"/>
      <w:b/>
      <w:bCs/>
      <w:sz w:val="28"/>
      <w:szCs w:val="26"/>
    </w:rPr>
  </w:style>
  <w:style w:type="character" w:customStyle="1" w:styleId="40">
    <w:name w:val="Заголовок 4 Знак"/>
    <w:basedOn w:val="a0"/>
    <w:link w:val="4"/>
    <w:uiPriority w:val="9"/>
    <w:semiHidden/>
    <w:rsid w:val="00290150"/>
    <w:rPr>
      <w:rFonts w:ascii="Cambria" w:eastAsia="Times New Roman" w:hAnsi="Cambria" w:cs="Times New Roman"/>
      <w:b/>
      <w:bCs/>
      <w:i/>
      <w:iCs/>
      <w:color w:val="4F81BD"/>
      <w:sz w:val="28"/>
    </w:rPr>
  </w:style>
  <w:style w:type="character" w:customStyle="1" w:styleId="50">
    <w:name w:val="Заголовок 5 Знак"/>
    <w:basedOn w:val="a0"/>
    <w:link w:val="5"/>
    <w:uiPriority w:val="9"/>
    <w:semiHidden/>
    <w:rsid w:val="00290150"/>
    <w:rPr>
      <w:rFonts w:ascii="Cambria" w:eastAsia="Times New Roman" w:hAnsi="Cambria" w:cs="Times New Roman"/>
      <w:color w:val="243F60"/>
      <w:sz w:val="28"/>
    </w:rPr>
  </w:style>
  <w:style w:type="numbering" w:customStyle="1" w:styleId="11">
    <w:name w:val="Нет списка1"/>
    <w:next w:val="a2"/>
    <w:uiPriority w:val="99"/>
    <w:semiHidden/>
    <w:unhideWhenUsed/>
    <w:rsid w:val="00290150"/>
  </w:style>
  <w:style w:type="paragraph" w:styleId="a3">
    <w:name w:val="List Paragraph"/>
    <w:basedOn w:val="a"/>
    <w:uiPriority w:val="34"/>
    <w:qFormat/>
    <w:rsid w:val="00290150"/>
    <w:pPr>
      <w:spacing w:after="0" w:line="360" w:lineRule="auto"/>
      <w:ind w:left="720" w:firstLine="709"/>
      <w:contextualSpacing/>
      <w:jc w:val="both"/>
    </w:pPr>
    <w:rPr>
      <w:rFonts w:ascii="Times New Roman" w:eastAsia="Calibri" w:hAnsi="Times New Roman" w:cs="Times New Roman"/>
      <w:sz w:val="28"/>
    </w:rPr>
  </w:style>
  <w:style w:type="paragraph" w:styleId="a4">
    <w:name w:val="No Spacing"/>
    <w:basedOn w:val="a5"/>
    <w:uiPriority w:val="1"/>
    <w:qFormat/>
    <w:rsid w:val="00290150"/>
    <w:rPr>
      <w:rFonts w:ascii="Times New Roman" w:hAnsi="Times New Roman" w:cs="Times New Roman"/>
    </w:rPr>
  </w:style>
  <w:style w:type="character" w:styleId="a6">
    <w:name w:val="Hyperlink"/>
    <w:uiPriority w:val="99"/>
    <w:unhideWhenUsed/>
    <w:rsid w:val="00290150"/>
    <w:rPr>
      <w:color w:val="0000FF"/>
      <w:u w:val="single"/>
    </w:rPr>
  </w:style>
  <w:style w:type="paragraph" w:styleId="12">
    <w:name w:val="toc 1"/>
    <w:basedOn w:val="a"/>
    <w:next w:val="a"/>
    <w:autoRedefine/>
    <w:uiPriority w:val="39"/>
    <w:unhideWhenUsed/>
    <w:rsid w:val="00C12609"/>
    <w:pPr>
      <w:tabs>
        <w:tab w:val="right" w:leader="dot" w:pos="9923"/>
      </w:tabs>
      <w:spacing w:after="0" w:line="360" w:lineRule="auto"/>
      <w:ind w:left="142" w:right="-427"/>
      <w:jc w:val="both"/>
    </w:pPr>
    <w:rPr>
      <w:rFonts w:ascii="Times New Roman" w:eastAsia="Calibri" w:hAnsi="Times New Roman" w:cs="Times New Roman"/>
      <w:caps/>
      <w:sz w:val="28"/>
    </w:rPr>
  </w:style>
  <w:style w:type="paragraph" w:styleId="21">
    <w:name w:val="toc 2"/>
    <w:basedOn w:val="a"/>
    <w:next w:val="a"/>
    <w:autoRedefine/>
    <w:uiPriority w:val="39"/>
    <w:unhideWhenUsed/>
    <w:rsid w:val="00290150"/>
    <w:pPr>
      <w:tabs>
        <w:tab w:val="right" w:leader="dot" w:pos="9678"/>
      </w:tabs>
      <w:spacing w:after="0" w:line="360" w:lineRule="auto"/>
      <w:jc w:val="center"/>
    </w:pPr>
    <w:rPr>
      <w:rFonts w:ascii="Times New Roman" w:eastAsia="Calibri" w:hAnsi="Times New Roman" w:cs="Times New Roman"/>
      <w:sz w:val="28"/>
    </w:rPr>
  </w:style>
  <w:style w:type="paragraph" w:styleId="a7">
    <w:name w:val="header"/>
    <w:basedOn w:val="a"/>
    <w:link w:val="a8"/>
    <w:uiPriority w:val="99"/>
    <w:unhideWhenUsed/>
    <w:rsid w:val="00290150"/>
    <w:pPr>
      <w:tabs>
        <w:tab w:val="center" w:pos="4677"/>
        <w:tab w:val="right" w:pos="9355"/>
      </w:tabs>
      <w:spacing w:after="0" w:line="240" w:lineRule="auto"/>
      <w:ind w:firstLine="709"/>
      <w:jc w:val="both"/>
    </w:pPr>
    <w:rPr>
      <w:rFonts w:ascii="Times New Roman" w:eastAsia="Calibri" w:hAnsi="Times New Roman" w:cs="Times New Roman"/>
      <w:sz w:val="28"/>
    </w:rPr>
  </w:style>
  <w:style w:type="character" w:customStyle="1" w:styleId="a8">
    <w:name w:val="Верхний колонтитул Знак"/>
    <w:basedOn w:val="a0"/>
    <w:link w:val="a7"/>
    <w:uiPriority w:val="99"/>
    <w:rsid w:val="00290150"/>
    <w:rPr>
      <w:rFonts w:ascii="Times New Roman" w:eastAsia="Calibri" w:hAnsi="Times New Roman" w:cs="Times New Roman"/>
      <w:sz w:val="28"/>
    </w:rPr>
  </w:style>
  <w:style w:type="paragraph" w:styleId="a9">
    <w:name w:val="footer"/>
    <w:basedOn w:val="a"/>
    <w:link w:val="aa"/>
    <w:uiPriority w:val="99"/>
    <w:unhideWhenUsed/>
    <w:rsid w:val="00290150"/>
    <w:pPr>
      <w:tabs>
        <w:tab w:val="center" w:pos="4677"/>
        <w:tab w:val="right" w:pos="9355"/>
      </w:tabs>
      <w:spacing w:after="0" w:line="240" w:lineRule="auto"/>
      <w:ind w:firstLine="709"/>
      <w:jc w:val="both"/>
    </w:pPr>
    <w:rPr>
      <w:rFonts w:ascii="Times New Roman" w:eastAsia="Calibri" w:hAnsi="Times New Roman" w:cs="Times New Roman"/>
      <w:sz w:val="28"/>
    </w:rPr>
  </w:style>
  <w:style w:type="character" w:customStyle="1" w:styleId="aa">
    <w:name w:val="Нижний колонтитул Знак"/>
    <w:basedOn w:val="a0"/>
    <w:link w:val="a9"/>
    <w:uiPriority w:val="99"/>
    <w:rsid w:val="00290150"/>
    <w:rPr>
      <w:rFonts w:ascii="Times New Roman" w:eastAsia="Calibri" w:hAnsi="Times New Roman" w:cs="Times New Roman"/>
      <w:sz w:val="28"/>
    </w:rPr>
  </w:style>
  <w:style w:type="paragraph" w:styleId="ab">
    <w:name w:val="Normal (Web)"/>
    <w:basedOn w:val="a"/>
    <w:uiPriority w:val="99"/>
    <w:unhideWhenUsed/>
    <w:rsid w:val="00290150"/>
    <w:pPr>
      <w:spacing w:after="300" w:line="240" w:lineRule="auto"/>
    </w:pPr>
    <w:rPr>
      <w:rFonts w:ascii="Times New Roman" w:eastAsia="Times New Roman" w:hAnsi="Times New Roman" w:cs="Times New Roman"/>
      <w:sz w:val="24"/>
      <w:szCs w:val="24"/>
      <w:lang w:eastAsia="ru-RU"/>
    </w:rPr>
  </w:style>
  <w:style w:type="character" w:customStyle="1" w:styleId="hl1">
    <w:name w:val="hl1"/>
    <w:rsid w:val="00290150"/>
    <w:rPr>
      <w:color w:val="4682B4"/>
    </w:rPr>
  </w:style>
  <w:style w:type="paragraph" w:styleId="a5">
    <w:name w:val="footnote text"/>
    <w:basedOn w:val="a"/>
    <w:link w:val="ac"/>
    <w:semiHidden/>
    <w:rsid w:val="00290150"/>
    <w:pPr>
      <w:spacing w:after="0" w:line="240" w:lineRule="auto"/>
    </w:pPr>
    <w:rPr>
      <w:rFonts w:ascii="Calibri" w:eastAsia="Times New Roman" w:hAnsi="Calibri" w:cs="Calibri"/>
      <w:sz w:val="20"/>
      <w:szCs w:val="20"/>
      <w:lang w:eastAsia="ru-RU"/>
    </w:rPr>
  </w:style>
  <w:style w:type="character" w:customStyle="1" w:styleId="ac">
    <w:name w:val="Текст сноски Знак"/>
    <w:basedOn w:val="a0"/>
    <w:link w:val="a5"/>
    <w:semiHidden/>
    <w:rsid w:val="00290150"/>
    <w:rPr>
      <w:rFonts w:ascii="Calibri" w:eastAsia="Times New Roman" w:hAnsi="Calibri" w:cs="Calibri"/>
      <w:sz w:val="20"/>
      <w:szCs w:val="20"/>
      <w:lang w:eastAsia="ru-RU"/>
    </w:rPr>
  </w:style>
  <w:style w:type="character" w:styleId="ad">
    <w:name w:val="footnote reference"/>
    <w:semiHidden/>
    <w:rsid w:val="00290150"/>
    <w:rPr>
      <w:rFonts w:cs="Times New Roman"/>
      <w:vertAlign w:val="superscript"/>
    </w:rPr>
  </w:style>
  <w:style w:type="paragraph" w:styleId="HTML">
    <w:name w:val="HTML Preformatted"/>
    <w:basedOn w:val="a"/>
    <w:link w:val="HTML0"/>
    <w:rsid w:val="00290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290150"/>
    <w:rPr>
      <w:rFonts w:ascii="Courier New" w:eastAsia="Times New Roman" w:hAnsi="Courier New" w:cs="Courier New"/>
      <w:sz w:val="20"/>
      <w:szCs w:val="20"/>
      <w:lang w:eastAsia="ru-RU"/>
    </w:rPr>
  </w:style>
  <w:style w:type="character" w:styleId="ae">
    <w:name w:val="Strong"/>
    <w:uiPriority w:val="22"/>
    <w:qFormat/>
    <w:rsid w:val="00290150"/>
    <w:rPr>
      <w:rFonts w:cs="Times New Roman"/>
      <w:b/>
      <w:bCs/>
    </w:rPr>
  </w:style>
  <w:style w:type="character" w:styleId="af">
    <w:name w:val="Emphasis"/>
    <w:uiPriority w:val="20"/>
    <w:qFormat/>
    <w:rsid w:val="00290150"/>
    <w:rPr>
      <w:i/>
      <w:iCs/>
    </w:rPr>
  </w:style>
  <w:style w:type="paragraph" w:styleId="af0">
    <w:name w:val="Balloon Text"/>
    <w:basedOn w:val="a"/>
    <w:link w:val="af1"/>
    <w:uiPriority w:val="99"/>
    <w:semiHidden/>
    <w:unhideWhenUsed/>
    <w:rsid w:val="00290150"/>
    <w:pPr>
      <w:spacing w:after="0" w:line="240" w:lineRule="auto"/>
      <w:ind w:firstLine="709"/>
      <w:jc w:val="both"/>
    </w:pPr>
    <w:rPr>
      <w:rFonts w:ascii="Tahoma" w:eastAsia="Calibri" w:hAnsi="Tahoma" w:cs="Tahoma"/>
      <w:sz w:val="16"/>
      <w:szCs w:val="16"/>
    </w:rPr>
  </w:style>
  <w:style w:type="character" w:customStyle="1" w:styleId="af1">
    <w:name w:val="Текст выноски Знак"/>
    <w:basedOn w:val="a0"/>
    <w:link w:val="af0"/>
    <w:uiPriority w:val="99"/>
    <w:semiHidden/>
    <w:rsid w:val="00290150"/>
    <w:rPr>
      <w:rFonts w:ascii="Tahoma" w:eastAsia="Calibri" w:hAnsi="Tahoma" w:cs="Tahoma"/>
      <w:sz w:val="16"/>
      <w:szCs w:val="16"/>
    </w:rPr>
  </w:style>
  <w:style w:type="table" w:styleId="af2">
    <w:name w:val="Table Grid"/>
    <w:basedOn w:val="a1"/>
    <w:rsid w:val="00290150"/>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Document Map"/>
    <w:basedOn w:val="a"/>
    <w:link w:val="af4"/>
    <w:uiPriority w:val="99"/>
    <w:semiHidden/>
    <w:unhideWhenUsed/>
    <w:rsid w:val="00290150"/>
    <w:pPr>
      <w:spacing w:after="0" w:line="240" w:lineRule="auto"/>
      <w:ind w:firstLine="709"/>
      <w:jc w:val="both"/>
    </w:pPr>
    <w:rPr>
      <w:rFonts w:ascii="Tahoma" w:eastAsia="Calibri" w:hAnsi="Tahoma" w:cs="Tahoma"/>
      <w:sz w:val="16"/>
      <w:szCs w:val="16"/>
    </w:rPr>
  </w:style>
  <w:style w:type="character" w:customStyle="1" w:styleId="af4">
    <w:name w:val="Схема документа Знак"/>
    <w:basedOn w:val="a0"/>
    <w:link w:val="af3"/>
    <w:uiPriority w:val="99"/>
    <w:semiHidden/>
    <w:rsid w:val="00290150"/>
    <w:rPr>
      <w:rFonts w:ascii="Tahoma" w:eastAsia="Calibri" w:hAnsi="Tahoma" w:cs="Tahoma"/>
      <w:sz w:val="16"/>
      <w:szCs w:val="16"/>
    </w:rPr>
  </w:style>
  <w:style w:type="paragraph" w:customStyle="1" w:styleId="italic">
    <w:name w:val="italic"/>
    <w:basedOn w:val="a"/>
    <w:rsid w:val="00290150"/>
    <w:pPr>
      <w:spacing w:after="107" w:line="240" w:lineRule="auto"/>
    </w:pPr>
    <w:rPr>
      <w:rFonts w:ascii="Times New Roman" w:eastAsia="Times New Roman" w:hAnsi="Times New Roman" w:cs="Times New Roman"/>
      <w:i/>
      <w:iCs/>
      <w:sz w:val="24"/>
      <w:szCs w:val="24"/>
      <w:lang w:eastAsia="ru-RU"/>
    </w:rPr>
  </w:style>
  <w:style w:type="character" w:styleId="af5">
    <w:name w:val="FollowedHyperlink"/>
    <w:uiPriority w:val="99"/>
    <w:semiHidden/>
    <w:unhideWhenUsed/>
    <w:rsid w:val="00290150"/>
    <w:rPr>
      <w:color w:val="800080"/>
      <w:u w:val="single"/>
    </w:rPr>
  </w:style>
  <w:style w:type="numbering" w:customStyle="1" w:styleId="110">
    <w:name w:val="Нет списка11"/>
    <w:next w:val="a2"/>
    <w:uiPriority w:val="99"/>
    <w:semiHidden/>
    <w:unhideWhenUsed/>
    <w:rsid w:val="00290150"/>
  </w:style>
  <w:style w:type="table" w:customStyle="1" w:styleId="13">
    <w:name w:val="Сетка таблицы1"/>
    <w:basedOn w:val="a1"/>
    <w:next w:val="af2"/>
    <w:uiPriority w:val="59"/>
    <w:rsid w:val="0029015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0150"/>
    <w:pPr>
      <w:keepNext/>
      <w:keepLines/>
      <w:pageBreakBefore/>
      <w:spacing w:after="240" w:line="360" w:lineRule="auto"/>
      <w:ind w:firstLine="709"/>
      <w:jc w:val="center"/>
      <w:outlineLvl w:val="0"/>
    </w:pPr>
    <w:rPr>
      <w:rFonts w:ascii="Times New Roman" w:eastAsia="Times New Roman" w:hAnsi="Times New Roman" w:cs="Times New Roman"/>
      <w:b/>
      <w:bCs/>
      <w:caps/>
      <w:sz w:val="28"/>
      <w:szCs w:val="28"/>
    </w:rPr>
  </w:style>
  <w:style w:type="paragraph" w:styleId="2">
    <w:name w:val="heading 2"/>
    <w:basedOn w:val="a"/>
    <w:next w:val="a"/>
    <w:link w:val="20"/>
    <w:uiPriority w:val="9"/>
    <w:unhideWhenUsed/>
    <w:qFormat/>
    <w:rsid w:val="00290150"/>
    <w:pPr>
      <w:keepNext/>
      <w:keepLines/>
      <w:spacing w:before="240" w:after="240" w:line="360" w:lineRule="auto"/>
      <w:ind w:firstLine="709"/>
      <w:jc w:val="center"/>
      <w:outlineLvl w:val="1"/>
    </w:pPr>
    <w:rPr>
      <w:rFonts w:ascii="Times New Roman" w:eastAsia="Times New Roman" w:hAnsi="Times New Roman" w:cs="Times New Roman"/>
      <w:b/>
      <w:bCs/>
      <w:sz w:val="28"/>
      <w:szCs w:val="26"/>
    </w:rPr>
  </w:style>
  <w:style w:type="paragraph" w:styleId="4">
    <w:name w:val="heading 4"/>
    <w:basedOn w:val="a"/>
    <w:next w:val="a"/>
    <w:link w:val="40"/>
    <w:uiPriority w:val="9"/>
    <w:semiHidden/>
    <w:unhideWhenUsed/>
    <w:qFormat/>
    <w:rsid w:val="00290150"/>
    <w:pPr>
      <w:keepNext/>
      <w:keepLines/>
      <w:spacing w:before="200" w:after="0" w:line="360" w:lineRule="auto"/>
      <w:ind w:firstLine="709"/>
      <w:jc w:val="both"/>
      <w:outlineLvl w:val="3"/>
    </w:pPr>
    <w:rPr>
      <w:rFonts w:ascii="Cambria" w:eastAsia="Times New Roman" w:hAnsi="Cambria" w:cs="Times New Roman"/>
      <w:b/>
      <w:bCs/>
      <w:i/>
      <w:iCs/>
      <w:color w:val="4F81BD"/>
      <w:sz w:val="28"/>
    </w:rPr>
  </w:style>
  <w:style w:type="paragraph" w:styleId="5">
    <w:name w:val="heading 5"/>
    <w:basedOn w:val="a"/>
    <w:next w:val="a"/>
    <w:link w:val="50"/>
    <w:uiPriority w:val="9"/>
    <w:semiHidden/>
    <w:unhideWhenUsed/>
    <w:qFormat/>
    <w:rsid w:val="00290150"/>
    <w:pPr>
      <w:keepNext/>
      <w:keepLines/>
      <w:spacing w:before="200" w:after="0" w:line="360" w:lineRule="auto"/>
      <w:ind w:firstLine="709"/>
      <w:jc w:val="both"/>
      <w:outlineLvl w:val="4"/>
    </w:pPr>
    <w:rPr>
      <w:rFonts w:ascii="Cambria" w:eastAsia="Times New Roman" w:hAnsi="Cambria" w:cs="Times New Roman"/>
      <w:color w:val="243F6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0150"/>
    <w:rPr>
      <w:rFonts w:ascii="Times New Roman" w:eastAsia="Times New Roman" w:hAnsi="Times New Roman" w:cs="Times New Roman"/>
      <w:b/>
      <w:bCs/>
      <w:caps/>
      <w:sz w:val="28"/>
      <w:szCs w:val="28"/>
    </w:rPr>
  </w:style>
  <w:style w:type="character" w:customStyle="1" w:styleId="20">
    <w:name w:val="Заголовок 2 Знак"/>
    <w:basedOn w:val="a0"/>
    <w:link w:val="2"/>
    <w:uiPriority w:val="9"/>
    <w:rsid w:val="00290150"/>
    <w:rPr>
      <w:rFonts w:ascii="Times New Roman" w:eastAsia="Times New Roman" w:hAnsi="Times New Roman" w:cs="Times New Roman"/>
      <w:b/>
      <w:bCs/>
      <w:sz w:val="28"/>
      <w:szCs w:val="26"/>
    </w:rPr>
  </w:style>
  <w:style w:type="character" w:customStyle="1" w:styleId="40">
    <w:name w:val="Заголовок 4 Знак"/>
    <w:basedOn w:val="a0"/>
    <w:link w:val="4"/>
    <w:uiPriority w:val="9"/>
    <w:semiHidden/>
    <w:rsid w:val="00290150"/>
    <w:rPr>
      <w:rFonts w:ascii="Cambria" w:eastAsia="Times New Roman" w:hAnsi="Cambria" w:cs="Times New Roman"/>
      <w:b/>
      <w:bCs/>
      <w:i/>
      <w:iCs/>
      <w:color w:val="4F81BD"/>
      <w:sz w:val="28"/>
    </w:rPr>
  </w:style>
  <w:style w:type="character" w:customStyle="1" w:styleId="50">
    <w:name w:val="Заголовок 5 Знак"/>
    <w:basedOn w:val="a0"/>
    <w:link w:val="5"/>
    <w:uiPriority w:val="9"/>
    <w:semiHidden/>
    <w:rsid w:val="00290150"/>
    <w:rPr>
      <w:rFonts w:ascii="Cambria" w:eastAsia="Times New Roman" w:hAnsi="Cambria" w:cs="Times New Roman"/>
      <w:color w:val="243F60"/>
      <w:sz w:val="28"/>
    </w:rPr>
  </w:style>
  <w:style w:type="numbering" w:customStyle="1" w:styleId="11">
    <w:name w:val="Нет списка1"/>
    <w:next w:val="a2"/>
    <w:uiPriority w:val="99"/>
    <w:semiHidden/>
    <w:unhideWhenUsed/>
    <w:rsid w:val="00290150"/>
  </w:style>
  <w:style w:type="paragraph" w:styleId="a3">
    <w:name w:val="List Paragraph"/>
    <w:basedOn w:val="a"/>
    <w:uiPriority w:val="34"/>
    <w:qFormat/>
    <w:rsid w:val="00290150"/>
    <w:pPr>
      <w:spacing w:after="0" w:line="360" w:lineRule="auto"/>
      <w:ind w:left="720" w:firstLine="709"/>
      <w:contextualSpacing/>
      <w:jc w:val="both"/>
    </w:pPr>
    <w:rPr>
      <w:rFonts w:ascii="Times New Roman" w:eastAsia="Calibri" w:hAnsi="Times New Roman" w:cs="Times New Roman"/>
      <w:sz w:val="28"/>
    </w:rPr>
  </w:style>
  <w:style w:type="paragraph" w:styleId="a4">
    <w:name w:val="No Spacing"/>
    <w:basedOn w:val="a5"/>
    <w:uiPriority w:val="1"/>
    <w:qFormat/>
    <w:rsid w:val="00290150"/>
    <w:rPr>
      <w:rFonts w:ascii="Times New Roman" w:hAnsi="Times New Roman" w:cs="Times New Roman"/>
    </w:rPr>
  </w:style>
  <w:style w:type="character" w:styleId="a6">
    <w:name w:val="Hyperlink"/>
    <w:uiPriority w:val="99"/>
    <w:unhideWhenUsed/>
    <w:rsid w:val="00290150"/>
    <w:rPr>
      <w:color w:val="0000FF"/>
      <w:u w:val="single"/>
    </w:rPr>
  </w:style>
  <w:style w:type="paragraph" w:styleId="12">
    <w:name w:val="toc 1"/>
    <w:basedOn w:val="a"/>
    <w:next w:val="a"/>
    <w:autoRedefine/>
    <w:uiPriority w:val="39"/>
    <w:unhideWhenUsed/>
    <w:rsid w:val="00C12609"/>
    <w:pPr>
      <w:tabs>
        <w:tab w:val="right" w:leader="dot" w:pos="9923"/>
      </w:tabs>
      <w:spacing w:after="0" w:line="360" w:lineRule="auto"/>
      <w:ind w:left="142" w:right="-427"/>
      <w:jc w:val="both"/>
    </w:pPr>
    <w:rPr>
      <w:rFonts w:ascii="Times New Roman" w:eastAsia="Calibri" w:hAnsi="Times New Roman" w:cs="Times New Roman"/>
      <w:caps/>
      <w:sz w:val="28"/>
    </w:rPr>
  </w:style>
  <w:style w:type="paragraph" w:styleId="21">
    <w:name w:val="toc 2"/>
    <w:basedOn w:val="a"/>
    <w:next w:val="a"/>
    <w:autoRedefine/>
    <w:uiPriority w:val="39"/>
    <w:unhideWhenUsed/>
    <w:rsid w:val="00290150"/>
    <w:pPr>
      <w:tabs>
        <w:tab w:val="right" w:leader="dot" w:pos="9678"/>
      </w:tabs>
      <w:spacing w:after="0" w:line="360" w:lineRule="auto"/>
      <w:jc w:val="center"/>
    </w:pPr>
    <w:rPr>
      <w:rFonts w:ascii="Times New Roman" w:eastAsia="Calibri" w:hAnsi="Times New Roman" w:cs="Times New Roman"/>
      <w:sz w:val="28"/>
    </w:rPr>
  </w:style>
  <w:style w:type="paragraph" w:styleId="a7">
    <w:name w:val="header"/>
    <w:basedOn w:val="a"/>
    <w:link w:val="a8"/>
    <w:uiPriority w:val="99"/>
    <w:unhideWhenUsed/>
    <w:rsid w:val="00290150"/>
    <w:pPr>
      <w:tabs>
        <w:tab w:val="center" w:pos="4677"/>
        <w:tab w:val="right" w:pos="9355"/>
      </w:tabs>
      <w:spacing w:after="0" w:line="240" w:lineRule="auto"/>
      <w:ind w:firstLine="709"/>
      <w:jc w:val="both"/>
    </w:pPr>
    <w:rPr>
      <w:rFonts w:ascii="Times New Roman" w:eastAsia="Calibri" w:hAnsi="Times New Roman" w:cs="Times New Roman"/>
      <w:sz w:val="28"/>
    </w:rPr>
  </w:style>
  <w:style w:type="character" w:customStyle="1" w:styleId="a8">
    <w:name w:val="Верхний колонтитул Знак"/>
    <w:basedOn w:val="a0"/>
    <w:link w:val="a7"/>
    <w:uiPriority w:val="99"/>
    <w:rsid w:val="00290150"/>
    <w:rPr>
      <w:rFonts w:ascii="Times New Roman" w:eastAsia="Calibri" w:hAnsi="Times New Roman" w:cs="Times New Roman"/>
      <w:sz w:val="28"/>
    </w:rPr>
  </w:style>
  <w:style w:type="paragraph" w:styleId="a9">
    <w:name w:val="footer"/>
    <w:basedOn w:val="a"/>
    <w:link w:val="aa"/>
    <w:uiPriority w:val="99"/>
    <w:unhideWhenUsed/>
    <w:rsid w:val="00290150"/>
    <w:pPr>
      <w:tabs>
        <w:tab w:val="center" w:pos="4677"/>
        <w:tab w:val="right" w:pos="9355"/>
      </w:tabs>
      <w:spacing w:after="0" w:line="240" w:lineRule="auto"/>
      <w:ind w:firstLine="709"/>
      <w:jc w:val="both"/>
    </w:pPr>
    <w:rPr>
      <w:rFonts w:ascii="Times New Roman" w:eastAsia="Calibri" w:hAnsi="Times New Roman" w:cs="Times New Roman"/>
      <w:sz w:val="28"/>
    </w:rPr>
  </w:style>
  <w:style w:type="character" w:customStyle="1" w:styleId="aa">
    <w:name w:val="Нижний колонтитул Знак"/>
    <w:basedOn w:val="a0"/>
    <w:link w:val="a9"/>
    <w:uiPriority w:val="99"/>
    <w:rsid w:val="00290150"/>
    <w:rPr>
      <w:rFonts w:ascii="Times New Roman" w:eastAsia="Calibri" w:hAnsi="Times New Roman" w:cs="Times New Roman"/>
      <w:sz w:val="28"/>
    </w:rPr>
  </w:style>
  <w:style w:type="paragraph" w:styleId="ab">
    <w:name w:val="Normal (Web)"/>
    <w:basedOn w:val="a"/>
    <w:uiPriority w:val="99"/>
    <w:unhideWhenUsed/>
    <w:rsid w:val="00290150"/>
    <w:pPr>
      <w:spacing w:after="300" w:line="240" w:lineRule="auto"/>
    </w:pPr>
    <w:rPr>
      <w:rFonts w:ascii="Times New Roman" w:eastAsia="Times New Roman" w:hAnsi="Times New Roman" w:cs="Times New Roman"/>
      <w:sz w:val="24"/>
      <w:szCs w:val="24"/>
      <w:lang w:eastAsia="ru-RU"/>
    </w:rPr>
  </w:style>
  <w:style w:type="character" w:customStyle="1" w:styleId="hl1">
    <w:name w:val="hl1"/>
    <w:rsid w:val="00290150"/>
    <w:rPr>
      <w:color w:val="4682B4"/>
    </w:rPr>
  </w:style>
  <w:style w:type="paragraph" w:styleId="a5">
    <w:name w:val="footnote text"/>
    <w:basedOn w:val="a"/>
    <w:link w:val="ac"/>
    <w:semiHidden/>
    <w:rsid w:val="00290150"/>
    <w:pPr>
      <w:spacing w:after="0" w:line="240" w:lineRule="auto"/>
    </w:pPr>
    <w:rPr>
      <w:rFonts w:ascii="Calibri" w:eastAsia="Times New Roman" w:hAnsi="Calibri" w:cs="Calibri"/>
      <w:sz w:val="20"/>
      <w:szCs w:val="20"/>
      <w:lang w:eastAsia="ru-RU"/>
    </w:rPr>
  </w:style>
  <w:style w:type="character" w:customStyle="1" w:styleId="ac">
    <w:name w:val="Текст сноски Знак"/>
    <w:basedOn w:val="a0"/>
    <w:link w:val="a5"/>
    <w:semiHidden/>
    <w:rsid w:val="00290150"/>
    <w:rPr>
      <w:rFonts w:ascii="Calibri" w:eastAsia="Times New Roman" w:hAnsi="Calibri" w:cs="Calibri"/>
      <w:sz w:val="20"/>
      <w:szCs w:val="20"/>
      <w:lang w:eastAsia="ru-RU"/>
    </w:rPr>
  </w:style>
  <w:style w:type="character" w:styleId="ad">
    <w:name w:val="footnote reference"/>
    <w:semiHidden/>
    <w:rsid w:val="00290150"/>
    <w:rPr>
      <w:rFonts w:cs="Times New Roman"/>
      <w:vertAlign w:val="superscript"/>
    </w:rPr>
  </w:style>
  <w:style w:type="paragraph" w:styleId="HTML">
    <w:name w:val="HTML Preformatted"/>
    <w:basedOn w:val="a"/>
    <w:link w:val="HTML0"/>
    <w:rsid w:val="00290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290150"/>
    <w:rPr>
      <w:rFonts w:ascii="Courier New" w:eastAsia="Times New Roman" w:hAnsi="Courier New" w:cs="Courier New"/>
      <w:sz w:val="20"/>
      <w:szCs w:val="20"/>
      <w:lang w:eastAsia="ru-RU"/>
    </w:rPr>
  </w:style>
  <w:style w:type="character" w:styleId="ae">
    <w:name w:val="Strong"/>
    <w:uiPriority w:val="22"/>
    <w:qFormat/>
    <w:rsid w:val="00290150"/>
    <w:rPr>
      <w:rFonts w:cs="Times New Roman"/>
      <w:b/>
      <w:bCs/>
    </w:rPr>
  </w:style>
  <w:style w:type="character" w:styleId="af">
    <w:name w:val="Emphasis"/>
    <w:uiPriority w:val="20"/>
    <w:qFormat/>
    <w:rsid w:val="00290150"/>
    <w:rPr>
      <w:i/>
      <w:iCs/>
    </w:rPr>
  </w:style>
  <w:style w:type="paragraph" w:styleId="af0">
    <w:name w:val="Balloon Text"/>
    <w:basedOn w:val="a"/>
    <w:link w:val="af1"/>
    <w:uiPriority w:val="99"/>
    <w:semiHidden/>
    <w:unhideWhenUsed/>
    <w:rsid w:val="00290150"/>
    <w:pPr>
      <w:spacing w:after="0" w:line="240" w:lineRule="auto"/>
      <w:ind w:firstLine="709"/>
      <w:jc w:val="both"/>
    </w:pPr>
    <w:rPr>
      <w:rFonts w:ascii="Tahoma" w:eastAsia="Calibri" w:hAnsi="Tahoma" w:cs="Tahoma"/>
      <w:sz w:val="16"/>
      <w:szCs w:val="16"/>
    </w:rPr>
  </w:style>
  <w:style w:type="character" w:customStyle="1" w:styleId="af1">
    <w:name w:val="Текст выноски Знак"/>
    <w:basedOn w:val="a0"/>
    <w:link w:val="af0"/>
    <w:uiPriority w:val="99"/>
    <w:semiHidden/>
    <w:rsid w:val="00290150"/>
    <w:rPr>
      <w:rFonts w:ascii="Tahoma" w:eastAsia="Calibri" w:hAnsi="Tahoma" w:cs="Tahoma"/>
      <w:sz w:val="16"/>
      <w:szCs w:val="16"/>
    </w:rPr>
  </w:style>
  <w:style w:type="table" w:styleId="af2">
    <w:name w:val="Table Grid"/>
    <w:basedOn w:val="a1"/>
    <w:rsid w:val="00290150"/>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Document Map"/>
    <w:basedOn w:val="a"/>
    <w:link w:val="af4"/>
    <w:uiPriority w:val="99"/>
    <w:semiHidden/>
    <w:unhideWhenUsed/>
    <w:rsid w:val="00290150"/>
    <w:pPr>
      <w:spacing w:after="0" w:line="240" w:lineRule="auto"/>
      <w:ind w:firstLine="709"/>
      <w:jc w:val="both"/>
    </w:pPr>
    <w:rPr>
      <w:rFonts w:ascii="Tahoma" w:eastAsia="Calibri" w:hAnsi="Tahoma" w:cs="Tahoma"/>
      <w:sz w:val="16"/>
      <w:szCs w:val="16"/>
    </w:rPr>
  </w:style>
  <w:style w:type="character" w:customStyle="1" w:styleId="af4">
    <w:name w:val="Схема документа Знак"/>
    <w:basedOn w:val="a0"/>
    <w:link w:val="af3"/>
    <w:uiPriority w:val="99"/>
    <w:semiHidden/>
    <w:rsid w:val="00290150"/>
    <w:rPr>
      <w:rFonts w:ascii="Tahoma" w:eastAsia="Calibri" w:hAnsi="Tahoma" w:cs="Tahoma"/>
      <w:sz w:val="16"/>
      <w:szCs w:val="16"/>
    </w:rPr>
  </w:style>
  <w:style w:type="paragraph" w:customStyle="1" w:styleId="italic">
    <w:name w:val="italic"/>
    <w:basedOn w:val="a"/>
    <w:rsid w:val="00290150"/>
    <w:pPr>
      <w:spacing w:after="107" w:line="240" w:lineRule="auto"/>
    </w:pPr>
    <w:rPr>
      <w:rFonts w:ascii="Times New Roman" w:eastAsia="Times New Roman" w:hAnsi="Times New Roman" w:cs="Times New Roman"/>
      <w:i/>
      <w:iCs/>
      <w:sz w:val="24"/>
      <w:szCs w:val="24"/>
      <w:lang w:eastAsia="ru-RU"/>
    </w:rPr>
  </w:style>
  <w:style w:type="character" w:styleId="af5">
    <w:name w:val="FollowedHyperlink"/>
    <w:uiPriority w:val="99"/>
    <w:semiHidden/>
    <w:unhideWhenUsed/>
    <w:rsid w:val="00290150"/>
    <w:rPr>
      <w:color w:val="800080"/>
      <w:u w:val="single"/>
    </w:rPr>
  </w:style>
  <w:style w:type="numbering" w:customStyle="1" w:styleId="110">
    <w:name w:val="Нет списка11"/>
    <w:next w:val="a2"/>
    <w:uiPriority w:val="99"/>
    <w:semiHidden/>
    <w:unhideWhenUsed/>
    <w:rsid w:val="00290150"/>
  </w:style>
  <w:style w:type="table" w:customStyle="1" w:styleId="13">
    <w:name w:val="Сетка таблицы1"/>
    <w:basedOn w:val="a1"/>
    <w:next w:val="af2"/>
    <w:uiPriority w:val="59"/>
    <w:rsid w:val="0029015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64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18"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7" Type="http://schemas.openxmlformats.org/officeDocument/2006/relationships/footnotes" Target="footnotes.xml"/><Relationship Id="rId12"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17"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20"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23" Type="http://schemas.openxmlformats.org/officeDocument/2006/relationships/image" Target="media/image2.png"/><Relationship Id="rId10"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19"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4" Type="http://schemas.microsoft.com/office/2007/relationships/stylesWithEffects" Target="stylesWithEffects.xml"/><Relationship Id="rId9"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14" Type="http://schemas.openxmlformats.org/officeDocument/2006/relationships/hyperlink" Target="file:///C:\Users\&#1056;&#1072;&#1096;&#1080;&#1090;\Desktop\&#1056;&#1072;&#1096;&#1080;&#1090;\&#1050;&#1091;&#1088;&#1089;&#1086;&#1074;&#1072;&#1103;%20&#1088;&#1072;&#1073;&#1086;&#1090;&#1072;%20&#1087;&#1086;%20&#1090;&#1077;&#1086;&#1088;&#1080;&#1080;%20&#1084;&#1077;&#1085;&#1077;&#1076;&#1078;&#1084;&#1077;&#1085;&#1090;&#1072;%20&#1074;%20&#1084;&#1072;&#1083;&#1086;&#1084;%20&#1073;&#1080;&#1079;&#1085;&#1077;&#1089;&#1077;%20&#8470;%203.doc" TargetMode="External"/><Relationship Id="rId22" Type="http://schemas.openxmlformats.org/officeDocument/2006/relationships/image" Target="media/image1.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29D4D-96DE-4FFB-A1E4-7BE947EE5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7159</Words>
  <Characters>40811</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Рашит</dc:creator>
  <cp:lastModifiedBy>Рашит</cp:lastModifiedBy>
  <cp:revision>2</cp:revision>
  <dcterms:created xsi:type="dcterms:W3CDTF">2015-02-27T18:12:00Z</dcterms:created>
  <dcterms:modified xsi:type="dcterms:W3CDTF">2015-02-27T18:12:00Z</dcterms:modified>
</cp:coreProperties>
</file>