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937" w:rsidRDefault="00555937" w:rsidP="00555937">
      <w:pPr>
        <w:suppressAutoHyphens/>
        <w:spacing w:line="360" w:lineRule="auto"/>
        <w:jc w:val="both"/>
        <w:rPr>
          <w:b/>
          <w:sz w:val="28"/>
          <w:szCs w:val="28"/>
        </w:rPr>
      </w:pPr>
    </w:p>
    <w:p w:rsidR="00555937" w:rsidRDefault="00555937" w:rsidP="00555937">
      <w:pPr>
        <w:jc w:val="center"/>
      </w:pPr>
      <w:r>
        <w:t>Федеральное государственное образовательное бюджетное учреждение</w:t>
      </w:r>
    </w:p>
    <w:p w:rsidR="00555937" w:rsidRDefault="00555937" w:rsidP="00555937">
      <w:pPr>
        <w:jc w:val="center"/>
      </w:pPr>
      <w:r>
        <w:t>высшего профессионального образования</w:t>
      </w:r>
    </w:p>
    <w:p w:rsidR="00555937" w:rsidRDefault="00555937" w:rsidP="00555937">
      <w:pPr>
        <w:jc w:val="center"/>
      </w:pPr>
      <w:r>
        <w:t>ФИНАНСОВЫЙ УНИВЕРСИТЕТ</w:t>
      </w:r>
    </w:p>
    <w:p w:rsidR="00555937" w:rsidRDefault="00555937" w:rsidP="00555937">
      <w:pPr>
        <w:jc w:val="center"/>
      </w:pPr>
      <w:r>
        <w:t>ПРИ ПРАВИТЕЛЬСТВЕ РОССИЙСКОЙ ФЕДЕРАЦИИ</w:t>
      </w:r>
    </w:p>
    <w:p w:rsidR="00555937" w:rsidRDefault="00555937" w:rsidP="00555937">
      <w:pPr>
        <w:jc w:val="center"/>
      </w:pPr>
      <w:r>
        <w:t>(ФИНУНИВЕРСИТЕТ)</w:t>
      </w: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  <w:r>
        <w:t>Факультет «Налоги и право»</w:t>
      </w: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  <w:r>
        <w:t>Контрольная работа</w:t>
      </w:r>
    </w:p>
    <w:p w:rsidR="00555937" w:rsidRDefault="00555937" w:rsidP="00555937">
      <w:pPr>
        <w:jc w:val="center"/>
        <w:rPr>
          <w:b/>
          <w:bCs/>
        </w:rPr>
      </w:pPr>
      <w:r>
        <w:t>по дисциплине «Правовая статистика» на тему:</w:t>
      </w:r>
    </w:p>
    <w:p w:rsidR="00555937" w:rsidRDefault="00555937" w:rsidP="00555937">
      <w:pPr>
        <w:jc w:val="center"/>
        <w:rPr>
          <w:b/>
          <w:bCs/>
        </w:rPr>
      </w:pPr>
      <w:r>
        <w:rPr>
          <w:b/>
          <w:bCs/>
        </w:rPr>
        <w:t xml:space="preserve">«Статистическое изучение заработной платы» </w:t>
      </w: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jc w:val="center"/>
      </w:pPr>
    </w:p>
    <w:p w:rsidR="00555937" w:rsidRDefault="00555937" w:rsidP="00555937">
      <w:pPr>
        <w:ind w:left="6237"/>
      </w:pPr>
    </w:p>
    <w:p w:rsidR="00555937" w:rsidRDefault="00555937" w:rsidP="00555937">
      <w:pPr>
        <w:ind w:left="6237"/>
      </w:pPr>
    </w:p>
    <w:p w:rsidR="00555937" w:rsidRDefault="00555937" w:rsidP="00555937">
      <w:pPr>
        <w:ind w:left="6237"/>
      </w:pPr>
    </w:p>
    <w:p w:rsidR="00555937" w:rsidRDefault="00555937" w:rsidP="00555937">
      <w:pPr>
        <w:ind w:left="6237"/>
      </w:pPr>
    </w:p>
    <w:p w:rsidR="00555937" w:rsidRDefault="00555937" w:rsidP="00555937">
      <w:pPr>
        <w:ind w:left="6237"/>
      </w:pPr>
    </w:p>
    <w:p w:rsidR="00555937" w:rsidRDefault="00555937" w:rsidP="00555937">
      <w:pPr>
        <w:ind w:left="6237"/>
      </w:pPr>
    </w:p>
    <w:p w:rsidR="00555937" w:rsidRDefault="00555937" w:rsidP="00555937">
      <w:pPr>
        <w:ind w:left="6237"/>
      </w:pPr>
    </w:p>
    <w:p w:rsidR="00555937" w:rsidRDefault="00555937" w:rsidP="00555937">
      <w:pPr>
        <w:ind w:left="6237"/>
      </w:pPr>
    </w:p>
    <w:p w:rsidR="00555937" w:rsidRDefault="00555937" w:rsidP="00555937">
      <w:r>
        <w:t xml:space="preserve">                                                                                                        Выполнил:</w:t>
      </w:r>
    </w:p>
    <w:p w:rsidR="00555937" w:rsidRDefault="00555937" w:rsidP="00555937">
      <w:pPr>
        <w:ind w:left="6237"/>
      </w:pPr>
      <w:r>
        <w:t>студент группы ЮЗ-413</w:t>
      </w:r>
    </w:p>
    <w:p w:rsidR="00555937" w:rsidRDefault="00555937" w:rsidP="00555937">
      <w:pPr>
        <w:ind w:left="6237"/>
        <w:rPr>
          <w:b/>
          <w:bCs/>
        </w:rPr>
      </w:pPr>
      <w:r>
        <w:rPr>
          <w:b/>
          <w:bCs/>
        </w:rPr>
        <w:t>Ковтун А.Н.</w:t>
      </w:r>
    </w:p>
    <w:p w:rsidR="00555937" w:rsidRDefault="00555937" w:rsidP="00555937">
      <w:pPr>
        <w:ind w:left="6237"/>
      </w:pPr>
    </w:p>
    <w:p w:rsidR="00555937" w:rsidRDefault="00555937" w:rsidP="00555937">
      <w:pPr>
        <w:ind w:left="6237"/>
      </w:pPr>
    </w:p>
    <w:p w:rsidR="00555937" w:rsidRDefault="00555937" w:rsidP="00555937">
      <w:pPr>
        <w:ind w:left="6237"/>
      </w:pPr>
    </w:p>
    <w:p w:rsidR="00555937" w:rsidRDefault="00555937" w:rsidP="00555937">
      <w:pPr>
        <w:suppressAutoHyphens/>
        <w:spacing w:line="360" w:lineRule="auto"/>
        <w:rPr>
          <w:b/>
          <w:sz w:val="28"/>
          <w:szCs w:val="28"/>
        </w:rPr>
      </w:pPr>
    </w:p>
    <w:p w:rsidR="00555937" w:rsidRDefault="00555937" w:rsidP="00555937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555937" w:rsidRDefault="00555937" w:rsidP="00555937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555937" w:rsidRDefault="00555937" w:rsidP="00555937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555937" w:rsidRDefault="00555937" w:rsidP="00555937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555937" w:rsidRDefault="00555937" w:rsidP="00555937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555937" w:rsidRDefault="00555937" w:rsidP="00555937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2015</w:t>
      </w:r>
    </w:p>
    <w:p w:rsidR="00A63397" w:rsidRPr="00A074BB" w:rsidRDefault="009B7C16" w:rsidP="00555937">
      <w:pPr>
        <w:spacing w:after="100" w:afterAutospacing="1" w:line="360" w:lineRule="auto"/>
        <w:rPr>
          <w:sz w:val="26"/>
          <w:szCs w:val="26"/>
        </w:rPr>
      </w:pPr>
      <w:r w:rsidRPr="00A074BB">
        <w:rPr>
          <w:sz w:val="26"/>
          <w:szCs w:val="26"/>
        </w:rPr>
        <w:lastRenderedPageBreak/>
        <w:t>Имеются следующие выборочные данные по предприятиям одной из отраслей промышленности в отчетном году (выборка 5%-ная механическая):</w:t>
      </w:r>
    </w:p>
    <w:p w:rsidR="00A63397" w:rsidRPr="00A074BB" w:rsidRDefault="00A63397" w:rsidP="00236125">
      <w:pPr>
        <w:ind w:right="-5"/>
        <w:jc w:val="right"/>
        <w:rPr>
          <w:sz w:val="26"/>
          <w:szCs w:val="26"/>
        </w:rPr>
      </w:pPr>
      <w:r w:rsidRPr="00A074BB">
        <w:rPr>
          <w:sz w:val="26"/>
          <w:szCs w:val="26"/>
        </w:rPr>
        <w:t>Таблица 1</w:t>
      </w:r>
    </w:p>
    <w:p w:rsidR="00A63397" w:rsidRPr="00A074BB" w:rsidRDefault="00A63397" w:rsidP="00236125">
      <w:pPr>
        <w:spacing w:after="120"/>
        <w:ind w:left="720" w:right="663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>Исходные данные</w:t>
      </w:r>
    </w:p>
    <w:tbl>
      <w:tblPr>
        <w:tblW w:w="0" w:type="auto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9"/>
        <w:gridCol w:w="1597"/>
        <w:gridCol w:w="1527"/>
        <w:gridCol w:w="1229"/>
        <w:gridCol w:w="1496"/>
        <w:gridCol w:w="1369"/>
      </w:tblGrid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№ Пред-</w:t>
            </w:r>
          </w:p>
          <w:p w:rsidR="002073ED" w:rsidRDefault="002073ED" w:rsidP="00D03364">
            <w:pPr>
              <w:jc w:val="center"/>
            </w:pPr>
            <w:r>
              <w:t xml:space="preserve">приятия </w:t>
            </w:r>
          </w:p>
          <w:p w:rsidR="002073ED" w:rsidRDefault="002073ED" w:rsidP="00D03364">
            <w:pPr>
              <w:jc w:val="center"/>
            </w:pPr>
            <w:r>
              <w:t>п/п</w:t>
            </w:r>
          </w:p>
        </w:tc>
        <w:tc>
          <w:tcPr>
            <w:tcW w:w="1675" w:type="dxa"/>
            <w:vAlign w:val="center"/>
          </w:tcPr>
          <w:p w:rsidR="002073ED" w:rsidRPr="00D335A8" w:rsidRDefault="002073ED" w:rsidP="00D03364">
            <w:pPr>
              <w:jc w:val="center"/>
            </w:pPr>
            <w:r>
              <w:t>Средняя списочная численность работников, чел.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Фонд заработной платы, млн. руб.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№ Пред-</w:t>
            </w:r>
          </w:p>
          <w:p w:rsidR="002073ED" w:rsidRDefault="002073ED" w:rsidP="00D03364">
            <w:pPr>
              <w:jc w:val="center"/>
            </w:pPr>
            <w:r>
              <w:t xml:space="preserve">приятия </w:t>
            </w:r>
          </w:p>
          <w:p w:rsidR="002073ED" w:rsidRDefault="002073ED" w:rsidP="00D03364">
            <w:pPr>
              <w:jc w:val="center"/>
            </w:pPr>
            <w:r>
              <w:t>п/п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Средняя списочная численность работников, чел.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Фонд заработной платы, млн. руб.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1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162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16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162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2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156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17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188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3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179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18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164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4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194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19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192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78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5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165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20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130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6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158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21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159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7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220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108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22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162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8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190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74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23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193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9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163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24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158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10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159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25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168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11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167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26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208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104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12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205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96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27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166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13</w:t>
            </w:r>
          </w:p>
        </w:tc>
        <w:tc>
          <w:tcPr>
            <w:tcW w:w="1675" w:type="dxa"/>
            <w:vAlign w:val="bottom"/>
          </w:tcPr>
          <w:p w:rsidR="002073ED" w:rsidRPr="008A0653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187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75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28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207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14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161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29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161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</w:tr>
      <w:tr w:rsidR="002073ED" w:rsidTr="00D03364">
        <w:trPr>
          <w:jc w:val="center"/>
        </w:trPr>
        <w:tc>
          <w:tcPr>
            <w:tcW w:w="1439" w:type="dxa"/>
            <w:vAlign w:val="center"/>
          </w:tcPr>
          <w:p w:rsidR="002073ED" w:rsidRDefault="002073ED" w:rsidP="00D03364">
            <w:pPr>
              <w:jc w:val="center"/>
            </w:pPr>
            <w:r>
              <w:t>15</w:t>
            </w:r>
          </w:p>
        </w:tc>
        <w:tc>
          <w:tcPr>
            <w:tcW w:w="1675" w:type="dxa"/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120</w:t>
            </w:r>
          </w:p>
        </w:tc>
        <w:tc>
          <w:tcPr>
            <w:tcW w:w="1649" w:type="dxa"/>
            <w:tcBorders>
              <w:right w:val="single" w:sz="18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37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3ED" w:rsidRDefault="002073ED" w:rsidP="00D03364">
            <w:pPr>
              <w:jc w:val="center"/>
            </w:pPr>
            <w:r>
              <w:t>30</w:t>
            </w:r>
          </w:p>
        </w:tc>
        <w:tc>
          <w:tcPr>
            <w:tcW w:w="1370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186</w:t>
            </w:r>
          </w:p>
        </w:tc>
        <w:tc>
          <w:tcPr>
            <w:tcW w:w="1370" w:type="dxa"/>
            <w:tcBorders>
              <w:right w:val="single" w:sz="4" w:space="0" w:color="auto"/>
            </w:tcBorders>
            <w:vAlign w:val="bottom"/>
          </w:tcPr>
          <w:p w:rsidR="002073ED" w:rsidRDefault="002073ED" w:rsidP="00D033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</w:t>
            </w:r>
          </w:p>
        </w:tc>
      </w:tr>
    </w:tbl>
    <w:p w:rsidR="008A41A7" w:rsidRPr="00A074BB" w:rsidRDefault="008A41A7" w:rsidP="00236125">
      <w:pPr>
        <w:spacing w:line="360" w:lineRule="auto"/>
        <w:rPr>
          <w:sz w:val="26"/>
          <w:szCs w:val="26"/>
        </w:rPr>
      </w:pPr>
    </w:p>
    <w:p w:rsidR="00A63397" w:rsidRPr="00A074BB" w:rsidRDefault="009F1D03" w:rsidP="00236125">
      <w:pPr>
        <w:spacing w:line="360" w:lineRule="auto"/>
        <w:jc w:val="center"/>
        <w:rPr>
          <w:b/>
          <w:sz w:val="26"/>
          <w:szCs w:val="26"/>
        </w:rPr>
      </w:pPr>
      <w:r w:rsidRPr="00A074BB">
        <w:rPr>
          <w:b/>
          <w:sz w:val="26"/>
          <w:szCs w:val="26"/>
        </w:rPr>
        <w:t>Задание</w:t>
      </w:r>
      <w:r w:rsidR="008A41A7" w:rsidRPr="00A074BB">
        <w:rPr>
          <w:b/>
          <w:sz w:val="26"/>
          <w:szCs w:val="26"/>
        </w:rPr>
        <w:t xml:space="preserve"> 1</w:t>
      </w:r>
    </w:p>
    <w:p w:rsidR="008A41A7" w:rsidRPr="00A074BB" w:rsidRDefault="008A41A7" w:rsidP="005D1CC3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Признак – </w:t>
      </w:r>
      <w:r w:rsidRPr="00A074BB">
        <w:rPr>
          <w:b/>
          <w:i/>
          <w:sz w:val="26"/>
          <w:szCs w:val="26"/>
        </w:rPr>
        <w:t>среднесписочная численность работников</w:t>
      </w:r>
      <w:r w:rsidRPr="00A074BB">
        <w:rPr>
          <w:sz w:val="26"/>
          <w:szCs w:val="26"/>
        </w:rPr>
        <w:t>.</w:t>
      </w:r>
    </w:p>
    <w:p w:rsidR="008A41A7" w:rsidRPr="00A074BB" w:rsidRDefault="008A41A7" w:rsidP="005D1CC3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Число групп – </w:t>
      </w:r>
      <w:r w:rsidRPr="00A074BB">
        <w:rPr>
          <w:b/>
          <w:i/>
          <w:sz w:val="26"/>
          <w:szCs w:val="26"/>
        </w:rPr>
        <w:t>пять</w:t>
      </w:r>
      <w:r w:rsidRPr="00A074BB">
        <w:rPr>
          <w:sz w:val="26"/>
          <w:szCs w:val="26"/>
        </w:rPr>
        <w:t>.</w:t>
      </w:r>
    </w:p>
    <w:p w:rsidR="008A41A7" w:rsidRPr="00A074BB" w:rsidRDefault="008A41A7" w:rsidP="005D1CC3">
      <w:pPr>
        <w:pStyle w:val="a3"/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По исходным данным (табл.1) необходимо выполнить следующее:</w:t>
      </w:r>
    </w:p>
    <w:p w:rsidR="008A41A7" w:rsidRPr="00A074BB" w:rsidRDefault="009B7C16" w:rsidP="009E73CC">
      <w:pPr>
        <w:pStyle w:val="a3"/>
        <w:numPr>
          <w:ilvl w:val="0"/>
          <w:numId w:val="1"/>
        </w:numPr>
        <w:tabs>
          <w:tab w:val="clear" w:pos="113"/>
          <w:tab w:val="num" w:pos="720"/>
        </w:tabs>
        <w:spacing w:line="360" w:lineRule="auto"/>
        <w:ind w:left="720" w:hanging="36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Построить статистический ряд распределения предприятий по </w:t>
      </w:r>
      <w:r w:rsidR="00FF6990">
        <w:rPr>
          <w:b/>
          <w:i/>
          <w:sz w:val="26"/>
          <w:szCs w:val="26"/>
        </w:rPr>
        <w:t>С</w:t>
      </w:r>
      <w:r w:rsidRPr="00A074BB">
        <w:rPr>
          <w:b/>
          <w:i/>
          <w:sz w:val="26"/>
          <w:szCs w:val="26"/>
        </w:rPr>
        <w:t>реднесписочной численности работников</w:t>
      </w:r>
      <w:r w:rsidRPr="00A074BB">
        <w:rPr>
          <w:sz w:val="26"/>
          <w:szCs w:val="26"/>
        </w:rPr>
        <w:t xml:space="preserve">, образовав </w:t>
      </w:r>
      <w:r w:rsidRPr="00A074BB">
        <w:rPr>
          <w:b/>
          <w:bCs/>
          <w:i/>
          <w:iCs/>
          <w:sz w:val="26"/>
          <w:szCs w:val="26"/>
        </w:rPr>
        <w:t>пять</w:t>
      </w:r>
      <w:r w:rsidRPr="00A074BB">
        <w:rPr>
          <w:sz w:val="26"/>
          <w:szCs w:val="26"/>
        </w:rPr>
        <w:t xml:space="preserve"> групп с равными интервалами.</w:t>
      </w:r>
    </w:p>
    <w:p w:rsidR="008A41A7" w:rsidRPr="00A074BB" w:rsidRDefault="008A41A7" w:rsidP="009E73CC">
      <w:pPr>
        <w:pStyle w:val="a3"/>
        <w:numPr>
          <w:ilvl w:val="0"/>
          <w:numId w:val="1"/>
        </w:numPr>
        <w:tabs>
          <w:tab w:val="clear" w:pos="113"/>
          <w:tab w:val="num" w:pos="720"/>
        </w:tabs>
        <w:spacing w:line="360" w:lineRule="auto"/>
        <w:ind w:left="720" w:hanging="36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Графическим методом и путем расчётов определить значения </w:t>
      </w:r>
      <w:r w:rsidRPr="00A074BB">
        <w:rPr>
          <w:i/>
          <w:sz w:val="26"/>
          <w:szCs w:val="26"/>
        </w:rPr>
        <w:t>моды</w:t>
      </w:r>
      <w:r w:rsidRPr="00A074BB">
        <w:rPr>
          <w:sz w:val="26"/>
          <w:szCs w:val="26"/>
        </w:rPr>
        <w:t xml:space="preserve"> и </w:t>
      </w:r>
      <w:r w:rsidRPr="00A074BB">
        <w:rPr>
          <w:i/>
          <w:sz w:val="26"/>
          <w:szCs w:val="26"/>
        </w:rPr>
        <w:t>медианы</w:t>
      </w:r>
      <w:r w:rsidRPr="00A074BB">
        <w:rPr>
          <w:sz w:val="26"/>
          <w:szCs w:val="26"/>
        </w:rPr>
        <w:t xml:space="preserve"> полученного ряда распределения.</w:t>
      </w:r>
    </w:p>
    <w:p w:rsidR="008A41A7" w:rsidRPr="00A074BB" w:rsidRDefault="008A41A7" w:rsidP="009E73CC">
      <w:pPr>
        <w:pStyle w:val="a3"/>
        <w:numPr>
          <w:ilvl w:val="0"/>
          <w:numId w:val="1"/>
        </w:numPr>
        <w:tabs>
          <w:tab w:val="clear" w:pos="113"/>
          <w:tab w:val="num" w:pos="720"/>
        </w:tabs>
        <w:spacing w:line="360" w:lineRule="auto"/>
        <w:ind w:left="720" w:hanging="360"/>
        <w:jc w:val="both"/>
        <w:rPr>
          <w:sz w:val="26"/>
          <w:szCs w:val="26"/>
          <w:u w:val="single"/>
        </w:rPr>
      </w:pPr>
      <w:r w:rsidRPr="00A074BB">
        <w:rPr>
          <w:sz w:val="26"/>
          <w:szCs w:val="26"/>
        </w:rPr>
        <w:t xml:space="preserve">Рассчитать характеристики ряда распределения: </w:t>
      </w:r>
      <w:r w:rsidRPr="00A074BB">
        <w:rPr>
          <w:i/>
          <w:sz w:val="26"/>
          <w:szCs w:val="26"/>
        </w:rPr>
        <w:t>среднюю арифметическую</w:t>
      </w:r>
      <w:r w:rsidR="00B23E41" w:rsidRPr="00A074BB">
        <w:rPr>
          <w:sz w:val="26"/>
          <w:szCs w:val="26"/>
        </w:rPr>
        <w:t xml:space="preserve">, </w:t>
      </w:r>
      <w:r w:rsidRPr="00A074BB">
        <w:rPr>
          <w:i/>
          <w:sz w:val="26"/>
          <w:szCs w:val="26"/>
        </w:rPr>
        <w:t>среднее квадратическое отклонение</w:t>
      </w:r>
      <w:r w:rsidRPr="00A074BB">
        <w:rPr>
          <w:sz w:val="26"/>
          <w:szCs w:val="26"/>
        </w:rPr>
        <w:t>,</w:t>
      </w:r>
      <w:r w:rsidRPr="00A074BB">
        <w:rPr>
          <w:i/>
          <w:sz w:val="26"/>
          <w:szCs w:val="26"/>
        </w:rPr>
        <w:t xml:space="preserve"> коэффициент вариации</w:t>
      </w:r>
      <w:r w:rsidRPr="00A074BB">
        <w:rPr>
          <w:sz w:val="26"/>
          <w:szCs w:val="26"/>
        </w:rPr>
        <w:t>.</w:t>
      </w:r>
    </w:p>
    <w:p w:rsidR="008A41A7" w:rsidRPr="00A074BB" w:rsidRDefault="008A41A7" w:rsidP="009E73CC">
      <w:pPr>
        <w:pStyle w:val="a3"/>
        <w:numPr>
          <w:ilvl w:val="0"/>
          <w:numId w:val="1"/>
        </w:numPr>
        <w:tabs>
          <w:tab w:val="clear" w:pos="113"/>
          <w:tab w:val="num" w:pos="720"/>
        </w:tabs>
        <w:spacing w:after="0" w:line="360" w:lineRule="auto"/>
        <w:ind w:left="720" w:hanging="360"/>
        <w:jc w:val="both"/>
        <w:rPr>
          <w:sz w:val="26"/>
          <w:szCs w:val="26"/>
        </w:rPr>
      </w:pPr>
      <w:r w:rsidRPr="00A074BB">
        <w:rPr>
          <w:sz w:val="26"/>
          <w:szCs w:val="26"/>
        </w:rPr>
        <w:lastRenderedPageBreak/>
        <w:t xml:space="preserve">Вычислить </w:t>
      </w:r>
      <w:r w:rsidRPr="00A074BB">
        <w:rPr>
          <w:i/>
          <w:sz w:val="26"/>
          <w:szCs w:val="26"/>
        </w:rPr>
        <w:t>среднюю арифметическую</w:t>
      </w:r>
      <w:r w:rsidR="00A074BB">
        <w:rPr>
          <w:sz w:val="26"/>
          <w:szCs w:val="26"/>
        </w:rPr>
        <w:t xml:space="preserve"> по исходным данным (табл. 1</w:t>
      </w:r>
      <w:r w:rsidRPr="00A074BB">
        <w:rPr>
          <w:sz w:val="26"/>
          <w:szCs w:val="26"/>
        </w:rPr>
        <w:t>), сравнить её с аналогичным показателем, рассчитанным в п. 3 для интервального ряда распределения. Объяснить причину их расхождения.</w:t>
      </w:r>
    </w:p>
    <w:p w:rsidR="005D1CC3" w:rsidRPr="00A074BB" w:rsidRDefault="009E73CC" w:rsidP="009E73CC">
      <w:pPr>
        <w:pStyle w:val="a3"/>
        <w:spacing w:after="100" w:afterAutospacing="1" w:line="360" w:lineRule="auto"/>
        <w:ind w:left="720"/>
        <w:jc w:val="both"/>
        <w:rPr>
          <w:sz w:val="26"/>
          <w:szCs w:val="26"/>
        </w:rPr>
      </w:pPr>
      <w:r w:rsidRPr="00A074BB">
        <w:rPr>
          <w:b/>
          <w:bCs/>
          <w:sz w:val="26"/>
          <w:szCs w:val="26"/>
        </w:rPr>
        <w:t>Сделать выводы</w:t>
      </w:r>
      <w:r w:rsidRPr="00A074BB">
        <w:rPr>
          <w:sz w:val="26"/>
          <w:szCs w:val="26"/>
        </w:rPr>
        <w:t xml:space="preserve"> по результатам выполнения Задания 1.</w:t>
      </w:r>
    </w:p>
    <w:p w:rsidR="00B23E41" w:rsidRPr="00A074BB" w:rsidRDefault="00B23E41" w:rsidP="009F1D03">
      <w:pPr>
        <w:pStyle w:val="a3"/>
        <w:spacing w:after="100" w:afterAutospacing="1"/>
        <w:ind w:firstLine="539"/>
        <w:jc w:val="center"/>
        <w:rPr>
          <w:b/>
          <w:sz w:val="26"/>
          <w:szCs w:val="26"/>
        </w:rPr>
      </w:pPr>
      <w:r w:rsidRPr="00A074BB">
        <w:rPr>
          <w:b/>
          <w:sz w:val="26"/>
          <w:szCs w:val="26"/>
        </w:rPr>
        <w:t xml:space="preserve">Выполнение </w:t>
      </w:r>
      <w:r w:rsidR="009F1D03" w:rsidRPr="00A074BB">
        <w:rPr>
          <w:b/>
          <w:sz w:val="26"/>
          <w:szCs w:val="26"/>
        </w:rPr>
        <w:t>Задания 1</w:t>
      </w:r>
    </w:p>
    <w:p w:rsidR="00160652" w:rsidRPr="00A074BB" w:rsidRDefault="00160652" w:rsidP="00A074BB">
      <w:pPr>
        <w:spacing w:after="100" w:afterAutospacing="1" w:line="360" w:lineRule="auto"/>
        <w:ind w:firstLine="720"/>
        <w:jc w:val="both"/>
        <w:rPr>
          <w:i/>
          <w:sz w:val="26"/>
          <w:szCs w:val="26"/>
        </w:rPr>
      </w:pPr>
      <w:r w:rsidRPr="00A074BB">
        <w:rPr>
          <w:sz w:val="26"/>
          <w:szCs w:val="26"/>
          <w:u w:val="single"/>
        </w:rPr>
        <w:t>Целью выполнения данного Задания</w:t>
      </w:r>
      <w:r w:rsidRPr="00A074BB">
        <w:rPr>
          <w:sz w:val="26"/>
          <w:szCs w:val="26"/>
        </w:rPr>
        <w:t xml:space="preserve"> является изучение состава и структуры выборочной совокупности предприятий путем построения и анализа статистического ряда распределения предприятий  по признаку </w:t>
      </w:r>
      <w:r w:rsidRPr="00A074BB">
        <w:rPr>
          <w:i/>
          <w:sz w:val="26"/>
          <w:szCs w:val="26"/>
        </w:rPr>
        <w:t>Среднесписочная численность работников.</w:t>
      </w:r>
    </w:p>
    <w:p w:rsidR="00B23E41" w:rsidRPr="00A074BB" w:rsidRDefault="00B23E41" w:rsidP="00A074BB">
      <w:pPr>
        <w:spacing w:after="120"/>
        <w:ind w:left="357" w:right="278" w:firstLine="357"/>
        <w:jc w:val="center"/>
        <w:rPr>
          <w:b/>
          <w:sz w:val="26"/>
          <w:szCs w:val="26"/>
        </w:rPr>
      </w:pPr>
      <w:r w:rsidRPr="00A074BB">
        <w:rPr>
          <w:b/>
          <w:sz w:val="26"/>
          <w:szCs w:val="26"/>
        </w:rPr>
        <w:t>1.</w:t>
      </w:r>
      <w:r w:rsidR="00355DFF" w:rsidRPr="00A074BB">
        <w:rPr>
          <w:b/>
          <w:sz w:val="26"/>
          <w:szCs w:val="26"/>
        </w:rPr>
        <w:tab/>
      </w:r>
      <w:r w:rsidRPr="00A074BB">
        <w:rPr>
          <w:b/>
          <w:sz w:val="26"/>
          <w:szCs w:val="26"/>
        </w:rPr>
        <w:t>Построение интервального ряда распределения предприятий по среднесписочной численности работников</w:t>
      </w:r>
    </w:p>
    <w:p w:rsidR="00160652" w:rsidRPr="00A074BB" w:rsidRDefault="00160652" w:rsidP="00160652">
      <w:pPr>
        <w:spacing w:line="360" w:lineRule="auto"/>
        <w:ind w:firstLine="72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Для построения интервального вариационного ряда, характеризующего распределение банков по объему кредитных вложений, необходимо вычислить </w:t>
      </w:r>
      <w:r w:rsidRPr="00A074BB">
        <w:rPr>
          <w:b/>
          <w:bCs/>
          <w:i/>
          <w:iCs/>
          <w:sz w:val="26"/>
          <w:szCs w:val="26"/>
        </w:rPr>
        <w:t>величину и границы интервалов ряда</w:t>
      </w:r>
      <w:r w:rsidRPr="00A074BB">
        <w:rPr>
          <w:sz w:val="26"/>
          <w:szCs w:val="26"/>
        </w:rPr>
        <w:t>.</w:t>
      </w:r>
    </w:p>
    <w:p w:rsidR="00B23E41" w:rsidRPr="00A074BB" w:rsidRDefault="00160652" w:rsidP="00160652">
      <w:pPr>
        <w:spacing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При построении ряда с равными интервалами величина интервала </w:t>
      </w:r>
      <w:r w:rsidRPr="00A074BB">
        <w:rPr>
          <w:b/>
          <w:i/>
          <w:sz w:val="26"/>
          <w:szCs w:val="26"/>
          <w:lang w:val="en-US"/>
        </w:rPr>
        <w:t>h</w:t>
      </w:r>
      <w:r w:rsidRPr="00A074BB">
        <w:rPr>
          <w:sz w:val="26"/>
          <w:szCs w:val="26"/>
        </w:rPr>
        <w:t xml:space="preserve"> определяется по формуле</w:t>
      </w:r>
      <w:r w:rsidR="006D792C" w:rsidRPr="00A074BB">
        <w:rPr>
          <w:sz w:val="26"/>
          <w:szCs w:val="26"/>
        </w:rPr>
        <w:t>:</w:t>
      </w:r>
    </w:p>
    <w:p w:rsidR="00B23E41" w:rsidRPr="00A074BB" w:rsidRDefault="00355DFF" w:rsidP="00355DFF">
      <w:pPr>
        <w:spacing w:line="360" w:lineRule="auto"/>
        <w:ind w:right="-55" w:firstLine="539"/>
        <w:jc w:val="right"/>
        <w:rPr>
          <w:bCs/>
          <w:sz w:val="26"/>
          <w:szCs w:val="26"/>
        </w:rPr>
      </w:pPr>
      <w:r w:rsidRPr="00A074BB">
        <w:rPr>
          <w:b/>
          <w:bCs/>
          <w:position w:val="-24"/>
          <w:sz w:val="26"/>
          <w:szCs w:val="26"/>
          <w:lang w:val="en-US"/>
        </w:rPr>
        <w:object w:dxaOrig="21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9pt" o:ole="">
            <v:imagedata r:id="rId7" o:title=""/>
          </v:shape>
          <o:OLEObject Type="Embed" ProgID="Equation.3" ShapeID="_x0000_i1025" DrawAspect="Content" ObjectID="_1485910533" r:id="rId8"/>
        </w:object>
      </w:r>
      <w:r w:rsidR="00B23E41" w:rsidRPr="00A074BB">
        <w:rPr>
          <w:b/>
          <w:bCs/>
          <w:sz w:val="26"/>
          <w:szCs w:val="26"/>
        </w:rPr>
        <w:t>,</w:t>
      </w:r>
      <w:r w:rsidR="00B23E41" w:rsidRPr="00A074BB">
        <w:rPr>
          <w:bCs/>
          <w:sz w:val="26"/>
          <w:szCs w:val="26"/>
        </w:rPr>
        <w:t xml:space="preserve">                      </w:t>
      </w:r>
      <w:r w:rsidR="006D792C" w:rsidRPr="00A074BB">
        <w:rPr>
          <w:bCs/>
          <w:sz w:val="26"/>
          <w:szCs w:val="26"/>
        </w:rPr>
        <w:t xml:space="preserve">         </w:t>
      </w:r>
      <w:r w:rsidR="00B23E41" w:rsidRPr="00A074BB">
        <w:rPr>
          <w:bCs/>
          <w:sz w:val="26"/>
          <w:szCs w:val="26"/>
        </w:rPr>
        <w:t xml:space="preserve">          </w:t>
      </w:r>
      <w:r w:rsidR="006D792C" w:rsidRPr="00A074BB">
        <w:rPr>
          <w:bCs/>
          <w:sz w:val="26"/>
          <w:szCs w:val="26"/>
        </w:rPr>
        <w:t xml:space="preserve">   </w:t>
      </w:r>
      <w:r w:rsidR="00B23E41" w:rsidRPr="00A074BB">
        <w:rPr>
          <w:bCs/>
          <w:sz w:val="26"/>
          <w:szCs w:val="26"/>
        </w:rPr>
        <w:t xml:space="preserve"> (1)</w:t>
      </w:r>
    </w:p>
    <w:p w:rsidR="00B23E41" w:rsidRPr="00A074BB" w:rsidRDefault="00B23E41" w:rsidP="00A074BB">
      <w:pPr>
        <w:pStyle w:val="30"/>
        <w:spacing w:after="0" w:line="360" w:lineRule="auto"/>
        <w:jc w:val="both"/>
        <w:rPr>
          <w:bCs/>
          <w:sz w:val="26"/>
          <w:szCs w:val="26"/>
        </w:rPr>
      </w:pPr>
      <w:r w:rsidRPr="00A074BB">
        <w:rPr>
          <w:sz w:val="26"/>
          <w:szCs w:val="26"/>
        </w:rPr>
        <w:t xml:space="preserve">где </w:t>
      </w:r>
      <w:r w:rsidR="0086642E" w:rsidRPr="00A074BB">
        <w:rPr>
          <w:b/>
          <w:bCs/>
          <w:position w:val="-12"/>
          <w:sz w:val="26"/>
          <w:szCs w:val="26"/>
          <w:lang w:val="en-US"/>
        </w:rPr>
        <w:object w:dxaOrig="940" w:dyaOrig="360">
          <v:shape id="_x0000_i1026" type="#_x0000_t75" style="width:49.5pt;height:18.75pt" o:ole="">
            <v:imagedata r:id="rId9" o:title=""/>
          </v:shape>
          <o:OLEObject Type="Embed" ProgID="Equation.3" ShapeID="_x0000_i1026" DrawAspect="Content" ObjectID="_1485910534" r:id="rId10"/>
        </w:object>
      </w:r>
      <w:r w:rsidRPr="00A074BB">
        <w:rPr>
          <w:b/>
          <w:i/>
          <w:sz w:val="26"/>
          <w:szCs w:val="26"/>
        </w:rPr>
        <w:t xml:space="preserve"> </w:t>
      </w:r>
      <w:r w:rsidRPr="00A074BB">
        <w:rPr>
          <w:sz w:val="26"/>
          <w:szCs w:val="26"/>
        </w:rPr>
        <w:t xml:space="preserve">– наибольшее и наименьшее значения признака в исследуемой совокупности, </w:t>
      </w:r>
      <w:r w:rsidRPr="00A074BB">
        <w:rPr>
          <w:b/>
          <w:bCs/>
          <w:sz w:val="26"/>
          <w:szCs w:val="26"/>
        </w:rPr>
        <w:t xml:space="preserve"> </w:t>
      </w:r>
      <w:r w:rsidRPr="00A074BB">
        <w:rPr>
          <w:b/>
          <w:bCs/>
          <w:i/>
          <w:sz w:val="26"/>
          <w:szCs w:val="26"/>
          <w:lang w:val="en-US"/>
        </w:rPr>
        <w:t>k</w:t>
      </w:r>
      <w:r w:rsidRPr="00A074BB">
        <w:rPr>
          <w:b/>
          <w:bCs/>
          <w:sz w:val="26"/>
          <w:szCs w:val="26"/>
        </w:rPr>
        <w:t xml:space="preserve">- </w:t>
      </w:r>
      <w:r w:rsidRPr="00A074BB">
        <w:rPr>
          <w:sz w:val="26"/>
          <w:szCs w:val="26"/>
        </w:rPr>
        <w:t>число групп интервального ряда.</w:t>
      </w:r>
    </w:p>
    <w:p w:rsidR="00B23E41" w:rsidRPr="00A074BB" w:rsidRDefault="00B23E41" w:rsidP="00355DFF">
      <w:pPr>
        <w:spacing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Число групп </w:t>
      </w:r>
      <w:r w:rsidRPr="00A074BB">
        <w:rPr>
          <w:b/>
          <w:bCs/>
          <w:i/>
          <w:sz w:val="26"/>
          <w:szCs w:val="26"/>
        </w:rPr>
        <w:t>k</w:t>
      </w:r>
      <w:r w:rsidRPr="00A074BB">
        <w:rPr>
          <w:sz w:val="26"/>
          <w:szCs w:val="26"/>
        </w:rPr>
        <w:t xml:space="preserve"> задается в условии задания или рассчитывается по формуле Г.Стерджесса</w:t>
      </w:r>
      <w:r w:rsidR="00355DFF" w:rsidRPr="00A074BB">
        <w:rPr>
          <w:sz w:val="26"/>
          <w:szCs w:val="26"/>
        </w:rPr>
        <w:t>:</w:t>
      </w:r>
    </w:p>
    <w:p w:rsidR="00B23E41" w:rsidRPr="00A074BB" w:rsidRDefault="00B23E41" w:rsidP="00355DFF">
      <w:pPr>
        <w:spacing w:line="360" w:lineRule="auto"/>
        <w:ind w:right="125" w:firstLine="539"/>
        <w:jc w:val="right"/>
        <w:rPr>
          <w:bCs/>
          <w:sz w:val="26"/>
          <w:szCs w:val="26"/>
        </w:rPr>
      </w:pPr>
      <w:r w:rsidRPr="00A074BB">
        <w:rPr>
          <w:b/>
          <w:bCs/>
          <w:i/>
          <w:sz w:val="26"/>
          <w:szCs w:val="26"/>
          <w:lang w:val="en-US"/>
        </w:rPr>
        <w:t>k</w:t>
      </w:r>
      <w:r w:rsidRPr="00A074BB">
        <w:rPr>
          <w:b/>
          <w:bCs/>
          <w:i/>
          <w:sz w:val="26"/>
          <w:szCs w:val="26"/>
        </w:rPr>
        <w:t xml:space="preserve">=1+3,322 </w:t>
      </w:r>
      <w:r w:rsidRPr="00A074BB">
        <w:rPr>
          <w:b/>
          <w:bCs/>
          <w:i/>
          <w:sz w:val="26"/>
          <w:szCs w:val="26"/>
          <w:lang w:val="en-US"/>
        </w:rPr>
        <w:t>lg</w:t>
      </w:r>
      <w:r w:rsidRPr="00A074BB">
        <w:rPr>
          <w:b/>
          <w:bCs/>
          <w:i/>
          <w:sz w:val="26"/>
          <w:szCs w:val="26"/>
        </w:rPr>
        <w:t xml:space="preserve"> </w:t>
      </w:r>
      <w:r w:rsidRPr="00A074BB">
        <w:rPr>
          <w:b/>
          <w:bCs/>
          <w:i/>
          <w:sz w:val="26"/>
          <w:szCs w:val="26"/>
          <w:lang w:val="en-US"/>
        </w:rPr>
        <w:t>n</w:t>
      </w:r>
      <w:r w:rsidRPr="00A074BB">
        <w:rPr>
          <w:b/>
          <w:bCs/>
          <w:sz w:val="26"/>
          <w:szCs w:val="26"/>
        </w:rPr>
        <w:t>,</w:t>
      </w:r>
      <w:r w:rsidRPr="00A074BB">
        <w:rPr>
          <w:bCs/>
          <w:sz w:val="26"/>
          <w:szCs w:val="26"/>
        </w:rPr>
        <w:t xml:space="preserve">     </w:t>
      </w:r>
      <w:r w:rsidR="00EF44D4" w:rsidRPr="00A074BB">
        <w:rPr>
          <w:bCs/>
          <w:sz w:val="26"/>
          <w:szCs w:val="26"/>
        </w:rPr>
        <w:t xml:space="preserve">                        </w:t>
      </w:r>
      <w:r w:rsidRPr="00A074BB">
        <w:rPr>
          <w:bCs/>
          <w:sz w:val="26"/>
          <w:szCs w:val="26"/>
        </w:rPr>
        <w:t xml:space="preserve">                   (2)</w:t>
      </w:r>
    </w:p>
    <w:p w:rsidR="00B23E41" w:rsidRPr="00A074BB" w:rsidRDefault="00B23E41" w:rsidP="00A074BB">
      <w:pPr>
        <w:spacing w:line="360" w:lineRule="auto"/>
        <w:jc w:val="both"/>
        <w:rPr>
          <w:sz w:val="26"/>
          <w:szCs w:val="26"/>
        </w:rPr>
      </w:pPr>
      <w:r w:rsidRPr="00A074BB">
        <w:rPr>
          <w:bCs/>
          <w:sz w:val="26"/>
          <w:szCs w:val="26"/>
        </w:rPr>
        <w:t xml:space="preserve">где  </w:t>
      </w:r>
      <w:r w:rsidRPr="00A074BB">
        <w:rPr>
          <w:b/>
          <w:bCs/>
          <w:i/>
          <w:sz w:val="26"/>
          <w:szCs w:val="26"/>
          <w:lang w:val="en-US"/>
        </w:rPr>
        <w:t>n</w:t>
      </w:r>
      <w:r w:rsidRPr="00A074BB">
        <w:rPr>
          <w:b/>
          <w:bCs/>
          <w:i/>
          <w:sz w:val="26"/>
          <w:szCs w:val="26"/>
        </w:rPr>
        <w:t xml:space="preserve"> </w:t>
      </w:r>
      <w:r w:rsidRPr="00A074BB">
        <w:rPr>
          <w:b/>
          <w:bCs/>
          <w:sz w:val="26"/>
          <w:szCs w:val="26"/>
        </w:rPr>
        <w:t xml:space="preserve">- </w:t>
      </w:r>
      <w:r w:rsidRPr="00A074BB">
        <w:rPr>
          <w:sz w:val="26"/>
          <w:szCs w:val="26"/>
        </w:rPr>
        <w:t>число единиц совокупности.</w:t>
      </w:r>
    </w:p>
    <w:p w:rsidR="00B23E41" w:rsidRPr="00A074BB" w:rsidRDefault="00B23E41" w:rsidP="00355DFF">
      <w:pPr>
        <w:spacing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Определение величины интервала по формуле (1) при заданных </w:t>
      </w:r>
      <w:r w:rsidRPr="00A074BB">
        <w:rPr>
          <w:bCs/>
          <w:i/>
          <w:sz w:val="26"/>
          <w:szCs w:val="26"/>
          <w:lang w:val="en-US"/>
        </w:rPr>
        <w:t>k</w:t>
      </w:r>
      <w:r w:rsidRPr="00A074BB">
        <w:rPr>
          <w:bCs/>
          <w:i/>
          <w:sz w:val="26"/>
          <w:szCs w:val="26"/>
        </w:rPr>
        <w:t xml:space="preserve"> </w:t>
      </w:r>
      <w:r w:rsidRPr="00A074BB">
        <w:rPr>
          <w:bCs/>
          <w:sz w:val="26"/>
          <w:szCs w:val="26"/>
        </w:rPr>
        <w:t xml:space="preserve">= </w:t>
      </w:r>
      <w:r w:rsidR="00845C3B" w:rsidRPr="00A074BB">
        <w:rPr>
          <w:bCs/>
          <w:sz w:val="26"/>
          <w:szCs w:val="26"/>
        </w:rPr>
        <w:t>5</w:t>
      </w:r>
      <w:r w:rsidRPr="00A074BB">
        <w:rPr>
          <w:bCs/>
          <w:sz w:val="26"/>
          <w:szCs w:val="26"/>
        </w:rPr>
        <w:t xml:space="preserve">, </w:t>
      </w:r>
      <w:r w:rsidRPr="00A074BB">
        <w:rPr>
          <w:bCs/>
          <w:i/>
          <w:sz w:val="26"/>
          <w:szCs w:val="26"/>
          <w:lang w:val="en-US"/>
        </w:rPr>
        <w:t>x</w:t>
      </w:r>
      <w:r w:rsidRPr="00A074BB">
        <w:rPr>
          <w:bCs/>
          <w:i/>
          <w:sz w:val="26"/>
          <w:szCs w:val="26"/>
          <w:vertAlign w:val="subscript"/>
          <w:lang w:val="en-US"/>
        </w:rPr>
        <w:t>ma</w:t>
      </w:r>
      <w:r w:rsidRPr="00A074BB">
        <w:rPr>
          <w:b/>
          <w:bCs/>
          <w:i/>
          <w:sz w:val="26"/>
          <w:szCs w:val="26"/>
          <w:vertAlign w:val="subscript"/>
          <w:lang w:val="en-US"/>
        </w:rPr>
        <w:t>x</w:t>
      </w:r>
      <w:r w:rsidRPr="00A074BB">
        <w:rPr>
          <w:b/>
          <w:bCs/>
          <w:i/>
          <w:sz w:val="26"/>
          <w:szCs w:val="26"/>
          <w:vertAlign w:val="subscript"/>
        </w:rPr>
        <w:t xml:space="preserve"> </w:t>
      </w:r>
      <w:r w:rsidRPr="00A074BB">
        <w:rPr>
          <w:bCs/>
          <w:sz w:val="26"/>
          <w:szCs w:val="26"/>
        </w:rPr>
        <w:t xml:space="preserve">= </w:t>
      </w:r>
      <w:r w:rsidR="00845C3B" w:rsidRPr="00A074BB">
        <w:rPr>
          <w:bCs/>
          <w:sz w:val="26"/>
          <w:szCs w:val="26"/>
        </w:rPr>
        <w:t>220</w:t>
      </w:r>
      <w:r w:rsidRPr="00A074BB">
        <w:rPr>
          <w:bCs/>
          <w:sz w:val="26"/>
          <w:szCs w:val="26"/>
        </w:rPr>
        <w:t xml:space="preserve"> </w:t>
      </w:r>
      <w:r w:rsidR="00845C3B" w:rsidRPr="00A074BB">
        <w:rPr>
          <w:bCs/>
          <w:sz w:val="26"/>
          <w:szCs w:val="26"/>
        </w:rPr>
        <w:t>чел</w:t>
      </w:r>
      <w:r w:rsidRPr="00A074BB">
        <w:rPr>
          <w:bCs/>
          <w:sz w:val="26"/>
          <w:szCs w:val="26"/>
        </w:rPr>
        <w:t xml:space="preserve">., </w:t>
      </w:r>
      <w:r w:rsidRPr="00A074BB">
        <w:rPr>
          <w:bCs/>
          <w:i/>
          <w:sz w:val="26"/>
          <w:szCs w:val="26"/>
          <w:lang w:val="en-US"/>
        </w:rPr>
        <w:t>x</w:t>
      </w:r>
      <w:r w:rsidRPr="00A074BB">
        <w:rPr>
          <w:bCs/>
          <w:i/>
          <w:sz w:val="26"/>
          <w:szCs w:val="26"/>
          <w:vertAlign w:val="subscript"/>
          <w:lang w:val="en-US"/>
        </w:rPr>
        <w:t>min</w:t>
      </w:r>
      <w:r w:rsidRPr="00A074BB">
        <w:rPr>
          <w:bCs/>
          <w:i/>
          <w:sz w:val="26"/>
          <w:szCs w:val="26"/>
          <w:vertAlign w:val="subscript"/>
        </w:rPr>
        <w:t xml:space="preserve"> </w:t>
      </w:r>
      <w:r w:rsidRPr="00A074BB">
        <w:rPr>
          <w:bCs/>
          <w:sz w:val="26"/>
          <w:szCs w:val="26"/>
        </w:rPr>
        <w:t xml:space="preserve">= </w:t>
      </w:r>
      <w:r w:rsidR="00845C3B" w:rsidRPr="00A074BB">
        <w:rPr>
          <w:bCs/>
          <w:sz w:val="26"/>
          <w:szCs w:val="26"/>
        </w:rPr>
        <w:t>120 чел</w:t>
      </w:r>
      <w:r w:rsidRPr="00A074BB">
        <w:rPr>
          <w:bCs/>
          <w:sz w:val="26"/>
          <w:szCs w:val="26"/>
        </w:rPr>
        <w:t>.:</w:t>
      </w:r>
    </w:p>
    <w:p w:rsidR="00B23E41" w:rsidRPr="00A074BB" w:rsidRDefault="00A074BB" w:rsidP="00355DFF">
      <w:pPr>
        <w:spacing w:line="360" w:lineRule="auto"/>
        <w:ind w:firstLine="539"/>
        <w:jc w:val="center"/>
        <w:rPr>
          <w:bCs/>
          <w:sz w:val="26"/>
          <w:szCs w:val="26"/>
        </w:rPr>
      </w:pPr>
      <w:r w:rsidRPr="00A074BB">
        <w:rPr>
          <w:bCs/>
          <w:position w:val="-24"/>
          <w:sz w:val="26"/>
          <w:szCs w:val="26"/>
          <w:lang w:val="en-US"/>
        </w:rPr>
        <w:object w:dxaOrig="2520" w:dyaOrig="620">
          <v:shape id="_x0000_i1027" type="#_x0000_t75" style="width:136.5pt;height:33.75pt" o:ole="">
            <v:imagedata r:id="rId11" o:title=""/>
          </v:shape>
          <o:OLEObject Type="Embed" ProgID="Equation.3" ShapeID="_x0000_i1027" DrawAspect="Content" ObjectID="_1485910535" r:id="rId12"/>
        </w:object>
      </w:r>
      <w:r w:rsidR="00355DFF" w:rsidRPr="00A074BB">
        <w:rPr>
          <w:bCs/>
          <w:sz w:val="26"/>
          <w:szCs w:val="26"/>
        </w:rPr>
        <w:t xml:space="preserve"> чел.</w:t>
      </w:r>
    </w:p>
    <w:p w:rsidR="00B23E41" w:rsidRPr="00A074BB" w:rsidRDefault="00B23E41" w:rsidP="00355DFF">
      <w:pPr>
        <w:spacing w:after="100" w:afterAutospacing="1" w:line="360" w:lineRule="auto"/>
        <w:ind w:firstLine="539"/>
        <w:jc w:val="both"/>
        <w:rPr>
          <w:bCs/>
          <w:sz w:val="26"/>
          <w:szCs w:val="26"/>
        </w:rPr>
      </w:pPr>
      <w:r w:rsidRPr="00A074BB">
        <w:rPr>
          <w:bCs/>
          <w:sz w:val="26"/>
          <w:szCs w:val="26"/>
        </w:rPr>
        <w:t xml:space="preserve">При </w:t>
      </w:r>
      <w:r w:rsidRPr="00A074BB">
        <w:rPr>
          <w:b/>
          <w:i/>
          <w:sz w:val="26"/>
          <w:szCs w:val="26"/>
          <w:lang w:val="en-US"/>
        </w:rPr>
        <w:t>h</w:t>
      </w:r>
      <w:r w:rsidRPr="00A074BB">
        <w:rPr>
          <w:bCs/>
          <w:sz w:val="26"/>
          <w:szCs w:val="26"/>
        </w:rPr>
        <w:t xml:space="preserve"> = </w:t>
      </w:r>
      <w:r w:rsidR="00845C3B" w:rsidRPr="00A074BB">
        <w:rPr>
          <w:sz w:val="26"/>
          <w:szCs w:val="26"/>
        </w:rPr>
        <w:t>120 чел</w:t>
      </w:r>
      <w:r w:rsidRPr="00A074BB">
        <w:rPr>
          <w:bCs/>
          <w:sz w:val="26"/>
          <w:szCs w:val="26"/>
        </w:rPr>
        <w:t>. границы интервалов ряда распределения имеют следующий вид (табл. 2):</w:t>
      </w:r>
    </w:p>
    <w:p w:rsidR="00B23E41" w:rsidRPr="00A074BB" w:rsidRDefault="00B23E41" w:rsidP="007C647F">
      <w:pPr>
        <w:tabs>
          <w:tab w:val="left" w:pos="7020"/>
          <w:tab w:val="left" w:pos="9900"/>
        </w:tabs>
        <w:spacing w:line="360" w:lineRule="auto"/>
        <w:ind w:right="2079" w:firstLine="540"/>
        <w:jc w:val="right"/>
        <w:rPr>
          <w:sz w:val="26"/>
          <w:szCs w:val="26"/>
        </w:rPr>
      </w:pPr>
      <w:r w:rsidRPr="00A074BB">
        <w:rPr>
          <w:bCs/>
          <w:sz w:val="26"/>
          <w:szCs w:val="26"/>
        </w:rPr>
        <w:lastRenderedPageBreak/>
        <w:t>Таблица 2</w:t>
      </w:r>
    </w:p>
    <w:tbl>
      <w:tblPr>
        <w:tblW w:w="0" w:type="auto"/>
        <w:jc w:val="center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0"/>
        <w:gridCol w:w="1660"/>
        <w:gridCol w:w="1660"/>
      </w:tblGrid>
      <w:tr w:rsidR="00B23E41" w:rsidRPr="00A074BB" w:rsidTr="00A074BB">
        <w:trPr>
          <w:trHeight w:val="435"/>
          <w:jc w:val="center"/>
        </w:trPr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bCs/>
                <w:sz w:val="26"/>
                <w:szCs w:val="26"/>
              </w:rPr>
            </w:pPr>
            <w:r w:rsidRPr="00A074BB">
              <w:rPr>
                <w:bCs/>
                <w:sz w:val="26"/>
                <w:szCs w:val="26"/>
              </w:rPr>
              <w:t>Номер группы</w:t>
            </w:r>
          </w:p>
        </w:tc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bCs/>
                <w:sz w:val="26"/>
                <w:szCs w:val="26"/>
              </w:rPr>
            </w:pPr>
            <w:r w:rsidRPr="00A074BB">
              <w:rPr>
                <w:bCs/>
                <w:sz w:val="26"/>
                <w:szCs w:val="26"/>
              </w:rPr>
              <w:t>Нижняя граница,</w:t>
            </w:r>
            <w:r w:rsidR="00845C3B" w:rsidRPr="00A074BB">
              <w:rPr>
                <w:bCs/>
                <w:sz w:val="26"/>
                <w:szCs w:val="26"/>
              </w:rPr>
              <w:t xml:space="preserve"> чел</w:t>
            </w:r>
            <w:r w:rsidRPr="00A074B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bCs/>
                <w:sz w:val="26"/>
                <w:szCs w:val="26"/>
              </w:rPr>
            </w:pPr>
            <w:r w:rsidRPr="00A074BB">
              <w:rPr>
                <w:bCs/>
                <w:sz w:val="26"/>
                <w:szCs w:val="26"/>
              </w:rPr>
              <w:t>Верхняя граница,</w:t>
            </w:r>
            <w:r w:rsidR="00845C3B" w:rsidRPr="00A074BB">
              <w:rPr>
                <w:bCs/>
                <w:sz w:val="26"/>
                <w:szCs w:val="26"/>
              </w:rPr>
              <w:t xml:space="preserve"> чел</w:t>
            </w:r>
            <w:r w:rsidRPr="00A074BB">
              <w:rPr>
                <w:bCs/>
                <w:sz w:val="26"/>
                <w:szCs w:val="26"/>
              </w:rPr>
              <w:t>.</w:t>
            </w:r>
          </w:p>
        </w:tc>
      </w:tr>
      <w:tr w:rsidR="00B23E41" w:rsidRPr="00A074BB" w:rsidTr="00A074BB">
        <w:trPr>
          <w:trHeight w:val="246"/>
          <w:jc w:val="center"/>
        </w:trPr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</w:p>
        </w:tc>
        <w:tc>
          <w:tcPr>
            <w:tcW w:w="1660" w:type="dxa"/>
            <w:vAlign w:val="center"/>
          </w:tcPr>
          <w:p w:rsidR="00B23E41" w:rsidRPr="00A074BB" w:rsidRDefault="00845C3B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120</w:t>
            </w:r>
          </w:p>
        </w:tc>
        <w:tc>
          <w:tcPr>
            <w:tcW w:w="1660" w:type="dxa"/>
            <w:vAlign w:val="center"/>
          </w:tcPr>
          <w:p w:rsidR="00B23E41" w:rsidRPr="00A074BB" w:rsidRDefault="00845C3B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14</w:t>
            </w:r>
            <w:r w:rsidR="00B23E41" w:rsidRPr="00A074BB">
              <w:rPr>
                <w:sz w:val="26"/>
                <w:szCs w:val="26"/>
              </w:rPr>
              <w:t>0</w:t>
            </w:r>
          </w:p>
        </w:tc>
      </w:tr>
      <w:tr w:rsidR="00B23E41" w:rsidRPr="00A074BB" w:rsidTr="00A074BB">
        <w:trPr>
          <w:trHeight w:val="246"/>
          <w:jc w:val="center"/>
        </w:trPr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1660" w:type="dxa"/>
            <w:vAlign w:val="center"/>
          </w:tcPr>
          <w:p w:rsidR="00B23E41" w:rsidRPr="00A074BB" w:rsidRDefault="00845C3B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140</w:t>
            </w:r>
          </w:p>
        </w:tc>
        <w:tc>
          <w:tcPr>
            <w:tcW w:w="1660" w:type="dxa"/>
            <w:vAlign w:val="center"/>
          </w:tcPr>
          <w:p w:rsidR="00B23E41" w:rsidRPr="00A074BB" w:rsidRDefault="00845C3B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160</w:t>
            </w:r>
          </w:p>
        </w:tc>
      </w:tr>
      <w:tr w:rsidR="00B23E41" w:rsidRPr="00A074BB" w:rsidTr="00A074BB">
        <w:trPr>
          <w:trHeight w:val="237"/>
          <w:jc w:val="center"/>
        </w:trPr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  <w:r w:rsidR="00845C3B" w:rsidRPr="00A074BB">
              <w:rPr>
                <w:sz w:val="26"/>
                <w:szCs w:val="26"/>
              </w:rPr>
              <w:t>6</w:t>
            </w:r>
            <w:r w:rsidRPr="00A074BB">
              <w:rPr>
                <w:sz w:val="26"/>
                <w:szCs w:val="26"/>
              </w:rPr>
              <w:t>0</w:t>
            </w:r>
          </w:p>
        </w:tc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  <w:r w:rsidR="00845C3B" w:rsidRPr="00A074BB">
              <w:rPr>
                <w:sz w:val="26"/>
                <w:szCs w:val="26"/>
              </w:rPr>
              <w:t>8</w:t>
            </w:r>
            <w:r w:rsidRPr="00A074BB">
              <w:rPr>
                <w:sz w:val="26"/>
                <w:szCs w:val="26"/>
              </w:rPr>
              <w:t>0</w:t>
            </w:r>
          </w:p>
        </w:tc>
      </w:tr>
      <w:tr w:rsidR="00B23E41" w:rsidRPr="00A074BB" w:rsidTr="00A074BB">
        <w:trPr>
          <w:trHeight w:val="273"/>
          <w:jc w:val="center"/>
        </w:trPr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  <w:r w:rsidR="00845C3B" w:rsidRPr="00A074BB">
              <w:rPr>
                <w:sz w:val="26"/>
                <w:szCs w:val="26"/>
              </w:rPr>
              <w:t>8</w:t>
            </w:r>
            <w:r w:rsidRPr="00A074BB">
              <w:rPr>
                <w:sz w:val="26"/>
                <w:szCs w:val="26"/>
              </w:rPr>
              <w:t>0</w:t>
            </w:r>
          </w:p>
        </w:tc>
        <w:tc>
          <w:tcPr>
            <w:tcW w:w="1660" w:type="dxa"/>
            <w:vAlign w:val="center"/>
          </w:tcPr>
          <w:p w:rsidR="00B23E41" w:rsidRPr="00A074BB" w:rsidRDefault="00B23E41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  <w:r w:rsidR="00845C3B" w:rsidRPr="00A074BB">
              <w:rPr>
                <w:sz w:val="26"/>
                <w:szCs w:val="26"/>
              </w:rPr>
              <w:t>0</w:t>
            </w:r>
            <w:r w:rsidRPr="00A074BB">
              <w:rPr>
                <w:sz w:val="26"/>
                <w:szCs w:val="26"/>
              </w:rPr>
              <w:t>0</w:t>
            </w:r>
          </w:p>
        </w:tc>
      </w:tr>
      <w:tr w:rsidR="00845C3B" w:rsidRPr="00A074BB" w:rsidTr="00A074BB">
        <w:trPr>
          <w:trHeight w:val="273"/>
          <w:jc w:val="center"/>
        </w:trPr>
        <w:tc>
          <w:tcPr>
            <w:tcW w:w="1660" w:type="dxa"/>
            <w:vAlign w:val="center"/>
          </w:tcPr>
          <w:p w:rsidR="00845C3B" w:rsidRPr="00A074BB" w:rsidRDefault="00845C3B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1660" w:type="dxa"/>
            <w:vAlign w:val="center"/>
          </w:tcPr>
          <w:p w:rsidR="00845C3B" w:rsidRPr="00A074BB" w:rsidRDefault="00845C3B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200</w:t>
            </w:r>
          </w:p>
        </w:tc>
        <w:tc>
          <w:tcPr>
            <w:tcW w:w="1660" w:type="dxa"/>
            <w:vAlign w:val="center"/>
          </w:tcPr>
          <w:p w:rsidR="00845C3B" w:rsidRPr="00A074BB" w:rsidRDefault="00845C3B" w:rsidP="00A074BB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220</w:t>
            </w:r>
          </w:p>
        </w:tc>
      </w:tr>
    </w:tbl>
    <w:p w:rsidR="00B23E41" w:rsidRPr="00A074BB" w:rsidRDefault="00B23E41" w:rsidP="009F1D03">
      <w:pPr>
        <w:spacing w:before="100" w:before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Для построения интервального ряда необходимо подсчитать число </w:t>
      </w:r>
      <w:r w:rsidR="00845C3B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>, входящих в каждую группу (</w:t>
      </w:r>
      <w:r w:rsidRPr="00A074BB">
        <w:rPr>
          <w:b/>
          <w:i/>
          <w:sz w:val="26"/>
          <w:szCs w:val="26"/>
        </w:rPr>
        <w:t>частоты групп</w:t>
      </w:r>
      <w:r w:rsidRPr="00A074BB">
        <w:rPr>
          <w:sz w:val="26"/>
          <w:szCs w:val="26"/>
        </w:rPr>
        <w:t>)</w:t>
      </w:r>
      <w:r w:rsidR="005A3310">
        <w:rPr>
          <w:sz w:val="26"/>
          <w:szCs w:val="26"/>
        </w:rPr>
        <w:t>.</w:t>
      </w:r>
      <w:r w:rsidR="00845C3B" w:rsidRPr="00A074BB">
        <w:rPr>
          <w:sz w:val="26"/>
          <w:szCs w:val="26"/>
        </w:rPr>
        <w:t xml:space="preserve"> </w:t>
      </w:r>
      <w:r w:rsidR="005A3310">
        <w:rPr>
          <w:sz w:val="26"/>
          <w:szCs w:val="26"/>
        </w:rPr>
        <w:t>П</w:t>
      </w:r>
      <w:r w:rsidR="00845C3B" w:rsidRPr="00A074BB">
        <w:rPr>
          <w:sz w:val="26"/>
          <w:szCs w:val="26"/>
        </w:rPr>
        <w:t>ри  этом</w:t>
      </w:r>
      <w:r w:rsidRPr="00A074BB">
        <w:rPr>
          <w:sz w:val="26"/>
          <w:szCs w:val="26"/>
        </w:rPr>
        <w:t xml:space="preserve"> </w:t>
      </w:r>
      <w:r w:rsidR="005A3310">
        <w:rPr>
          <w:sz w:val="26"/>
          <w:szCs w:val="26"/>
        </w:rPr>
        <w:t>используется</w:t>
      </w:r>
      <w:r w:rsidR="005A3310" w:rsidRPr="00A074BB">
        <w:rPr>
          <w:sz w:val="26"/>
          <w:szCs w:val="26"/>
        </w:rPr>
        <w:t xml:space="preserve"> </w:t>
      </w:r>
      <w:r w:rsidRPr="00A074BB">
        <w:rPr>
          <w:b/>
          <w:bCs/>
          <w:i/>
          <w:iCs/>
          <w:sz w:val="26"/>
          <w:szCs w:val="26"/>
        </w:rPr>
        <w:t>принцип полуоткрытого интервала</w:t>
      </w:r>
      <w:r w:rsidRPr="00A074BB">
        <w:rPr>
          <w:sz w:val="26"/>
          <w:szCs w:val="26"/>
        </w:rPr>
        <w:t xml:space="preserve"> </w:t>
      </w:r>
      <w:r w:rsidRPr="00A074BB">
        <w:rPr>
          <w:b/>
          <w:sz w:val="26"/>
          <w:szCs w:val="26"/>
        </w:rPr>
        <w:t>[ )</w:t>
      </w:r>
      <w:r w:rsidR="00845C3B" w:rsidRPr="00A074BB">
        <w:rPr>
          <w:sz w:val="26"/>
          <w:szCs w:val="26"/>
        </w:rPr>
        <w:t>, согласно которому</w:t>
      </w:r>
      <w:r w:rsidRPr="00A074BB">
        <w:rPr>
          <w:sz w:val="26"/>
          <w:szCs w:val="26"/>
        </w:rPr>
        <w:t xml:space="preserve"> верхние границы интервалов не принадлежат данным интервалам, </w:t>
      </w:r>
      <w:r w:rsidR="005A3310">
        <w:rPr>
          <w:sz w:val="26"/>
          <w:szCs w:val="26"/>
        </w:rPr>
        <w:t>а</w:t>
      </w:r>
      <w:r w:rsidRPr="00A074BB">
        <w:rPr>
          <w:sz w:val="26"/>
          <w:szCs w:val="26"/>
        </w:rPr>
        <w:t xml:space="preserve"> соответствующие им единицы совокупности включаются не в данную группу, а в следующую. </w:t>
      </w:r>
    </w:p>
    <w:p w:rsidR="00B23E41" w:rsidRPr="00A074BB" w:rsidRDefault="00B23E41" w:rsidP="00355DFF">
      <w:pPr>
        <w:spacing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Процесс группировки единиц совокупности по признаку </w:t>
      </w:r>
      <w:r w:rsidR="00845C3B" w:rsidRPr="00A074BB">
        <w:rPr>
          <w:b/>
          <w:i/>
          <w:sz w:val="26"/>
          <w:szCs w:val="26"/>
        </w:rPr>
        <w:t>среднесписочная численность работников</w:t>
      </w:r>
      <w:r w:rsidRPr="00A074BB">
        <w:rPr>
          <w:sz w:val="26"/>
          <w:szCs w:val="26"/>
        </w:rPr>
        <w:t xml:space="preserve"> представлен во вспомогательной (разработочной) таблице 3 (графа 4 этой таблицы необходима для построения аналитической группировки в Задании 2).</w:t>
      </w:r>
    </w:p>
    <w:p w:rsidR="00B23E41" w:rsidRPr="00A074BB" w:rsidRDefault="00B23E41" w:rsidP="00355DFF">
      <w:pPr>
        <w:pStyle w:val="6"/>
        <w:ind w:right="-81" w:firstLine="540"/>
        <w:rPr>
          <w:sz w:val="26"/>
          <w:szCs w:val="26"/>
        </w:rPr>
      </w:pPr>
      <w:r w:rsidRPr="00A074BB">
        <w:rPr>
          <w:sz w:val="26"/>
          <w:szCs w:val="26"/>
        </w:rPr>
        <w:t>Таблица 3</w:t>
      </w:r>
    </w:p>
    <w:p w:rsidR="00B23E41" w:rsidRPr="00A074BB" w:rsidRDefault="00B23E41" w:rsidP="005A3310">
      <w:pPr>
        <w:tabs>
          <w:tab w:val="left" w:pos="9900"/>
        </w:tabs>
        <w:spacing w:after="120"/>
        <w:ind w:right="-57" w:firstLine="539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18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420"/>
        <w:gridCol w:w="1260"/>
        <w:gridCol w:w="2340"/>
        <w:gridCol w:w="2160"/>
      </w:tblGrid>
      <w:tr w:rsidR="00B23E41" w:rsidRPr="00A074BB" w:rsidTr="00B825FC">
        <w:trPr>
          <w:trHeight w:val="77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B23E41" w:rsidRPr="00A074BB" w:rsidRDefault="00B23E41" w:rsidP="00845C3B">
            <w:pPr>
              <w:ind w:firstLine="75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 xml:space="preserve">Группы </w:t>
            </w:r>
            <w:r w:rsidR="00845C3B" w:rsidRPr="00A074BB">
              <w:rPr>
                <w:sz w:val="26"/>
                <w:szCs w:val="26"/>
              </w:rPr>
              <w:t>предприятий</w:t>
            </w:r>
            <w:r w:rsidRPr="00A074BB">
              <w:rPr>
                <w:sz w:val="26"/>
                <w:szCs w:val="26"/>
              </w:rPr>
              <w:t xml:space="preserve"> по </w:t>
            </w:r>
            <w:r w:rsidR="00845C3B" w:rsidRPr="00A074BB">
              <w:rPr>
                <w:sz w:val="26"/>
                <w:szCs w:val="26"/>
              </w:rPr>
              <w:t>среднесписочной численности работников</w:t>
            </w:r>
            <w:r w:rsidRPr="00A074BB">
              <w:rPr>
                <w:sz w:val="26"/>
                <w:szCs w:val="26"/>
              </w:rPr>
              <w:t xml:space="preserve">, </w:t>
            </w:r>
            <w:r w:rsidR="00845C3B" w:rsidRPr="00A074BB">
              <w:rPr>
                <w:sz w:val="26"/>
                <w:szCs w:val="26"/>
              </w:rPr>
              <w:t>чел</w:t>
            </w:r>
            <w:r w:rsidRPr="00A074BB">
              <w:rPr>
                <w:sz w:val="26"/>
                <w:szCs w:val="26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B23E41" w:rsidRPr="00A074BB" w:rsidRDefault="00845C3B" w:rsidP="00845C3B">
            <w:pPr>
              <w:ind w:firstLine="75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№ пред-приятия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B23E41" w:rsidRPr="00A074BB" w:rsidRDefault="00852912" w:rsidP="00845C3B">
            <w:pPr>
              <w:ind w:firstLine="7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845C3B" w:rsidRPr="00A074BB">
              <w:rPr>
                <w:sz w:val="26"/>
                <w:szCs w:val="26"/>
              </w:rPr>
              <w:t>реднесписочная численность работников, чел.</w:t>
            </w:r>
          </w:p>
        </w:tc>
        <w:tc>
          <w:tcPr>
            <w:tcW w:w="2160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23E41" w:rsidRPr="00A074BB" w:rsidRDefault="00B825FC" w:rsidP="00845C3B">
            <w:pPr>
              <w:ind w:firstLine="75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Фонд заработной платы</w:t>
            </w:r>
            <w:r w:rsidR="00B23E41" w:rsidRPr="00A074BB">
              <w:rPr>
                <w:sz w:val="26"/>
                <w:szCs w:val="26"/>
              </w:rPr>
              <w:t xml:space="preserve">, </w:t>
            </w:r>
            <w:r w:rsidR="009B7C16" w:rsidRPr="00A074BB">
              <w:rPr>
                <w:sz w:val="26"/>
                <w:szCs w:val="26"/>
              </w:rPr>
              <w:t>млн.</w:t>
            </w:r>
            <w:r w:rsidR="00B23E41" w:rsidRPr="00A074BB">
              <w:rPr>
                <w:sz w:val="26"/>
                <w:szCs w:val="26"/>
              </w:rPr>
              <w:t xml:space="preserve"> руб.</w:t>
            </w:r>
          </w:p>
        </w:tc>
      </w:tr>
      <w:tr w:rsidR="00B23E41" w:rsidRPr="00A074BB" w:rsidTr="00B825FC">
        <w:trPr>
          <w:trHeight w:val="122"/>
        </w:trPr>
        <w:tc>
          <w:tcPr>
            <w:tcW w:w="3420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B23E41" w:rsidRPr="00A074BB" w:rsidRDefault="00B23E41" w:rsidP="006D792C">
            <w:pPr>
              <w:ind w:firstLine="540"/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23E41" w:rsidRPr="00A074BB" w:rsidRDefault="00B23E41" w:rsidP="009963F8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:rsidR="00B23E41" w:rsidRPr="00A074BB" w:rsidRDefault="00B23E41" w:rsidP="009963F8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1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B23E41" w:rsidRPr="00A074BB" w:rsidRDefault="00B23E41" w:rsidP="009963F8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4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120 - 140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120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9963F8" w:rsidRPr="00A074BB" w:rsidTr="00355DFF">
        <w:trPr>
          <w:trHeight w:val="220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130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250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43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18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140- - 160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2340" w:type="dxa"/>
            <w:tcBorders>
              <w:top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156</w:t>
            </w:r>
          </w:p>
        </w:tc>
        <w:tc>
          <w:tcPr>
            <w:tcW w:w="2160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6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158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24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158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10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159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21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159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790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186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18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160 - 180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14</w:t>
            </w:r>
          </w:p>
        </w:tc>
        <w:tc>
          <w:tcPr>
            <w:tcW w:w="2340" w:type="dxa"/>
            <w:tcBorders>
              <w:top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161</w:t>
            </w:r>
          </w:p>
        </w:tc>
        <w:tc>
          <w:tcPr>
            <w:tcW w:w="2160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29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161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162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162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22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162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9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163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164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165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27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166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11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167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25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168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bottom w:val="single" w:sz="18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2340" w:type="dxa"/>
            <w:tcBorders>
              <w:bottom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179</w:t>
            </w:r>
          </w:p>
        </w:tc>
        <w:tc>
          <w:tcPr>
            <w:tcW w:w="2160" w:type="dxa"/>
            <w:tcBorders>
              <w:bottom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1980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624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18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180 - 200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30</w:t>
            </w:r>
          </w:p>
        </w:tc>
        <w:tc>
          <w:tcPr>
            <w:tcW w:w="2340" w:type="dxa"/>
            <w:tcBorders>
              <w:top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186</w:t>
            </w:r>
          </w:p>
        </w:tc>
        <w:tc>
          <w:tcPr>
            <w:tcW w:w="2160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13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187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17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188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8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190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19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192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23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193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</w:tr>
      <w:tr w:rsidR="009963F8" w:rsidRPr="00A074BB" w:rsidTr="00355DFF">
        <w:trPr>
          <w:trHeight w:val="128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194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1330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539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18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200 - 220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</w:t>
            </w:r>
          </w:p>
        </w:tc>
        <w:tc>
          <w:tcPr>
            <w:tcW w:w="2340" w:type="dxa"/>
            <w:tcBorders>
              <w:top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205</w:t>
            </w:r>
          </w:p>
        </w:tc>
        <w:tc>
          <w:tcPr>
            <w:tcW w:w="2160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2073ED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28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207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082FC0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26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208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082FC0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7</w:t>
            </w:r>
          </w:p>
        </w:tc>
        <w:tc>
          <w:tcPr>
            <w:tcW w:w="2340" w:type="dxa"/>
            <w:vAlign w:val="bottom"/>
          </w:tcPr>
          <w:p w:rsidR="009963F8" w:rsidRPr="00A074BB" w:rsidRDefault="009963F8" w:rsidP="009963F8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220</w:t>
            </w:r>
          </w:p>
        </w:tc>
        <w:tc>
          <w:tcPr>
            <w:tcW w:w="2160" w:type="dxa"/>
            <w:shd w:val="clear" w:color="auto" w:fill="E6E6E6"/>
            <w:vAlign w:val="bottom"/>
          </w:tcPr>
          <w:p w:rsidR="009963F8" w:rsidRPr="00A074BB" w:rsidRDefault="00082FC0" w:rsidP="009963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840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082FC0" w:rsidP="009963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408</w:t>
            </w:r>
          </w:p>
        </w:tc>
      </w:tr>
      <w:tr w:rsidR="009963F8" w:rsidRPr="00A074BB" w:rsidTr="00B825FC">
        <w:trPr>
          <w:trHeight w:val="284"/>
        </w:trPr>
        <w:tc>
          <w:tcPr>
            <w:tcW w:w="34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9963F8" w:rsidRPr="00A074BB" w:rsidRDefault="00355DFF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963F8" w:rsidRPr="00A074BB" w:rsidRDefault="009963F8" w:rsidP="009963F8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5190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9963F8" w:rsidRPr="00A074BB" w:rsidRDefault="00082FC0" w:rsidP="009963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1800</w:t>
            </w:r>
          </w:p>
        </w:tc>
      </w:tr>
    </w:tbl>
    <w:p w:rsidR="00B23E41" w:rsidRPr="00A074BB" w:rsidRDefault="00B23E41" w:rsidP="005A3310">
      <w:pPr>
        <w:spacing w:before="100" w:beforeAutospacing="1"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На основе групповых итоговых строк «Всего» табл</w:t>
      </w:r>
      <w:r w:rsidR="00852912">
        <w:rPr>
          <w:sz w:val="26"/>
          <w:szCs w:val="26"/>
        </w:rPr>
        <w:t>ицы</w:t>
      </w:r>
      <w:r w:rsidRPr="00A074BB">
        <w:rPr>
          <w:sz w:val="26"/>
          <w:szCs w:val="26"/>
        </w:rPr>
        <w:t xml:space="preserve"> 3 формируется итоговая таблица 4, представляющая </w:t>
      </w:r>
      <w:r w:rsidRPr="00A074BB">
        <w:rPr>
          <w:b/>
          <w:i/>
          <w:sz w:val="26"/>
          <w:szCs w:val="26"/>
        </w:rPr>
        <w:t xml:space="preserve">интервальный ряд распределения </w:t>
      </w:r>
      <w:r w:rsidR="006026D5" w:rsidRPr="00A074BB">
        <w:rPr>
          <w:b/>
          <w:i/>
          <w:sz w:val="26"/>
          <w:szCs w:val="26"/>
        </w:rPr>
        <w:t>предприятий по среднесписочной численности работников</w:t>
      </w:r>
      <w:r w:rsidRPr="00A074BB">
        <w:rPr>
          <w:sz w:val="26"/>
          <w:szCs w:val="26"/>
        </w:rPr>
        <w:t>.</w:t>
      </w:r>
    </w:p>
    <w:p w:rsidR="00B23E41" w:rsidRPr="00A074BB" w:rsidRDefault="00B23E41" w:rsidP="007C647F">
      <w:pPr>
        <w:ind w:right="819" w:firstLine="540"/>
        <w:jc w:val="right"/>
        <w:rPr>
          <w:sz w:val="26"/>
          <w:szCs w:val="26"/>
        </w:rPr>
      </w:pPr>
      <w:r w:rsidRPr="00A074BB">
        <w:rPr>
          <w:sz w:val="26"/>
          <w:szCs w:val="26"/>
        </w:rPr>
        <w:t>Таблица 4</w:t>
      </w:r>
    </w:p>
    <w:p w:rsidR="00B23E41" w:rsidRPr="00A074BB" w:rsidRDefault="006026D5" w:rsidP="00852912">
      <w:pPr>
        <w:spacing w:after="120"/>
        <w:ind w:left="1077" w:right="1253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>Распределение предприятий по среднесписочной численности работников</w:t>
      </w:r>
    </w:p>
    <w:tbl>
      <w:tblPr>
        <w:tblW w:w="7429" w:type="dxa"/>
        <w:jc w:val="center"/>
        <w:tblInd w:w="1188" w:type="dxa"/>
        <w:tblLayout w:type="fixed"/>
        <w:tblLook w:val="0000"/>
      </w:tblPr>
      <w:tblGrid>
        <w:gridCol w:w="1321"/>
        <w:gridCol w:w="3948"/>
        <w:gridCol w:w="2160"/>
      </w:tblGrid>
      <w:tr w:rsidR="00B23E41" w:rsidRPr="00A074BB" w:rsidTr="00852912">
        <w:trPr>
          <w:cantSplit/>
          <w:trHeight w:val="650"/>
          <w:jc w:val="center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Номер группы</w:t>
            </w:r>
          </w:p>
        </w:tc>
        <w:tc>
          <w:tcPr>
            <w:tcW w:w="3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2912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Группы предприятий по среднесписочной численности работников,</w:t>
            </w:r>
            <w:r w:rsidR="00852912">
              <w:rPr>
                <w:sz w:val="26"/>
                <w:szCs w:val="26"/>
              </w:rPr>
              <w:t> </w:t>
            </w:r>
            <w:r w:rsidRPr="00A074BB">
              <w:rPr>
                <w:sz w:val="26"/>
                <w:szCs w:val="26"/>
              </w:rPr>
              <w:t>чел.</w:t>
            </w:r>
            <w:r w:rsidR="00852912">
              <w:rPr>
                <w:sz w:val="26"/>
                <w:szCs w:val="26"/>
              </w:rPr>
              <w:t>,</w:t>
            </w:r>
          </w:p>
          <w:p w:rsidR="00B23E41" w:rsidRPr="00A074BB" w:rsidRDefault="00852912" w:rsidP="0015446A">
            <w:pPr>
              <w:jc w:val="center"/>
              <w:rPr>
                <w:i/>
                <w:iCs/>
                <w:sz w:val="26"/>
                <w:szCs w:val="26"/>
              </w:rPr>
            </w:pPr>
            <w:r w:rsidRPr="00A074BB">
              <w:rPr>
                <w:i/>
                <w:iCs/>
                <w:sz w:val="26"/>
                <w:szCs w:val="26"/>
              </w:rPr>
              <w:t>х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2912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 xml:space="preserve">Число </w:t>
            </w:r>
            <w:r w:rsidR="0015446A" w:rsidRPr="00A074BB">
              <w:rPr>
                <w:sz w:val="26"/>
                <w:szCs w:val="26"/>
              </w:rPr>
              <w:t>предприятий</w:t>
            </w:r>
            <w:r w:rsidR="00852912">
              <w:rPr>
                <w:sz w:val="26"/>
                <w:szCs w:val="26"/>
              </w:rPr>
              <w:t>,</w:t>
            </w:r>
          </w:p>
          <w:p w:rsidR="00B23E41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i/>
                <w:iCs/>
                <w:sz w:val="26"/>
                <w:szCs w:val="26"/>
                <w:lang w:val="en-US"/>
              </w:rPr>
              <w:t>f</w:t>
            </w:r>
            <w:r w:rsidRPr="00A074BB">
              <w:rPr>
                <w:sz w:val="26"/>
                <w:szCs w:val="26"/>
              </w:rPr>
              <w:t>.</w:t>
            </w:r>
          </w:p>
          <w:p w:rsidR="00B23E41" w:rsidRPr="00A074BB" w:rsidRDefault="00B23E41" w:rsidP="0015446A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B23E41" w:rsidRPr="00A074BB" w:rsidTr="00852912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6026D5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120 – 140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</w:tr>
      <w:tr w:rsidR="00B23E41" w:rsidRPr="00A074BB" w:rsidTr="00852912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140 - 160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</w:tr>
      <w:tr w:rsidR="00B23E41" w:rsidRPr="00A074BB" w:rsidTr="00852912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160 - 180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</w:t>
            </w:r>
          </w:p>
        </w:tc>
      </w:tr>
      <w:tr w:rsidR="00B23E41" w:rsidRPr="00A074BB" w:rsidTr="00852912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180 - 200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7</w:t>
            </w:r>
          </w:p>
        </w:tc>
      </w:tr>
      <w:tr w:rsidR="0015446A" w:rsidRPr="00A074BB" w:rsidTr="00852912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200 - 220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</w:tr>
      <w:tr w:rsidR="00B23E41" w:rsidRPr="00A074BB" w:rsidTr="00852912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30</w:t>
            </w:r>
          </w:p>
        </w:tc>
      </w:tr>
    </w:tbl>
    <w:p w:rsidR="0015446A" w:rsidRPr="00A074BB" w:rsidRDefault="009F1D03" w:rsidP="009F1D03">
      <w:pPr>
        <w:spacing w:before="100" w:beforeAutospacing="1" w:after="100" w:afterAutospacing="1" w:line="360" w:lineRule="auto"/>
        <w:ind w:firstLine="709"/>
        <w:jc w:val="both"/>
        <w:rPr>
          <w:sz w:val="26"/>
          <w:szCs w:val="26"/>
        </w:rPr>
      </w:pPr>
      <w:r w:rsidRPr="00A074BB">
        <w:rPr>
          <w:sz w:val="26"/>
          <w:szCs w:val="26"/>
        </w:rPr>
        <w:lastRenderedPageBreak/>
        <w:t>Помимо частот групп в абсолютном выражении в анализе интервальных рядов используются ещё три характеристики</w:t>
      </w:r>
      <w:r w:rsidR="0015446A" w:rsidRPr="00A074BB">
        <w:rPr>
          <w:sz w:val="26"/>
          <w:szCs w:val="26"/>
        </w:rPr>
        <w:t xml:space="preserve"> ряда распределения - </w:t>
      </w:r>
      <w:r w:rsidR="0015446A" w:rsidRPr="00A074BB">
        <w:rPr>
          <w:i/>
          <w:sz w:val="26"/>
          <w:szCs w:val="26"/>
        </w:rPr>
        <w:t xml:space="preserve">частоты групп в относительном выражении, накопленные (кумулятивные) частоты </w:t>
      </w:r>
      <w:r w:rsidR="0015446A" w:rsidRPr="00A074BB">
        <w:rPr>
          <w:b/>
          <w:i/>
          <w:sz w:val="26"/>
          <w:szCs w:val="26"/>
          <w:lang w:val="en-US"/>
        </w:rPr>
        <w:t>S</w:t>
      </w:r>
      <w:r w:rsidR="0015446A" w:rsidRPr="00A074BB">
        <w:rPr>
          <w:b/>
          <w:i/>
          <w:sz w:val="26"/>
          <w:szCs w:val="26"/>
          <w:vertAlign w:val="subscript"/>
          <w:lang w:val="en-US"/>
        </w:rPr>
        <w:t>j</w:t>
      </w:r>
      <w:r w:rsidR="0015446A" w:rsidRPr="00A074BB">
        <w:rPr>
          <w:sz w:val="26"/>
          <w:szCs w:val="26"/>
        </w:rPr>
        <w:t>,</w:t>
      </w:r>
      <w:r w:rsidR="0015446A" w:rsidRPr="00A074BB">
        <w:rPr>
          <w:b/>
          <w:i/>
          <w:sz w:val="26"/>
          <w:szCs w:val="26"/>
        </w:rPr>
        <w:t xml:space="preserve"> </w:t>
      </w:r>
      <w:r w:rsidR="0015446A" w:rsidRPr="00A074BB">
        <w:rPr>
          <w:sz w:val="26"/>
          <w:szCs w:val="26"/>
        </w:rPr>
        <w:t xml:space="preserve">получаемые путем последовательного суммирования частот всех предшествующих </w:t>
      </w:r>
      <w:r w:rsidR="0015446A" w:rsidRPr="00A074BB">
        <w:rPr>
          <w:b/>
          <w:sz w:val="26"/>
          <w:szCs w:val="26"/>
        </w:rPr>
        <w:t>(</w:t>
      </w:r>
      <w:r w:rsidR="0015446A" w:rsidRPr="00A074BB">
        <w:rPr>
          <w:b/>
          <w:sz w:val="26"/>
          <w:szCs w:val="26"/>
          <w:lang w:val="en-US"/>
        </w:rPr>
        <w:t>j</w:t>
      </w:r>
      <w:r w:rsidR="0015446A" w:rsidRPr="00A074BB">
        <w:rPr>
          <w:b/>
          <w:sz w:val="26"/>
          <w:szCs w:val="26"/>
        </w:rPr>
        <w:t>-1)</w:t>
      </w:r>
      <w:r w:rsidR="0015446A" w:rsidRPr="00A074BB">
        <w:rPr>
          <w:sz w:val="26"/>
          <w:szCs w:val="26"/>
        </w:rPr>
        <w:t xml:space="preserve"> интервалов, и </w:t>
      </w:r>
      <w:r w:rsidR="0015446A" w:rsidRPr="00A074BB">
        <w:rPr>
          <w:b/>
          <w:bCs/>
          <w:i/>
          <w:iCs/>
          <w:sz w:val="26"/>
          <w:szCs w:val="26"/>
        </w:rPr>
        <w:t>накопленные частости</w:t>
      </w:r>
      <w:r w:rsidR="0015446A" w:rsidRPr="00A074BB">
        <w:rPr>
          <w:sz w:val="26"/>
          <w:szCs w:val="26"/>
        </w:rPr>
        <w:t xml:space="preserve">, рассчитываемые по формуле </w:t>
      </w:r>
      <w:r w:rsidR="00852912" w:rsidRPr="00852912">
        <w:rPr>
          <w:position w:val="-32"/>
          <w:sz w:val="26"/>
          <w:szCs w:val="26"/>
        </w:rPr>
        <w:object w:dxaOrig="1040" w:dyaOrig="740">
          <v:shape id="_x0000_i1028" type="#_x0000_t75" style="width:51.75pt;height:36.75pt" o:ole="">
            <v:imagedata r:id="rId13" o:title=""/>
          </v:shape>
          <o:OLEObject Type="Embed" ProgID="Equation.3" ShapeID="_x0000_i1028" DrawAspect="Content" ObjectID="_1485910536" r:id="rId14"/>
        </w:object>
      </w:r>
      <w:r w:rsidR="0015446A" w:rsidRPr="00A074BB">
        <w:rPr>
          <w:sz w:val="26"/>
          <w:szCs w:val="26"/>
        </w:rPr>
        <w:t>.</w:t>
      </w:r>
    </w:p>
    <w:p w:rsidR="00B23E41" w:rsidRPr="00A074BB" w:rsidRDefault="00B23E41" w:rsidP="007C647F">
      <w:pPr>
        <w:tabs>
          <w:tab w:val="left" w:pos="9720"/>
        </w:tabs>
        <w:ind w:right="279" w:firstLine="540"/>
        <w:jc w:val="right"/>
        <w:rPr>
          <w:sz w:val="26"/>
          <w:szCs w:val="26"/>
        </w:rPr>
      </w:pPr>
      <w:r w:rsidRPr="00A074BB">
        <w:rPr>
          <w:sz w:val="26"/>
          <w:szCs w:val="26"/>
        </w:rPr>
        <w:t>Таблица 5</w:t>
      </w:r>
    </w:p>
    <w:p w:rsidR="00B23E41" w:rsidRPr="00A074BB" w:rsidRDefault="00B23E41" w:rsidP="00852912">
      <w:pPr>
        <w:tabs>
          <w:tab w:val="left" w:pos="6647"/>
        </w:tabs>
        <w:spacing w:after="120"/>
        <w:ind w:left="108" w:right="176" w:firstLine="74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 xml:space="preserve">Структура </w:t>
      </w:r>
      <w:r w:rsidR="0015446A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 xml:space="preserve"> по </w:t>
      </w:r>
      <w:r w:rsidR="0015446A" w:rsidRPr="00A074BB">
        <w:rPr>
          <w:sz w:val="26"/>
          <w:szCs w:val="26"/>
        </w:rPr>
        <w:t>среднесписочной численности работников</w:t>
      </w:r>
    </w:p>
    <w:tbl>
      <w:tblPr>
        <w:tblW w:w="8820" w:type="dxa"/>
        <w:tblInd w:w="108" w:type="dxa"/>
        <w:tblLayout w:type="fixed"/>
        <w:tblLook w:val="0000"/>
      </w:tblPr>
      <w:tblGrid>
        <w:gridCol w:w="957"/>
        <w:gridCol w:w="2283"/>
        <w:gridCol w:w="1440"/>
        <w:gridCol w:w="888"/>
        <w:gridCol w:w="1632"/>
        <w:gridCol w:w="1620"/>
      </w:tblGrid>
      <w:tr w:rsidR="00852912" w:rsidRPr="00A074BB" w:rsidTr="00852912">
        <w:trPr>
          <w:trHeight w:val="270"/>
        </w:trPr>
        <w:tc>
          <w:tcPr>
            <w:tcW w:w="9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446A" w:rsidRPr="00A074BB" w:rsidRDefault="0015446A" w:rsidP="00852912">
            <w:pPr>
              <w:ind w:left="-108" w:right="-51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Номер группы</w:t>
            </w:r>
          </w:p>
        </w:tc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446A" w:rsidRPr="00A074BB" w:rsidRDefault="0015446A" w:rsidP="0015446A">
            <w:pPr>
              <w:jc w:val="center"/>
              <w:rPr>
                <w:i/>
                <w:iCs/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 xml:space="preserve">Группы предприятий по среднесписочной численности работников, чел. </w:t>
            </w:r>
          </w:p>
        </w:tc>
        <w:tc>
          <w:tcPr>
            <w:tcW w:w="23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446A" w:rsidRPr="00A074BB" w:rsidRDefault="0015446A" w:rsidP="0015446A">
            <w:pPr>
              <w:jc w:val="center"/>
              <w:rPr>
                <w:i/>
                <w:iCs/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Число предприятий</w:t>
            </w:r>
            <w:r w:rsidR="00852912">
              <w:rPr>
                <w:sz w:val="26"/>
                <w:szCs w:val="26"/>
              </w:rPr>
              <w:t>, </w:t>
            </w:r>
            <w:r w:rsidR="00852912" w:rsidRPr="00843AEB">
              <w:rPr>
                <w:position w:val="-14"/>
              </w:rPr>
              <w:object w:dxaOrig="279" w:dyaOrig="380">
                <v:shape id="_x0000_i1029" type="#_x0000_t75" style="width:14.25pt;height:18.75pt" o:ole="">
                  <v:imagedata r:id="rId15" o:title=""/>
                </v:shape>
                <o:OLEObject Type="Embed" ProgID="Equation.3" ShapeID="_x0000_i1029" DrawAspect="Content" ObjectID="_1485910537" r:id="rId16"/>
              </w:object>
            </w:r>
          </w:p>
        </w:tc>
        <w:tc>
          <w:tcPr>
            <w:tcW w:w="16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852912" w:rsidRDefault="0015446A" w:rsidP="00852912">
            <w:pPr>
              <w:ind w:left="-96" w:right="-108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Накопленная</w:t>
            </w:r>
            <w:r w:rsidR="00852912">
              <w:rPr>
                <w:sz w:val="26"/>
                <w:szCs w:val="26"/>
              </w:rPr>
              <w:t xml:space="preserve"> </w:t>
            </w:r>
            <w:r w:rsidRPr="00A074BB">
              <w:rPr>
                <w:sz w:val="26"/>
                <w:szCs w:val="26"/>
              </w:rPr>
              <w:t>частота,</w:t>
            </w:r>
          </w:p>
          <w:p w:rsidR="0015446A" w:rsidRPr="00A074BB" w:rsidRDefault="0015446A" w:rsidP="00852912">
            <w:pPr>
              <w:ind w:left="-96" w:right="-108"/>
              <w:jc w:val="center"/>
              <w:rPr>
                <w:bCs/>
                <w:sz w:val="26"/>
                <w:szCs w:val="26"/>
                <w:lang w:val="en-US"/>
              </w:rPr>
            </w:pPr>
            <w:r w:rsidRPr="00A074BB">
              <w:rPr>
                <w:bCs/>
                <w:i/>
                <w:sz w:val="26"/>
                <w:szCs w:val="26"/>
                <w:lang w:val="en-US"/>
              </w:rPr>
              <w:t>S</w:t>
            </w:r>
            <w:r w:rsidRPr="00A074BB">
              <w:rPr>
                <w:bCs/>
                <w:i/>
                <w:sz w:val="26"/>
                <w:szCs w:val="26"/>
                <w:vertAlign w:val="subscript"/>
                <w:lang w:val="en-US"/>
              </w:rPr>
              <w:t>j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5446A" w:rsidRPr="00A074BB" w:rsidRDefault="0015446A" w:rsidP="00852912">
            <w:pPr>
              <w:ind w:left="-108" w:right="-126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Накопленная</w:t>
            </w:r>
            <w:r w:rsidR="00852912">
              <w:rPr>
                <w:sz w:val="26"/>
                <w:szCs w:val="26"/>
              </w:rPr>
              <w:t xml:space="preserve"> </w:t>
            </w:r>
            <w:r w:rsidRPr="00A074BB">
              <w:rPr>
                <w:sz w:val="26"/>
                <w:szCs w:val="26"/>
              </w:rPr>
              <w:t>часто</w:t>
            </w:r>
            <w:r w:rsidRPr="00A074BB">
              <w:rPr>
                <w:sz w:val="26"/>
                <w:szCs w:val="26"/>
                <w:lang w:val="en-US"/>
              </w:rPr>
              <w:t>c</w:t>
            </w:r>
            <w:r w:rsidR="00852912">
              <w:rPr>
                <w:sz w:val="26"/>
                <w:szCs w:val="26"/>
              </w:rPr>
              <w:t xml:space="preserve">ть, </w:t>
            </w:r>
            <w:r w:rsidRPr="00A074BB">
              <w:rPr>
                <w:sz w:val="26"/>
                <w:szCs w:val="26"/>
              </w:rPr>
              <w:t>%</w:t>
            </w:r>
          </w:p>
        </w:tc>
      </w:tr>
      <w:tr w:rsidR="00852912" w:rsidRPr="00A074BB" w:rsidTr="00852912">
        <w:trPr>
          <w:trHeight w:val="270"/>
        </w:trPr>
        <w:tc>
          <w:tcPr>
            <w:tcW w:w="9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E41" w:rsidRPr="00A074BB" w:rsidRDefault="00B23E41" w:rsidP="00852912">
            <w:pPr>
              <w:ind w:left="-108" w:right="-51"/>
              <w:rPr>
                <w:sz w:val="26"/>
                <w:szCs w:val="26"/>
              </w:rPr>
            </w:pPr>
          </w:p>
        </w:tc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E41" w:rsidRPr="00A074BB" w:rsidRDefault="00B23E41" w:rsidP="0015446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в абс</w:t>
            </w:r>
            <w:r w:rsidR="00852912">
              <w:rPr>
                <w:sz w:val="26"/>
                <w:szCs w:val="26"/>
              </w:rPr>
              <w:t>олют-ном</w:t>
            </w:r>
            <w:r w:rsidRPr="00A074BB">
              <w:rPr>
                <w:sz w:val="26"/>
                <w:szCs w:val="26"/>
              </w:rPr>
              <w:t xml:space="preserve"> выра</w:t>
            </w:r>
            <w:r w:rsidR="00852912">
              <w:rPr>
                <w:sz w:val="26"/>
                <w:szCs w:val="26"/>
              </w:rPr>
              <w:t>-</w:t>
            </w:r>
            <w:r w:rsidRPr="00A074BB">
              <w:rPr>
                <w:sz w:val="26"/>
                <w:szCs w:val="26"/>
              </w:rPr>
              <w:t>жении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в % к итогу</w:t>
            </w:r>
          </w:p>
        </w:tc>
        <w:tc>
          <w:tcPr>
            <w:tcW w:w="16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15446A">
            <w:pPr>
              <w:jc w:val="center"/>
              <w:rPr>
                <w:sz w:val="26"/>
                <w:szCs w:val="26"/>
              </w:rPr>
            </w:pPr>
          </w:p>
        </w:tc>
      </w:tr>
      <w:tr w:rsidR="00852912" w:rsidRPr="00A074BB" w:rsidTr="00852912">
        <w:trPr>
          <w:trHeight w:val="57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852912">
            <w:pPr>
              <w:ind w:left="-108" w:right="-51"/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15446A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E41" w:rsidRPr="00A074BB" w:rsidRDefault="00B23E41" w:rsidP="0015446A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15446A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852912" w:rsidRPr="00A074BB" w:rsidTr="00852912">
        <w:trPr>
          <w:trHeight w:val="270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852912">
            <w:pPr>
              <w:ind w:left="-108" w:right="-51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120 – 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6,7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6,7</w:t>
            </w:r>
          </w:p>
        </w:tc>
      </w:tr>
      <w:tr w:rsidR="00852912" w:rsidRPr="00A074BB" w:rsidTr="00852912">
        <w:trPr>
          <w:trHeight w:val="270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852912">
            <w:pPr>
              <w:ind w:left="-108" w:right="-51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140 - 160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16,7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23,3</w:t>
            </w:r>
          </w:p>
        </w:tc>
      </w:tr>
      <w:tr w:rsidR="00852912" w:rsidRPr="00A074BB" w:rsidTr="00852912">
        <w:trPr>
          <w:trHeight w:val="270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852912">
            <w:pPr>
              <w:ind w:left="-108" w:right="-51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160 - 180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40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19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63,3</w:t>
            </w:r>
          </w:p>
        </w:tc>
      </w:tr>
      <w:tr w:rsidR="00852912" w:rsidRPr="00A074BB" w:rsidTr="00852912">
        <w:trPr>
          <w:trHeight w:val="270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852912">
            <w:pPr>
              <w:ind w:left="-108" w:right="-51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180 - 200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23,3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26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86,7</w:t>
            </w:r>
          </w:p>
        </w:tc>
      </w:tr>
      <w:tr w:rsidR="00852912" w:rsidRPr="00A074BB" w:rsidTr="00852912">
        <w:trPr>
          <w:trHeight w:val="270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214555" w:rsidP="00852912">
            <w:pPr>
              <w:ind w:left="-108" w:right="-51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200 - 220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13,3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30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446A" w:rsidRPr="00A074BB" w:rsidRDefault="006373B4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100,0</w:t>
            </w:r>
          </w:p>
        </w:tc>
      </w:tr>
      <w:tr w:rsidR="00852912" w:rsidRPr="00A074BB" w:rsidTr="00852912">
        <w:trPr>
          <w:trHeight w:val="270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852912">
            <w:pPr>
              <w:ind w:left="-108" w:right="-51"/>
              <w:jc w:val="center"/>
              <w:rPr>
                <w:sz w:val="26"/>
                <w:szCs w:val="26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E9107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5446A" w:rsidRPr="00A074BB" w:rsidRDefault="0015446A" w:rsidP="0015446A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100,0</w:t>
            </w:r>
          </w:p>
        </w:tc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446A" w:rsidRPr="00A074BB" w:rsidRDefault="0015446A" w:rsidP="001544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446A" w:rsidRPr="00A074BB" w:rsidRDefault="0015446A" w:rsidP="0015446A">
            <w:pPr>
              <w:jc w:val="center"/>
              <w:rPr>
                <w:sz w:val="26"/>
                <w:szCs w:val="26"/>
              </w:rPr>
            </w:pPr>
          </w:p>
        </w:tc>
      </w:tr>
    </w:tbl>
    <w:p w:rsidR="00B23E41" w:rsidRPr="00A074BB" w:rsidRDefault="009F1D03" w:rsidP="009F1D05">
      <w:pPr>
        <w:tabs>
          <w:tab w:val="left" w:pos="1080"/>
        </w:tabs>
        <w:spacing w:before="120" w:line="360" w:lineRule="auto"/>
        <w:ind w:firstLine="539"/>
        <w:jc w:val="both"/>
        <w:rPr>
          <w:sz w:val="26"/>
          <w:szCs w:val="26"/>
        </w:rPr>
      </w:pPr>
      <w:r w:rsidRPr="00A074BB">
        <w:rPr>
          <w:b/>
          <w:sz w:val="26"/>
          <w:szCs w:val="26"/>
        </w:rPr>
        <w:t>Вывод</w:t>
      </w:r>
      <w:r w:rsidR="00B23E41" w:rsidRPr="00A074BB">
        <w:rPr>
          <w:b/>
          <w:sz w:val="26"/>
          <w:szCs w:val="26"/>
        </w:rPr>
        <w:t>.</w:t>
      </w:r>
      <w:r w:rsidR="00B23E41" w:rsidRPr="00A074BB">
        <w:rPr>
          <w:sz w:val="26"/>
          <w:szCs w:val="26"/>
        </w:rPr>
        <w:t xml:space="preserve"> Анализ интервального ряда распределения изучаемой совокупности </w:t>
      </w:r>
      <w:r w:rsidR="0015446A" w:rsidRPr="00A074BB">
        <w:rPr>
          <w:sz w:val="26"/>
          <w:szCs w:val="26"/>
        </w:rPr>
        <w:t>предприятий</w:t>
      </w:r>
      <w:r w:rsidR="00B23E41" w:rsidRPr="00A074BB">
        <w:rPr>
          <w:sz w:val="26"/>
          <w:szCs w:val="26"/>
        </w:rPr>
        <w:t xml:space="preserve"> показывает, что распределение </w:t>
      </w:r>
      <w:r w:rsidR="0015446A" w:rsidRPr="00A074BB">
        <w:rPr>
          <w:sz w:val="26"/>
          <w:szCs w:val="26"/>
        </w:rPr>
        <w:t>предприятий по среднесписочной численности работников</w:t>
      </w:r>
      <w:r w:rsidR="00B23E41" w:rsidRPr="00A074BB">
        <w:rPr>
          <w:sz w:val="26"/>
          <w:szCs w:val="26"/>
        </w:rPr>
        <w:t xml:space="preserve"> не является равномерным: преобладают </w:t>
      </w:r>
      <w:r w:rsidR="0015446A" w:rsidRPr="00A074BB">
        <w:rPr>
          <w:sz w:val="26"/>
          <w:szCs w:val="26"/>
        </w:rPr>
        <w:t>предприятия</w:t>
      </w:r>
      <w:r w:rsidR="00B23E41" w:rsidRPr="00A074BB">
        <w:rPr>
          <w:sz w:val="26"/>
          <w:szCs w:val="26"/>
        </w:rPr>
        <w:t xml:space="preserve"> с</w:t>
      </w:r>
      <w:r w:rsidR="009B7C16" w:rsidRPr="00A074BB">
        <w:rPr>
          <w:sz w:val="26"/>
          <w:szCs w:val="26"/>
        </w:rPr>
        <w:t>о</w:t>
      </w:r>
      <w:r w:rsidR="00B23E41" w:rsidRPr="00A074BB">
        <w:rPr>
          <w:sz w:val="26"/>
          <w:szCs w:val="26"/>
        </w:rPr>
        <w:t xml:space="preserve"> </w:t>
      </w:r>
      <w:r w:rsidR="0015446A" w:rsidRPr="00A074BB">
        <w:rPr>
          <w:sz w:val="26"/>
          <w:szCs w:val="26"/>
        </w:rPr>
        <w:t xml:space="preserve">среднесписочной численностью </w:t>
      </w:r>
      <w:r w:rsidR="00B23E41" w:rsidRPr="00A074BB">
        <w:rPr>
          <w:sz w:val="26"/>
          <w:szCs w:val="26"/>
        </w:rPr>
        <w:t xml:space="preserve">от </w:t>
      </w:r>
      <w:r w:rsidR="00214555" w:rsidRPr="00A074BB">
        <w:rPr>
          <w:sz w:val="26"/>
          <w:szCs w:val="26"/>
        </w:rPr>
        <w:t>160</w:t>
      </w:r>
      <w:r w:rsidR="00B23E41" w:rsidRPr="00A074BB">
        <w:rPr>
          <w:sz w:val="26"/>
          <w:szCs w:val="26"/>
        </w:rPr>
        <w:t xml:space="preserve"> </w:t>
      </w:r>
      <w:r w:rsidR="00214555" w:rsidRPr="00A074BB">
        <w:rPr>
          <w:sz w:val="26"/>
          <w:szCs w:val="26"/>
        </w:rPr>
        <w:t>чел</w:t>
      </w:r>
      <w:r w:rsidR="00B23E41" w:rsidRPr="00A074BB">
        <w:rPr>
          <w:sz w:val="26"/>
          <w:szCs w:val="26"/>
        </w:rPr>
        <w:t xml:space="preserve">. до </w:t>
      </w:r>
      <w:r w:rsidR="00214555" w:rsidRPr="00A074BB">
        <w:rPr>
          <w:sz w:val="26"/>
          <w:szCs w:val="26"/>
        </w:rPr>
        <w:t>180</w:t>
      </w:r>
      <w:r w:rsidR="00B23E41" w:rsidRPr="00A074BB">
        <w:rPr>
          <w:sz w:val="26"/>
          <w:szCs w:val="26"/>
        </w:rPr>
        <w:t xml:space="preserve"> </w:t>
      </w:r>
      <w:r w:rsidR="00214555" w:rsidRPr="00A074BB">
        <w:rPr>
          <w:sz w:val="26"/>
          <w:szCs w:val="26"/>
        </w:rPr>
        <w:t>чел</w:t>
      </w:r>
      <w:r w:rsidR="00B23E41" w:rsidRPr="00A074BB">
        <w:rPr>
          <w:sz w:val="26"/>
          <w:szCs w:val="26"/>
        </w:rPr>
        <w:t xml:space="preserve">. (это 12 </w:t>
      </w:r>
      <w:r w:rsidR="00214555" w:rsidRPr="00A074BB">
        <w:rPr>
          <w:sz w:val="26"/>
          <w:szCs w:val="26"/>
        </w:rPr>
        <w:t>предприятий</w:t>
      </w:r>
      <w:r w:rsidR="00B23E41" w:rsidRPr="00A074BB">
        <w:rPr>
          <w:sz w:val="26"/>
          <w:szCs w:val="26"/>
        </w:rPr>
        <w:t xml:space="preserve">, доля которых составляет 40%); </w:t>
      </w:r>
      <w:r w:rsidR="00785FB8" w:rsidRPr="00A074BB">
        <w:rPr>
          <w:sz w:val="26"/>
          <w:szCs w:val="26"/>
        </w:rPr>
        <w:t>23,3</w:t>
      </w:r>
      <w:r w:rsidR="00B23E41" w:rsidRPr="00A074BB">
        <w:rPr>
          <w:sz w:val="26"/>
          <w:szCs w:val="26"/>
        </w:rPr>
        <w:t xml:space="preserve">% </w:t>
      </w:r>
      <w:r w:rsidR="00785FB8" w:rsidRPr="00A074BB">
        <w:rPr>
          <w:sz w:val="26"/>
          <w:szCs w:val="26"/>
        </w:rPr>
        <w:t xml:space="preserve">предприятий имеют  среднесписочную численность </w:t>
      </w:r>
      <w:r w:rsidR="00B23E41" w:rsidRPr="00A074BB">
        <w:rPr>
          <w:sz w:val="26"/>
          <w:szCs w:val="26"/>
        </w:rPr>
        <w:t xml:space="preserve">менее 140 </w:t>
      </w:r>
      <w:r w:rsidR="009B7C16" w:rsidRPr="00A074BB">
        <w:rPr>
          <w:sz w:val="26"/>
          <w:szCs w:val="26"/>
        </w:rPr>
        <w:t>млн.</w:t>
      </w:r>
      <w:r w:rsidR="00B23E41" w:rsidRPr="00A074BB">
        <w:rPr>
          <w:sz w:val="26"/>
          <w:szCs w:val="26"/>
        </w:rPr>
        <w:t xml:space="preserve"> руб., а </w:t>
      </w:r>
      <w:r w:rsidR="00214555" w:rsidRPr="00A074BB">
        <w:rPr>
          <w:sz w:val="26"/>
          <w:szCs w:val="26"/>
        </w:rPr>
        <w:t>63,3</w:t>
      </w:r>
      <w:r w:rsidR="00B23E41" w:rsidRPr="00A074BB">
        <w:rPr>
          <w:sz w:val="26"/>
          <w:szCs w:val="26"/>
        </w:rPr>
        <w:t xml:space="preserve">% </w:t>
      </w:r>
      <w:r w:rsidR="00785FB8" w:rsidRPr="00A074BB">
        <w:rPr>
          <w:sz w:val="26"/>
          <w:szCs w:val="26"/>
        </w:rPr>
        <w:t xml:space="preserve">- </w:t>
      </w:r>
      <w:r w:rsidR="00B23E41" w:rsidRPr="00A074BB">
        <w:rPr>
          <w:sz w:val="26"/>
          <w:szCs w:val="26"/>
        </w:rPr>
        <w:t>менее 1</w:t>
      </w:r>
      <w:r w:rsidR="00214555" w:rsidRPr="00A074BB">
        <w:rPr>
          <w:sz w:val="26"/>
          <w:szCs w:val="26"/>
        </w:rPr>
        <w:t>8</w:t>
      </w:r>
      <w:r w:rsidR="00B23E41" w:rsidRPr="00A074BB">
        <w:rPr>
          <w:sz w:val="26"/>
          <w:szCs w:val="26"/>
        </w:rPr>
        <w:t xml:space="preserve">0 </w:t>
      </w:r>
      <w:r w:rsidR="00214555" w:rsidRPr="00A074BB">
        <w:rPr>
          <w:sz w:val="26"/>
          <w:szCs w:val="26"/>
        </w:rPr>
        <w:t>чел</w:t>
      </w:r>
      <w:r w:rsidR="00B23E41" w:rsidRPr="00A074BB">
        <w:rPr>
          <w:sz w:val="26"/>
          <w:szCs w:val="26"/>
        </w:rPr>
        <w:t>.</w:t>
      </w:r>
    </w:p>
    <w:p w:rsidR="00B23E41" w:rsidRPr="00A074BB" w:rsidRDefault="00786156" w:rsidP="009F1D05">
      <w:pPr>
        <w:spacing w:before="120" w:after="120"/>
        <w:ind w:left="1077" w:right="686" w:firstLine="539"/>
        <w:jc w:val="center"/>
        <w:rPr>
          <w:b/>
          <w:sz w:val="26"/>
          <w:szCs w:val="26"/>
        </w:rPr>
      </w:pPr>
      <w:r w:rsidRPr="00A074BB">
        <w:rPr>
          <w:b/>
          <w:sz w:val="26"/>
          <w:szCs w:val="26"/>
        </w:rPr>
        <w:t>1.2.</w:t>
      </w:r>
      <w:r w:rsidRPr="00A074BB">
        <w:rPr>
          <w:b/>
          <w:sz w:val="26"/>
          <w:szCs w:val="26"/>
        </w:rPr>
        <w:tab/>
      </w:r>
      <w:r w:rsidR="00B23E41" w:rsidRPr="00A074BB">
        <w:rPr>
          <w:b/>
          <w:sz w:val="26"/>
          <w:szCs w:val="26"/>
        </w:rPr>
        <w:t>Нахождение моды и медианы полученного интервального ряда распределения графическим методом и  путем расчетов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Мода и медиана являются </w:t>
      </w:r>
      <w:r w:rsidRPr="00A074BB">
        <w:rPr>
          <w:b/>
          <w:bCs/>
          <w:i/>
          <w:iCs/>
          <w:sz w:val="26"/>
          <w:szCs w:val="26"/>
        </w:rPr>
        <w:t>структурными средними величинами</w:t>
      </w:r>
      <w:r w:rsidRPr="00A074BB">
        <w:rPr>
          <w:sz w:val="26"/>
          <w:szCs w:val="26"/>
        </w:rPr>
        <w:t>, характеризующими (наряду со средней арифметической) центр распределения единиц совокупности по изучаемому признаку.</w:t>
      </w:r>
    </w:p>
    <w:p w:rsidR="00786156" w:rsidRPr="00A074BB" w:rsidRDefault="00AC2F42" w:rsidP="00786156">
      <w:pPr>
        <w:spacing w:line="360" w:lineRule="auto"/>
        <w:ind w:firstLine="540"/>
        <w:jc w:val="both"/>
        <w:rPr>
          <w:sz w:val="26"/>
          <w:szCs w:val="26"/>
        </w:rPr>
      </w:pPr>
      <w:r w:rsidRPr="0052262D">
        <w:rPr>
          <w:b/>
          <w:bCs/>
          <w:i/>
          <w:iCs/>
          <w:sz w:val="26"/>
          <w:szCs w:val="26"/>
        </w:rPr>
        <w:t>М</w:t>
      </w:r>
      <w:r w:rsidR="00B23E41" w:rsidRPr="0052262D">
        <w:rPr>
          <w:b/>
          <w:i/>
          <w:sz w:val="26"/>
          <w:szCs w:val="26"/>
        </w:rPr>
        <w:t>оду</w:t>
      </w:r>
      <w:r w:rsidR="0052262D" w:rsidRPr="0052262D">
        <w:rPr>
          <w:b/>
          <w:bCs/>
          <w:i/>
          <w:iCs/>
          <w:sz w:val="26"/>
          <w:szCs w:val="26"/>
        </w:rPr>
        <w:t xml:space="preserve"> Мо</w:t>
      </w:r>
      <w:r w:rsidR="00B23E41" w:rsidRPr="00A074BB">
        <w:rPr>
          <w:sz w:val="26"/>
          <w:szCs w:val="26"/>
        </w:rPr>
        <w:t xml:space="preserve"> можно определить графическим методом по гистограмме ряда (рис.1).</w:t>
      </w:r>
      <w:r w:rsidR="00786156" w:rsidRPr="00A074BB">
        <w:rPr>
          <w:sz w:val="26"/>
          <w:szCs w:val="26"/>
        </w:rPr>
        <w:t xml:space="preserve"> </w:t>
      </w:r>
    </w:p>
    <w:p w:rsidR="0052262D" w:rsidRPr="00A074BB" w:rsidRDefault="00555937" w:rsidP="0052262D">
      <w:pPr>
        <w:spacing w:line="360" w:lineRule="auto"/>
        <w:ind w:firstLine="18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5257800" cy="36290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62D" w:rsidRPr="00A074BB" w:rsidRDefault="0052262D" w:rsidP="0052262D">
      <w:pPr>
        <w:spacing w:after="100" w:afterAutospacing="1" w:line="360" w:lineRule="auto"/>
        <w:ind w:right="-57" w:firstLine="539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>Рис. 1 Определение моды графическим методом</w:t>
      </w:r>
    </w:p>
    <w:p w:rsidR="00786156" w:rsidRPr="00A074BB" w:rsidRDefault="00786156" w:rsidP="00786156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Конкретное значение моды для интервального ряда рассчитывается по формуле:</w:t>
      </w:r>
    </w:p>
    <w:p w:rsidR="00786156" w:rsidRPr="00A074BB" w:rsidRDefault="002C6C6E" w:rsidP="00786156">
      <w:pPr>
        <w:tabs>
          <w:tab w:val="left" w:pos="8460"/>
        </w:tabs>
        <w:spacing w:line="360" w:lineRule="auto"/>
        <w:ind w:firstLine="540"/>
        <w:jc w:val="right"/>
        <w:rPr>
          <w:sz w:val="26"/>
          <w:szCs w:val="26"/>
        </w:rPr>
      </w:pPr>
      <w:r w:rsidRPr="00A074BB">
        <w:rPr>
          <w:position w:val="-30"/>
          <w:sz w:val="26"/>
          <w:szCs w:val="26"/>
        </w:rPr>
        <w:object w:dxaOrig="4140" w:dyaOrig="680">
          <v:shape id="_x0000_i1031" type="#_x0000_t75" style="width:235.5pt;height:36.75pt" o:ole="">
            <v:imagedata r:id="rId18" o:title=""/>
          </v:shape>
          <o:OLEObject Type="Embed" ProgID="Equation.3" ShapeID="_x0000_i1031" DrawAspect="Content" ObjectID="_1485910538" r:id="rId19"/>
        </w:object>
      </w:r>
      <w:r w:rsidR="00786156" w:rsidRPr="00A074BB">
        <w:rPr>
          <w:sz w:val="26"/>
          <w:szCs w:val="26"/>
        </w:rPr>
        <w:t xml:space="preserve">                       (3)</w:t>
      </w:r>
    </w:p>
    <w:p w:rsidR="00786156" w:rsidRPr="00A074BB" w:rsidRDefault="00786156" w:rsidP="00786156">
      <w:pPr>
        <w:spacing w:line="360" w:lineRule="auto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где </w:t>
      </w:r>
      <w:r w:rsidR="00880A07">
        <w:rPr>
          <w:sz w:val="26"/>
          <w:szCs w:val="26"/>
        </w:rPr>
        <w:t xml:space="preserve">  </w:t>
      </w:r>
      <w:r w:rsidRPr="00A074BB">
        <w:rPr>
          <w:b/>
          <w:i/>
          <w:sz w:val="26"/>
          <w:szCs w:val="26"/>
        </w:rPr>
        <w:t>х</w:t>
      </w:r>
      <w:r w:rsidRPr="00A074BB">
        <w:rPr>
          <w:b/>
          <w:i/>
          <w:sz w:val="26"/>
          <w:szCs w:val="26"/>
          <w:vertAlign w:val="subscript"/>
        </w:rPr>
        <w:t>Мo</w:t>
      </w:r>
      <w:r w:rsidRPr="00A074BB">
        <w:rPr>
          <w:sz w:val="26"/>
          <w:szCs w:val="26"/>
          <w:vertAlign w:val="subscript"/>
        </w:rPr>
        <w:t xml:space="preserve"> </w:t>
      </w:r>
      <w:r w:rsidRPr="00A074BB">
        <w:rPr>
          <w:sz w:val="26"/>
          <w:szCs w:val="26"/>
        </w:rPr>
        <w:t>– нижняя граница модального интервала,</w:t>
      </w:r>
    </w:p>
    <w:p w:rsidR="00786156" w:rsidRPr="00A074BB" w:rsidRDefault="00786156" w:rsidP="00880A07">
      <w:pPr>
        <w:widowControl w:val="0"/>
        <w:autoSpaceDE w:val="0"/>
        <w:autoSpaceDN w:val="0"/>
        <w:adjustRightInd w:val="0"/>
        <w:spacing w:line="360" w:lineRule="auto"/>
        <w:ind w:left="540" w:right="-1276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</w:rPr>
        <w:t>h</w:t>
      </w:r>
      <w:r w:rsidRPr="00A074BB">
        <w:rPr>
          <w:b/>
          <w:sz w:val="26"/>
          <w:szCs w:val="26"/>
        </w:rPr>
        <w:t xml:space="preserve"> </w:t>
      </w:r>
      <w:r w:rsidRPr="00A074BB">
        <w:rPr>
          <w:sz w:val="26"/>
          <w:szCs w:val="26"/>
        </w:rPr>
        <w:t>–величина модального интервала,</w:t>
      </w:r>
    </w:p>
    <w:p w:rsidR="00786156" w:rsidRPr="00A074BB" w:rsidRDefault="00786156" w:rsidP="00880A07">
      <w:pPr>
        <w:widowControl w:val="0"/>
        <w:autoSpaceDE w:val="0"/>
        <w:autoSpaceDN w:val="0"/>
        <w:adjustRightInd w:val="0"/>
        <w:spacing w:line="360" w:lineRule="auto"/>
        <w:ind w:left="540" w:right="-1276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</w:rPr>
        <w:t>f</w:t>
      </w:r>
      <w:r w:rsidRPr="00A074BB">
        <w:rPr>
          <w:b/>
          <w:i/>
          <w:sz w:val="26"/>
          <w:szCs w:val="26"/>
          <w:vertAlign w:val="subscript"/>
        </w:rPr>
        <w:t>Mo</w:t>
      </w:r>
      <w:r w:rsidRPr="00A074BB">
        <w:rPr>
          <w:sz w:val="26"/>
          <w:szCs w:val="26"/>
        </w:rPr>
        <w:t xml:space="preserve"> – частота модального интервала,</w:t>
      </w:r>
    </w:p>
    <w:p w:rsidR="00786156" w:rsidRPr="00A074BB" w:rsidRDefault="00786156" w:rsidP="00880A07">
      <w:pPr>
        <w:widowControl w:val="0"/>
        <w:autoSpaceDE w:val="0"/>
        <w:autoSpaceDN w:val="0"/>
        <w:adjustRightInd w:val="0"/>
        <w:spacing w:line="360" w:lineRule="auto"/>
        <w:ind w:left="540" w:right="-1276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</w:rPr>
        <w:t>f</w:t>
      </w:r>
      <w:r w:rsidRPr="00A074BB">
        <w:rPr>
          <w:b/>
          <w:i/>
          <w:sz w:val="26"/>
          <w:szCs w:val="26"/>
          <w:vertAlign w:val="subscript"/>
        </w:rPr>
        <w:t>Mo-1</w:t>
      </w:r>
      <w:r w:rsidRPr="00A074BB">
        <w:rPr>
          <w:sz w:val="26"/>
          <w:szCs w:val="26"/>
        </w:rPr>
        <w:t xml:space="preserve"> – частота интервала, предшествующего модальному,</w:t>
      </w:r>
    </w:p>
    <w:p w:rsidR="00786156" w:rsidRPr="00A074BB" w:rsidRDefault="00786156" w:rsidP="00880A07">
      <w:pPr>
        <w:widowControl w:val="0"/>
        <w:autoSpaceDE w:val="0"/>
        <w:autoSpaceDN w:val="0"/>
        <w:adjustRightInd w:val="0"/>
        <w:spacing w:line="360" w:lineRule="auto"/>
        <w:ind w:left="540" w:right="-1276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</w:rPr>
        <w:t>f</w:t>
      </w:r>
      <w:r w:rsidRPr="00A074BB">
        <w:rPr>
          <w:b/>
          <w:i/>
          <w:sz w:val="26"/>
          <w:szCs w:val="26"/>
          <w:vertAlign w:val="subscript"/>
        </w:rPr>
        <w:t>Mo+1</w:t>
      </w:r>
      <w:r w:rsidRPr="00A074BB">
        <w:rPr>
          <w:sz w:val="26"/>
          <w:szCs w:val="26"/>
          <w:vertAlign w:val="subscript"/>
        </w:rPr>
        <w:t xml:space="preserve"> </w:t>
      </w:r>
      <w:r w:rsidRPr="00A074BB">
        <w:rPr>
          <w:sz w:val="26"/>
          <w:szCs w:val="26"/>
        </w:rPr>
        <w:t>– частота интервала, следующего за модальным.</w:t>
      </w:r>
    </w:p>
    <w:p w:rsidR="00786156" w:rsidRPr="00A074BB" w:rsidRDefault="00786156" w:rsidP="00786156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Согласно </w:t>
      </w:r>
      <w:r w:rsidR="002C6C6E" w:rsidRPr="00A074BB">
        <w:rPr>
          <w:sz w:val="26"/>
          <w:szCs w:val="26"/>
        </w:rPr>
        <w:t>табл</w:t>
      </w:r>
      <w:r w:rsidR="002C6C6E">
        <w:rPr>
          <w:sz w:val="26"/>
          <w:szCs w:val="26"/>
        </w:rPr>
        <w:t xml:space="preserve">ице </w:t>
      </w:r>
      <w:r w:rsidRPr="00A074BB">
        <w:rPr>
          <w:sz w:val="26"/>
          <w:szCs w:val="26"/>
        </w:rPr>
        <w:t>3 модальным интервалом построенного ряда является интервал 160 – 180 чел., так как его частота максимальна (</w:t>
      </w:r>
      <w:r w:rsidRPr="00A074BB">
        <w:rPr>
          <w:sz w:val="26"/>
          <w:szCs w:val="26"/>
          <w:lang w:val="en-US"/>
        </w:rPr>
        <w:t>f</w:t>
      </w:r>
      <w:r w:rsidRPr="00A074BB">
        <w:rPr>
          <w:sz w:val="26"/>
          <w:szCs w:val="26"/>
          <w:vertAlign w:val="subscript"/>
        </w:rPr>
        <w:t xml:space="preserve">3 </w:t>
      </w:r>
      <w:r w:rsidRPr="00A074BB">
        <w:rPr>
          <w:sz w:val="26"/>
          <w:szCs w:val="26"/>
        </w:rPr>
        <w:t>= 12).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Расчет моды по формуле (3):</w:t>
      </w:r>
    </w:p>
    <w:p w:rsidR="005411AE" w:rsidRPr="00A074BB" w:rsidRDefault="002C6C6E" w:rsidP="005411AE">
      <w:pPr>
        <w:spacing w:line="360" w:lineRule="auto"/>
        <w:ind w:firstLine="540"/>
        <w:jc w:val="center"/>
        <w:rPr>
          <w:sz w:val="26"/>
          <w:szCs w:val="26"/>
        </w:rPr>
      </w:pPr>
      <w:r w:rsidRPr="00A074BB">
        <w:rPr>
          <w:position w:val="-28"/>
          <w:sz w:val="26"/>
          <w:szCs w:val="26"/>
        </w:rPr>
        <w:object w:dxaOrig="3860" w:dyaOrig="660">
          <v:shape id="_x0000_i1032" type="#_x0000_t75" style="width:211.5pt;height:36pt" o:ole="">
            <v:imagedata r:id="rId20" o:title=""/>
          </v:shape>
          <o:OLEObject Type="Embed" ProgID="Equation.3" ShapeID="_x0000_i1032" DrawAspect="Content" ObjectID="_1485910539" r:id="rId21"/>
        </w:object>
      </w:r>
      <w:r w:rsidR="005411AE" w:rsidRPr="00A074BB">
        <w:rPr>
          <w:sz w:val="26"/>
          <w:szCs w:val="26"/>
        </w:rPr>
        <w:t xml:space="preserve"> чел.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b/>
          <w:sz w:val="26"/>
          <w:szCs w:val="26"/>
        </w:rPr>
        <w:t>Вывод.</w:t>
      </w:r>
      <w:r w:rsidRPr="00A074BB">
        <w:rPr>
          <w:sz w:val="26"/>
          <w:szCs w:val="26"/>
        </w:rPr>
        <w:t xml:space="preserve"> Для рассматриваемой совокупности </w:t>
      </w:r>
      <w:r w:rsidR="004E3299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 xml:space="preserve"> наиболее распространенн</w:t>
      </w:r>
      <w:r w:rsidR="004E3299" w:rsidRPr="00A074BB">
        <w:rPr>
          <w:sz w:val="26"/>
          <w:szCs w:val="26"/>
        </w:rPr>
        <w:t>ая</w:t>
      </w:r>
      <w:r w:rsidRPr="00A074BB">
        <w:rPr>
          <w:sz w:val="26"/>
          <w:szCs w:val="26"/>
        </w:rPr>
        <w:t xml:space="preserve"> </w:t>
      </w:r>
      <w:r w:rsidR="004E3299" w:rsidRPr="002C6C6E">
        <w:rPr>
          <w:sz w:val="26"/>
          <w:szCs w:val="26"/>
        </w:rPr>
        <w:t>среднесписочная численность работников</w:t>
      </w:r>
      <w:r w:rsidRPr="002C6C6E">
        <w:rPr>
          <w:sz w:val="26"/>
          <w:szCs w:val="26"/>
        </w:rPr>
        <w:t xml:space="preserve"> характеризуется </w:t>
      </w:r>
      <w:r w:rsidR="002C6C6E" w:rsidRPr="002C6C6E">
        <w:rPr>
          <w:sz w:val="26"/>
          <w:szCs w:val="26"/>
        </w:rPr>
        <w:t>средней величиной</w:t>
      </w:r>
      <w:r w:rsidR="002C6C6E">
        <w:rPr>
          <w:sz w:val="26"/>
          <w:szCs w:val="26"/>
        </w:rPr>
        <w:t xml:space="preserve"> 172 чел.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lastRenderedPageBreak/>
        <w:t>Медиану</w:t>
      </w:r>
      <w:r w:rsidR="002C6C6E">
        <w:rPr>
          <w:sz w:val="26"/>
          <w:szCs w:val="26"/>
        </w:rPr>
        <w:t xml:space="preserve"> </w:t>
      </w:r>
      <w:r w:rsidR="002C6C6E" w:rsidRPr="002C6C6E">
        <w:rPr>
          <w:b/>
          <w:i/>
          <w:sz w:val="26"/>
          <w:szCs w:val="26"/>
        </w:rPr>
        <w:t>Ме</w:t>
      </w:r>
      <w:r w:rsidRPr="00A074BB">
        <w:rPr>
          <w:sz w:val="26"/>
          <w:szCs w:val="26"/>
        </w:rPr>
        <w:t xml:space="preserve"> можно определить графическим методом по кумулятивной кривой (рис. 2). Кумулята строится по накопленным частотам (табл. 5, графа</w:t>
      </w:r>
      <w:r w:rsidR="00786156" w:rsidRPr="00A074BB">
        <w:rPr>
          <w:sz w:val="26"/>
          <w:szCs w:val="26"/>
        </w:rPr>
        <w:t> </w:t>
      </w:r>
      <w:r w:rsidRPr="00A074BB">
        <w:rPr>
          <w:sz w:val="26"/>
          <w:szCs w:val="26"/>
        </w:rPr>
        <w:t>5).</w:t>
      </w:r>
    </w:p>
    <w:p w:rsidR="00B23E41" w:rsidRPr="00A074BB" w:rsidRDefault="00555937" w:rsidP="006D792C">
      <w:pPr>
        <w:tabs>
          <w:tab w:val="left" w:pos="5760"/>
        </w:tabs>
        <w:spacing w:line="360" w:lineRule="auto"/>
        <w:ind w:firstLine="54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267325" cy="36004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E41" w:rsidRPr="00A074BB" w:rsidRDefault="00B23E41" w:rsidP="00786156">
      <w:pPr>
        <w:spacing w:after="100" w:afterAutospacing="1" w:line="360" w:lineRule="auto"/>
        <w:ind w:left="902" w:right="357" w:firstLine="539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>Рис. 2. Определение медианы графическим методом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Конкретное значение медианы для интервального ряда рассчитывается по формуле:</w:t>
      </w:r>
    </w:p>
    <w:p w:rsidR="00B23E41" w:rsidRPr="00A074BB" w:rsidRDefault="002C6C6E" w:rsidP="002C6C6E">
      <w:pPr>
        <w:tabs>
          <w:tab w:val="left" w:pos="4320"/>
          <w:tab w:val="left" w:pos="8460"/>
        </w:tabs>
        <w:ind w:firstLine="540"/>
        <w:jc w:val="right"/>
        <w:rPr>
          <w:sz w:val="26"/>
          <w:szCs w:val="26"/>
        </w:rPr>
      </w:pPr>
      <w:r w:rsidRPr="00A074BB">
        <w:rPr>
          <w:position w:val="-30"/>
          <w:sz w:val="26"/>
          <w:szCs w:val="26"/>
        </w:rPr>
        <w:object w:dxaOrig="2700" w:dyaOrig="1320">
          <v:shape id="_x0000_i1034" type="#_x0000_t75" style="width:149.25pt;height:72.75pt" o:ole="">
            <v:imagedata r:id="rId23" o:title=""/>
          </v:shape>
          <o:OLEObject Type="Embed" ProgID="Equation.3" ShapeID="_x0000_i1034" DrawAspect="Content" ObjectID="_1485910540" r:id="rId24"/>
        </w:object>
      </w:r>
      <w:r w:rsidR="00B23E41" w:rsidRPr="00A074BB">
        <w:rPr>
          <w:sz w:val="26"/>
          <w:szCs w:val="26"/>
        </w:rPr>
        <w:t>,                                       (4)</w:t>
      </w:r>
    </w:p>
    <w:p w:rsidR="00B23E41" w:rsidRPr="00A074BB" w:rsidRDefault="00B94748" w:rsidP="00202B9E">
      <w:pPr>
        <w:spacing w:before="120" w:line="360" w:lineRule="auto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где</w:t>
      </w:r>
      <w:r w:rsidR="00B23E41" w:rsidRPr="00A074BB">
        <w:rPr>
          <w:sz w:val="26"/>
          <w:szCs w:val="26"/>
        </w:rPr>
        <w:t xml:space="preserve"> </w:t>
      </w:r>
      <w:r w:rsidRPr="00A074BB">
        <w:rPr>
          <w:sz w:val="26"/>
          <w:szCs w:val="26"/>
        </w:rPr>
        <w:t xml:space="preserve">  </w:t>
      </w:r>
      <w:r w:rsidR="00B23E41" w:rsidRPr="00A074BB">
        <w:rPr>
          <w:b/>
          <w:i/>
          <w:sz w:val="26"/>
          <w:szCs w:val="26"/>
        </w:rPr>
        <w:t>х</w:t>
      </w:r>
      <w:r w:rsidR="00B23E41" w:rsidRPr="00A074BB">
        <w:rPr>
          <w:b/>
          <w:i/>
          <w:sz w:val="26"/>
          <w:szCs w:val="26"/>
          <w:vertAlign w:val="subscript"/>
        </w:rPr>
        <w:t>Ме</w:t>
      </w:r>
      <w:r w:rsidR="00B23E41" w:rsidRPr="00A074BB">
        <w:rPr>
          <w:sz w:val="26"/>
          <w:szCs w:val="26"/>
        </w:rPr>
        <w:t>– нижняя граница медианного интервала,</w:t>
      </w:r>
    </w:p>
    <w:p w:rsidR="00B23E41" w:rsidRPr="00A074BB" w:rsidRDefault="00B23E41" w:rsidP="002C6C6E">
      <w:pPr>
        <w:widowControl w:val="0"/>
        <w:autoSpaceDE w:val="0"/>
        <w:autoSpaceDN w:val="0"/>
        <w:adjustRightInd w:val="0"/>
        <w:spacing w:line="360" w:lineRule="auto"/>
        <w:ind w:left="540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</w:rPr>
        <w:t>h</w:t>
      </w:r>
      <w:r w:rsidRPr="00A074BB">
        <w:rPr>
          <w:sz w:val="26"/>
          <w:szCs w:val="26"/>
        </w:rPr>
        <w:t xml:space="preserve"> – величина медианного интервала,</w:t>
      </w:r>
    </w:p>
    <w:p w:rsidR="00B23E41" w:rsidRPr="00A074BB" w:rsidRDefault="00B23E41" w:rsidP="002C6C6E">
      <w:pPr>
        <w:widowControl w:val="0"/>
        <w:autoSpaceDE w:val="0"/>
        <w:autoSpaceDN w:val="0"/>
        <w:adjustRightInd w:val="0"/>
        <w:spacing w:line="360" w:lineRule="auto"/>
        <w:ind w:left="540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</w:rPr>
        <w:t>f</w:t>
      </w:r>
      <w:r w:rsidRPr="00A074BB">
        <w:rPr>
          <w:b/>
          <w:i/>
          <w:sz w:val="26"/>
          <w:szCs w:val="26"/>
          <w:vertAlign w:val="subscript"/>
        </w:rPr>
        <w:t>Ме</w:t>
      </w:r>
      <w:r w:rsidRPr="00A074BB">
        <w:rPr>
          <w:sz w:val="26"/>
          <w:szCs w:val="26"/>
        </w:rPr>
        <w:t xml:space="preserve"> – частота медианного интервала,</w:t>
      </w:r>
    </w:p>
    <w:p w:rsidR="00B23E41" w:rsidRPr="00A074BB" w:rsidRDefault="00B23E41" w:rsidP="002C6C6E">
      <w:pPr>
        <w:widowControl w:val="0"/>
        <w:autoSpaceDE w:val="0"/>
        <w:autoSpaceDN w:val="0"/>
        <w:adjustRightInd w:val="0"/>
        <w:spacing w:line="360" w:lineRule="auto"/>
        <w:ind w:left="540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</w:rPr>
        <w:t>S</w:t>
      </w:r>
      <w:r w:rsidRPr="00A074BB">
        <w:rPr>
          <w:b/>
          <w:i/>
          <w:sz w:val="26"/>
          <w:szCs w:val="26"/>
          <w:vertAlign w:val="subscript"/>
        </w:rPr>
        <w:t>Mе-1</w:t>
      </w:r>
      <w:r w:rsidRPr="00A074BB">
        <w:rPr>
          <w:sz w:val="26"/>
          <w:szCs w:val="26"/>
        </w:rPr>
        <w:t xml:space="preserve"> – кумулятивная (накопленная) частота интервала, предш</w:t>
      </w:r>
      <w:r w:rsidR="00B94748" w:rsidRPr="00A074BB">
        <w:rPr>
          <w:sz w:val="26"/>
          <w:szCs w:val="26"/>
        </w:rPr>
        <w:t>ествующего медианному;</w:t>
      </w:r>
    </w:p>
    <w:p w:rsidR="00B94748" w:rsidRPr="00A074BB" w:rsidRDefault="005411AE" w:rsidP="002C6C6E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 w:rsidRPr="00A074BB">
        <w:rPr>
          <w:position w:val="-30"/>
          <w:sz w:val="26"/>
          <w:szCs w:val="26"/>
        </w:rPr>
        <w:object w:dxaOrig="680" w:dyaOrig="700">
          <v:shape id="_x0000_i1035" type="#_x0000_t75" style="width:36.75pt;height:37.5pt" o:ole="" fillcolor="window">
            <v:imagedata r:id="rId25" o:title=""/>
          </v:shape>
          <o:OLEObject Type="Embed" ProgID="Equation.3" ShapeID="_x0000_i1035" DrawAspect="Content" ObjectID="_1485910541" r:id="rId26"/>
        </w:object>
      </w:r>
      <w:r w:rsidR="00654867" w:rsidRPr="00A074BB">
        <w:rPr>
          <w:sz w:val="26"/>
          <w:szCs w:val="26"/>
        </w:rPr>
        <w:t xml:space="preserve"> - </w:t>
      </w:r>
      <w:r w:rsidR="00786156" w:rsidRPr="00A074BB">
        <w:rPr>
          <w:sz w:val="26"/>
          <w:szCs w:val="26"/>
        </w:rPr>
        <w:t>сумма всех частот.</w:t>
      </w:r>
    </w:p>
    <w:p w:rsidR="00B23E41" w:rsidRPr="00A074BB" w:rsidRDefault="00C54508" w:rsidP="005411AE">
      <w:pPr>
        <w:spacing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Определим</w:t>
      </w:r>
      <w:r w:rsidR="00B23E41" w:rsidRPr="00A074BB">
        <w:rPr>
          <w:sz w:val="26"/>
          <w:szCs w:val="26"/>
        </w:rPr>
        <w:t xml:space="preserve"> медианный интервал, для чего используются накопленные частоты (или частости) из табл</w:t>
      </w:r>
      <w:r w:rsidR="002C6C6E">
        <w:rPr>
          <w:sz w:val="26"/>
          <w:szCs w:val="26"/>
        </w:rPr>
        <w:t>ицы</w:t>
      </w:r>
      <w:r w:rsidR="00B23E41" w:rsidRPr="00A074BB">
        <w:rPr>
          <w:sz w:val="26"/>
          <w:szCs w:val="26"/>
        </w:rPr>
        <w:t xml:space="preserve"> 5 (графа 5). </w:t>
      </w:r>
      <w:r w:rsidRPr="00A074BB">
        <w:rPr>
          <w:sz w:val="26"/>
          <w:szCs w:val="26"/>
        </w:rPr>
        <w:t>М</w:t>
      </w:r>
      <w:r w:rsidR="00B23E41" w:rsidRPr="00A074BB">
        <w:rPr>
          <w:sz w:val="26"/>
          <w:szCs w:val="26"/>
        </w:rPr>
        <w:t>едианны</w:t>
      </w:r>
      <w:r w:rsidRPr="00A074BB">
        <w:rPr>
          <w:sz w:val="26"/>
          <w:szCs w:val="26"/>
        </w:rPr>
        <w:t xml:space="preserve">м интервалом является интервал </w:t>
      </w:r>
      <w:r w:rsidR="00B23E41" w:rsidRPr="00A074BB">
        <w:rPr>
          <w:sz w:val="26"/>
          <w:szCs w:val="26"/>
        </w:rPr>
        <w:t>1</w:t>
      </w:r>
      <w:r w:rsidRPr="00A074BB">
        <w:rPr>
          <w:sz w:val="26"/>
          <w:szCs w:val="26"/>
        </w:rPr>
        <w:t>6</w:t>
      </w:r>
      <w:r w:rsidR="00B23E41" w:rsidRPr="00A074BB">
        <w:rPr>
          <w:sz w:val="26"/>
          <w:szCs w:val="26"/>
        </w:rPr>
        <w:t>0 – 1</w:t>
      </w:r>
      <w:r w:rsidRPr="00A074BB">
        <w:rPr>
          <w:sz w:val="26"/>
          <w:szCs w:val="26"/>
        </w:rPr>
        <w:t>8</w:t>
      </w:r>
      <w:r w:rsidR="00B23E41" w:rsidRPr="00A074BB">
        <w:rPr>
          <w:sz w:val="26"/>
          <w:szCs w:val="26"/>
        </w:rPr>
        <w:t xml:space="preserve">0 </w:t>
      </w:r>
      <w:r w:rsidRPr="00A074BB">
        <w:rPr>
          <w:sz w:val="26"/>
          <w:szCs w:val="26"/>
        </w:rPr>
        <w:t>чел</w:t>
      </w:r>
      <w:r w:rsidR="00B23E41" w:rsidRPr="00A074BB">
        <w:rPr>
          <w:sz w:val="26"/>
          <w:szCs w:val="26"/>
        </w:rPr>
        <w:t xml:space="preserve">., так как именно в этом интервале накопленная частота </w:t>
      </w:r>
      <w:r w:rsidR="00B23E41" w:rsidRPr="00A074BB">
        <w:rPr>
          <w:sz w:val="26"/>
          <w:szCs w:val="26"/>
          <w:lang w:val="en-US"/>
        </w:rPr>
        <w:t>S</w:t>
      </w:r>
      <w:r w:rsidR="00B23E41" w:rsidRPr="00A074BB">
        <w:rPr>
          <w:sz w:val="26"/>
          <w:szCs w:val="26"/>
          <w:vertAlign w:val="subscript"/>
          <w:lang w:val="en-US"/>
        </w:rPr>
        <w:t>j</w:t>
      </w:r>
      <w:r w:rsidR="00B23E41" w:rsidRPr="00A074BB">
        <w:rPr>
          <w:sz w:val="26"/>
          <w:szCs w:val="26"/>
          <w:vertAlign w:val="subscript"/>
        </w:rPr>
        <w:t xml:space="preserve"> </w:t>
      </w:r>
      <w:r w:rsidR="00B23E41" w:rsidRPr="00A074BB">
        <w:rPr>
          <w:sz w:val="26"/>
          <w:szCs w:val="26"/>
        </w:rPr>
        <w:lastRenderedPageBreak/>
        <w:t xml:space="preserve">= </w:t>
      </w:r>
      <w:r w:rsidRPr="00A074BB">
        <w:rPr>
          <w:sz w:val="26"/>
          <w:szCs w:val="26"/>
        </w:rPr>
        <w:t>19</w:t>
      </w:r>
      <w:r w:rsidR="00B23E41" w:rsidRPr="00A074BB">
        <w:rPr>
          <w:sz w:val="26"/>
          <w:szCs w:val="26"/>
        </w:rPr>
        <w:t xml:space="preserve"> впервые превышает величину, равную половине численности единиц совокупности (</w:t>
      </w:r>
      <w:r w:rsidR="002C6C6E" w:rsidRPr="00A074BB">
        <w:rPr>
          <w:position w:val="-30"/>
          <w:sz w:val="26"/>
          <w:szCs w:val="26"/>
        </w:rPr>
        <w:object w:dxaOrig="1840" w:dyaOrig="700">
          <v:shape id="_x0000_i1036" type="#_x0000_t75" style="width:96pt;height:37.5pt" o:ole="" fillcolor="window">
            <v:imagedata r:id="rId27" o:title=""/>
          </v:shape>
          <o:OLEObject Type="Embed" ProgID="Equation.3" ShapeID="_x0000_i1036" DrawAspect="Content" ObjectID="_1485910542" r:id="rId28"/>
        </w:object>
      </w:r>
      <w:r w:rsidR="00654867" w:rsidRPr="00A074BB">
        <w:rPr>
          <w:sz w:val="26"/>
          <w:szCs w:val="26"/>
        </w:rPr>
        <w:t>).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Расчет значения медианы по формуле (4):</w:t>
      </w:r>
    </w:p>
    <w:p w:rsidR="00786156" w:rsidRPr="00A074BB" w:rsidRDefault="002C6C6E" w:rsidP="005411AE">
      <w:pPr>
        <w:spacing w:line="360" w:lineRule="auto"/>
        <w:ind w:firstLine="540"/>
        <w:jc w:val="center"/>
        <w:rPr>
          <w:sz w:val="26"/>
          <w:szCs w:val="26"/>
        </w:rPr>
      </w:pPr>
      <w:r w:rsidRPr="00A074BB">
        <w:rPr>
          <w:position w:val="-24"/>
          <w:sz w:val="26"/>
          <w:szCs w:val="26"/>
        </w:rPr>
        <w:object w:dxaOrig="2780" w:dyaOrig="900">
          <v:shape id="_x0000_i1037" type="#_x0000_t75" style="width:157.5pt;height:48.75pt" o:ole="">
            <v:imagedata r:id="rId29" o:title=""/>
          </v:shape>
          <o:OLEObject Type="Embed" ProgID="Equation.3" ShapeID="_x0000_i1037" DrawAspect="Content" ObjectID="_1485910543" r:id="rId30"/>
        </w:object>
      </w:r>
      <w:r w:rsidR="005411AE" w:rsidRPr="00A074BB">
        <w:rPr>
          <w:sz w:val="26"/>
          <w:szCs w:val="26"/>
        </w:rPr>
        <w:t xml:space="preserve"> чел.</w:t>
      </w:r>
    </w:p>
    <w:p w:rsidR="00B23E41" w:rsidRPr="00A074BB" w:rsidRDefault="00B23E41" w:rsidP="002C6C6E">
      <w:pPr>
        <w:spacing w:after="120" w:line="360" w:lineRule="auto"/>
        <w:ind w:firstLine="539"/>
        <w:jc w:val="both"/>
        <w:rPr>
          <w:sz w:val="26"/>
          <w:szCs w:val="26"/>
        </w:rPr>
      </w:pPr>
      <w:r w:rsidRPr="00A074BB">
        <w:rPr>
          <w:b/>
          <w:sz w:val="26"/>
          <w:szCs w:val="26"/>
        </w:rPr>
        <w:t>Вывод.</w:t>
      </w:r>
      <w:r w:rsidRPr="00A074BB">
        <w:rPr>
          <w:sz w:val="26"/>
          <w:szCs w:val="26"/>
        </w:rPr>
        <w:t xml:space="preserve"> В рассматриваемой совокупности </w:t>
      </w:r>
      <w:r w:rsidR="00952E4E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 xml:space="preserve"> половина </w:t>
      </w:r>
      <w:r w:rsidR="00952E4E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 xml:space="preserve"> имеют в среднем </w:t>
      </w:r>
      <w:r w:rsidR="00952E4E" w:rsidRPr="00A074BB">
        <w:rPr>
          <w:sz w:val="26"/>
          <w:szCs w:val="26"/>
        </w:rPr>
        <w:t>списочную численность работников</w:t>
      </w:r>
      <w:r w:rsidRPr="00A074BB">
        <w:rPr>
          <w:sz w:val="26"/>
          <w:szCs w:val="26"/>
        </w:rPr>
        <w:t xml:space="preserve"> не более 1</w:t>
      </w:r>
      <w:r w:rsidR="00952E4E" w:rsidRPr="00A074BB">
        <w:rPr>
          <w:sz w:val="26"/>
          <w:szCs w:val="26"/>
        </w:rPr>
        <w:t>73</w:t>
      </w:r>
      <w:r w:rsidRPr="00A074BB">
        <w:rPr>
          <w:sz w:val="26"/>
          <w:szCs w:val="26"/>
        </w:rPr>
        <w:t xml:space="preserve"> </w:t>
      </w:r>
      <w:r w:rsidR="00952E4E" w:rsidRPr="00A074BB">
        <w:rPr>
          <w:sz w:val="26"/>
          <w:szCs w:val="26"/>
        </w:rPr>
        <w:t>чел</w:t>
      </w:r>
      <w:r w:rsidRPr="00A074BB">
        <w:rPr>
          <w:sz w:val="26"/>
          <w:szCs w:val="26"/>
        </w:rPr>
        <w:t xml:space="preserve">., а другая половина – не менее </w:t>
      </w:r>
      <w:r w:rsidR="00924445" w:rsidRPr="00A074BB">
        <w:rPr>
          <w:sz w:val="26"/>
          <w:szCs w:val="26"/>
        </w:rPr>
        <w:t>173</w:t>
      </w:r>
      <w:r w:rsidRPr="00A074BB">
        <w:rPr>
          <w:sz w:val="26"/>
          <w:szCs w:val="26"/>
        </w:rPr>
        <w:t xml:space="preserve"> </w:t>
      </w:r>
      <w:r w:rsidR="00924445" w:rsidRPr="00A074BB">
        <w:rPr>
          <w:sz w:val="26"/>
          <w:szCs w:val="26"/>
        </w:rPr>
        <w:t>чел</w:t>
      </w:r>
      <w:r w:rsidRPr="00A074BB">
        <w:rPr>
          <w:sz w:val="26"/>
          <w:szCs w:val="26"/>
        </w:rPr>
        <w:t>.</w:t>
      </w:r>
    </w:p>
    <w:p w:rsidR="00B23E41" w:rsidRPr="00A074BB" w:rsidRDefault="00786156" w:rsidP="002C6C6E">
      <w:pPr>
        <w:spacing w:after="120" w:line="360" w:lineRule="auto"/>
        <w:ind w:firstLine="357"/>
        <w:jc w:val="center"/>
        <w:rPr>
          <w:b/>
          <w:sz w:val="26"/>
          <w:szCs w:val="26"/>
        </w:rPr>
      </w:pPr>
      <w:r w:rsidRPr="00A074BB">
        <w:rPr>
          <w:b/>
          <w:sz w:val="26"/>
          <w:szCs w:val="26"/>
        </w:rPr>
        <w:t>3.</w:t>
      </w:r>
      <w:r w:rsidRPr="00A074BB">
        <w:rPr>
          <w:b/>
          <w:sz w:val="26"/>
          <w:szCs w:val="26"/>
        </w:rPr>
        <w:tab/>
      </w:r>
      <w:r w:rsidR="00B23E41" w:rsidRPr="00A074BB">
        <w:rPr>
          <w:b/>
          <w:sz w:val="26"/>
          <w:szCs w:val="26"/>
        </w:rPr>
        <w:t>Расчет характеристик ряда распределения</w:t>
      </w:r>
      <w:r w:rsidR="00924445" w:rsidRPr="00A074BB">
        <w:rPr>
          <w:b/>
          <w:sz w:val="26"/>
          <w:szCs w:val="26"/>
        </w:rPr>
        <w:t>.</w:t>
      </w:r>
    </w:p>
    <w:p w:rsidR="00B23E41" w:rsidRPr="00A074BB" w:rsidRDefault="00B23E41" w:rsidP="00786156">
      <w:pPr>
        <w:spacing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Для расчета характеристик ряда распределения </w:t>
      </w:r>
      <w:r w:rsidR="00371807" w:rsidRPr="00A074BB">
        <w:rPr>
          <w:position w:val="-6"/>
          <w:sz w:val="26"/>
          <w:szCs w:val="26"/>
        </w:rPr>
        <w:object w:dxaOrig="220" w:dyaOrig="300">
          <v:shape id="_x0000_i1038" type="#_x0000_t75" style="width:11.25pt;height:15pt" o:ole="">
            <v:imagedata r:id="rId31" o:title=""/>
          </v:shape>
          <o:OLEObject Type="Embed" ProgID="Equation.3" ShapeID="_x0000_i1038" DrawAspect="Content" ObjectID="_1485910544" r:id="rId32"/>
        </w:object>
      </w:r>
      <w:r w:rsidRPr="00A074BB">
        <w:rPr>
          <w:sz w:val="26"/>
          <w:szCs w:val="26"/>
        </w:rPr>
        <w:t xml:space="preserve">, </w:t>
      </w:r>
      <w:r w:rsidRPr="00A074BB">
        <w:rPr>
          <w:b/>
          <w:i/>
          <w:sz w:val="26"/>
          <w:szCs w:val="26"/>
        </w:rPr>
        <w:t>σ</w:t>
      </w:r>
      <w:r w:rsidRPr="00A074BB">
        <w:rPr>
          <w:b/>
          <w:sz w:val="26"/>
          <w:szCs w:val="26"/>
        </w:rPr>
        <w:t>,</w:t>
      </w:r>
      <w:r w:rsidRPr="00A074BB">
        <w:rPr>
          <w:sz w:val="26"/>
          <w:szCs w:val="26"/>
        </w:rPr>
        <w:t xml:space="preserve"> </w:t>
      </w:r>
      <w:r w:rsidRPr="00A074BB">
        <w:rPr>
          <w:b/>
          <w:i/>
          <w:sz w:val="26"/>
          <w:szCs w:val="26"/>
        </w:rPr>
        <w:t>σ</w:t>
      </w:r>
      <w:r w:rsidRPr="00371807">
        <w:rPr>
          <w:b/>
          <w:position w:val="10"/>
          <w:sz w:val="26"/>
          <w:szCs w:val="26"/>
          <w:vertAlign w:val="superscript"/>
        </w:rPr>
        <w:t>2</w:t>
      </w:r>
      <w:r w:rsidRPr="00A074BB">
        <w:rPr>
          <w:sz w:val="26"/>
          <w:szCs w:val="26"/>
        </w:rPr>
        <w:t xml:space="preserve">, </w:t>
      </w:r>
      <w:r w:rsidRPr="00A074BB">
        <w:rPr>
          <w:b/>
          <w:i/>
          <w:sz w:val="26"/>
          <w:szCs w:val="26"/>
          <w:lang w:val="en-US"/>
        </w:rPr>
        <w:t>V</w:t>
      </w:r>
      <w:r w:rsidRPr="00A074BB">
        <w:rPr>
          <w:b/>
          <w:i/>
          <w:sz w:val="26"/>
          <w:szCs w:val="26"/>
          <w:vertAlign w:val="subscript"/>
          <w:lang w:val="en-US"/>
        </w:rPr>
        <w:t>σ</w:t>
      </w:r>
      <w:r w:rsidRPr="00A074BB">
        <w:rPr>
          <w:sz w:val="26"/>
          <w:szCs w:val="26"/>
        </w:rPr>
        <w:t xml:space="preserve"> на основе табл. 5 строится вспомогательная таблица 6 (</w:t>
      </w:r>
      <w:r w:rsidR="00924445" w:rsidRPr="00A074BB">
        <w:rPr>
          <w:b/>
          <w:position w:val="-16"/>
          <w:sz w:val="26"/>
          <w:szCs w:val="26"/>
          <w:lang w:val="en-US"/>
        </w:rPr>
        <w:object w:dxaOrig="300" w:dyaOrig="420">
          <v:shape id="_x0000_i1039" type="#_x0000_t75" style="width:15pt;height:21pt" o:ole="">
            <v:imagedata r:id="rId33" o:title=""/>
          </v:shape>
          <o:OLEObject Type="Embed" ProgID="Equation.3" ShapeID="_x0000_i1039" DrawAspect="Content" ObjectID="_1485910545" r:id="rId34"/>
        </w:object>
      </w:r>
      <w:r w:rsidRPr="00A074BB">
        <w:rPr>
          <w:b/>
          <w:sz w:val="26"/>
          <w:szCs w:val="26"/>
        </w:rPr>
        <w:t xml:space="preserve"> </w:t>
      </w:r>
      <w:r w:rsidRPr="00A074BB">
        <w:rPr>
          <w:sz w:val="26"/>
          <w:szCs w:val="26"/>
        </w:rPr>
        <w:t xml:space="preserve">– середина </w:t>
      </w:r>
      <w:r w:rsidRPr="00A074BB">
        <w:rPr>
          <w:sz w:val="26"/>
          <w:szCs w:val="26"/>
          <w:lang w:val="en-US"/>
        </w:rPr>
        <w:t>j</w:t>
      </w:r>
      <w:r w:rsidRPr="00A074BB">
        <w:rPr>
          <w:sz w:val="26"/>
          <w:szCs w:val="26"/>
        </w:rPr>
        <w:t>-го интервала).</w:t>
      </w:r>
    </w:p>
    <w:p w:rsidR="00B23E41" w:rsidRPr="00A074BB" w:rsidRDefault="00B23E41" w:rsidP="006D792C">
      <w:pPr>
        <w:ind w:firstLine="540"/>
        <w:jc w:val="right"/>
        <w:rPr>
          <w:sz w:val="26"/>
          <w:szCs w:val="26"/>
        </w:rPr>
      </w:pPr>
      <w:r w:rsidRPr="00A074BB">
        <w:rPr>
          <w:sz w:val="26"/>
          <w:szCs w:val="26"/>
        </w:rPr>
        <w:t>Таблица 6</w:t>
      </w:r>
    </w:p>
    <w:p w:rsidR="00B23E41" w:rsidRPr="00A074BB" w:rsidRDefault="00B23E41" w:rsidP="00371807">
      <w:pPr>
        <w:spacing w:after="120"/>
        <w:ind w:firstLine="539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>Расчетная таблица для нахождения характеристик ряда распределения</w:t>
      </w:r>
    </w:p>
    <w:tbl>
      <w:tblPr>
        <w:tblW w:w="9071" w:type="dxa"/>
        <w:jc w:val="center"/>
        <w:tblInd w:w="1937" w:type="dxa"/>
        <w:tblLook w:val="0000"/>
      </w:tblPr>
      <w:tblGrid>
        <w:gridCol w:w="2635"/>
        <w:gridCol w:w="1364"/>
        <w:gridCol w:w="1228"/>
        <w:gridCol w:w="770"/>
        <w:gridCol w:w="832"/>
        <w:gridCol w:w="1110"/>
        <w:gridCol w:w="1246"/>
      </w:tblGrid>
      <w:tr w:rsidR="00924445" w:rsidRPr="00A074BB" w:rsidTr="00371807">
        <w:trPr>
          <w:trHeight w:val="1046"/>
          <w:jc w:val="center"/>
        </w:trPr>
        <w:tc>
          <w:tcPr>
            <w:tcW w:w="2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924445" w:rsidP="00786156">
            <w:pPr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Группы предприятий по среднесписочной численности работников, чел.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371807">
            <w:pPr>
              <w:ind w:right="-38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Середина интервала,</w:t>
            </w:r>
          </w:p>
          <w:p w:rsidR="00B23E41" w:rsidRPr="00A074BB" w:rsidRDefault="00B23E41" w:rsidP="00371807">
            <w:pPr>
              <w:ind w:right="-38"/>
              <w:jc w:val="center"/>
              <w:rPr>
                <w:b/>
                <w:sz w:val="26"/>
                <w:szCs w:val="26"/>
                <w:lang w:val="en-US"/>
              </w:rPr>
            </w:pPr>
            <w:r w:rsidRPr="00A074BB">
              <w:rPr>
                <w:b/>
                <w:position w:val="-16"/>
                <w:sz w:val="26"/>
                <w:szCs w:val="26"/>
                <w:lang w:val="en-US"/>
              </w:rPr>
              <w:object w:dxaOrig="300" w:dyaOrig="420">
                <v:shape id="_x0000_i1040" type="#_x0000_t75" style="width:15pt;height:21pt" o:ole="">
                  <v:imagedata r:id="rId33" o:title=""/>
                </v:shape>
                <o:OLEObject Type="Embed" ProgID="Equation.3" ShapeID="_x0000_i1040" DrawAspect="Content" ObjectID="_1485910546" r:id="rId35"/>
              </w:objec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786156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 xml:space="preserve">Число </w:t>
            </w:r>
            <w:r w:rsidR="00924445" w:rsidRPr="00A074BB">
              <w:rPr>
                <w:sz w:val="26"/>
                <w:szCs w:val="26"/>
              </w:rPr>
              <w:t>предпри-яитий</w:t>
            </w:r>
            <w:r w:rsidRPr="00A074BB">
              <w:rPr>
                <w:sz w:val="26"/>
                <w:szCs w:val="26"/>
              </w:rPr>
              <w:t>,</w:t>
            </w:r>
          </w:p>
          <w:p w:rsidR="00B23E41" w:rsidRPr="00A074BB" w:rsidRDefault="00B23E41" w:rsidP="00786156">
            <w:pPr>
              <w:jc w:val="center"/>
              <w:rPr>
                <w:b/>
                <w:i/>
                <w:sz w:val="26"/>
                <w:szCs w:val="26"/>
                <w:vertAlign w:val="subscript"/>
              </w:rPr>
            </w:pPr>
            <w:r w:rsidRPr="00A074BB">
              <w:rPr>
                <w:b/>
                <w:i/>
                <w:sz w:val="26"/>
                <w:szCs w:val="26"/>
                <w:lang w:val="en-US"/>
              </w:rPr>
              <w:t>f</w:t>
            </w:r>
            <w:r w:rsidRPr="00A074BB">
              <w:rPr>
                <w:b/>
                <w:i/>
                <w:sz w:val="26"/>
                <w:szCs w:val="26"/>
                <w:vertAlign w:val="subscript"/>
                <w:lang w:val="en-US"/>
              </w:rPr>
              <w:t>j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786156">
            <w:pPr>
              <w:ind w:left="-168" w:right="-114"/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position w:val="-24"/>
                <w:sz w:val="26"/>
                <w:szCs w:val="26"/>
                <w:lang w:val="en-US"/>
              </w:rPr>
              <w:object w:dxaOrig="620" w:dyaOrig="499">
                <v:shape id="_x0000_i1041" type="#_x0000_t75" style="width:30.75pt;height:24.75pt" o:ole="">
                  <v:imagedata r:id="rId36" o:title=""/>
                </v:shape>
                <o:OLEObject Type="Embed" ProgID="Equation.3" ShapeID="_x0000_i1041" DrawAspect="Content" ObjectID="_1485910547" r:id="rId37"/>
              </w:objec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786156">
            <w:pPr>
              <w:ind w:left="-71" w:right="-71"/>
              <w:jc w:val="center"/>
              <w:rPr>
                <w:sz w:val="26"/>
                <w:szCs w:val="26"/>
              </w:rPr>
            </w:pPr>
            <w:r w:rsidRPr="00A074BB">
              <w:rPr>
                <w:b/>
                <w:position w:val="-14"/>
                <w:sz w:val="26"/>
                <w:szCs w:val="26"/>
                <w:lang w:val="en-US"/>
              </w:rPr>
              <w:object w:dxaOrig="660" w:dyaOrig="420">
                <v:shape id="_x0000_i1042" type="#_x0000_t75" style="width:38.25pt;height:24pt" o:ole="">
                  <v:imagedata r:id="rId38" o:title=""/>
                </v:shape>
                <o:OLEObject Type="Embed" ProgID="Equation.3" ShapeID="_x0000_i1042" DrawAspect="Content" ObjectID="_1485910548" r:id="rId39"/>
              </w:objec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371807" w:rsidP="002C6C6E">
            <w:pPr>
              <w:tabs>
                <w:tab w:val="left" w:pos="1225"/>
              </w:tabs>
              <w:ind w:left="-113" w:right="-125"/>
              <w:jc w:val="center"/>
              <w:rPr>
                <w:sz w:val="26"/>
                <w:szCs w:val="26"/>
              </w:rPr>
            </w:pPr>
            <w:r w:rsidRPr="00A074BB">
              <w:rPr>
                <w:b/>
                <w:position w:val="-14"/>
                <w:sz w:val="26"/>
                <w:szCs w:val="26"/>
                <w:lang w:val="en-US"/>
              </w:rPr>
              <w:object w:dxaOrig="1040" w:dyaOrig="420">
                <v:shape id="_x0000_i1043" type="#_x0000_t75" style="width:56.25pt;height:22.5pt" o:ole="">
                  <v:imagedata r:id="rId40" o:title=""/>
                </v:shape>
                <o:OLEObject Type="Embed" ProgID="Equation.3" ShapeID="_x0000_i1043" DrawAspect="Content" ObjectID="_1485910549" r:id="rId41"/>
              </w:objec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2C6C6E">
            <w:pPr>
              <w:ind w:left="-113" w:right="-113"/>
              <w:jc w:val="center"/>
              <w:rPr>
                <w:sz w:val="26"/>
                <w:szCs w:val="26"/>
              </w:rPr>
            </w:pPr>
            <w:r w:rsidRPr="00A074BB">
              <w:rPr>
                <w:b/>
                <w:position w:val="-14"/>
                <w:sz w:val="26"/>
                <w:szCs w:val="26"/>
                <w:lang w:val="en-US"/>
              </w:rPr>
              <w:object w:dxaOrig="1140" w:dyaOrig="420">
                <v:shape id="_x0000_i1044" type="#_x0000_t75" style="width:60pt;height:21.75pt" o:ole="">
                  <v:imagedata r:id="rId42" o:title=""/>
                </v:shape>
                <o:OLEObject Type="Embed" ProgID="Equation.3" ShapeID="_x0000_i1044" DrawAspect="Content" ObjectID="_1485910550" r:id="rId43"/>
              </w:object>
            </w:r>
          </w:p>
        </w:tc>
      </w:tr>
      <w:tr w:rsidR="00924445" w:rsidRPr="00A074BB" w:rsidTr="00371807">
        <w:trPr>
          <w:trHeight w:val="57"/>
          <w:jc w:val="center"/>
        </w:trPr>
        <w:tc>
          <w:tcPr>
            <w:tcW w:w="2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2C6C6E" w:rsidRDefault="00B23E41" w:rsidP="00786156">
            <w:pPr>
              <w:jc w:val="center"/>
              <w:rPr>
                <w:b/>
                <w:bCs/>
                <w:sz w:val="26"/>
                <w:szCs w:val="26"/>
              </w:rPr>
            </w:pPr>
            <w:r w:rsidRPr="002C6C6E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2C6C6E" w:rsidRDefault="00B23E41" w:rsidP="00371807">
            <w:pPr>
              <w:ind w:right="-38"/>
              <w:jc w:val="center"/>
              <w:rPr>
                <w:b/>
                <w:bCs/>
                <w:sz w:val="26"/>
                <w:szCs w:val="26"/>
              </w:rPr>
            </w:pPr>
            <w:r w:rsidRPr="002C6C6E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2C6C6E" w:rsidRDefault="00B23E41" w:rsidP="00786156">
            <w:pPr>
              <w:jc w:val="center"/>
              <w:rPr>
                <w:b/>
                <w:bCs/>
                <w:sz w:val="26"/>
                <w:szCs w:val="26"/>
              </w:rPr>
            </w:pPr>
            <w:r w:rsidRPr="002C6C6E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2C6C6E" w:rsidRDefault="00B23E41" w:rsidP="00786156">
            <w:pPr>
              <w:ind w:right="-114"/>
              <w:jc w:val="center"/>
              <w:rPr>
                <w:b/>
                <w:bCs/>
                <w:sz w:val="26"/>
                <w:szCs w:val="26"/>
              </w:rPr>
            </w:pPr>
            <w:r w:rsidRPr="002C6C6E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2C6C6E" w:rsidRDefault="00B23E41" w:rsidP="00786156">
            <w:pPr>
              <w:jc w:val="center"/>
              <w:rPr>
                <w:b/>
                <w:bCs/>
                <w:sz w:val="26"/>
                <w:szCs w:val="26"/>
              </w:rPr>
            </w:pPr>
            <w:r w:rsidRPr="002C6C6E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2C6C6E" w:rsidRDefault="00B23E41" w:rsidP="002C6C6E">
            <w:pPr>
              <w:ind w:right="-125"/>
              <w:jc w:val="center"/>
              <w:rPr>
                <w:b/>
                <w:bCs/>
                <w:sz w:val="26"/>
                <w:szCs w:val="26"/>
              </w:rPr>
            </w:pPr>
            <w:r w:rsidRPr="002C6C6E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2C6C6E" w:rsidRDefault="00B23E41" w:rsidP="00786156">
            <w:pPr>
              <w:jc w:val="center"/>
              <w:rPr>
                <w:b/>
                <w:bCs/>
                <w:sz w:val="26"/>
                <w:szCs w:val="26"/>
              </w:rPr>
            </w:pPr>
            <w:r w:rsidRPr="002C6C6E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F762C5" w:rsidRPr="00A074BB" w:rsidTr="00371807">
        <w:trPr>
          <w:trHeight w:val="270"/>
          <w:jc w:val="center"/>
        </w:trPr>
        <w:tc>
          <w:tcPr>
            <w:tcW w:w="2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120 – 140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371807">
            <w:pPr>
              <w:ind w:right="-38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ind w:right="-114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260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-44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2C6C6E">
            <w:pPr>
              <w:ind w:right="-125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1936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3872</w:t>
            </w:r>
          </w:p>
        </w:tc>
      </w:tr>
      <w:tr w:rsidR="00F762C5" w:rsidRPr="00A074BB" w:rsidTr="00371807">
        <w:trPr>
          <w:trHeight w:val="270"/>
          <w:jc w:val="center"/>
        </w:trPr>
        <w:tc>
          <w:tcPr>
            <w:tcW w:w="2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140 - 160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371807">
            <w:pPr>
              <w:ind w:right="-38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ind w:right="-114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750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-24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2C6C6E">
            <w:pPr>
              <w:ind w:right="-125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576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2880</w:t>
            </w:r>
          </w:p>
        </w:tc>
      </w:tr>
      <w:tr w:rsidR="00F762C5" w:rsidRPr="00A074BB" w:rsidTr="00371807">
        <w:trPr>
          <w:trHeight w:val="270"/>
          <w:jc w:val="center"/>
        </w:trPr>
        <w:tc>
          <w:tcPr>
            <w:tcW w:w="2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160 - 180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371807">
            <w:pPr>
              <w:ind w:right="-38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170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ind w:right="-114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2040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-4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2C6C6E">
            <w:pPr>
              <w:ind w:right="-125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192</w:t>
            </w:r>
          </w:p>
        </w:tc>
      </w:tr>
      <w:tr w:rsidR="00F762C5" w:rsidRPr="00A074BB" w:rsidTr="00371807">
        <w:trPr>
          <w:trHeight w:val="270"/>
          <w:jc w:val="center"/>
        </w:trPr>
        <w:tc>
          <w:tcPr>
            <w:tcW w:w="2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180 - 200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371807">
            <w:pPr>
              <w:ind w:right="-38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190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ind w:right="-114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1330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2C6C6E">
            <w:pPr>
              <w:ind w:right="-125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256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1792</w:t>
            </w:r>
          </w:p>
        </w:tc>
      </w:tr>
      <w:tr w:rsidR="00F762C5" w:rsidRPr="00A074BB" w:rsidTr="00371807">
        <w:trPr>
          <w:trHeight w:val="270"/>
          <w:jc w:val="center"/>
        </w:trPr>
        <w:tc>
          <w:tcPr>
            <w:tcW w:w="2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200 - 220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371807">
            <w:pPr>
              <w:ind w:right="-38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210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ind w:right="-114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840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36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2C6C6E">
            <w:pPr>
              <w:ind w:right="-125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1296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5184</w:t>
            </w:r>
          </w:p>
        </w:tc>
      </w:tr>
      <w:tr w:rsidR="00924445" w:rsidRPr="00A074BB" w:rsidTr="00371807">
        <w:trPr>
          <w:trHeight w:val="270"/>
          <w:jc w:val="center"/>
        </w:trPr>
        <w:tc>
          <w:tcPr>
            <w:tcW w:w="2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4445" w:rsidRPr="002C6C6E" w:rsidRDefault="0092444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Итого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4445" w:rsidRPr="002C6C6E" w:rsidRDefault="00924445" w:rsidP="00371807">
            <w:pPr>
              <w:ind w:right="-38"/>
              <w:jc w:val="center"/>
              <w:rPr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4445" w:rsidRPr="002C6C6E" w:rsidRDefault="0092444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165AD" w:rsidRPr="002C6C6E" w:rsidRDefault="00E165AD" w:rsidP="00786156">
            <w:pPr>
              <w:ind w:right="-114"/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5220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4445" w:rsidRPr="002C6C6E" w:rsidRDefault="00924445" w:rsidP="0078615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4445" w:rsidRPr="002C6C6E" w:rsidRDefault="00924445" w:rsidP="002C6C6E">
            <w:pPr>
              <w:ind w:right="-125"/>
              <w:jc w:val="center"/>
              <w:rPr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762C5" w:rsidRPr="002C6C6E" w:rsidRDefault="00F762C5" w:rsidP="00786156">
            <w:pPr>
              <w:jc w:val="center"/>
              <w:rPr>
                <w:sz w:val="26"/>
                <w:szCs w:val="26"/>
              </w:rPr>
            </w:pPr>
            <w:r w:rsidRPr="002C6C6E">
              <w:rPr>
                <w:sz w:val="26"/>
                <w:szCs w:val="26"/>
              </w:rPr>
              <w:t>13920</w:t>
            </w:r>
          </w:p>
        </w:tc>
      </w:tr>
    </w:tbl>
    <w:p w:rsidR="00B23E41" w:rsidRPr="00A074BB" w:rsidRDefault="00B23E41" w:rsidP="00371807">
      <w:pPr>
        <w:spacing w:before="120"/>
        <w:ind w:firstLine="539"/>
        <w:rPr>
          <w:sz w:val="26"/>
          <w:szCs w:val="26"/>
        </w:rPr>
      </w:pPr>
      <w:r w:rsidRPr="00A074BB">
        <w:rPr>
          <w:sz w:val="26"/>
          <w:szCs w:val="26"/>
        </w:rPr>
        <w:t>Расчет средней арифметической взвешенной:</w:t>
      </w:r>
    </w:p>
    <w:p w:rsidR="00B23E41" w:rsidRPr="00A074BB" w:rsidRDefault="00371807" w:rsidP="0086642E">
      <w:pPr>
        <w:tabs>
          <w:tab w:val="left" w:pos="8460"/>
        </w:tabs>
        <w:ind w:firstLine="540"/>
        <w:jc w:val="right"/>
        <w:rPr>
          <w:sz w:val="26"/>
          <w:szCs w:val="26"/>
        </w:rPr>
      </w:pPr>
      <w:r w:rsidRPr="00A074BB">
        <w:rPr>
          <w:position w:val="-66"/>
          <w:sz w:val="26"/>
          <w:szCs w:val="26"/>
        </w:rPr>
        <w:object w:dxaOrig="2980" w:dyaOrig="1440">
          <v:shape id="_x0000_i1045" type="#_x0000_t75" style="width:168.75pt;height:77.25pt" o:ole="">
            <v:imagedata r:id="rId44" o:title="" grayscale="t" bilevel="t"/>
          </v:shape>
          <o:OLEObject Type="Embed" ProgID="Equation.3" ShapeID="_x0000_i1045" DrawAspect="Content" ObjectID="_1485910551" r:id="rId45"/>
        </w:object>
      </w:r>
      <w:r w:rsidR="00B23E41" w:rsidRPr="00A074BB">
        <w:rPr>
          <w:sz w:val="26"/>
          <w:szCs w:val="26"/>
        </w:rPr>
        <w:t xml:space="preserve">  </w:t>
      </w:r>
      <w:r w:rsidR="00F762C5" w:rsidRPr="00A074BB">
        <w:rPr>
          <w:sz w:val="26"/>
          <w:szCs w:val="26"/>
        </w:rPr>
        <w:t xml:space="preserve"> </w:t>
      </w:r>
      <w:r w:rsidR="0086642E" w:rsidRPr="00A074BB">
        <w:rPr>
          <w:sz w:val="26"/>
          <w:szCs w:val="26"/>
        </w:rPr>
        <w:t xml:space="preserve">                   </w:t>
      </w:r>
      <w:r w:rsidR="00B23E41" w:rsidRPr="00A074BB">
        <w:rPr>
          <w:sz w:val="26"/>
          <w:szCs w:val="26"/>
        </w:rPr>
        <w:t xml:space="preserve">           (5)</w:t>
      </w:r>
    </w:p>
    <w:p w:rsidR="00224223" w:rsidRPr="00A074BB" w:rsidRDefault="00224223" w:rsidP="0086642E">
      <w:pPr>
        <w:tabs>
          <w:tab w:val="left" w:pos="8460"/>
        </w:tabs>
        <w:ind w:firstLine="540"/>
        <w:jc w:val="right"/>
        <w:rPr>
          <w:sz w:val="26"/>
          <w:szCs w:val="26"/>
        </w:rPr>
      </w:pPr>
    </w:p>
    <w:p w:rsidR="005411AE" w:rsidRPr="00A074BB" w:rsidRDefault="00B23E41" w:rsidP="005411AE">
      <w:pPr>
        <w:spacing w:line="360" w:lineRule="auto"/>
        <w:ind w:firstLine="540"/>
        <w:rPr>
          <w:sz w:val="26"/>
          <w:szCs w:val="26"/>
        </w:rPr>
      </w:pPr>
      <w:r w:rsidRPr="00A074BB">
        <w:rPr>
          <w:sz w:val="26"/>
          <w:szCs w:val="26"/>
        </w:rPr>
        <w:t>Расчет среднего квадратического отклонения:</w:t>
      </w:r>
    </w:p>
    <w:p w:rsidR="00B23E41" w:rsidRPr="00A074BB" w:rsidRDefault="00371807" w:rsidP="005411AE">
      <w:pPr>
        <w:ind w:firstLine="539"/>
        <w:jc w:val="right"/>
        <w:rPr>
          <w:sz w:val="26"/>
          <w:szCs w:val="26"/>
        </w:rPr>
      </w:pPr>
      <w:r w:rsidRPr="00371807">
        <w:rPr>
          <w:b/>
          <w:position w:val="-70"/>
          <w:sz w:val="26"/>
          <w:szCs w:val="26"/>
        </w:rPr>
        <w:object w:dxaOrig="4000" w:dyaOrig="1540">
          <v:shape id="_x0000_i1046" type="#_x0000_t75" style="width:201.75pt;height:82.5pt" o:ole="">
            <v:imagedata r:id="rId46" o:title="" grayscale="t" bilevel="t"/>
          </v:shape>
          <o:OLEObject Type="Embed" ProgID="Equation.3" ShapeID="_x0000_i1046" DrawAspect="Content" ObjectID="_1485910552" r:id="rId47"/>
        </w:object>
      </w:r>
      <w:r w:rsidR="00B23E41" w:rsidRPr="00A074BB">
        <w:rPr>
          <w:sz w:val="26"/>
          <w:szCs w:val="26"/>
        </w:rPr>
        <w:t xml:space="preserve"> </w:t>
      </w:r>
      <w:r w:rsidR="0086642E" w:rsidRPr="00A074BB">
        <w:rPr>
          <w:sz w:val="26"/>
          <w:szCs w:val="26"/>
        </w:rPr>
        <w:t xml:space="preserve">                             </w:t>
      </w:r>
      <w:r w:rsidR="00577D86" w:rsidRPr="00A074BB">
        <w:rPr>
          <w:sz w:val="26"/>
          <w:szCs w:val="26"/>
        </w:rPr>
        <w:t xml:space="preserve"> </w:t>
      </w:r>
      <w:r w:rsidR="00B23E41" w:rsidRPr="00A074BB">
        <w:rPr>
          <w:sz w:val="26"/>
          <w:szCs w:val="26"/>
        </w:rPr>
        <w:t xml:space="preserve"> (6)</w:t>
      </w:r>
    </w:p>
    <w:p w:rsidR="00B23E41" w:rsidRPr="00A074BB" w:rsidRDefault="00B23E41" w:rsidP="006D792C">
      <w:pPr>
        <w:spacing w:line="360" w:lineRule="auto"/>
        <w:ind w:firstLine="540"/>
        <w:rPr>
          <w:sz w:val="26"/>
          <w:szCs w:val="26"/>
        </w:rPr>
      </w:pPr>
      <w:r w:rsidRPr="00A074BB">
        <w:rPr>
          <w:sz w:val="26"/>
          <w:szCs w:val="26"/>
        </w:rPr>
        <w:t>Расчет дисперсии:</w:t>
      </w:r>
    </w:p>
    <w:p w:rsidR="00B23E41" w:rsidRPr="00A074BB" w:rsidRDefault="00371807" w:rsidP="006D792C">
      <w:pPr>
        <w:ind w:firstLine="540"/>
        <w:jc w:val="center"/>
        <w:rPr>
          <w:b/>
          <w:sz w:val="26"/>
          <w:szCs w:val="26"/>
        </w:rPr>
      </w:pPr>
      <w:r w:rsidRPr="00843AEB">
        <w:rPr>
          <w:position w:val="-6"/>
        </w:rPr>
        <w:object w:dxaOrig="240" w:dyaOrig="240">
          <v:shape id="_x0000_i1047" type="#_x0000_t75" style="width:12pt;height:12pt" o:ole="">
            <v:imagedata r:id="rId48" o:title=""/>
          </v:shape>
          <o:OLEObject Type="Embed" ProgID="Equation.3" ShapeID="_x0000_i1047" DrawAspect="Content" ObjectID="_1485910553" r:id="rId49"/>
        </w:object>
      </w:r>
      <w:r w:rsidR="00B23E41" w:rsidRPr="00371807">
        <w:rPr>
          <w:bCs/>
          <w:i/>
          <w:position w:val="10"/>
          <w:sz w:val="26"/>
          <w:szCs w:val="26"/>
          <w:vertAlign w:val="superscript"/>
        </w:rPr>
        <w:t>2</w:t>
      </w:r>
      <w:r w:rsidR="00B23E41" w:rsidRPr="00A074BB">
        <w:rPr>
          <w:b/>
          <w:sz w:val="26"/>
          <w:szCs w:val="26"/>
        </w:rPr>
        <w:t xml:space="preserve"> =</w:t>
      </w:r>
      <w:r w:rsidR="00577D86" w:rsidRPr="00A074BB">
        <w:rPr>
          <w:sz w:val="26"/>
          <w:szCs w:val="26"/>
        </w:rPr>
        <w:t xml:space="preserve">464 </w:t>
      </w:r>
    </w:p>
    <w:p w:rsidR="00B23E41" w:rsidRPr="00A074BB" w:rsidRDefault="00B23E41" w:rsidP="006D792C">
      <w:pPr>
        <w:spacing w:line="360" w:lineRule="auto"/>
        <w:ind w:firstLine="540"/>
        <w:rPr>
          <w:sz w:val="26"/>
          <w:szCs w:val="26"/>
        </w:rPr>
      </w:pPr>
      <w:r w:rsidRPr="00A074BB">
        <w:rPr>
          <w:sz w:val="26"/>
          <w:szCs w:val="26"/>
        </w:rPr>
        <w:t>Расчет коэффициента вариации:</w:t>
      </w:r>
    </w:p>
    <w:p w:rsidR="00B23E41" w:rsidRPr="00A074BB" w:rsidRDefault="00071B9B" w:rsidP="00F005D3">
      <w:pPr>
        <w:tabs>
          <w:tab w:val="left" w:pos="2520"/>
          <w:tab w:val="left" w:pos="9360"/>
        </w:tabs>
        <w:ind w:firstLine="540"/>
        <w:jc w:val="right"/>
        <w:rPr>
          <w:sz w:val="26"/>
          <w:szCs w:val="26"/>
        </w:rPr>
      </w:pPr>
      <w:r w:rsidRPr="00A074BB">
        <w:rPr>
          <w:position w:val="-24"/>
          <w:sz w:val="26"/>
          <w:szCs w:val="26"/>
        </w:rPr>
        <w:object w:dxaOrig="3080" w:dyaOrig="620">
          <v:shape id="_x0000_i1048" type="#_x0000_t75" style="width:163.5pt;height:32.25pt" o:ole="" fillcolor="window">
            <v:imagedata r:id="rId50" o:title=""/>
          </v:shape>
          <o:OLEObject Type="Embed" ProgID="Equation.3" ShapeID="_x0000_i1048" DrawAspect="Content" ObjectID="_1485910554" r:id="rId51"/>
        </w:object>
      </w:r>
      <w:r w:rsidR="00B23E41" w:rsidRPr="00A074BB">
        <w:rPr>
          <w:sz w:val="26"/>
          <w:szCs w:val="26"/>
        </w:rPr>
        <w:t xml:space="preserve"> </w:t>
      </w:r>
      <w:r w:rsidR="0086642E" w:rsidRPr="00A074BB">
        <w:rPr>
          <w:sz w:val="26"/>
          <w:szCs w:val="26"/>
        </w:rPr>
        <w:t xml:space="preserve">                </w:t>
      </w:r>
      <w:r w:rsidR="00F005D3" w:rsidRPr="00A074BB">
        <w:rPr>
          <w:sz w:val="26"/>
          <w:szCs w:val="26"/>
        </w:rPr>
        <w:t xml:space="preserve">      </w:t>
      </w:r>
      <w:r w:rsidR="0086642E" w:rsidRPr="00A074BB">
        <w:rPr>
          <w:sz w:val="26"/>
          <w:szCs w:val="26"/>
        </w:rPr>
        <w:t xml:space="preserve">      </w:t>
      </w:r>
      <w:r w:rsidR="00B23E41" w:rsidRPr="00A074BB">
        <w:rPr>
          <w:sz w:val="26"/>
          <w:szCs w:val="26"/>
        </w:rPr>
        <w:t xml:space="preserve">          (7)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b/>
          <w:sz w:val="26"/>
          <w:szCs w:val="26"/>
        </w:rPr>
        <w:t>Вывод.</w:t>
      </w:r>
      <w:r w:rsidRPr="00A074BB">
        <w:rPr>
          <w:sz w:val="26"/>
          <w:szCs w:val="26"/>
        </w:rPr>
        <w:t xml:space="preserve"> Анализ полученных значений показателей </w:t>
      </w:r>
      <w:r w:rsidR="00371807" w:rsidRPr="00A074BB">
        <w:rPr>
          <w:position w:val="-6"/>
          <w:sz w:val="26"/>
          <w:szCs w:val="26"/>
        </w:rPr>
        <w:object w:dxaOrig="260" w:dyaOrig="380">
          <v:shape id="_x0000_i1049" type="#_x0000_t75" style="width:12.75pt;height:18.75pt" o:ole="">
            <v:imagedata r:id="rId52" o:title=""/>
          </v:shape>
          <o:OLEObject Type="Embed" ProgID="Equation.3" ShapeID="_x0000_i1049" DrawAspect="Content" ObjectID="_1485910555" r:id="rId53"/>
        </w:object>
      </w:r>
      <w:r w:rsidRPr="00A074BB">
        <w:rPr>
          <w:sz w:val="26"/>
          <w:szCs w:val="26"/>
        </w:rPr>
        <w:t xml:space="preserve"> и </w:t>
      </w:r>
      <w:r w:rsidR="00371807" w:rsidRPr="00843AEB">
        <w:rPr>
          <w:position w:val="-6"/>
        </w:rPr>
        <w:object w:dxaOrig="240" w:dyaOrig="240">
          <v:shape id="_x0000_i1050" type="#_x0000_t75" style="width:12pt;height:12pt" o:ole="">
            <v:imagedata r:id="rId54" o:title=""/>
          </v:shape>
          <o:OLEObject Type="Embed" ProgID="Equation.3" ShapeID="_x0000_i1050" DrawAspect="Content" ObjectID="_1485910556" r:id="rId55"/>
        </w:object>
      </w:r>
      <w:r w:rsidRPr="00A074BB">
        <w:rPr>
          <w:sz w:val="26"/>
          <w:szCs w:val="26"/>
        </w:rPr>
        <w:t xml:space="preserve"> говорит о том, что средн</w:t>
      </w:r>
      <w:r w:rsidR="00577D86" w:rsidRPr="00A074BB">
        <w:rPr>
          <w:sz w:val="26"/>
          <w:szCs w:val="26"/>
        </w:rPr>
        <w:t>яя величина среднесписочной</w:t>
      </w:r>
      <w:r w:rsidRPr="00A074BB">
        <w:rPr>
          <w:sz w:val="26"/>
          <w:szCs w:val="26"/>
        </w:rPr>
        <w:t xml:space="preserve"> </w:t>
      </w:r>
      <w:r w:rsidR="00577D86" w:rsidRPr="00A074BB">
        <w:rPr>
          <w:sz w:val="26"/>
          <w:szCs w:val="26"/>
        </w:rPr>
        <w:t>численности работников предприятий</w:t>
      </w:r>
      <w:r w:rsidRPr="00A074BB">
        <w:rPr>
          <w:sz w:val="26"/>
          <w:szCs w:val="26"/>
        </w:rPr>
        <w:t xml:space="preserve"> составляет </w:t>
      </w:r>
      <w:r w:rsidR="00577D86" w:rsidRPr="00A074BB">
        <w:rPr>
          <w:sz w:val="26"/>
          <w:szCs w:val="26"/>
        </w:rPr>
        <w:t>173</w:t>
      </w:r>
      <w:r w:rsidRPr="00A074BB">
        <w:rPr>
          <w:sz w:val="26"/>
          <w:szCs w:val="26"/>
        </w:rPr>
        <w:t xml:space="preserve"> </w:t>
      </w:r>
      <w:r w:rsidR="00577D86" w:rsidRPr="00A074BB">
        <w:rPr>
          <w:sz w:val="26"/>
          <w:szCs w:val="26"/>
        </w:rPr>
        <w:t>чел</w:t>
      </w:r>
      <w:r w:rsidRPr="00A074BB">
        <w:rPr>
          <w:sz w:val="26"/>
          <w:szCs w:val="26"/>
        </w:rPr>
        <w:t>., отклонение от средне</w:t>
      </w:r>
      <w:r w:rsidR="00577D86" w:rsidRPr="00A074BB">
        <w:rPr>
          <w:sz w:val="26"/>
          <w:szCs w:val="26"/>
        </w:rPr>
        <w:t>й</w:t>
      </w:r>
      <w:r w:rsidRPr="00A074BB">
        <w:rPr>
          <w:sz w:val="26"/>
          <w:szCs w:val="26"/>
        </w:rPr>
        <w:t xml:space="preserve"> </w:t>
      </w:r>
      <w:r w:rsidR="00577D86" w:rsidRPr="00A074BB">
        <w:rPr>
          <w:sz w:val="26"/>
          <w:szCs w:val="26"/>
        </w:rPr>
        <w:t>величины</w:t>
      </w:r>
      <w:r w:rsidRPr="00A074BB">
        <w:rPr>
          <w:sz w:val="26"/>
          <w:szCs w:val="26"/>
        </w:rPr>
        <w:t xml:space="preserve"> в ту или иную сторону составляет в среднем </w:t>
      </w:r>
      <w:r w:rsidR="00577D86" w:rsidRPr="00A074BB">
        <w:rPr>
          <w:sz w:val="26"/>
          <w:szCs w:val="26"/>
        </w:rPr>
        <w:t>22</w:t>
      </w:r>
      <w:r w:rsidRPr="00A074BB">
        <w:rPr>
          <w:sz w:val="26"/>
          <w:szCs w:val="26"/>
        </w:rPr>
        <w:t xml:space="preserve"> </w:t>
      </w:r>
      <w:r w:rsidR="00577D86" w:rsidRPr="00A074BB">
        <w:rPr>
          <w:sz w:val="26"/>
          <w:szCs w:val="26"/>
        </w:rPr>
        <w:t>чел</w:t>
      </w:r>
      <w:r w:rsidRPr="00A074BB">
        <w:rPr>
          <w:sz w:val="26"/>
          <w:szCs w:val="26"/>
        </w:rPr>
        <w:t xml:space="preserve">. (или </w:t>
      </w:r>
      <w:r w:rsidR="00577D86" w:rsidRPr="00A074BB">
        <w:rPr>
          <w:sz w:val="26"/>
          <w:szCs w:val="26"/>
        </w:rPr>
        <w:t>12,6</w:t>
      </w:r>
      <w:r w:rsidRPr="00A074BB">
        <w:rPr>
          <w:sz w:val="26"/>
          <w:szCs w:val="26"/>
        </w:rPr>
        <w:t xml:space="preserve">%), наиболее характерные значения </w:t>
      </w:r>
      <w:r w:rsidR="00577D86" w:rsidRPr="00A074BB">
        <w:rPr>
          <w:sz w:val="26"/>
          <w:szCs w:val="26"/>
        </w:rPr>
        <w:t>среднесписочной численности работников</w:t>
      </w:r>
      <w:r w:rsidRPr="00A074BB">
        <w:rPr>
          <w:sz w:val="26"/>
          <w:szCs w:val="26"/>
        </w:rPr>
        <w:t xml:space="preserve"> находятся в пределах от </w:t>
      </w:r>
      <w:r w:rsidR="00577D86" w:rsidRPr="00A074BB">
        <w:rPr>
          <w:sz w:val="26"/>
          <w:szCs w:val="26"/>
        </w:rPr>
        <w:t>152 чел</w:t>
      </w:r>
      <w:r w:rsidRPr="00A074BB">
        <w:rPr>
          <w:sz w:val="26"/>
          <w:szCs w:val="26"/>
        </w:rPr>
        <w:t xml:space="preserve">. до </w:t>
      </w:r>
      <w:r w:rsidR="00577D86" w:rsidRPr="00A074BB">
        <w:rPr>
          <w:sz w:val="26"/>
          <w:szCs w:val="26"/>
        </w:rPr>
        <w:t>196</w:t>
      </w:r>
      <w:r w:rsidRPr="00A074BB">
        <w:rPr>
          <w:sz w:val="26"/>
          <w:szCs w:val="26"/>
        </w:rPr>
        <w:t xml:space="preserve"> </w:t>
      </w:r>
      <w:r w:rsidR="00577D86" w:rsidRPr="00A074BB">
        <w:rPr>
          <w:sz w:val="26"/>
          <w:szCs w:val="26"/>
        </w:rPr>
        <w:t>чел</w:t>
      </w:r>
      <w:r w:rsidRPr="00A074BB">
        <w:rPr>
          <w:sz w:val="26"/>
          <w:szCs w:val="26"/>
        </w:rPr>
        <w:t xml:space="preserve">. (диапазон </w:t>
      </w:r>
      <w:r w:rsidR="00371807" w:rsidRPr="00A074BB">
        <w:rPr>
          <w:position w:val="-6"/>
          <w:sz w:val="26"/>
          <w:szCs w:val="26"/>
        </w:rPr>
        <w:object w:dxaOrig="700" w:dyaOrig="279">
          <v:shape id="_x0000_i1051" type="#_x0000_t75" style="width:35.25pt;height:14.25pt" o:ole="">
            <v:imagedata r:id="rId56" o:title=""/>
          </v:shape>
          <o:OLEObject Type="Embed" ProgID="Equation.3" ShapeID="_x0000_i1051" DrawAspect="Content" ObjectID="_1485910557" r:id="rId57"/>
        </w:object>
      </w:r>
      <w:r w:rsidRPr="00A074BB">
        <w:rPr>
          <w:sz w:val="26"/>
          <w:szCs w:val="26"/>
        </w:rPr>
        <w:t>).</w:t>
      </w:r>
    </w:p>
    <w:p w:rsidR="00B23E41" w:rsidRPr="00A074BB" w:rsidRDefault="00B23E41" w:rsidP="00224223">
      <w:pPr>
        <w:spacing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Значение </w:t>
      </w:r>
      <w:r w:rsidRPr="00A074BB">
        <w:rPr>
          <w:b/>
          <w:sz w:val="26"/>
          <w:szCs w:val="26"/>
          <w:lang w:val="en-US"/>
        </w:rPr>
        <w:t>V</w:t>
      </w:r>
      <w:r w:rsidRPr="00A074BB">
        <w:rPr>
          <w:b/>
          <w:sz w:val="26"/>
          <w:szCs w:val="26"/>
          <w:vertAlign w:val="subscript"/>
          <w:lang w:val="en-US"/>
        </w:rPr>
        <w:t>σ</w:t>
      </w:r>
      <w:r w:rsidRPr="00A074BB">
        <w:rPr>
          <w:sz w:val="26"/>
          <w:szCs w:val="26"/>
        </w:rPr>
        <w:t xml:space="preserve"> = </w:t>
      </w:r>
      <w:r w:rsidR="00577D86" w:rsidRPr="00A074BB">
        <w:rPr>
          <w:sz w:val="26"/>
          <w:szCs w:val="26"/>
        </w:rPr>
        <w:t>12,6</w:t>
      </w:r>
      <w:r w:rsidRPr="00A074BB">
        <w:rPr>
          <w:sz w:val="26"/>
          <w:szCs w:val="26"/>
        </w:rPr>
        <w:t xml:space="preserve">% не превышает 33%, следовательно, вариация </w:t>
      </w:r>
      <w:r w:rsidR="00577D86" w:rsidRPr="00A074BB">
        <w:rPr>
          <w:sz w:val="26"/>
          <w:szCs w:val="26"/>
        </w:rPr>
        <w:t>среднесписочной численности работников</w:t>
      </w:r>
      <w:r w:rsidRPr="00A074BB">
        <w:rPr>
          <w:sz w:val="26"/>
          <w:szCs w:val="26"/>
        </w:rPr>
        <w:t xml:space="preserve"> в исследуемой совокупности </w:t>
      </w:r>
      <w:r w:rsidR="00577D86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 xml:space="preserve"> незначительна и совокупность по данному признаку качественно однородна. Расхождение между значениями </w:t>
      </w:r>
      <w:r w:rsidR="00371807" w:rsidRPr="00A074BB">
        <w:rPr>
          <w:position w:val="-6"/>
          <w:sz w:val="26"/>
          <w:szCs w:val="26"/>
        </w:rPr>
        <w:object w:dxaOrig="220" w:dyaOrig="300">
          <v:shape id="_x0000_i1052" type="#_x0000_t75" style="width:11.25pt;height:15pt" o:ole="">
            <v:imagedata r:id="rId58" o:title=""/>
          </v:shape>
          <o:OLEObject Type="Embed" ProgID="Equation.3" ShapeID="_x0000_i1052" DrawAspect="Content" ObjectID="_1485910558" r:id="rId59"/>
        </w:object>
      </w:r>
      <w:r w:rsidRPr="00A074BB">
        <w:rPr>
          <w:sz w:val="26"/>
          <w:szCs w:val="26"/>
        </w:rPr>
        <w:t xml:space="preserve">, </w:t>
      </w:r>
      <w:r w:rsidRPr="00A074BB">
        <w:rPr>
          <w:b/>
          <w:sz w:val="26"/>
          <w:szCs w:val="26"/>
        </w:rPr>
        <w:t>Мо</w:t>
      </w:r>
      <w:r w:rsidRPr="00A074BB">
        <w:rPr>
          <w:sz w:val="26"/>
          <w:szCs w:val="26"/>
        </w:rPr>
        <w:t xml:space="preserve"> и </w:t>
      </w:r>
      <w:r w:rsidRPr="00A074BB">
        <w:rPr>
          <w:b/>
          <w:sz w:val="26"/>
          <w:szCs w:val="26"/>
        </w:rPr>
        <w:t>Ме</w:t>
      </w:r>
      <w:r w:rsidRPr="00A074BB">
        <w:rPr>
          <w:sz w:val="26"/>
          <w:szCs w:val="26"/>
        </w:rPr>
        <w:t xml:space="preserve"> незначительно (</w:t>
      </w:r>
      <w:r w:rsidRPr="00A074BB">
        <w:rPr>
          <w:position w:val="-6"/>
          <w:sz w:val="26"/>
          <w:szCs w:val="26"/>
        </w:rPr>
        <w:object w:dxaOrig="260" w:dyaOrig="380">
          <v:shape id="_x0000_i1053" type="#_x0000_t75" style="width:12.75pt;height:18.75pt" o:ole="">
            <v:imagedata r:id="rId52" o:title=""/>
          </v:shape>
          <o:OLEObject Type="Embed" ProgID="Equation.3" ShapeID="_x0000_i1053" DrawAspect="Content" ObjectID="_1485910559" r:id="rId60"/>
        </w:object>
      </w:r>
      <w:r w:rsidRPr="00A074BB">
        <w:rPr>
          <w:sz w:val="26"/>
          <w:szCs w:val="26"/>
        </w:rPr>
        <w:t>=</w:t>
      </w:r>
      <w:r w:rsidR="00577D86" w:rsidRPr="00A074BB">
        <w:rPr>
          <w:sz w:val="26"/>
          <w:szCs w:val="26"/>
        </w:rPr>
        <w:t>174 чел</w:t>
      </w:r>
      <w:r w:rsidRPr="00A074BB">
        <w:rPr>
          <w:sz w:val="26"/>
          <w:szCs w:val="26"/>
        </w:rPr>
        <w:t xml:space="preserve">., </w:t>
      </w:r>
      <w:r w:rsidRPr="00A074BB">
        <w:rPr>
          <w:b/>
          <w:sz w:val="26"/>
          <w:szCs w:val="26"/>
        </w:rPr>
        <w:t>Мо</w:t>
      </w:r>
      <w:r w:rsidRPr="00A074BB">
        <w:rPr>
          <w:sz w:val="26"/>
          <w:szCs w:val="26"/>
        </w:rPr>
        <w:t>=</w:t>
      </w:r>
      <w:r w:rsidR="00577D86" w:rsidRPr="00A074BB">
        <w:rPr>
          <w:sz w:val="26"/>
          <w:szCs w:val="26"/>
        </w:rPr>
        <w:t>172 чел</w:t>
      </w:r>
      <w:r w:rsidRPr="00A074BB">
        <w:rPr>
          <w:sz w:val="26"/>
          <w:szCs w:val="26"/>
        </w:rPr>
        <w:t xml:space="preserve">., </w:t>
      </w:r>
      <w:r w:rsidRPr="00A074BB">
        <w:rPr>
          <w:b/>
          <w:sz w:val="26"/>
          <w:szCs w:val="26"/>
        </w:rPr>
        <w:t>Ме</w:t>
      </w:r>
      <w:r w:rsidRPr="00A074BB">
        <w:rPr>
          <w:sz w:val="26"/>
          <w:szCs w:val="26"/>
        </w:rPr>
        <w:t>=</w:t>
      </w:r>
      <w:r w:rsidR="00577D86" w:rsidRPr="00A074BB">
        <w:rPr>
          <w:sz w:val="26"/>
          <w:szCs w:val="26"/>
        </w:rPr>
        <w:t>173 чел</w:t>
      </w:r>
      <w:r w:rsidRPr="00A074BB">
        <w:rPr>
          <w:sz w:val="26"/>
          <w:szCs w:val="26"/>
        </w:rPr>
        <w:t xml:space="preserve">.), что подтверждает вывод об однородности совокупности </w:t>
      </w:r>
      <w:r w:rsidR="00577D86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 xml:space="preserve">. Таким образом, найденное среднее значение </w:t>
      </w:r>
      <w:r w:rsidR="002D078A" w:rsidRPr="00A074BB">
        <w:rPr>
          <w:sz w:val="26"/>
          <w:szCs w:val="26"/>
        </w:rPr>
        <w:t>списочной численности работников предприятий</w:t>
      </w:r>
      <w:r w:rsidRPr="00A074BB">
        <w:rPr>
          <w:sz w:val="26"/>
          <w:szCs w:val="26"/>
        </w:rPr>
        <w:t xml:space="preserve"> (</w:t>
      </w:r>
      <w:r w:rsidR="00577D86" w:rsidRPr="00A074BB">
        <w:rPr>
          <w:sz w:val="26"/>
          <w:szCs w:val="26"/>
        </w:rPr>
        <w:t>174 чел</w:t>
      </w:r>
      <w:r w:rsidRPr="00A074BB">
        <w:rPr>
          <w:sz w:val="26"/>
          <w:szCs w:val="26"/>
        </w:rPr>
        <w:t xml:space="preserve">.) является типичной, надежной характеристикой исследуемой совокупности </w:t>
      </w:r>
      <w:r w:rsidR="00577D86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>.</w:t>
      </w:r>
    </w:p>
    <w:p w:rsidR="00B23E41" w:rsidRPr="00A074BB" w:rsidRDefault="00B23E41" w:rsidP="00371807">
      <w:pPr>
        <w:spacing w:before="120" w:after="120" w:line="360" w:lineRule="auto"/>
        <w:ind w:left="181"/>
        <w:jc w:val="center"/>
        <w:rPr>
          <w:b/>
          <w:sz w:val="26"/>
          <w:szCs w:val="26"/>
        </w:rPr>
      </w:pPr>
      <w:r w:rsidRPr="00A074BB">
        <w:rPr>
          <w:b/>
          <w:sz w:val="26"/>
          <w:szCs w:val="26"/>
        </w:rPr>
        <w:t>4.</w:t>
      </w:r>
      <w:r w:rsidR="005411AE" w:rsidRPr="00A074BB">
        <w:rPr>
          <w:b/>
          <w:sz w:val="26"/>
          <w:szCs w:val="26"/>
        </w:rPr>
        <w:tab/>
      </w:r>
      <w:r w:rsidRPr="00A074BB">
        <w:rPr>
          <w:b/>
          <w:sz w:val="26"/>
          <w:szCs w:val="26"/>
        </w:rPr>
        <w:t>Вычисление средней арифметической по исходным данным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Для расчета применяется формула средней арифметической простой:</w:t>
      </w:r>
    </w:p>
    <w:p w:rsidR="00B23E41" w:rsidRPr="00A074BB" w:rsidRDefault="00371807" w:rsidP="00371807">
      <w:pPr>
        <w:tabs>
          <w:tab w:val="left" w:pos="2520"/>
          <w:tab w:val="left" w:pos="4500"/>
          <w:tab w:val="left" w:pos="9360"/>
        </w:tabs>
        <w:ind w:firstLine="540"/>
        <w:jc w:val="right"/>
        <w:rPr>
          <w:sz w:val="26"/>
          <w:szCs w:val="26"/>
        </w:rPr>
      </w:pPr>
      <w:r w:rsidRPr="00A074BB">
        <w:rPr>
          <w:position w:val="-24"/>
          <w:sz w:val="26"/>
          <w:szCs w:val="26"/>
        </w:rPr>
        <w:object w:dxaOrig="2799" w:dyaOrig="999">
          <v:shape id="_x0000_i1054" type="#_x0000_t75" style="width:161.25pt;height:54pt" o:ole="">
            <v:imagedata r:id="rId61" o:title=""/>
          </v:shape>
          <o:OLEObject Type="Embed" ProgID="Equation.3" ShapeID="_x0000_i1054" DrawAspect="Content" ObjectID="_1485910560" r:id="rId62"/>
        </w:object>
      </w:r>
      <w:r w:rsidR="0086642E" w:rsidRPr="00A074BB">
        <w:rPr>
          <w:sz w:val="26"/>
          <w:szCs w:val="26"/>
        </w:rPr>
        <w:t xml:space="preserve">       </w:t>
      </w:r>
      <w:r w:rsidR="00F005D3" w:rsidRPr="00A074BB">
        <w:rPr>
          <w:sz w:val="26"/>
          <w:szCs w:val="26"/>
        </w:rPr>
        <w:t xml:space="preserve">          </w:t>
      </w:r>
      <w:r w:rsidR="0086642E" w:rsidRPr="00A074BB">
        <w:rPr>
          <w:sz w:val="26"/>
          <w:szCs w:val="26"/>
        </w:rPr>
        <w:t xml:space="preserve">                    </w:t>
      </w:r>
      <w:r w:rsidR="00B23E41" w:rsidRPr="00A074BB">
        <w:rPr>
          <w:sz w:val="26"/>
          <w:szCs w:val="26"/>
        </w:rPr>
        <w:t>(8)</w:t>
      </w:r>
    </w:p>
    <w:p w:rsidR="00236125" w:rsidRPr="00A074BB" w:rsidRDefault="00B23E41" w:rsidP="001039D7">
      <w:pPr>
        <w:spacing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Причина расхождения средних величин, рассчитанных по формулам (8) и (5), заключается в том, что по формуле (8) средняя определяется по фактическим  значениям  исследуемого  признака  для  всех  30-ти </w:t>
      </w:r>
      <w:r w:rsidR="00EE7497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 xml:space="preserve">, а по формуле (5) средняя вычисляется для интервального ряда, когда в качестве значений </w:t>
      </w:r>
      <w:r w:rsidRPr="00A074BB">
        <w:rPr>
          <w:sz w:val="26"/>
          <w:szCs w:val="26"/>
        </w:rPr>
        <w:lastRenderedPageBreak/>
        <w:t xml:space="preserve">признака берутся середины интервалов </w:t>
      </w:r>
      <w:r w:rsidR="00EE7497" w:rsidRPr="00A074BB">
        <w:rPr>
          <w:b/>
          <w:position w:val="-16"/>
          <w:sz w:val="26"/>
          <w:szCs w:val="26"/>
          <w:lang w:val="en-US"/>
        </w:rPr>
        <w:object w:dxaOrig="300" w:dyaOrig="420">
          <v:shape id="_x0000_i1055" type="#_x0000_t75" style="width:15pt;height:21pt" o:ole="">
            <v:imagedata r:id="rId33" o:title=""/>
          </v:shape>
          <o:OLEObject Type="Embed" ProgID="Equation.3" ShapeID="_x0000_i1055" DrawAspect="Content" ObjectID="_1485910561" r:id="rId63"/>
        </w:object>
      </w:r>
      <w:r w:rsidRPr="00A074BB">
        <w:rPr>
          <w:sz w:val="26"/>
          <w:szCs w:val="26"/>
        </w:rPr>
        <w:t xml:space="preserve"> и, следовательно, значение средней будет менее точным (за исключением случая равномерного распределения значений признака внутри каждой группы).</w:t>
      </w:r>
    </w:p>
    <w:p w:rsidR="00B23E41" w:rsidRPr="00371807" w:rsidRDefault="005411AE" w:rsidP="00371807">
      <w:pPr>
        <w:spacing w:before="100" w:beforeAutospacing="1" w:after="120" w:line="360" w:lineRule="auto"/>
        <w:ind w:firstLine="539"/>
        <w:jc w:val="center"/>
        <w:rPr>
          <w:b/>
          <w:sz w:val="26"/>
          <w:szCs w:val="26"/>
        </w:rPr>
      </w:pPr>
      <w:r w:rsidRPr="00371807">
        <w:rPr>
          <w:b/>
          <w:sz w:val="26"/>
          <w:szCs w:val="26"/>
        </w:rPr>
        <w:t>Задание</w:t>
      </w:r>
      <w:r w:rsidR="00B23E41" w:rsidRPr="00371807">
        <w:rPr>
          <w:b/>
          <w:sz w:val="26"/>
          <w:szCs w:val="26"/>
        </w:rPr>
        <w:t xml:space="preserve"> 2</w:t>
      </w:r>
    </w:p>
    <w:p w:rsidR="00B23E41" w:rsidRPr="00A074BB" w:rsidRDefault="00B23E41" w:rsidP="006D792C">
      <w:pPr>
        <w:pStyle w:val="a3"/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По исходным данным </w:t>
      </w:r>
      <w:r w:rsidR="00371807">
        <w:rPr>
          <w:sz w:val="26"/>
          <w:szCs w:val="26"/>
        </w:rPr>
        <w:t>(</w:t>
      </w:r>
      <w:r w:rsidRPr="00A074BB">
        <w:rPr>
          <w:sz w:val="26"/>
          <w:szCs w:val="26"/>
        </w:rPr>
        <w:t>табл. 1</w:t>
      </w:r>
      <w:r w:rsidR="00371807">
        <w:rPr>
          <w:sz w:val="26"/>
          <w:szCs w:val="26"/>
        </w:rPr>
        <w:t>)</w:t>
      </w:r>
      <w:r w:rsidRPr="00A074BB">
        <w:rPr>
          <w:sz w:val="26"/>
          <w:szCs w:val="26"/>
        </w:rPr>
        <w:t xml:space="preserve"> с использованием результатов выполнения Задания 1 необходимо:</w:t>
      </w:r>
    </w:p>
    <w:p w:rsidR="00B23E41" w:rsidRPr="00A074BB" w:rsidRDefault="00B23E41" w:rsidP="00FF6990">
      <w:pPr>
        <w:pStyle w:val="a3"/>
        <w:numPr>
          <w:ilvl w:val="0"/>
          <w:numId w:val="4"/>
        </w:numPr>
        <w:tabs>
          <w:tab w:val="clear" w:pos="1440"/>
          <w:tab w:val="num" w:pos="900"/>
        </w:tabs>
        <w:spacing w:line="360" w:lineRule="auto"/>
        <w:ind w:left="0"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Установить наличие и характер корреляционной связи между признаками </w:t>
      </w:r>
      <w:r w:rsidR="00371807">
        <w:rPr>
          <w:i/>
          <w:sz w:val="26"/>
          <w:szCs w:val="26"/>
        </w:rPr>
        <w:t>С</w:t>
      </w:r>
      <w:r w:rsidR="00F005D3" w:rsidRPr="00371807">
        <w:rPr>
          <w:i/>
          <w:sz w:val="26"/>
          <w:szCs w:val="26"/>
        </w:rPr>
        <w:t>реднесписочная численность работников</w:t>
      </w:r>
      <w:r w:rsidRPr="00371807">
        <w:rPr>
          <w:i/>
          <w:sz w:val="26"/>
          <w:szCs w:val="26"/>
        </w:rPr>
        <w:t xml:space="preserve"> </w:t>
      </w:r>
      <w:r w:rsidRPr="00371807">
        <w:rPr>
          <w:sz w:val="26"/>
          <w:szCs w:val="26"/>
        </w:rPr>
        <w:t xml:space="preserve">и </w:t>
      </w:r>
      <w:r w:rsidR="00371807">
        <w:rPr>
          <w:i/>
          <w:sz w:val="26"/>
          <w:szCs w:val="26"/>
        </w:rPr>
        <w:t>Ф</w:t>
      </w:r>
      <w:r w:rsidR="00F005D3" w:rsidRPr="00371807">
        <w:rPr>
          <w:i/>
          <w:sz w:val="26"/>
          <w:szCs w:val="26"/>
        </w:rPr>
        <w:t>онд заработной платы</w:t>
      </w:r>
      <w:r w:rsidRPr="00371807">
        <w:rPr>
          <w:sz w:val="26"/>
          <w:szCs w:val="26"/>
        </w:rPr>
        <w:t>,</w:t>
      </w:r>
      <w:r w:rsidRPr="00A074BB">
        <w:rPr>
          <w:sz w:val="26"/>
          <w:szCs w:val="26"/>
        </w:rPr>
        <w:t xml:space="preserve"> образовав по каждому признаку </w:t>
      </w:r>
      <w:r w:rsidR="00B82744">
        <w:rPr>
          <w:sz w:val="26"/>
          <w:szCs w:val="26"/>
        </w:rPr>
        <w:t>пять</w:t>
      </w:r>
      <w:r w:rsidRPr="00A074BB">
        <w:rPr>
          <w:sz w:val="26"/>
          <w:szCs w:val="26"/>
        </w:rPr>
        <w:t xml:space="preserve"> групп с равными интервалами, используя методы:</w:t>
      </w:r>
    </w:p>
    <w:p w:rsidR="00B23E41" w:rsidRPr="00A074BB" w:rsidRDefault="00B23E41" w:rsidP="00FF6990">
      <w:pPr>
        <w:pStyle w:val="a3"/>
        <w:tabs>
          <w:tab w:val="num" w:pos="900"/>
        </w:tabs>
        <w:spacing w:after="0" w:line="360" w:lineRule="auto"/>
        <w:ind w:left="720" w:hanging="18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а) аналитической группировки;</w:t>
      </w:r>
    </w:p>
    <w:p w:rsidR="00B23E41" w:rsidRPr="00A074BB" w:rsidRDefault="00B23E41" w:rsidP="00FF6990">
      <w:pPr>
        <w:pStyle w:val="a3"/>
        <w:tabs>
          <w:tab w:val="num" w:pos="900"/>
        </w:tabs>
        <w:ind w:left="720" w:hanging="18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б) корреляционной таблицы.</w:t>
      </w:r>
    </w:p>
    <w:p w:rsidR="00B23E41" w:rsidRDefault="00B23E41" w:rsidP="00FF6990">
      <w:pPr>
        <w:pStyle w:val="a3"/>
        <w:numPr>
          <w:ilvl w:val="0"/>
          <w:numId w:val="4"/>
        </w:numPr>
        <w:tabs>
          <w:tab w:val="clear" w:pos="1440"/>
          <w:tab w:val="num" w:pos="900"/>
        </w:tabs>
        <w:spacing w:after="0" w:line="360" w:lineRule="auto"/>
        <w:ind w:left="0"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Оценить тесноту корреляционной связи, используя коэффициент детерминации и эмпирическое корреляционное отношение.</w:t>
      </w:r>
    </w:p>
    <w:p w:rsidR="00FF6990" w:rsidRPr="00FF6990" w:rsidRDefault="00FF6990" w:rsidP="00B82744">
      <w:pPr>
        <w:pStyle w:val="a3"/>
        <w:spacing w:line="360" w:lineRule="auto"/>
        <w:ind w:left="539"/>
        <w:jc w:val="both"/>
        <w:rPr>
          <w:sz w:val="26"/>
          <w:szCs w:val="26"/>
        </w:rPr>
      </w:pPr>
      <w:r w:rsidRPr="00FF6990">
        <w:rPr>
          <w:b/>
          <w:bCs/>
          <w:sz w:val="26"/>
          <w:szCs w:val="26"/>
        </w:rPr>
        <w:t>Сделать выводы</w:t>
      </w:r>
      <w:r w:rsidRPr="00FF6990">
        <w:rPr>
          <w:sz w:val="26"/>
          <w:szCs w:val="26"/>
        </w:rPr>
        <w:t xml:space="preserve"> по результатам выполнения Задания 2.</w:t>
      </w:r>
    </w:p>
    <w:p w:rsidR="00B23E41" w:rsidRDefault="00B23E41" w:rsidP="00B82744">
      <w:pPr>
        <w:spacing w:before="120" w:after="120" w:line="360" w:lineRule="auto"/>
        <w:ind w:left="-720" w:firstLine="539"/>
        <w:jc w:val="center"/>
        <w:rPr>
          <w:b/>
          <w:sz w:val="26"/>
          <w:szCs w:val="26"/>
        </w:rPr>
      </w:pPr>
      <w:r w:rsidRPr="00A074BB">
        <w:rPr>
          <w:b/>
          <w:sz w:val="26"/>
          <w:szCs w:val="26"/>
        </w:rPr>
        <w:t xml:space="preserve">Выполнение </w:t>
      </w:r>
      <w:r w:rsidR="00236125" w:rsidRPr="00A074BB">
        <w:rPr>
          <w:b/>
          <w:sz w:val="26"/>
          <w:szCs w:val="26"/>
        </w:rPr>
        <w:t>Задания</w:t>
      </w:r>
      <w:r w:rsidRPr="00A074BB">
        <w:rPr>
          <w:b/>
          <w:sz w:val="26"/>
          <w:szCs w:val="26"/>
        </w:rPr>
        <w:t xml:space="preserve"> 2</w:t>
      </w:r>
    </w:p>
    <w:p w:rsidR="00B82744" w:rsidRPr="00B82744" w:rsidRDefault="00B82744" w:rsidP="00B82744">
      <w:pPr>
        <w:spacing w:line="360" w:lineRule="auto"/>
        <w:ind w:firstLine="720"/>
        <w:jc w:val="both"/>
        <w:rPr>
          <w:sz w:val="26"/>
          <w:szCs w:val="26"/>
        </w:rPr>
      </w:pPr>
      <w:r w:rsidRPr="00B82744">
        <w:rPr>
          <w:sz w:val="26"/>
          <w:szCs w:val="26"/>
          <w:u w:val="single"/>
        </w:rPr>
        <w:t>Целью выполнения данного Задания</w:t>
      </w:r>
      <w:r w:rsidRPr="00B82744">
        <w:rPr>
          <w:sz w:val="26"/>
          <w:szCs w:val="26"/>
        </w:rPr>
        <w:t xml:space="preserve"> является выявление наличия корреляционной связи между факторным и результативным признаками, установление направления связи и оценка ее тесноты.</w:t>
      </w:r>
    </w:p>
    <w:p w:rsidR="00B82744" w:rsidRDefault="00B82744" w:rsidP="00B82744">
      <w:pPr>
        <w:pStyle w:val="a3"/>
        <w:spacing w:after="0" w:line="360" w:lineRule="auto"/>
        <w:ind w:firstLine="539"/>
        <w:jc w:val="both"/>
        <w:rPr>
          <w:i/>
          <w:sz w:val="26"/>
          <w:szCs w:val="26"/>
        </w:rPr>
      </w:pPr>
      <w:r w:rsidRPr="00B82744">
        <w:rPr>
          <w:sz w:val="26"/>
          <w:szCs w:val="26"/>
        </w:rPr>
        <w:t xml:space="preserve">По условию Задания 2 факторным является признак </w:t>
      </w:r>
      <w:r>
        <w:rPr>
          <w:i/>
          <w:sz w:val="26"/>
          <w:szCs w:val="26"/>
        </w:rPr>
        <w:t>С</w:t>
      </w:r>
      <w:r w:rsidRPr="00371807">
        <w:rPr>
          <w:i/>
          <w:sz w:val="26"/>
          <w:szCs w:val="26"/>
        </w:rPr>
        <w:t xml:space="preserve">реднесписочная численность работников </w:t>
      </w:r>
      <w:r w:rsidRPr="00B82744">
        <w:rPr>
          <w:b/>
          <w:bCs/>
          <w:iCs/>
          <w:sz w:val="26"/>
          <w:szCs w:val="26"/>
        </w:rPr>
        <w:t>(X)</w:t>
      </w:r>
      <w:r w:rsidRPr="00B82744">
        <w:rPr>
          <w:iCs/>
          <w:sz w:val="26"/>
          <w:szCs w:val="26"/>
        </w:rPr>
        <w:t xml:space="preserve">, результативным </w:t>
      </w:r>
      <w:r w:rsidRPr="00B82744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B82744">
        <w:rPr>
          <w:iCs/>
          <w:sz w:val="26"/>
          <w:szCs w:val="26"/>
        </w:rPr>
        <w:t xml:space="preserve">признак </w:t>
      </w:r>
      <w:r>
        <w:rPr>
          <w:i/>
          <w:sz w:val="26"/>
          <w:szCs w:val="26"/>
        </w:rPr>
        <w:t>Ф</w:t>
      </w:r>
      <w:r w:rsidRPr="00371807">
        <w:rPr>
          <w:i/>
          <w:sz w:val="26"/>
          <w:szCs w:val="26"/>
        </w:rPr>
        <w:t>онд заработной платы</w:t>
      </w:r>
      <w:r w:rsidRPr="00B82744">
        <w:rPr>
          <w:i/>
          <w:sz w:val="26"/>
          <w:szCs w:val="26"/>
        </w:rPr>
        <w:t xml:space="preserve"> </w:t>
      </w:r>
      <w:r w:rsidRPr="00B82744">
        <w:rPr>
          <w:b/>
          <w:bCs/>
          <w:iCs/>
          <w:sz w:val="26"/>
          <w:szCs w:val="26"/>
        </w:rPr>
        <w:t>(</w:t>
      </w:r>
      <w:r w:rsidRPr="00B82744">
        <w:rPr>
          <w:b/>
          <w:bCs/>
          <w:iCs/>
          <w:sz w:val="26"/>
          <w:szCs w:val="26"/>
          <w:lang w:val="en-US"/>
        </w:rPr>
        <w:t>Y</w:t>
      </w:r>
      <w:r w:rsidRPr="00B82744">
        <w:rPr>
          <w:b/>
          <w:bCs/>
          <w:iCs/>
          <w:sz w:val="26"/>
          <w:szCs w:val="26"/>
        </w:rPr>
        <w:t>)</w:t>
      </w:r>
      <w:r w:rsidRPr="00B82744">
        <w:rPr>
          <w:i/>
          <w:sz w:val="26"/>
          <w:szCs w:val="26"/>
        </w:rPr>
        <w:t>.</w:t>
      </w:r>
    </w:p>
    <w:p w:rsidR="00B23E41" w:rsidRPr="00A074BB" w:rsidRDefault="00B23E41" w:rsidP="00B82744">
      <w:pPr>
        <w:pStyle w:val="a3"/>
        <w:spacing w:before="120" w:after="100" w:afterAutospacing="1"/>
        <w:ind w:left="540" w:right="-6"/>
        <w:jc w:val="center"/>
        <w:rPr>
          <w:b/>
          <w:sz w:val="26"/>
          <w:szCs w:val="26"/>
        </w:rPr>
      </w:pPr>
      <w:r w:rsidRPr="00A074BB">
        <w:rPr>
          <w:b/>
          <w:sz w:val="26"/>
          <w:szCs w:val="26"/>
        </w:rPr>
        <w:t xml:space="preserve">1. Установление наличия и характера связи между признаками </w:t>
      </w:r>
      <w:r w:rsidR="00220C1D" w:rsidRPr="00220C1D">
        <w:rPr>
          <w:b/>
          <w:i/>
          <w:sz w:val="26"/>
          <w:szCs w:val="26"/>
        </w:rPr>
        <w:t xml:space="preserve">Среднесписочная численность работников </w:t>
      </w:r>
      <w:r w:rsidR="00220C1D" w:rsidRPr="00220C1D">
        <w:rPr>
          <w:b/>
          <w:sz w:val="26"/>
          <w:szCs w:val="26"/>
        </w:rPr>
        <w:t xml:space="preserve">и </w:t>
      </w:r>
      <w:r w:rsidR="00220C1D" w:rsidRPr="00220C1D">
        <w:rPr>
          <w:b/>
          <w:i/>
          <w:sz w:val="26"/>
          <w:szCs w:val="26"/>
        </w:rPr>
        <w:t>Фонд заработной платы</w:t>
      </w:r>
      <w:r w:rsidRPr="00A074BB">
        <w:rPr>
          <w:b/>
          <w:i/>
          <w:sz w:val="26"/>
          <w:szCs w:val="26"/>
        </w:rPr>
        <w:t xml:space="preserve"> </w:t>
      </w:r>
      <w:r w:rsidRPr="00A074BB">
        <w:rPr>
          <w:b/>
          <w:sz w:val="26"/>
          <w:szCs w:val="26"/>
        </w:rPr>
        <w:t>методами аналитической группировки и корреляционной таблицы</w:t>
      </w:r>
    </w:p>
    <w:p w:rsidR="00B23E41" w:rsidRPr="00A074BB" w:rsidRDefault="00B23E41" w:rsidP="001039D7">
      <w:pPr>
        <w:pStyle w:val="a3"/>
        <w:spacing w:after="0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  <w:u w:val="single"/>
        </w:rPr>
        <w:t>1а. Применение метода аналитической группировки</w:t>
      </w:r>
      <w:r w:rsidR="00236125" w:rsidRPr="00A074BB">
        <w:rPr>
          <w:sz w:val="26"/>
          <w:szCs w:val="26"/>
          <w:u w:val="single"/>
        </w:rPr>
        <w:t>.</w:t>
      </w:r>
    </w:p>
    <w:p w:rsidR="00B23E41" w:rsidRPr="00A074BB" w:rsidRDefault="00B23E41" w:rsidP="006D792C">
      <w:pPr>
        <w:pStyle w:val="a3"/>
        <w:spacing w:after="0"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При использовании метода аналитической группировки строится интервальный ряд распределения единиц совокупности по факторному признаку </w:t>
      </w:r>
      <w:r w:rsidRPr="00A074BB">
        <w:rPr>
          <w:b/>
          <w:sz w:val="26"/>
          <w:szCs w:val="26"/>
        </w:rPr>
        <w:t>Х</w:t>
      </w:r>
      <w:r w:rsidRPr="00A074BB">
        <w:rPr>
          <w:sz w:val="26"/>
          <w:szCs w:val="26"/>
        </w:rPr>
        <w:t xml:space="preserve"> и для каждой </w:t>
      </w:r>
      <w:r w:rsidRPr="00A074BB">
        <w:rPr>
          <w:sz w:val="26"/>
          <w:szCs w:val="26"/>
          <w:lang w:val="en-US"/>
        </w:rPr>
        <w:t>j</w:t>
      </w:r>
      <w:r w:rsidRPr="00A074BB">
        <w:rPr>
          <w:sz w:val="26"/>
          <w:szCs w:val="26"/>
        </w:rPr>
        <w:t xml:space="preserve">-ой группы ряда определяется </w:t>
      </w:r>
      <w:r w:rsidR="00220C1D" w:rsidRPr="00220C1D">
        <w:rPr>
          <w:sz w:val="26"/>
          <w:szCs w:val="26"/>
        </w:rPr>
        <w:t>среднегрупповое</w:t>
      </w:r>
      <w:r w:rsidR="00220C1D">
        <w:t xml:space="preserve"> </w:t>
      </w:r>
      <w:r w:rsidRPr="00A074BB">
        <w:rPr>
          <w:sz w:val="26"/>
          <w:szCs w:val="26"/>
        </w:rPr>
        <w:t xml:space="preserve">значение </w:t>
      </w:r>
      <w:r w:rsidRPr="00A074BB">
        <w:rPr>
          <w:b/>
          <w:i/>
          <w:position w:val="-20"/>
          <w:sz w:val="26"/>
          <w:szCs w:val="26"/>
        </w:rPr>
        <w:object w:dxaOrig="400" w:dyaOrig="520">
          <v:shape id="_x0000_i1056" type="#_x0000_t75" style="width:19.5pt;height:27pt" o:ole="">
            <v:imagedata r:id="rId64" o:title=""/>
          </v:shape>
          <o:OLEObject Type="Embed" ProgID="Equation.3" ShapeID="_x0000_i1056" DrawAspect="Content" ObjectID="_1485910562" r:id="rId65"/>
        </w:object>
      </w:r>
      <w:r w:rsidRPr="00A074BB">
        <w:rPr>
          <w:sz w:val="26"/>
          <w:szCs w:val="26"/>
        </w:rPr>
        <w:t xml:space="preserve"> результативного признака </w:t>
      </w:r>
      <w:r w:rsidRPr="00A074BB">
        <w:rPr>
          <w:b/>
          <w:sz w:val="26"/>
          <w:szCs w:val="26"/>
          <w:lang w:val="en-US"/>
        </w:rPr>
        <w:t>Y</w:t>
      </w:r>
      <w:r w:rsidRPr="00A074BB">
        <w:rPr>
          <w:sz w:val="26"/>
          <w:szCs w:val="26"/>
        </w:rPr>
        <w:t xml:space="preserve">. Если с ростом значений фактора </w:t>
      </w:r>
      <w:r w:rsidRPr="00A074BB">
        <w:rPr>
          <w:b/>
          <w:sz w:val="26"/>
          <w:szCs w:val="26"/>
        </w:rPr>
        <w:t>Х</w:t>
      </w:r>
      <w:r w:rsidRPr="00A074BB">
        <w:rPr>
          <w:sz w:val="26"/>
          <w:szCs w:val="26"/>
        </w:rPr>
        <w:t xml:space="preserve"> от группы к </w:t>
      </w:r>
      <w:r w:rsidRPr="00A074BB">
        <w:rPr>
          <w:sz w:val="26"/>
          <w:szCs w:val="26"/>
        </w:rPr>
        <w:lastRenderedPageBreak/>
        <w:t xml:space="preserve">группе </w:t>
      </w:r>
      <w:r w:rsidRPr="00A074BB">
        <w:rPr>
          <w:b/>
          <w:i/>
          <w:sz w:val="26"/>
          <w:szCs w:val="26"/>
        </w:rPr>
        <w:t>средние</w:t>
      </w:r>
      <w:r w:rsidRPr="00A074BB">
        <w:rPr>
          <w:sz w:val="26"/>
          <w:szCs w:val="26"/>
        </w:rPr>
        <w:t xml:space="preserve"> значения </w:t>
      </w:r>
      <w:r w:rsidRPr="00A074BB">
        <w:rPr>
          <w:b/>
          <w:i/>
          <w:position w:val="-20"/>
          <w:sz w:val="26"/>
          <w:szCs w:val="26"/>
        </w:rPr>
        <w:object w:dxaOrig="400" w:dyaOrig="520">
          <v:shape id="_x0000_i1057" type="#_x0000_t75" style="width:19.5pt;height:27pt" o:ole="">
            <v:imagedata r:id="rId66" o:title=""/>
          </v:shape>
          <o:OLEObject Type="Embed" ProgID="Equation.3" ShapeID="_x0000_i1057" DrawAspect="Content" ObjectID="_1485910563" r:id="rId67"/>
        </w:object>
      </w:r>
      <w:r w:rsidRPr="00A074BB">
        <w:rPr>
          <w:sz w:val="26"/>
          <w:szCs w:val="26"/>
        </w:rPr>
        <w:t xml:space="preserve"> </w:t>
      </w:r>
      <w:r w:rsidRPr="00A074BB">
        <w:rPr>
          <w:b/>
          <w:i/>
          <w:sz w:val="26"/>
          <w:szCs w:val="26"/>
        </w:rPr>
        <w:t>систематически</w:t>
      </w:r>
      <w:r w:rsidRPr="00A074BB">
        <w:rPr>
          <w:sz w:val="26"/>
          <w:szCs w:val="26"/>
        </w:rPr>
        <w:t xml:space="preserve"> возрастают (или убывают), между признаками </w:t>
      </w:r>
      <w:r w:rsidRPr="00A074BB">
        <w:rPr>
          <w:b/>
          <w:sz w:val="26"/>
          <w:szCs w:val="26"/>
          <w:lang w:val="en-US"/>
        </w:rPr>
        <w:t>X</w:t>
      </w:r>
      <w:r w:rsidRPr="00A074BB">
        <w:rPr>
          <w:sz w:val="26"/>
          <w:szCs w:val="26"/>
        </w:rPr>
        <w:t xml:space="preserve"> и </w:t>
      </w:r>
      <w:r w:rsidRPr="00A074BB">
        <w:rPr>
          <w:b/>
          <w:sz w:val="26"/>
          <w:szCs w:val="26"/>
          <w:lang w:val="en-US"/>
        </w:rPr>
        <w:t>Y</w:t>
      </w:r>
      <w:r w:rsidRPr="00A074BB">
        <w:rPr>
          <w:sz w:val="26"/>
          <w:szCs w:val="26"/>
        </w:rPr>
        <w:t xml:space="preserve"> имеет место корреляционная связь.</w:t>
      </w:r>
    </w:p>
    <w:p w:rsidR="00B23E41" w:rsidRPr="00A074BB" w:rsidRDefault="00B23E41" w:rsidP="006D792C">
      <w:pPr>
        <w:pStyle w:val="a3"/>
        <w:spacing w:after="0"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Используя разработочную таблицу 3, строим аналитическую группировку, характеризующую зависимость между факторным признаком </w:t>
      </w:r>
      <w:r w:rsidRPr="00A074BB">
        <w:rPr>
          <w:b/>
          <w:sz w:val="26"/>
          <w:szCs w:val="26"/>
        </w:rPr>
        <w:t>Х</w:t>
      </w:r>
      <w:r w:rsidRPr="00A074BB">
        <w:rPr>
          <w:sz w:val="26"/>
          <w:szCs w:val="26"/>
        </w:rPr>
        <w:t xml:space="preserve"> – </w:t>
      </w:r>
      <w:r w:rsidR="00F005D3" w:rsidRPr="00A074BB">
        <w:rPr>
          <w:b/>
          <w:i/>
          <w:sz w:val="26"/>
          <w:szCs w:val="26"/>
        </w:rPr>
        <w:t>среднесписочная численность работников</w:t>
      </w:r>
      <w:r w:rsidR="00F005D3" w:rsidRPr="00A074BB">
        <w:rPr>
          <w:i/>
          <w:sz w:val="26"/>
          <w:szCs w:val="26"/>
        </w:rPr>
        <w:t xml:space="preserve"> </w:t>
      </w:r>
      <w:r w:rsidRPr="00A074BB">
        <w:rPr>
          <w:sz w:val="26"/>
          <w:szCs w:val="26"/>
        </w:rPr>
        <w:t xml:space="preserve">и результативным признаком </w:t>
      </w:r>
      <w:r w:rsidRPr="00A074BB">
        <w:rPr>
          <w:b/>
          <w:sz w:val="26"/>
          <w:szCs w:val="26"/>
          <w:lang w:val="en-US"/>
        </w:rPr>
        <w:t>Y</w:t>
      </w:r>
      <w:r w:rsidRPr="00A074BB">
        <w:rPr>
          <w:b/>
          <w:sz w:val="26"/>
          <w:szCs w:val="26"/>
        </w:rPr>
        <w:t xml:space="preserve"> </w:t>
      </w:r>
      <w:r w:rsidRPr="00A074BB">
        <w:rPr>
          <w:sz w:val="26"/>
          <w:szCs w:val="26"/>
        </w:rPr>
        <w:t>–</w:t>
      </w:r>
      <w:r w:rsidRPr="00A074BB">
        <w:rPr>
          <w:b/>
          <w:sz w:val="26"/>
          <w:szCs w:val="26"/>
        </w:rPr>
        <w:t xml:space="preserve"> </w:t>
      </w:r>
      <w:r w:rsidR="00F005D3" w:rsidRPr="00A074BB">
        <w:rPr>
          <w:b/>
          <w:i/>
          <w:sz w:val="26"/>
          <w:szCs w:val="26"/>
        </w:rPr>
        <w:t>фонд заработной платы</w:t>
      </w:r>
      <w:r w:rsidRPr="00A074BB">
        <w:rPr>
          <w:sz w:val="26"/>
          <w:szCs w:val="26"/>
        </w:rPr>
        <w:t>. Макет аналитической таблицы имеет следующий вид (табл. 7):</w:t>
      </w:r>
    </w:p>
    <w:p w:rsidR="00B23E41" w:rsidRPr="00A074BB" w:rsidRDefault="00B23E41" w:rsidP="00236125">
      <w:pPr>
        <w:pStyle w:val="a3"/>
        <w:spacing w:after="0"/>
        <w:ind w:right="-79" w:firstLine="539"/>
        <w:jc w:val="right"/>
        <w:rPr>
          <w:sz w:val="26"/>
          <w:szCs w:val="26"/>
        </w:rPr>
      </w:pPr>
      <w:r w:rsidRPr="00A074BB">
        <w:rPr>
          <w:sz w:val="26"/>
          <w:szCs w:val="26"/>
        </w:rPr>
        <w:t>Таблица 7</w:t>
      </w:r>
    </w:p>
    <w:p w:rsidR="00B23E41" w:rsidRPr="00A074BB" w:rsidRDefault="00B23E41" w:rsidP="00220C1D">
      <w:pPr>
        <w:pStyle w:val="a3"/>
        <w:ind w:left="539" w:right="641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 xml:space="preserve">Зависимость </w:t>
      </w:r>
      <w:r w:rsidR="00B825FC" w:rsidRPr="00A074BB">
        <w:rPr>
          <w:sz w:val="26"/>
          <w:szCs w:val="26"/>
        </w:rPr>
        <w:t>фонда заработной платы</w:t>
      </w:r>
      <w:r w:rsidRPr="00A074BB">
        <w:rPr>
          <w:sz w:val="26"/>
          <w:szCs w:val="26"/>
        </w:rPr>
        <w:t xml:space="preserve"> от </w:t>
      </w:r>
      <w:r w:rsidR="00B825FC" w:rsidRPr="00A074BB">
        <w:rPr>
          <w:sz w:val="26"/>
          <w:szCs w:val="26"/>
        </w:rPr>
        <w:t>среднесписочной численности работников.</w:t>
      </w:r>
    </w:p>
    <w:tbl>
      <w:tblPr>
        <w:tblW w:w="9060" w:type="dxa"/>
        <w:jc w:val="center"/>
        <w:tblInd w:w="-16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120"/>
        <w:gridCol w:w="3065"/>
        <w:gridCol w:w="1209"/>
        <w:gridCol w:w="1440"/>
        <w:gridCol w:w="2285"/>
      </w:tblGrid>
      <w:tr w:rsidR="00B23E41" w:rsidRPr="00A074BB" w:rsidTr="00220C1D">
        <w:trPr>
          <w:cantSplit/>
          <w:trHeight w:val="477"/>
          <w:jc w:val="center"/>
        </w:trPr>
        <w:tc>
          <w:tcPr>
            <w:tcW w:w="1120" w:type="dxa"/>
            <w:vMerge w:val="restart"/>
            <w:noWrap/>
            <w:vAlign w:val="center"/>
          </w:tcPr>
          <w:p w:rsidR="00B23E41" w:rsidRPr="00A074BB" w:rsidRDefault="00B23E41" w:rsidP="00F005D3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Номер группы</w:t>
            </w:r>
          </w:p>
        </w:tc>
        <w:tc>
          <w:tcPr>
            <w:tcW w:w="3065" w:type="dxa"/>
            <w:vMerge w:val="restart"/>
            <w:noWrap/>
            <w:vAlign w:val="center"/>
          </w:tcPr>
          <w:p w:rsidR="00B23E41" w:rsidRPr="002073ED" w:rsidRDefault="00F005D3" w:rsidP="00F005D3">
            <w:pPr>
              <w:ind w:hanging="19"/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Группы предприятий по среднесписочной численности работников, чел</w:t>
            </w:r>
            <w:r w:rsidR="00B23E41" w:rsidRPr="00A074BB">
              <w:rPr>
                <w:sz w:val="26"/>
                <w:szCs w:val="26"/>
              </w:rPr>
              <w:t>.</w:t>
            </w:r>
          </w:p>
        </w:tc>
        <w:tc>
          <w:tcPr>
            <w:tcW w:w="1150" w:type="dxa"/>
            <w:vMerge w:val="restart"/>
            <w:noWrap/>
            <w:vAlign w:val="center"/>
          </w:tcPr>
          <w:p w:rsidR="00B23E41" w:rsidRPr="00A074BB" w:rsidRDefault="00B23E41" w:rsidP="00F005D3">
            <w:pPr>
              <w:ind w:hanging="19"/>
              <w:jc w:val="center"/>
              <w:rPr>
                <w:b/>
                <w:sz w:val="26"/>
                <w:szCs w:val="26"/>
                <w:vertAlign w:val="subscript"/>
                <w:lang w:val="en-US"/>
              </w:rPr>
            </w:pPr>
            <w:r w:rsidRPr="00A074BB">
              <w:rPr>
                <w:sz w:val="26"/>
                <w:szCs w:val="26"/>
              </w:rPr>
              <w:t xml:space="preserve">Число </w:t>
            </w:r>
            <w:r w:rsidR="00F005D3" w:rsidRPr="00A074BB">
              <w:rPr>
                <w:sz w:val="26"/>
                <w:szCs w:val="26"/>
              </w:rPr>
              <w:t>предпри-ятий</w:t>
            </w:r>
          </w:p>
        </w:tc>
        <w:tc>
          <w:tcPr>
            <w:tcW w:w="3725" w:type="dxa"/>
            <w:gridSpan w:val="2"/>
            <w:noWrap/>
            <w:vAlign w:val="center"/>
          </w:tcPr>
          <w:p w:rsidR="00B23E41" w:rsidRPr="002073ED" w:rsidRDefault="00B825FC" w:rsidP="00F005D3">
            <w:pPr>
              <w:ind w:hanging="19"/>
              <w:jc w:val="center"/>
              <w:rPr>
                <w:b/>
                <w:sz w:val="26"/>
                <w:szCs w:val="26"/>
                <w:vertAlign w:val="subscript"/>
              </w:rPr>
            </w:pPr>
            <w:r w:rsidRPr="00A074BB">
              <w:rPr>
                <w:sz w:val="26"/>
                <w:szCs w:val="26"/>
              </w:rPr>
              <w:t xml:space="preserve">Фонд заработной платы, </w:t>
            </w:r>
            <w:r w:rsidR="009B7C16" w:rsidRPr="00A074BB">
              <w:rPr>
                <w:sz w:val="26"/>
                <w:szCs w:val="26"/>
              </w:rPr>
              <w:t>млн.</w:t>
            </w:r>
            <w:r w:rsidRPr="00A074BB">
              <w:rPr>
                <w:sz w:val="26"/>
                <w:szCs w:val="26"/>
              </w:rPr>
              <w:t> руб</w:t>
            </w:r>
            <w:r w:rsidR="00B23E41" w:rsidRPr="00A074BB">
              <w:rPr>
                <w:sz w:val="26"/>
                <w:szCs w:val="26"/>
              </w:rPr>
              <w:t>.</w:t>
            </w:r>
          </w:p>
        </w:tc>
      </w:tr>
      <w:tr w:rsidR="00B23E41" w:rsidRPr="00A074BB" w:rsidTr="00220C1D">
        <w:trPr>
          <w:cantSplit/>
          <w:trHeight w:val="613"/>
          <w:jc w:val="center"/>
        </w:trPr>
        <w:tc>
          <w:tcPr>
            <w:tcW w:w="1120" w:type="dxa"/>
            <w:vMerge/>
            <w:noWrap/>
            <w:vAlign w:val="center"/>
          </w:tcPr>
          <w:p w:rsidR="00B23E41" w:rsidRPr="00A074BB" w:rsidRDefault="00B23E41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3065" w:type="dxa"/>
            <w:vMerge/>
            <w:noWrap/>
            <w:vAlign w:val="center"/>
          </w:tcPr>
          <w:p w:rsidR="00B23E41" w:rsidRPr="00A074BB" w:rsidRDefault="00B23E41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1150" w:type="dxa"/>
            <w:vMerge/>
            <w:noWrap/>
            <w:vAlign w:val="center"/>
          </w:tcPr>
          <w:p w:rsidR="00B23E41" w:rsidRPr="00A074BB" w:rsidRDefault="00B23E41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center"/>
          </w:tcPr>
          <w:p w:rsidR="00B23E41" w:rsidRPr="00A074BB" w:rsidRDefault="00B23E41" w:rsidP="00F005D3">
            <w:pPr>
              <w:ind w:hanging="19"/>
              <w:jc w:val="center"/>
              <w:rPr>
                <w:b/>
                <w:sz w:val="26"/>
                <w:szCs w:val="26"/>
                <w:vertAlign w:val="subscript"/>
                <w:lang w:val="en-US"/>
              </w:rPr>
            </w:pPr>
            <w:r w:rsidRPr="00A074BB">
              <w:rPr>
                <w:sz w:val="26"/>
                <w:szCs w:val="26"/>
              </w:rPr>
              <w:t>всего</w:t>
            </w:r>
          </w:p>
        </w:tc>
        <w:tc>
          <w:tcPr>
            <w:tcW w:w="2285" w:type="dxa"/>
            <w:vAlign w:val="center"/>
          </w:tcPr>
          <w:p w:rsidR="00B23E41" w:rsidRPr="00A074BB" w:rsidRDefault="00B23E41" w:rsidP="00F005D3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 xml:space="preserve">в среднем на </w:t>
            </w:r>
            <w:r w:rsidR="00B825FC" w:rsidRPr="00A074BB">
              <w:rPr>
                <w:sz w:val="26"/>
                <w:szCs w:val="26"/>
              </w:rPr>
              <w:t>одно предприятие</w:t>
            </w:r>
            <w:r w:rsidRPr="00A074BB">
              <w:rPr>
                <w:sz w:val="26"/>
                <w:szCs w:val="26"/>
              </w:rPr>
              <w:t xml:space="preserve"> </w:t>
            </w:r>
          </w:p>
        </w:tc>
      </w:tr>
      <w:tr w:rsidR="00B825FC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</w:p>
        </w:tc>
        <w:tc>
          <w:tcPr>
            <w:tcW w:w="3065" w:type="dxa"/>
            <w:noWrap/>
            <w:vAlign w:val="bottom"/>
          </w:tcPr>
          <w:p w:rsidR="00B825FC" w:rsidRPr="00A074BB" w:rsidRDefault="00B825FC" w:rsidP="002A2C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0" w:type="dxa"/>
            <w:noWrap/>
            <w:vAlign w:val="center"/>
          </w:tcPr>
          <w:p w:rsidR="00B825FC" w:rsidRPr="00A074BB" w:rsidRDefault="00B825FC" w:rsidP="002A2C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center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2285" w:type="dxa"/>
            <w:noWrap/>
            <w:vAlign w:val="bottom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</w:tr>
      <w:tr w:rsidR="00B825FC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3065" w:type="dxa"/>
            <w:noWrap/>
            <w:vAlign w:val="bottom"/>
          </w:tcPr>
          <w:p w:rsidR="00B825FC" w:rsidRPr="00A074BB" w:rsidRDefault="00B825FC" w:rsidP="002A2C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0" w:type="dxa"/>
            <w:noWrap/>
            <w:vAlign w:val="center"/>
          </w:tcPr>
          <w:p w:rsidR="00B825FC" w:rsidRPr="00A074BB" w:rsidRDefault="00B825FC" w:rsidP="002A2C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center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2285" w:type="dxa"/>
            <w:noWrap/>
            <w:vAlign w:val="bottom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B825FC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3065" w:type="dxa"/>
            <w:noWrap/>
            <w:vAlign w:val="bottom"/>
          </w:tcPr>
          <w:p w:rsidR="00B825FC" w:rsidRPr="00A074BB" w:rsidRDefault="00B825FC" w:rsidP="002A2C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0" w:type="dxa"/>
            <w:noWrap/>
            <w:vAlign w:val="center"/>
          </w:tcPr>
          <w:p w:rsidR="00B825FC" w:rsidRPr="00A074BB" w:rsidRDefault="00B825FC" w:rsidP="002A2C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center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2285" w:type="dxa"/>
            <w:noWrap/>
            <w:vAlign w:val="bottom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</w:tr>
      <w:tr w:rsidR="00B825FC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3065" w:type="dxa"/>
            <w:noWrap/>
            <w:vAlign w:val="bottom"/>
          </w:tcPr>
          <w:p w:rsidR="00B825FC" w:rsidRPr="00A074BB" w:rsidRDefault="00B825FC" w:rsidP="002A2C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0" w:type="dxa"/>
            <w:noWrap/>
            <w:vAlign w:val="center"/>
          </w:tcPr>
          <w:p w:rsidR="00B825FC" w:rsidRPr="00A074BB" w:rsidRDefault="00B825FC" w:rsidP="002A2C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center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2285" w:type="dxa"/>
            <w:noWrap/>
            <w:vAlign w:val="bottom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</w:tr>
      <w:tr w:rsidR="00B825FC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3065" w:type="dxa"/>
            <w:noWrap/>
            <w:vAlign w:val="bottom"/>
          </w:tcPr>
          <w:p w:rsidR="00B825FC" w:rsidRPr="00A074BB" w:rsidRDefault="00B825FC" w:rsidP="002A2C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0" w:type="dxa"/>
            <w:noWrap/>
            <w:vAlign w:val="center"/>
          </w:tcPr>
          <w:p w:rsidR="00B825FC" w:rsidRPr="00A074BB" w:rsidRDefault="00B825FC" w:rsidP="002A2C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center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2285" w:type="dxa"/>
            <w:noWrap/>
            <w:vAlign w:val="bottom"/>
          </w:tcPr>
          <w:p w:rsidR="00B825FC" w:rsidRPr="00A074BB" w:rsidRDefault="00B825FC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</w:tr>
      <w:tr w:rsidR="00B23E41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bottom"/>
          </w:tcPr>
          <w:p w:rsidR="00B23E41" w:rsidRPr="00A074BB" w:rsidRDefault="00B23E41" w:rsidP="00F005D3">
            <w:pPr>
              <w:ind w:hanging="19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 Итого</w:t>
            </w:r>
          </w:p>
        </w:tc>
        <w:tc>
          <w:tcPr>
            <w:tcW w:w="3065" w:type="dxa"/>
            <w:noWrap/>
            <w:vAlign w:val="center"/>
          </w:tcPr>
          <w:p w:rsidR="00B23E41" w:rsidRPr="00A074BB" w:rsidRDefault="00B23E41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1150" w:type="dxa"/>
            <w:noWrap/>
            <w:vAlign w:val="bottom"/>
          </w:tcPr>
          <w:p w:rsidR="00B23E41" w:rsidRPr="00A074BB" w:rsidRDefault="00B23E41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bottom"/>
          </w:tcPr>
          <w:p w:rsidR="00B23E41" w:rsidRPr="00A074BB" w:rsidRDefault="00B23E41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2285" w:type="dxa"/>
            <w:noWrap/>
            <w:vAlign w:val="bottom"/>
          </w:tcPr>
          <w:p w:rsidR="00B23E41" w:rsidRPr="00A074BB" w:rsidRDefault="00B23E41" w:rsidP="00F005D3">
            <w:pPr>
              <w:ind w:hanging="19"/>
              <w:jc w:val="center"/>
              <w:rPr>
                <w:sz w:val="26"/>
                <w:szCs w:val="26"/>
              </w:rPr>
            </w:pPr>
          </w:p>
        </w:tc>
      </w:tr>
    </w:tbl>
    <w:p w:rsidR="00B23E41" w:rsidRPr="00A074BB" w:rsidRDefault="00B23E41" w:rsidP="00236125">
      <w:pPr>
        <w:pStyle w:val="a3"/>
        <w:spacing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Групповые средние значения </w:t>
      </w:r>
      <w:r w:rsidRPr="00A074BB">
        <w:rPr>
          <w:b/>
          <w:i/>
          <w:position w:val="-14"/>
          <w:sz w:val="26"/>
          <w:szCs w:val="26"/>
        </w:rPr>
        <w:object w:dxaOrig="300" w:dyaOrig="420">
          <v:shape id="_x0000_i1058" type="#_x0000_t75" style="width:17.25pt;height:26.25pt" o:ole="">
            <v:imagedata r:id="rId68" o:title=""/>
          </v:shape>
          <o:OLEObject Type="Embed" ProgID="Equation.3" ShapeID="_x0000_i1058" DrawAspect="Content" ObjectID="_1485910564" r:id="rId69"/>
        </w:object>
      </w:r>
      <w:r w:rsidRPr="00A074BB">
        <w:rPr>
          <w:sz w:val="26"/>
          <w:szCs w:val="26"/>
        </w:rPr>
        <w:t xml:space="preserve"> получаем из таблицы 3 (графа 4), основываясь на итоговых строках «Всего». Построенную аналитическую группировку представляет табл. 8.</w:t>
      </w:r>
    </w:p>
    <w:p w:rsidR="00B23E41" w:rsidRPr="00A074BB" w:rsidRDefault="00B23E41" w:rsidP="007C647F">
      <w:pPr>
        <w:ind w:left="-720" w:right="99" w:firstLine="539"/>
        <w:jc w:val="right"/>
        <w:rPr>
          <w:sz w:val="26"/>
          <w:szCs w:val="26"/>
        </w:rPr>
      </w:pPr>
      <w:r w:rsidRPr="00A074BB">
        <w:rPr>
          <w:sz w:val="26"/>
          <w:szCs w:val="26"/>
        </w:rPr>
        <w:t>Таблица 8</w:t>
      </w:r>
    </w:p>
    <w:p w:rsidR="001B52AE" w:rsidRPr="00A074BB" w:rsidRDefault="001B52AE" w:rsidP="00220C1D">
      <w:pPr>
        <w:spacing w:after="120"/>
        <w:ind w:right="357" w:firstLine="539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>Зависимость фонда заработной платы от среднесписочной численности работников.</w:t>
      </w:r>
    </w:p>
    <w:tbl>
      <w:tblPr>
        <w:tblW w:w="9060" w:type="dxa"/>
        <w:jc w:val="center"/>
        <w:tblInd w:w="-16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120"/>
        <w:gridCol w:w="3065"/>
        <w:gridCol w:w="1209"/>
        <w:gridCol w:w="1440"/>
        <w:gridCol w:w="2285"/>
      </w:tblGrid>
      <w:tr w:rsidR="00B825FC" w:rsidRPr="00A074BB" w:rsidTr="00220C1D">
        <w:trPr>
          <w:cantSplit/>
          <w:trHeight w:val="477"/>
          <w:jc w:val="center"/>
        </w:trPr>
        <w:tc>
          <w:tcPr>
            <w:tcW w:w="1120" w:type="dxa"/>
            <w:vMerge w:val="restart"/>
            <w:noWrap/>
            <w:vAlign w:val="center"/>
          </w:tcPr>
          <w:p w:rsidR="00B825FC" w:rsidRPr="00A074BB" w:rsidRDefault="00B825FC" w:rsidP="002A2C80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Номер группы</w:t>
            </w:r>
          </w:p>
        </w:tc>
        <w:tc>
          <w:tcPr>
            <w:tcW w:w="3065" w:type="dxa"/>
            <w:vMerge w:val="restart"/>
            <w:noWrap/>
            <w:vAlign w:val="center"/>
          </w:tcPr>
          <w:p w:rsidR="00B825FC" w:rsidRPr="002073ED" w:rsidRDefault="00B825FC" w:rsidP="002A2C80">
            <w:pPr>
              <w:ind w:hanging="19"/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Группы предприятий по среднесписочной численности работников, чел.</w:t>
            </w:r>
          </w:p>
        </w:tc>
        <w:tc>
          <w:tcPr>
            <w:tcW w:w="1150" w:type="dxa"/>
            <w:vMerge w:val="restart"/>
            <w:noWrap/>
            <w:vAlign w:val="center"/>
          </w:tcPr>
          <w:p w:rsidR="00B825FC" w:rsidRPr="00A074BB" w:rsidRDefault="00B825FC" w:rsidP="002A2C80">
            <w:pPr>
              <w:ind w:hanging="19"/>
              <w:jc w:val="center"/>
              <w:rPr>
                <w:b/>
                <w:sz w:val="26"/>
                <w:szCs w:val="26"/>
                <w:vertAlign w:val="subscript"/>
                <w:lang w:val="en-US"/>
              </w:rPr>
            </w:pPr>
            <w:r w:rsidRPr="00A074BB">
              <w:rPr>
                <w:sz w:val="26"/>
                <w:szCs w:val="26"/>
              </w:rPr>
              <w:t>Число предпри-ятий</w:t>
            </w:r>
          </w:p>
        </w:tc>
        <w:tc>
          <w:tcPr>
            <w:tcW w:w="3725" w:type="dxa"/>
            <w:gridSpan w:val="2"/>
            <w:noWrap/>
            <w:vAlign w:val="center"/>
          </w:tcPr>
          <w:p w:rsidR="00B825FC" w:rsidRPr="002073ED" w:rsidRDefault="00B825FC" w:rsidP="002A2C80">
            <w:pPr>
              <w:ind w:hanging="19"/>
              <w:jc w:val="center"/>
              <w:rPr>
                <w:b/>
                <w:sz w:val="26"/>
                <w:szCs w:val="26"/>
                <w:vertAlign w:val="subscript"/>
              </w:rPr>
            </w:pPr>
            <w:r w:rsidRPr="00A074BB">
              <w:rPr>
                <w:sz w:val="26"/>
                <w:szCs w:val="26"/>
              </w:rPr>
              <w:t xml:space="preserve">Фонд заработной платы, </w:t>
            </w:r>
            <w:r w:rsidR="009B7C16" w:rsidRPr="00A074BB">
              <w:rPr>
                <w:sz w:val="26"/>
                <w:szCs w:val="26"/>
              </w:rPr>
              <w:t>млн.</w:t>
            </w:r>
            <w:r w:rsidRPr="00A074BB">
              <w:rPr>
                <w:sz w:val="26"/>
                <w:szCs w:val="26"/>
              </w:rPr>
              <w:t> руб.</w:t>
            </w:r>
          </w:p>
        </w:tc>
      </w:tr>
      <w:tr w:rsidR="00B825FC" w:rsidRPr="00A074BB" w:rsidTr="00220C1D">
        <w:trPr>
          <w:cantSplit/>
          <w:trHeight w:val="613"/>
          <w:jc w:val="center"/>
        </w:trPr>
        <w:tc>
          <w:tcPr>
            <w:tcW w:w="1120" w:type="dxa"/>
            <w:vMerge/>
            <w:noWrap/>
            <w:vAlign w:val="center"/>
          </w:tcPr>
          <w:p w:rsidR="00B825FC" w:rsidRPr="00A074BB" w:rsidRDefault="00B825FC" w:rsidP="002A2C80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3065" w:type="dxa"/>
            <w:vMerge/>
            <w:noWrap/>
            <w:vAlign w:val="center"/>
          </w:tcPr>
          <w:p w:rsidR="00B825FC" w:rsidRPr="00A074BB" w:rsidRDefault="00B825FC" w:rsidP="002A2C80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1150" w:type="dxa"/>
            <w:vMerge/>
            <w:noWrap/>
            <w:vAlign w:val="center"/>
          </w:tcPr>
          <w:p w:rsidR="00B825FC" w:rsidRPr="00A074BB" w:rsidRDefault="00B825FC" w:rsidP="002A2C80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noWrap/>
            <w:vAlign w:val="center"/>
          </w:tcPr>
          <w:p w:rsidR="00B825FC" w:rsidRPr="00A074BB" w:rsidRDefault="00B825FC" w:rsidP="002A2C80">
            <w:pPr>
              <w:ind w:hanging="19"/>
              <w:jc w:val="center"/>
              <w:rPr>
                <w:b/>
                <w:sz w:val="26"/>
                <w:szCs w:val="26"/>
                <w:vertAlign w:val="subscript"/>
                <w:lang w:val="en-US"/>
              </w:rPr>
            </w:pPr>
            <w:r w:rsidRPr="00A074BB">
              <w:rPr>
                <w:sz w:val="26"/>
                <w:szCs w:val="26"/>
              </w:rPr>
              <w:t>всего</w:t>
            </w:r>
          </w:p>
        </w:tc>
        <w:tc>
          <w:tcPr>
            <w:tcW w:w="2285" w:type="dxa"/>
            <w:vAlign w:val="center"/>
          </w:tcPr>
          <w:p w:rsidR="00B825FC" w:rsidRPr="00A074BB" w:rsidRDefault="00B825FC" w:rsidP="002A2C80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 xml:space="preserve">в среднем на одно предприятие </w:t>
            </w:r>
          </w:p>
        </w:tc>
      </w:tr>
      <w:tr w:rsidR="00B825FC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B825FC" w:rsidRPr="00A074BB" w:rsidRDefault="00B825FC" w:rsidP="002A2C80">
            <w:pPr>
              <w:ind w:hanging="19"/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065" w:type="dxa"/>
            <w:noWrap/>
            <w:vAlign w:val="bottom"/>
          </w:tcPr>
          <w:p w:rsidR="00B825FC" w:rsidRPr="00A074BB" w:rsidRDefault="00B825FC" w:rsidP="002A2C80">
            <w:pPr>
              <w:ind w:hanging="19"/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50" w:type="dxa"/>
            <w:noWrap/>
            <w:vAlign w:val="center"/>
          </w:tcPr>
          <w:p w:rsidR="00B825FC" w:rsidRPr="00A074BB" w:rsidRDefault="00B825FC" w:rsidP="002A2C80">
            <w:pPr>
              <w:ind w:hanging="19"/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40" w:type="dxa"/>
            <w:noWrap/>
            <w:vAlign w:val="center"/>
          </w:tcPr>
          <w:p w:rsidR="00B825FC" w:rsidRPr="00A074BB" w:rsidRDefault="00B825FC" w:rsidP="002A2C80">
            <w:pPr>
              <w:ind w:hanging="19"/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285" w:type="dxa"/>
            <w:noWrap/>
            <w:vAlign w:val="bottom"/>
          </w:tcPr>
          <w:p w:rsidR="00B825FC" w:rsidRPr="00A074BB" w:rsidRDefault="00B825FC" w:rsidP="002A2C80">
            <w:pPr>
              <w:ind w:hanging="19"/>
              <w:jc w:val="center"/>
              <w:rPr>
                <w:b/>
                <w:sz w:val="26"/>
                <w:szCs w:val="26"/>
              </w:rPr>
            </w:pPr>
            <w:r w:rsidRPr="00A074BB">
              <w:rPr>
                <w:b/>
                <w:sz w:val="26"/>
                <w:szCs w:val="26"/>
              </w:rPr>
              <w:t>5 = 4 / 3</w:t>
            </w:r>
          </w:p>
        </w:tc>
      </w:tr>
      <w:tr w:rsidR="00541067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541067" w:rsidRPr="00A074BB" w:rsidRDefault="00541067" w:rsidP="002A2C80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</w:p>
        </w:tc>
        <w:tc>
          <w:tcPr>
            <w:tcW w:w="3065" w:type="dxa"/>
            <w:noWrap/>
            <w:vAlign w:val="bottom"/>
          </w:tcPr>
          <w:p w:rsidR="00541067" w:rsidRPr="00A074BB" w:rsidRDefault="00541067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120 – 140</w:t>
            </w:r>
          </w:p>
        </w:tc>
        <w:tc>
          <w:tcPr>
            <w:tcW w:w="1150" w:type="dxa"/>
            <w:noWrap/>
            <w:vAlign w:val="center"/>
          </w:tcPr>
          <w:p w:rsidR="00541067" w:rsidRPr="00A074BB" w:rsidRDefault="00541067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  <w:noWrap/>
            <w:vAlign w:val="bottom"/>
          </w:tcPr>
          <w:p w:rsidR="00541067" w:rsidRPr="00A074BB" w:rsidRDefault="00B4328D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</w:t>
            </w:r>
          </w:p>
        </w:tc>
        <w:tc>
          <w:tcPr>
            <w:tcW w:w="2285" w:type="dxa"/>
            <w:noWrap/>
            <w:vAlign w:val="bottom"/>
          </w:tcPr>
          <w:p w:rsidR="00541067" w:rsidRPr="00A074BB" w:rsidRDefault="00B43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21.5</w:t>
            </w:r>
          </w:p>
        </w:tc>
      </w:tr>
      <w:tr w:rsidR="00541067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541067" w:rsidRPr="00A074BB" w:rsidRDefault="00541067" w:rsidP="002A2C80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3065" w:type="dxa"/>
            <w:noWrap/>
            <w:vAlign w:val="bottom"/>
          </w:tcPr>
          <w:p w:rsidR="00541067" w:rsidRPr="00A074BB" w:rsidRDefault="00541067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140 - 160</w:t>
            </w:r>
          </w:p>
        </w:tc>
        <w:tc>
          <w:tcPr>
            <w:tcW w:w="1150" w:type="dxa"/>
            <w:noWrap/>
            <w:vAlign w:val="center"/>
          </w:tcPr>
          <w:p w:rsidR="00541067" w:rsidRPr="00A074BB" w:rsidRDefault="00541067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noWrap/>
            <w:vAlign w:val="bottom"/>
          </w:tcPr>
          <w:p w:rsidR="00541067" w:rsidRPr="00A074BB" w:rsidRDefault="00B4328D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186</w:t>
            </w:r>
          </w:p>
        </w:tc>
        <w:tc>
          <w:tcPr>
            <w:tcW w:w="2285" w:type="dxa"/>
            <w:noWrap/>
            <w:vAlign w:val="bottom"/>
          </w:tcPr>
          <w:p w:rsidR="00541067" w:rsidRPr="00A074BB" w:rsidRDefault="00B43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37.2</w:t>
            </w:r>
          </w:p>
        </w:tc>
      </w:tr>
      <w:tr w:rsidR="00541067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541067" w:rsidRPr="00A074BB" w:rsidRDefault="00541067" w:rsidP="002A2C80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3065" w:type="dxa"/>
            <w:noWrap/>
            <w:vAlign w:val="bottom"/>
          </w:tcPr>
          <w:p w:rsidR="00541067" w:rsidRPr="00A074BB" w:rsidRDefault="00541067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160 - 180</w:t>
            </w:r>
          </w:p>
        </w:tc>
        <w:tc>
          <w:tcPr>
            <w:tcW w:w="1150" w:type="dxa"/>
            <w:noWrap/>
            <w:vAlign w:val="center"/>
          </w:tcPr>
          <w:p w:rsidR="00541067" w:rsidRPr="00A074BB" w:rsidRDefault="00541067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noWrap/>
            <w:vAlign w:val="bottom"/>
          </w:tcPr>
          <w:p w:rsidR="00541067" w:rsidRPr="00A074BB" w:rsidRDefault="00B4328D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624</w:t>
            </w:r>
          </w:p>
        </w:tc>
        <w:tc>
          <w:tcPr>
            <w:tcW w:w="2285" w:type="dxa"/>
            <w:noWrap/>
            <w:vAlign w:val="bottom"/>
          </w:tcPr>
          <w:p w:rsidR="00541067" w:rsidRPr="00A074BB" w:rsidRDefault="00F15D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</w:tr>
      <w:tr w:rsidR="00541067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541067" w:rsidRPr="00A074BB" w:rsidRDefault="00541067" w:rsidP="002A2C80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3065" w:type="dxa"/>
            <w:noWrap/>
            <w:vAlign w:val="bottom"/>
          </w:tcPr>
          <w:p w:rsidR="00541067" w:rsidRPr="00A074BB" w:rsidRDefault="00541067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180 - 200</w:t>
            </w:r>
          </w:p>
        </w:tc>
        <w:tc>
          <w:tcPr>
            <w:tcW w:w="1150" w:type="dxa"/>
            <w:noWrap/>
            <w:vAlign w:val="center"/>
          </w:tcPr>
          <w:p w:rsidR="00541067" w:rsidRPr="00A074BB" w:rsidRDefault="00541067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noWrap/>
            <w:vAlign w:val="bottom"/>
          </w:tcPr>
          <w:p w:rsidR="00541067" w:rsidRPr="00A074BB" w:rsidRDefault="00B4328D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539</w:t>
            </w:r>
          </w:p>
        </w:tc>
        <w:tc>
          <w:tcPr>
            <w:tcW w:w="2285" w:type="dxa"/>
            <w:noWrap/>
            <w:vAlign w:val="bottom"/>
          </w:tcPr>
          <w:p w:rsidR="00541067" w:rsidRPr="00A074BB" w:rsidRDefault="00B43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</w:tr>
      <w:tr w:rsidR="00541067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center"/>
          </w:tcPr>
          <w:p w:rsidR="00541067" w:rsidRPr="00A074BB" w:rsidRDefault="00541067" w:rsidP="002A2C80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3065" w:type="dxa"/>
            <w:noWrap/>
            <w:vAlign w:val="bottom"/>
          </w:tcPr>
          <w:p w:rsidR="00541067" w:rsidRPr="00A074BB" w:rsidRDefault="00541067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200 - 220</w:t>
            </w:r>
          </w:p>
        </w:tc>
        <w:tc>
          <w:tcPr>
            <w:tcW w:w="1150" w:type="dxa"/>
            <w:noWrap/>
            <w:vAlign w:val="center"/>
          </w:tcPr>
          <w:p w:rsidR="00541067" w:rsidRPr="00A074BB" w:rsidRDefault="00541067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1440" w:type="dxa"/>
            <w:noWrap/>
            <w:vAlign w:val="bottom"/>
          </w:tcPr>
          <w:p w:rsidR="00541067" w:rsidRPr="00A074BB" w:rsidRDefault="00B4328D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408</w:t>
            </w:r>
          </w:p>
        </w:tc>
        <w:tc>
          <w:tcPr>
            <w:tcW w:w="2285" w:type="dxa"/>
            <w:noWrap/>
            <w:vAlign w:val="bottom"/>
          </w:tcPr>
          <w:p w:rsidR="00541067" w:rsidRPr="00A074BB" w:rsidRDefault="00B432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</w:tr>
      <w:tr w:rsidR="00541067" w:rsidRPr="00A074BB" w:rsidTr="00220C1D">
        <w:trPr>
          <w:trHeight w:val="270"/>
          <w:jc w:val="center"/>
        </w:trPr>
        <w:tc>
          <w:tcPr>
            <w:tcW w:w="1120" w:type="dxa"/>
            <w:noWrap/>
            <w:vAlign w:val="bottom"/>
          </w:tcPr>
          <w:p w:rsidR="00541067" w:rsidRPr="00A074BB" w:rsidRDefault="00541067" w:rsidP="002A2C80">
            <w:pPr>
              <w:ind w:hanging="19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 Итого</w:t>
            </w:r>
          </w:p>
        </w:tc>
        <w:tc>
          <w:tcPr>
            <w:tcW w:w="3065" w:type="dxa"/>
            <w:noWrap/>
            <w:vAlign w:val="center"/>
          </w:tcPr>
          <w:p w:rsidR="00541067" w:rsidRPr="00A074BB" w:rsidRDefault="00541067" w:rsidP="002A2C80">
            <w:pPr>
              <w:ind w:hanging="19"/>
              <w:jc w:val="center"/>
              <w:rPr>
                <w:sz w:val="26"/>
                <w:szCs w:val="26"/>
              </w:rPr>
            </w:pPr>
          </w:p>
        </w:tc>
        <w:tc>
          <w:tcPr>
            <w:tcW w:w="1150" w:type="dxa"/>
            <w:noWrap/>
            <w:vAlign w:val="bottom"/>
          </w:tcPr>
          <w:p w:rsidR="00541067" w:rsidRPr="00A074BB" w:rsidRDefault="00541067" w:rsidP="002A2C80">
            <w:pPr>
              <w:ind w:hanging="19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noWrap/>
            <w:vAlign w:val="bottom"/>
          </w:tcPr>
          <w:p w:rsidR="00541067" w:rsidRPr="00A074BB" w:rsidRDefault="00A16CAD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1800</w:t>
            </w:r>
          </w:p>
        </w:tc>
        <w:tc>
          <w:tcPr>
            <w:tcW w:w="2285" w:type="dxa"/>
            <w:noWrap/>
            <w:vAlign w:val="bottom"/>
          </w:tcPr>
          <w:p w:rsidR="00541067" w:rsidRPr="00A074BB" w:rsidRDefault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</w:tr>
    </w:tbl>
    <w:p w:rsidR="00B23E41" w:rsidRPr="00A074BB" w:rsidRDefault="00B23E41" w:rsidP="00220C1D">
      <w:pPr>
        <w:pStyle w:val="a3"/>
        <w:spacing w:before="120"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b/>
          <w:sz w:val="26"/>
          <w:szCs w:val="26"/>
        </w:rPr>
        <w:lastRenderedPageBreak/>
        <w:t>Вывод</w:t>
      </w:r>
      <w:r w:rsidRPr="00A074BB">
        <w:rPr>
          <w:sz w:val="26"/>
          <w:szCs w:val="26"/>
        </w:rPr>
        <w:t xml:space="preserve">. Анализ данных </w:t>
      </w:r>
      <w:r w:rsidR="00220C1D" w:rsidRPr="00A074BB">
        <w:rPr>
          <w:sz w:val="26"/>
          <w:szCs w:val="26"/>
        </w:rPr>
        <w:t>табл</w:t>
      </w:r>
      <w:r w:rsidR="00220C1D">
        <w:rPr>
          <w:sz w:val="26"/>
          <w:szCs w:val="26"/>
        </w:rPr>
        <w:t>ицы</w:t>
      </w:r>
      <w:r w:rsidRPr="00A074BB">
        <w:rPr>
          <w:sz w:val="26"/>
          <w:szCs w:val="26"/>
        </w:rPr>
        <w:t xml:space="preserve"> 8 показывает, что с увеличением </w:t>
      </w:r>
      <w:r w:rsidR="00541067" w:rsidRPr="00A074BB">
        <w:rPr>
          <w:sz w:val="26"/>
          <w:szCs w:val="26"/>
        </w:rPr>
        <w:t xml:space="preserve">среднесписочной численности работников </w:t>
      </w:r>
      <w:r w:rsidRPr="00A074BB">
        <w:rPr>
          <w:sz w:val="26"/>
          <w:szCs w:val="26"/>
        </w:rPr>
        <w:t>от группы к группе систематически возрастает и средн</w:t>
      </w:r>
      <w:r w:rsidR="00541067" w:rsidRPr="00A074BB">
        <w:rPr>
          <w:sz w:val="26"/>
          <w:szCs w:val="26"/>
        </w:rPr>
        <w:t>ий</w:t>
      </w:r>
      <w:r w:rsidRPr="00A074BB">
        <w:rPr>
          <w:sz w:val="26"/>
          <w:szCs w:val="26"/>
        </w:rPr>
        <w:t xml:space="preserve"> </w:t>
      </w:r>
      <w:r w:rsidR="00541067" w:rsidRPr="00A074BB">
        <w:rPr>
          <w:sz w:val="26"/>
          <w:szCs w:val="26"/>
        </w:rPr>
        <w:t>фонд заработной платы</w:t>
      </w:r>
      <w:r w:rsidRPr="00A074BB">
        <w:rPr>
          <w:sz w:val="26"/>
          <w:szCs w:val="26"/>
        </w:rPr>
        <w:t xml:space="preserve"> по каждой группе </w:t>
      </w:r>
      <w:r w:rsidR="00541067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 xml:space="preserve">, что свидетельствует о наличии прямой корреляционной связи между исследуемыми признаками. 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  <w:u w:val="single"/>
        </w:rPr>
      </w:pPr>
      <w:r w:rsidRPr="00A074BB">
        <w:rPr>
          <w:sz w:val="26"/>
          <w:szCs w:val="26"/>
          <w:u w:val="single"/>
        </w:rPr>
        <w:t>1б. Применение метода корреляционной таблицы.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Корреляционная таблица представляет собой комбинацию двух рядов распределения. Строки таблицы соответствуют группировке единиц совокупности по факторному признаку </w:t>
      </w:r>
      <w:r w:rsidRPr="00A074BB">
        <w:rPr>
          <w:b/>
          <w:sz w:val="26"/>
          <w:szCs w:val="26"/>
        </w:rPr>
        <w:t>Х</w:t>
      </w:r>
      <w:r w:rsidRPr="00A074BB">
        <w:rPr>
          <w:sz w:val="26"/>
          <w:szCs w:val="26"/>
        </w:rPr>
        <w:t xml:space="preserve">, а графы – группировке единиц по результативному признаку </w:t>
      </w:r>
      <w:r w:rsidRPr="00A074BB">
        <w:rPr>
          <w:b/>
          <w:sz w:val="26"/>
          <w:szCs w:val="26"/>
          <w:lang w:val="en-US"/>
        </w:rPr>
        <w:t>Y</w:t>
      </w:r>
      <w:r w:rsidRPr="00A074BB">
        <w:rPr>
          <w:sz w:val="26"/>
          <w:szCs w:val="26"/>
        </w:rPr>
        <w:t xml:space="preserve">. На пересечении </w:t>
      </w:r>
      <w:r w:rsidRPr="00A074BB">
        <w:rPr>
          <w:b/>
          <w:i/>
          <w:sz w:val="26"/>
          <w:szCs w:val="26"/>
          <w:lang w:val="en-US"/>
        </w:rPr>
        <w:t>j</w:t>
      </w:r>
      <w:r w:rsidRPr="00A074BB">
        <w:rPr>
          <w:sz w:val="26"/>
          <w:szCs w:val="26"/>
        </w:rPr>
        <w:t xml:space="preserve">-ой строки и </w:t>
      </w:r>
      <w:r w:rsidRPr="00A074BB">
        <w:rPr>
          <w:b/>
          <w:i/>
          <w:sz w:val="26"/>
          <w:szCs w:val="26"/>
          <w:lang w:val="en-US"/>
        </w:rPr>
        <w:t>k</w:t>
      </w:r>
      <w:r w:rsidRPr="00A074BB">
        <w:rPr>
          <w:sz w:val="26"/>
          <w:szCs w:val="26"/>
        </w:rPr>
        <w:t xml:space="preserve">-ой графы указывается число единиц совокупности, входящих в </w:t>
      </w:r>
      <w:r w:rsidRPr="00A074BB">
        <w:rPr>
          <w:b/>
          <w:i/>
          <w:sz w:val="26"/>
          <w:szCs w:val="26"/>
          <w:lang w:val="en-US"/>
        </w:rPr>
        <w:t>j</w:t>
      </w:r>
      <w:r w:rsidRPr="00A074BB">
        <w:rPr>
          <w:sz w:val="26"/>
          <w:szCs w:val="26"/>
        </w:rPr>
        <w:t xml:space="preserve">-ый интервал по факторному признаку и в </w:t>
      </w:r>
      <w:r w:rsidRPr="00A074BB">
        <w:rPr>
          <w:b/>
          <w:i/>
          <w:sz w:val="26"/>
          <w:szCs w:val="26"/>
          <w:lang w:val="en-US"/>
        </w:rPr>
        <w:t>k</w:t>
      </w:r>
      <w:r w:rsidRPr="00A074BB">
        <w:rPr>
          <w:sz w:val="26"/>
          <w:szCs w:val="26"/>
        </w:rPr>
        <w:t xml:space="preserve">-ый интервал по результативному признаку. 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Для построения корреляционной таблицы необходимо знать величины и границы интервалов по двум признакам </w:t>
      </w:r>
      <w:r w:rsidRPr="00A074BB">
        <w:rPr>
          <w:b/>
          <w:sz w:val="26"/>
          <w:szCs w:val="26"/>
        </w:rPr>
        <w:t>X</w:t>
      </w:r>
      <w:r w:rsidRPr="00A074BB">
        <w:rPr>
          <w:sz w:val="26"/>
          <w:szCs w:val="26"/>
        </w:rPr>
        <w:t xml:space="preserve"> и </w:t>
      </w:r>
      <w:r w:rsidRPr="00A074BB">
        <w:rPr>
          <w:b/>
          <w:sz w:val="26"/>
          <w:szCs w:val="26"/>
        </w:rPr>
        <w:t>Y</w:t>
      </w:r>
      <w:r w:rsidRPr="00A074BB">
        <w:rPr>
          <w:sz w:val="26"/>
          <w:szCs w:val="26"/>
        </w:rPr>
        <w:t xml:space="preserve">. Величина интервала и границы интервалов  для  факторного  признака  </w:t>
      </w:r>
      <w:r w:rsidRPr="00A074BB">
        <w:rPr>
          <w:b/>
          <w:sz w:val="26"/>
          <w:szCs w:val="26"/>
        </w:rPr>
        <w:t>Х</w:t>
      </w:r>
      <w:r w:rsidRPr="00A074BB">
        <w:rPr>
          <w:sz w:val="26"/>
          <w:szCs w:val="26"/>
        </w:rPr>
        <w:t xml:space="preserve"> – </w:t>
      </w:r>
      <w:r w:rsidR="00220C1D" w:rsidRPr="00220C1D">
        <w:rPr>
          <w:i/>
          <w:sz w:val="26"/>
          <w:szCs w:val="26"/>
        </w:rPr>
        <w:t>С</w:t>
      </w:r>
      <w:r w:rsidR="00541067" w:rsidRPr="00220C1D">
        <w:rPr>
          <w:i/>
          <w:sz w:val="26"/>
          <w:szCs w:val="26"/>
        </w:rPr>
        <w:t>реднесписочная численность работников</w:t>
      </w:r>
      <w:r w:rsidRPr="00220C1D">
        <w:rPr>
          <w:sz w:val="26"/>
          <w:szCs w:val="26"/>
        </w:rPr>
        <w:t xml:space="preserve"> известны из табл. 8. Для результативного признака </w:t>
      </w:r>
      <w:r w:rsidRPr="00220C1D">
        <w:rPr>
          <w:b/>
          <w:sz w:val="26"/>
          <w:szCs w:val="26"/>
        </w:rPr>
        <w:t>Y</w:t>
      </w:r>
      <w:r w:rsidRPr="00220C1D">
        <w:rPr>
          <w:sz w:val="26"/>
          <w:szCs w:val="26"/>
        </w:rPr>
        <w:t xml:space="preserve"> – </w:t>
      </w:r>
      <w:r w:rsidR="00220C1D" w:rsidRPr="00220C1D">
        <w:rPr>
          <w:i/>
          <w:sz w:val="26"/>
          <w:szCs w:val="26"/>
        </w:rPr>
        <w:t>Ф</w:t>
      </w:r>
      <w:r w:rsidR="00541067" w:rsidRPr="00220C1D">
        <w:rPr>
          <w:i/>
          <w:sz w:val="26"/>
          <w:szCs w:val="26"/>
        </w:rPr>
        <w:t>онд заработной платы</w:t>
      </w:r>
      <w:r w:rsidRPr="00220C1D">
        <w:rPr>
          <w:sz w:val="26"/>
          <w:szCs w:val="26"/>
        </w:rPr>
        <w:t xml:space="preserve"> </w:t>
      </w:r>
      <w:r w:rsidRPr="00A074BB">
        <w:rPr>
          <w:sz w:val="26"/>
          <w:szCs w:val="26"/>
        </w:rPr>
        <w:t xml:space="preserve">величина интервала определяется по формуле (1) при </w:t>
      </w:r>
      <w:r w:rsidRPr="00A074BB">
        <w:rPr>
          <w:bCs/>
          <w:i/>
          <w:sz w:val="26"/>
          <w:szCs w:val="26"/>
          <w:lang w:val="en-US"/>
        </w:rPr>
        <w:t>k</w:t>
      </w:r>
      <w:r w:rsidRPr="00A074BB">
        <w:rPr>
          <w:bCs/>
          <w:i/>
          <w:sz w:val="26"/>
          <w:szCs w:val="26"/>
        </w:rPr>
        <w:t xml:space="preserve"> </w:t>
      </w:r>
      <w:r w:rsidRPr="00A074BB">
        <w:rPr>
          <w:b/>
          <w:bCs/>
          <w:sz w:val="26"/>
          <w:szCs w:val="26"/>
        </w:rPr>
        <w:t xml:space="preserve">= </w:t>
      </w:r>
      <w:r w:rsidR="00541067" w:rsidRPr="00A074BB">
        <w:rPr>
          <w:bCs/>
          <w:sz w:val="26"/>
          <w:szCs w:val="26"/>
        </w:rPr>
        <w:t>5</w:t>
      </w:r>
      <w:r w:rsidRPr="00A074BB">
        <w:rPr>
          <w:bCs/>
          <w:sz w:val="26"/>
          <w:szCs w:val="26"/>
        </w:rPr>
        <w:t xml:space="preserve">,  </w:t>
      </w:r>
      <w:r w:rsidRPr="00A074BB">
        <w:rPr>
          <w:i/>
          <w:sz w:val="26"/>
          <w:szCs w:val="26"/>
        </w:rPr>
        <w:t>у</w:t>
      </w:r>
      <w:r w:rsidRPr="00A074BB">
        <w:rPr>
          <w:bCs/>
          <w:i/>
          <w:sz w:val="26"/>
          <w:szCs w:val="26"/>
          <w:vertAlign w:val="subscript"/>
          <w:lang w:val="en-US"/>
        </w:rPr>
        <w:t>ma</w:t>
      </w:r>
      <w:r w:rsidRPr="00A074BB">
        <w:rPr>
          <w:b/>
          <w:bCs/>
          <w:i/>
          <w:sz w:val="26"/>
          <w:szCs w:val="26"/>
          <w:vertAlign w:val="subscript"/>
          <w:lang w:val="en-US"/>
        </w:rPr>
        <w:t>x</w:t>
      </w:r>
      <w:r w:rsidRPr="00A074BB">
        <w:rPr>
          <w:b/>
          <w:bCs/>
          <w:i/>
          <w:sz w:val="26"/>
          <w:szCs w:val="26"/>
          <w:vertAlign w:val="subscript"/>
        </w:rPr>
        <w:t xml:space="preserve"> </w:t>
      </w:r>
      <w:r w:rsidRPr="00A074BB">
        <w:rPr>
          <w:bCs/>
          <w:sz w:val="26"/>
          <w:szCs w:val="26"/>
        </w:rPr>
        <w:t xml:space="preserve">= </w:t>
      </w:r>
      <w:r w:rsidR="00082FC0">
        <w:rPr>
          <w:bCs/>
          <w:sz w:val="26"/>
          <w:szCs w:val="26"/>
        </w:rPr>
        <w:t>108</w:t>
      </w:r>
      <w:r w:rsidRPr="00A074BB">
        <w:rPr>
          <w:bCs/>
          <w:sz w:val="26"/>
          <w:szCs w:val="26"/>
        </w:rPr>
        <w:t xml:space="preserve"> </w:t>
      </w:r>
      <w:r w:rsidR="009B7C16" w:rsidRPr="00A074BB">
        <w:rPr>
          <w:bCs/>
          <w:sz w:val="26"/>
          <w:szCs w:val="26"/>
        </w:rPr>
        <w:t>млн.</w:t>
      </w:r>
      <w:r w:rsidRPr="00A074BB">
        <w:rPr>
          <w:bCs/>
          <w:sz w:val="26"/>
          <w:szCs w:val="26"/>
        </w:rPr>
        <w:t xml:space="preserve"> руб., </w:t>
      </w:r>
      <w:r w:rsidRPr="00A074BB">
        <w:rPr>
          <w:i/>
          <w:sz w:val="26"/>
          <w:szCs w:val="26"/>
        </w:rPr>
        <w:t>у</w:t>
      </w:r>
      <w:r w:rsidRPr="00A074BB">
        <w:rPr>
          <w:bCs/>
          <w:i/>
          <w:sz w:val="26"/>
          <w:szCs w:val="26"/>
          <w:vertAlign w:val="subscript"/>
          <w:lang w:val="en-US"/>
        </w:rPr>
        <w:t>min</w:t>
      </w:r>
      <w:r w:rsidRPr="00A074BB">
        <w:rPr>
          <w:b/>
          <w:bCs/>
          <w:i/>
          <w:sz w:val="26"/>
          <w:szCs w:val="26"/>
          <w:vertAlign w:val="subscript"/>
        </w:rPr>
        <w:t xml:space="preserve"> </w:t>
      </w:r>
      <w:r w:rsidRPr="00A074BB">
        <w:rPr>
          <w:bCs/>
          <w:sz w:val="26"/>
          <w:szCs w:val="26"/>
        </w:rPr>
        <w:t xml:space="preserve">= </w:t>
      </w:r>
      <w:r w:rsidR="00082FC0">
        <w:rPr>
          <w:bCs/>
          <w:sz w:val="26"/>
          <w:szCs w:val="26"/>
        </w:rPr>
        <w:t>18</w:t>
      </w:r>
      <w:r w:rsidRPr="00A074BB">
        <w:rPr>
          <w:bCs/>
          <w:sz w:val="26"/>
          <w:szCs w:val="26"/>
        </w:rPr>
        <w:t xml:space="preserve"> </w:t>
      </w:r>
      <w:r w:rsidR="009B7C16" w:rsidRPr="00A074BB">
        <w:rPr>
          <w:bCs/>
          <w:sz w:val="26"/>
          <w:szCs w:val="26"/>
        </w:rPr>
        <w:t>млн.</w:t>
      </w:r>
      <w:r w:rsidRPr="00A074BB">
        <w:rPr>
          <w:bCs/>
          <w:sz w:val="26"/>
          <w:szCs w:val="26"/>
        </w:rPr>
        <w:t xml:space="preserve"> руб.:</w:t>
      </w:r>
    </w:p>
    <w:p w:rsidR="00B23E41" w:rsidRPr="00A074BB" w:rsidRDefault="00B4328D" w:rsidP="006D792C">
      <w:pPr>
        <w:ind w:firstLine="540"/>
        <w:jc w:val="center"/>
        <w:rPr>
          <w:b/>
          <w:bCs/>
          <w:sz w:val="26"/>
          <w:szCs w:val="26"/>
        </w:rPr>
      </w:pPr>
      <w:r w:rsidRPr="00A074BB">
        <w:rPr>
          <w:b/>
          <w:bCs/>
          <w:position w:val="-24"/>
          <w:sz w:val="26"/>
          <w:szCs w:val="26"/>
          <w:lang w:val="en-US"/>
        </w:rPr>
        <w:object w:dxaOrig="3240" w:dyaOrig="620">
          <v:shape id="_x0000_i1177" type="#_x0000_t75" style="width:175.5pt;height:33.75pt" o:ole="">
            <v:imagedata r:id="rId70" o:title=""/>
          </v:shape>
          <o:OLEObject Type="Embed" ProgID="Equation.3" ShapeID="_x0000_i1177" DrawAspect="Content" ObjectID="_1485910565" r:id="rId71"/>
        </w:object>
      </w:r>
    </w:p>
    <w:p w:rsidR="00B23E41" w:rsidRPr="00A074BB" w:rsidRDefault="00B23E41" w:rsidP="001039D7">
      <w:pPr>
        <w:spacing w:line="360" w:lineRule="auto"/>
        <w:ind w:firstLine="539"/>
        <w:jc w:val="both"/>
        <w:rPr>
          <w:bCs/>
          <w:sz w:val="26"/>
          <w:szCs w:val="26"/>
        </w:rPr>
      </w:pPr>
      <w:r w:rsidRPr="00A074BB">
        <w:rPr>
          <w:bCs/>
          <w:sz w:val="26"/>
          <w:szCs w:val="26"/>
        </w:rPr>
        <w:t xml:space="preserve">Границы интервалов ряда распределения результативного признака </w:t>
      </w:r>
      <w:r w:rsidRPr="00A074BB">
        <w:rPr>
          <w:b/>
          <w:sz w:val="26"/>
          <w:szCs w:val="26"/>
          <w:lang w:val="en-US"/>
        </w:rPr>
        <w:t>Y</w:t>
      </w:r>
      <w:r w:rsidRPr="00A074BB">
        <w:rPr>
          <w:bCs/>
          <w:sz w:val="26"/>
          <w:szCs w:val="26"/>
        </w:rPr>
        <w:t xml:space="preserve"> имеют следующий вид (табл. 9):</w:t>
      </w:r>
    </w:p>
    <w:p w:rsidR="00B23E41" w:rsidRPr="00A074BB" w:rsidRDefault="00B23E41" w:rsidP="007C647F">
      <w:pPr>
        <w:spacing w:line="360" w:lineRule="auto"/>
        <w:ind w:right="639" w:firstLine="540"/>
        <w:jc w:val="right"/>
        <w:rPr>
          <w:bCs/>
          <w:sz w:val="26"/>
          <w:szCs w:val="26"/>
        </w:rPr>
      </w:pPr>
      <w:r w:rsidRPr="00A074BB">
        <w:rPr>
          <w:bCs/>
          <w:sz w:val="26"/>
          <w:szCs w:val="26"/>
        </w:rPr>
        <w:t>Таблица 9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2520"/>
        <w:gridCol w:w="2880"/>
      </w:tblGrid>
      <w:tr w:rsidR="00B23E41" w:rsidRPr="00A074BB">
        <w:trPr>
          <w:trHeight w:val="657"/>
        </w:trPr>
        <w:tc>
          <w:tcPr>
            <w:tcW w:w="1440" w:type="dxa"/>
          </w:tcPr>
          <w:p w:rsidR="00B23E41" w:rsidRPr="00A074BB" w:rsidRDefault="00B23E41" w:rsidP="00451377">
            <w:pPr>
              <w:jc w:val="center"/>
              <w:rPr>
                <w:bCs/>
                <w:sz w:val="26"/>
                <w:szCs w:val="26"/>
              </w:rPr>
            </w:pPr>
            <w:r w:rsidRPr="00A074BB">
              <w:rPr>
                <w:bCs/>
                <w:sz w:val="26"/>
                <w:szCs w:val="26"/>
              </w:rPr>
              <w:t>Номер группы</w:t>
            </w:r>
          </w:p>
        </w:tc>
        <w:tc>
          <w:tcPr>
            <w:tcW w:w="2520" w:type="dxa"/>
          </w:tcPr>
          <w:p w:rsidR="00B23E41" w:rsidRPr="00A074BB" w:rsidRDefault="00B23E41" w:rsidP="00451377">
            <w:pPr>
              <w:jc w:val="center"/>
              <w:rPr>
                <w:bCs/>
                <w:sz w:val="26"/>
                <w:szCs w:val="26"/>
              </w:rPr>
            </w:pPr>
            <w:r w:rsidRPr="00A074BB">
              <w:rPr>
                <w:bCs/>
                <w:sz w:val="26"/>
                <w:szCs w:val="26"/>
              </w:rPr>
              <w:t>Нижняя граница,</w:t>
            </w:r>
          </w:p>
          <w:p w:rsidR="00B23E41" w:rsidRPr="00A074BB" w:rsidRDefault="009B7C16" w:rsidP="00451377">
            <w:pPr>
              <w:jc w:val="center"/>
              <w:rPr>
                <w:bCs/>
                <w:sz w:val="26"/>
                <w:szCs w:val="26"/>
              </w:rPr>
            </w:pPr>
            <w:r w:rsidRPr="00A074BB">
              <w:rPr>
                <w:bCs/>
                <w:sz w:val="26"/>
                <w:szCs w:val="26"/>
              </w:rPr>
              <w:t>млн.</w:t>
            </w:r>
            <w:r w:rsidR="00B23E41" w:rsidRPr="00A074BB">
              <w:rPr>
                <w:bCs/>
                <w:sz w:val="26"/>
                <w:szCs w:val="26"/>
              </w:rPr>
              <w:t xml:space="preserve"> руб.</w:t>
            </w:r>
          </w:p>
        </w:tc>
        <w:tc>
          <w:tcPr>
            <w:tcW w:w="2880" w:type="dxa"/>
          </w:tcPr>
          <w:p w:rsidR="00B23E41" w:rsidRPr="00A074BB" w:rsidRDefault="00B23E41" w:rsidP="00451377">
            <w:pPr>
              <w:jc w:val="center"/>
              <w:rPr>
                <w:bCs/>
                <w:sz w:val="26"/>
                <w:szCs w:val="26"/>
              </w:rPr>
            </w:pPr>
            <w:r w:rsidRPr="00A074BB">
              <w:rPr>
                <w:bCs/>
                <w:sz w:val="26"/>
                <w:szCs w:val="26"/>
              </w:rPr>
              <w:t>Верхняя граница,</w:t>
            </w:r>
          </w:p>
          <w:p w:rsidR="00B23E41" w:rsidRPr="00A074BB" w:rsidRDefault="009B7C16" w:rsidP="00451377">
            <w:pPr>
              <w:jc w:val="center"/>
              <w:rPr>
                <w:bCs/>
                <w:sz w:val="26"/>
                <w:szCs w:val="26"/>
              </w:rPr>
            </w:pPr>
            <w:r w:rsidRPr="00A074BB">
              <w:rPr>
                <w:bCs/>
                <w:sz w:val="26"/>
                <w:szCs w:val="26"/>
              </w:rPr>
              <w:t>млн.</w:t>
            </w:r>
            <w:r w:rsidR="00B23E41" w:rsidRPr="00A074BB">
              <w:rPr>
                <w:bCs/>
                <w:sz w:val="26"/>
                <w:szCs w:val="26"/>
              </w:rPr>
              <w:t xml:space="preserve"> руб.</w:t>
            </w:r>
          </w:p>
        </w:tc>
      </w:tr>
      <w:tr w:rsidR="00B23E41" w:rsidRPr="00A074BB">
        <w:trPr>
          <w:trHeight w:val="232"/>
        </w:trPr>
        <w:tc>
          <w:tcPr>
            <w:tcW w:w="1440" w:type="dxa"/>
          </w:tcPr>
          <w:p w:rsidR="00B23E41" w:rsidRPr="00A074BB" w:rsidRDefault="00B23E41" w:rsidP="00451377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B23E41" w:rsidRPr="00A074BB" w:rsidRDefault="00B4328D" w:rsidP="004513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880" w:type="dxa"/>
          </w:tcPr>
          <w:p w:rsidR="00B23E41" w:rsidRPr="00A074BB" w:rsidRDefault="00A16CAD" w:rsidP="004513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</w:tr>
      <w:tr w:rsidR="00B23E41" w:rsidRPr="00A074BB">
        <w:tc>
          <w:tcPr>
            <w:tcW w:w="1440" w:type="dxa"/>
          </w:tcPr>
          <w:p w:rsidR="00B23E41" w:rsidRPr="00A074BB" w:rsidRDefault="00B23E41" w:rsidP="00451377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2520" w:type="dxa"/>
          </w:tcPr>
          <w:p w:rsidR="00B23E41" w:rsidRPr="00A074BB" w:rsidRDefault="00A16CAD" w:rsidP="004513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880" w:type="dxa"/>
          </w:tcPr>
          <w:p w:rsidR="00B23E41" w:rsidRPr="00A074BB" w:rsidRDefault="00A16CAD" w:rsidP="004513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B23E41" w:rsidRPr="00A074BB">
        <w:tc>
          <w:tcPr>
            <w:tcW w:w="1440" w:type="dxa"/>
          </w:tcPr>
          <w:p w:rsidR="00B23E41" w:rsidRPr="00A074BB" w:rsidRDefault="00B23E41" w:rsidP="00451377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2520" w:type="dxa"/>
          </w:tcPr>
          <w:p w:rsidR="00B23E41" w:rsidRPr="00A074BB" w:rsidRDefault="00A16CAD" w:rsidP="004513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2880" w:type="dxa"/>
          </w:tcPr>
          <w:p w:rsidR="00B23E41" w:rsidRPr="00A074BB" w:rsidRDefault="00A16CAD" w:rsidP="004513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</w:tr>
      <w:tr w:rsidR="00B23E41" w:rsidRPr="00A074BB">
        <w:tc>
          <w:tcPr>
            <w:tcW w:w="1440" w:type="dxa"/>
          </w:tcPr>
          <w:p w:rsidR="00B23E41" w:rsidRPr="00A074BB" w:rsidRDefault="00B23E41" w:rsidP="00451377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2520" w:type="dxa"/>
          </w:tcPr>
          <w:p w:rsidR="00B23E41" w:rsidRPr="00A074BB" w:rsidRDefault="00A16CAD" w:rsidP="004513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2880" w:type="dxa"/>
          </w:tcPr>
          <w:p w:rsidR="00B23E41" w:rsidRPr="00A074BB" w:rsidRDefault="00A16CAD" w:rsidP="004513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451377" w:rsidRPr="00A074BB">
        <w:tc>
          <w:tcPr>
            <w:tcW w:w="1440" w:type="dxa"/>
          </w:tcPr>
          <w:p w:rsidR="00451377" w:rsidRPr="00A074BB" w:rsidRDefault="00451377" w:rsidP="00451377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2520" w:type="dxa"/>
          </w:tcPr>
          <w:p w:rsidR="00451377" w:rsidRPr="00A074BB" w:rsidRDefault="00A16CAD" w:rsidP="004513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2880" w:type="dxa"/>
          </w:tcPr>
          <w:p w:rsidR="00451377" w:rsidRPr="00A074BB" w:rsidRDefault="00A16CAD" w:rsidP="004513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</w:tbl>
    <w:p w:rsidR="00B23E41" w:rsidRPr="00A074BB" w:rsidRDefault="00B23E41" w:rsidP="00236125">
      <w:pPr>
        <w:spacing w:before="100" w:beforeAutospacing="1"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Подсчитывая с использованием принципа </w:t>
      </w:r>
      <w:r w:rsidRPr="00A074BB">
        <w:rPr>
          <w:b/>
          <w:i/>
          <w:sz w:val="26"/>
          <w:szCs w:val="26"/>
        </w:rPr>
        <w:t>полуоткрытого интервала</w:t>
      </w:r>
      <w:r w:rsidRPr="00A074BB">
        <w:rPr>
          <w:sz w:val="26"/>
          <w:szCs w:val="26"/>
        </w:rPr>
        <w:t xml:space="preserve"> </w:t>
      </w:r>
      <w:r w:rsidRPr="00A074BB">
        <w:rPr>
          <w:b/>
          <w:sz w:val="26"/>
          <w:szCs w:val="26"/>
        </w:rPr>
        <w:t>[</w:t>
      </w:r>
      <w:r w:rsidR="00451377" w:rsidRPr="00A074BB">
        <w:rPr>
          <w:b/>
          <w:sz w:val="26"/>
          <w:szCs w:val="26"/>
        </w:rPr>
        <w:t> </w:t>
      </w:r>
      <w:r w:rsidRPr="00A074BB">
        <w:rPr>
          <w:b/>
          <w:sz w:val="26"/>
          <w:szCs w:val="26"/>
        </w:rPr>
        <w:t>)</w:t>
      </w:r>
      <w:r w:rsidRPr="00A074BB">
        <w:rPr>
          <w:sz w:val="26"/>
          <w:szCs w:val="26"/>
        </w:rPr>
        <w:t xml:space="preserve"> число </w:t>
      </w:r>
      <w:r w:rsidR="00451377" w:rsidRPr="00A074BB">
        <w:rPr>
          <w:sz w:val="26"/>
          <w:szCs w:val="26"/>
        </w:rPr>
        <w:t>предприятий</w:t>
      </w:r>
      <w:r w:rsidRPr="00A074BB">
        <w:rPr>
          <w:sz w:val="26"/>
          <w:szCs w:val="26"/>
        </w:rPr>
        <w:t xml:space="preserve">, входящих в каждую группу (частоты групп), получаем </w:t>
      </w:r>
      <w:r w:rsidRPr="00A074BB">
        <w:rPr>
          <w:b/>
          <w:i/>
          <w:sz w:val="26"/>
          <w:szCs w:val="26"/>
        </w:rPr>
        <w:t>интервальный ряд распределения результативного признака</w:t>
      </w:r>
      <w:r w:rsidRPr="00A074BB">
        <w:rPr>
          <w:sz w:val="26"/>
          <w:szCs w:val="26"/>
        </w:rPr>
        <w:t xml:space="preserve"> (табл. 10).</w:t>
      </w:r>
    </w:p>
    <w:p w:rsidR="00B23E41" w:rsidRPr="00A074BB" w:rsidRDefault="00B23E41" w:rsidP="007C647F">
      <w:pPr>
        <w:ind w:right="819" w:firstLine="540"/>
        <w:jc w:val="right"/>
        <w:rPr>
          <w:sz w:val="26"/>
          <w:szCs w:val="26"/>
        </w:rPr>
      </w:pPr>
      <w:r w:rsidRPr="00A074BB">
        <w:rPr>
          <w:sz w:val="26"/>
          <w:szCs w:val="26"/>
        </w:rPr>
        <w:lastRenderedPageBreak/>
        <w:t>Таблица 10</w:t>
      </w:r>
    </w:p>
    <w:p w:rsidR="00B23E41" w:rsidRPr="00A074BB" w:rsidRDefault="00B23E41" w:rsidP="00236125">
      <w:pPr>
        <w:tabs>
          <w:tab w:val="left" w:pos="6647"/>
        </w:tabs>
        <w:spacing w:after="120"/>
        <w:ind w:right="-81" w:firstLine="540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 xml:space="preserve">Распределение </w:t>
      </w:r>
      <w:r w:rsidR="001B52AE" w:rsidRPr="00A074BB">
        <w:rPr>
          <w:sz w:val="26"/>
          <w:szCs w:val="26"/>
        </w:rPr>
        <w:t>предприятий по фонду заработной платы</w:t>
      </w:r>
    </w:p>
    <w:tbl>
      <w:tblPr>
        <w:tblW w:w="6840" w:type="dxa"/>
        <w:tblInd w:w="1548" w:type="dxa"/>
        <w:tblLook w:val="0000"/>
      </w:tblPr>
      <w:tblGrid>
        <w:gridCol w:w="3780"/>
        <w:gridCol w:w="3060"/>
      </w:tblGrid>
      <w:tr w:rsidR="00B23E41" w:rsidRPr="00A074BB" w:rsidTr="00236125">
        <w:trPr>
          <w:trHeight w:val="980"/>
        </w:trPr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51377" w:rsidRPr="00A074BB" w:rsidRDefault="00451377" w:rsidP="00236125">
            <w:pPr>
              <w:ind w:right="125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Группы предприятий по фонду заработной платы, млн.руб</w:t>
            </w:r>
            <w:r w:rsidR="00B23E41" w:rsidRPr="00A074BB">
              <w:rPr>
                <w:sz w:val="26"/>
                <w:szCs w:val="26"/>
              </w:rPr>
              <w:t>.</w:t>
            </w:r>
            <w:r w:rsidRPr="00A074BB">
              <w:rPr>
                <w:sz w:val="26"/>
                <w:szCs w:val="26"/>
              </w:rPr>
              <w:t>,</w:t>
            </w:r>
          </w:p>
          <w:p w:rsidR="00B23E41" w:rsidRPr="00A074BB" w:rsidRDefault="00451377" w:rsidP="00236125">
            <w:pPr>
              <w:ind w:right="125"/>
              <w:jc w:val="center"/>
              <w:rPr>
                <w:sz w:val="26"/>
                <w:szCs w:val="26"/>
              </w:rPr>
            </w:pPr>
            <w:r w:rsidRPr="00A074BB">
              <w:rPr>
                <w:i/>
                <w:iCs/>
                <w:sz w:val="26"/>
                <w:szCs w:val="26"/>
              </w:rPr>
              <w:t>х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51377" w:rsidRPr="00A074BB" w:rsidRDefault="00B23E41" w:rsidP="00236125">
            <w:pPr>
              <w:ind w:right="125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 xml:space="preserve">Число </w:t>
            </w:r>
            <w:r w:rsidR="00451377" w:rsidRPr="00A074BB">
              <w:rPr>
                <w:sz w:val="26"/>
                <w:szCs w:val="26"/>
              </w:rPr>
              <w:t>предприятий</w:t>
            </w:r>
            <w:r w:rsidRPr="00A074BB">
              <w:rPr>
                <w:sz w:val="26"/>
                <w:szCs w:val="26"/>
              </w:rPr>
              <w:t>,</w:t>
            </w:r>
          </w:p>
          <w:p w:rsidR="00B23E41" w:rsidRPr="00A074BB" w:rsidRDefault="00B23E41" w:rsidP="00236125">
            <w:pPr>
              <w:ind w:right="125"/>
              <w:jc w:val="center"/>
              <w:rPr>
                <w:i/>
                <w:iCs/>
                <w:sz w:val="26"/>
                <w:szCs w:val="26"/>
                <w:vertAlign w:val="subscript"/>
                <w:lang w:val="en-US"/>
              </w:rPr>
            </w:pPr>
            <w:r w:rsidRPr="00A074BB">
              <w:rPr>
                <w:i/>
                <w:iCs/>
                <w:sz w:val="26"/>
                <w:szCs w:val="26"/>
                <w:lang w:val="en-US"/>
              </w:rPr>
              <w:t>f</w:t>
            </w:r>
            <w:r w:rsidRPr="00A074BB">
              <w:rPr>
                <w:i/>
                <w:iCs/>
                <w:sz w:val="26"/>
                <w:szCs w:val="26"/>
                <w:vertAlign w:val="subscript"/>
                <w:lang w:val="en-US"/>
              </w:rPr>
              <w:t>j</w:t>
            </w:r>
          </w:p>
        </w:tc>
      </w:tr>
      <w:tr w:rsidR="00F2714B" w:rsidRPr="00A074BB" w:rsidTr="002D2843">
        <w:trPr>
          <w:trHeight w:val="270"/>
        </w:trPr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714B" w:rsidRPr="00A074BB" w:rsidRDefault="00A16CAD" w:rsidP="00236125">
            <w:pPr>
              <w:ind w:right="1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 – </w:t>
            </w:r>
            <w:r w:rsidR="00F2714B" w:rsidRPr="00A074BB">
              <w:rPr>
                <w:sz w:val="26"/>
                <w:szCs w:val="26"/>
              </w:rPr>
              <w:t>36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714B" w:rsidRDefault="00F271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F2714B" w:rsidRPr="00A074BB" w:rsidTr="002D2843">
        <w:trPr>
          <w:trHeight w:val="27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714B" w:rsidRPr="00A074BB" w:rsidRDefault="00A16CAD" w:rsidP="00236125">
            <w:pPr>
              <w:ind w:right="1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– 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714B" w:rsidRDefault="00F271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F2714B" w:rsidRPr="00A074BB" w:rsidTr="002D2843">
        <w:trPr>
          <w:trHeight w:val="27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714B" w:rsidRPr="00A074BB" w:rsidRDefault="00A16CAD" w:rsidP="00236125">
            <w:pPr>
              <w:ind w:right="1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– 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714B" w:rsidRDefault="00F271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F2714B" w:rsidRPr="00A074BB" w:rsidTr="002D2843">
        <w:trPr>
          <w:trHeight w:val="27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714B" w:rsidRPr="00A074BB" w:rsidRDefault="00A16CAD" w:rsidP="00236125">
            <w:pPr>
              <w:ind w:right="1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 – 90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714B" w:rsidRDefault="00F271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F2714B" w:rsidRPr="00A074BB" w:rsidTr="002D2843">
        <w:trPr>
          <w:trHeight w:val="27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714B" w:rsidRPr="00A074BB" w:rsidRDefault="00A16CAD" w:rsidP="00A16CAD">
            <w:pPr>
              <w:ind w:right="1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90 </w:t>
            </w:r>
            <w:r w:rsidR="00F2714B" w:rsidRPr="00A074BB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108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714B" w:rsidRDefault="00F271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F2714B" w:rsidRPr="00A074BB" w:rsidTr="002D2843">
        <w:trPr>
          <w:trHeight w:val="270"/>
        </w:trPr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2714B" w:rsidRPr="00A074BB" w:rsidRDefault="00F2714B" w:rsidP="00236125">
            <w:pPr>
              <w:ind w:right="125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Итого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2714B" w:rsidRDefault="00F271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</w:tbl>
    <w:p w:rsidR="00B23E41" w:rsidRPr="00A074BB" w:rsidRDefault="00B23E41" w:rsidP="00236125">
      <w:pPr>
        <w:spacing w:before="100" w:beforeAutospacing="1"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Используя группировки по факторному и результативному признакам, строим корреляционную таблицу (табл. 11).</w:t>
      </w:r>
    </w:p>
    <w:p w:rsidR="00B23E41" w:rsidRPr="00A074BB" w:rsidRDefault="00B23E41" w:rsidP="001F51AB">
      <w:pPr>
        <w:pStyle w:val="8"/>
        <w:ind w:right="-5" w:firstLine="540"/>
        <w:rPr>
          <w:sz w:val="26"/>
          <w:szCs w:val="26"/>
        </w:rPr>
      </w:pPr>
      <w:r w:rsidRPr="00A074BB">
        <w:rPr>
          <w:sz w:val="26"/>
          <w:szCs w:val="26"/>
        </w:rPr>
        <w:t>Таблица 11</w:t>
      </w:r>
    </w:p>
    <w:p w:rsidR="00B23E41" w:rsidRPr="00A074BB" w:rsidRDefault="00B23E41" w:rsidP="00F570F7">
      <w:pPr>
        <w:spacing w:before="120" w:after="120"/>
        <w:ind w:right="-6" w:firstLine="539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 xml:space="preserve">Корреляционная таблица зависимости </w:t>
      </w:r>
      <w:r w:rsidR="001B52AE" w:rsidRPr="00A074BB">
        <w:rPr>
          <w:sz w:val="26"/>
          <w:szCs w:val="26"/>
        </w:rPr>
        <w:t xml:space="preserve">фонда заработной платы </w:t>
      </w:r>
      <w:r w:rsidRPr="00A074BB">
        <w:rPr>
          <w:sz w:val="26"/>
          <w:szCs w:val="26"/>
        </w:rPr>
        <w:t xml:space="preserve">от </w:t>
      </w:r>
      <w:r w:rsidR="001B52AE" w:rsidRPr="00A074BB">
        <w:rPr>
          <w:sz w:val="26"/>
          <w:szCs w:val="26"/>
        </w:rPr>
        <w:t>среднесписочной численности работников.</w:t>
      </w:r>
    </w:p>
    <w:tbl>
      <w:tblPr>
        <w:tblW w:w="924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142"/>
        <w:gridCol w:w="1183"/>
        <w:gridCol w:w="1184"/>
        <w:gridCol w:w="1183"/>
        <w:gridCol w:w="1184"/>
        <w:gridCol w:w="1183"/>
        <w:gridCol w:w="1184"/>
      </w:tblGrid>
      <w:tr w:rsidR="00C53CF5" w:rsidRPr="00A074BB" w:rsidTr="00F570F7">
        <w:trPr>
          <w:cantSplit/>
          <w:trHeight w:val="270"/>
        </w:trPr>
        <w:tc>
          <w:tcPr>
            <w:tcW w:w="2142" w:type="dxa"/>
            <w:vMerge w:val="restart"/>
            <w:noWrap/>
            <w:vAlign w:val="center"/>
          </w:tcPr>
          <w:p w:rsidR="00C53CF5" w:rsidRPr="00A074BB" w:rsidRDefault="00C53CF5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Группы предприятий по среднесписочной численности работников, чел.</w:t>
            </w:r>
          </w:p>
        </w:tc>
        <w:tc>
          <w:tcPr>
            <w:tcW w:w="7101" w:type="dxa"/>
            <w:gridSpan w:val="6"/>
            <w:noWrap/>
            <w:vAlign w:val="center"/>
          </w:tcPr>
          <w:p w:rsidR="00C53CF5" w:rsidRPr="00A074BB" w:rsidRDefault="00C53CF5" w:rsidP="00236125">
            <w:pPr>
              <w:ind w:right="125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Группы предприятий по фонду заработной платы, млн.руб.,</w:t>
            </w:r>
          </w:p>
        </w:tc>
      </w:tr>
      <w:tr w:rsidR="00C53CF5" w:rsidRPr="00A074BB" w:rsidTr="00F570F7">
        <w:trPr>
          <w:cantSplit/>
          <w:trHeight w:val="270"/>
        </w:trPr>
        <w:tc>
          <w:tcPr>
            <w:tcW w:w="2142" w:type="dxa"/>
            <w:vMerge/>
            <w:vAlign w:val="center"/>
          </w:tcPr>
          <w:p w:rsidR="00C53CF5" w:rsidRPr="00A074BB" w:rsidRDefault="00C53CF5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single" w:sz="8" w:space="0" w:color="auto"/>
            </w:tcBorders>
            <w:noWrap/>
            <w:vAlign w:val="center"/>
          </w:tcPr>
          <w:p w:rsidR="00C53CF5" w:rsidRPr="00A074BB" w:rsidRDefault="00A16CAD" w:rsidP="00236125">
            <w:pPr>
              <w:ind w:left="-122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 – </w:t>
            </w:r>
            <w:r w:rsidRPr="00A074BB">
              <w:rPr>
                <w:sz w:val="26"/>
                <w:szCs w:val="26"/>
              </w:rPr>
              <w:t>36</w:t>
            </w:r>
          </w:p>
        </w:tc>
        <w:tc>
          <w:tcPr>
            <w:tcW w:w="1184" w:type="dxa"/>
            <w:noWrap/>
            <w:vAlign w:val="center"/>
          </w:tcPr>
          <w:p w:rsidR="00C53CF5" w:rsidRPr="00A074BB" w:rsidRDefault="00A16CAD" w:rsidP="00236125">
            <w:pPr>
              <w:tabs>
                <w:tab w:val="left" w:pos="1332"/>
              </w:tabs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– 54</w:t>
            </w:r>
          </w:p>
        </w:tc>
        <w:tc>
          <w:tcPr>
            <w:tcW w:w="1183" w:type="dxa"/>
            <w:noWrap/>
            <w:vAlign w:val="center"/>
          </w:tcPr>
          <w:p w:rsidR="00C53CF5" w:rsidRPr="00A074BB" w:rsidRDefault="00A16CAD" w:rsidP="00236125">
            <w:pPr>
              <w:ind w:right="-1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– 72</w:t>
            </w:r>
          </w:p>
        </w:tc>
        <w:tc>
          <w:tcPr>
            <w:tcW w:w="1184" w:type="dxa"/>
            <w:noWrap/>
            <w:vAlign w:val="center"/>
          </w:tcPr>
          <w:p w:rsidR="00C53CF5" w:rsidRPr="00A074BB" w:rsidRDefault="00A16CAD" w:rsidP="00236125">
            <w:pPr>
              <w:ind w:right="-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 – 90</w:t>
            </w:r>
          </w:p>
        </w:tc>
        <w:tc>
          <w:tcPr>
            <w:tcW w:w="1183" w:type="dxa"/>
            <w:shd w:val="clear" w:color="auto" w:fill="auto"/>
            <w:noWrap/>
            <w:vAlign w:val="center"/>
          </w:tcPr>
          <w:p w:rsidR="00C53CF5" w:rsidRPr="00A074BB" w:rsidRDefault="00A16CAD" w:rsidP="00F570F7">
            <w:pPr>
              <w:ind w:right="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90 </w:t>
            </w:r>
            <w:r w:rsidRPr="00A074BB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108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C53CF5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Итого</w:t>
            </w:r>
          </w:p>
        </w:tc>
      </w:tr>
      <w:tr w:rsidR="00C53CF5" w:rsidRPr="00A074BB" w:rsidTr="00F570F7">
        <w:trPr>
          <w:trHeight w:val="270"/>
        </w:trPr>
        <w:tc>
          <w:tcPr>
            <w:tcW w:w="2142" w:type="dxa"/>
            <w:noWrap/>
            <w:vAlign w:val="center"/>
          </w:tcPr>
          <w:p w:rsidR="00C53CF5" w:rsidRPr="00A074BB" w:rsidRDefault="00C53CF5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120 – 140</w:t>
            </w:r>
          </w:p>
        </w:tc>
        <w:tc>
          <w:tcPr>
            <w:tcW w:w="1183" w:type="dxa"/>
            <w:shd w:val="clear" w:color="auto" w:fill="CCFFCC"/>
            <w:noWrap/>
            <w:vAlign w:val="center"/>
          </w:tcPr>
          <w:p w:rsidR="00C53CF5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1184" w:type="dxa"/>
            <w:noWrap/>
            <w:vAlign w:val="center"/>
          </w:tcPr>
          <w:p w:rsidR="00C53CF5" w:rsidRPr="00A074BB" w:rsidRDefault="00C53CF5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3" w:type="dxa"/>
            <w:noWrap/>
            <w:vAlign w:val="center"/>
          </w:tcPr>
          <w:p w:rsidR="00C53CF5" w:rsidRPr="00A074BB" w:rsidRDefault="00C53CF5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noWrap/>
            <w:vAlign w:val="center"/>
          </w:tcPr>
          <w:p w:rsidR="00C53CF5" w:rsidRPr="00A074BB" w:rsidRDefault="00C53CF5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:rsidR="00C53CF5" w:rsidRPr="00A074BB" w:rsidRDefault="00C53CF5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C53CF5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</w:tr>
      <w:tr w:rsidR="001F51AB" w:rsidRPr="00A074BB" w:rsidTr="00F570F7">
        <w:trPr>
          <w:trHeight w:val="270"/>
        </w:trPr>
        <w:tc>
          <w:tcPr>
            <w:tcW w:w="2142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140 - 160</w:t>
            </w:r>
          </w:p>
        </w:tc>
        <w:tc>
          <w:tcPr>
            <w:tcW w:w="1183" w:type="dxa"/>
            <w:shd w:val="clear" w:color="auto" w:fill="CCFFCC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1184" w:type="dxa"/>
            <w:tcBorders>
              <w:bottom w:val="single" w:sz="8" w:space="0" w:color="auto"/>
            </w:tcBorders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1183" w:type="dxa"/>
            <w:tcBorders>
              <w:bottom w:val="single" w:sz="8" w:space="0" w:color="auto"/>
            </w:tcBorders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  <w:highlight w:val="cyan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1F51AB" w:rsidRPr="00A074BB" w:rsidRDefault="00314AA6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</w:tr>
      <w:tr w:rsidR="001F51AB" w:rsidRPr="00A074BB" w:rsidTr="00F570F7">
        <w:trPr>
          <w:trHeight w:val="270"/>
        </w:trPr>
        <w:tc>
          <w:tcPr>
            <w:tcW w:w="2142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160 - 180</w:t>
            </w:r>
          </w:p>
        </w:tc>
        <w:tc>
          <w:tcPr>
            <w:tcW w:w="1183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CCFFCC"/>
            <w:noWrap/>
            <w:vAlign w:val="center"/>
          </w:tcPr>
          <w:p w:rsidR="001F51AB" w:rsidRPr="00A074BB" w:rsidRDefault="00F2714B" w:rsidP="002361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183" w:type="dxa"/>
            <w:tcBorders>
              <w:bottom w:val="single" w:sz="8" w:space="0" w:color="auto"/>
            </w:tcBorders>
            <w:shd w:val="clear" w:color="auto" w:fill="CCFFCC"/>
            <w:noWrap/>
            <w:vAlign w:val="center"/>
          </w:tcPr>
          <w:p w:rsidR="001F51AB" w:rsidRPr="00A074BB" w:rsidRDefault="00F2714B" w:rsidP="002361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184" w:type="dxa"/>
            <w:tcBorders>
              <w:bottom w:val="single" w:sz="8" w:space="0" w:color="auto"/>
            </w:tcBorders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</w:t>
            </w:r>
          </w:p>
        </w:tc>
      </w:tr>
      <w:tr w:rsidR="001F51AB" w:rsidRPr="00A074BB" w:rsidTr="00F570F7">
        <w:trPr>
          <w:trHeight w:val="270"/>
        </w:trPr>
        <w:tc>
          <w:tcPr>
            <w:tcW w:w="2142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180 - 200</w:t>
            </w:r>
          </w:p>
        </w:tc>
        <w:tc>
          <w:tcPr>
            <w:tcW w:w="1183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3" w:type="dxa"/>
            <w:shd w:val="clear" w:color="auto" w:fill="CCFFCC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1184" w:type="dxa"/>
            <w:tcBorders>
              <w:bottom w:val="single" w:sz="8" w:space="0" w:color="auto"/>
            </w:tcBorders>
            <w:shd w:val="clear" w:color="auto" w:fill="CCFFCC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1183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7</w:t>
            </w:r>
          </w:p>
        </w:tc>
      </w:tr>
      <w:tr w:rsidR="001F51AB" w:rsidRPr="00A074BB" w:rsidTr="00F570F7">
        <w:trPr>
          <w:trHeight w:val="270"/>
        </w:trPr>
        <w:tc>
          <w:tcPr>
            <w:tcW w:w="2142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200 - 220</w:t>
            </w:r>
          </w:p>
        </w:tc>
        <w:tc>
          <w:tcPr>
            <w:tcW w:w="1183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3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CCFFCC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</w:p>
        </w:tc>
        <w:tc>
          <w:tcPr>
            <w:tcW w:w="1183" w:type="dxa"/>
            <w:shd w:val="clear" w:color="auto" w:fill="CCFFCC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</w:tr>
      <w:tr w:rsidR="001F51AB" w:rsidRPr="00A074BB" w:rsidTr="00F570F7">
        <w:trPr>
          <w:trHeight w:val="270"/>
        </w:trPr>
        <w:tc>
          <w:tcPr>
            <w:tcW w:w="2142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Итого</w:t>
            </w:r>
          </w:p>
        </w:tc>
        <w:tc>
          <w:tcPr>
            <w:tcW w:w="1183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1184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  <w:r w:rsidR="00F2714B">
              <w:rPr>
                <w:sz w:val="26"/>
                <w:szCs w:val="26"/>
              </w:rPr>
              <w:t>1</w:t>
            </w:r>
          </w:p>
        </w:tc>
        <w:tc>
          <w:tcPr>
            <w:tcW w:w="1183" w:type="dxa"/>
            <w:noWrap/>
            <w:vAlign w:val="center"/>
          </w:tcPr>
          <w:p w:rsidR="001F51AB" w:rsidRPr="00A074BB" w:rsidRDefault="00F2714B" w:rsidP="002361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184" w:type="dxa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1183" w:type="dxa"/>
            <w:shd w:val="clear" w:color="auto" w:fill="auto"/>
            <w:noWrap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1F51AB" w:rsidRPr="00A074BB" w:rsidRDefault="001F51AB" w:rsidP="00236125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30</w:t>
            </w:r>
          </w:p>
        </w:tc>
      </w:tr>
    </w:tbl>
    <w:p w:rsidR="00B23E41" w:rsidRPr="00A074BB" w:rsidRDefault="00B23E41" w:rsidP="00236125">
      <w:pPr>
        <w:spacing w:before="100" w:before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b/>
          <w:sz w:val="26"/>
          <w:szCs w:val="26"/>
        </w:rPr>
        <w:t>Вывод</w:t>
      </w:r>
      <w:r w:rsidRPr="00A074BB">
        <w:rPr>
          <w:sz w:val="26"/>
          <w:szCs w:val="26"/>
        </w:rPr>
        <w:t>. Анализ данных табл</w:t>
      </w:r>
      <w:r w:rsidR="00F570F7">
        <w:rPr>
          <w:sz w:val="26"/>
          <w:szCs w:val="26"/>
        </w:rPr>
        <w:t>ицы</w:t>
      </w:r>
      <w:r w:rsidRPr="00A074BB">
        <w:rPr>
          <w:sz w:val="26"/>
          <w:szCs w:val="26"/>
        </w:rPr>
        <w:t xml:space="preserve"> 11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 </w:t>
      </w:r>
      <w:r w:rsidR="0022198C" w:rsidRPr="00A074BB">
        <w:rPr>
          <w:sz w:val="26"/>
          <w:szCs w:val="26"/>
        </w:rPr>
        <w:t>фонд</w:t>
      </w:r>
      <w:r w:rsidR="0022198C">
        <w:rPr>
          <w:sz w:val="26"/>
          <w:szCs w:val="26"/>
        </w:rPr>
        <w:t>ом</w:t>
      </w:r>
      <w:r w:rsidR="0022198C" w:rsidRPr="00A074BB">
        <w:rPr>
          <w:sz w:val="26"/>
          <w:szCs w:val="26"/>
        </w:rPr>
        <w:t xml:space="preserve"> заработной платы </w:t>
      </w:r>
      <w:r w:rsidR="0022198C">
        <w:rPr>
          <w:sz w:val="26"/>
          <w:szCs w:val="26"/>
        </w:rPr>
        <w:t>и</w:t>
      </w:r>
      <w:r w:rsidR="0022198C" w:rsidRPr="00A074BB">
        <w:rPr>
          <w:sz w:val="26"/>
          <w:szCs w:val="26"/>
        </w:rPr>
        <w:t xml:space="preserve"> среднесписочной численност</w:t>
      </w:r>
      <w:r w:rsidR="0022198C">
        <w:rPr>
          <w:sz w:val="26"/>
          <w:szCs w:val="26"/>
        </w:rPr>
        <w:t>ью</w:t>
      </w:r>
      <w:r w:rsidR="0022198C" w:rsidRPr="00A074BB">
        <w:rPr>
          <w:sz w:val="26"/>
          <w:szCs w:val="26"/>
        </w:rPr>
        <w:t xml:space="preserve"> работников.</w:t>
      </w:r>
    </w:p>
    <w:p w:rsidR="00555937" w:rsidRDefault="00555937" w:rsidP="00F570F7">
      <w:pPr>
        <w:pStyle w:val="a3"/>
        <w:spacing w:before="120"/>
        <w:ind w:left="720" w:right="639"/>
        <w:jc w:val="center"/>
        <w:rPr>
          <w:b/>
          <w:sz w:val="26"/>
          <w:szCs w:val="26"/>
        </w:rPr>
      </w:pPr>
    </w:p>
    <w:p w:rsidR="00555937" w:rsidRDefault="00555937" w:rsidP="00F570F7">
      <w:pPr>
        <w:pStyle w:val="a3"/>
        <w:spacing w:before="120"/>
        <w:ind w:left="720" w:right="639"/>
        <w:jc w:val="center"/>
        <w:rPr>
          <w:b/>
          <w:sz w:val="26"/>
          <w:szCs w:val="26"/>
        </w:rPr>
      </w:pPr>
    </w:p>
    <w:p w:rsidR="00555937" w:rsidRDefault="00555937" w:rsidP="00F570F7">
      <w:pPr>
        <w:pStyle w:val="a3"/>
        <w:spacing w:before="120"/>
        <w:ind w:left="720" w:right="639"/>
        <w:jc w:val="center"/>
        <w:rPr>
          <w:b/>
          <w:sz w:val="26"/>
          <w:szCs w:val="26"/>
        </w:rPr>
      </w:pPr>
    </w:p>
    <w:p w:rsidR="00B23E41" w:rsidRPr="00A074BB" w:rsidRDefault="00236125" w:rsidP="00F570F7">
      <w:pPr>
        <w:pStyle w:val="a3"/>
        <w:spacing w:before="120"/>
        <w:ind w:left="720" w:right="639"/>
        <w:jc w:val="center"/>
        <w:rPr>
          <w:b/>
          <w:sz w:val="26"/>
          <w:szCs w:val="26"/>
        </w:rPr>
      </w:pPr>
      <w:r w:rsidRPr="00A074BB">
        <w:rPr>
          <w:b/>
          <w:sz w:val="26"/>
          <w:szCs w:val="26"/>
        </w:rPr>
        <w:lastRenderedPageBreak/>
        <w:t>2.</w:t>
      </w:r>
      <w:r w:rsidRPr="00A074BB">
        <w:rPr>
          <w:b/>
          <w:sz w:val="26"/>
          <w:szCs w:val="26"/>
        </w:rPr>
        <w:tab/>
      </w:r>
      <w:r w:rsidR="00B23E41" w:rsidRPr="00A074BB">
        <w:rPr>
          <w:b/>
          <w:sz w:val="26"/>
          <w:szCs w:val="26"/>
        </w:rPr>
        <w:t>Измерение тесноты корреляционной связи с использованием коэффициента детерминации и эмпирического корреляционного отношения</w:t>
      </w:r>
    </w:p>
    <w:p w:rsidR="00B23E41" w:rsidRPr="00A074BB" w:rsidRDefault="00B23E41" w:rsidP="001B52AE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</w:rPr>
        <w:t>Эмпирический коэффициент детерминации</w:t>
      </w:r>
      <w:r w:rsidRPr="00A074BB">
        <w:rPr>
          <w:sz w:val="26"/>
          <w:szCs w:val="26"/>
        </w:rPr>
        <w:t xml:space="preserve"> </w:t>
      </w:r>
      <w:r w:rsidR="00F570F7" w:rsidRPr="00A074BB">
        <w:rPr>
          <w:position w:val="-12"/>
          <w:sz w:val="26"/>
          <w:szCs w:val="26"/>
        </w:rPr>
        <w:object w:dxaOrig="380" w:dyaOrig="480">
          <v:shape id="_x0000_i1060" type="#_x0000_t75" style="width:15.75pt;height:20.25pt" o:ole="">
            <v:imagedata r:id="rId72" o:title=""/>
          </v:shape>
          <o:OLEObject Type="Embed" ProgID="Equation.3" ShapeID="_x0000_i1060" DrawAspect="Content" ObjectID="_1485910566" r:id="rId73"/>
        </w:object>
      </w:r>
      <w:r w:rsidRPr="00A074BB">
        <w:rPr>
          <w:sz w:val="26"/>
          <w:szCs w:val="26"/>
        </w:rPr>
        <w:t xml:space="preserve"> оценивает, насколько вариация результативного признака </w:t>
      </w:r>
      <w:r w:rsidRPr="00A074BB">
        <w:rPr>
          <w:b/>
          <w:sz w:val="26"/>
          <w:szCs w:val="26"/>
        </w:rPr>
        <w:t>Y</w:t>
      </w:r>
      <w:r w:rsidRPr="00A074BB">
        <w:rPr>
          <w:sz w:val="26"/>
          <w:szCs w:val="26"/>
        </w:rPr>
        <w:t xml:space="preserve"> объясняется вариацией фактора </w:t>
      </w:r>
      <w:r w:rsidRPr="00A074BB">
        <w:rPr>
          <w:b/>
          <w:sz w:val="26"/>
          <w:szCs w:val="26"/>
        </w:rPr>
        <w:t>Х</w:t>
      </w:r>
      <w:r w:rsidRPr="00A074BB">
        <w:rPr>
          <w:sz w:val="26"/>
          <w:szCs w:val="26"/>
        </w:rPr>
        <w:t xml:space="preserve"> (остальная часть вариации </w:t>
      </w:r>
      <w:r w:rsidRPr="00A074BB">
        <w:rPr>
          <w:b/>
          <w:sz w:val="26"/>
          <w:szCs w:val="26"/>
        </w:rPr>
        <w:t>Y</w:t>
      </w:r>
      <w:r w:rsidRPr="00A074BB">
        <w:rPr>
          <w:sz w:val="26"/>
          <w:szCs w:val="26"/>
        </w:rPr>
        <w:t xml:space="preserve"> объясняется вариацией прочих факторов). Показатель </w:t>
      </w:r>
      <w:r w:rsidR="00F570F7" w:rsidRPr="00F570F7">
        <w:rPr>
          <w:position w:val="-10"/>
          <w:sz w:val="26"/>
          <w:szCs w:val="26"/>
        </w:rPr>
        <w:object w:dxaOrig="300" w:dyaOrig="360">
          <v:shape id="_x0000_i1061" type="#_x0000_t75" style="width:15.75pt;height:20.25pt" o:ole="">
            <v:imagedata r:id="rId74" o:title=""/>
          </v:shape>
          <o:OLEObject Type="Embed" ProgID="Equation.3" ShapeID="_x0000_i1061" DrawAspect="Content" ObjectID="_1485910567" r:id="rId75"/>
        </w:object>
      </w:r>
      <w:r w:rsidRPr="00A074BB">
        <w:rPr>
          <w:sz w:val="26"/>
          <w:szCs w:val="26"/>
        </w:rPr>
        <w:t xml:space="preserve"> рассчитывается как доля межгрупповой дисперсии в общей дисперсии по формуле</w:t>
      </w:r>
      <w:r w:rsidR="00236125" w:rsidRPr="00A074BB">
        <w:rPr>
          <w:sz w:val="26"/>
          <w:szCs w:val="26"/>
        </w:rPr>
        <w:t>:</w:t>
      </w:r>
    </w:p>
    <w:p w:rsidR="00B23E41" w:rsidRPr="00A074BB" w:rsidRDefault="0022198C" w:rsidP="001039D7">
      <w:pPr>
        <w:widowControl w:val="0"/>
        <w:tabs>
          <w:tab w:val="left" w:pos="7200"/>
          <w:tab w:val="left" w:pos="8460"/>
          <w:tab w:val="left" w:pos="8640"/>
          <w:tab w:val="left" w:pos="9360"/>
        </w:tabs>
        <w:autoSpaceDE w:val="0"/>
        <w:autoSpaceDN w:val="0"/>
        <w:adjustRightInd w:val="0"/>
        <w:ind w:right="-57" w:firstLine="539"/>
        <w:jc w:val="right"/>
        <w:rPr>
          <w:sz w:val="26"/>
          <w:szCs w:val="26"/>
        </w:rPr>
      </w:pPr>
      <w:r w:rsidRPr="00A074BB">
        <w:rPr>
          <w:position w:val="-30"/>
          <w:sz w:val="26"/>
          <w:szCs w:val="26"/>
        </w:rPr>
        <w:object w:dxaOrig="880" w:dyaOrig="720">
          <v:shape id="_x0000_i1062" type="#_x0000_t75" style="width:48pt;height:42.75pt" o:ole="">
            <v:imagedata r:id="rId76" o:title=""/>
          </v:shape>
          <o:OLEObject Type="Embed" ProgID="Equation.3" ShapeID="_x0000_i1062" DrawAspect="Content" ObjectID="_1485910568" r:id="rId77"/>
        </w:object>
      </w:r>
      <w:r w:rsidR="00B23E41" w:rsidRPr="00A074BB">
        <w:rPr>
          <w:sz w:val="26"/>
          <w:szCs w:val="26"/>
        </w:rPr>
        <w:t xml:space="preserve">,                  </w:t>
      </w:r>
      <w:r w:rsidR="00001610">
        <w:rPr>
          <w:sz w:val="26"/>
          <w:szCs w:val="26"/>
        </w:rPr>
        <w:t xml:space="preserve">    </w:t>
      </w:r>
      <w:r w:rsidR="00B23E41" w:rsidRPr="00A074BB">
        <w:rPr>
          <w:sz w:val="26"/>
          <w:szCs w:val="26"/>
        </w:rPr>
        <w:t xml:space="preserve">                                     (9)</w:t>
      </w:r>
    </w:p>
    <w:p w:rsidR="00B23E41" w:rsidRPr="00A074BB" w:rsidRDefault="00B23E41" w:rsidP="001B52AE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line="360" w:lineRule="auto"/>
        <w:ind w:right="36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где  </w:t>
      </w:r>
      <w:r w:rsidR="00001610">
        <w:rPr>
          <w:sz w:val="26"/>
          <w:szCs w:val="26"/>
        </w:rPr>
        <w:t xml:space="preserve"> </w:t>
      </w:r>
      <w:r w:rsidRPr="00A074BB">
        <w:rPr>
          <w:position w:val="-10"/>
          <w:sz w:val="26"/>
          <w:szCs w:val="26"/>
        </w:rPr>
        <w:object w:dxaOrig="400" w:dyaOrig="460">
          <v:shape id="_x0000_i1063" type="#_x0000_t75" style="width:20.25pt;height:23.25pt" o:ole="">
            <v:imagedata r:id="rId78" o:title=""/>
          </v:shape>
          <o:OLEObject Type="Embed" ProgID="Equation.3" ShapeID="_x0000_i1063" DrawAspect="Content" ObjectID="_1485910569" r:id="rId79"/>
        </w:object>
      </w:r>
      <w:r w:rsidRPr="00A074BB">
        <w:rPr>
          <w:sz w:val="26"/>
          <w:szCs w:val="26"/>
        </w:rPr>
        <w:t xml:space="preserve"> – общая дисперсия признака </w:t>
      </w:r>
      <w:r w:rsidRPr="00A074BB">
        <w:rPr>
          <w:b/>
          <w:bCs/>
          <w:iCs/>
          <w:sz w:val="26"/>
          <w:szCs w:val="26"/>
          <w:lang w:val="en-US"/>
        </w:rPr>
        <w:t>Y</w:t>
      </w:r>
      <w:r w:rsidRPr="00A074BB">
        <w:rPr>
          <w:sz w:val="26"/>
          <w:szCs w:val="26"/>
        </w:rPr>
        <w:t>,</w:t>
      </w:r>
    </w:p>
    <w:p w:rsidR="00B23E41" w:rsidRPr="00A074BB" w:rsidRDefault="00B23E41" w:rsidP="00001610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line="360" w:lineRule="auto"/>
        <w:ind w:left="540" w:right="360"/>
        <w:jc w:val="both"/>
        <w:rPr>
          <w:sz w:val="26"/>
          <w:szCs w:val="26"/>
        </w:rPr>
      </w:pPr>
      <w:r w:rsidRPr="00A074BB">
        <w:rPr>
          <w:position w:val="-10"/>
          <w:sz w:val="26"/>
          <w:szCs w:val="26"/>
        </w:rPr>
        <w:object w:dxaOrig="380" w:dyaOrig="460">
          <v:shape id="_x0000_i1064" type="#_x0000_t75" style="width:18.75pt;height:23.25pt" o:ole="">
            <v:imagedata r:id="rId80" o:title=""/>
          </v:shape>
          <o:OLEObject Type="Embed" ProgID="Equation.3" ShapeID="_x0000_i1064" DrawAspect="Content" ObjectID="_1485910570" r:id="rId81"/>
        </w:object>
      </w:r>
      <w:r w:rsidRPr="00A074BB">
        <w:rPr>
          <w:sz w:val="26"/>
          <w:szCs w:val="26"/>
        </w:rPr>
        <w:t xml:space="preserve"> – межгрупповая (факторная) дисперсия признака </w:t>
      </w:r>
      <w:r w:rsidRPr="00A074BB">
        <w:rPr>
          <w:b/>
          <w:bCs/>
          <w:iCs/>
          <w:sz w:val="26"/>
          <w:szCs w:val="26"/>
          <w:lang w:val="en-US"/>
        </w:rPr>
        <w:t>Y</w:t>
      </w:r>
      <w:r w:rsidRPr="00A074BB">
        <w:rPr>
          <w:sz w:val="26"/>
          <w:szCs w:val="26"/>
        </w:rPr>
        <w:t>.</w:t>
      </w:r>
    </w:p>
    <w:p w:rsidR="00B23E41" w:rsidRPr="00A074BB" w:rsidRDefault="00B23E41" w:rsidP="006D792C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b/>
          <w:bCs/>
          <w:i/>
          <w:iCs/>
          <w:sz w:val="26"/>
          <w:szCs w:val="26"/>
        </w:rPr>
        <w:t>Общая дисперсия</w:t>
      </w:r>
      <w:r w:rsidRPr="00A074BB">
        <w:rPr>
          <w:sz w:val="26"/>
          <w:szCs w:val="26"/>
        </w:rPr>
        <w:t xml:space="preserve"> </w:t>
      </w:r>
      <w:r w:rsidRPr="00A074BB">
        <w:rPr>
          <w:position w:val="-10"/>
          <w:sz w:val="26"/>
          <w:szCs w:val="26"/>
        </w:rPr>
        <w:object w:dxaOrig="400" w:dyaOrig="460">
          <v:shape id="_x0000_i1065" type="#_x0000_t75" style="width:20.25pt;height:23.25pt" o:ole="">
            <v:imagedata r:id="rId78" o:title=""/>
          </v:shape>
          <o:OLEObject Type="Embed" ProgID="Equation.3" ShapeID="_x0000_i1065" DrawAspect="Content" ObjectID="_1485910571" r:id="rId82"/>
        </w:object>
      </w:r>
      <w:r w:rsidRPr="00A074BB">
        <w:rPr>
          <w:sz w:val="26"/>
          <w:szCs w:val="26"/>
        </w:rPr>
        <w:t xml:space="preserve"> характеризует вариацию результативного признака, сложившуюся под влиянием всех действующих на </w:t>
      </w:r>
      <w:r w:rsidRPr="00A074BB">
        <w:rPr>
          <w:b/>
          <w:bCs/>
          <w:iCs/>
          <w:sz w:val="26"/>
          <w:szCs w:val="26"/>
          <w:lang w:val="en-US"/>
        </w:rPr>
        <w:t>Y</w:t>
      </w:r>
      <w:r w:rsidRPr="00A074BB">
        <w:rPr>
          <w:sz w:val="26"/>
          <w:szCs w:val="26"/>
        </w:rPr>
        <w:t xml:space="preserve"> факторов (систематических и случайных). Этот показатель вычисляется по формуле</w:t>
      </w:r>
    </w:p>
    <w:p w:rsidR="00B23E41" w:rsidRPr="00A074BB" w:rsidRDefault="00B23E41" w:rsidP="001039D7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ind w:right="-57" w:firstLine="539"/>
        <w:jc w:val="right"/>
        <w:rPr>
          <w:sz w:val="26"/>
          <w:szCs w:val="26"/>
        </w:rPr>
      </w:pPr>
      <w:r w:rsidRPr="00A074BB">
        <w:rPr>
          <w:position w:val="-24"/>
          <w:sz w:val="26"/>
          <w:szCs w:val="26"/>
        </w:rPr>
        <w:object w:dxaOrig="1800" w:dyaOrig="999">
          <v:shape id="_x0000_i1066" type="#_x0000_t75" style="width:108pt;height:59.25pt" o:ole="">
            <v:imagedata r:id="rId83" o:title=""/>
          </v:shape>
          <o:OLEObject Type="Embed" ProgID="Equation.3" ShapeID="_x0000_i1066" DrawAspect="Content" ObjectID="_1485910572" r:id="rId84"/>
        </w:object>
      </w:r>
      <w:r w:rsidRPr="00A074BB">
        <w:rPr>
          <w:sz w:val="26"/>
          <w:szCs w:val="26"/>
        </w:rPr>
        <w:t xml:space="preserve">,                </w:t>
      </w:r>
      <w:r w:rsidR="00001610">
        <w:rPr>
          <w:sz w:val="26"/>
          <w:szCs w:val="26"/>
        </w:rPr>
        <w:t xml:space="preserve">      </w:t>
      </w:r>
      <w:r w:rsidRPr="00A074BB">
        <w:rPr>
          <w:sz w:val="26"/>
          <w:szCs w:val="26"/>
        </w:rPr>
        <w:t xml:space="preserve">                          (10)</w:t>
      </w:r>
    </w:p>
    <w:p w:rsidR="00B23E41" w:rsidRPr="00A074BB" w:rsidRDefault="00B23E41" w:rsidP="001B52AE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где </w:t>
      </w:r>
      <w:r w:rsidR="00001610">
        <w:rPr>
          <w:sz w:val="26"/>
          <w:szCs w:val="26"/>
        </w:rPr>
        <w:t xml:space="preserve">  </w:t>
      </w:r>
      <w:r w:rsidRPr="00A074BB">
        <w:rPr>
          <w:b/>
          <w:i/>
          <w:sz w:val="26"/>
          <w:szCs w:val="26"/>
          <w:lang w:val="en-US"/>
        </w:rPr>
        <w:t>y</w:t>
      </w:r>
      <w:r w:rsidRPr="00A074BB">
        <w:rPr>
          <w:b/>
          <w:i/>
          <w:sz w:val="26"/>
          <w:szCs w:val="26"/>
          <w:vertAlign w:val="subscript"/>
          <w:lang w:val="en-US"/>
        </w:rPr>
        <w:t>i</w:t>
      </w:r>
      <w:r w:rsidRPr="00A074BB">
        <w:rPr>
          <w:sz w:val="26"/>
          <w:szCs w:val="26"/>
        </w:rPr>
        <w:t xml:space="preserve"> – индивидуальные значения результативного признака;</w:t>
      </w:r>
    </w:p>
    <w:p w:rsidR="00B23E41" w:rsidRPr="00A074BB" w:rsidRDefault="00220C1D" w:rsidP="00001610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left="540"/>
        <w:jc w:val="both"/>
        <w:rPr>
          <w:sz w:val="26"/>
          <w:szCs w:val="26"/>
        </w:rPr>
      </w:pPr>
      <w:r w:rsidRPr="00A074BB">
        <w:rPr>
          <w:position w:val="-16"/>
          <w:sz w:val="26"/>
          <w:szCs w:val="26"/>
        </w:rPr>
        <w:object w:dxaOrig="400" w:dyaOrig="480">
          <v:shape id="_x0000_i1067" type="#_x0000_t75" style="width:15pt;height:18.75pt" o:ole="">
            <v:imagedata r:id="rId85" o:title=""/>
          </v:shape>
          <o:OLEObject Type="Embed" ProgID="Equation.3" ShapeID="_x0000_i1067" DrawAspect="Content" ObjectID="_1485910573" r:id="rId86"/>
        </w:object>
      </w:r>
      <w:r w:rsidR="00B23E41" w:rsidRPr="00A074BB">
        <w:rPr>
          <w:sz w:val="26"/>
          <w:szCs w:val="26"/>
        </w:rPr>
        <w:t>– общая средняя значений результативного признака;</w:t>
      </w:r>
    </w:p>
    <w:p w:rsidR="00B23E41" w:rsidRPr="00A074BB" w:rsidRDefault="00B23E41" w:rsidP="00001610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left="540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  <w:lang w:val="en-US"/>
        </w:rPr>
        <w:t>n</w:t>
      </w:r>
      <w:r w:rsidRPr="00A074BB">
        <w:rPr>
          <w:sz w:val="26"/>
          <w:szCs w:val="26"/>
        </w:rPr>
        <w:t xml:space="preserve"> – </w:t>
      </w:r>
      <w:r w:rsidR="009B7C16" w:rsidRPr="00A074BB">
        <w:rPr>
          <w:sz w:val="26"/>
          <w:szCs w:val="26"/>
        </w:rPr>
        <w:t>число</w:t>
      </w:r>
      <w:r w:rsidRPr="00A074BB">
        <w:rPr>
          <w:sz w:val="26"/>
          <w:szCs w:val="26"/>
        </w:rPr>
        <w:t xml:space="preserve"> единиц совокупности.</w:t>
      </w:r>
    </w:p>
    <w:p w:rsidR="00B23E41" w:rsidRPr="00A074BB" w:rsidRDefault="00B23E41" w:rsidP="006D792C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Общая средняя </w:t>
      </w:r>
      <w:r w:rsidR="00220C1D" w:rsidRPr="00A074BB">
        <w:rPr>
          <w:position w:val="-16"/>
          <w:sz w:val="26"/>
          <w:szCs w:val="26"/>
        </w:rPr>
        <w:object w:dxaOrig="400" w:dyaOrig="480">
          <v:shape id="_x0000_i1068" type="#_x0000_t75" style="width:15.75pt;height:18.75pt" o:ole="">
            <v:imagedata r:id="rId85" o:title=""/>
          </v:shape>
          <o:OLEObject Type="Embed" ProgID="Equation.3" ShapeID="_x0000_i1068" DrawAspect="Content" ObjectID="_1485910574" r:id="rId87"/>
        </w:object>
      </w:r>
      <w:r w:rsidRPr="00A074BB">
        <w:rPr>
          <w:sz w:val="26"/>
          <w:szCs w:val="26"/>
        </w:rPr>
        <w:t xml:space="preserve"> вычисляется как средняя арифметическая простая по всем единицам совокупности:</w:t>
      </w:r>
    </w:p>
    <w:p w:rsidR="00B23E41" w:rsidRPr="00A074BB" w:rsidRDefault="00220C1D" w:rsidP="00001610">
      <w:pPr>
        <w:tabs>
          <w:tab w:val="left" w:pos="4500"/>
          <w:tab w:val="left" w:pos="9360"/>
        </w:tabs>
        <w:ind w:firstLine="539"/>
        <w:jc w:val="right"/>
        <w:rPr>
          <w:sz w:val="26"/>
          <w:szCs w:val="26"/>
        </w:rPr>
      </w:pPr>
      <w:r w:rsidRPr="00A074BB">
        <w:rPr>
          <w:position w:val="-24"/>
          <w:sz w:val="26"/>
          <w:szCs w:val="26"/>
        </w:rPr>
        <w:object w:dxaOrig="1140" w:dyaOrig="999">
          <v:shape id="_x0000_i1069" type="#_x0000_t75" style="width:71.25pt;height:62.25pt" o:ole="">
            <v:imagedata r:id="rId88" o:title=""/>
          </v:shape>
          <o:OLEObject Type="Embed" ProgID="Equation.3" ShapeID="_x0000_i1069" DrawAspect="Content" ObjectID="_1485910575" r:id="rId89"/>
        </w:object>
      </w:r>
      <w:r w:rsidR="00B23E41" w:rsidRPr="00A074BB">
        <w:rPr>
          <w:sz w:val="26"/>
          <w:szCs w:val="26"/>
        </w:rPr>
        <w:t xml:space="preserve">                        </w:t>
      </w:r>
      <w:r w:rsidR="00001610">
        <w:rPr>
          <w:sz w:val="26"/>
          <w:szCs w:val="26"/>
        </w:rPr>
        <w:t xml:space="preserve">    </w:t>
      </w:r>
      <w:r w:rsidR="00B23E41" w:rsidRPr="00A074BB">
        <w:rPr>
          <w:sz w:val="26"/>
          <w:szCs w:val="26"/>
        </w:rPr>
        <w:t xml:space="preserve">                         (11)</w:t>
      </w:r>
    </w:p>
    <w:p w:rsidR="00B23E41" w:rsidRPr="00A074BB" w:rsidRDefault="00B23E41" w:rsidP="001B52AE">
      <w:pPr>
        <w:spacing w:line="360" w:lineRule="auto"/>
        <w:rPr>
          <w:sz w:val="26"/>
          <w:szCs w:val="26"/>
        </w:rPr>
      </w:pPr>
      <w:r w:rsidRPr="00A074BB">
        <w:rPr>
          <w:sz w:val="26"/>
          <w:szCs w:val="26"/>
        </w:rPr>
        <w:t>или как средняя взвешенная по частоте групп интервального ряда:</w:t>
      </w:r>
    </w:p>
    <w:p w:rsidR="00B23E41" w:rsidRPr="00A074BB" w:rsidRDefault="00B23E41" w:rsidP="001B52AE">
      <w:pPr>
        <w:tabs>
          <w:tab w:val="left" w:pos="3600"/>
          <w:tab w:val="left" w:pos="9360"/>
        </w:tabs>
        <w:ind w:left="2700" w:firstLine="540"/>
        <w:jc w:val="right"/>
        <w:rPr>
          <w:sz w:val="26"/>
          <w:szCs w:val="26"/>
        </w:rPr>
      </w:pPr>
      <w:r w:rsidRPr="00A074BB">
        <w:rPr>
          <w:position w:val="-66"/>
          <w:sz w:val="26"/>
          <w:szCs w:val="26"/>
        </w:rPr>
        <w:object w:dxaOrig="1359" w:dyaOrig="1440">
          <v:shape id="_x0000_i1070" type="#_x0000_t75" style="width:87.75pt;height:93pt" o:ole="">
            <v:imagedata r:id="rId90" o:title=""/>
          </v:shape>
          <o:OLEObject Type="Embed" ProgID="Equation.3" ShapeID="_x0000_i1070" DrawAspect="Content" ObjectID="_1485910576" r:id="rId91"/>
        </w:object>
      </w:r>
      <w:r w:rsidRPr="00A074BB">
        <w:rPr>
          <w:sz w:val="26"/>
          <w:szCs w:val="26"/>
        </w:rPr>
        <w:t xml:space="preserve">                                              (12)</w:t>
      </w:r>
    </w:p>
    <w:p w:rsidR="00B23E41" w:rsidRDefault="00B23E41" w:rsidP="00001610">
      <w:pPr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lastRenderedPageBreak/>
        <w:t xml:space="preserve">Для вычисления </w:t>
      </w:r>
      <w:r w:rsidRPr="00A074BB">
        <w:rPr>
          <w:position w:val="-16"/>
          <w:sz w:val="26"/>
          <w:szCs w:val="26"/>
        </w:rPr>
        <w:object w:dxaOrig="400" w:dyaOrig="480">
          <v:shape id="_x0000_i1071" type="#_x0000_t75" style="width:20.25pt;height:24pt" o:ole="">
            <v:imagedata r:id="rId85" o:title=""/>
          </v:shape>
          <o:OLEObject Type="Embed" ProgID="Equation.3" ShapeID="_x0000_i1071" DrawAspect="Content" ObjectID="_1485910577" r:id="rId92"/>
        </w:object>
      </w:r>
      <w:r w:rsidRPr="00A074BB">
        <w:rPr>
          <w:sz w:val="26"/>
          <w:szCs w:val="26"/>
        </w:rPr>
        <w:t xml:space="preserve"> удобно использовать формулу (11), т</w:t>
      </w:r>
      <w:r w:rsidR="00001610">
        <w:rPr>
          <w:sz w:val="26"/>
          <w:szCs w:val="26"/>
        </w:rPr>
        <w:t xml:space="preserve">ак </w:t>
      </w:r>
      <w:r w:rsidRPr="00A074BB">
        <w:rPr>
          <w:sz w:val="26"/>
          <w:szCs w:val="26"/>
        </w:rPr>
        <w:t>к</w:t>
      </w:r>
      <w:r w:rsidR="00001610">
        <w:rPr>
          <w:sz w:val="26"/>
          <w:szCs w:val="26"/>
        </w:rPr>
        <w:t>ак</w:t>
      </w:r>
      <w:r w:rsidRPr="00A074BB">
        <w:rPr>
          <w:sz w:val="26"/>
          <w:szCs w:val="26"/>
        </w:rPr>
        <w:t xml:space="preserve"> в табл</w:t>
      </w:r>
      <w:r w:rsidR="00001610">
        <w:rPr>
          <w:sz w:val="26"/>
          <w:szCs w:val="26"/>
        </w:rPr>
        <w:t>ице</w:t>
      </w:r>
      <w:r w:rsidRPr="00A074BB">
        <w:rPr>
          <w:sz w:val="26"/>
          <w:szCs w:val="26"/>
        </w:rPr>
        <w:t xml:space="preserve"> 8 (графы 3 и 4 итоговой строки) имеются значения числителя и знаменателя формулы.</w:t>
      </w:r>
    </w:p>
    <w:p w:rsidR="00001610" w:rsidRPr="00A074BB" w:rsidRDefault="00001610" w:rsidP="00001610">
      <w:pPr>
        <w:spacing w:line="360" w:lineRule="auto"/>
        <w:ind w:firstLine="540"/>
        <w:jc w:val="both"/>
        <w:rPr>
          <w:sz w:val="26"/>
          <w:szCs w:val="26"/>
        </w:rPr>
      </w:pPr>
    </w:p>
    <w:p w:rsidR="001B52AE" w:rsidRPr="00A074BB" w:rsidRDefault="00B23E41" w:rsidP="006D792C">
      <w:pPr>
        <w:spacing w:line="360" w:lineRule="auto"/>
        <w:ind w:firstLine="540"/>
        <w:rPr>
          <w:sz w:val="26"/>
          <w:szCs w:val="26"/>
        </w:rPr>
      </w:pPr>
      <w:r w:rsidRPr="00A074BB">
        <w:rPr>
          <w:sz w:val="26"/>
          <w:szCs w:val="26"/>
        </w:rPr>
        <w:t xml:space="preserve">Расчет </w:t>
      </w:r>
      <w:r w:rsidR="00001610" w:rsidRPr="00A074BB">
        <w:rPr>
          <w:position w:val="-12"/>
          <w:sz w:val="26"/>
          <w:szCs w:val="26"/>
        </w:rPr>
        <w:object w:dxaOrig="300" w:dyaOrig="360">
          <v:shape id="_x0000_i1072" type="#_x0000_t75" style="width:18.75pt;height:21.75pt" o:ole="">
            <v:imagedata r:id="rId93" o:title=""/>
          </v:shape>
          <o:OLEObject Type="Embed" ProgID="Equation.3" ShapeID="_x0000_i1072" DrawAspect="Content" ObjectID="_1485910578" r:id="rId94"/>
        </w:object>
      </w:r>
      <w:r w:rsidRPr="00A074BB">
        <w:rPr>
          <w:sz w:val="26"/>
          <w:szCs w:val="26"/>
        </w:rPr>
        <w:t xml:space="preserve"> по формуле (11):</w:t>
      </w:r>
    </w:p>
    <w:p w:rsidR="00B23E41" w:rsidRPr="00A074BB" w:rsidRDefault="00A16CAD" w:rsidP="006D792C">
      <w:pPr>
        <w:ind w:firstLine="540"/>
        <w:jc w:val="center"/>
        <w:rPr>
          <w:sz w:val="26"/>
          <w:szCs w:val="26"/>
        </w:rPr>
      </w:pPr>
      <w:r w:rsidRPr="00A074BB">
        <w:rPr>
          <w:position w:val="-24"/>
          <w:sz w:val="26"/>
          <w:szCs w:val="26"/>
        </w:rPr>
        <w:object w:dxaOrig="2960" w:dyaOrig="639">
          <v:shape id="_x0000_i1180" type="#_x0000_t75" style="width:136.5pt;height:29.25pt" o:ole="">
            <v:imagedata r:id="rId95" o:title=""/>
          </v:shape>
          <o:OLEObject Type="Embed" ProgID="Equation.3" ShapeID="_x0000_i1180" DrawAspect="Content" ObjectID="_1485910579" r:id="rId96"/>
        </w:object>
      </w:r>
    </w:p>
    <w:p w:rsidR="00B23E41" w:rsidRPr="00A074BB" w:rsidRDefault="00B23E41" w:rsidP="001039D7">
      <w:pPr>
        <w:spacing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Для расчета общей дисперсии </w:t>
      </w:r>
      <w:r w:rsidRPr="00A074BB">
        <w:rPr>
          <w:position w:val="-10"/>
          <w:sz w:val="26"/>
          <w:szCs w:val="26"/>
        </w:rPr>
        <w:object w:dxaOrig="400" w:dyaOrig="460">
          <v:shape id="_x0000_i1074" type="#_x0000_t75" style="width:20.25pt;height:23.25pt" o:ole="">
            <v:imagedata r:id="rId78" o:title=""/>
          </v:shape>
          <o:OLEObject Type="Embed" ProgID="Equation.3" ShapeID="_x0000_i1074" DrawAspect="Content" ObjectID="_1485910580" r:id="rId97"/>
        </w:object>
      </w:r>
      <w:r w:rsidRPr="00A074BB">
        <w:rPr>
          <w:sz w:val="26"/>
          <w:szCs w:val="26"/>
        </w:rPr>
        <w:t xml:space="preserve"> применяется вспомогательная таблица</w:t>
      </w:r>
      <w:r w:rsidR="001B52AE" w:rsidRPr="00A074BB">
        <w:rPr>
          <w:sz w:val="26"/>
          <w:szCs w:val="26"/>
        </w:rPr>
        <w:t> 12</w:t>
      </w:r>
      <w:r w:rsidRPr="00A074BB">
        <w:rPr>
          <w:sz w:val="26"/>
          <w:szCs w:val="26"/>
        </w:rPr>
        <w:t xml:space="preserve">. </w:t>
      </w:r>
    </w:p>
    <w:p w:rsidR="00B23E41" w:rsidRPr="00A074BB" w:rsidRDefault="00B23E41" w:rsidP="007C647F">
      <w:pPr>
        <w:ind w:left="-720" w:right="459" w:firstLine="540"/>
        <w:jc w:val="right"/>
        <w:rPr>
          <w:sz w:val="26"/>
          <w:szCs w:val="26"/>
        </w:rPr>
      </w:pPr>
      <w:r w:rsidRPr="00A074BB">
        <w:rPr>
          <w:sz w:val="26"/>
          <w:szCs w:val="26"/>
        </w:rPr>
        <w:t>Таблица 12</w:t>
      </w:r>
    </w:p>
    <w:p w:rsidR="00B23E41" w:rsidRPr="00A074BB" w:rsidRDefault="00B23E41" w:rsidP="00E613ED">
      <w:pPr>
        <w:tabs>
          <w:tab w:val="left" w:pos="6300"/>
        </w:tabs>
        <w:spacing w:after="120"/>
        <w:ind w:right="-6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>Вспомогательная таблица для расчета общей дисперсии</w:t>
      </w:r>
      <w:r w:rsidR="001B52AE" w:rsidRPr="00A074BB">
        <w:rPr>
          <w:sz w:val="26"/>
          <w:szCs w:val="26"/>
        </w:rPr>
        <w:t>.</w:t>
      </w:r>
    </w:p>
    <w:tbl>
      <w:tblPr>
        <w:tblW w:w="8280" w:type="dxa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440"/>
        <w:gridCol w:w="1980"/>
        <w:gridCol w:w="1800"/>
        <w:gridCol w:w="1800"/>
      </w:tblGrid>
      <w:tr w:rsidR="00B23E41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 w:rsidR="00B23E41" w:rsidRPr="00A074BB" w:rsidRDefault="002A2C80" w:rsidP="001B52AE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 xml:space="preserve">№ пред-приятия </w:t>
            </w:r>
            <w:r w:rsidR="00B23E41" w:rsidRPr="00A074BB">
              <w:rPr>
                <w:sz w:val="26"/>
                <w:szCs w:val="26"/>
              </w:rPr>
              <w:t>п/п</w:t>
            </w:r>
          </w:p>
        </w:tc>
        <w:tc>
          <w:tcPr>
            <w:tcW w:w="1440" w:type="dxa"/>
            <w:vAlign w:val="center"/>
          </w:tcPr>
          <w:p w:rsidR="00B23E41" w:rsidRPr="00A074BB" w:rsidRDefault="002A2C80" w:rsidP="001B52AE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Фонд зара-ботной платы</w:t>
            </w:r>
            <w:r w:rsidR="00B23E41" w:rsidRPr="00A074BB">
              <w:rPr>
                <w:sz w:val="26"/>
                <w:szCs w:val="26"/>
              </w:rPr>
              <w:t xml:space="preserve">, </w:t>
            </w:r>
            <w:r w:rsidR="009B7C16" w:rsidRPr="00A074BB">
              <w:rPr>
                <w:sz w:val="26"/>
                <w:szCs w:val="26"/>
              </w:rPr>
              <w:t>млн.</w:t>
            </w:r>
            <w:r w:rsidR="00B23E41" w:rsidRPr="00A074BB">
              <w:rPr>
                <w:sz w:val="26"/>
                <w:szCs w:val="26"/>
              </w:rPr>
              <w:t xml:space="preserve"> руб.</w:t>
            </w:r>
          </w:p>
        </w:tc>
        <w:tc>
          <w:tcPr>
            <w:tcW w:w="1980" w:type="dxa"/>
            <w:vAlign w:val="center"/>
          </w:tcPr>
          <w:p w:rsidR="00B23E41" w:rsidRPr="00A074BB" w:rsidRDefault="00B23E41" w:rsidP="001B52AE">
            <w:pPr>
              <w:jc w:val="center"/>
              <w:rPr>
                <w:sz w:val="26"/>
                <w:szCs w:val="26"/>
              </w:rPr>
            </w:pPr>
            <w:r w:rsidRPr="00A074BB">
              <w:rPr>
                <w:color w:val="FF6600"/>
                <w:position w:val="-12"/>
                <w:sz w:val="26"/>
                <w:szCs w:val="26"/>
              </w:rPr>
              <w:object w:dxaOrig="700" w:dyaOrig="400">
                <v:shape id="_x0000_i1075" type="#_x0000_t75" style="width:48.75pt;height:27.75pt" o:ole="">
                  <v:imagedata r:id="rId98" o:title=""/>
                </v:shape>
                <o:OLEObject Type="Embed" ProgID="Equation.3" ShapeID="_x0000_i1075" DrawAspect="Content" ObjectID="_1485910581" r:id="rId99"/>
              </w:object>
            </w:r>
          </w:p>
        </w:tc>
        <w:tc>
          <w:tcPr>
            <w:tcW w:w="1800" w:type="dxa"/>
            <w:vAlign w:val="center"/>
          </w:tcPr>
          <w:p w:rsidR="00B23E41" w:rsidRPr="00A074BB" w:rsidRDefault="00B23E41" w:rsidP="001B52AE">
            <w:pPr>
              <w:jc w:val="center"/>
              <w:rPr>
                <w:sz w:val="26"/>
                <w:szCs w:val="26"/>
              </w:rPr>
            </w:pPr>
            <w:r w:rsidRPr="00A074BB">
              <w:rPr>
                <w:color w:val="FF6600"/>
                <w:position w:val="-12"/>
                <w:sz w:val="26"/>
                <w:szCs w:val="26"/>
              </w:rPr>
              <w:object w:dxaOrig="920" w:dyaOrig="460">
                <v:shape id="_x0000_i1076" type="#_x0000_t75" style="width:51.75pt;height:25.5pt" o:ole="">
                  <v:imagedata r:id="rId100" o:title=""/>
                </v:shape>
                <o:OLEObject Type="Embed" ProgID="Equation.3" ShapeID="_x0000_i1076" DrawAspect="Content" ObjectID="_1485910582" r:id="rId101"/>
              </w:object>
            </w:r>
          </w:p>
        </w:tc>
        <w:tc>
          <w:tcPr>
            <w:tcW w:w="1800" w:type="dxa"/>
            <w:vAlign w:val="center"/>
          </w:tcPr>
          <w:p w:rsidR="00B23E41" w:rsidRPr="00A074BB" w:rsidRDefault="00B23E41" w:rsidP="001B52AE">
            <w:pPr>
              <w:jc w:val="center"/>
              <w:rPr>
                <w:sz w:val="26"/>
                <w:szCs w:val="26"/>
              </w:rPr>
            </w:pPr>
            <w:r w:rsidRPr="00A074BB">
              <w:rPr>
                <w:position w:val="-12"/>
                <w:sz w:val="26"/>
                <w:szCs w:val="26"/>
              </w:rPr>
              <w:object w:dxaOrig="400" w:dyaOrig="480">
                <v:shape id="_x0000_i1077" type="#_x0000_t75" style="width:20.25pt;height:24pt" o:ole="">
                  <v:imagedata r:id="rId102" o:title=""/>
                </v:shape>
                <o:OLEObject Type="Embed" ProgID="Equation.3" ShapeID="_x0000_i1077" DrawAspect="Content" ObjectID="_1485910583" r:id="rId103"/>
              </w:object>
            </w:r>
          </w:p>
        </w:tc>
      </w:tr>
      <w:tr w:rsidR="00B23E41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 w:rsidR="00B23E41" w:rsidRPr="00A074BB" w:rsidRDefault="00B23E41" w:rsidP="001B52AE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:rsidR="00B23E41" w:rsidRPr="00A074BB" w:rsidRDefault="00B23E41" w:rsidP="001B52AE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980" w:type="dxa"/>
          </w:tcPr>
          <w:p w:rsidR="00B23E41" w:rsidRPr="00A074BB" w:rsidRDefault="00B23E41" w:rsidP="001B52AE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0" w:type="dxa"/>
            <w:vAlign w:val="bottom"/>
          </w:tcPr>
          <w:p w:rsidR="00B23E41" w:rsidRPr="00A074BB" w:rsidRDefault="00B23E41" w:rsidP="001B52AE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0" w:type="dxa"/>
            <w:vAlign w:val="center"/>
          </w:tcPr>
          <w:p w:rsidR="00B23E41" w:rsidRPr="00A074BB" w:rsidRDefault="00B23E41" w:rsidP="001B52AE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D473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-18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-28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784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4096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784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7744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-6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2916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-25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625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1225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2304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11664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196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5476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-7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2809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-21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1521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11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-8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2704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1296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9216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13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225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5625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14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-16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1936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15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-42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1764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-12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17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198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800" w:type="dxa"/>
            <w:vAlign w:val="bottom"/>
          </w:tcPr>
          <w:p w:rsidR="002A2C80" w:rsidRPr="00A074BB" w:rsidRDefault="00D473FC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4624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-6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2916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19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6084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-35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1225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625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21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-18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22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-10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2500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23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576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7056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24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-22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484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25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3844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lastRenderedPageBreak/>
              <w:t>26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1936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10816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27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3364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28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1400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29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-17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1849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bottom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  <w:tc>
          <w:tcPr>
            <w:tcW w:w="180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5184</w:t>
            </w:r>
          </w:p>
        </w:tc>
      </w:tr>
      <w:tr w:rsidR="002A2C80" w:rsidRPr="00A074BB" w:rsidTr="004031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 w:rsidR="002A2C80" w:rsidRPr="00A074BB" w:rsidRDefault="002A2C80" w:rsidP="002A2C80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Итого</w:t>
            </w:r>
          </w:p>
        </w:tc>
        <w:tc>
          <w:tcPr>
            <w:tcW w:w="1440" w:type="dxa"/>
            <w:vAlign w:val="bottom"/>
          </w:tcPr>
          <w:p w:rsidR="002A2C80" w:rsidRPr="00A074BB" w:rsidRDefault="00A16CAD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1800</w:t>
            </w:r>
          </w:p>
        </w:tc>
        <w:tc>
          <w:tcPr>
            <w:tcW w:w="1980" w:type="dxa"/>
            <w:vAlign w:val="bottom"/>
          </w:tcPr>
          <w:p w:rsidR="002A2C80" w:rsidRPr="00A074BB" w:rsidRDefault="006C3F69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-36</w:t>
            </w:r>
          </w:p>
        </w:tc>
        <w:tc>
          <w:tcPr>
            <w:tcW w:w="1800" w:type="dxa"/>
            <w:vAlign w:val="bottom"/>
          </w:tcPr>
          <w:p w:rsidR="002A2C80" w:rsidRPr="00A074BB" w:rsidRDefault="00692CC1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15821</w:t>
            </w:r>
          </w:p>
        </w:tc>
        <w:tc>
          <w:tcPr>
            <w:tcW w:w="1800" w:type="dxa"/>
            <w:vAlign w:val="bottom"/>
          </w:tcPr>
          <w:p w:rsidR="002A2C80" w:rsidRPr="00A074BB" w:rsidRDefault="00692CC1" w:rsidP="002A2C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124418</w:t>
            </w:r>
          </w:p>
        </w:tc>
      </w:tr>
    </w:tbl>
    <w:p w:rsidR="00B23E41" w:rsidRPr="00A074BB" w:rsidRDefault="00B23E41" w:rsidP="001039D7">
      <w:pPr>
        <w:spacing w:before="100" w:before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>Расчет общей дисперсии по формуле (10):</w:t>
      </w:r>
    </w:p>
    <w:p w:rsidR="00B23E41" w:rsidRPr="00A074BB" w:rsidRDefault="00692CC1" w:rsidP="006D792C">
      <w:pPr>
        <w:ind w:firstLine="540"/>
        <w:jc w:val="center"/>
        <w:rPr>
          <w:sz w:val="26"/>
          <w:szCs w:val="26"/>
        </w:rPr>
      </w:pPr>
      <w:r w:rsidRPr="00A074BB">
        <w:rPr>
          <w:position w:val="-24"/>
          <w:sz w:val="26"/>
          <w:szCs w:val="26"/>
        </w:rPr>
        <w:object w:dxaOrig="2000" w:dyaOrig="620">
          <v:shape id="_x0000_i1183" type="#_x0000_t75" style="width:109.5pt;height:33.75pt" o:ole="">
            <v:imagedata r:id="rId104" o:title=""/>
          </v:shape>
          <o:OLEObject Type="Embed" ProgID="Equation.3" ShapeID="_x0000_i1183" DrawAspect="Content" ObjectID="_1485910584" r:id="rId105"/>
        </w:object>
      </w:r>
    </w:p>
    <w:p w:rsidR="00B23E41" w:rsidRPr="00A074BB" w:rsidRDefault="00B23E41" w:rsidP="006D792C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A074BB">
        <w:rPr>
          <w:bCs/>
          <w:sz w:val="26"/>
          <w:szCs w:val="26"/>
        </w:rPr>
        <w:t>Общая дисперсия может быть также рассчитана по формуле</w:t>
      </w:r>
    </w:p>
    <w:p w:rsidR="00B23E41" w:rsidRPr="00A074BB" w:rsidRDefault="00E613ED" w:rsidP="001039D7">
      <w:pPr>
        <w:widowControl w:val="0"/>
        <w:tabs>
          <w:tab w:val="left" w:pos="9656"/>
        </w:tabs>
        <w:autoSpaceDE w:val="0"/>
        <w:autoSpaceDN w:val="0"/>
        <w:adjustRightInd w:val="0"/>
        <w:ind w:firstLine="539"/>
        <w:jc w:val="center"/>
        <w:rPr>
          <w:sz w:val="26"/>
          <w:szCs w:val="26"/>
        </w:rPr>
      </w:pPr>
      <w:r w:rsidRPr="00A074BB">
        <w:rPr>
          <w:position w:val="-18"/>
          <w:sz w:val="26"/>
          <w:szCs w:val="26"/>
        </w:rPr>
        <w:object w:dxaOrig="1740" w:dyaOrig="499">
          <v:shape id="_x0000_i1079" type="#_x0000_t75" style="width:95.25pt;height:27pt" o:ole="">
            <v:imagedata r:id="rId106" o:title=""/>
          </v:shape>
          <o:OLEObject Type="Embed" ProgID="Equation.3" ShapeID="_x0000_i1079" DrawAspect="Content" ObjectID="_1485910585" r:id="rId107"/>
        </w:object>
      </w:r>
      <w:r w:rsidR="00B23E41" w:rsidRPr="00A074BB">
        <w:rPr>
          <w:sz w:val="26"/>
          <w:szCs w:val="26"/>
        </w:rPr>
        <w:t>,</w:t>
      </w:r>
    </w:p>
    <w:p w:rsidR="00B23E41" w:rsidRPr="00A074BB" w:rsidRDefault="00B23E41" w:rsidP="007A6DF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где </w:t>
      </w:r>
      <w:r w:rsidRPr="00A074BB">
        <w:rPr>
          <w:position w:val="-12"/>
          <w:sz w:val="26"/>
          <w:szCs w:val="26"/>
        </w:rPr>
        <w:object w:dxaOrig="340" w:dyaOrig="400">
          <v:shape id="_x0000_i1080" type="#_x0000_t75" style="width:18.75pt;height:24pt" o:ole="">
            <v:imagedata r:id="rId108" o:title=""/>
          </v:shape>
          <o:OLEObject Type="Embed" ProgID="Equation.3" ShapeID="_x0000_i1080" DrawAspect="Content" ObjectID="_1485910586" r:id="rId109"/>
        </w:object>
      </w:r>
      <w:r w:rsidRPr="00A074BB">
        <w:rPr>
          <w:sz w:val="26"/>
          <w:szCs w:val="26"/>
        </w:rPr>
        <w:t xml:space="preserve"> – средняя из квадратов значений результативного признака,</w:t>
      </w:r>
    </w:p>
    <w:p w:rsidR="00B23E41" w:rsidRPr="00A074BB" w:rsidRDefault="00B23E41" w:rsidP="007A6DF3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A074BB">
        <w:rPr>
          <w:position w:val="-10"/>
          <w:sz w:val="26"/>
          <w:szCs w:val="26"/>
        </w:rPr>
        <w:object w:dxaOrig="460" w:dyaOrig="420">
          <v:shape id="_x0000_i1081" type="#_x0000_t75" style="width:29.25pt;height:26.25pt" o:ole="">
            <v:imagedata r:id="rId110" o:title=""/>
          </v:shape>
          <o:OLEObject Type="Embed" ProgID="Equation.3" ShapeID="_x0000_i1081" DrawAspect="Content" ObjectID="_1485910587" r:id="rId111"/>
        </w:object>
      </w:r>
      <w:r w:rsidRPr="00A074BB">
        <w:rPr>
          <w:sz w:val="26"/>
          <w:szCs w:val="26"/>
        </w:rPr>
        <w:t xml:space="preserve"> – квадрат средней величины значений результативного признака.</w:t>
      </w:r>
    </w:p>
    <w:p w:rsidR="00B23E41" w:rsidRPr="00A074BB" w:rsidRDefault="00692CC1" w:rsidP="001039D7">
      <w:pPr>
        <w:widowControl w:val="0"/>
        <w:tabs>
          <w:tab w:val="left" w:pos="9656"/>
        </w:tabs>
        <w:autoSpaceDE w:val="0"/>
        <w:autoSpaceDN w:val="0"/>
        <w:adjustRightInd w:val="0"/>
        <w:ind w:firstLine="539"/>
        <w:jc w:val="center"/>
        <w:rPr>
          <w:sz w:val="26"/>
          <w:szCs w:val="26"/>
        </w:rPr>
      </w:pPr>
      <w:r w:rsidRPr="00A074BB">
        <w:rPr>
          <w:position w:val="-24"/>
          <w:sz w:val="26"/>
          <w:szCs w:val="26"/>
        </w:rPr>
        <w:object w:dxaOrig="2220" w:dyaOrig="620">
          <v:shape id="_x0000_i1186" type="#_x0000_t75" style="width:120.75pt;height:33.75pt" o:ole="">
            <v:imagedata r:id="rId112" o:title=""/>
          </v:shape>
          <o:OLEObject Type="Embed" ProgID="Equation.3" ShapeID="_x0000_i1186" DrawAspect="Content" ObjectID="_1485910588" r:id="rId113"/>
        </w:object>
      </w:r>
    </w:p>
    <w:p w:rsidR="00B23E41" w:rsidRPr="00A074BB" w:rsidRDefault="00692CC1" w:rsidP="001039D7">
      <w:pPr>
        <w:widowControl w:val="0"/>
        <w:tabs>
          <w:tab w:val="left" w:pos="9656"/>
        </w:tabs>
        <w:autoSpaceDE w:val="0"/>
        <w:autoSpaceDN w:val="0"/>
        <w:adjustRightInd w:val="0"/>
        <w:ind w:firstLine="539"/>
        <w:jc w:val="center"/>
        <w:rPr>
          <w:sz w:val="26"/>
          <w:szCs w:val="26"/>
        </w:rPr>
      </w:pPr>
      <w:r w:rsidRPr="00A074BB">
        <w:rPr>
          <w:position w:val="-10"/>
          <w:sz w:val="26"/>
          <w:szCs w:val="26"/>
        </w:rPr>
        <w:object w:dxaOrig="1640" w:dyaOrig="420">
          <v:shape id="_x0000_i1192" type="#_x0000_t75" style="width:89.25pt;height:22.5pt" o:ole="">
            <v:imagedata r:id="rId114" o:title=""/>
          </v:shape>
          <o:OLEObject Type="Embed" ProgID="Equation.3" ShapeID="_x0000_i1192" DrawAspect="Content" ObjectID="_1485910589" r:id="rId115"/>
        </w:object>
      </w:r>
    </w:p>
    <w:p w:rsidR="00B23E41" w:rsidRPr="00A074BB" w:rsidRDefault="001202FF" w:rsidP="001039D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40"/>
        <w:jc w:val="center"/>
        <w:rPr>
          <w:bCs/>
          <w:sz w:val="26"/>
          <w:szCs w:val="26"/>
        </w:rPr>
      </w:pPr>
      <w:r w:rsidRPr="00E613ED">
        <w:rPr>
          <w:position w:val="-12"/>
          <w:sz w:val="26"/>
          <w:szCs w:val="26"/>
        </w:rPr>
        <w:object w:dxaOrig="3900" w:dyaOrig="440">
          <v:shape id="_x0000_i1206" type="#_x0000_t75" style="width:212.25pt;height:24pt" o:ole="">
            <v:imagedata r:id="rId116" o:title=""/>
          </v:shape>
          <o:OLEObject Type="Embed" ProgID="Equation.3" ShapeID="_x0000_i1206" DrawAspect="Content" ObjectID="_1485910590" r:id="rId117"/>
        </w:object>
      </w:r>
    </w:p>
    <w:p w:rsidR="00B23E41" w:rsidRPr="00A074BB" w:rsidRDefault="00B23E41" w:rsidP="006D792C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b/>
          <w:i/>
          <w:iCs/>
          <w:sz w:val="26"/>
          <w:szCs w:val="26"/>
        </w:rPr>
        <w:t>Межгрупповая дисперсия</w:t>
      </w:r>
      <w:r w:rsidRPr="00A074BB">
        <w:rPr>
          <w:sz w:val="26"/>
          <w:szCs w:val="26"/>
        </w:rPr>
        <w:t xml:space="preserve"> </w:t>
      </w:r>
      <w:r w:rsidRPr="00A074BB">
        <w:rPr>
          <w:position w:val="-10"/>
          <w:sz w:val="26"/>
          <w:szCs w:val="26"/>
        </w:rPr>
        <w:object w:dxaOrig="380" w:dyaOrig="460">
          <v:shape id="_x0000_i1085" type="#_x0000_t75" style="width:18.75pt;height:23.25pt" o:ole="">
            <v:imagedata r:id="rId80" o:title=""/>
          </v:shape>
          <o:OLEObject Type="Embed" ProgID="Equation.3" ShapeID="_x0000_i1085" DrawAspect="Content" ObjectID="_1485910591" r:id="rId118"/>
        </w:object>
      </w:r>
      <w:r w:rsidRPr="00A074BB">
        <w:rPr>
          <w:sz w:val="26"/>
          <w:szCs w:val="26"/>
        </w:rPr>
        <w:t xml:space="preserve"> измеряет </w:t>
      </w:r>
      <w:r w:rsidRPr="00A074BB">
        <w:rPr>
          <w:b/>
          <w:bCs/>
          <w:i/>
          <w:iCs/>
          <w:sz w:val="26"/>
          <w:szCs w:val="26"/>
        </w:rPr>
        <w:t>систематическую  вариацию</w:t>
      </w:r>
      <w:r w:rsidRPr="00A074BB">
        <w:rPr>
          <w:sz w:val="26"/>
          <w:szCs w:val="26"/>
        </w:rPr>
        <w:t xml:space="preserve"> результативного признака, обусловленную влиянием признака-фактора </w:t>
      </w:r>
      <w:r w:rsidRPr="00A074BB">
        <w:rPr>
          <w:b/>
          <w:sz w:val="26"/>
          <w:szCs w:val="26"/>
        </w:rPr>
        <w:t>Х</w:t>
      </w:r>
      <w:r w:rsidRPr="00A074BB">
        <w:rPr>
          <w:sz w:val="26"/>
          <w:szCs w:val="26"/>
        </w:rPr>
        <w:t xml:space="preserve"> (по которому произведена группировка). Воздействие фактора </w:t>
      </w:r>
      <w:r w:rsidRPr="00A074BB">
        <w:rPr>
          <w:b/>
          <w:sz w:val="26"/>
          <w:szCs w:val="26"/>
        </w:rPr>
        <w:t>Х</w:t>
      </w:r>
      <w:r w:rsidRPr="00A074BB">
        <w:rPr>
          <w:sz w:val="26"/>
          <w:szCs w:val="26"/>
        </w:rPr>
        <w:t xml:space="preserve"> на результативный признак </w:t>
      </w:r>
      <w:r w:rsidRPr="00A074BB">
        <w:rPr>
          <w:b/>
          <w:sz w:val="26"/>
          <w:szCs w:val="26"/>
          <w:lang w:val="en-US"/>
        </w:rPr>
        <w:t>Y</w:t>
      </w:r>
      <w:r w:rsidRPr="00A074BB">
        <w:rPr>
          <w:sz w:val="26"/>
          <w:szCs w:val="26"/>
        </w:rPr>
        <w:t xml:space="preserve"> проявляется в отклонении групповых средних </w:t>
      </w:r>
      <w:r w:rsidRPr="00A074BB">
        <w:rPr>
          <w:position w:val="-14"/>
          <w:sz w:val="26"/>
          <w:szCs w:val="26"/>
        </w:rPr>
        <w:object w:dxaOrig="300" w:dyaOrig="420">
          <v:shape id="_x0000_i1086" type="#_x0000_t75" style="width:16.5pt;height:25.5pt" o:ole="">
            <v:imagedata r:id="rId119" o:title=""/>
          </v:shape>
          <o:OLEObject Type="Embed" ProgID="Equation.3" ShapeID="_x0000_i1086" DrawAspect="Content" ObjectID="_1485910592" r:id="rId120"/>
        </w:object>
      </w:r>
      <w:r w:rsidRPr="00A074BB">
        <w:rPr>
          <w:sz w:val="26"/>
          <w:szCs w:val="26"/>
        </w:rPr>
        <w:t xml:space="preserve"> от общей средней </w:t>
      </w:r>
      <w:r w:rsidRPr="00A074BB">
        <w:rPr>
          <w:position w:val="-12"/>
          <w:sz w:val="26"/>
          <w:szCs w:val="26"/>
        </w:rPr>
        <w:object w:dxaOrig="300" w:dyaOrig="400">
          <v:shape id="_x0000_i1087" type="#_x0000_t75" style="width:20.25pt;height:26.25pt" o:ole="">
            <v:imagedata r:id="rId121" o:title=""/>
          </v:shape>
          <o:OLEObject Type="Embed" ProgID="Equation.3" ShapeID="_x0000_i1087" DrawAspect="Content" ObjectID="_1485910593" r:id="rId122"/>
        </w:object>
      </w:r>
      <w:r w:rsidRPr="00A074BB">
        <w:rPr>
          <w:sz w:val="26"/>
          <w:szCs w:val="26"/>
        </w:rPr>
        <w:t xml:space="preserve">. Показатель </w:t>
      </w:r>
      <w:r w:rsidRPr="00A074BB">
        <w:rPr>
          <w:position w:val="-10"/>
          <w:sz w:val="26"/>
          <w:szCs w:val="26"/>
        </w:rPr>
        <w:object w:dxaOrig="380" w:dyaOrig="460">
          <v:shape id="_x0000_i1088" type="#_x0000_t75" style="width:18.75pt;height:23.25pt" o:ole="">
            <v:imagedata r:id="rId80" o:title=""/>
          </v:shape>
          <o:OLEObject Type="Embed" ProgID="Equation.3" ShapeID="_x0000_i1088" DrawAspect="Content" ObjectID="_1485910594" r:id="rId123"/>
        </w:object>
      </w:r>
      <w:r w:rsidRPr="00A074BB">
        <w:rPr>
          <w:sz w:val="26"/>
          <w:szCs w:val="26"/>
        </w:rPr>
        <w:t xml:space="preserve"> вычисляется по формуле</w:t>
      </w:r>
    </w:p>
    <w:p w:rsidR="00B23E41" w:rsidRPr="00A074BB" w:rsidRDefault="001039D7" w:rsidP="00896841">
      <w:pPr>
        <w:widowControl w:val="0"/>
        <w:tabs>
          <w:tab w:val="left" w:pos="4320"/>
          <w:tab w:val="left" w:pos="8460"/>
          <w:tab w:val="left" w:pos="9360"/>
        </w:tabs>
        <w:autoSpaceDE w:val="0"/>
        <w:autoSpaceDN w:val="0"/>
        <w:adjustRightInd w:val="0"/>
        <w:ind w:right="-6" w:firstLine="539"/>
        <w:jc w:val="right"/>
        <w:rPr>
          <w:sz w:val="26"/>
          <w:szCs w:val="26"/>
        </w:rPr>
      </w:pPr>
      <w:r w:rsidRPr="00A074BB">
        <w:rPr>
          <w:position w:val="-66"/>
          <w:sz w:val="26"/>
          <w:szCs w:val="26"/>
        </w:rPr>
        <w:object w:dxaOrig="2100" w:dyaOrig="1440">
          <v:shape id="_x0000_i1089" type="#_x0000_t75" style="width:114.75pt;height:82.5pt" o:ole="">
            <v:imagedata r:id="rId124" o:title=""/>
          </v:shape>
          <o:OLEObject Type="Embed" ProgID="Equation.3" ShapeID="_x0000_i1089" DrawAspect="Content" ObjectID="_1485910595" r:id="rId125"/>
        </w:object>
      </w:r>
      <w:r w:rsidR="00B23E41" w:rsidRPr="00A074BB">
        <w:rPr>
          <w:sz w:val="26"/>
          <w:szCs w:val="26"/>
        </w:rPr>
        <w:t xml:space="preserve">,                 </w:t>
      </w:r>
      <w:r w:rsidR="00896841">
        <w:rPr>
          <w:sz w:val="26"/>
          <w:szCs w:val="26"/>
        </w:rPr>
        <w:t xml:space="preserve">        </w:t>
      </w:r>
      <w:r w:rsidR="00B23E41" w:rsidRPr="00A074BB">
        <w:rPr>
          <w:sz w:val="26"/>
          <w:szCs w:val="26"/>
        </w:rPr>
        <w:t xml:space="preserve">                      (13)</w:t>
      </w:r>
    </w:p>
    <w:p w:rsidR="00B23E41" w:rsidRPr="00A074BB" w:rsidRDefault="00896841" w:rsidP="002B5C2B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где </w:t>
      </w:r>
      <w:r w:rsidR="00B23E41" w:rsidRPr="00A074BB">
        <w:rPr>
          <w:sz w:val="26"/>
          <w:szCs w:val="26"/>
        </w:rPr>
        <w:t xml:space="preserve">  </w:t>
      </w:r>
      <w:r w:rsidR="001039D7" w:rsidRPr="00A074BB">
        <w:rPr>
          <w:position w:val="-20"/>
          <w:sz w:val="26"/>
          <w:szCs w:val="26"/>
        </w:rPr>
        <w:object w:dxaOrig="400" w:dyaOrig="520">
          <v:shape id="_x0000_i1090" type="#_x0000_t75" style="width:15pt;height:21.75pt" o:ole="">
            <v:imagedata r:id="rId126" o:title=""/>
          </v:shape>
          <o:OLEObject Type="Embed" ProgID="Equation.3" ShapeID="_x0000_i1090" DrawAspect="Content" ObjectID="_1485910596" r:id="rId127"/>
        </w:object>
      </w:r>
      <w:r w:rsidR="00B23E41" w:rsidRPr="00A074BB">
        <w:rPr>
          <w:sz w:val="26"/>
          <w:szCs w:val="26"/>
        </w:rPr>
        <w:t xml:space="preserve"> –групповые средние,</w:t>
      </w:r>
    </w:p>
    <w:p w:rsidR="00B23E41" w:rsidRPr="00A074BB" w:rsidRDefault="001039D7" w:rsidP="00896841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left="540" w:right="-794"/>
        <w:jc w:val="both"/>
        <w:rPr>
          <w:sz w:val="26"/>
          <w:szCs w:val="26"/>
        </w:rPr>
      </w:pPr>
      <w:r w:rsidRPr="00A074BB">
        <w:rPr>
          <w:position w:val="-16"/>
          <w:sz w:val="26"/>
          <w:szCs w:val="26"/>
        </w:rPr>
        <w:object w:dxaOrig="400" w:dyaOrig="480">
          <v:shape id="_x0000_i1091" type="#_x0000_t75" style="width:15.75pt;height:18.75pt" o:ole="">
            <v:imagedata r:id="rId85" o:title=""/>
          </v:shape>
          <o:OLEObject Type="Embed" ProgID="Equation.3" ShapeID="_x0000_i1091" DrawAspect="Content" ObjectID="_1485910597" r:id="rId128"/>
        </w:object>
      </w:r>
      <w:r w:rsidR="00B23E41" w:rsidRPr="00A074BB">
        <w:rPr>
          <w:sz w:val="26"/>
          <w:szCs w:val="26"/>
        </w:rPr>
        <w:t xml:space="preserve"> – общая средняя,</w:t>
      </w:r>
    </w:p>
    <w:p w:rsidR="00B23E41" w:rsidRPr="00A074BB" w:rsidRDefault="00B23E41" w:rsidP="00896841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left="540" w:right="-794"/>
        <w:jc w:val="both"/>
        <w:rPr>
          <w:sz w:val="26"/>
          <w:szCs w:val="26"/>
        </w:rPr>
      </w:pPr>
      <w:r w:rsidRPr="00A074BB">
        <w:rPr>
          <w:position w:val="-14"/>
          <w:sz w:val="26"/>
          <w:szCs w:val="26"/>
        </w:rPr>
        <w:object w:dxaOrig="380" w:dyaOrig="440">
          <v:shape id="_x0000_i1092" type="#_x0000_t75" style="width:18.75pt;height:21.75pt" o:ole="">
            <v:imagedata r:id="rId129" o:title=""/>
          </v:shape>
          <o:OLEObject Type="Embed" ProgID="Equation.3" ShapeID="_x0000_i1092" DrawAspect="Content" ObjectID="_1485910598" r:id="rId130"/>
        </w:object>
      </w:r>
      <w:r w:rsidRPr="00A074BB">
        <w:rPr>
          <w:sz w:val="26"/>
          <w:szCs w:val="26"/>
        </w:rPr>
        <w:t xml:space="preserve">–число единиц в </w:t>
      </w:r>
      <w:r w:rsidRPr="00A074BB">
        <w:rPr>
          <w:sz w:val="26"/>
          <w:szCs w:val="26"/>
          <w:lang w:val="en-US"/>
        </w:rPr>
        <w:t>j</w:t>
      </w:r>
      <w:r w:rsidRPr="00A074BB">
        <w:rPr>
          <w:sz w:val="26"/>
          <w:szCs w:val="26"/>
        </w:rPr>
        <w:t>-ой группе,</w:t>
      </w:r>
    </w:p>
    <w:p w:rsidR="00B23E41" w:rsidRPr="00A074BB" w:rsidRDefault="00B23E41" w:rsidP="00896841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left="540" w:right="-794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  <w:lang w:val="en-US"/>
        </w:rPr>
        <w:t>k</w:t>
      </w:r>
      <w:r w:rsidRPr="00A074BB">
        <w:rPr>
          <w:sz w:val="26"/>
          <w:szCs w:val="26"/>
        </w:rPr>
        <w:t xml:space="preserve"> – число групп.</w:t>
      </w:r>
    </w:p>
    <w:p w:rsidR="00B23E41" w:rsidRDefault="00B23E41" w:rsidP="001039D7">
      <w:pPr>
        <w:spacing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lastRenderedPageBreak/>
        <w:t xml:space="preserve">Для  расчета  межгрупповой  дисперсии </w:t>
      </w:r>
      <w:r w:rsidR="00896841" w:rsidRPr="00A074BB">
        <w:rPr>
          <w:position w:val="-10"/>
          <w:sz w:val="26"/>
          <w:szCs w:val="26"/>
        </w:rPr>
        <w:object w:dxaOrig="380" w:dyaOrig="460">
          <v:shape id="_x0000_i1093" type="#_x0000_t75" style="width:16.5pt;height:21pt" o:ole="">
            <v:imagedata r:id="rId80" o:title=""/>
          </v:shape>
          <o:OLEObject Type="Embed" ProgID="Equation.3" ShapeID="_x0000_i1093" DrawAspect="Content" ObjectID="_1485910599" r:id="rId131"/>
        </w:object>
      </w:r>
      <w:r w:rsidRPr="00A074BB">
        <w:rPr>
          <w:sz w:val="26"/>
          <w:szCs w:val="26"/>
        </w:rPr>
        <w:t xml:space="preserve"> строится  вспомогательная таблица 13</w:t>
      </w:r>
      <w:r w:rsidR="002B5C2B" w:rsidRPr="00A074BB">
        <w:rPr>
          <w:sz w:val="26"/>
          <w:szCs w:val="26"/>
        </w:rPr>
        <w:t>.</w:t>
      </w:r>
      <w:r w:rsidRPr="00A074BB">
        <w:rPr>
          <w:sz w:val="26"/>
          <w:szCs w:val="26"/>
        </w:rPr>
        <w:t xml:space="preserve"> При этом</w:t>
      </w:r>
      <w:r w:rsidR="002B5C2B" w:rsidRPr="00A074BB">
        <w:rPr>
          <w:sz w:val="26"/>
          <w:szCs w:val="26"/>
        </w:rPr>
        <w:t xml:space="preserve"> используются </w:t>
      </w:r>
      <w:r w:rsidRPr="00A074BB">
        <w:rPr>
          <w:sz w:val="26"/>
          <w:szCs w:val="26"/>
        </w:rPr>
        <w:t xml:space="preserve">групповые средние значения </w:t>
      </w:r>
      <w:r w:rsidR="00896841" w:rsidRPr="00A074BB">
        <w:rPr>
          <w:position w:val="-20"/>
          <w:sz w:val="26"/>
          <w:szCs w:val="26"/>
        </w:rPr>
        <w:object w:dxaOrig="400" w:dyaOrig="520">
          <v:shape id="_x0000_i1094" type="#_x0000_t75" style="width:15.75pt;height:21.75pt" o:ole="">
            <v:imagedata r:id="rId126" o:title=""/>
          </v:shape>
          <o:OLEObject Type="Embed" ProgID="Equation.3" ShapeID="_x0000_i1094" DrawAspect="Content" ObjectID="_1485910600" r:id="rId132"/>
        </w:object>
      </w:r>
      <w:r w:rsidRPr="00A074BB">
        <w:rPr>
          <w:sz w:val="26"/>
          <w:szCs w:val="26"/>
        </w:rPr>
        <w:t xml:space="preserve"> из </w:t>
      </w:r>
      <w:r w:rsidR="00896841" w:rsidRPr="00A074BB">
        <w:rPr>
          <w:sz w:val="26"/>
          <w:szCs w:val="26"/>
        </w:rPr>
        <w:t>табл</w:t>
      </w:r>
      <w:r w:rsidR="00896841">
        <w:rPr>
          <w:sz w:val="26"/>
          <w:szCs w:val="26"/>
        </w:rPr>
        <w:t>ицы </w:t>
      </w:r>
      <w:r w:rsidRPr="00A074BB">
        <w:rPr>
          <w:sz w:val="26"/>
          <w:szCs w:val="26"/>
        </w:rPr>
        <w:t>8 (графа 5).</w:t>
      </w:r>
    </w:p>
    <w:p w:rsidR="00896841" w:rsidRPr="00A074BB" w:rsidRDefault="00896841" w:rsidP="001039D7">
      <w:pPr>
        <w:spacing w:after="100" w:afterAutospacing="1" w:line="360" w:lineRule="auto"/>
        <w:ind w:firstLine="539"/>
        <w:jc w:val="both"/>
        <w:rPr>
          <w:sz w:val="26"/>
          <w:szCs w:val="26"/>
        </w:rPr>
      </w:pPr>
    </w:p>
    <w:p w:rsidR="00B23E41" w:rsidRPr="00A074BB" w:rsidRDefault="00B23E41" w:rsidP="001039D7">
      <w:pPr>
        <w:ind w:left="-720" w:right="99" w:firstLine="540"/>
        <w:jc w:val="right"/>
        <w:rPr>
          <w:sz w:val="26"/>
          <w:szCs w:val="26"/>
        </w:rPr>
      </w:pPr>
      <w:r w:rsidRPr="00A074BB">
        <w:rPr>
          <w:sz w:val="26"/>
          <w:szCs w:val="26"/>
        </w:rPr>
        <w:t>Таблица 13</w:t>
      </w:r>
    </w:p>
    <w:p w:rsidR="00B23E41" w:rsidRPr="00A074BB" w:rsidRDefault="00B23E41" w:rsidP="00896841">
      <w:pPr>
        <w:spacing w:after="120"/>
        <w:ind w:right="-6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>Вспомогательная таблица для расчета межгрупповой дисперсии</w:t>
      </w:r>
    </w:p>
    <w:tbl>
      <w:tblPr>
        <w:tblW w:w="8836" w:type="dxa"/>
        <w:jc w:val="center"/>
        <w:tblInd w:w="108" w:type="dxa"/>
        <w:tblLook w:val="0000"/>
      </w:tblPr>
      <w:tblGrid>
        <w:gridCol w:w="2520"/>
        <w:gridCol w:w="1620"/>
        <w:gridCol w:w="1636"/>
        <w:gridCol w:w="1440"/>
        <w:gridCol w:w="1620"/>
      </w:tblGrid>
      <w:tr w:rsidR="00B23E41" w:rsidRPr="00A074BB" w:rsidTr="00314AA6">
        <w:trPr>
          <w:trHeight w:val="270"/>
          <w:jc w:val="center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40318F" w:rsidP="00314AA6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Группы предприятий по среднесписочной численности работников, чел</w:t>
            </w:r>
            <w:r w:rsidR="00B23E41" w:rsidRPr="00A074BB">
              <w:rPr>
                <w:sz w:val="26"/>
                <w:szCs w:val="26"/>
              </w:rPr>
              <w:t>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314AA6">
            <w:pPr>
              <w:jc w:val="center"/>
              <w:rPr>
                <w:b/>
                <w:i/>
                <w:sz w:val="26"/>
                <w:szCs w:val="26"/>
                <w:vertAlign w:val="subscript"/>
                <w:lang w:val="en-US"/>
              </w:rPr>
            </w:pPr>
            <w:r w:rsidRPr="00A074BB">
              <w:rPr>
                <w:sz w:val="26"/>
                <w:szCs w:val="26"/>
              </w:rPr>
              <w:t xml:space="preserve">Число </w:t>
            </w:r>
            <w:r w:rsidR="0040318F" w:rsidRPr="00A074BB">
              <w:rPr>
                <w:sz w:val="26"/>
                <w:szCs w:val="26"/>
              </w:rPr>
              <w:t>пред-приятий</w:t>
            </w:r>
            <w:r w:rsidRPr="00A074BB">
              <w:rPr>
                <w:sz w:val="26"/>
                <w:szCs w:val="26"/>
              </w:rPr>
              <w:t>,</w:t>
            </w:r>
            <w:r w:rsidR="0040318F" w:rsidRPr="00A074BB">
              <w:rPr>
                <w:sz w:val="26"/>
                <w:szCs w:val="26"/>
              </w:rPr>
              <w:t xml:space="preserve"> </w:t>
            </w:r>
            <w:r w:rsidRPr="00A074BB">
              <w:rPr>
                <w:position w:val="-14"/>
                <w:sz w:val="26"/>
                <w:szCs w:val="26"/>
              </w:rPr>
              <w:object w:dxaOrig="320" w:dyaOrig="400">
                <v:shape id="_x0000_i1095" type="#_x0000_t75" style="width:15.75pt;height:20.25pt" o:ole="">
                  <v:imagedata r:id="rId133" o:title=""/>
                </v:shape>
                <o:OLEObject Type="Embed" ProgID="Equation.3" ShapeID="_x0000_i1095" DrawAspect="Content" ObjectID="_1485910601" r:id="rId134"/>
              </w:object>
            </w: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314AA6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 xml:space="preserve">Среднее значение </w:t>
            </w:r>
            <w:r w:rsidRPr="00A074BB">
              <w:rPr>
                <w:position w:val="-14"/>
                <w:sz w:val="26"/>
                <w:szCs w:val="26"/>
              </w:rPr>
              <w:object w:dxaOrig="320" w:dyaOrig="420">
                <v:shape id="_x0000_i1096" type="#_x0000_t75" style="width:15.75pt;height:21.75pt" o:ole="">
                  <v:imagedata r:id="rId135" o:title=""/>
                </v:shape>
                <o:OLEObject Type="Embed" ProgID="Equation.3" ShapeID="_x0000_i1096" DrawAspect="Content" ObjectID="_1485910602" r:id="rId136"/>
              </w:object>
            </w:r>
            <w:r w:rsidRPr="00A074BB">
              <w:rPr>
                <w:sz w:val="26"/>
                <w:szCs w:val="26"/>
              </w:rPr>
              <w:t xml:space="preserve"> в группе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23E41" w:rsidRPr="00A074BB" w:rsidRDefault="00B23E41" w:rsidP="00314AA6">
            <w:pPr>
              <w:jc w:val="center"/>
              <w:rPr>
                <w:sz w:val="26"/>
                <w:szCs w:val="26"/>
              </w:rPr>
            </w:pPr>
            <w:r w:rsidRPr="00A074BB">
              <w:rPr>
                <w:color w:val="FF0000"/>
                <w:position w:val="-20"/>
                <w:sz w:val="26"/>
                <w:szCs w:val="26"/>
              </w:rPr>
              <w:object w:dxaOrig="980" w:dyaOrig="520">
                <v:shape id="_x0000_i1097" type="#_x0000_t75" style="width:48.75pt;height:26.25pt" o:ole="">
                  <v:imagedata r:id="rId137" o:title=""/>
                </v:shape>
                <o:OLEObject Type="Embed" ProgID="Equation.3" ShapeID="_x0000_i1097" DrawAspect="Content" ObjectID="_1485910603" r:id="rId138"/>
              </w:objec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314AA6">
            <w:pPr>
              <w:jc w:val="center"/>
              <w:rPr>
                <w:sz w:val="26"/>
                <w:szCs w:val="26"/>
              </w:rPr>
            </w:pPr>
            <w:r w:rsidRPr="00A074BB">
              <w:rPr>
                <w:color w:val="FF0000"/>
                <w:position w:val="-16"/>
                <w:sz w:val="26"/>
                <w:szCs w:val="26"/>
              </w:rPr>
              <w:object w:dxaOrig="1400" w:dyaOrig="480">
                <v:shape id="_x0000_i1098" type="#_x0000_t75" style="width:69.75pt;height:24pt" o:ole="">
                  <v:imagedata r:id="rId139" o:title=""/>
                </v:shape>
                <o:OLEObject Type="Embed" ProgID="Equation.3" ShapeID="_x0000_i1098" DrawAspect="Content" ObjectID="_1485910604" r:id="rId140"/>
              </w:object>
            </w:r>
          </w:p>
        </w:tc>
      </w:tr>
      <w:tr w:rsidR="00B23E41" w:rsidRPr="00A074BB" w:rsidTr="00314AA6">
        <w:trPr>
          <w:trHeight w:val="270"/>
          <w:jc w:val="center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40318F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40318F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23E41" w:rsidRPr="00A074BB" w:rsidRDefault="00B23E41" w:rsidP="0040318F">
            <w:pPr>
              <w:jc w:val="center"/>
              <w:rPr>
                <w:b/>
                <w:bCs/>
                <w:sz w:val="26"/>
                <w:szCs w:val="26"/>
              </w:rPr>
            </w:pPr>
            <w:r w:rsidRPr="00A074BB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23E41" w:rsidRPr="00A074BB" w:rsidRDefault="00B23E41" w:rsidP="0040318F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74BB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23E41" w:rsidRPr="00A074BB" w:rsidRDefault="00B23E41" w:rsidP="0040318F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74BB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9001EA" w:rsidRPr="00A074BB" w:rsidTr="00FB7531">
        <w:trPr>
          <w:trHeight w:val="270"/>
          <w:jc w:val="center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9001EA" w:rsidP="00FB7531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120 – 140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01EA" w:rsidRPr="00A074BB" w:rsidRDefault="009001EA" w:rsidP="00FB7531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3137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001EA" w:rsidRPr="00A074BB" w:rsidRDefault="003137F3" w:rsidP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C1F53">
              <w:rPr>
                <w:sz w:val="26"/>
                <w:szCs w:val="26"/>
              </w:rPr>
              <w:t>38,5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2.964,5</w:t>
            </w:r>
          </w:p>
        </w:tc>
      </w:tr>
      <w:tr w:rsidR="009001EA" w:rsidRPr="00A074BB" w:rsidTr="00FB7531">
        <w:trPr>
          <w:trHeight w:val="270"/>
          <w:jc w:val="center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9001EA" w:rsidP="00FB7531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140 - 160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01EA" w:rsidRPr="00A074BB" w:rsidRDefault="009001EA" w:rsidP="00FB7531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3137F3" w:rsidP="003137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37.2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001EA" w:rsidRPr="00A074BB" w:rsidRDefault="00AC1F53" w:rsidP="003137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-22,5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2.531</w:t>
            </w:r>
            <w:r w:rsidR="00F15DE8">
              <w:rPr>
                <w:sz w:val="26"/>
                <w:szCs w:val="26"/>
              </w:rPr>
              <w:t>,25</w:t>
            </w:r>
          </w:p>
        </w:tc>
      </w:tr>
      <w:tr w:rsidR="009001EA" w:rsidRPr="00A074BB" w:rsidTr="00FB7531">
        <w:trPr>
          <w:trHeight w:val="270"/>
          <w:jc w:val="center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9001EA" w:rsidP="00FB7531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160 - 180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01EA" w:rsidRPr="00A074BB" w:rsidRDefault="009001EA" w:rsidP="00FB7531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3137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001EA" w:rsidRPr="00A074BB" w:rsidRDefault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-31</w:t>
            </w:r>
            <w:r w:rsidR="00F15DE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11.982</w:t>
            </w:r>
            <w:r w:rsidR="001202F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72</w:t>
            </w:r>
          </w:p>
        </w:tc>
      </w:tr>
      <w:tr w:rsidR="009001EA" w:rsidRPr="00A074BB" w:rsidTr="00FB7531">
        <w:trPr>
          <w:trHeight w:val="270"/>
          <w:jc w:val="center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9001EA" w:rsidP="00FB7531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180 - 200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01EA" w:rsidRPr="00A074BB" w:rsidRDefault="009001EA" w:rsidP="00FB7531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3137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001EA" w:rsidRPr="00A074BB" w:rsidRDefault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2.023</w:t>
            </w:r>
          </w:p>
        </w:tc>
      </w:tr>
      <w:tr w:rsidR="009001EA" w:rsidRPr="00A074BB" w:rsidTr="00FB7531">
        <w:trPr>
          <w:trHeight w:val="270"/>
          <w:jc w:val="center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9001EA" w:rsidP="00FB7531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200 - 220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01EA" w:rsidRPr="00A074BB" w:rsidRDefault="009001EA" w:rsidP="00FB7531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3137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001EA" w:rsidRPr="00A074BB" w:rsidRDefault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1202F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056</w:t>
            </w:r>
          </w:p>
        </w:tc>
      </w:tr>
      <w:tr w:rsidR="009001EA" w:rsidRPr="00A074BB" w:rsidTr="00FB7531">
        <w:trPr>
          <w:trHeight w:val="270"/>
          <w:jc w:val="center"/>
        </w:trPr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01EA" w:rsidRPr="00A074BB" w:rsidRDefault="009001EA" w:rsidP="0040318F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001EA" w:rsidRPr="00A074BB" w:rsidRDefault="009001EA" w:rsidP="0040318F">
            <w:pPr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30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9001E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001EA" w:rsidRPr="00A074BB" w:rsidRDefault="009001EA" w:rsidP="004031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001EA" w:rsidRPr="00A074BB" w:rsidRDefault="00AC1F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26.557,47</w:t>
            </w:r>
          </w:p>
        </w:tc>
      </w:tr>
    </w:tbl>
    <w:p w:rsidR="00B23E41" w:rsidRPr="00A074BB" w:rsidRDefault="00B23E41" w:rsidP="006D792C">
      <w:pPr>
        <w:spacing w:before="120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Расчет </w:t>
      </w:r>
      <w:r w:rsidRPr="00A074BB">
        <w:rPr>
          <w:bCs/>
          <w:sz w:val="26"/>
          <w:szCs w:val="26"/>
        </w:rPr>
        <w:t>межгрупповой</w:t>
      </w:r>
      <w:r w:rsidRPr="00A074BB">
        <w:rPr>
          <w:sz w:val="26"/>
          <w:szCs w:val="26"/>
        </w:rPr>
        <w:t xml:space="preserve"> дисперсии </w:t>
      </w:r>
      <w:r w:rsidR="00896841" w:rsidRPr="00896841">
        <w:rPr>
          <w:position w:val="-12"/>
          <w:sz w:val="26"/>
          <w:szCs w:val="26"/>
        </w:rPr>
        <w:object w:dxaOrig="300" w:dyaOrig="380">
          <v:shape id="_x0000_i1099" type="#_x0000_t75" style="width:17.25pt;height:21.75pt" o:ole="">
            <v:imagedata r:id="rId141" o:title=""/>
          </v:shape>
          <o:OLEObject Type="Embed" ProgID="Equation.3" ShapeID="_x0000_i1099" DrawAspect="Content" ObjectID="_1485910605" r:id="rId142"/>
        </w:object>
      </w:r>
      <w:r w:rsidRPr="00A074BB">
        <w:rPr>
          <w:sz w:val="26"/>
          <w:szCs w:val="26"/>
        </w:rPr>
        <w:t xml:space="preserve"> по формуле (11):</w:t>
      </w:r>
    </w:p>
    <w:p w:rsidR="00B23E41" w:rsidRPr="00A074BB" w:rsidRDefault="00AC1F53" w:rsidP="001039D7">
      <w:pPr>
        <w:ind w:firstLine="539"/>
        <w:jc w:val="center"/>
        <w:rPr>
          <w:sz w:val="26"/>
          <w:szCs w:val="26"/>
        </w:rPr>
      </w:pPr>
      <w:r w:rsidRPr="001202FF">
        <w:rPr>
          <w:position w:val="-24"/>
          <w:sz w:val="26"/>
          <w:szCs w:val="26"/>
        </w:rPr>
        <w:object w:dxaOrig="2640" w:dyaOrig="620">
          <v:shape id="_x0000_i1293" type="#_x0000_t75" style="width:147pt;height:33pt" o:ole="">
            <v:imagedata r:id="rId143" o:title=""/>
          </v:shape>
          <o:OLEObject Type="Embed" ProgID="Equation.3" ShapeID="_x0000_i1293" DrawAspect="Content" ObjectID="_1485910606" r:id="rId144"/>
        </w:object>
      </w:r>
    </w:p>
    <w:p w:rsidR="00B23E41" w:rsidRPr="00A074BB" w:rsidRDefault="00B23E41" w:rsidP="006D792C">
      <w:pPr>
        <w:widowControl w:val="0"/>
        <w:tabs>
          <w:tab w:val="left" w:pos="9656"/>
        </w:tabs>
        <w:autoSpaceDE w:val="0"/>
        <w:autoSpaceDN w:val="0"/>
        <w:adjustRightInd w:val="0"/>
        <w:ind w:right="-794"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Расчет эмпирического коэффициента детерминации </w:t>
      </w:r>
      <w:r w:rsidR="00896841" w:rsidRPr="00896841">
        <w:rPr>
          <w:position w:val="-10"/>
          <w:sz w:val="26"/>
          <w:szCs w:val="26"/>
        </w:rPr>
        <w:object w:dxaOrig="300" w:dyaOrig="360">
          <v:shape id="_x0000_i1101" type="#_x0000_t75" style="width:17.25pt;height:21pt" o:ole="">
            <v:imagedata r:id="rId145" o:title=""/>
          </v:shape>
          <o:OLEObject Type="Embed" ProgID="Equation.3" ShapeID="_x0000_i1101" DrawAspect="Content" ObjectID="_1485910607" r:id="rId146"/>
        </w:object>
      </w:r>
      <w:r w:rsidRPr="00A074BB">
        <w:rPr>
          <w:sz w:val="26"/>
          <w:szCs w:val="26"/>
        </w:rPr>
        <w:t xml:space="preserve"> по формуле (9):</w:t>
      </w:r>
    </w:p>
    <w:p w:rsidR="00B23E41" w:rsidRPr="00A074BB" w:rsidRDefault="00AC1F53" w:rsidP="001039D7">
      <w:pPr>
        <w:widowControl w:val="0"/>
        <w:tabs>
          <w:tab w:val="left" w:pos="3240"/>
          <w:tab w:val="left" w:pos="3420"/>
          <w:tab w:val="left" w:pos="9360"/>
        </w:tabs>
        <w:autoSpaceDE w:val="0"/>
        <w:autoSpaceDN w:val="0"/>
        <w:adjustRightInd w:val="0"/>
        <w:ind w:right="-794" w:firstLine="539"/>
        <w:jc w:val="center"/>
        <w:rPr>
          <w:sz w:val="26"/>
          <w:szCs w:val="26"/>
        </w:rPr>
      </w:pPr>
      <w:r w:rsidRPr="001202FF">
        <w:rPr>
          <w:position w:val="-30"/>
          <w:sz w:val="26"/>
          <w:szCs w:val="26"/>
        </w:rPr>
        <w:object w:dxaOrig="2740" w:dyaOrig="720">
          <v:shape id="_x0000_i1296" type="#_x0000_t75" style="width:144.75pt;height:39pt" o:ole="">
            <v:imagedata r:id="rId147" o:title=""/>
          </v:shape>
          <o:OLEObject Type="Embed" ProgID="Equation.3" ShapeID="_x0000_i1296" DrawAspect="Content" ObjectID="_1485910608" r:id="rId148"/>
        </w:object>
      </w:r>
      <w:r w:rsidR="00B23E41" w:rsidRPr="00A074BB">
        <w:rPr>
          <w:sz w:val="26"/>
          <w:szCs w:val="26"/>
        </w:rPr>
        <w:t xml:space="preserve"> </w:t>
      </w:r>
      <w:r w:rsidR="00B23E41" w:rsidRPr="00A074BB">
        <w:rPr>
          <w:position w:val="4"/>
          <w:sz w:val="26"/>
          <w:szCs w:val="26"/>
        </w:rPr>
        <w:t xml:space="preserve">или </w:t>
      </w:r>
      <w:r>
        <w:rPr>
          <w:position w:val="4"/>
          <w:sz w:val="26"/>
          <w:szCs w:val="26"/>
        </w:rPr>
        <w:t>23,1</w:t>
      </w:r>
      <w:r w:rsidR="00B23E41" w:rsidRPr="00A074BB">
        <w:rPr>
          <w:position w:val="4"/>
          <w:sz w:val="26"/>
          <w:szCs w:val="26"/>
        </w:rPr>
        <w:t>%</w:t>
      </w:r>
      <w:r w:rsidR="001202FF">
        <w:rPr>
          <w:position w:val="4"/>
          <w:sz w:val="26"/>
          <w:szCs w:val="26"/>
        </w:rPr>
        <w:t xml:space="preserve"> </w:t>
      </w:r>
    </w:p>
    <w:p w:rsidR="00B23E41" w:rsidRPr="00A074BB" w:rsidRDefault="00B23E41" w:rsidP="006D792C">
      <w:pPr>
        <w:tabs>
          <w:tab w:val="right" w:pos="9921"/>
        </w:tabs>
        <w:spacing w:before="120" w:line="360" w:lineRule="auto"/>
        <w:ind w:firstLine="540"/>
        <w:jc w:val="both"/>
        <w:rPr>
          <w:sz w:val="26"/>
          <w:szCs w:val="26"/>
        </w:rPr>
      </w:pPr>
      <w:r w:rsidRPr="00A074BB">
        <w:rPr>
          <w:b/>
          <w:sz w:val="26"/>
          <w:szCs w:val="26"/>
        </w:rPr>
        <w:t>Вывод.</w:t>
      </w:r>
      <w:r w:rsidRPr="00A074BB">
        <w:rPr>
          <w:sz w:val="26"/>
          <w:szCs w:val="26"/>
        </w:rPr>
        <w:t xml:space="preserve"> </w:t>
      </w:r>
      <w:r w:rsidR="00AC1F53">
        <w:rPr>
          <w:sz w:val="26"/>
          <w:szCs w:val="26"/>
        </w:rPr>
        <w:t>23,1</w:t>
      </w:r>
      <w:r w:rsidRPr="00A074BB">
        <w:rPr>
          <w:sz w:val="26"/>
          <w:szCs w:val="26"/>
        </w:rPr>
        <w:t xml:space="preserve">% вариации </w:t>
      </w:r>
      <w:r w:rsidR="009001EA" w:rsidRPr="00A074BB">
        <w:rPr>
          <w:sz w:val="26"/>
          <w:szCs w:val="26"/>
        </w:rPr>
        <w:t>фонда заработной платы предприятий</w:t>
      </w:r>
      <w:r w:rsidRPr="00A074BB">
        <w:rPr>
          <w:sz w:val="26"/>
          <w:szCs w:val="26"/>
        </w:rPr>
        <w:t xml:space="preserve"> обусловлено вариацией </w:t>
      </w:r>
      <w:r w:rsidR="009001EA" w:rsidRPr="00A074BB">
        <w:rPr>
          <w:sz w:val="26"/>
          <w:szCs w:val="26"/>
        </w:rPr>
        <w:t>среднесписочной численности работников</w:t>
      </w:r>
      <w:r w:rsidRPr="00A074BB">
        <w:rPr>
          <w:sz w:val="26"/>
          <w:szCs w:val="26"/>
        </w:rPr>
        <w:t xml:space="preserve">, а </w:t>
      </w:r>
      <w:r w:rsidR="00AC1F53">
        <w:rPr>
          <w:sz w:val="26"/>
          <w:szCs w:val="26"/>
        </w:rPr>
        <w:t>76,9</w:t>
      </w:r>
      <w:r w:rsidRPr="00A074BB">
        <w:rPr>
          <w:sz w:val="26"/>
          <w:szCs w:val="26"/>
        </w:rPr>
        <w:t>% –  влиянием прочих неучтенных факторов.</w:t>
      </w:r>
    </w:p>
    <w:p w:rsidR="00B23E41" w:rsidRPr="00A074BB" w:rsidRDefault="00B23E41" w:rsidP="006D792C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A074BB">
        <w:rPr>
          <w:b/>
          <w:i/>
          <w:sz w:val="26"/>
          <w:szCs w:val="26"/>
        </w:rPr>
        <w:t>Эмпирическое корреляционное отношение</w:t>
      </w:r>
      <w:r w:rsidRPr="00A074BB">
        <w:rPr>
          <w:sz w:val="26"/>
          <w:szCs w:val="26"/>
        </w:rPr>
        <w:t xml:space="preserve"> </w:t>
      </w:r>
      <w:r w:rsidRPr="00A074BB">
        <w:rPr>
          <w:position w:val="-10"/>
          <w:sz w:val="26"/>
          <w:szCs w:val="26"/>
        </w:rPr>
        <w:object w:dxaOrig="200" w:dyaOrig="260">
          <v:shape id="_x0000_i1103" type="#_x0000_t75" style="width:15pt;height:18pt" o:ole="">
            <v:imagedata r:id="rId149" o:title=""/>
          </v:shape>
          <o:OLEObject Type="Embed" ProgID="Equation.3" ShapeID="_x0000_i1103" DrawAspect="Content" ObjectID="_1485910609" r:id="rId150"/>
        </w:object>
      </w:r>
      <w:r w:rsidRPr="00A074BB">
        <w:rPr>
          <w:sz w:val="26"/>
          <w:szCs w:val="26"/>
        </w:rPr>
        <w:t xml:space="preserve"> оценивает тесноту связи между факторным и результативным признаками и вычисляется по формуле</w:t>
      </w:r>
      <w:r w:rsidR="009001EA" w:rsidRPr="00A074BB">
        <w:rPr>
          <w:sz w:val="26"/>
          <w:szCs w:val="26"/>
        </w:rPr>
        <w:t>:</w:t>
      </w:r>
    </w:p>
    <w:p w:rsidR="00B23E41" w:rsidRPr="00A074BB" w:rsidRDefault="00896841" w:rsidP="001039D7">
      <w:pPr>
        <w:widowControl w:val="0"/>
        <w:tabs>
          <w:tab w:val="left" w:pos="3240"/>
          <w:tab w:val="left" w:pos="8460"/>
          <w:tab w:val="left" w:pos="9360"/>
        </w:tabs>
        <w:autoSpaceDE w:val="0"/>
        <w:autoSpaceDN w:val="0"/>
        <w:adjustRightInd w:val="0"/>
        <w:ind w:firstLine="539"/>
        <w:jc w:val="right"/>
        <w:rPr>
          <w:sz w:val="26"/>
          <w:szCs w:val="26"/>
        </w:rPr>
      </w:pPr>
      <w:r w:rsidRPr="00A074BB">
        <w:rPr>
          <w:position w:val="-32"/>
          <w:sz w:val="26"/>
          <w:szCs w:val="26"/>
        </w:rPr>
        <w:object w:dxaOrig="1640" w:dyaOrig="780">
          <v:shape id="_x0000_i1104" type="#_x0000_t75" style="width:83.25pt;height:42.75pt" o:ole="">
            <v:imagedata r:id="rId151" o:title=""/>
          </v:shape>
          <o:OLEObject Type="Embed" ProgID="Equation.3" ShapeID="_x0000_i1104" DrawAspect="Content" ObjectID="_1485910610" r:id="rId152"/>
        </w:object>
      </w:r>
      <w:r w:rsidR="00B23E41" w:rsidRPr="00A074BB">
        <w:rPr>
          <w:sz w:val="26"/>
          <w:szCs w:val="26"/>
        </w:rPr>
        <w:t xml:space="preserve">           </w:t>
      </w:r>
      <w:r w:rsidR="001039D7" w:rsidRPr="00A074BB">
        <w:rPr>
          <w:sz w:val="26"/>
          <w:szCs w:val="26"/>
        </w:rPr>
        <w:t xml:space="preserve">     </w:t>
      </w:r>
      <w:r w:rsidR="00B23E41" w:rsidRPr="00A074BB">
        <w:rPr>
          <w:sz w:val="26"/>
          <w:szCs w:val="26"/>
        </w:rPr>
        <w:t xml:space="preserve">                             (14)</w:t>
      </w:r>
    </w:p>
    <w:p w:rsidR="00B23E41" w:rsidRPr="00A074BB" w:rsidRDefault="00B23E41" w:rsidP="001039D7">
      <w:pPr>
        <w:widowControl w:val="0"/>
        <w:tabs>
          <w:tab w:val="left" w:pos="9656"/>
        </w:tabs>
        <w:autoSpaceDE w:val="0"/>
        <w:autoSpaceDN w:val="0"/>
        <w:adjustRightInd w:val="0"/>
        <w:spacing w:after="100" w:afterAutospacing="1" w:line="360" w:lineRule="auto"/>
        <w:ind w:firstLine="539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Значение показателя изменяются в пределах </w:t>
      </w:r>
      <w:r w:rsidR="00896841" w:rsidRPr="00A074BB">
        <w:rPr>
          <w:position w:val="-12"/>
          <w:sz w:val="26"/>
          <w:szCs w:val="26"/>
        </w:rPr>
        <w:object w:dxaOrig="1660" w:dyaOrig="380">
          <v:shape id="_x0000_i1105" type="#_x0000_t75" style="width:67.5pt;height:15.75pt" o:ole="">
            <v:imagedata r:id="rId153" o:title=""/>
          </v:shape>
          <o:OLEObject Type="Embed" ProgID="Equation.3" ShapeID="_x0000_i1105" DrawAspect="Content" ObjectID="_1485910611" r:id="rId154"/>
        </w:object>
      </w:r>
      <w:r w:rsidRPr="00A074BB">
        <w:rPr>
          <w:sz w:val="26"/>
          <w:szCs w:val="26"/>
        </w:rPr>
        <w:t xml:space="preserve">. Чем ближе значение </w:t>
      </w:r>
      <w:r w:rsidR="00896841" w:rsidRPr="00A074BB">
        <w:rPr>
          <w:position w:val="-12"/>
          <w:sz w:val="26"/>
          <w:szCs w:val="26"/>
        </w:rPr>
        <w:object w:dxaOrig="360" w:dyaOrig="480">
          <v:shape id="_x0000_i1106" type="#_x0000_t75" style="width:18pt;height:24pt" o:ole="">
            <v:imagedata r:id="rId155" o:title=""/>
          </v:shape>
          <o:OLEObject Type="Embed" ProgID="Equation.3" ShapeID="_x0000_i1106" DrawAspect="Content" ObjectID="_1485910612" r:id="rId156"/>
        </w:object>
      </w:r>
      <w:r w:rsidRPr="00A074BB">
        <w:rPr>
          <w:sz w:val="26"/>
          <w:szCs w:val="26"/>
        </w:rPr>
        <w:t xml:space="preserve"> к 1, тем теснее связь между признаками. Для качественной оценки тесноты связи на основе </w:t>
      </w:r>
      <w:r w:rsidRPr="00A074BB">
        <w:rPr>
          <w:position w:val="-12"/>
          <w:sz w:val="26"/>
          <w:szCs w:val="26"/>
        </w:rPr>
        <w:object w:dxaOrig="360" w:dyaOrig="480">
          <v:shape id="_x0000_i1107" type="#_x0000_t75" style="width:18pt;height:24pt" o:ole="">
            <v:imagedata r:id="rId155" o:title=""/>
          </v:shape>
          <o:OLEObject Type="Embed" ProgID="Equation.3" ShapeID="_x0000_i1107" DrawAspect="Content" ObjectID="_1485910613" r:id="rId157"/>
        </w:object>
      </w:r>
      <w:r w:rsidRPr="00A074BB">
        <w:rPr>
          <w:sz w:val="26"/>
          <w:szCs w:val="26"/>
        </w:rPr>
        <w:t xml:space="preserve"> служит шкала Чэддока (табл. 14):</w:t>
      </w:r>
    </w:p>
    <w:p w:rsidR="00B23E41" w:rsidRPr="00A074BB" w:rsidRDefault="00B23E41" w:rsidP="001039D7">
      <w:pPr>
        <w:widowControl w:val="0"/>
        <w:tabs>
          <w:tab w:val="left" w:pos="9656"/>
        </w:tabs>
        <w:autoSpaceDE w:val="0"/>
        <w:autoSpaceDN w:val="0"/>
        <w:adjustRightInd w:val="0"/>
        <w:ind w:right="-81" w:firstLine="539"/>
        <w:jc w:val="right"/>
        <w:rPr>
          <w:sz w:val="26"/>
          <w:szCs w:val="26"/>
        </w:rPr>
      </w:pPr>
      <w:r w:rsidRPr="00A074BB">
        <w:rPr>
          <w:sz w:val="26"/>
          <w:szCs w:val="26"/>
        </w:rPr>
        <w:lastRenderedPageBreak/>
        <w:t>Таблица 14</w:t>
      </w:r>
    </w:p>
    <w:p w:rsidR="00B23E41" w:rsidRPr="00A074BB" w:rsidRDefault="00B23E41" w:rsidP="00896841">
      <w:pPr>
        <w:widowControl w:val="0"/>
        <w:tabs>
          <w:tab w:val="left" w:pos="9656"/>
        </w:tabs>
        <w:autoSpaceDE w:val="0"/>
        <w:autoSpaceDN w:val="0"/>
        <w:adjustRightInd w:val="0"/>
        <w:spacing w:after="120"/>
        <w:ind w:firstLine="539"/>
        <w:jc w:val="center"/>
        <w:rPr>
          <w:sz w:val="26"/>
          <w:szCs w:val="26"/>
        </w:rPr>
      </w:pPr>
      <w:r w:rsidRPr="00A074BB">
        <w:rPr>
          <w:sz w:val="26"/>
          <w:szCs w:val="26"/>
        </w:rPr>
        <w:t>Шкала Чэддока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3"/>
        <w:gridCol w:w="1544"/>
        <w:gridCol w:w="1479"/>
        <w:gridCol w:w="1446"/>
        <w:gridCol w:w="1542"/>
        <w:gridCol w:w="1441"/>
      </w:tblGrid>
      <w:tr w:rsidR="00B23E41" w:rsidRPr="00A074BB" w:rsidTr="002C26AA">
        <w:trPr>
          <w:trHeight w:val="480"/>
        </w:trPr>
        <w:tc>
          <w:tcPr>
            <w:tcW w:w="1736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8"/>
              <w:jc w:val="center"/>
              <w:rPr>
                <w:sz w:val="26"/>
                <w:szCs w:val="26"/>
              </w:rPr>
            </w:pPr>
            <w:r w:rsidRPr="00A074BB">
              <w:rPr>
                <w:b/>
                <w:bCs/>
                <w:i/>
                <w:iCs/>
                <w:sz w:val="26"/>
                <w:szCs w:val="26"/>
              </w:rPr>
              <w:sym w:font="Symbol" w:char="F068"/>
            </w:r>
          </w:p>
        </w:tc>
        <w:tc>
          <w:tcPr>
            <w:tcW w:w="1737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left="-78" w:right="-63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0,1 – 0,3</w:t>
            </w:r>
          </w:p>
        </w:tc>
        <w:tc>
          <w:tcPr>
            <w:tcW w:w="1536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0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0,3 – 0,5</w:t>
            </w:r>
          </w:p>
        </w:tc>
        <w:tc>
          <w:tcPr>
            <w:tcW w:w="1559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0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0,5 – 0,7</w:t>
            </w:r>
          </w:p>
        </w:tc>
        <w:tc>
          <w:tcPr>
            <w:tcW w:w="1765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0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0,7 – 0,9</w:t>
            </w:r>
          </w:p>
        </w:tc>
        <w:tc>
          <w:tcPr>
            <w:tcW w:w="1620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0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0,9 – 0,99</w:t>
            </w:r>
          </w:p>
        </w:tc>
      </w:tr>
      <w:tr w:rsidR="00B23E41" w:rsidRPr="00A074BB" w:rsidTr="002C26AA">
        <w:trPr>
          <w:trHeight w:val="376"/>
        </w:trPr>
        <w:tc>
          <w:tcPr>
            <w:tcW w:w="1736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Характеристика</w:t>
            </w:r>
          </w:p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силы связи</w:t>
            </w:r>
          </w:p>
        </w:tc>
        <w:tc>
          <w:tcPr>
            <w:tcW w:w="1737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63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Слабая</w:t>
            </w:r>
          </w:p>
        </w:tc>
        <w:tc>
          <w:tcPr>
            <w:tcW w:w="1536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left="-130" w:right="-10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Умеренная</w:t>
            </w:r>
          </w:p>
        </w:tc>
        <w:tc>
          <w:tcPr>
            <w:tcW w:w="1559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left="-130" w:right="-10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Заметная</w:t>
            </w:r>
          </w:p>
        </w:tc>
        <w:tc>
          <w:tcPr>
            <w:tcW w:w="1765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left="-130" w:right="-10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Тесная</w:t>
            </w:r>
          </w:p>
        </w:tc>
        <w:tc>
          <w:tcPr>
            <w:tcW w:w="1620" w:type="dxa"/>
            <w:vAlign w:val="center"/>
          </w:tcPr>
          <w:p w:rsidR="00B23E41" w:rsidRPr="00A074BB" w:rsidRDefault="00B23E41" w:rsidP="002C26AA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left="-130" w:right="-10"/>
              <w:jc w:val="center"/>
              <w:rPr>
                <w:sz w:val="26"/>
                <w:szCs w:val="26"/>
              </w:rPr>
            </w:pPr>
            <w:r w:rsidRPr="00A074BB">
              <w:rPr>
                <w:sz w:val="26"/>
                <w:szCs w:val="26"/>
              </w:rPr>
              <w:t>Весьма тесная</w:t>
            </w:r>
          </w:p>
        </w:tc>
      </w:tr>
    </w:tbl>
    <w:p w:rsidR="00B23E41" w:rsidRPr="00A074BB" w:rsidRDefault="00B23E41" w:rsidP="006D792C">
      <w:pPr>
        <w:widowControl w:val="0"/>
        <w:tabs>
          <w:tab w:val="left" w:pos="9656"/>
        </w:tabs>
        <w:autoSpaceDE w:val="0"/>
        <w:autoSpaceDN w:val="0"/>
        <w:adjustRightInd w:val="0"/>
        <w:spacing w:before="120" w:line="360" w:lineRule="auto"/>
        <w:ind w:firstLine="540"/>
        <w:jc w:val="both"/>
        <w:rPr>
          <w:sz w:val="26"/>
          <w:szCs w:val="26"/>
        </w:rPr>
      </w:pPr>
      <w:r w:rsidRPr="00A074BB">
        <w:rPr>
          <w:sz w:val="26"/>
          <w:szCs w:val="26"/>
        </w:rPr>
        <w:t xml:space="preserve">Расчет эмпирического корреляционного отношения </w:t>
      </w:r>
      <w:r w:rsidR="002C26AA" w:rsidRPr="00A074BB">
        <w:rPr>
          <w:position w:val="-12"/>
          <w:sz w:val="26"/>
          <w:szCs w:val="26"/>
        </w:rPr>
        <w:object w:dxaOrig="360" w:dyaOrig="480">
          <v:shape id="_x0000_i1108" type="#_x0000_t75" style="width:15.75pt;height:21pt" o:ole="">
            <v:imagedata r:id="rId155" o:title=""/>
          </v:shape>
          <o:OLEObject Type="Embed" ProgID="Equation.3" ShapeID="_x0000_i1108" DrawAspect="Content" ObjectID="_1485910614" r:id="rId158"/>
        </w:object>
      </w:r>
      <w:r w:rsidRPr="00A074BB">
        <w:rPr>
          <w:sz w:val="26"/>
          <w:szCs w:val="26"/>
        </w:rPr>
        <w:t xml:space="preserve"> по формуле (14):</w:t>
      </w:r>
    </w:p>
    <w:p w:rsidR="00B23E41" w:rsidRPr="00A074BB" w:rsidRDefault="00AC1F53" w:rsidP="006D792C">
      <w:pPr>
        <w:ind w:left="-720" w:firstLine="540"/>
        <w:jc w:val="center"/>
        <w:rPr>
          <w:position w:val="4"/>
          <w:sz w:val="26"/>
          <w:szCs w:val="26"/>
        </w:rPr>
      </w:pPr>
      <w:r w:rsidRPr="00A074BB">
        <w:rPr>
          <w:position w:val="-32"/>
          <w:sz w:val="26"/>
          <w:szCs w:val="26"/>
        </w:rPr>
        <w:object w:dxaOrig="2680" w:dyaOrig="800">
          <v:shape id="_x0000_i1300" type="#_x0000_t75" style="width:141.75pt;height:42.75pt" o:ole="">
            <v:imagedata r:id="rId159" o:title=""/>
          </v:shape>
          <o:OLEObject Type="Embed" ProgID="Equation.3" ShapeID="_x0000_i1300" DrawAspect="Content" ObjectID="_1485910615" r:id="rId160"/>
        </w:object>
      </w:r>
      <w:r w:rsidR="00B23E41" w:rsidRPr="00A074BB">
        <w:rPr>
          <w:sz w:val="26"/>
          <w:szCs w:val="26"/>
        </w:rPr>
        <w:t xml:space="preserve">  </w:t>
      </w:r>
      <w:r w:rsidR="00B23E41" w:rsidRPr="00A074BB">
        <w:rPr>
          <w:position w:val="4"/>
          <w:sz w:val="26"/>
          <w:szCs w:val="26"/>
        </w:rPr>
        <w:t xml:space="preserve">или </w:t>
      </w:r>
      <w:r>
        <w:rPr>
          <w:position w:val="4"/>
          <w:sz w:val="26"/>
          <w:szCs w:val="26"/>
        </w:rPr>
        <w:t>61,3</w:t>
      </w:r>
      <w:r w:rsidR="00B23E41" w:rsidRPr="00A074BB">
        <w:rPr>
          <w:position w:val="4"/>
          <w:sz w:val="26"/>
          <w:szCs w:val="26"/>
        </w:rPr>
        <w:t>%</w:t>
      </w:r>
    </w:p>
    <w:p w:rsidR="00B23E41" w:rsidRPr="00641E19" w:rsidRDefault="00B23E41" w:rsidP="006D792C">
      <w:pPr>
        <w:tabs>
          <w:tab w:val="right" w:pos="9921"/>
        </w:tabs>
        <w:spacing w:before="120" w:line="360" w:lineRule="auto"/>
        <w:ind w:firstLine="540"/>
        <w:jc w:val="both"/>
        <w:rPr>
          <w:sz w:val="26"/>
          <w:szCs w:val="26"/>
        </w:rPr>
      </w:pPr>
      <w:r w:rsidRPr="00A074BB">
        <w:rPr>
          <w:b/>
          <w:sz w:val="26"/>
          <w:szCs w:val="26"/>
        </w:rPr>
        <w:t>Вывод</w:t>
      </w:r>
      <w:r w:rsidRPr="00A074BB">
        <w:rPr>
          <w:sz w:val="26"/>
          <w:szCs w:val="26"/>
        </w:rPr>
        <w:t xml:space="preserve">. Согласно шкале Чэддока связь между </w:t>
      </w:r>
      <w:r w:rsidR="00961C64" w:rsidRPr="00A074BB">
        <w:rPr>
          <w:sz w:val="26"/>
          <w:szCs w:val="26"/>
        </w:rPr>
        <w:t>фондом</w:t>
      </w:r>
      <w:r w:rsidR="009001EA" w:rsidRPr="00A074BB">
        <w:rPr>
          <w:sz w:val="26"/>
          <w:szCs w:val="26"/>
        </w:rPr>
        <w:t xml:space="preserve"> заработной платы и среднесписочной численностью работников предприятий</w:t>
      </w:r>
      <w:r w:rsidRPr="00A074BB">
        <w:rPr>
          <w:sz w:val="26"/>
          <w:szCs w:val="26"/>
        </w:rPr>
        <w:t xml:space="preserve"> является </w:t>
      </w:r>
      <w:r w:rsidR="00AC1F53">
        <w:rPr>
          <w:sz w:val="26"/>
          <w:szCs w:val="26"/>
        </w:rPr>
        <w:t>заметной</w:t>
      </w:r>
      <w:r w:rsidRPr="00A074BB">
        <w:rPr>
          <w:sz w:val="26"/>
          <w:szCs w:val="26"/>
        </w:rPr>
        <w:t>.</w:t>
      </w:r>
    </w:p>
    <w:sectPr w:rsidR="00B23E41" w:rsidRPr="00641E19" w:rsidSect="00F570F7">
      <w:footerReference w:type="even" r:id="rId161"/>
      <w:footerReference w:type="default" r:id="rId162"/>
      <w:pgSz w:w="11906" w:h="16838"/>
      <w:pgMar w:top="1134" w:right="110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903" w:rsidRDefault="004A0903">
      <w:r>
        <w:separator/>
      </w:r>
    </w:p>
  </w:endnote>
  <w:endnote w:type="continuationSeparator" w:id="1">
    <w:p w:rsidR="004A0903" w:rsidRDefault="004A0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F9A" w:rsidRDefault="00A31F9A" w:rsidP="00C421E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1F9A" w:rsidRDefault="00A31F9A" w:rsidP="00C9174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F9A" w:rsidRDefault="00A31F9A" w:rsidP="00C421E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5937">
      <w:rPr>
        <w:rStyle w:val="a5"/>
        <w:noProof/>
      </w:rPr>
      <w:t>18</w:t>
    </w:r>
    <w:r>
      <w:rPr>
        <w:rStyle w:val="a5"/>
      </w:rPr>
      <w:fldChar w:fldCharType="end"/>
    </w:r>
  </w:p>
  <w:p w:rsidR="00A31F9A" w:rsidRDefault="00A31F9A" w:rsidP="00C9174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903" w:rsidRDefault="004A0903">
      <w:r>
        <w:separator/>
      </w:r>
    </w:p>
  </w:footnote>
  <w:footnote w:type="continuationSeparator" w:id="1">
    <w:p w:rsidR="004A0903" w:rsidRDefault="004A09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2AA1BC6"/>
    <w:lvl w:ilvl="0">
      <w:numFmt w:val="decimal"/>
      <w:lvlText w:val="*"/>
      <w:lvlJc w:val="left"/>
    </w:lvl>
  </w:abstractNum>
  <w:abstractNum w:abstractNumId="1">
    <w:nsid w:val="018F679B"/>
    <w:multiLevelType w:val="hybridMultilevel"/>
    <w:tmpl w:val="FA320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9F3003"/>
    <w:multiLevelType w:val="hybridMultilevel"/>
    <w:tmpl w:val="53D2F2DC"/>
    <w:lvl w:ilvl="0" w:tplc="C1DCA2A2">
      <w:start w:val="6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610E6"/>
    <w:multiLevelType w:val="singleLevel"/>
    <w:tmpl w:val="EF9A709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">
    <w:nsid w:val="062A3BDE"/>
    <w:multiLevelType w:val="hybridMultilevel"/>
    <w:tmpl w:val="9500B2C8"/>
    <w:lvl w:ilvl="0" w:tplc="CEFAD32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07FC738D"/>
    <w:multiLevelType w:val="multilevel"/>
    <w:tmpl w:val="9500B2C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08027686"/>
    <w:multiLevelType w:val="hybridMultilevel"/>
    <w:tmpl w:val="A29A94CC"/>
    <w:lvl w:ilvl="0" w:tplc="D02EFF3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09BE752E"/>
    <w:multiLevelType w:val="hybridMultilevel"/>
    <w:tmpl w:val="07825812"/>
    <w:lvl w:ilvl="0" w:tplc="A17222CA">
      <w:start w:val="5"/>
      <w:numFmt w:val="bullet"/>
      <w:lvlText w:val=""/>
      <w:lvlJc w:val="left"/>
      <w:pPr>
        <w:tabs>
          <w:tab w:val="num" w:pos="855"/>
        </w:tabs>
        <w:ind w:left="85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cs="Times New Roman" w:hint="default"/>
      </w:rPr>
    </w:lvl>
  </w:abstractNum>
  <w:abstractNum w:abstractNumId="8">
    <w:nsid w:val="0A923E96"/>
    <w:multiLevelType w:val="multilevel"/>
    <w:tmpl w:val="D82816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9E0F90"/>
    <w:multiLevelType w:val="multilevel"/>
    <w:tmpl w:val="7106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AF1831"/>
    <w:multiLevelType w:val="hybridMultilevel"/>
    <w:tmpl w:val="9BC0C530"/>
    <w:lvl w:ilvl="0" w:tplc="04190013">
      <w:start w:val="1"/>
      <w:numFmt w:val="upperRoman"/>
      <w:lvlText w:val="%1."/>
      <w:lvlJc w:val="right"/>
      <w:pPr>
        <w:tabs>
          <w:tab w:val="num" w:pos="1440"/>
        </w:tabs>
        <w:ind w:left="14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1392068A"/>
    <w:multiLevelType w:val="multilevel"/>
    <w:tmpl w:val="7CDC8D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16381653"/>
    <w:multiLevelType w:val="hybridMultilevel"/>
    <w:tmpl w:val="BADC43A8"/>
    <w:lvl w:ilvl="0" w:tplc="7830344C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041126"/>
    <w:multiLevelType w:val="hybridMultilevel"/>
    <w:tmpl w:val="BEE25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3779D6"/>
    <w:multiLevelType w:val="multilevel"/>
    <w:tmpl w:val="C456AC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>
    <w:nsid w:val="26ED7AA6"/>
    <w:multiLevelType w:val="hybridMultilevel"/>
    <w:tmpl w:val="0D70D3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7FD4FAF"/>
    <w:multiLevelType w:val="hybridMultilevel"/>
    <w:tmpl w:val="7CDC8D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E5B1BE8"/>
    <w:multiLevelType w:val="multilevel"/>
    <w:tmpl w:val="FE083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BF6AAB"/>
    <w:multiLevelType w:val="hybridMultilevel"/>
    <w:tmpl w:val="CBA2B2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3FB97096"/>
    <w:multiLevelType w:val="hybridMultilevel"/>
    <w:tmpl w:val="DE1EE424"/>
    <w:lvl w:ilvl="0" w:tplc="C1DCA2A2">
      <w:start w:val="6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43D048CE"/>
    <w:multiLevelType w:val="hybridMultilevel"/>
    <w:tmpl w:val="73EA6DCC"/>
    <w:lvl w:ilvl="0" w:tplc="99829E6E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4ACF3A2E"/>
    <w:multiLevelType w:val="hybridMultilevel"/>
    <w:tmpl w:val="831C6B90"/>
    <w:lvl w:ilvl="0" w:tplc="C1DCA2A2">
      <w:start w:val="6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B828DA"/>
    <w:multiLevelType w:val="multilevel"/>
    <w:tmpl w:val="73EA6DC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1DC2172"/>
    <w:multiLevelType w:val="multilevel"/>
    <w:tmpl w:val="889686A2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53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515756"/>
    <w:multiLevelType w:val="hybridMultilevel"/>
    <w:tmpl w:val="E550E8C0"/>
    <w:lvl w:ilvl="0" w:tplc="22A0B3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F85AD3"/>
    <w:multiLevelType w:val="hybridMultilevel"/>
    <w:tmpl w:val="44A016AA"/>
    <w:lvl w:ilvl="0" w:tplc="1F72A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E37470"/>
    <w:multiLevelType w:val="hybridMultilevel"/>
    <w:tmpl w:val="5B5C4810"/>
    <w:lvl w:ilvl="0" w:tplc="C1DCA2A2">
      <w:start w:val="6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609F7F64"/>
    <w:multiLevelType w:val="hybridMultilevel"/>
    <w:tmpl w:val="FC34E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A109E6"/>
    <w:multiLevelType w:val="hybridMultilevel"/>
    <w:tmpl w:val="4D78808E"/>
    <w:lvl w:ilvl="0" w:tplc="FC04D75A">
      <w:start w:val="1"/>
      <w:numFmt w:val="decimal"/>
      <w:lvlText w:val="%1."/>
      <w:lvlJc w:val="left"/>
      <w:pPr>
        <w:tabs>
          <w:tab w:val="num" w:pos="1950"/>
        </w:tabs>
        <w:ind w:left="195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66C30E97"/>
    <w:multiLevelType w:val="multilevel"/>
    <w:tmpl w:val="772E893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53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AA38AB"/>
    <w:multiLevelType w:val="multilevel"/>
    <w:tmpl w:val="CA7C8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C4573FD"/>
    <w:multiLevelType w:val="hybridMultilevel"/>
    <w:tmpl w:val="1BE2F7A2"/>
    <w:lvl w:ilvl="0" w:tplc="7936930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2">
    <w:nsid w:val="6CE67192"/>
    <w:multiLevelType w:val="hybridMultilevel"/>
    <w:tmpl w:val="14507E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8E0476"/>
    <w:multiLevelType w:val="hybridMultilevel"/>
    <w:tmpl w:val="B04CCC28"/>
    <w:lvl w:ilvl="0" w:tplc="361058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890047"/>
    <w:multiLevelType w:val="hybridMultilevel"/>
    <w:tmpl w:val="F2703CFE"/>
    <w:lvl w:ilvl="0" w:tplc="79369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AC04E1"/>
    <w:multiLevelType w:val="hybridMultilevel"/>
    <w:tmpl w:val="511AA7B4"/>
    <w:lvl w:ilvl="0" w:tplc="4600CE4C">
      <w:start w:val="1"/>
      <w:numFmt w:val="decimal"/>
      <w:lvlText w:val="%1."/>
      <w:lvlJc w:val="left"/>
      <w:pPr>
        <w:tabs>
          <w:tab w:val="num" w:pos="3210"/>
        </w:tabs>
        <w:ind w:left="3210" w:hanging="141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6">
    <w:nsid w:val="76B83984"/>
    <w:multiLevelType w:val="hybridMultilevel"/>
    <w:tmpl w:val="3386E8A4"/>
    <w:lvl w:ilvl="0" w:tplc="61BCD3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FC366C50">
      <w:numFmt w:val="none"/>
      <w:lvlText w:val=""/>
      <w:lvlJc w:val="left"/>
      <w:pPr>
        <w:tabs>
          <w:tab w:val="num" w:pos="360"/>
        </w:tabs>
      </w:pPr>
    </w:lvl>
    <w:lvl w:ilvl="2" w:tplc="D2187D6E">
      <w:numFmt w:val="none"/>
      <w:lvlText w:val=""/>
      <w:lvlJc w:val="left"/>
      <w:pPr>
        <w:tabs>
          <w:tab w:val="num" w:pos="360"/>
        </w:tabs>
      </w:pPr>
    </w:lvl>
    <w:lvl w:ilvl="3" w:tplc="6D363522">
      <w:numFmt w:val="none"/>
      <w:lvlText w:val=""/>
      <w:lvlJc w:val="left"/>
      <w:pPr>
        <w:tabs>
          <w:tab w:val="num" w:pos="360"/>
        </w:tabs>
      </w:pPr>
    </w:lvl>
    <w:lvl w:ilvl="4" w:tplc="C99CDE18">
      <w:numFmt w:val="none"/>
      <w:lvlText w:val=""/>
      <w:lvlJc w:val="left"/>
      <w:pPr>
        <w:tabs>
          <w:tab w:val="num" w:pos="360"/>
        </w:tabs>
      </w:pPr>
    </w:lvl>
    <w:lvl w:ilvl="5" w:tplc="D9729394">
      <w:numFmt w:val="none"/>
      <w:lvlText w:val=""/>
      <w:lvlJc w:val="left"/>
      <w:pPr>
        <w:tabs>
          <w:tab w:val="num" w:pos="360"/>
        </w:tabs>
      </w:pPr>
    </w:lvl>
    <w:lvl w:ilvl="6" w:tplc="3A7E4806">
      <w:numFmt w:val="none"/>
      <w:lvlText w:val=""/>
      <w:lvlJc w:val="left"/>
      <w:pPr>
        <w:tabs>
          <w:tab w:val="num" w:pos="360"/>
        </w:tabs>
      </w:pPr>
    </w:lvl>
    <w:lvl w:ilvl="7" w:tplc="9D8A2F84">
      <w:numFmt w:val="none"/>
      <w:lvlText w:val=""/>
      <w:lvlJc w:val="left"/>
      <w:pPr>
        <w:tabs>
          <w:tab w:val="num" w:pos="360"/>
        </w:tabs>
      </w:pPr>
    </w:lvl>
    <w:lvl w:ilvl="8" w:tplc="4106F7C2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775B3B66"/>
    <w:multiLevelType w:val="hybridMultilevel"/>
    <w:tmpl w:val="0FC66F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8397E0B"/>
    <w:multiLevelType w:val="multilevel"/>
    <w:tmpl w:val="99909A8A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2"/>
      <w:numFmt w:val="decimal"/>
      <w:lvlText w:val="%1.%2."/>
      <w:lvlJc w:val="left"/>
      <w:pPr>
        <w:tabs>
          <w:tab w:val="num" w:pos="1485"/>
        </w:tabs>
        <w:ind w:left="1485" w:hanging="780"/>
      </w:p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78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39">
    <w:nsid w:val="795B7545"/>
    <w:multiLevelType w:val="multilevel"/>
    <w:tmpl w:val="AB1497F2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53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273BBE"/>
    <w:multiLevelType w:val="hybridMultilevel"/>
    <w:tmpl w:val="690A230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1">
    <w:nsid w:val="7CAE7B72"/>
    <w:multiLevelType w:val="hybridMultilevel"/>
    <w:tmpl w:val="CA7C81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DD77F04"/>
    <w:multiLevelType w:val="hybridMultilevel"/>
    <w:tmpl w:val="B7689BDA"/>
    <w:lvl w:ilvl="0" w:tplc="734233DC">
      <w:start w:val="1"/>
      <w:numFmt w:val="decimal"/>
      <w:lvlText w:val="%1."/>
      <w:lvlJc w:val="left"/>
      <w:pPr>
        <w:tabs>
          <w:tab w:val="num" w:pos="113"/>
        </w:tabs>
        <w:ind w:left="0" w:firstLine="53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E364320"/>
    <w:multiLevelType w:val="hybridMultilevel"/>
    <w:tmpl w:val="8F622984"/>
    <w:lvl w:ilvl="0" w:tplc="90C8AD6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2"/>
  </w:num>
  <w:num w:numId="3">
    <w:abstractNumId w:val="20"/>
  </w:num>
  <w:num w:numId="4">
    <w:abstractNumId w:val="16"/>
  </w:num>
  <w:num w:numId="5">
    <w:abstractNumId w:val="11"/>
  </w:num>
  <w:num w:numId="6">
    <w:abstractNumId w:val="4"/>
  </w:num>
  <w:num w:numId="7">
    <w:abstractNumId w:val="25"/>
  </w:num>
  <w:num w:numId="8">
    <w:abstractNumId w:val="34"/>
  </w:num>
  <w:num w:numId="9">
    <w:abstractNumId w:val="31"/>
  </w:num>
  <w:num w:numId="10">
    <w:abstractNumId w:val="24"/>
  </w:num>
  <w:num w:numId="11">
    <w:abstractNumId w:val="43"/>
  </w:num>
  <w:num w:numId="12">
    <w:abstractNumId w:val="10"/>
  </w:num>
  <w:num w:numId="13">
    <w:abstractNumId w:val="3"/>
  </w:num>
  <w:num w:numId="1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9"/>
  </w:num>
  <w:num w:numId="16">
    <w:abstractNumId w:val="26"/>
  </w:num>
  <w:num w:numId="17">
    <w:abstractNumId w:val="2"/>
  </w:num>
  <w:num w:numId="18">
    <w:abstractNumId w:val="21"/>
  </w:num>
  <w:num w:numId="19">
    <w:abstractNumId w:val="6"/>
  </w:num>
  <w:num w:numId="20">
    <w:abstractNumId w:val="13"/>
  </w:num>
  <w:num w:numId="21">
    <w:abstractNumId w:val="7"/>
  </w:num>
  <w:num w:numId="22">
    <w:abstractNumId w:val="32"/>
  </w:num>
  <w:num w:numId="23">
    <w:abstractNumId w:val="36"/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15"/>
  </w:num>
  <w:num w:numId="32">
    <w:abstractNumId w:val="1"/>
  </w:num>
  <w:num w:numId="33">
    <w:abstractNumId w:val="37"/>
  </w:num>
  <w:num w:numId="34">
    <w:abstractNumId w:val="8"/>
  </w:num>
  <w:num w:numId="35">
    <w:abstractNumId w:val="22"/>
  </w:num>
  <w:num w:numId="36">
    <w:abstractNumId w:val="33"/>
  </w:num>
  <w:num w:numId="37">
    <w:abstractNumId w:val="41"/>
  </w:num>
  <w:num w:numId="38">
    <w:abstractNumId w:val="30"/>
  </w:num>
  <w:num w:numId="39">
    <w:abstractNumId w:val="28"/>
  </w:num>
  <w:num w:numId="40">
    <w:abstractNumId w:val="5"/>
  </w:num>
  <w:num w:numId="41">
    <w:abstractNumId w:val="18"/>
  </w:num>
  <w:num w:numId="42">
    <w:abstractNumId w:val="35"/>
  </w:num>
  <w:num w:numId="43">
    <w:abstractNumId w:val="17"/>
  </w:num>
  <w:num w:numId="44">
    <w:abstractNumId w:val="23"/>
  </w:num>
  <w:num w:numId="45">
    <w:abstractNumId w:val="39"/>
  </w:num>
  <w:num w:numId="46">
    <w:abstractNumId w:val="29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3397"/>
    <w:rsid w:val="00001610"/>
    <w:rsid w:val="00025511"/>
    <w:rsid w:val="000714E3"/>
    <w:rsid w:val="00071B9B"/>
    <w:rsid w:val="00082FC0"/>
    <w:rsid w:val="000A4A70"/>
    <w:rsid w:val="000B081B"/>
    <w:rsid w:val="000B1B80"/>
    <w:rsid w:val="000B79F6"/>
    <w:rsid w:val="000D0ABC"/>
    <w:rsid w:val="000E642D"/>
    <w:rsid w:val="001039D7"/>
    <w:rsid w:val="001202FF"/>
    <w:rsid w:val="0015446A"/>
    <w:rsid w:val="00160652"/>
    <w:rsid w:val="001A5ACD"/>
    <w:rsid w:val="001B04DC"/>
    <w:rsid w:val="001B52AE"/>
    <w:rsid w:val="001F51AB"/>
    <w:rsid w:val="00202B9E"/>
    <w:rsid w:val="00203222"/>
    <w:rsid w:val="002073ED"/>
    <w:rsid w:val="00214555"/>
    <w:rsid w:val="00220C1D"/>
    <w:rsid w:val="0022198C"/>
    <w:rsid w:val="00224223"/>
    <w:rsid w:val="00236125"/>
    <w:rsid w:val="00247AFB"/>
    <w:rsid w:val="00290E99"/>
    <w:rsid w:val="002A248E"/>
    <w:rsid w:val="002A2C80"/>
    <w:rsid w:val="002B5C2B"/>
    <w:rsid w:val="002C2602"/>
    <w:rsid w:val="002C26AA"/>
    <w:rsid w:val="002C690F"/>
    <w:rsid w:val="002C6C6E"/>
    <w:rsid w:val="002D078A"/>
    <w:rsid w:val="002D2843"/>
    <w:rsid w:val="002D6DEA"/>
    <w:rsid w:val="002E0F70"/>
    <w:rsid w:val="002F0C4F"/>
    <w:rsid w:val="002F7519"/>
    <w:rsid w:val="003137F3"/>
    <w:rsid w:val="00314AA6"/>
    <w:rsid w:val="0031567E"/>
    <w:rsid w:val="00345D9F"/>
    <w:rsid w:val="00351BA3"/>
    <w:rsid w:val="00355DFF"/>
    <w:rsid w:val="00364820"/>
    <w:rsid w:val="00365625"/>
    <w:rsid w:val="00371807"/>
    <w:rsid w:val="0037296E"/>
    <w:rsid w:val="00376012"/>
    <w:rsid w:val="00394109"/>
    <w:rsid w:val="003A495E"/>
    <w:rsid w:val="003A5830"/>
    <w:rsid w:val="003B035F"/>
    <w:rsid w:val="003C05FB"/>
    <w:rsid w:val="003D01B0"/>
    <w:rsid w:val="003D5476"/>
    <w:rsid w:val="0040318F"/>
    <w:rsid w:val="00406FD2"/>
    <w:rsid w:val="004079E7"/>
    <w:rsid w:val="00410948"/>
    <w:rsid w:val="00411BBF"/>
    <w:rsid w:val="00413CAF"/>
    <w:rsid w:val="00451377"/>
    <w:rsid w:val="004518DC"/>
    <w:rsid w:val="0045640C"/>
    <w:rsid w:val="004877EB"/>
    <w:rsid w:val="004A0903"/>
    <w:rsid w:val="004A7B38"/>
    <w:rsid w:val="004C3934"/>
    <w:rsid w:val="004E3299"/>
    <w:rsid w:val="00501B76"/>
    <w:rsid w:val="00504A86"/>
    <w:rsid w:val="00511158"/>
    <w:rsid w:val="0052262D"/>
    <w:rsid w:val="00541067"/>
    <w:rsid w:val="005411AE"/>
    <w:rsid w:val="00542B97"/>
    <w:rsid w:val="00555937"/>
    <w:rsid w:val="00561BEE"/>
    <w:rsid w:val="0056483D"/>
    <w:rsid w:val="00573869"/>
    <w:rsid w:val="00577D86"/>
    <w:rsid w:val="005948FA"/>
    <w:rsid w:val="005A3310"/>
    <w:rsid w:val="005C240B"/>
    <w:rsid w:val="005D1CC3"/>
    <w:rsid w:val="005D224D"/>
    <w:rsid w:val="005F7AA8"/>
    <w:rsid w:val="006026D5"/>
    <w:rsid w:val="00622E2D"/>
    <w:rsid w:val="006373B4"/>
    <w:rsid w:val="00641266"/>
    <w:rsid w:val="00641E19"/>
    <w:rsid w:val="00647DD9"/>
    <w:rsid w:val="00654867"/>
    <w:rsid w:val="00667204"/>
    <w:rsid w:val="00691371"/>
    <w:rsid w:val="00692CC1"/>
    <w:rsid w:val="006C3F69"/>
    <w:rsid w:val="006D792C"/>
    <w:rsid w:val="006E0F76"/>
    <w:rsid w:val="00703ED1"/>
    <w:rsid w:val="00734E0F"/>
    <w:rsid w:val="00785FB8"/>
    <w:rsid w:val="00786156"/>
    <w:rsid w:val="007A6DF3"/>
    <w:rsid w:val="007B2652"/>
    <w:rsid w:val="007C647F"/>
    <w:rsid w:val="008040D0"/>
    <w:rsid w:val="00827D6D"/>
    <w:rsid w:val="0083690F"/>
    <w:rsid w:val="00845C3B"/>
    <w:rsid w:val="00852912"/>
    <w:rsid w:val="00853565"/>
    <w:rsid w:val="00861AF6"/>
    <w:rsid w:val="0086642E"/>
    <w:rsid w:val="00872F6B"/>
    <w:rsid w:val="00880A07"/>
    <w:rsid w:val="00880A31"/>
    <w:rsid w:val="0088381A"/>
    <w:rsid w:val="00896841"/>
    <w:rsid w:val="008A41A7"/>
    <w:rsid w:val="008C49FE"/>
    <w:rsid w:val="008F2869"/>
    <w:rsid w:val="009001EA"/>
    <w:rsid w:val="00904237"/>
    <w:rsid w:val="00924445"/>
    <w:rsid w:val="00952E4E"/>
    <w:rsid w:val="00961C64"/>
    <w:rsid w:val="00963920"/>
    <w:rsid w:val="009963F8"/>
    <w:rsid w:val="009A78B6"/>
    <w:rsid w:val="009B1365"/>
    <w:rsid w:val="009B7C16"/>
    <w:rsid w:val="009E32EE"/>
    <w:rsid w:val="009E73CC"/>
    <w:rsid w:val="009F1D03"/>
    <w:rsid w:val="009F1D05"/>
    <w:rsid w:val="00A067DA"/>
    <w:rsid w:val="00A074BB"/>
    <w:rsid w:val="00A11359"/>
    <w:rsid w:val="00A165EB"/>
    <w:rsid w:val="00A16CAD"/>
    <w:rsid w:val="00A31F9A"/>
    <w:rsid w:val="00A63397"/>
    <w:rsid w:val="00A64013"/>
    <w:rsid w:val="00A641AF"/>
    <w:rsid w:val="00A7553D"/>
    <w:rsid w:val="00A9277D"/>
    <w:rsid w:val="00AC1F53"/>
    <w:rsid w:val="00AC2F42"/>
    <w:rsid w:val="00AC6E9E"/>
    <w:rsid w:val="00B0664D"/>
    <w:rsid w:val="00B11829"/>
    <w:rsid w:val="00B23E41"/>
    <w:rsid w:val="00B2613B"/>
    <w:rsid w:val="00B26ABC"/>
    <w:rsid w:val="00B4328D"/>
    <w:rsid w:val="00B61887"/>
    <w:rsid w:val="00B825FC"/>
    <w:rsid w:val="00B82744"/>
    <w:rsid w:val="00B92601"/>
    <w:rsid w:val="00B94748"/>
    <w:rsid w:val="00B95DBE"/>
    <w:rsid w:val="00B960E9"/>
    <w:rsid w:val="00BE2768"/>
    <w:rsid w:val="00C01E83"/>
    <w:rsid w:val="00C108E2"/>
    <w:rsid w:val="00C15156"/>
    <w:rsid w:val="00C421E6"/>
    <w:rsid w:val="00C53CF5"/>
    <w:rsid w:val="00C54508"/>
    <w:rsid w:val="00C56F1E"/>
    <w:rsid w:val="00C91748"/>
    <w:rsid w:val="00C91C81"/>
    <w:rsid w:val="00CA09B6"/>
    <w:rsid w:val="00CA4E84"/>
    <w:rsid w:val="00CA7E77"/>
    <w:rsid w:val="00CC3268"/>
    <w:rsid w:val="00CD3BB3"/>
    <w:rsid w:val="00D2174F"/>
    <w:rsid w:val="00D33844"/>
    <w:rsid w:val="00D44C09"/>
    <w:rsid w:val="00D473FC"/>
    <w:rsid w:val="00D71FF7"/>
    <w:rsid w:val="00D75CC4"/>
    <w:rsid w:val="00D90C1B"/>
    <w:rsid w:val="00DF2013"/>
    <w:rsid w:val="00DF63BF"/>
    <w:rsid w:val="00E12E31"/>
    <w:rsid w:val="00E165AD"/>
    <w:rsid w:val="00E613ED"/>
    <w:rsid w:val="00E83EC0"/>
    <w:rsid w:val="00E91070"/>
    <w:rsid w:val="00EA621C"/>
    <w:rsid w:val="00ED1DD2"/>
    <w:rsid w:val="00EE4B49"/>
    <w:rsid w:val="00EE7497"/>
    <w:rsid w:val="00EF44D4"/>
    <w:rsid w:val="00EF4E34"/>
    <w:rsid w:val="00F005D3"/>
    <w:rsid w:val="00F03D7F"/>
    <w:rsid w:val="00F15DE8"/>
    <w:rsid w:val="00F2714B"/>
    <w:rsid w:val="00F33A5E"/>
    <w:rsid w:val="00F53558"/>
    <w:rsid w:val="00F570F7"/>
    <w:rsid w:val="00F60391"/>
    <w:rsid w:val="00F6166B"/>
    <w:rsid w:val="00F715FA"/>
    <w:rsid w:val="00F762C5"/>
    <w:rsid w:val="00F83E56"/>
    <w:rsid w:val="00F8738D"/>
    <w:rsid w:val="00F95FB7"/>
    <w:rsid w:val="00FA5ADF"/>
    <w:rsid w:val="00FB7531"/>
    <w:rsid w:val="00FD390C"/>
    <w:rsid w:val="00FD7875"/>
    <w:rsid w:val="00FE224C"/>
    <w:rsid w:val="00FE4414"/>
    <w:rsid w:val="00FF6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B23E41"/>
    <w:pPr>
      <w:keepNext/>
      <w:tabs>
        <w:tab w:val="left" w:pos="10080"/>
      </w:tabs>
      <w:ind w:left="-720" w:right="125" w:firstLine="708"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B23E41"/>
    <w:pPr>
      <w:keepNext/>
      <w:jc w:val="right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B23E41"/>
    <w:pPr>
      <w:keepNext/>
      <w:ind w:right="485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B23E41"/>
    <w:pPr>
      <w:keepNext/>
      <w:spacing w:line="360" w:lineRule="auto"/>
      <w:jc w:val="center"/>
      <w:outlineLvl w:val="3"/>
    </w:pPr>
    <w:rPr>
      <w:b/>
      <w:sz w:val="36"/>
      <w:szCs w:val="36"/>
    </w:rPr>
  </w:style>
  <w:style w:type="paragraph" w:styleId="5">
    <w:name w:val="heading 5"/>
    <w:basedOn w:val="a"/>
    <w:qFormat/>
    <w:rsid w:val="00B23E41"/>
    <w:pPr>
      <w:ind w:left="320" w:right="160" w:hanging="160"/>
      <w:jc w:val="both"/>
      <w:outlineLvl w:val="4"/>
    </w:pPr>
    <w:rPr>
      <w:rFonts w:ascii="Tahoma" w:hAnsi="Tahoma" w:cs="Tahoma"/>
      <w:color w:val="000000"/>
      <w:sz w:val="20"/>
      <w:szCs w:val="20"/>
    </w:rPr>
  </w:style>
  <w:style w:type="paragraph" w:styleId="6">
    <w:name w:val="heading 6"/>
    <w:basedOn w:val="a"/>
    <w:next w:val="a"/>
    <w:qFormat/>
    <w:rsid w:val="00B23E41"/>
    <w:pPr>
      <w:keepNext/>
      <w:ind w:left="-720" w:right="665" w:firstLine="709"/>
      <w:jc w:val="right"/>
      <w:outlineLvl w:val="5"/>
    </w:pPr>
    <w:rPr>
      <w:sz w:val="28"/>
      <w:szCs w:val="28"/>
    </w:rPr>
  </w:style>
  <w:style w:type="paragraph" w:styleId="7">
    <w:name w:val="heading 7"/>
    <w:basedOn w:val="a"/>
    <w:next w:val="a"/>
    <w:qFormat/>
    <w:rsid w:val="00B23E41"/>
    <w:pPr>
      <w:keepNext/>
      <w:ind w:left="360" w:right="305"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rsid w:val="00B23E41"/>
    <w:pPr>
      <w:keepNext/>
      <w:ind w:left="-720" w:right="-55" w:firstLine="708"/>
      <w:jc w:val="right"/>
      <w:outlineLvl w:val="7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8A41A7"/>
    <w:pPr>
      <w:spacing w:after="120"/>
    </w:pPr>
    <w:rPr>
      <w:sz w:val="28"/>
      <w:szCs w:val="28"/>
    </w:rPr>
  </w:style>
  <w:style w:type="paragraph" w:styleId="a4">
    <w:name w:val="footer"/>
    <w:basedOn w:val="a"/>
    <w:rsid w:val="00B23E4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23E41"/>
  </w:style>
  <w:style w:type="paragraph" w:styleId="a6">
    <w:name w:val="header"/>
    <w:basedOn w:val="a"/>
    <w:rsid w:val="00B23E41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B23E41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B23E41"/>
    <w:pPr>
      <w:spacing w:after="120"/>
      <w:ind w:left="283"/>
    </w:pPr>
    <w:rPr>
      <w:sz w:val="20"/>
      <w:szCs w:val="20"/>
    </w:rPr>
  </w:style>
  <w:style w:type="paragraph" w:styleId="20">
    <w:name w:val="Body Text Indent 2"/>
    <w:basedOn w:val="a"/>
    <w:rsid w:val="00B23E41"/>
    <w:pPr>
      <w:spacing w:after="120" w:line="480" w:lineRule="auto"/>
      <w:ind w:left="283"/>
    </w:pPr>
  </w:style>
  <w:style w:type="paragraph" w:styleId="31">
    <w:name w:val="Body Text Indent 3"/>
    <w:basedOn w:val="a"/>
    <w:rsid w:val="00B23E41"/>
    <w:pPr>
      <w:spacing w:after="120"/>
      <w:ind w:left="283"/>
    </w:pPr>
    <w:rPr>
      <w:sz w:val="16"/>
      <w:szCs w:val="16"/>
    </w:rPr>
  </w:style>
  <w:style w:type="paragraph" w:styleId="a8">
    <w:name w:val="footnote text"/>
    <w:basedOn w:val="a"/>
    <w:semiHidden/>
    <w:rsid w:val="00B23E41"/>
    <w:rPr>
      <w:sz w:val="20"/>
      <w:szCs w:val="20"/>
    </w:rPr>
  </w:style>
  <w:style w:type="character" w:styleId="a9">
    <w:name w:val="footnote reference"/>
    <w:basedOn w:val="a0"/>
    <w:semiHidden/>
    <w:rsid w:val="00B23E41"/>
    <w:rPr>
      <w:vertAlign w:val="superscript"/>
    </w:rPr>
  </w:style>
  <w:style w:type="paragraph" w:styleId="21">
    <w:name w:val="Body Text 2"/>
    <w:basedOn w:val="a"/>
    <w:rsid w:val="00B23E41"/>
    <w:pPr>
      <w:spacing w:after="120" w:line="480" w:lineRule="auto"/>
    </w:pPr>
    <w:rPr>
      <w:sz w:val="20"/>
      <w:szCs w:val="20"/>
    </w:rPr>
  </w:style>
  <w:style w:type="character" w:customStyle="1" w:styleId="pfrom2">
    <w:name w:val="p_from2"/>
    <w:basedOn w:val="a0"/>
    <w:rsid w:val="00D2174F"/>
    <w:rPr>
      <w:rFonts w:ascii="Verdana" w:hAnsi="Verdana" w:hint="default"/>
      <w:b/>
      <w:bCs/>
      <w:strike w:val="0"/>
      <w:dstrike w:val="0"/>
      <w:color w:val="003388"/>
      <w:sz w:val="20"/>
      <w:szCs w:val="20"/>
      <w:u w:val="none"/>
      <w:effect w:val="none"/>
    </w:rPr>
  </w:style>
  <w:style w:type="character" w:customStyle="1" w:styleId="p3">
    <w:name w:val="p3"/>
    <w:basedOn w:val="a0"/>
    <w:rsid w:val="00D2174F"/>
    <w:rPr>
      <w:rFonts w:ascii="Verdana" w:hAnsi="Verdana" w:hint="default"/>
      <w:b/>
      <w:bCs/>
      <w:strike w:val="0"/>
      <w:dstrike w:val="0"/>
      <w:color w:val="FF0000"/>
      <w:sz w:val="20"/>
      <w:szCs w:val="20"/>
      <w:u w:val="none"/>
      <w:effect w:val="none"/>
      <w:shd w:val="clear" w:color="auto" w:fill="FAE0E0"/>
    </w:rPr>
  </w:style>
  <w:style w:type="character" w:styleId="aa">
    <w:name w:val="Hyperlink"/>
    <w:basedOn w:val="a0"/>
    <w:rsid w:val="00961C64"/>
    <w:rPr>
      <w:color w:val="00008B"/>
      <w:u w:val="single"/>
    </w:rPr>
  </w:style>
  <w:style w:type="paragraph" w:styleId="ab">
    <w:name w:val="Normal (Web)"/>
    <w:basedOn w:val="a"/>
    <w:rsid w:val="00961C64"/>
    <w:pPr>
      <w:spacing w:before="100" w:beforeAutospacing="1" w:after="100" w:afterAutospacing="1"/>
    </w:pPr>
  </w:style>
  <w:style w:type="character" w:customStyle="1" w:styleId="ac">
    <w:name w:val="выделение"/>
    <w:basedOn w:val="a0"/>
    <w:rsid w:val="00961C64"/>
  </w:style>
  <w:style w:type="character" w:customStyle="1" w:styleId="-">
    <w:name w:val="опред-е"/>
    <w:basedOn w:val="a0"/>
    <w:rsid w:val="00961C64"/>
  </w:style>
  <w:style w:type="table" w:styleId="ad">
    <w:name w:val="Table Grid"/>
    <w:basedOn w:val="a1"/>
    <w:rsid w:val="000B79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qFormat/>
    <w:rsid w:val="00B960E9"/>
    <w:rPr>
      <w:i/>
      <w:iCs/>
    </w:rPr>
  </w:style>
  <w:style w:type="paragraph" w:styleId="af">
    <w:name w:val="Balloon Text"/>
    <w:basedOn w:val="a"/>
    <w:semiHidden/>
    <w:rsid w:val="007C64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7225">
          <w:marLeft w:val="0"/>
          <w:marRight w:val="0"/>
          <w:marTop w:val="0"/>
          <w:marBottom w:val="0"/>
          <w:divBdr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2887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182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851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9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25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94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04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22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203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41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028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290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883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5071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3734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0781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2940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068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7397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4169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3259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8598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0284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5713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3730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3508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33" Type="http://schemas.openxmlformats.org/officeDocument/2006/relationships/image" Target="media/image59.wmf"/><Relationship Id="rId138" Type="http://schemas.openxmlformats.org/officeDocument/2006/relationships/oleObject" Target="embeddings/oleObject71.bin"/><Relationship Id="rId154" Type="http://schemas.openxmlformats.org/officeDocument/2006/relationships/oleObject" Target="embeddings/oleObject79.bin"/><Relationship Id="rId159" Type="http://schemas.openxmlformats.org/officeDocument/2006/relationships/image" Target="media/image71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28" Type="http://schemas.openxmlformats.org/officeDocument/2006/relationships/oleObject" Target="embeddings/oleObject65.bin"/><Relationship Id="rId144" Type="http://schemas.openxmlformats.org/officeDocument/2006/relationships/oleObject" Target="embeddings/oleObject74.bin"/><Relationship Id="rId149" Type="http://schemas.openxmlformats.org/officeDocument/2006/relationships/image" Target="media/image67.wmf"/><Relationship Id="rId5" Type="http://schemas.openxmlformats.org/officeDocument/2006/relationships/footnotes" Target="footnotes.xml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83.bin"/><Relationship Id="rId22" Type="http://schemas.openxmlformats.org/officeDocument/2006/relationships/image" Target="media/image9.emf"/><Relationship Id="rId27" Type="http://schemas.openxmlformats.org/officeDocument/2006/relationships/image" Target="media/image12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59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2.wmf"/><Relationship Id="rId80" Type="http://schemas.openxmlformats.org/officeDocument/2006/relationships/image" Target="media/image37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7.bin"/><Relationship Id="rId155" Type="http://schemas.openxmlformats.org/officeDocument/2006/relationships/image" Target="media/image70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24" Type="http://schemas.openxmlformats.org/officeDocument/2006/relationships/image" Target="media/image56.wmf"/><Relationship Id="rId129" Type="http://schemas.openxmlformats.org/officeDocument/2006/relationships/image" Target="media/image58.wmf"/><Relationship Id="rId54" Type="http://schemas.openxmlformats.org/officeDocument/2006/relationships/image" Target="media/image25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5.wmf"/><Relationship Id="rId16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8.wmf"/><Relationship Id="rId114" Type="http://schemas.openxmlformats.org/officeDocument/2006/relationships/image" Target="media/image52.wmf"/><Relationship Id="rId119" Type="http://schemas.openxmlformats.org/officeDocument/2006/relationships/image" Target="media/image54.wmf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30" Type="http://schemas.openxmlformats.org/officeDocument/2006/relationships/oleObject" Target="embeddings/oleObject66.bin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76.bin"/><Relationship Id="rId151" Type="http://schemas.openxmlformats.org/officeDocument/2006/relationships/image" Target="media/image68.wmf"/><Relationship Id="rId156" Type="http://schemas.openxmlformats.org/officeDocument/2006/relationships/oleObject" Target="embeddings/oleObject80.bin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60.bin"/><Relationship Id="rId125" Type="http://schemas.openxmlformats.org/officeDocument/2006/relationships/oleObject" Target="embeddings/oleObject63.bin"/><Relationship Id="rId141" Type="http://schemas.openxmlformats.org/officeDocument/2006/relationships/image" Target="media/image63.wmf"/><Relationship Id="rId146" Type="http://schemas.openxmlformats.org/officeDocument/2006/relationships/oleObject" Target="embeddings/oleObject75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162" Type="http://schemas.openxmlformats.org/officeDocument/2006/relationships/footer" Target="footer2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8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7.wmf"/><Relationship Id="rId147" Type="http://schemas.openxmlformats.org/officeDocument/2006/relationships/image" Target="media/image66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2.wmf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73.bin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3.wmf"/><Relationship Id="rId137" Type="http://schemas.openxmlformats.org/officeDocument/2006/relationships/image" Target="media/image61.wmf"/><Relationship Id="rId158" Type="http://schemas.openxmlformats.org/officeDocument/2006/relationships/oleObject" Target="embeddings/oleObject8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8.bin"/><Relationship Id="rId153" Type="http://schemas.openxmlformats.org/officeDocument/2006/relationships/image" Target="media/image6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3327</Words>
  <Characters>18966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Имеются следующи6 выборочные данные по предприятиям одной из отрослей промышленности в отчетном году (выборка 5%-ная механическая):</vt:lpstr>
    </vt:vector>
  </TitlesOfParts>
  <Company>Лабиринт</Company>
  <LinksUpToDate>false</LinksUpToDate>
  <CharactersWithSpaces>22249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Имеются следующи6 выборочные данные по предприятиям одной из отрослей промышленности в отчетном году (выборка 5%-ная механическая):</dc:title>
  <dc:creator>Павел Титов</dc:creator>
  <cp:lastModifiedBy>Кадет</cp:lastModifiedBy>
  <cp:revision>2</cp:revision>
  <cp:lastPrinted>2008-04-07T14:10:00Z</cp:lastPrinted>
  <dcterms:created xsi:type="dcterms:W3CDTF">2015-02-20T01:01:00Z</dcterms:created>
  <dcterms:modified xsi:type="dcterms:W3CDTF">2015-02-20T01:01:00Z</dcterms:modified>
</cp:coreProperties>
</file>