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Default Extension="png" ContentType="image/png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E26" w:rsidRDefault="00BE2E26" w:rsidP="00BE2E26">
      <w:pPr>
        <w:jc w:val="center"/>
        <w:rPr>
          <w:b/>
          <w:sz w:val="36"/>
        </w:rPr>
      </w:pPr>
      <w:r w:rsidRPr="00BE2E26">
        <w:rPr>
          <w:b/>
          <w:sz w:val="36"/>
        </w:rPr>
        <w:t>Содержание</w:t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Cs w:val="22"/>
        </w:rPr>
        <w:id w:val="330693135"/>
      </w:sdtPr>
      <w:sdtContent>
        <w:p w:rsidR="00BE2E26" w:rsidRDefault="00BE2E26" w:rsidP="00BE2E26">
          <w:pPr>
            <w:pStyle w:val="af"/>
          </w:pPr>
        </w:p>
        <w:p w:rsidR="00BE2E26" w:rsidRDefault="00867CCF" w:rsidP="00BE2E26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r>
            <w:fldChar w:fldCharType="begin"/>
          </w:r>
          <w:r w:rsidR="00BE2E26">
            <w:instrText xml:space="preserve"> TOC \o "1-3" \h \z \u </w:instrText>
          </w:r>
          <w:r>
            <w:fldChar w:fldCharType="separate"/>
          </w:r>
          <w:hyperlink w:anchor="_Toc410110386" w:history="1">
            <w:r w:rsidR="00BE2E26" w:rsidRPr="009C598A">
              <w:rPr>
                <w:rStyle w:val="a6"/>
                <w:noProof/>
              </w:rPr>
              <w:t>Введение</w:t>
            </w:r>
            <w:r w:rsidR="00BE2E2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E2E26">
              <w:rPr>
                <w:noProof/>
                <w:webHidden/>
              </w:rPr>
              <w:instrText xml:space="preserve"> PAGEREF _Toc410110386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E2E26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E2E26" w:rsidRDefault="00867CCF" w:rsidP="00BE2E26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410110387" w:history="1">
            <w:r w:rsidR="00BE2E26" w:rsidRPr="009C598A">
              <w:rPr>
                <w:rStyle w:val="a6"/>
                <w:noProof/>
              </w:rPr>
              <w:t>1 Внутренняя среда организации</w:t>
            </w:r>
            <w:r w:rsidR="00BE2E2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E2E26">
              <w:rPr>
                <w:noProof/>
                <w:webHidden/>
              </w:rPr>
              <w:instrText xml:space="preserve"> PAGEREF _Toc410110387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E2E26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E2E26" w:rsidRDefault="00867CCF" w:rsidP="00BE2E26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410110388" w:history="1">
            <w:r w:rsidR="00BE2E26" w:rsidRPr="009C598A">
              <w:rPr>
                <w:rStyle w:val="a6"/>
                <w:noProof/>
              </w:rPr>
              <w:t>1.1</w:t>
            </w:r>
            <w:r w:rsidR="00BE2E26">
              <w:rPr>
                <w:rFonts w:asciiTheme="minorHAnsi" w:eastAsiaTheme="minorEastAsia" w:hAnsiTheme="minorHAnsi" w:cstheme="minorBidi"/>
                <w:noProof/>
                <w:sz w:val="22"/>
                <w:lang w:eastAsia="ru-RU"/>
              </w:rPr>
              <w:tab/>
            </w:r>
            <w:r w:rsidR="00BE2E26" w:rsidRPr="009C598A">
              <w:rPr>
                <w:rStyle w:val="a6"/>
                <w:noProof/>
              </w:rPr>
              <w:t>Элементы внутренней среды организации</w:t>
            </w:r>
            <w:r w:rsidR="00BE2E2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E2E26">
              <w:rPr>
                <w:noProof/>
                <w:webHidden/>
              </w:rPr>
              <w:instrText xml:space="preserve"> PAGEREF _Toc410110388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E2E26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E2E26" w:rsidRDefault="00867CCF" w:rsidP="00BE2E26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410110389" w:history="1">
            <w:r w:rsidR="00BE2E26" w:rsidRPr="009C598A">
              <w:rPr>
                <w:rStyle w:val="a6"/>
                <w:noProof/>
              </w:rPr>
              <w:t>1.2</w:t>
            </w:r>
            <w:r w:rsidR="00BE2E26">
              <w:rPr>
                <w:rFonts w:asciiTheme="minorHAnsi" w:eastAsiaTheme="minorEastAsia" w:hAnsiTheme="minorHAnsi" w:cstheme="minorBidi"/>
                <w:noProof/>
                <w:sz w:val="22"/>
                <w:lang w:eastAsia="ru-RU"/>
              </w:rPr>
              <w:tab/>
            </w:r>
            <w:r w:rsidR="00BE2E26" w:rsidRPr="009C598A">
              <w:rPr>
                <w:rStyle w:val="a6"/>
                <w:noProof/>
              </w:rPr>
              <w:t>Анализ внутренней среды организации</w:t>
            </w:r>
            <w:r w:rsidR="00BE2E2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E2E26">
              <w:rPr>
                <w:noProof/>
                <w:webHidden/>
              </w:rPr>
              <w:instrText xml:space="preserve"> PAGEREF _Toc410110389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E2E26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E2E26" w:rsidRDefault="00867CCF" w:rsidP="00BE2E26">
          <w:pPr>
            <w:pStyle w:val="11"/>
            <w:ind w:left="280" w:hanging="280"/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410110390" w:history="1">
            <w:r w:rsidR="00BE2E26" w:rsidRPr="009C598A">
              <w:rPr>
                <w:rStyle w:val="a6"/>
                <w:noProof/>
              </w:rPr>
              <w:t>2</w:t>
            </w:r>
            <w:r w:rsidR="00BE2E26">
              <w:rPr>
                <w:rFonts w:asciiTheme="minorHAnsi" w:eastAsiaTheme="minorEastAsia" w:hAnsiTheme="minorHAnsi" w:cstheme="minorBidi"/>
                <w:noProof/>
                <w:sz w:val="22"/>
                <w:lang w:eastAsia="ru-RU"/>
              </w:rPr>
              <w:tab/>
            </w:r>
            <w:r w:rsidR="00BE2E26" w:rsidRPr="009C598A">
              <w:rPr>
                <w:rStyle w:val="a6"/>
                <w:noProof/>
              </w:rPr>
              <w:t>Анализ внутренней среды организации на примере туристической фирмы «Сто дорог»</w:t>
            </w:r>
            <w:r w:rsidR="00BE2E2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E2E26">
              <w:rPr>
                <w:noProof/>
                <w:webHidden/>
              </w:rPr>
              <w:instrText xml:space="preserve"> PAGEREF _Toc410110390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E2E26"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E2E26" w:rsidRDefault="00867CCF" w:rsidP="00BE2E26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410110391" w:history="1">
            <w:r w:rsidR="00BE2E26" w:rsidRPr="009C598A">
              <w:rPr>
                <w:rStyle w:val="a6"/>
                <w:noProof/>
              </w:rPr>
              <w:t>Заключение</w:t>
            </w:r>
            <w:r w:rsidR="00BE2E2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E2E26">
              <w:rPr>
                <w:noProof/>
                <w:webHidden/>
              </w:rPr>
              <w:instrText xml:space="preserve"> PAGEREF _Toc410110391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E2E26">
              <w:rPr>
                <w:noProof/>
                <w:webHidden/>
              </w:rPr>
              <w:t>43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E2E26" w:rsidRDefault="00867CCF" w:rsidP="00BE2E26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410110392" w:history="1">
            <w:r w:rsidR="00BE2E26" w:rsidRPr="009C598A">
              <w:rPr>
                <w:rStyle w:val="a6"/>
                <w:noProof/>
              </w:rPr>
              <w:t>Список литературы</w:t>
            </w:r>
            <w:r w:rsidR="00BE2E2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E2E26">
              <w:rPr>
                <w:noProof/>
                <w:webHidden/>
              </w:rPr>
              <w:instrText xml:space="preserve"> PAGEREF _Toc410110392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E2E26">
              <w:rPr>
                <w:noProof/>
                <w:webHidden/>
              </w:rPr>
              <w:t>44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E2E26" w:rsidRDefault="00867CCF" w:rsidP="00BE2E26">
          <w:pPr>
            <w:ind w:firstLine="0"/>
          </w:pPr>
          <w:r>
            <w:fldChar w:fldCharType="end"/>
          </w:r>
        </w:p>
      </w:sdtContent>
    </w:sdt>
    <w:p w:rsidR="00BE2E26" w:rsidRDefault="00BE2E26" w:rsidP="00BE2E26">
      <w:pPr>
        <w:jc w:val="center"/>
        <w:rPr>
          <w:b/>
          <w:sz w:val="36"/>
        </w:rPr>
      </w:pPr>
    </w:p>
    <w:p w:rsidR="00BE2E26" w:rsidRPr="00BE2E26" w:rsidRDefault="00BE2E26" w:rsidP="00BE2E26">
      <w:pPr>
        <w:jc w:val="center"/>
        <w:rPr>
          <w:b/>
          <w:sz w:val="36"/>
        </w:rPr>
        <w:sectPr w:rsidR="00BE2E26" w:rsidRPr="00BE2E26" w:rsidSect="00BE2E26">
          <w:footerReference w:type="default" r:id="rId8"/>
          <w:pgSz w:w="11906" w:h="16838"/>
          <w:pgMar w:top="1134" w:right="851" w:bottom="1134" w:left="1701" w:header="708" w:footer="708" w:gutter="0"/>
          <w:pgNumType w:start="2"/>
          <w:cols w:space="708"/>
          <w:titlePg/>
          <w:docGrid w:linePitch="381"/>
        </w:sectPr>
      </w:pPr>
    </w:p>
    <w:p w:rsidR="00B242E2" w:rsidRDefault="00C35211" w:rsidP="00C35211">
      <w:pPr>
        <w:pStyle w:val="1"/>
      </w:pPr>
      <w:bookmarkStart w:id="0" w:name="_Toc410110386"/>
      <w:r>
        <w:lastRenderedPageBreak/>
        <w:t>Введение</w:t>
      </w:r>
      <w:bookmarkEnd w:id="0"/>
    </w:p>
    <w:p w:rsidR="00C35211" w:rsidRDefault="001F736C" w:rsidP="00C35211">
      <w:r>
        <w:t xml:space="preserve">Организация - важный элемент менеджмента. Организация представляется собой систему, которая взаимодействует с другие системами, а также внутри которой протекают определенные процессы. Другими словами, любая организация осуществляет свою деятельность в окружающей её среде под воздействием внутренних процессов. И одно, и другое оказывает влияние на функционирования организации. </w:t>
      </w:r>
    </w:p>
    <w:p w:rsidR="007716D4" w:rsidRDefault="001F736C" w:rsidP="00C35211">
      <w:r>
        <w:t xml:space="preserve">Умение определить и изучить это влияние имеет большое значение для эффективного управления предприятием и позволяет </w:t>
      </w:r>
      <w:r w:rsidR="00C97F9C">
        <w:t>успешно функционировать в современной рыночной экономике. Поэтому важной стороной управления организацией является анализ внутренней и внешней среды.</w:t>
      </w:r>
    </w:p>
    <w:p w:rsidR="00C35211" w:rsidRDefault="007716D4" w:rsidP="00C35211">
      <w:r>
        <w:t>Внутренняя среда оказывает большое влияние на эффективность деятельности предприятия. От её факторов зависит успех фирмы, её конкурентоспособность, имидж предприятия на рынке. В настоящее время в условиях рыночной экономики весомую долю благополучия предприятия определяет</w:t>
      </w:r>
      <w:r w:rsidR="00B37242">
        <w:t xml:space="preserve"> слаженная и правильно скоординированная работа всех элементов </w:t>
      </w:r>
      <w:r w:rsidR="001F736C">
        <w:t xml:space="preserve"> </w:t>
      </w:r>
      <w:r w:rsidR="00B37242">
        <w:t>внутренней среды. Этим определяется актуальность вопроса изучения и анализа внутренней среды организации.</w:t>
      </w:r>
    </w:p>
    <w:p w:rsidR="00B37242" w:rsidRDefault="00B37242" w:rsidP="00C35211">
      <w:r>
        <w:t>Предметом работы является внутренняя среда организации.</w:t>
      </w:r>
    </w:p>
    <w:p w:rsidR="00B37242" w:rsidRDefault="00B37242" w:rsidP="00C35211">
      <w:r>
        <w:t>Объект – внутренняя среда туристического агентства «Сто дорог».</w:t>
      </w:r>
    </w:p>
    <w:p w:rsidR="00C35211" w:rsidRDefault="00C35211" w:rsidP="00C35211">
      <w:r>
        <w:t>Целью данной работы является изучение внутренней среды организации для более эффективного принятия управленческих решений, необходимых для успешной деятельности компании.</w:t>
      </w:r>
    </w:p>
    <w:p w:rsidR="00C35211" w:rsidRDefault="00C35211" w:rsidP="00C35211">
      <w:r>
        <w:t>Задачи для достижения данной цели ставятся следующие:</w:t>
      </w:r>
    </w:p>
    <w:p w:rsidR="00C35211" w:rsidRDefault="00C35211" w:rsidP="00C35211">
      <w:pPr>
        <w:pStyle w:val="a4"/>
        <w:numPr>
          <w:ilvl w:val="0"/>
          <w:numId w:val="1"/>
        </w:numPr>
      </w:pPr>
      <w:r>
        <w:t>Изучить теоретические аспекты понятия «внутренняя среда организации»</w:t>
      </w:r>
    </w:p>
    <w:p w:rsidR="00C35211" w:rsidRDefault="00C35211" w:rsidP="00C35211">
      <w:pPr>
        <w:pStyle w:val="a4"/>
        <w:numPr>
          <w:ilvl w:val="0"/>
          <w:numId w:val="1"/>
        </w:numPr>
      </w:pPr>
      <w:r>
        <w:t>Выделить основные элементы внутренней среды</w:t>
      </w:r>
    </w:p>
    <w:p w:rsidR="00C35211" w:rsidRDefault="00C35211" w:rsidP="00C35211">
      <w:pPr>
        <w:pStyle w:val="a4"/>
        <w:numPr>
          <w:ilvl w:val="0"/>
          <w:numId w:val="1"/>
        </w:numPr>
      </w:pPr>
      <w:r>
        <w:lastRenderedPageBreak/>
        <w:t xml:space="preserve">Обозначить роль анализа внутренней среды организации и влияние его на повышение эффективности </w:t>
      </w:r>
      <w:r w:rsidR="00450AB5">
        <w:t>деятельности предприятия.</w:t>
      </w:r>
    </w:p>
    <w:p w:rsidR="00450AB5" w:rsidRDefault="00450AB5" w:rsidP="00C35211">
      <w:pPr>
        <w:pStyle w:val="a4"/>
        <w:numPr>
          <w:ilvl w:val="0"/>
          <w:numId w:val="1"/>
        </w:numPr>
      </w:pPr>
      <w:r>
        <w:t xml:space="preserve">Рассмотреть влияние внутренней среды предприятия на </w:t>
      </w:r>
      <w:r w:rsidR="002F79C2">
        <w:t>деятельность</w:t>
      </w:r>
      <w:r>
        <w:t xml:space="preserve"> организации на примере </w:t>
      </w:r>
      <w:r w:rsidR="00BE2E26">
        <w:t>туристической фирмы «Сто дорог</w:t>
      </w:r>
      <w:r>
        <w:t>»</w:t>
      </w:r>
    </w:p>
    <w:p w:rsidR="00BE2E26" w:rsidRDefault="00BE2E26" w:rsidP="00BE2E26">
      <w:r>
        <w:t>Работа состоит из 2 глав.</w:t>
      </w:r>
    </w:p>
    <w:p w:rsidR="00BE2E26" w:rsidRDefault="00BE2E26" w:rsidP="00BE2E26">
      <w:r>
        <w:t>В первой главе будут рассмотрены теоретические аспекты внутренней среды предприятия и её анализа, выявлены основные элементы внутренней среды, этапы изучения и формы воздействия.</w:t>
      </w:r>
    </w:p>
    <w:p w:rsidR="00BE2E26" w:rsidRDefault="00BE2E26" w:rsidP="00BE2E26">
      <w:r>
        <w:t>Во второй главе будет представлена характеристика внутренней среды организации на примере туристической фирмы «Сто дорог».</w:t>
      </w:r>
    </w:p>
    <w:p w:rsidR="00BE2E26" w:rsidRDefault="00BE2E26" w:rsidP="00BE2E26"/>
    <w:p w:rsidR="00450AB5" w:rsidRDefault="00450AB5" w:rsidP="00450AB5">
      <w:pPr>
        <w:sectPr w:rsidR="00450AB5" w:rsidSect="00C35211">
          <w:pgSz w:w="11906" w:h="16838"/>
          <w:pgMar w:top="1134" w:right="851" w:bottom="1134" w:left="1701" w:header="708" w:footer="708" w:gutter="0"/>
          <w:cols w:space="708"/>
          <w:docGrid w:linePitch="360"/>
        </w:sectPr>
      </w:pPr>
    </w:p>
    <w:p w:rsidR="00450AB5" w:rsidRDefault="00515404" w:rsidP="00515404">
      <w:pPr>
        <w:pStyle w:val="1"/>
      </w:pPr>
      <w:bookmarkStart w:id="1" w:name="_Toc410110387"/>
      <w:r>
        <w:lastRenderedPageBreak/>
        <w:t>1 Внутренняя среда организации</w:t>
      </w:r>
      <w:bookmarkEnd w:id="1"/>
    </w:p>
    <w:p w:rsidR="00515404" w:rsidRDefault="00515404" w:rsidP="00515404">
      <w:pPr>
        <w:pStyle w:val="2"/>
        <w:numPr>
          <w:ilvl w:val="1"/>
          <w:numId w:val="2"/>
        </w:numPr>
      </w:pPr>
      <w:bookmarkStart w:id="2" w:name="_Toc410110388"/>
      <w:r>
        <w:t>Элементы внутренней среды организации</w:t>
      </w:r>
      <w:bookmarkEnd w:id="2"/>
    </w:p>
    <w:p w:rsidR="00515404" w:rsidRPr="00515404" w:rsidRDefault="00515404" w:rsidP="005B3B40">
      <w:pPr>
        <w:rPr>
          <w:szCs w:val="28"/>
        </w:rPr>
      </w:pPr>
      <w:r w:rsidRPr="00515404">
        <w:rPr>
          <w:szCs w:val="28"/>
        </w:rPr>
        <w:t xml:space="preserve">Внутренняя среда организации — это та часть общей среды, которая находится в рамках организации. Она оказывает постоянное и самое непосредственное воздействие на функционирование организации. </w:t>
      </w:r>
    </w:p>
    <w:p w:rsidR="00515404" w:rsidRPr="00515404" w:rsidRDefault="00515404" w:rsidP="00515404">
      <w:pPr>
        <w:rPr>
          <w:szCs w:val="28"/>
        </w:rPr>
      </w:pPr>
      <w:r w:rsidRPr="00515404">
        <w:rPr>
          <w:szCs w:val="28"/>
        </w:rPr>
        <w:t xml:space="preserve">Деятельность организации </w:t>
      </w:r>
      <w:r w:rsidR="00F35601">
        <w:rPr>
          <w:szCs w:val="28"/>
        </w:rPr>
        <w:t>протекает под воздействием множества факторов.</w:t>
      </w:r>
    </w:p>
    <w:p w:rsidR="00515404" w:rsidRPr="00515404" w:rsidRDefault="00515404" w:rsidP="00515404">
      <w:pPr>
        <w:rPr>
          <w:szCs w:val="28"/>
        </w:rPr>
      </w:pPr>
      <w:r w:rsidRPr="00515404">
        <w:rPr>
          <w:szCs w:val="28"/>
        </w:rPr>
        <w:t>Внутренние факторы называются переменными внутренней среды, которая регулируе</w:t>
      </w:r>
      <w:r w:rsidR="00F35601">
        <w:rPr>
          <w:szCs w:val="28"/>
        </w:rPr>
        <w:t>тся</w:t>
      </w:r>
      <w:r w:rsidRPr="00515404">
        <w:rPr>
          <w:szCs w:val="28"/>
        </w:rPr>
        <w:t xml:space="preserve"> и контролируе</w:t>
      </w:r>
      <w:r w:rsidR="00F35601">
        <w:rPr>
          <w:szCs w:val="28"/>
        </w:rPr>
        <w:t xml:space="preserve">тся </w:t>
      </w:r>
      <w:r w:rsidRPr="00515404">
        <w:rPr>
          <w:szCs w:val="28"/>
        </w:rPr>
        <w:t>менеджмент</w:t>
      </w:r>
      <w:r w:rsidR="00F35601">
        <w:rPr>
          <w:szCs w:val="28"/>
        </w:rPr>
        <w:t>ом</w:t>
      </w:r>
      <w:r w:rsidRPr="00515404">
        <w:rPr>
          <w:szCs w:val="28"/>
        </w:rPr>
        <w:t>.</w:t>
      </w:r>
    </w:p>
    <w:p w:rsidR="00515404" w:rsidRDefault="00515404" w:rsidP="00515404">
      <w:r>
        <w:t>Главные элементы внутренней среды</w:t>
      </w:r>
      <w:r w:rsidR="00747A18">
        <w:t xml:space="preserve"> </w:t>
      </w:r>
      <w:hyperlink w:anchor="_1._Веснин_В.Р." w:history="1">
        <w:r w:rsidR="00747A18" w:rsidRPr="00747A18">
          <w:rPr>
            <w:rStyle w:val="a6"/>
            <w:lang w:val="en-US"/>
          </w:rPr>
          <w:t>[</w:t>
        </w:r>
        <w:r w:rsidR="00747A18" w:rsidRPr="00747A18">
          <w:rPr>
            <w:rStyle w:val="a6"/>
            <w:lang w:val="en-US"/>
          </w:rPr>
          <w:t>1</w:t>
        </w:r>
        <w:r w:rsidR="00747A18" w:rsidRPr="00747A18">
          <w:rPr>
            <w:rStyle w:val="a6"/>
            <w:lang w:val="en-US"/>
          </w:rPr>
          <w:t>]</w:t>
        </w:r>
      </w:hyperlink>
      <w:r>
        <w:t>:</w:t>
      </w:r>
    </w:p>
    <w:p w:rsidR="00515404" w:rsidRDefault="00515404" w:rsidP="00564521">
      <w:pPr>
        <w:pStyle w:val="a4"/>
        <w:numPr>
          <w:ilvl w:val="0"/>
          <w:numId w:val="3"/>
        </w:numPr>
        <w:rPr>
          <w:szCs w:val="28"/>
        </w:rPr>
      </w:pPr>
      <w:r>
        <w:rPr>
          <w:rStyle w:val="apple-converted-space"/>
          <w:szCs w:val="28"/>
        </w:rPr>
        <w:t xml:space="preserve">Цели </w:t>
      </w:r>
    </w:p>
    <w:p w:rsidR="00515404" w:rsidRDefault="00515404" w:rsidP="00564521">
      <w:pPr>
        <w:pStyle w:val="a4"/>
        <w:numPr>
          <w:ilvl w:val="0"/>
          <w:numId w:val="3"/>
        </w:numPr>
        <w:rPr>
          <w:szCs w:val="28"/>
        </w:rPr>
      </w:pPr>
      <w:r>
        <w:rPr>
          <w:szCs w:val="28"/>
        </w:rPr>
        <w:t>Структура</w:t>
      </w:r>
    </w:p>
    <w:p w:rsidR="00515404" w:rsidRDefault="00515404" w:rsidP="00564521">
      <w:pPr>
        <w:pStyle w:val="a4"/>
        <w:numPr>
          <w:ilvl w:val="0"/>
          <w:numId w:val="3"/>
        </w:numPr>
        <w:rPr>
          <w:szCs w:val="28"/>
        </w:rPr>
      </w:pPr>
      <w:r>
        <w:rPr>
          <w:szCs w:val="28"/>
        </w:rPr>
        <w:t>Задача</w:t>
      </w:r>
    </w:p>
    <w:p w:rsidR="00515404" w:rsidRDefault="00515404" w:rsidP="00564521">
      <w:pPr>
        <w:pStyle w:val="a4"/>
        <w:numPr>
          <w:ilvl w:val="0"/>
          <w:numId w:val="3"/>
        </w:numPr>
        <w:rPr>
          <w:szCs w:val="28"/>
        </w:rPr>
      </w:pPr>
      <w:r w:rsidRPr="00515404">
        <w:rPr>
          <w:szCs w:val="28"/>
        </w:rPr>
        <w:t xml:space="preserve">Технология </w:t>
      </w:r>
    </w:p>
    <w:p w:rsidR="00515404" w:rsidRDefault="00BE2E26" w:rsidP="00564521">
      <w:pPr>
        <w:pStyle w:val="a4"/>
        <w:numPr>
          <w:ilvl w:val="0"/>
          <w:numId w:val="3"/>
        </w:numPr>
        <w:rPr>
          <w:szCs w:val="28"/>
        </w:rPr>
      </w:pPr>
      <w:r>
        <w:rPr>
          <w:szCs w:val="28"/>
        </w:rPr>
        <w:t>Люди</w:t>
      </w:r>
    </w:p>
    <w:p w:rsidR="00515404" w:rsidRDefault="00515404" w:rsidP="00515404">
      <w:r>
        <w:t>Остановимся на каждом из этих элементов подробнее.</w:t>
      </w:r>
    </w:p>
    <w:p w:rsidR="00515404" w:rsidRDefault="00515404" w:rsidP="00515404">
      <w:r w:rsidRPr="00515404">
        <w:rPr>
          <w:szCs w:val="28"/>
          <w:lang w:eastAsia="ru-RU"/>
        </w:rPr>
        <w:t>Цели</w:t>
      </w:r>
      <w:r>
        <w:rPr>
          <w:szCs w:val="28"/>
          <w:lang w:eastAsia="ru-RU"/>
        </w:rPr>
        <w:t>.</w:t>
      </w:r>
    </w:p>
    <w:p w:rsidR="00515404" w:rsidRPr="00515404" w:rsidRDefault="00F35601" w:rsidP="00515404">
      <w:pPr>
        <w:rPr>
          <w:szCs w:val="28"/>
          <w:lang w:eastAsia="ru-RU"/>
        </w:rPr>
      </w:pPr>
      <w:r>
        <w:rPr>
          <w:szCs w:val="28"/>
          <w:lang w:eastAsia="ru-RU"/>
        </w:rPr>
        <w:t>При планировании деятельности организации руководителями ставятся определенные цели.</w:t>
      </w:r>
      <w:r w:rsidR="00515404" w:rsidRPr="00515404">
        <w:rPr>
          <w:szCs w:val="28"/>
          <w:lang w:eastAsia="ru-RU"/>
        </w:rPr>
        <w:t xml:space="preserve"> Этот процесс представляет собой мощный механизм координиро</w:t>
      </w:r>
      <w:r w:rsidR="00515404" w:rsidRPr="00515404">
        <w:rPr>
          <w:szCs w:val="28"/>
          <w:lang w:eastAsia="ru-RU"/>
        </w:rPr>
        <w:softHyphen/>
        <w:t>вания, потому что он дает возможность членам организации знать, к чему они должны стремиться.</w:t>
      </w:r>
    </w:p>
    <w:p w:rsidR="00515404" w:rsidRPr="00515404" w:rsidRDefault="00515404" w:rsidP="00515404">
      <w:pPr>
        <w:rPr>
          <w:szCs w:val="28"/>
          <w:lang w:eastAsia="ru-RU"/>
        </w:rPr>
      </w:pPr>
      <w:r w:rsidRPr="00515404">
        <w:rPr>
          <w:szCs w:val="28"/>
          <w:lang w:eastAsia="ru-RU"/>
        </w:rPr>
        <w:t xml:space="preserve">У организации могут быть разнообразные цели, особенно это касается организаций различных типов. </w:t>
      </w:r>
      <w:r w:rsidR="00F35601">
        <w:rPr>
          <w:szCs w:val="28"/>
          <w:lang w:eastAsia="ru-RU"/>
        </w:rPr>
        <w:t>При создании определенных товаров и услуг ставятся задачи прибыльности и производительности.</w:t>
      </w:r>
      <w:r w:rsidRPr="00515404">
        <w:rPr>
          <w:szCs w:val="28"/>
          <w:lang w:eastAsia="ru-RU"/>
        </w:rPr>
        <w:t xml:space="preserve"> Государственные органы, учебные институты и некоммерческие больницы не стремятся получать прибыль. </w:t>
      </w:r>
      <w:r w:rsidR="00F35601">
        <w:rPr>
          <w:szCs w:val="28"/>
          <w:lang w:eastAsia="ru-RU"/>
        </w:rPr>
        <w:t>Для организаций подобного рода деятельности главной задачей является сокращение затрат.</w:t>
      </w:r>
    </w:p>
    <w:p w:rsidR="00515404" w:rsidRPr="00515404" w:rsidRDefault="00F35601" w:rsidP="00515404">
      <w:pPr>
        <w:rPr>
          <w:szCs w:val="28"/>
          <w:lang w:eastAsia="ru-RU"/>
        </w:rPr>
      </w:pPr>
      <w:r>
        <w:rPr>
          <w:szCs w:val="28"/>
          <w:lang w:eastAsia="ru-RU"/>
        </w:rPr>
        <w:lastRenderedPageBreak/>
        <w:t>К</w:t>
      </w:r>
      <w:r w:rsidR="00515404" w:rsidRPr="00515404">
        <w:rPr>
          <w:szCs w:val="28"/>
          <w:lang w:eastAsia="ru-RU"/>
        </w:rPr>
        <w:t>рупные орга</w:t>
      </w:r>
      <w:r>
        <w:rPr>
          <w:szCs w:val="28"/>
          <w:lang w:eastAsia="ru-RU"/>
        </w:rPr>
        <w:t>низации имеют много целей. Для получения прибыли</w:t>
      </w:r>
      <w:r w:rsidR="00515404" w:rsidRPr="00515404">
        <w:rPr>
          <w:szCs w:val="28"/>
          <w:lang w:eastAsia="ru-RU"/>
        </w:rPr>
        <w:t xml:space="preserve"> бизнес должен </w:t>
      </w:r>
      <w:r>
        <w:rPr>
          <w:szCs w:val="28"/>
          <w:lang w:eastAsia="ru-RU"/>
        </w:rPr>
        <w:t xml:space="preserve">решить задачи в области доли рынка, ассортимента и уникальности продукции, качество обслуживания, кадровые решения. </w:t>
      </w:r>
      <w:r w:rsidR="00515404" w:rsidRPr="00515404">
        <w:rPr>
          <w:szCs w:val="28"/>
          <w:lang w:eastAsia="ru-RU"/>
        </w:rPr>
        <w:t>Некоммерческие организации также имеют разнообразные цели, но, вероятно, будут больше уделять внимания социальной ответст</w:t>
      </w:r>
      <w:r w:rsidR="00515404" w:rsidRPr="00515404">
        <w:rPr>
          <w:szCs w:val="28"/>
          <w:lang w:eastAsia="ru-RU"/>
        </w:rPr>
        <w:softHyphen/>
        <w:t>венности. Ориентация, определяемая целями, пронизывает все последующие решения руководства.</w:t>
      </w:r>
    </w:p>
    <w:p w:rsidR="00515404" w:rsidRPr="00515404" w:rsidRDefault="00515404" w:rsidP="00515404">
      <w:pPr>
        <w:rPr>
          <w:szCs w:val="28"/>
          <w:lang w:eastAsia="ru-RU"/>
        </w:rPr>
      </w:pPr>
      <w:r w:rsidRPr="00515404">
        <w:rPr>
          <w:szCs w:val="28"/>
          <w:lang w:eastAsia="ru-RU"/>
        </w:rPr>
        <w:t>В подразделениях, так же как и во всей организации, необходима выработка целей. Например, целью финансового подразделения может быть уменьшение кредитных потерь до 1% от суммы продаж. Подразделение марке</w:t>
      </w:r>
      <w:r w:rsidRPr="00515404">
        <w:rPr>
          <w:szCs w:val="28"/>
          <w:lang w:eastAsia="ru-RU"/>
        </w:rPr>
        <w:softHyphen/>
        <w:t>тинга в той</w:t>
      </w:r>
      <w:r w:rsidR="00F35601">
        <w:rPr>
          <w:szCs w:val="28"/>
          <w:lang w:eastAsia="ru-RU"/>
        </w:rPr>
        <w:t xml:space="preserve"> </w:t>
      </w:r>
      <w:r w:rsidRPr="00515404">
        <w:rPr>
          <w:szCs w:val="28"/>
          <w:lang w:eastAsia="ru-RU"/>
        </w:rPr>
        <w:t>же организации может иметь целью сокращение количества жалоб потребителей на 20% в следующем году</w:t>
      </w:r>
      <w:r w:rsidR="00747A18" w:rsidRPr="00747A18">
        <w:rPr>
          <w:szCs w:val="28"/>
          <w:lang w:eastAsia="ru-RU"/>
        </w:rPr>
        <w:t xml:space="preserve"> </w:t>
      </w:r>
      <w:hyperlink w:anchor="_2._Егошин_А.П.," w:history="1">
        <w:r w:rsidR="00747A18" w:rsidRPr="00747A18">
          <w:rPr>
            <w:rStyle w:val="a6"/>
            <w:szCs w:val="28"/>
            <w:lang w:eastAsia="ru-RU"/>
          </w:rPr>
          <w:t>[2]</w:t>
        </w:r>
      </w:hyperlink>
      <w:r w:rsidRPr="00515404">
        <w:rPr>
          <w:szCs w:val="28"/>
          <w:lang w:eastAsia="ru-RU"/>
        </w:rPr>
        <w:t>.</w:t>
      </w:r>
    </w:p>
    <w:p w:rsidR="005B3B40" w:rsidRDefault="00F35601" w:rsidP="00515404">
      <w:pPr>
        <w:rPr>
          <w:szCs w:val="28"/>
          <w:lang w:eastAsia="ru-RU"/>
        </w:rPr>
      </w:pPr>
      <w:r>
        <w:rPr>
          <w:szCs w:val="28"/>
          <w:lang w:eastAsia="ru-RU"/>
        </w:rPr>
        <w:t>Для нашего типа организации (туристический бизнес) о</w:t>
      </w:r>
      <w:r w:rsidR="00515404" w:rsidRPr="00515404">
        <w:rPr>
          <w:szCs w:val="28"/>
          <w:lang w:eastAsia="ru-RU"/>
        </w:rPr>
        <w:t>сновной целью работы является получение прибыли. Прибыль это ключевой показатель организации. Выделяют три основных типа ориентации организации на прибыль</w:t>
      </w:r>
      <w:r w:rsidR="00747A18">
        <w:rPr>
          <w:szCs w:val="28"/>
          <w:lang w:val="en-US" w:eastAsia="ru-RU"/>
        </w:rPr>
        <w:t xml:space="preserve"> </w:t>
      </w:r>
      <w:hyperlink w:anchor="_6._Мильнер_Б.З.," w:history="1">
        <w:r w:rsidR="00747A18" w:rsidRPr="00747A18">
          <w:rPr>
            <w:rStyle w:val="a6"/>
            <w:szCs w:val="28"/>
            <w:lang w:val="en-US" w:eastAsia="ru-RU"/>
          </w:rPr>
          <w:t>[6]</w:t>
        </w:r>
      </w:hyperlink>
      <w:r w:rsidR="00515404" w:rsidRPr="00515404">
        <w:rPr>
          <w:szCs w:val="28"/>
          <w:lang w:eastAsia="ru-RU"/>
        </w:rPr>
        <w:t>:</w:t>
      </w:r>
    </w:p>
    <w:p w:rsidR="00515404" w:rsidRPr="005B3B40" w:rsidRDefault="00515404" w:rsidP="00564521">
      <w:pPr>
        <w:pStyle w:val="a4"/>
        <w:numPr>
          <w:ilvl w:val="0"/>
          <w:numId w:val="4"/>
        </w:numPr>
        <w:rPr>
          <w:szCs w:val="28"/>
          <w:lang w:eastAsia="ru-RU"/>
        </w:rPr>
      </w:pPr>
      <w:r w:rsidRPr="005B3B40">
        <w:rPr>
          <w:szCs w:val="28"/>
          <w:lang w:eastAsia="ru-RU"/>
        </w:rPr>
        <w:t>ее максимизацию;</w:t>
      </w:r>
    </w:p>
    <w:p w:rsidR="00515404" w:rsidRPr="005B3B40" w:rsidRDefault="00515404" w:rsidP="00564521">
      <w:pPr>
        <w:pStyle w:val="a4"/>
        <w:numPr>
          <w:ilvl w:val="0"/>
          <w:numId w:val="4"/>
        </w:numPr>
        <w:rPr>
          <w:szCs w:val="28"/>
          <w:lang w:eastAsia="ru-RU"/>
        </w:rPr>
      </w:pPr>
      <w:r w:rsidRPr="005B3B40">
        <w:rPr>
          <w:szCs w:val="28"/>
          <w:lang w:eastAsia="ru-RU"/>
        </w:rPr>
        <w:t>получение “удовлетворительной” прибыли. Т.е. суть, состоит в том, что при планировании прибыли она считается “удовлетворительной”, если будет учитываться сте</w:t>
      </w:r>
      <w:r w:rsidRPr="005B3B40">
        <w:rPr>
          <w:szCs w:val="28"/>
          <w:lang w:eastAsia="ru-RU"/>
        </w:rPr>
        <w:softHyphen/>
        <w:t>пень риска;</w:t>
      </w:r>
    </w:p>
    <w:p w:rsidR="00515404" w:rsidRPr="005B3B40" w:rsidRDefault="00515404" w:rsidP="00564521">
      <w:pPr>
        <w:pStyle w:val="a4"/>
        <w:numPr>
          <w:ilvl w:val="0"/>
          <w:numId w:val="4"/>
        </w:numPr>
        <w:rPr>
          <w:szCs w:val="28"/>
          <w:lang w:eastAsia="ru-RU"/>
        </w:rPr>
      </w:pPr>
      <w:r w:rsidRPr="005B3B40">
        <w:rPr>
          <w:szCs w:val="28"/>
          <w:lang w:eastAsia="ru-RU"/>
        </w:rPr>
        <w:t>минимизацию прибыли. Этот вариант обозначает максимизацию минимума ожидаемых доходов наряду с минимизацией максимума потерь.</w:t>
      </w:r>
    </w:p>
    <w:p w:rsidR="00515404" w:rsidRPr="00515404" w:rsidRDefault="00515404" w:rsidP="00515404">
      <w:pPr>
        <w:rPr>
          <w:szCs w:val="28"/>
          <w:lang w:eastAsia="ru-RU"/>
        </w:rPr>
      </w:pPr>
      <w:r w:rsidRPr="00515404">
        <w:rPr>
          <w:szCs w:val="28"/>
          <w:lang w:eastAsia="ru-RU"/>
        </w:rPr>
        <w:t>Структура</w:t>
      </w:r>
      <w:r w:rsidR="005B3B40">
        <w:rPr>
          <w:szCs w:val="28"/>
          <w:lang w:eastAsia="ru-RU"/>
        </w:rPr>
        <w:t>.</w:t>
      </w:r>
    </w:p>
    <w:p w:rsidR="00515404" w:rsidRPr="00515404" w:rsidRDefault="00515404" w:rsidP="00515404">
      <w:pPr>
        <w:rPr>
          <w:szCs w:val="28"/>
          <w:lang w:eastAsia="ru-RU"/>
        </w:rPr>
      </w:pPr>
      <w:r w:rsidRPr="00515404">
        <w:rPr>
          <w:szCs w:val="28"/>
          <w:lang w:eastAsia="ru-RU"/>
        </w:rPr>
        <w:t xml:space="preserve">Структура организации </w:t>
      </w:r>
      <w:r w:rsidR="00CF29B8">
        <w:rPr>
          <w:szCs w:val="28"/>
          <w:lang w:eastAsia="ru-RU"/>
        </w:rPr>
        <w:t>показывает основные элементы организации, их иерархию, функциональные связи между ними.</w:t>
      </w:r>
    </w:p>
    <w:p w:rsidR="00CF29B8" w:rsidRDefault="00CF29B8" w:rsidP="00515404">
      <w:pPr>
        <w:rPr>
          <w:szCs w:val="28"/>
          <w:lang w:eastAsia="ru-RU"/>
        </w:rPr>
      </w:pPr>
      <w:r>
        <w:rPr>
          <w:szCs w:val="28"/>
          <w:lang w:eastAsia="ru-RU"/>
        </w:rPr>
        <w:t>Р</w:t>
      </w:r>
      <w:r w:rsidR="00515404" w:rsidRPr="00515404">
        <w:rPr>
          <w:szCs w:val="28"/>
          <w:lang w:eastAsia="ru-RU"/>
        </w:rPr>
        <w:t xml:space="preserve">азделение труда – закрепление данной работы за специалистами, т.е. теми, кто способен выполнить ее лучше всех с точки зрения организации как единого целого. </w:t>
      </w:r>
    </w:p>
    <w:p w:rsidR="00515404" w:rsidRPr="00515404" w:rsidRDefault="00515404" w:rsidP="00515404">
      <w:pPr>
        <w:rPr>
          <w:szCs w:val="28"/>
          <w:lang w:eastAsia="ru-RU"/>
        </w:rPr>
      </w:pPr>
      <w:r w:rsidRPr="00515404">
        <w:rPr>
          <w:szCs w:val="28"/>
          <w:lang w:eastAsia="ru-RU"/>
        </w:rPr>
        <w:lastRenderedPageBreak/>
        <w:t>На данный момент во всех организациях, за исключением самых мелких, имеет место горизонтальное разделение труда по специализированным линиям. Если организация достаточно велика по размеру, специалистов обычно группируют вместе в пределах функциональной области</w:t>
      </w:r>
      <w:r w:rsidR="00CF29B8">
        <w:rPr>
          <w:szCs w:val="28"/>
          <w:lang w:eastAsia="ru-RU"/>
        </w:rPr>
        <w:t>.</w:t>
      </w:r>
    </w:p>
    <w:p w:rsidR="00515404" w:rsidRPr="00515404" w:rsidRDefault="00515404" w:rsidP="00515404">
      <w:pPr>
        <w:rPr>
          <w:szCs w:val="28"/>
          <w:lang w:eastAsia="ru-RU"/>
        </w:rPr>
      </w:pPr>
      <w:r w:rsidRPr="00515404">
        <w:rPr>
          <w:szCs w:val="28"/>
          <w:lang w:eastAsia="ru-RU"/>
        </w:rPr>
        <w:t>Формулирование и сообщение целей организации в целом и каждого ее подразделения представляет собой лишь один из многочисленных механизмов координирования. Каждая функция управления играет определенную роль в координировании специализированного разделения труда. Руководители всегда должны ставить перед собой вопрос: каковы их обязательства по координации и что они делают, чтобы их выполнить.</w:t>
      </w:r>
    </w:p>
    <w:p w:rsidR="00515404" w:rsidRPr="00515404" w:rsidRDefault="00515404" w:rsidP="005B3B40">
      <w:pPr>
        <w:ind w:firstLine="708"/>
        <w:rPr>
          <w:szCs w:val="28"/>
          <w:lang w:eastAsia="ru-RU"/>
        </w:rPr>
      </w:pPr>
      <w:r w:rsidRPr="00515404">
        <w:rPr>
          <w:szCs w:val="28"/>
          <w:lang w:eastAsia="ru-RU"/>
        </w:rPr>
        <w:t>Задачи</w:t>
      </w:r>
      <w:r w:rsidR="005B3B40">
        <w:rPr>
          <w:szCs w:val="28"/>
          <w:lang w:eastAsia="ru-RU"/>
        </w:rPr>
        <w:t>.</w:t>
      </w:r>
    </w:p>
    <w:p w:rsidR="00515404" w:rsidRPr="00515404" w:rsidRDefault="00515404" w:rsidP="00515404">
      <w:pPr>
        <w:rPr>
          <w:szCs w:val="28"/>
          <w:lang w:eastAsia="ru-RU"/>
        </w:rPr>
      </w:pPr>
      <w:r w:rsidRPr="00515404">
        <w:rPr>
          <w:szCs w:val="28"/>
          <w:lang w:eastAsia="ru-RU"/>
        </w:rPr>
        <w:t>Еще одним направлением разделения труда в организации является формулирование задач.  С технической точки зрения задачи предписываются не работнику, а его должности. На основе решения руководства о структуре каждая должность включает ряд задач, которые рассматриваются как необходимый вклад в достижение целей организации. Считается, что, если задача выполнится таким способом и в такие сроки, как это предписано, организация будет действовать успешно</w:t>
      </w:r>
      <w:r w:rsidR="00747A18" w:rsidRPr="00747A18">
        <w:rPr>
          <w:szCs w:val="28"/>
          <w:lang w:eastAsia="ru-RU"/>
        </w:rPr>
        <w:t xml:space="preserve"> </w:t>
      </w:r>
      <w:hyperlink w:anchor="_3._Иванова_Т.Ю.," w:history="1">
        <w:r w:rsidR="00747A18" w:rsidRPr="00747A18">
          <w:rPr>
            <w:rStyle w:val="a6"/>
            <w:szCs w:val="28"/>
            <w:lang w:eastAsia="ru-RU"/>
          </w:rPr>
          <w:t>[3]</w:t>
        </w:r>
      </w:hyperlink>
      <w:r w:rsidRPr="00515404">
        <w:rPr>
          <w:szCs w:val="28"/>
          <w:lang w:eastAsia="ru-RU"/>
        </w:rPr>
        <w:t>.</w:t>
      </w:r>
    </w:p>
    <w:p w:rsidR="00515404" w:rsidRPr="00515404" w:rsidRDefault="00515404" w:rsidP="00515404">
      <w:pPr>
        <w:rPr>
          <w:szCs w:val="28"/>
          <w:lang w:eastAsia="ru-RU"/>
        </w:rPr>
      </w:pPr>
      <w:r w:rsidRPr="00515404">
        <w:rPr>
          <w:szCs w:val="28"/>
          <w:lang w:eastAsia="ru-RU"/>
        </w:rPr>
        <w:t>Изменения в характере и содержании задач тесно связано с эволюцией специализации. Как показал в своем знаменитом примере о производстве булавок Адам Смит, специалист может существенно увеличить производительность труда. В нашем веке технологические нововведения и системное сочетание техники и специализации труда сделали специализацию задач углубленной и сложной до такой степени, о которой и думать не мог Смит.</w:t>
      </w:r>
    </w:p>
    <w:p w:rsidR="00515404" w:rsidRPr="00515404" w:rsidRDefault="00515404" w:rsidP="00515404">
      <w:pPr>
        <w:rPr>
          <w:szCs w:val="28"/>
          <w:lang w:eastAsia="ru-RU"/>
        </w:rPr>
      </w:pPr>
      <w:r w:rsidRPr="00515404">
        <w:rPr>
          <w:szCs w:val="28"/>
          <w:lang w:eastAsia="ru-RU"/>
        </w:rPr>
        <w:t>Технология</w:t>
      </w:r>
      <w:r w:rsidR="005B3B40">
        <w:rPr>
          <w:szCs w:val="28"/>
          <w:lang w:eastAsia="ru-RU"/>
        </w:rPr>
        <w:t>.</w:t>
      </w:r>
    </w:p>
    <w:p w:rsidR="00515404" w:rsidRPr="00515404" w:rsidRDefault="00515404" w:rsidP="00515404">
      <w:pPr>
        <w:rPr>
          <w:szCs w:val="28"/>
          <w:lang w:eastAsia="ru-RU"/>
        </w:rPr>
      </w:pPr>
      <w:r w:rsidRPr="00515404">
        <w:rPr>
          <w:szCs w:val="28"/>
          <w:lang w:eastAsia="ru-RU"/>
        </w:rPr>
        <w:t>Технология подразумевает </w:t>
      </w:r>
      <w:r w:rsidRPr="00515404">
        <w:rPr>
          <w:iCs/>
          <w:szCs w:val="28"/>
          <w:lang w:eastAsia="ru-RU"/>
        </w:rPr>
        <w:t>стандартизацию и механизацию</w:t>
      </w:r>
      <w:r w:rsidRPr="00515404">
        <w:rPr>
          <w:szCs w:val="28"/>
          <w:lang w:eastAsia="ru-RU"/>
        </w:rPr>
        <w:t xml:space="preserve">.  То есть использование стандартных деталей может существенно облегчить процесс </w:t>
      </w:r>
      <w:r w:rsidRPr="00515404">
        <w:rPr>
          <w:szCs w:val="28"/>
          <w:lang w:eastAsia="ru-RU"/>
        </w:rPr>
        <w:lastRenderedPageBreak/>
        <w:t>производства и ремонта. В наше время существует очень мало товаров, процесс производства которых не стандартизован.</w:t>
      </w:r>
    </w:p>
    <w:p w:rsidR="00CF29B8" w:rsidRDefault="00515404" w:rsidP="00515404">
      <w:pPr>
        <w:rPr>
          <w:szCs w:val="28"/>
          <w:lang w:eastAsia="ru-RU"/>
        </w:rPr>
      </w:pPr>
      <w:r w:rsidRPr="00515404">
        <w:rPr>
          <w:szCs w:val="28"/>
          <w:lang w:eastAsia="ru-RU"/>
        </w:rPr>
        <w:t>Технология, как фактор, сильно влияющий на организационную эффективность, требует тщательного изучения и классификации.</w:t>
      </w:r>
    </w:p>
    <w:p w:rsidR="00515404" w:rsidRPr="00515404" w:rsidRDefault="00515404" w:rsidP="00515404">
      <w:pPr>
        <w:rPr>
          <w:szCs w:val="28"/>
          <w:lang w:eastAsia="ru-RU"/>
        </w:rPr>
      </w:pPr>
      <w:r w:rsidRPr="00515404">
        <w:rPr>
          <w:szCs w:val="28"/>
          <w:lang w:eastAsia="ru-RU"/>
        </w:rPr>
        <w:t>Классификация технологии по Джоан Вудворд пользуется наибольшей известностью. Она выделят три категории технологий</w:t>
      </w:r>
      <w:r w:rsidR="00747A18">
        <w:rPr>
          <w:szCs w:val="28"/>
          <w:lang w:val="en-US" w:eastAsia="ru-RU"/>
        </w:rPr>
        <w:t xml:space="preserve"> </w:t>
      </w:r>
      <w:hyperlink w:anchor="_4._Казначевская_Г.Б.," w:history="1">
        <w:r w:rsidR="00747A18" w:rsidRPr="00747A18">
          <w:rPr>
            <w:rStyle w:val="a6"/>
            <w:szCs w:val="28"/>
            <w:lang w:val="en-US" w:eastAsia="ru-RU"/>
          </w:rPr>
          <w:t>[4]</w:t>
        </w:r>
      </w:hyperlink>
      <w:r w:rsidRPr="00515404">
        <w:rPr>
          <w:szCs w:val="28"/>
          <w:lang w:eastAsia="ru-RU"/>
        </w:rPr>
        <w:t>:</w:t>
      </w:r>
    </w:p>
    <w:p w:rsidR="00515404" w:rsidRPr="005B3B40" w:rsidRDefault="00515404" w:rsidP="00564521">
      <w:pPr>
        <w:pStyle w:val="a4"/>
        <w:numPr>
          <w:ilvl w:val="0"/>
          <w:numId w:val="6"/>
        </w:numPr>
        <w:rPr>
          <w:szCs w:val="28"/>
          <w:lang w:eastAsia="ru-RU"/>
        </w:rPr>
      </w:pPr>
      <w:r w:rsidRPr="005B3B40">
        <w:rPr>
          <w:iCs/>
          <w:szCs w:val="28"/>
          <w:lang w:eastAsia="ru-RU"/>
        </w:rPr>
        <w:t>Единичное, мелкосерийное или индивидуальное производство</w:t>
      </w:r>
    </w:p>
    <w:p w:rsidR="00515404" w:rsidRPr="005B3B40" w:rsidRDefault="00515404" w:rsidP="00564521">
      <w:pPr>
        <w:pStyle w:val="a4"/>
        <w:numPr>
          <w:ilvl w:val="0"/>
          <w:numId w:val="6"/>
        </w:numPr>
        <w:rPr>
          <w:szCs w:val="28"/>
          <w:lang w:eastAsia="ru-RU"/>
        </w:rPr>
      </w:pPr>
      <w:r w:rsidRPr="005B3B40">
        <w:rPr>
          <w:iCs/>
          <w:szCs w:val="28"/>
          <w:lang w:eastAsia="ru-RU"/>
        </w:rPr>
        <w:t>Массовое или крупносерийное производство</w:t>
      </w:r>
    </w:p>
    <w:p w:rsidR="00515404" w:rsidRPr="005B3B40" w:rsidRDefault="00515404" w:rsidP="00564521">
      <w:pPr>
        <w:pStyle w:val="a4"/>
        <w:numPr>
          <w:ilvl w:val="0"/>
          <w:numId w:val="6"/>
        </w:numPr>
        <w:rPr>
          <w:szCs w:val="28"/>
          <w:lang w:eastAsia="ru-RU"/>
        </w:rPr>
      </w:pPr>
      <w:r w:rsidRPr="005B3B40">
        <w:rPr>
          <w:iCs/>
          <w:szCs w:val="28"/>
          <w:lang w:eastAsia="ru-RU"/>
        </w:rPr>
        <w:t>Непрерывное производство</w:t>
      </w:r>
    </w:p>
    <w:p w:rsidR="00515404" w:rsidRPr="00515404" w:rsidRDefault="00CF29B8" w:rsidP="00515404">
      <w:pPr>
        <w:rPr>
          <w:szCs w:val="28"/>
          <w:lang w:eastAsia="ru-RU"/>
        </w:rPr>
      </w:pPr>
      <w:r>
        <w:rPr>
          <w:szCs w:val="28"/>
          <w:lang w:eastAsia="ru-RU"/>
        </w:rPr>
        <w:t>Но не стоит забывать о том, что н</w:t>
      </w:r>
      <w:r w:rsidR="00515404" w:rsidRPr="00515404">
        <w:rPr>
          <w:szCs w:val="28"/>
          <w:lang w:eastAsia="ru-RU"/>
        </w:rPr>
        <w:t>икакая технология не может быть полезной и никакая задача не может быть выполнена без сотрудничества людей, которые являются пятой внутренней переменной.</w:t>
      </w:r>
    </w:p>
    <w:p w:rsidR="00515404" w:rsidRPr="00515404" w:rsidRDefault="00515404" w:rsidP="00515404">
      <w:pPr>
        <w:rPr>
          <w:szCs w:val="28"/>
          <w:lang w:eastAsia="ru-RU"/>
        </w:rPr>
      </w:pPr>
      <w:r w:rsidRPr="00515404">
        <w:rPr>
          <w:szCs w:val="28"/>
          <w:lang w:eastAsia="ru-RU"/>
        </w:rPr>
        <w:t>Люди</w:t>
      </w:r>
      <w:r w:rsidR="005B3B40">
        <w:rPr>
          <w:szCs w:val="28"/>
          <w:lang w:eastAsia="ru-RU"/>
        </w:rPr>
        <w:t>.</w:t>
      </w:r>
    </w:p>
    <w:p w:rsidR="00515404" w:rsidRPr="00515404" w:rsidRDefault="00515404" w:rsidP="00515404">
      <w:pPr>
        <w:rPr>
          <w:szCs w:val="28"/>
          <w:lang w:eastAsia="ru-RU"/>
        </w:rPr>
      </w:pPr>
      <w:r w:rsidRPr="00515404">
        <w:rPr>
          <w:szCs w:val="28"/>
          <w:lang w:eastAsia="ru-RU"/>
        </w:rPr>
        <w:t>Люди являются основой любой организации. Без людей нет организации. Люди в организации создают ее продукт, они формируют культуру организации, ее внутренний климат, от них зависит то, чем является организация.</w:t>
      </w:r>
    </w:p>
    <w:p w:rsidR="005E47A4" w:rsidRDefault="00515404" w:rsidP="00515404">
      <w:pPr>
        <w:rPr>
          <w:szCs w:val="28"/>
          <w:lang w:eastAsia="ru-RU"/>
        </w:rPr>
      </w:pPr>
      <w:r w:rsidRPr="00515404">
        <w:rPr>
          <w:szCs w:val="28"/>
          <w:lang w:eastAsia="ru-RU"/>
        </w:rPr>
        <w:t xml:space="preserve">Люди, работающие в организации, очень сильно отличаются друг от друга по многим параметрам: пол, возраст, образование, национальность, семейное положение, его способности и т.п. Все эти отличия могут оказывать серьезное влияние как на характеристики работы и поведение отдельного работника, так и на действия и поведение других членов организации. В связи с этим менеджер должен строить свою работу с кадрами таким образом, чтобы способствовать развитию положительных результатов поведения и деятельности каждого отдельного человека и стараться устранять отрицательные последствия его действий. </w:t>
      </w:r>
    </w:p>
    <w:p w:rsidR="00515404" w:rsidRPr="00515404" w:rsidRDefault="00515404" w:rsidP="00515404">
      <w:pPr>
        <w:rPr>
          <w:szCs w:val="28"/>
          <w:lang w:eastAsia="ru-RU"/>
        </w:rPr>
      </w:pPr>
      <w:r w:rsidRPr="00515404">
        <w:rPr>
          <w:szCs w:val="28"/>
          <w:lang w:eastAsia="ru-RU"/>
        </w:rPr>
        <w:t>Внутренняя жизнь организации состоит из большого количества различных действий, подпроцессов и процессов. В зависимости от типа организации, ее размера и вида деятельности отдельные процес</w:t>
      </w:r>
      <w:r w:rsidRPr="00515404">
        <w:rPr>
          <w:szCs w:val="28"/>
          <w:lang w:eastAsia="ru-RU"/>
        </w:rPr>
        <w:softHyphen/>
        <w:t xml:space="preserve">сы и действия </w:t>
      </w:r>
      <w:r w:rsidRPr="00515404">
        <w:rPr>
          <w:szCs w:val="28"/>
          <w:lang w:eastAsia="ru-RU"/>
        </w:rPr>
        <w:lastRenderedPageBreak/>
        <w:t>могут занимать в ней ведущее место, некоторые же, широко осуществляемые в других организациях процессы, могут либо отсутствовать, либо осуществляться в очень небольшом размере. Однако, несмотря на огромное разнообразие действий и процес</w:t>
      </w:r>
      <w:r w:rsidRPr="00515404">
        <w:rPr>
          <w:szCs w:val="28"/>
          <w:lang w:eastAsia="ru-RU"/>
        </w:rPr>
        <w:softHyphen/>
        <w:t>сов, можно выделить пять групп функциональных процессов, кото</w:t>
      </w:r>
      <w:r w:rsidRPr="00515404">
        <w:rPr>
          <w:szCs w:val="28"/>
          <w:lang w:eastAsia="ru-RU"/>
        </w:rPr>
        <w:softHyphen/>
        <w:t>рые охватывают деятельность любой организации и которые являют</w:t>
      </w:r>
      <w:r w:rsidRPr="00515404">
        <w:rPr>
          <w:szCs w:val="28"/>
          <w:lang w:eastAsia="ru-RU"/>
        </w:rPr>
        <w:softHyphen/>
        <w:t>ся объектом управления со стороны менеджмента. Данными функ</w:t>
      </w:r>
      <w:r w:rsidRPr="00515404">
        <w:rPr>
          <w:szCs w:val="28"/>
          <w:lang w:eastAsia="ru-RU"/>
        </w:rPr>
        <w:softHyphen/>
        <w:t>циональными группами процессов являются следующие</w:t>
      </w:r>
      <w:r w:rsidR="00747A18">
        <w:rPr>
          <w:szCs w:val="28"/>
          <w:lang w:val="en-US" w:eastAsia="ru-RU"/>
        </w:rPr>
        <w:t xml:space="preserve"> </w:t>
      </w:r>
      <w:hyperlink w:anchor="_5._Латфулин_Г.Р.," w:history="1">
        <w:r w:rsidR="00747A18" w:rsidRPr="00747A18">
          <w:rPr>
            <w:rStyle w:val="a6"/>
            <w:szCs w:val="28"/>
            <w:lang w:val="en-US" w:eastAsia="ru-RU"/>
          </w:rPr>
          <w:t>[5]</w:t>
        </w:r>
      </w:hyperlink>
      <w:r w:rsidRPr="00515404">
        <w:rPr>
          <w:szCs w:val="28"/>
          <w:lang w:eastAsia="ru-RU"/>
        </w:rPr>
        <w:t>:</w:t>
      </w:r>
    </w:p>
    <w:p w:rsidR="00515404" w:rsidRPr="005B3B40" w:rsidRDefault="00515404" w:rsidP="00564521">
      <w:pPr>
        <w:pStyle w:val="a4"/>
        <w:numPr>
          <w:ilvl w:val="0"/>
          <w:numId w:val="8"/>
        </w:numPr>
        <w:rPr>
          <w:szCs w:val="28"/>
          <w:lang w:eastAsia="ru-RU"/>
        </w:rPr>
      </w:pPr>
      <w:r w:rsidRPr="005B3B40">
        <w:rPr>
          <w:szCs w:val="28"/>
          <w:lang w:eastAsia="ru-RU"/>
        </w:rPr>
        <w:t>производство;</w:t>
      </w:r>
    </w:p>
    <w:p w:rsidR="00515404" w:rsidRPr="005B3B40" w:rsidRDefault="00515404" w:rsidP="00564521">
      <w:pPr>
        <w:pStyle w:val="a4"/>
        <w:numPr>
          <w:ilvl w:val="0"/>
          <w:numId w:val="8"/>
        </w:numPr>
        <w:rPr>
          <w:szCs w:val="28"/>
          <w:lang w:eastAsia="ru-RU"/>
        </w:rPr>
      </w:pPr>
      <w:r w:rsidRPr="005B3B40">
        <w:rPr>
          <w:szCs w:val="28"/>
          <w:lang w:eastAsia="ru-RU"/>
        </w:rPr>
        <w:t>маркетинг;</w:t>
      </w:r>
    </w:p>
    <w:p w:rsidR="00515404" w:rsidRPr="005B3B40" w:rsidRDefault="00515404" w:rsidP="00564521">
      <w:pPr>
        <w:pStyle w:val="a4"/>
        <w:numPr>
          <w:ilvl w:val="0"/>
          <w:numId w:val="8"/>
        </w:numPr>
        <w:rPr>
          <w:szCs w:val="28"/>
          <w:lang w:eastAsia="ru-RU"/>
        </w:rPr>
      </w:pPr>
      <w:r w:rsidRPr="005B3B40">
        <w:rPr>
          <w:szCs w:val="28"/>
          <w:lang w:eastAsia="ru-RU"/>
        </w:rPr>
        <w:t>финансы;</w:t>
      </w:r>
    </w:p>
    <w:p w:rsidR="00515404" w:rsidRPr="005B3B40" w:rsidRDefault="00515404" w:rsidP="00564521">
      <w:pPr>
        <w:pStyle w:val="a4"/>
        <w:numPr>
          <w:ilvl w:val="0"/>
          <w:numId w:val="8"/>
        </w:numPr>
        <w:rPr>
          <w:szCs w:val="28"/>
          <w:lang w:eastAsia="ru-RU"/>
        </w:rPr>
      </w:pPr>
      <w:r w:rsidRPr="005B3B40">
        <w:rPr>
          <w:szCs w:val="28"/>
          <w:lang w:eastAsia="ru-RU"/>
        </w:rPr>
        <w:t>работа с кадрами;</w:t>
      </w:r>
    </w:p>
    <w:p w:rsidR="00515404" w:rsidRPr="005B3B40" w:rsidRDefault="00515404" w:rsidP="00564521">
      <w:pPr>
        <w:pStyle w:val="a4"/>
        <w:numPr>
          <w:ilvl w:val="0"/>
          <w:numId w:val="8"/>
        </w:numPr>
        <w:rPr>
          <w:szCs w:val="28"/>
          <w:lang w:eastAsia="ru-RU"/>
        </w:rPr>
      </w:pPr>
      <w:r w:rsidRPr="005B3B40">
        <w:rPr>
          <w:szCs w:val="28"/>
          <w:lang w:eastAsia="ru-RU"/>
        </w:rPr>
        <w:t>эккаунтинг (учет и анализ хозяйственной деятельности).</w:t>
      </w:r>
    </w:p>
    <w:p w:rsidR="00515404" w:rsidRPr="00515404" w:rsidRDefault="00515404" w:rsidP="00515404">
      <w:pPr>
        <w:rPr>
          <w:szCs w:val="28"/>
          <w:lang w:eastAsia="ru-RU"/>
        </w:rPr>
      </w:pPr>
      <w:r w:rsidRPr="00515404">
        <w:rPr>
          <w:szCs w:val="28"/>
          <w:lang w:eastAsia="ru-RU"/>
        </w:rPr>
        <w:t>Управление </w:t>
      </w:r>
      <w:r w:rsidRPr="00515404">
        <w:rPr>
          <w:iCs/>
          <w:szCs w:val="28"/>
          <w:lang w:eastAsia="ru-RU"/>
        </w:rPr>
        <w:t>производством</w:t>
      </w:r>
      <w:r w:rsidRPr="00515404">
        <w:rPr>
          <w:szCs w:val="28"/>
          <w:lang w:eastAsia="ru-RU"/>
        </w:rPr>
        <w:t> состоит в осуществлении управления процессом перера</w:t>
      </w:r>
      <w:r w:rsidRPr="00515404">
        <w:rPr>
          <w:szCs w:val="28"/>
          <w:lang w:eastAsia="ru-RU"/>
        </w:rPr>
        <w:softHyphen/>
        <w:t>ботки сырья, материалов и полуфабрикатов, поступающих на входе в организацию, в продукт, который организация предлагает внешней среде. Для этого менеджер осуществляет следующие операции: управление разработкой и проектированием продукта; выбор технологического процесса, расстановку кадров и техни</w:t>
      </w:r>
      <w:r w:rsidRPr="00515404">
        <w:rPr>
          <w:szCs w:val="28"/>
          <w:lang w:eastAsia="ru-RU"/>
        </w:rPr>
        <w:softHyphen/>
        <w:t>ки по процессу с целью оптимизации затрат на изготовление и выбор методов изготовления продукта; управление закупкой сырья, материалов и полуфабрикатов; управление запасами на складах, включающее в себя управле</w:t>
      </w:r>
      <w:r w:rsidRPr="00515404">
        <w:rPr>
          <w:szCs w:val="28"/>
          <w:lang w:eastAsia="ru-RU"/>
        </w:rPr>
        <w:softHyphen/>
        <w:t>ние хранением закупленных товаров, полуфабрикатов собст</w:t>
      </w:r>
      <w:r w:rsidRPr="00515404">
        <w:rPr>
          <w:szCs w:val="28"/>
          <w:lang w:eastAsia="ru-RU"/>
        </w:rPr>
        <w:softHyphen/>
        <w:t>венного изготовления для внутреннего пользования и конечной продукции; контроль качества.</w:t>
      </w:r>
    </w:p>
    <w:p w:rsidR="00515404" w:rsidRPr="00515404" w:rsidRDefault="00515404" w:rsidP="00515404">
      <w:pPr>
        <w:rPr>
          <w:szCs w:val="28"/>
          <w:lang w:eastAsia="ru-RU"/>
        </w:rPr>
      </w:pPr>
      <w:r w:rsidRPr="00515404">
        <w:rPr>
          <w:szCs w:val="28"/>
          <w:lang w:eastAsia="ru-RU"/>
        </w:rPr>
        <w:t>Управление </w:t>
      </w:r>
      <w:r w:rsidRPr="00515404">
        <w:rPr>
          <w:iCs/>
          <w:szCs w:val="28"/>
          <w:lang w:eastAsia="ru-RU"/>
        </w:rPr>
        <w:t>маркетингом</w:t>
      </w:r>
      <w:r w:rsidRPr="00515404">
        <w:rPr>
          <w:szCs w:val="28"/>
          <w:lang w:eastAsia="ru-RU"/>
        </w:rPr>
        <w:t xml:space="preserve"> призвано посредством маркетинговой деятельности по реализации созданного организацией продукта увязать в единый непротиворечивый процесс удовлетворение потребностей клиентов организации и достижение целей организации. Для этого осуществляется управление такими процессами и действиями, как: изучение рынка; реклама; </w:t>
      </w:r>
      <w:r w:rsidRPr="00515404">
        <w:rPr>
          <w:szCs w:val="28"/>
          <w:lang w:eastAsia="ru-RU"/>
        </w:rPr>
        <w:lastRenderedPageBreak/>
        <w:t>ценообразование; создание систем сбыта; распределение созданной продукции; сбыт</w:t>
      </w:r>
      <w:r w:rsidR="00747A18" w:rsidRPr="00747A18">
        <w:rPr>
          <w:szCs w:val="28"/>
          <w:lang w:eastAsia="ru-RU"/>
        </w:rPr>
        <w:t xml:space="preserve"> </w:t>
      </w:r>
      <w:hyperlink w:anchor="_12._Смирнов_Э.А.," w:history="1">
        <w:r w:rsidR="00747A18" w:rsidRPr="00747A18">
          <w:rPr>
            <w:rStyle w:val="a6"/>
            <w:szCs w:val="28"/>
            <w:lang w:eastAsia="ru-RU"/>
          </w:rPr>
          <w:t>[12]</w:t>
        </w:r>
      </w:hyperlink>
      <w:r w:rsidRPr="00515404">
        <w:rPr>
          <w:szCs w:val="28"/>
          <w:lang w:eastAsia="ru-RU"/>
        </w:rPr>
        <w:t>.</w:t>
      </w:r>
    </w:p>
    <w:p w:rsidR="00515404" w:rsidRPr="00515404" w:rsidRDefault="00515404" w:rsidP="00515404">
      <w:pPr>
        <w:rPr>
          <w:szCs w:val="28"/>
          <w:lang w:eastAsia="ru-RU"/>
        </w:rPr>
      </w:pPr>
      <w:r w:rsidRPr="00515404">
        <w:rPr>
          <w:szCs w:val="28"/>
          <w:lang w:eastAsia="ru-RU"/>
        </w:rPr>
        <w:t>Управление </w:t>
      </w:r>
      <w:r w:rsidRPr="00515404">
        <w:rPr>
          <w:iCs/>
          <w:szCs w:val="28"/>
          <w:lang w:eastAsia="ru-RU"/>
        </w:rPr>
        <w:t>финансами</w:t>
      </w:r>
      <w:r w:rsidRPr="00515404">
        <w:rPr>
          <w:szCs w:val="28"/>
          <w:lang w:eastAsia="ru-RU"/>
        </w:rPr>
        <w:t> состоит в том, что менеджер осуществляет управление процессом движения финансовых средств в орга</w:t>
      </w:r>
      <w:r w:rsidRPr="00515404">
        <w:rPr>
          <w:szCs w:val="28"/>
          <w:lang w:eastAsia="ru-RU"/>
        </w:rPr>
        <w:softHyphen/>
        <w:t>низации. Для этого осуществляется: составление бюджета и финансового плана; формирование денежных ресурсов; распределение денег между различными сторонами, определя</w:t>
      </w:r>
      <w:r w:rsidRPr="00515404">
        <w:rPr>
          <w:szCs w:val="28"/>
          <w:lang w:eastAsia="ru-RU"/>
        </w:rPr>
        <w:softHyphen/>
        <w:t>ющими жизнь организации; оценка финансового потенциала организации.</w:t>
      </w:r>
    </w:p>
    <w:p w:rsidR="00515404" w:rsidRPr="00515404" w:rsidRDefault="00515404" w:rsidP="00515404">
      <w:pPr>
        <w:rPr>
          <w:szCs w:val="28"/>
          <w:lang w:eastAsia="ru-RU"/>
        </w:rPr>
      </w:pPr>
      <w:r w:rsidRPr="00515404">
        <w:rPr>
          <w:szCs w:val="28"/>
          <w:lang w:eastAsia="ru-RU"/>
        </w:rPr>
        <w:t>Управление </w:t>
      </w:r>
      <w:r w:rsidRPr="00515404">
        <w:rPr>
          <w:iCs/>
          <w:szCs w:val="28"/>
          <w:lang w:eastAsia="ru-RU"/>
        </w:rPr>
        <w:t>персоналом</w:t>
      </w:r>
      <w:r w:rsidRPr="00515404">
        <w:rPr>
          <w:szCs w:val="28"/>
          <w:lang w:eastAsia="ru-RU"/>
        </w:rPr>
        <w:t> связано с обеспечением производственной и других сфер людскими ресурсами (найм, подготовка и переподготовка). Также предполагает выполнение всех управленческих действий, связанных с социальной сферой: оплатой, благосостоянием и условиями найма.</w:t>
      </w:r>
    </w:p>
    <w:p w:rsidR="00515404" w:rsidRPr="00515404" w:rsidRDefault="00515404" w:rsidP="00515404">
      <w:r w:rsidRPr="00515404">
        <w:rPr>
          <w:szCs w:val="28"/>
        </w:rPr>
        <w:t>Все отмеченные переменные взаимодействуют между собой и позволяют обеспечить достижение поставленных целей организации.</w:t>
      </w:r>
    </w:p>
    <w:p w:rsidR="005B3B40" w:rsidRDefault="005B3B40" w:rsidP="005B3B40">
      <w:pPr>
        <w:pStyle w:val="2"/>
        <w:numPr>
          <w:ilvl w:val="1"/>
          <w:numId w:val="2"/>
        </w:numPr>
      </w:pPr>
      <w:bookmarkStart w:id="3" w:name="_Toc410110389"/>
      <w:r>
        <w:t>Анализ внутренней среды организации</w:t>
      </w:r>
      <w:bookmarkEnd w:id="3"/>
    </w:p>
    <w:p w:rsidR="005B3B40" w:rsidRPr="005B3B40" w:rsidRDefault="005B3B40" w:rsidP="005B3B40">
      <w:r w:rsidRPr="005B3B40">
        <w:t>Внутренняя среда имеет несколько срезов, каждый из кото</w:t>
      </w:r>
      <w:r w:rsidRPr="005B3B40">
        <w:softHyphen/>
        <w:t>рых включает набор ключевых процессов и элементов организации, состояние которых в совокупности определяет тот потенциал и те возможности, которыми располагает организация</w:t>
      </w:r>
      <w:r w:rsidR="00747A18" w:rsidRPr="00747A18">
        <w:t xml:space="preserve"> </w:t>
      </w:r>
      <w:hyperlink w:anchor="_9._Раздорожный_А.А." w:history="1">
        <w:r w:rsidR="00747A18" w:rsidRPr="00747A18">
          <w:rPr>
            <w:rStyle w:val="a6"/>
          </w:rPr>
          <w:t>[9]</w:t>
        </w:r>
      </w:hyperlink>
      <w:r w:rsidRPr="005B3B40">
        <w:t>.</w:t>
      </w:r>
    </w:p>
    <w:p w:rsidR="00A869E3" w:rsidRDefault="005B3B40" w:rsidP="005B3B40">
      <w:r w:rsidRPr="005B3B40">
        <w:rPr>
          <w:iCs/>
        </w:rPr>
        <w:t>Кадровый</w:t>
      </w:r>
      <w:r w:rsidRPr="005B3B40">
        <w:rPr>
          <w:rStyle w:val="apple-converted-space"/>
          <w:rFonts w:ascii="Georgia" w:hAnsi="Georgia"/>
          <w:color w:val="000000"/>
          <w:sz w:val="18"/>
          <w:szCs w:val="18"/>
        </w:rPr>
        <w:t> </w:t>
      </w:r>
      <w:r w:rsidRPr="005B3B40">
        <w:t>срез</w:t>
      </w:r>
      <w:r w:rsidR="00A869E3">
        <w:t>:</w:t>
      </w:r>
    </w:p>
    <w:p w:rsidR="00A869E3" w:rsidRDefault="005B3B40" w:rsidP="001F736C">
      <w:pPr>
        <w:pStyle w:val="a4"/>
        <w:numPr>
          <w:ilvl w:val="0"/>
          <w:numId w:val="37"/>
        </w:numPr>
      </w:pPr>
      <w:r w:rsidRPr="005B3B40">
        <w:t>взаим</w:t>
      </w:r>
      <w:r w:rsidR="00A869E3">
        <w:t>одействие менеджеров и рабочих;</w:t>
      </w:r>
    </w:p>
    <w:p w:rsidR="00A869E3" w:rsidRDefault="005B3B40" w:rsidP="001F736C">
      <w:pPr>
        <w:pStyle w:val="a4"/>
        <w:numPr>
          <w:ilvl w:val="0"/>
          <w:numId w:val="37"/>
        </w:numPr>
      </w:pPr>
      <w:r w:rsidRPr="005B3B40">
        <w:t>найм,</w:t>
      </w:r>
      <w:r w:rsidR="00A869E3">
        <w:t xml:space="preserve"> обучение и продвижение кадров;</w:t>
      </w:r>
    </w:p>
    <w:p w:rsidR="00A869E3" w:rsidRDefault="005B3B40" w:rsidP="001F736C">
      <w:pPr>
        <w:pStyle w:val="a4"/>
        <w:numPr>
          <w:ilvl w:val="0"/>
          <w:numId w:val="37"/>
        </w:numPr>
      </w:pPr>
      <w:r w:rsidRPr="005B3B40">
        <w:t>оцен</w:t>
      </w:r>
      <w:r w:rsidRPr="005B3B40">
        <w:softHyphen/>
        <w:t>ка резу</w:t>
      </w:r>
      <w:r w:rsidR="00A869E3">
        <w:t>льтатов труда и стимулирование;</w:t>
      </w:r>
    </w:p>
    <w:p w:rsidR="005B3B40" w:rsidRPr="005B3B40" w:rsidRDefault="005B3B40" w:rsidP="001F736C">
      <w:pPr>
        <w:pStyle w:val="a4"/>
        <w:numPr>
          <w:ilvl w:val="0"/>
          <w:numId w:val="37"/>
        </w:numPr>
      </w:pPr>
      <w:r w:rsidRPr="005B3B40">
        <w:t>создание и поддержание отношений между работниками и т.п.</w:t>
      </w:r>
    </w:p>
    <w:p w:rsidR="00A869E3" w:rsidRDefault="00A869E3" w:rsidP="005B3B40">
      <w:r>
        <w:rPr>
          <w:iCs/>
        </w:rPr>
        <w:t>П</w:t>
      </w:r>
      <w:r w:rsidR="005B3B40" w:rsidRPr="005B3B40">
        <w:rPr>
          <w:iCs/>
        </w:rPr>
        <w:t>роизводственный</w:t>
      </w:r>
      <w:r w:rsidR="005B3B40" w:rsidRPr="005B3B40">
        <w:rPr>
          <w:rStyle w:val="apple-converted-space"/>
          <w:rFonts w:ascii="Georgia" w:hAnsi="Georgia"/>
          <w:iCs/>
          <w:color w:val="000000"/>
          <w:sz w:val="18"/>
          <w:szCs w:val="18"/>
        </w:rPr>
        <w:t> </w:t>
      </w:r>
      <w:r>
        <w:t>срез</w:t>
      </w:r>
      <w:r w:rsidR="001F736C">
        <w:t>:</w:t>
      </w:r>
    </w:p>
    <w:p w:rsidR="00A869E3" w:rsidRDefault="00A869E3" w:rsidP="001F736C">
      <w:pPr>
        <w:pStyle w:val="a4"/>
        <w:numPr>
          <w:ilvl w:val="0"/>
          <w:numId w:val="36"/>
        </w:numPr>
      </w:pPr>
      <w:r>
        <w:t>изго</w:t>
      </w:r>
      <w:r>
        <w:softHyphen/>
        <w:t>товление продукта,</w:t>
      </w:r>
    </w:p>
    <w:p w:rsidR="00A869E3" w:rsidRDefault="005B3B40" w:rsidP="001F736C">
      <w:pPr>
        <w:pStyle w:val="a4"/>
        <w:numPr>
          <w:ilvl w:val="0"/>
          <w:numId w:val="36"/>
        </w:numPr>
      </w:pPr>
      <w:r w:rsidRPr="005B3B40">
        <w:t xml:space="preserve">снабжение </w:t>
      </w:r>
      <w:r w:rsidR="00A869E3">
        <w:t>и ведение складского хозяйства;</w:t>
      </w:r>
    </w:p>
    <w:p w:rsidR="00A869E3" w:rsidRDefault="005B3B40" w:rsidP="001F736C">
      <w:pPr>
        <w:pStyle w:val="a4"/>
        <w:numPr>
          <w:ilvl w:val="0"/>
          <w:numId w:val="36"/>
        </w:numPr>
      </w:pPr>
      <w:r w:rsidRPr="005B3B40">
        <w:t>об</w:t>
      </w:r>
      <w:r w:rsidRPr="005B3B40">
        <w:softHyphen/>
        <w:t>слу</w:t>
      </w:r>
      <w:r w:rsidR="00A869E3">
        <w:t>живание технологического парка;</w:t>
      </w:r>
    </w:p>
    <w:p w:rsidR="00A869E3" w:rsidRDefault="005B3B40" w:rsidP="001F736C">
      <w:pPr>
        <w:pStyle w:val="a4"/>
        <w:numPr>
          <w:ilvl w:val="0"/>
          <w:numId w:val="36"/>
        </w:numPr>
      </w:pPr>
      <w:r w:rsidRPr="005B3B40">
        <w:lastRenderedPageBreak/>
        <w:t>осуществл</w:t>
      </w:r>
      <w:r w:rsidR="00A869E3">
        <w:t>ение исследований и разработок.</w:t>
      </w:r>
    </w:p>
    <w:p w:rsidR="00A869E3" w:rsidRDefault="005B3B40" w:rsidP="005B3B40">
      <w:r w:rsidRPr="005B3B40">
        <w:t>Организационный срез</w:t>
      </w:r>
      <w:r w:rsidR="00A869E3">
        <w:t>:</w:t>
      </w:r>
    </w:p>
    <w:p w:rsidR="00A869E3" w:rsidRDefault="00A869E3" w:rsidP="001F736C">
      <w:pPr>
        <w:pStyle w:val="a4"/>
        <w:numPr>
          <w:ilvl w:val="0"/>
          <w:numId w:val="35"/>
        </w:numPr>
      </w:pPr>
      <w:r>
        <w:t>коммуникационные процессы;</w:t>
      </w:r>
    </w:p>
    <w:p w:rsidR="00A869E3" w:rsidRDefault="005B3B40" w:rsidP="001F736C">
      <w:pPr>
        <w:pStyle w:val="a4"/>
        <w:numPr>
          <w:ilvl w:val="0"/>
          <w:numId w:val="35"/>
        </w:numPr>
      </w:pPr>
      <w:r w:rsidRPr="005B3B40">
        <w:t>о</w:t>
      </w:r>
      <w:r w:rsidR="00A869E3">
        <w:t>рганизационные структу</w:t>
      </w:r>
      <w:r w:rsidR="00A869E3">
        <w:softHyphen/>
        <w:t>ры;</w:t>
      </w:r>
    </w:p>
    <w:p w:rsidR="00A869E3" w:rsidRDefault="00A869E3" w:rsidP="001F736C">
      <w:pPr>
        <w:pStyle w:val="a4"/>
        <w:numPr>
          <w:ilvl w:val="0"/>
          <w:numId w:val="35"/>
        </w:numPr>
      </w:pPr>
      <w:r>
        <w:t>нормы, правила, процедуры;</w:t>
      </w:r>
    </w:p>
    <w:p w:rsidR="00A869E3" w:rsidRDefault="005B3B40" w:rsidP="001F736C">
      <w:pPr>
        <w:pStyle w:val="a4"/>
        <w:numPr>
          <w:ilvl w:val="0"/>
          <w:numId w:val="35"/>
        </w:numPr>
      </w:pPr>
      <w:r w:rsidRPr="005B3B40">
        <w:t>распред</w:t>
      </w:r>
      <w:r w:rsidR="00A869E3">
        <w:t>еление прав и ответствен</w:t>
      </w:r>
      <w:r w:rsidR="00A869E3">
        <w:softHyphen/>
        <w:t>ности;</w:t>
      </w:r>
    </w:p>
    <w:p w:rsidR="005B3B40" w:rsidRPr="005B3B40" w:rsidRDefault="005B3B40" w:rsidP="001F736C">
      <w:pPr>
        <w:pStyle w:val="a4"/>
        <w:numPr>
          <w:ilvl w:val="0"/>
          <w:numId w:val="35"/>
        </w:numPr>
      </w:pPr>
      <w:r w:rsidRPr="005B3B40">
        <w:t>иерархию подчинения.</w:t>
      </w:r>
    </w:p>
    <w:p w:rsidR="00A869E3" w:rsidRDefault="005B3B40" w:rsidP="005B3B40">
      <w:r w:rsidRPr="005B3B40">
        <w:rPr>
          <w:iCs/>
        </w:rPr>
        <w:t>Маркетинговый</w:t>
      </w:r>
      <w:r w:rsidRPr="005B3B40">
        <w:rPr>
          <w:rStyle w:val="apple-converted-space"/>
          <w:rFonts w:ascii="Georgia" w:hAnsi="Georgia"/>
          <w:color w:val="000000"/>
          <w:sz w:val="18"/>
          <w:szCs w:val="18"/>
        </w:rPr>
        <w:t> </w:t>
      </w:r>
      <w:r w:rsidR="00A869E3">
        <w:t>срез</w:t>
      </w:r>
      <w:r w:rsidR="001F736C">
        <w:t>:</w:t>
      </w:r>
    </w:p>
    <w:p w:rsidR="00A869E3" w:rsidRDefault="00A869E3" w:rsidP="001F736C">
      <w:pPr>
        <w:pStyle w:val="a4"/>
        <w:numPr>
          <w:ilvl w:val="0"/>
          <w:numId w:val="34"/>
        </w:numPr>
      </w:pPr>
      <w:r>
        <w:t>стратегия продукта,</w:t>
      </w:r>
    </w:p>
    <w:p w:rsidR="00A869E3" w:rsidRDefault="00A869E3" w:rsidP="001F736C">
      <w:pPr>
        <w:pStyle w:val="a4"/>
        <w:numPr>
          <w:ilvl w:val="0"/>
          <w:numId w:val="34"/>
        </w:numPr>
      </w:pPr>
      <w:r>
        <w:t>стратегия ценообразования;</w:t>
      </w:r>
    </w:p>
    <w:p w:rsidR="00A869E3" w:rsidRDefault="005B3B40" w:rsidP="001F736C">
      <w:pPr>
        <w:pStyle w:val="a4"/>
        <w:numPr>
          <w:ilvl w:val="0"/>
          <w:numId w:val="34"/>
        </w:numPr>
      </w:pPr>
      <w:r w:rsidRPr="005B3B40">
        <w:t xml:space="preserve">стратегия </w:t>
      </w:r>
      <w:r w:rsidR="00A869E3">
        <w:t>про</w:t>
      </w:r>
      <w:r w:rsidR="00A869E3">
        <w:softHyphen/>
        <w:t>движения продукта на рынке;</w:t>
      </w:r>
    </w:p>
    <w:p w:rsidR="005B3B40" w:rsidRPr="005B3B40" w:rsidRDefault="005B3B40" w:rsidP="001F736C">
      <w:pPr>
        <w:pStyle w:val="a4"/>
        <w:numPr>
          <w:ilvl w:val="0"/>
          <w:numId w:val="34"/>
        </w:numPr>
      </w:pPr>
      <w:r w:rsidRPr="005B3B40">
        <w:t>выбор рынков сбыта и систем распре</w:t>
      </w:r>
      <w:r w:rsidRPr="005B3B40">
        <w:softHyphen/>
        <w:t>деления.</w:t>
      </w:r>
    </w:p>
    <w:p w:rsidR="001F736C" w:rsidRDefault="005B3B40" w:rsidP="005B3B40">
      <w:r w:rsidRPr="005B3B40">
        <w:rPr>
          <w:iCs/>
        </w:rPr>
        <w:t>Финансовый</w:t>
      </w:r>
      <w:r w:rsidRPr="005B3B40">
        <w:rPr>
          <w:rStyle w:val="apple-converted-space"/>
          <w:rFonts w:ascii="Georgia" w:hAnsi="Georgia"/>
          <w:iCs/>
          <w:color w:val="000000"/>
          <w:sz w:val="18"/>
          <w:szCs w:val="18"/>
        </w:rPr>
        <w:t> </w:t>
      </w:r>
      <w:r w:rsidR="001F736C">
        <w:t>срез:</w:t>
      </w:r>
    </w:p>
    <w:p w:rsidR="001F736C" w:rsidRDefault="001F736C" w:rsidP="001F736C">
      <w:pPr>
        <w:pStyle w:val="a4"/>
        <w:numPr>
          <w:ilvl w:val="0"/>
          <w:numId w:val="33"/>
        </w:numPr>
      </w:pPr>
      <w:r>
        <w:t>поддержание ликвидности</w:t>
      </w:r>
    </w:p>
    <w:p w:rsidR="001F736C" w:rsidRDefault="001F736C" w:rsidP="001F736C">
      <w:pPr>
        <w:pStyle w:val="a4"/>
        <w:numPr>
          <w:ilvl w:val="0"/>
          <w:numId w:val="33"/>
        </w:numPr>
      </w:pPr>
      <w:r>
        <w:t>обеспечение прибыльности,</w:t>
      </w:r>
    </w:p>
    <w:p w:rsidR="005B3B40" w:rsidRPr="005B3B40" w:rsidRDefault="005B3B40" w:rsidP="001F736C">
      <w:pPr>
        <w:pStyle w:val="a4"/>
        <w:numPr>
          <w:ilvl w:val="0"/>
          <w:numId w:val="33"/>
        </w:numPr>
      </w:pPr>
      <w:r w:rsidRPr="005B3B40">
        <w:t>создание инвестиционных возможнос</w:t>
      </w:r>
      <w:r w:rsidRPr="005B3B40">
        <w:softHyphen/>
        <w:t>тей и т.п.</w:t>
      </w:r>
    </w:p>
    <w:p w:rsidR="005B3B40" w:rsidRPr="005B3B40" w:rsidRDefault="005B3B40" w:rsidP="005B3B40">
      <w:r w:rsidRPr="005B3B40">
        <w:t>Далее более подробно рассмотрим вышеперечисленные стороны деятельности предприятия, которые анализируются управляющими в качестве факторов внутренней среды</w:t>
      </w:r>
      <w:r w:rsidR="00747A18" w:rsidRPr="00747A18">
        <w:t xml:space="preserve"> </w:t>
      </w:r>
      <w:hyperlink w:anchor="_11._Румянцева_З.П." w:history="1">
        <w:r w:rsidR="00747A18" w:rsidRPr="00747A18">
          <w:rPr>
            <w:rStyle w:val="a6"/>
          </w:rPr>
          <w:t>[11]</w:t>
        </w:r>
      </w:hyperlink>
      <w:r w:rsidRPr="005B3B40">
        <w:t>.</w:t>
      </w:r>
    </w:p>
    <w:p w:rsidR="005B3B40" w:rsidRPr="005B3B40" w:rsidRDefault="005B3B40" w:rsidP="005B3B40">
      <w:r w:rsidRPr="005B3B40">
        <w:t>Анализ использования трудовых ресурсов</w:t>
      </w:r>
      <w:r w:rsidR="003105B8">
        <w:t>.</w:t>
      </w:r>
    </w:p>
    <w:p w:rsidR="005B3B40" w:rsidRPr="005B3B40" w:rsidRDefault="005B3B40" w:rsidP="005B3B40">
      <w:r w:rsidRPr="005B3B40">
        <w:t>Доста</w:t>
      </w:r>
      <w:r w:rsidRPr="005B3B40">
        <w:softHyphen/>
        <w:t>точная обеспеченность предприятий нужны</w:t>
      </w:r>
      <w:r w:rsidRPr="005B3B40">
        <w:softHyphen/>
        <w:t>ми трудовыми ресурсами, их рациональное использование, высокий уровень производи</w:t>
      </w:r>
      <w:r w:rsidRPr="005B3B40">
        <w:softHyphen/>
        <w:t>тельности труда имеют большое значение для увеличения объемов продукции и по</w:t>
      </w:r>
      <w:r w:rsidRPr="005B3B40">
        <w:softHyphen/>
        <w:t>вышения эффективности производства. В частности, от обеспеченности предприятия трудовыми ресурсами и эффективности их использования зависят объем и своевремен</w:t>
      </w:r>
      <w:r w:rsidRPr="005B3B40">
        <w:softHyphen/>
        <w:t>ность выполнения всех работ, эффективность использования оборудования, машин, меха</w:t>
      </w:r>
      <w:r w:rsidRPr="005B3B40">
        <w:softHyphen/>
        <w:t xml:space="preserve">низмов и как </w:t>
      </w:r>
      <w:r w:rsidRPr="005B3B40">
        <w:lastRenderedPageBreak/>
        <w:t>результат - объем производ</w:t>
      </w:r>
      <w:r w:rsidRPr="005B3B40">
        <w:softHyphen/>
        <w:t>ства продукции, ее себестоимость, прибыль и ряд других экономических показателей.</w:t>
      </w:r>
    </w:p>
    <w:p w:rsidR="005B3B40" w:rsidRPr="005B3B40" w:rsidRDefault="005B3B40" w:rsidP="005B3B40">
      <w:r w:rsidRPr="005B3B40">
        <w:t>Анализ производства и реализации продукции</w:t>
      </w:r>
      <w:r w:rsidR="003105B8">
        <w:t>.</w:t>
      </w:r>
    </w:p>
    <w:p w:rsidR="005B3B40" w:rsidRPr="005B3B40" w:rsidRDefault="005B3B40" w:rsidP="005B3B40">
      <w:r w:rsidRPr="005B3B40">
        <w:t>Одной из основных задач пред</w:t>
      </w:r>
      <w:r w:rsidRPr="005B3B40">
        <w:softHyphen/>
        <w:t>приятий является наиболее полное обеспече</w:t>
      </w:r>
      <w:r w:rsidRPr="005B3B40">
        <w:softHyphen/>
        <w:t>ние спроса населения высококачественной продукцией. Темпы роста объема производ</w:t>
      </w:r>
      <w:r w:rsidRPr="005B3B40">
        <w:softHyphen/>
        <w:t>ства продукции, повышение ее качества непо</w:t>
      </w:r>
      <w:r w:rsidRPr="005B3B40">
        <w:softHyphen/>
        <w:t>средственно влияют на величину издержек, прибыль и рентабельность предприятия</w:t>
      </w:r>
      <w:r w:rsidR="00747A18" w:rsidRPr="00747A18">
        <w:t xml:space="preserve"> </w:t>
      </w:r>
      <w:hyperlink w:anchor="_10._Рогожин_С.В.," w:history="1">
        <w:r w:rsidR="00747A18" w:rsidRPr="00747A18">
          <w:rPr>
            <w:rStyle w:val="a6"/>
          </w:rPr>
          <w:t>[10]</w:t>
        </w:r>
      </w:hyperlink>
      <w:r w:rsidRPr="005B3B40">
        <w:t>.</w:t>
      </w:r>
    </w:p>
    <w:p w:rsidR="005B3B40" w:rsidRPr="005B3B40" w:rsidRDefault="005B3B40" w:rsidP="005B3B40">
      <w:r w:rsidRPr="005B3B40">
        <w:t>Поэтому анализ работы промышленных предприятий начинают с изучения показате</w:t>
      </w:r>
      <w:r w:rsidRPr="005B3B40">
        <w:softHyphen/>
        <w:t>лей выпуска продукции. Его ос</w:t>
      </w:r>
      <w:r w:rsidRPr="005B3B40">
        <w:softHyphen/>
        <w:t>новные задачи:</w:t>
      </w:r>
    </w:p>
    <w:p w:rsidR="005B3B40" w:rsidRPr="005B3B40" w:rsidRDefault="005B3B40" w:rsidP="00564521">
      <w:pPr>
        <w:pStyle w:val="a4"/>
        <w:numPr>
          <w:ilvl w:val="0"/>
          <w:numId w:val="9"/>
        </w:numPr>
      </w:pPr>
      <w:r w:rsidRPr="005B3B40">
        <w:t>оценка степени выполнения плана и дина</w:t>
      </w:r>
      <w:r w:rsidRPr="005B3B40">
        <w:softHyphen/>
        <w:t>мики производства и реализации продукции;</w:t>
      </w:r>
    </w:p>
    <w:p w:rsidR="005B3B40" w:rsidRPr="005B3B40" w:rsidRDefault="005B3B40" w:rsidP="00564521">
      <w:pPr>
        <w:pStyle w:val="a4"/>
        <w:numPr>
          <w:ilvl w:val="0"/>
          <w:numId w:val="9"/>
        </w:numPr>
      </w:pPr>
      <w:r w:rsidRPr="005B3B40">
        <w:t>определение влияния факторов на изме</w:t>
      </w:r>
      <w:r w:rsidRPr="005B3B40">
        <w:softHyphen/>
        <w:t>нение величины этих показателей;</w:t>
      </w:r>
    </w:p>
    <w:p w:rsidR="005B3B40" w:rsidRPr="005B3B40" w:rsidRDefault="005B3B40" w:rsidP="00564521">
      <w:pPr>
        <w:pStyle w:val="a4"/>
        <w:numPr>
          <w:ilvl w:val="0"/>
          <w:numId w:val="9"/>
        </w:numPr>
      </w:pPr>
      <w:r w:rsidRPr="005B3B40">
        <w:t>выявление внутрихозяйственных резер</w:t>
      </w:r>
      <w:r w:rsidRPr="005B3B40">
        <w:softHyphen/>
        <w:t>вов увеличения выпуска и реализации про</w:t>
      </w:r>
      <w:r w:rsidRPr="005B3B40">
        <w:softHyphen/>
        <w:t>дукции;</w:t>
      </w:r>
    </w:p>
    <w:p w:rsidR="005B3B40" w:rsidRPr="005B3B40" w:rsidRDefault="005B3B40" w:rsidP="00564521">
      <w:pPr>
        <w:pStyle w:val="a4"/>
        <w:numPr>
          <w:ilvl w:val="0"/>
          <w:numId w:val="9"/>
        </w:numPr>
      </w:pPr>
      <w:r w:rsidRPr="005B3B40">
        <w:t>разработка мероприятий по освоению вы</w:t>
      </w:r>
      <w:r w:rsidRPr="005B3B40">
        <w:softHyphen/>
        <w:t>явленных резервов.</w:t>
      </w:r>
    </w:p>
    <w:p w:rsidR="005B3B40" w:rsidRPr="005B3B40" w:rsidRDefault="005B3B40" w:rsidP="005B3B40">
      <w:r w:rsidRPr="005B3B40">
        <w:t>Задачи анализа - определить обеспечен</w:t>
      </w:r>
      <w:r w:rsidRPr="005B3B40">
        <w:softHyphen/>
        <w:t>ность предприятия и его структурных подразделений основными фондами и уровень их использования по обобщающим и част</w:t>
      </w:r>
      <w:r w:rsidRPr="005B3B40">
        <w:softHyphen/>
        <w:t>ным показателям, а также установить причи</w:t>
      </w:r>
      <w:r w:rsidRPr="005B3B40">
        <w:softHyphen/>
        <w:t>ны их изменения; рассчитать влияние использования основных фондов на объем про</w:t>
      </w:r>
      <w:r w:rsidRPr="005B3B40">
        <w:softHyphen/>
        <w:t>изводства продукции и другие показатели; изучить степень использования произ</w:t>
      </w:r>
      <w:r w:rsidRPr="005B3B40">
        <w:softHyphen/>
        <w:t>водственной мощности предприятия и оборудования; выявить резервы повышения эф</w:t>
      </w:r>
      <w:r w:rsidRPr="005B3B40">
        <w:softHyphen/>
        <w:t>фективности использования основных средств.</w:t>
      </w:r>
    </w:p>
    <w:p w:rsidR="005B3B40" w:rsidRPr="005B3B40" w:rsidRDefault="005B3B40" w:rsidP="005B3B40">
      <w:r w:rsidRPr="005B3B40">
        <w:t>Анализ маркетинговой деятельности</w:t>
      </w:r>
      <w:r w:rsidR="008243C3">
        <w:t>.</w:t>
      </w:r>
    </w:p>
    <w:p w:rsidR="005B3B40" w:rsidRPr="005B3B40" w:rsidRDefault="005B3B40" w:rsidP="005B3B40">
      <w:r w:rsidRPr="005B3B40">
        <w:t>Целенаправленное осуществление производственно-сбыто</w:t>
      </w:r>
      <w:r w:rsidRPr="005B3B40">
        <w:softHyphen/>
        <w:t xml:space="preserve">вой деятельности предприятия на основе изучения рынка и приспособления к нему производства продукции обеспечивает самостоятельное структурное </w:t>
      </w:r>
      <w:r w:rsidRPr="005B3B40">
        <w:lastRenderedPageBreak/>
        <w:t>подразделение предприятия — служба маркетинга. Ее деятельность концентрируется на ре</w:t>
      </w:r>
      <w:r w:rsidRPr="005B3B40">
        <w:softHyphen/>
        <w:t>шении четырех взаимосвязанных задач:</w:t>
      </w:r>
    </w:p>
    <w:p w:rsidR="005B3B40" w:rsidRPr="005B3B40" w:rsidRDefault="005B3B40" w:rsidP="00564521">
      <w:pPr>
        <w:pStyle w:val="a4"/>
        <w:numPr>
          <w:ilvl w:val="0"/>
          <w:numId w:val="12"/>
        </w:numPr>
      </w:pPr>
      <w:r w:rsidRPr="005B3B40">
        <w:t>организации процесса создания конкурентоспособной продукции;</w:t>
      </w:r>
    </w:p>
    <w:p w:rsidR="005B3B40" w:rsidRPr="005B3B40" w:rsidRDefault="005B3B40" w:rsidP="00564521">
      <w:pPr>
        <w:pStyle w:val="a4"/>
        <w:numPr>
          <w:ilvl w:val="0"/>
          <w:numId w:val="12"/>
        </w:numPr>
      </w:pPr>
      <w:r w:rsidRPr="005B3B40">
        <w:t>проведении гибкой ценовой политики;</w:t>
      </w:r>
    </w:p>
    <w:p w:rsidR="005B3B40" w:rsidRPr="005B3B40" w:rsidRDefault="005B3B40" w:rsidP="00564521">
      <w:pPr>
        <w:pStyle w:val="a4"/>
        <w:numPr>
          <w:ilvl w:val="0"/>
          <w:numId w:val="12"/>
        </w:numPr>
      </w:pPr>
      <w:r w:rsidRPr="005B3B40">
        <w:t>организации эффективной системы сбыта;</w:t>
      </w:r>
    </w:p>
    <w:p w:rsidR="005B3B40" w:rsidRPr="005B3B40" w:rsidRDefault="005B3B40" w:rsidP="00564521">
      <w:pPr>
        <w:pStyle w:val="a4"/>
        <w:numPr>
          <w:ilvl w:val="0"/>
          <w:numId w:val="12"/>
        </w:numPr>
      </w:pPr>
      <w:r w:rsidRPr="005B3B40">
        <w:t>управлении продвижением товаров на рынке.</w:t>
      </w:r>
    </w:p>
    <w:p w:rsidR="005B3B40" w:rsidRPr="005B3B40" w:rsidRDefault="005B3B40" w:rsidP="005B3B40">
      <w:r w:rsidRPr="005B3B40">
        <w:t>Кроме того, маркетингу отводится ведущая роль в опре</w:t>
      </w:r>
      <w:r w:rsidRPr="005B3B40">
        <w:softHyphen/>
        <w:t>делении требований, предъявляемых к качеству продукции, жизненному циклу товара.</w:t>
      </w:r>
    </w:p>
    <w:p w:rsidR="008243C3" w:rsidRPr="008243C3" w:rsidRDefault="008243C3" w:rsidP="008243C3">
      <w:pPr>
        <w:rPr>
          <w:lang w:eastAsia="ru-RU"/>
        </w:rPr>
      </w:pPr>
      <w:r w:rsidRPr="008243C3">
        <w:rPr>
          <w:lang w:eastAsia="ru-RU"/>
        </w:rPr>
        <w:t>Анализ финансовых результатов</w:t>
      </w:r>
      <w:r>
        <w:rPr>
          <w:lang w:eastAsia="ru-RU"/>
        </w:rPr>
        <w:t>.</w:t>
      </w:r>
    </w:p>
    <w:p w:rsidR="008243C3" w:rsidRPr="008243C3" w:rsidRDefault="008243C3" w:rsidP="008243C3">
      <w:pPr>
        <w:rPr>
          <w:lang w:eastAsia="ru-RU"/>
        </w:rPr>
      </w:pPr>
      <w:r w:rsidRPr="008243C3">
        <w:rPr>
          <w:lang w:eastAsia="ru-RU"/>
        </w:rPr>
        <w:t>Финансовые результаты деятельности предприятия характеризуются суммой по</w:t>
      </w:r>
      <w:r w:rsidRPr="008243C3">
        <w:rPr>
          <w:lang w:eastAsia="ru-RU"/>
        </w:rPr>
        <w:softHyphen/>
        <w:t>лученной прибыли и уровнем рентабельно</w:t>
      </w:r>
      <w:r w:rsidRPr="008243C3">
        <w:rPr>
          <w:lang w:eastAsia="ru-RU"/>
        </w:rPr>
        <w:softHyphen/>
        <w:t>сти. Прибыль предприятия получают глав</w:t>
      </w:r>
      <w:r w:rsidRPr="008243C3">
        <w:rPr>
          <w:lang w:eastAsia="ru-RU"/>
        </w:rPr>
        <w:softHyphen/>
        <w:t>ным образом от реализации продукции, а также от других видов деятельности (сдача в аренду основных фондов, коммерческая деятельность на фондовых и валютных бир</w:t>
      </w:r>
      <w:r w:rsidRPr="008243C3">
        <w:rPr>
          <w:lang w:eastAsia="ru-RU"/>
        </w:rPr>
        <w:softHyphen/>
        <w:t>жах и т.д.).</w:t>
      </w:r>
    </w:p>
    <w:p w:rsidR="00BE2E26" w:rsidRDefault="008243C3" w:rsidP="008243C3">
      <w:pPr>
        <w:rPr>
          <w:lang w:eastAsia="ru-RU"/>
        </w:rPr>
      </w:pPr>
      <w:r w:rsidRPr="008243C3">
        <w:rPr>
          <w:lang w:eastAsia="ru-RU"/>
        </w:rPr>
        <w:t>Прибыль - это часть чистого дохода, соз</w:t>
      </w:r>
      <w:r w:rsidRPr="008243C3">
        <w:rPr>
          <w:lang w:eastAsia="ru-RU"/>
        </w:rPr>
        <w:softHyphen/>
        <w:t>данного в процессе производства и реализо</w:t>
      </w:r>
      <w:r w:rsidRPr="008243C3">
        <w:rPr>
          <w:lang w:eastAsia="ru-RU"/>
        </w:rPr>
        <w:softHyphen/>
        <w:t>ванного в сфере обращения, который непосредственно получают предприятия</w:t>
      </w:r>
      <w:r w:rsidR="00747A18" w:rsidRPr="00747A18">
        <w:rPr>
          <w:lang w:eastAsia="ru-RU"/>
        </w:rPr>
        <w:t xml:space="preserve"> </w:t>
      </w:r>
      <w:hyperlink w:anchor="_7._Огарков_А.А." w:history="1">
        <w:r w:rsidR="00747A18" w:rsidRPr="00747A18">
          <w:rPr>
            <w:rStyle w:val="a6"/>
            <w:lang w:eastAsia="ru-RU"/>
          </w:rPr>
          <w:t>[7]</w:t>
        </w:r>
      </w:hyperlink>
      <w:r w:rsidRPr="008243C3">
        <w:rPr>
          <w:lang w:eastAsia="ru-RU"/>
        </w:rPr>
        <w:t xml:space="preserve">. </w:t>
      </w:r>
    </w:p>
    <w:p w:rsidR="008243C3" w:rsidRPr="008243C3" w:rsidRDefault="008243C3" w:rsidP="008243C3">
      <w:pPr>
        <w:rPr>
          <w:lang w:eastAsia="ru-RU"/>
        </w:rPr>
      </w:pPr>
      <w:r w:rsidRPr="008243C3">
        <w:rPr>
          <w:lang w:eastAsia="ru-RU"/>
        </w:rPr>
        <w:t>Основными задачами анализа финансовых результатов деятельности являются:</w:t>
      </w:r>
    </w:p>
    <w:p w:rsidR="008243C3" w:rsidRPr="008243C3" w:rsidRDefault="008243C3" w:rsidP="00564521">
      <w:pPr>
        <w:pStyle w:val="a4"/>
        <w:numPr>
          <w:ilvl w:val="0"/>
          <w:numId w:val="13"/>
        </w:numPr>
        <w:rPr>
          <w:lang w:eastAsia="ru-RU"/>
        </w:rPr>
      </w:pPr>
      <w:r w:rsidRPr="008243C3">
        <w:rPr>
          <w:lang w:eastAsia="ru-RU"/>
        </w:rPr>
        <w:t>систематический контроль за выполнением планов реализации продукции и получением прибыли;</w:t>
      </w:r>
    </w:p>
    <w:p w:rsidR="008243C3" w:rsidRPr="008243C3" w:rsidRDefault="008243C3" w:rsidP="00564521">
      <w:pPr>
        <w:pStyle w:val="a4"/>
        <w:numPr>
          <w:ilvl w:val="0"/>
          <w:numId w:val="13"/>
        </w:numPr>
        <w:rPr>
          <w:lang w:eastAsia="ru-RU"/>
        </w:rPr>
      </w:pPr>
      <w:r w:rsidRPr="008243C3">
        <w:rPr>
          <w:lang w:eastAsia="ru-RU"/>
        </w:rPr>
        <w:t>определение влияния как объективных, так и субъективных фак</w:t>
      </w:r>
      <w:r w:rsidRPr="008243C3">
        <w:rPr>
          <w:lang w:eastAsia="ru-RU"/>
        </w:rPr>
        <w:softHyphen/>
        <w:t>торов на объем реализации продукции и финансовые результаты;</w:t>
      </w:r>
    </w:p>
    <w:p w:rsidR="008243C3" w:rsidRPr="008243C3" w:rsidRDefault="008243C3" w:rsidP="00564521">
      <w:pPr>
        <w:pStyle w:val="a4"/>
        <w:numPr>
          <w:ilvl w:val="0"/>
          <w:numId w:val="13"/>
        </w:numPr>
        <w:rPr>
          <w:lang w:eastAsia="ru-RU"/>
        </w:rPr>
      </w:pPr>
      <w:r w:rsidRPr="008243C3">
        <w:rPr>
          <w:lang w:eastAsia="ru-RU"/>
        </w:rPr>
        <w:t>выявление резервов увеличения объема реализации продукции и суммы прибыли;</w:t>
      </w:r>
    </w:p>
    <w:p w:rsidR="008243C3" w:rsidRPr="008243C3" w:rsidRDefault="008243C3" w:rsidP="00564521">
      <w:pPr>
        <w:pStyle w:val="a4"/>
        <w:numPr>
          <w:ilvl w:val="0"/>
          <w:numId w:val="13"/>
        </w:numPr>
        <w:rPr>
          <w:lang w:eastAsia="ru-RU"/>
        </w:rPr>
      </w:pPr>
      <w:r w:rsidRPr="008243C3">
        <w:rPr>
          <w:lang w:eastAsia="ru-RU"/>
        </w:rPr>
        <w:lastRenderedPageBreak/>
        <w:t>оценка работы предприятия по использованию возможностей увеличения объема реализации продукции, прибыли и рента</w:t>
      </w:r>
      <w:r w:rsidRPr="008243C3">
        <w:rPr>
          <w:lang w:eastAsia="ru-RU"/>
        </w:rPr>
        <w:softHyphen/>
        <w:t>бельности;</w:t>
      </w:r>
    </w:p>
    <w:p w:rsidR="008243C3" w:rsidRPr="008243C3" w:rsidRDefault="008243C3" w:rsidP="00564521">
      <w:pPr>
        <w:pStyle w:val="a4"/>
        <w:numPr>
          <w:ilvl w:val="0"/>
          <w:numId w:val="13"/>
        </w:numPr>
        <w:rPr>
          <w:lang w:eastAsia="ru-RU"/>
        </w:rPr>
      </w:pPr>
      <w:r w:rsidRPr="008243C3">
        <w:rPr>
          <w:lang w:eastAsia="ru-RU"/>
        </w:rPr>
        <w:t>разработка мероприятий по использованию выявленных резервов.</w:t>
      </w:r>
    </w:p>
    <w:p w:rsidR="008243C3" w:rsidRPr="008243C3" w:rsidRDefault="008243C3" w:rsidP="008243C3">
      <w:pPr>
        <w:rPr>
          <w:lang w:eastAsia="ru-RU"/>
        </w:rPr>
      </w:pPr>
      <w:r w:rsidRPr="008243C3">
        <w:rPr>
          <w:lang w:eastAsia="ru-RU"/>
        </w:rPr>
        <w:t>В анализе состава и динамки балансовой прибыли используются следующие </w:t>
      </w:r>
      <w:r w:rsidRPr="008243C3">
        <w:rPr>
          <w:iCs/>
          <w:lang w:eastAsia="ru-RU"/>
        </w:rPr>
        <w:t>показатели прибыли</w:t>
      </w:r>
      <w:r w:rsidR="00747A18" w:rsidRPr="00747A18">
        <w:rPr>
          <w:iCs/>
          <w:lang w:eastAsia="ru-RU"/>
        </w:rPr>
        <w:t xml:space="preserve"> </w:t>
      </w:r>
      <w:hyperlink w:anchor="_8._Парахина_В." w:history="1">
        <w:r w:rsidR="00747A18" w:rsidRPr="00747A18">
          <w:rPr>
            <w:rStyle w:val="a6"/>
            <w:iCs/>
            <w:lang w:eastAsia="ru-RU"/>
          </w:rPr>
          <w:t>[8]</w:t>
        </w:r>
      </w:hyperlink>
      <w:r w:rsidRPr="008243C3">
        <w:rPr>
          <w:iCs/>
          <w:lang w:eastAsia="ru-RU"/>
        </w:rPr>
        <w:t>:</w:t>
      </w:r>
    </w:p>
    <w:p w:rsidR="008243C3" w:rsidRDefault="008243C3" w:rsidP="00564521">
      <w:pPr>
        <w:pStyle w:val="a4"/>
        <w:numPr>
          <w:ilvl w:val="0"/>
          <w:numId w:val="14"/>
        </w:numPr>
        <w:rPr>
          <w:lang w:eastAsia="ru-RU"/>
        </w:rPr>
      </w:pPr>
      <w:r>
        <w:rPr>
          <w:lang w:eastAsia="ru-RU"/>
        </w:rPr>
        <w:t>балансовая прибыль</w:t>
      </w:r>
    </w:p>
    <w:p w:rsidR="008243C3" w:rsidRDefault="008243C3" w:rsidP="00564521">
      <w:pPr>
        <w:pStyle w:val="a4"/>
        <w:numPr>
          <w:ilvl w:val="0"/>
          <w:numId w:val="14"/>
        </w:numPr>
        <w:rPr>
          <w:lang w:eastAsia="ru-RU"/>
        </w:rPr>
      </w:pPr>
      <w:r w:rsidRPr="008243C3">
        <w:rPr>
          <w:lang w:eastAsia="ru-RU"/>
        </w:rPr>
        <w:t>прибыль от реализации продукции</w:t>
      </w:r>
      <w:r>
        <w:rPr>
          <w:lang w:eastAsia="ru-RU"/>
        </w:rPr>
        <w:t>, работ и услуг</w:t>
      </w:r>
    </w:p>
    <w:p w:rsidR="008243C3" w:rsidRDefault="008243C3" w:rsidP="00564521">
      <w:pPr>
        <w:pStyle w:val="a4"/>
        <w:numPr>
          <w:ilvl w:val="0"/>
          <w:numId w:val="14"/>
        </w:numPr>
        <w:rPr>
          <w:lang w:eastAsia="ru-RU"/>
        </w:rPr>
      </w:pPr>
      <w:r w:rsidRPr="008243C3">
        <w:rPr>
          <w:lang w:eastAsia="ru-RU"/>
        </w:rPr>
        <w:t>п</w:t>
      </w:r>
      <w:r>
        <w:rPr>
          <w:lang w:eastAsia="ru-RU"/>
        </w:rPr>
        <w:t>рибыль от прочей реализации</w:t>
      </w:r>
    </w:p>
    <w:p w:rsidR="008243C3" w:rsidRDefault="008243C3" w:rsidP="00564521">
      <w:pPr>
        <w:pStyle w:val="a4"/>
        <w:numPr>
          <w:ilvl w:val="0"/>
          <w:numId w:val="14"/>
        </w:numPr>
        <w:rPr>
          <w:lang w:eastAsia="ru-RU"/>
        </w:rPr>
      </w:pPr>
      <w:r w:rsidRPr="008243C3">
        <w:rPr>
          <w:lang w:eastAsia="ru-RU"/>
        </w:rPr>
        <w:t>финансовые результат</w:t>
      </w:r>
      <w:r>
        <w:rPr>
          <w:lang w:eastAsia="ru-RU"/>
        </w:rPr>
        <w:t>ы от внереализационных операций</w:t>
      </w:r>
    </w:p>
    <w:p w:rsidR="008243C3" w:rsidRDefault="008243C3" w:rsidP="00564521">
      <w:pPr>
        <w:pStyle w:val="a4"/>
        <w:numPr>
          <w:ilvl w:val="0"/>
          <w:numId w:val="14"/>
        </w:numPr>
        <w:rPr>
          <w:lang w:eastAsia="ru-RU"/>
        </w:rPr>
      </w:pPr>
      <w:r>
        <w:rPr>
          <w:lang w:eastAsia="ru-RU"/>
        </w:rPr>
        <w:t>налогооблагаемая прибыль</w:t>
      </w:r>
    </w:p>
    <w:p w:rsidR="008243C3" w:rsidRPr="008243C3" w:rsidRDefault="008243C3" w:rsidP="00564521">
      <w:pPr>
        <w:pStyle w:val="a4"/>
        <w:numPr>
          <w:ilvl w:val="0"/>
          <w:numId w:val="14"/>
        </w:numPr>
        <w:rPr>
          <w:lang w:eastAsia="ru-RU"/>
        </w:rPr>
      </w:pPr>
      <w:r w:rsidRPr="008243C3">
        <w:rPr>
          <w:lang w:eastAsia="ru-RU"/>
        </w:rPr>
        <w:t>чистая при</w:t>
      </w:r>
      <w:r w:rsidRPr="008243C3">
        <w:rPr>
          <w:lang w:eastAsia="ru-RU"/>
        </w:rPr>
        <w:softHyphen/>
        <w:t>быль.</w:t>
      </w:r>
    </w:p>
    <w:p w:rsidR="008243C3" w:rsidRPr="008243C3" w:rsidRDefault="008243C3" w:rsidP="008243C3">
      <w:pPr>
        <w:rPr>
          <w:lang w:eastAsia="ru-RU"/>
        </w:rPr>
      </w:pPr>
    </w:p>
    <w:p w:rsidR="008243C3" w:rsidRDefault="008243C3" w:rsidP="005B3B40">
      <w:pPr>
        <w:sectPr w:rsidR="008243C3" w:rsidSect="00C35211">
          <w:pgSz w:w="11906" w:h="16838"/>
          <w:pgMar w:top="1134" w:right="851" w:bottom="1134" w:left="1701" w:header="708" w:footer="708" w:gutter="0"/>
          <w:cols w:space="708"/>
          <w:docGrid w:linePitch="360"/>
        </w:sectPr>
      </w:pPr>
    </w:p>
    <w:p w:rsidR="005B3B40" w:rsidRDefault="008243C3" w:rsidP="008243C3">
      <w:pPr>
        <w:pStyle w:val="1"/>
        <w:numPr>
          <w:ilvl w:val="0"/>
          <w:numId w:val="2"/>
        </w:numPr>
      </w:pPr>
      <w:bookmarkStart w:id="4" w:name="_Toc410110390"/>
      <w:r>
        <w:lastRenderedPageBreak/>
        <w:t xml:space="preserve">Анализ внутренней среды организации на примере </w:t>
      </w:r>
      <w:r w:rsidR="00FB6CBC">
        <w:t>туристическо</w:t>
      </w:r>
      <w:r w:rsidR="002C51A7">
        <w:t>й фирмы</w:t>
      </w:r>
      <w:r w:rsidR="00FB6CBC">
        <w:t xml:space="preserve"> «</w:t>
      </w:r>
      <w:r w:rsidR="002C51A7">
        <w:t>Сто дорог</w:t>
      </w:r>
      <w:r>
        <w:t>»</w:t>
      </w:r>
      <w:bookmarkEnd w:id="4"/>
    </w:p>
    <w:p w:rsidR="00FB6CBC" w:rsidRDefault="00FB6CBC" w:rsidP="00FB6CBC">
      <w:pPr>
        <w:rPr>
          <w:rFonts w:ascii="Trebuchet MS" w:hAnsi="Trebuchet MS"/>
          <w:color w:val="5D7473"/>
          <w:sz w:val="20"/>
          <w:szCs w:val="20"/>
        </w:rPr>
      </w:pPr>
      <w:r>
        <w:t>Сегодня турфирма</w:t>
      </w:r>
      <w:r>
        <w:rPr>
          <w:rStyle w:val="apple-converted-space"/>
          <w:rFonts w:ascii="Verdana" w:hAnsi="Verdana"/>
          <w:color w:val="333333"/>
          <w:sz w:val="21"/>
          <w:szCs w:val="21"/>
        </w:rPr>
        <w:t> </w:t>
      </w:r>
      <w:r>
        <w:t>Нижнего Новгорода</w:t>
      </w:r>
      <w:r>
        <w:rPr>
          <w:rStyle w:val="apple-converted-space"/>
          <w:rFonts w:ascii="Verdana" w:hAnsi="Verdana"/>
          <w:color w:val="333333"/>
          <w:sz w:val="21"/>
          <w:szCs w:val="21"/>
        </w:rPr>
        <w:t> </w:t>
      </w:r>
      <w:r>
        <w:rPr>
          <w:b/>
          <w:bCs/>
        </w:rPr>
        <w:t>«</w:t>
      </w:r>
      <w:r>
        <w:rPr>
          <w:bCs/>
        </w:rPr>
        <w:t>Сто дорог</w:t>
      </w:r>
      <w:r>
        <w:rPr>
          <w:b/>
          <w:bCs/>
        </w:rPr>
        <w:t>»</w:t>
      </w:r>
      <w:r>
        <w:rPr>
          <w:rStyle w:val="apple-converted-space"/>
          <w:rFonts w:ascii="Verdana" w:hAnsi="Verdana"/>
          <w:color w:val="333333"/>
          <w:sz w:val="21"/>
          <w:szCs w:val="21"/>
        </w:rPr>
        <w:t> </w:t>
      </w:r>
      <w:r>
        <w:t>— стабильная, динамично развивающаяся компания.</w:t>
      </w:r>
      <w:r>
        <w:rPr>
          <w:rStyle w:val="apple-converted-space"/>
          <w:rFonts w:ascii="Verdana" w:hAnsi="Verdana"/>
          <w:color w:val="333333"/>
          <w:sz w:val="21"/>
          <w:szCs w:val="21"/>
        </w:rPr>
        <w:t> </w:t>
      </w:r>
      <w:r>
        <w:t>Весь персонал</w:t>
      </w:r>
      <w:r>
        <w:rPr>
          <w:rStyle w:val="apple-converted-space"/>
          <w:rFonts w:ascii="Verdana" w:hAnsi="Verdana"/>
          <w:color w:val="333333"/>
          <w:sz w:val="21"/>
          <w:szCs w:val="21"/>
        </w:rPr>
        <w:t> </w:t>
      </w:r>
      <w:r>
        <w:t>тщательно подбирался, поэтому</w:t>
      </w:r>
      <w:r w:rsidR="002C51A7">
        <w:t xml:space="preserve"> можно</w:t>
      </w:r>
      <w:r>
        <w:rPr>
          <w:rStyle w:val="apple-converted-space"/>
          <w:rFonts w:ascii="Verdana" w:hAnsi="Verdana"/>
          <w:color w:val="333333"/>
          <w:sz w:val="21"/>
          <w:szCs w:val="21"/>
        </w:rPr>
        <w:t> </w:t>
      </w:r>
      <w:r>
        <w:t>с уверенностью</w:t>
      </w:r>
      <w:r>
        <w:rPr>
          <w:rStyle w:val="apple-converted-space"/>
          <w:rFonts w:ascii="Verdana" w:hAnsi="Verdana"/>
          <w:color w:val="333333"/>
          <w:sz w:val="21"/>
          <w:szCs w:val="21"/>
        </w:rPr>
        <w:t> </w:t>
      </w:r>
      <w:r>
        <w:t>гарантировать высокое качество обслуживания. Опытные менеджеры окажут Вам профессиональное содействие</w:t>
      </w:r>
      <w:r>
        <w:rPr>
          <w:rStyle w:val="apple-converted-space"/>
          <w:rFonts w:ascii="Verdana" w:hAnsi="Verdana"/>
          <w:color w:val="333333"/>
          <w:sz w:val="21"/>
          <w:szCs w:val="21"/>
        </w:rPr>
        <w:t> </w:t>
      </w:r>
      <w:r>
        <w:t>в полном</w:t>
      </w:r>
      <w:r>
        <w:rPr>
          <w:rStyle w:val="apple-converted-space"/>
          <w:rFonts w:ascii="Verdana" w:hAnsi="Verdana"/>
          <w:color w:val="333333"/>
          <w:sz w:val="21"/>
          <w:szCs w:val="21"/>
        </w:rPr>
        <w:t> </w:t>
      </w:r>
      <w:r>
        <w:t>объеме по интересующим маршрутам,</w:t>
      </w:r>
      <w:r>
        <w:rPr>
          <w:rStyle w:val="apple-converted-space"/>
          <w:rFonts w:ascii="Verdana" w:hAnsi="Verdana"/>
          <w:color w:val="333333"/>
          <w:sz w:val="21"/>
          <w:szCs w:val="21"/>
        </w:rPr>
        <w:t> </w:t>
      </w:r>
      <w:r>
        <w:t>в соответствии</w:t>
      </w:r>
      <w:r>
        <w:rPr>
          <w:rStyle w:val="apple-converted-space"/>
          <w:rFonts w:ascii="Verdana" w:hAnsi="Verdana"/>
          <w:color w:val="333333"/>
          <w:sz w:val="21"/>
          <w:szCs w:val="21"/>
        </w:rPr>
        <w:t> </w:t>
      </w:r>
      <w:r>
        <w:t>с Вашими</w:t>
      </w:r>
      <w:r>
        <w:rPr>
          <w:rStyle w:val="apple-converted-space"/>
          <w:rFonts w:ascii="Verdana" w:hAnsi="Verdana"/>
          <w:color w:val="333333"/>
          <w:sz w:val="21"/>
          <w:szCs w:val="21"/>
        </w:rPr>
        <w:t> </w:t>
      </w:r>
      <w:r>
        <w:t>желаниями, вкусами, привычками и  возможностями.</w:t>
      </w:r>
      <w:r>
        <w:rPr>
          <w:rStyle w:val="apple-converted-space"/>
          <w:rFonts w:ascii="Verdana" w:hAnsi="Verdana"/>
          <w:color w:val="333333"/>
          <w:sz w:val="21"/>
          <w:szCs w:val="21"/>
        </w:rPr>
        <w:t> </w:t>
      </w:r>
      <w:r w:rsidR="002C51A7">
        <w:t xml:space="preserve">Компания имеет </w:t>
      </w:r>
      <w:r>
        <w:t>возможность предоставить туристам приемлемые</w:t>
      </w:r>
      <w:r w:rsidR="002C51A7">
        <w:t xml:space="preserve"> </w:t>
      </w:r>
      <w:r>
        <w:t>и доступные</w:t>
      </w:r>
      <w:r>
        <w:rPr>
          <w:rStyle w:val="apple-converted-space"/>
          <w:rFonts w:ascii="Verdana" w:hAnsi="Verdana"/>
          <w:color w:val="333333"/>
          <w:sz w:val="21"/>
          <w:szCs w:val="21"/>
        </w:rPr>
        <w:t> </w:t>
      </w:r>
      <w:r>
        <w:t>цены.</w:t>
      </w:r>
    </w:p>
    <w:p w:rsidR="00FB6CBC" w:rsidRDefault="00FB6CBC" w:rsidP="00FB6CBC">
      <w:pPr>
        <w:rPr>
          <w:rFonts w:ascii="Trebuchet MS" w:hAnsi="Trebuchet MS"/>
          <w:color w:val="5D7473"/>
          <w:sz w:val="20"/>
          <w:szCs w:val="20"/>
        </w:rPr>
      </w:pPr>
      <w:r>
        <w:t>Компания работает</w:t>
      </w:r>
      <w:r>
        <w:rPr>
          <w:rStyle w:val="apple-converted-space"/>
          <w:rFonts w:ascii="Verdana" w:hAnsi="Verdana"/>
          <w:color w:val="333333"/>
          <w:sz w:val="21"/>
          <w:szCs w:val="21"/>
        </w:rPr>
        <w:t> </w:t>
      </w:r>
      <w:r>
        <w:t>с лучшими</w:t>
      </w:r>
      <w:r>
        <w:rPr>
          <w:rStyle w:val="apple-converted-space"/>
          <w:rFonts w:ascii="Verdana" w:hAnsi="Verdana"/>
          <w:color w:val="333333"/>
          <w:sz w:val="21"/>
          <w:szCs w:val="21"/>
        </w:rPr>
        <w:t> </w:t>
      </w:r>
      <w:r>
        <w:t>туроператорами  турбизнеса, которые зарекомендовали себя как надежные</w:t>
      </w:r>
      <w:r>
        <w:rPr>
          <w:rStyle w:val="apple-converted-space"/>
          <w:rFonts w:ascii="Verdana" w:hAnsi="Verdana"/>
          <w:color w:val="333333"/>
          <w:sz w:val="21"/>
          <w:szCs w:val="21"/>
        </w:rPr>
        <w:t> </w:t>
      </w:r>
      <w:r>
        <w:t>и опытные</w:t>
      </w:r>
      <w:r>
        <w:rPr>
          <w:rStyle w:val="apple-converted-space"/>
          <w:rFonts w:ascii="Verdana" w:hAnsi="Verdana"/>
          <w:color w:val="333333"/>
          <w:sz w:val="21"/>
          <w:szCs w:val="21"/>
        </w:rPr>
        <w:t> </w:t>
      </w:r>
      <w:r>
        <w:t>фирмы.</w:t>
      </w:r>
    </w:p>
    <w:p w:rsidR="002C51A7" w:rsidRPr="002C51A7" w:rsidRDefault="002C51A7" w:rsidP="002C51A7">
      <w:pPr>
        <w:rPr>
          <w:sz w:val="20"/>
          <w:szCs w:val="20"/>
        </w:rPr>
      </w:pPr>
      <w:r w:rsidRPr="002C51A7">
        <w:rPr>
          <w:rStyle w:val="a5"/>
          <w:b w:val="0"/>
          <w:color w:val="161616"/>
        </w:rPr>
        <w:t>Турагентство Нижнего Новгорода "Сто дорог"</w:t>
      </w:r>
      <w:r w:rsidRPr="002C51A7">
        <w:rPr>
          <w:rStyle w:val="apple-converted-space"/>
          <w:color w:val="161616"/>
          <w:sz w:val="20"/>
          <w:szCs w:val="20"/>
        </w:rPr>
        <w:t> </w:t>
      </w:r>
      <w:r w:rsidRPr="002C51A7">
        <w:t>основано в 2001 году и вот уже четырнадцатый год успешно работает на рынке туристических услуг.</w:t>
      </w:r>
      <w:r w:rsidRPr="002C51A7">
        <w:br/>
        <w:t>Директор - Тунилова Наталья Александровна. </w:t>
      </w:r>
    </w:p>
    <w:p w:rsidR="002C51A7" w:rsidRPr="002C51A7" w:rsidRDefault="002C51A7" w:rsidP="002C51A7">
      <w:pPr>
        <w:rPr>
          <w:sz w:val="20"/>
          <w:szCs w:val="20"/>
        </w:rPr>
      </w:pPr>
      <w:r w:rsidRPr="002C51A7">
        <w:t>Номер в Общероссийском Генеральном Реестре Туристических Агентств EА100349</w:t>
      </w:r>
    </w:p>
    <w:p w:rsidR="002C51A7" w:rsidRPr="002C51A7" w:rsidRDefault="002C51A7" w:rsidP="002C51A7">
      <w:pPr>
        <w:rPr>
          <w:sz w:val="20"/>
          <w:szCs w:val="20"/>
        </w:rPr>
      </w:pPr>
      <w:r w:rsidRPr="002C51A7">
        <w:t>В 2010 году получили лицензию на туроператорскую деятельность </w:t>
      </w:r>
      <w:r w:rsidRPr="002C51A7">
        <w:rPr>
          <w:rStyle w:val="a5"/>
          <w:b w:val="0"/>
          <w:color w:val="161616"/>
        </w:rPr>
        <w:t>номер в Общероссийском Генеральном Реестре Туроператоров</w:t>
      </w:r>
      <w:r w:rsidRPr="002C51A7">
        <w:rPr>
          <w:rStyle w:val="apple-converted-space"/>
          <w:color w:val="161616"/>
        </w:rPr>
        <w:t> </w:t>
      </w:r>
      <w:r w:rsidRPr="002C51A7">
        <w:t>ВНТ 004580 от 24 мая 2010</w:t>
      </w:r>
    </w:p>
    <w:p w:rsidR="002C51A7" w:rsidRDefault="002C51A7" w:rsidP="0066221C">
      <w:pPr>
        <w:spacing w:after="0"/>
      </w:pPr>
      <w:r>
        <w:t xml:space="preserve">Головной офис расположен по адресу: </w:t>
      </w:r>
      <w:r w:rsidRPr="002C51A7">
        <w:t>г. Нижний Новгород, Пр. Ленина, д. 54 А, офис 101</w:t>
      </w:r>
      <w:r>
        <w:t>.</w:t>
      </w:r>
    </w:p>
    <w:p w:rsidR="002C51A7" w:rsidRDefault="002C51A7" w:rsidP="0066221C">
      <w:pPr>
        <w:spacing w:after="0"/>
      </w:pPr>
      <w:r w:rsidRPr="002C51A7">
        <w:t>Директор</w:t>
      </w:r>
      <w:r>
        <w:t>, учредитель</w:t>
      </w:r>
      <w:r w:rsidRPr="002C51A7">
        <w:t xml:space="preserve"> - </w:t>
      </w:r>
      <w:r>
        <w:t>Тунилова Наталья Александровна.</w:t>
      </w:r>
    </w:p>
    <w:p w:rsidR="002C51A7" w:rsidRDefault="002C51A7" w:rsidP="0066221C">
      <w:pPr>
        <w:spacing w:after="0"/>
      </w:pPr>
      <w:r>
        <w:t>Заместитель директора – Бабкина Виктория.</w:t>
      </w:r>
    </w:p>
    <w:p w:rsidR="002C51A7" w:rsidRDefault="002C51A7" w:rsidP="0066221C">
      <w:pPr>
        <w:spacing w:after="0"/>
      </w:pPr>
      <w:r>
        <w:t>Заместитель директора, учредитель – Варкентина Евгения.</w:t>
      </w:r>
    </w:p>
    <w:p w:rsidR="00E82DC6" w:rsidRDefault="00E82DC6" w:rsidP="0066221C">
      <w:pPr>
        <w:spacing w:after="0"/>
      </w:pPr>
      <w:r>
        <w:t>Ведущий менеджер – Зайцева Евгения</w:t>
      </w:r>
    </w:p>
    <w:p w:rsidR="0066221C" w:rsidRPr="0066221C" w:rsidRDefault="0066221C" w:rsidP="0066221C">
      <w:pPr>
        <w:spacing w:after="0"/>
      </w:pPr>
      <w:r w:rsidRPr="0066221C">
        <w:t>Миссия</w:t>
      </w:r>
      <w:r w:rsidR="00FB6CBC">
        <w:tab/>
      </w:r>
    </w:p>
    <w:p w:rsidR="002C51A7" w:rsidRDefault="002C51A7" w:rsidP="002C51A7">
      <w:pPr>
        <w:rPr>
          <w:sz w:val="20"/>
          <w:szCs w:val="20"/>
        </w:rPr>
      </w:pPr>
      <w:r>
        <w:t xml:space="preserve">Обеспечить качественный отдых каждому туристу, оправдать его ожидания, для этого мы строим нашу кадровую политику на постоянном повышении профессионального уровня менеджеров. Несмотря на тяжелую </w:t>
      </w:r>
      <w:r>
        <w:lastRenderedPageBreak/>
        <w:t>экономическую ситуацию, мы стараемся сделать отдых доступным всем категориям туристов, подбираем наиболее выгодные цены и спецпредложения, таким образом чтобы низкая цена не сказывалась на качестве отдыха и чтобы как можно больше туристов отправилось отдыхать на курорты.</w:t>
      </w:r>
    </w:p>
    <w:p w:rsidR="002C51A7" w:rsidRDefault="002C51A7" w:rsidP="002C51A7">
      <w:pPr>
        <w:rPr>
          <w:sz w:val="20"/>
          <w:szCs w:val="20"/>
        </w:rPr>
      </w:pPr>
      <w:r>
        <w:t>Обращайтесь в</w:t>
      </w:r>
      <w:r>
        <w:rPr>
          <w:rStyle w:val="apple-converted-space"/>
          <w:rFonts w:ascii="Arial" w:hAnsi="Arial" w:cs="Arial"/>
          <w:color w:val="161616"/>
        </w:rPr>
        <w:t> </w:t>
      </w:r>
      <w:hyperlink r:id="rId9" w:history="1">
        <w:r w:rsidRPr="002C51A7">
          <w:t>турфирму "Сто дорог"</w:t>
        </w:r>
      </w:hyperlink>
      <w:r>
        <w:t>- мы знаем как сделать ваш</w:t>
      </w:r>
      <w:r>
        <w:rPr>
          <w:rStyle w:val="apple-converted-space"/>
          <w:rFonts w:ascii="Arial" w:hAnsi="Arial" w:cs="Arial"/>
          <w:color w:val="161616"/>
        </w:rPr>
        <w:t> </w:t>
      </w:r>
      <w:hyperlink r:id="rId10" w:history="1">
        <w:r w:rsidRPr="002C51A7">
          <w:t>тур</w:t>
        </w:r>
      </w:hyperlink>
      <w:r>
        <w:rPr>
          <w:rStyle w:val="apple-converted-space"/>
          <w:rFonts w:ascii="Arial" w:hAnsi="Arial" w:cs="Arial"/>
          <w:color w:val="161616"/>
        </w:rPr>
        <w:t> </w:t>
      </w:r>
      <w:r>
        <w:t>дешевле, отдыхайте с тем, кому доверяете.</w:t>
      </w:r>
    </w:p>
    <w:p w:rsidR="0066221C" w:rsidRPr="0066221C" w:rsidRDefault="0066221C" w:rsidP="0066221C">
      <w:pPr>
        <w:spacing w:after="0"/>
      </w:pPr>
      <w:r w:rsidRPr="0066221C">
        <w:t>Стратегии на 201</w:t>
      </w:r>
      <w:r w:rsidR="00D96F26">
        <w:t>5</w:t>
      </w:r>
      <w:r w:rsidRPr="0066221C">
        <w:t xml:space="preserve"> год</w:t>
      </w:r>
    </w:p>
    <w:p w:rsidR="0066221C" w:rsidRPr="0066221C" w:rsidRDefault="0066221C" w:rsidP="00564521">
      <w:pPr>
        <w:pStyle w:val="a4"/>
        <w:numPr>
          <w:ilvl w:val="0"/>
          <w:numId w:val="16"/>
        </w:numPr>
        <w:spacing w:after="0"/>
        <w:ind w:firstLine="709"/>
      </w:pPr>
      <w:r w:rsidRPr="0066221C">
        <w:t>Маркетинговая стратегия</w:t>
      </w:r>
    </w:p>
    <w:p w:rsidR="0066221C" w:rsidRPr="0066221C" w:rsidRDefault="0066221C" w:rsidP="0066221C">
      <w:pPr>
        <w:spacing w:after="0"/>
      </w:pPr>
      <w:r w:rsidRPr="0066221C">
        <w:t xml:space="preserve">Продолжить формирование образа </w:t>
      </w:r>
      <w:r w:rsidR="00204042">
        <w:t>туристической фирмы</w:t>
      </w:r>
      <w:r w:rsidRPr="0066221C">
        <w:t xml:space="preserve"> «</w:t>
      </w:r>
      <w:r w:rsidR="00204042">
        <w:t>Сто дорог</w:t>
      </w:r>
      <w:r w:rsidRPr="0066221C">
        <w:t xml:space="preserve">» в сознании потенциальных и реальных клиентов, делая акцент на уникальности и открытости </w:t>
      </w:r>
      <w:r w:rsidR="00204042">
        <w:t>турфирмы</w:t>
      </w:r>
      <w:r w:rsidRPr="0066221C">
        <w:t>. Стабильно и своевременно информировать потенциальных и реальных клиентов о новых предложениях.</w:t>
      </w:r>
    </w:p>
    <w:p w:rsidR="0066221C" w:rsidRPr="0066221C" w:rsidRDefault="0066221C" w:rsidP="00564521">
      <w:pPr>
        <w:pStyle w:val="a4"/>
        <w:numPr>
          <w:ilvl w:val="0"/>
          <w:numId w:val="16"/>
        </w:numPr>
        <w:spacing w:after="0"/>
        <w:ind w:firstLine="709"/>
      </w:pPr>
      <w:r w:rsidRPr="0066221C">
        <w:t>Ценовая</w:t>
      </w:r>
    </w:p>
    <w:p w:rsidR="0066221C" w:rsidRPr="0066221C" w:rsidRDefault="00204042" w:rsidP="0066221C">
      <w:pPr>
        <w:spacing w:after="0"/>
      </w:pPr>
      <w:r>
        <w:t>Предоставление наиболее выгодных ценовых условий отдыха клиентов для лучшего конкурирования на рынка туристических продуктов</w:t>
      </w:r>
      <w:r w:rsidR="0066221C" w:rsidRPr="0066221C">
        <w:t>.</w:t>
      </w:r>
    </w:p>
    <w:p w:rsidR="0066221C" w:rsidRPr="0066221C" w:rsidRDefault="0066221C" w:rsidP="00564521">
      <w:pPr>
        <w:pStyle w:val="a4"/>
        <w:numPr>
          <w:ilvl w:val="0"/>
          <w:numId w:val="16"/>
        </w:numPr>
        <w:spacing w:after="0"/>
        <w:ind w:firstLine="709"/>
      </w:pPr>
      <w:r w:rsidRPr="0066221C">
        <w:t>Стратегия в области информационных технологий</w:t>
      </w:r>
    </w:p>
    <w:p w:rsidR="0066221C" w:rsidRPr="0066221C" w:rsidRDefault="0066221C" w:rsidP="0066221C">
      <w:pPr>
        <w:spacing w:after="0"/>
        <w:rPr>
          <w:szCs w:val="28"/>
        </w:rPr>
      </w:pPr>
      <w:r w:rsidRPr="0066221C">
        <w:rPr>
          <w:szCs w:val="28"/>
        </w:rPr>
        <w:t>Автоматизировать процесс финансового анализа и бизнес-планирования, путем внедрения современной информационной системы.</w:t>
      </w:r>
    </w:p>
    <w:p w:rsidR="0066221C" w:rsidRPr="0066221C" w:rsidRDefault="0066221C" w:rsidP="00564521">
      <w:pPr>
        <w:pStyle w:val="a4"/>
        <w:numPr>
          <w:ilvl w:val="0"/>
          <w:numId w:val="16"/>
        </w:numPr>
        <w:spacing w:after="0"/>
        <w:ind w:firstLine="709"/>
      </w:pPr>
      <w:r w:rsidRPr="0066221C">
        <w:t>Корпоративная стратегия</w:t>
      </w:r>
    </w:p>
    <w:p w:rsidR="0066221C" w:rsidRPr="0066221C" w:rsidRDefault="0066221C" w:rsidP="0066221C">
      <w:pPr>
        <w:spacing w:after="0"/>
      </w:pPr>
      <w:r w:rsidRPr="0066221C">
        <w:t xml:space="preserve">Развитие собственной философии </w:t>
      </w:r>
      <w:r w:rsidR="00204042">
        <w:t>фирмы</w:t>
      </w:r>
      <w:r w:rsidRPr="0066221C">
        <w:t>. Укрепление корпоративного духа. Формирование кодекса корпоративной этики.</w:t>
      </w:r>
    </w:p>
    <w:p w:rsidR="00D96F26" w:rsidRPr="00D96F26" w:rsidRDefault="00D96F26" w:rsidP="00D96F26">
      <w:pPr>
        <w:spacing w:after="0"/>
      </w:pPr>
      <w:r w:rsidRPr="00D96F26">
        <w:t xml:space="preserve">Ресурсы </w:t>
      </w:r>
      <w:r w:rsidR="00204042">
        <w:t>турфирмы</w:t>
      </w:r>
    </w:p>
    <w:p w:rsidR="00D96F26" w:rsidRPr="00D96F26" w:rsidRDefault="00D96F26" w:rsidP="00564521">
      <w:pPr>
        <w:numPr>
          <w:ilvl w:val="0"/>
          <w:numId w:val="17"/>
        </w:numPr>
        <w:spacing w:after="0"/>
        <w:ind w:firstLine="709"/>
      </w:pPr>
      <w:r w:rsidRPr="00D96F26">
        <w:t>Материальные</w:t>
      </w:r>
    </w:p>
    <w:p w:rsidR="00D96F26" w:rsidRPr="00D96F26" w:rsidRDefault="00D96F26" w:rsidP="00D96F26">
      <w:pPr>
        <w:spacing w:after="0"/>
      </w:pPr>
      <w:r w:rsidRPr="00D96F26">
        <w:t xml:space="preserve">Материальные ресурсы </w:t>
      </w:r>
      <w:r w:rsidR="00204042">
        <w:t>туристической фирмы</w:t>
      </w:r>
      <w:r w:rsidRPr="00D96F26">
        <w:t xml:space="preserve"> «</w:t>
      </w:r>
      <w:r w:rsidR="00204042">
        <w:t>Сто дорог</w:t>
      </w:r>
      <w:r w:rsidRPr="00D96F26">
        <w:t>» представлены материально-техническим обеспечением. К ним относят:</w:t>
      </w:r>
    </w:p>
    <w:p w:rsidR="00D96F26" w:rsidRPr="00D96F26" w:rsidRDefault="00D96F26" w:rsidP="00564521">
      <w:pPr>
        <w:numPr>
          <w:ilvl w:val="0"/>
          <w:numId w:val="20"/>
        </w:numPr>
        <w:spacing w:after="0"/>
        <w:ind w:firstLine="709"/>
      </w:pPr>
      <w:r w:rsidRPr="00D96F26">
        <w:t>компьютеры</w:t>
      </w:r>
    </w:p>
    <w:p w:rsidR="00D96F26" w:rsidRPr="00D96F26" w:rsidRDefault="00D96F26" w:rsidP="00564521">
      <w:pPr>
        <w:numPr>
          <w:ilvl w:val="0"/>
          <w:numId w:val="20"/>
        </w:numPr>
        <w:spacing w:after="0"/>
        <w:ind w:firstLine="709"/>
      </w:pPr>
      <w:r w:rsidRPr="00D96F26">
        <w:t>периферийное оборудование</w:t>
      </w:r>
    </w:p>
    <w:p w:rsidR="00D96F26" w:rsidRPr="00D96F26" w:rsidRDefault="00D96F26" w:rsidP="00564521">
      <w:pPr>
        <w:numPr>
          <w:ilvl w:val="0"/>
          <w:numId w:val="20"/>
        </w:numPr>
        <w:spacing w:after="0"/>
        <w:ind w:firstLine="709"/>
      </w:pPr>
      <w:r w:rsidRPr="00D96F26">
        <w:t>офисные помещения</w:t>
      </w:r>
    </w:p>
    <w:p w:rsidR="00D96F26" w:rsidRPr="00D96F26" w:rsidRDefault="00D96F26" w:rsidP="00564521">
      <w:pPr>
        <w:numPr>
          <w:ilvl w:val="0"/>
          <w:numId w:val="20"/>
        </w:numPr>
        <w:spacing w:after="0"/>
        <w:ind w:firstLine="709"/>
      </w:pPr>
      <w:r w:rsidRPr="00D96F26">
        <w:lastRenderedPageBreak/>
        <w:t>офисная мебель</w:t>
      </w:r>
    </w:p>
    <w:p w:rsidR="00D96F26" w:rsidRPr="00D96F26" w:rsidRDefault="00D96F26" w:rsidP="00564521">
      <w:pPr>
        <w:numPr>
          <w:ilvl w:val="0"/>
          <w:numId w:val="20"/>
        </w:numPr>
        <w:spacing w:after="0"/>
        <w:ind w:firstLine="709"/>
      </w:pPr>
      <w:r w:rsidRPr="00D96F26">
        <w:t>оргтехника</w:t>
      </w:r>
    </w:p>
    <w:p w:rsidR="00D96F26" w:rsidRPr="00D96F26" w:rsidRDefault="00D96F26" w:rsidP="00564521">
      <w:pPr>
        <w:numPr>
          <w:ilvl w:val="0"/>
          <w:numId w:val="17"/>
        </w:numPr>
        <w:spacing w:after="0"/>
        <w:ind w:firstLine="709"/>
      </w:pPr>
      <w:r w:rsidRPr="00D96F26">
        <w:t>Финансовые</w:t>
      </w:r>
    </w:p>
    <w:p w:rsidR="00D96F26" w:rsidRPr="00D96F26" w:rsidRDefault="00D96F26" w:rsidP="00D96F26">
      <w:pPr>
        <w:spacing w:after="0"/>
      </w:pPr>
      <w:r w:rsidRPr="00D96F26">
        <w:t>Финансовые ресурсы</w:t>
      </w:r>
      <w:r w:rsidR="00204042">
        <w:t xml:space="preserve"> организации состоят из уставного капитала</w:t>
      </w:r>
      <w:r w:rsidRPr="00D96F26">
        <w:t>, нераспределенной</w:t>
      </w:r>
      <w:r w:rsidR="00204042">
        <w:t xml:space="preserve"> прибыл</w:t>
      </w:r>
      <w:r w:rsidR="00E82DC6">
        <w:t>и и привлеченных средств</w:t>
      </w:r>
      <w:r w:rsidRPr="00D96F26">
        <w:t>.</w:t>
      </w:r>
    </w:p>
    <w:p w:rsidR="00D96F26" w:rsidRPr="00D96F26" w:rsidRDefault="00D96F26" w:rsidP="00564521">
      <w:pPr>
        <w:numPr>
          <w:ilvl w:val="0"/>
          <w:numId w:val="17"/>
        </w:numPr>
        <w:spacing w:after="0"/>
        <w:ind w:firstLine="709"/>
      </w:pPr>
      <w:r w:rsidRPr="00D96F26">
        <w:t>Ресурсы в области информационных технологий</w:t>
      </w:r>
    </w:p>
    <w:p w:rsidR="00D96F26" w:rsidRPr="00D96F26" w:rsidRDefault="00D96F26" w:rsidP="00D96F26">
      <w:pPr>
        <w:spacing w:after="0"/>
      </w:pPr>
      <w:r w:rsidRPr="00D96F26">
        <w:t xml:space="preserve">ИТ-ресурсы представлены в форме информации, которая составляет содержательную основу </w:t>
      </w:r>
      <w:r w:rsidR="00E82DC6">
        <w:t>туристической</w:t>
      </w:r>
      <w:r w:rsidRPr="00D96F26">
        <w:t xml:space="preserve"> деятельности и оказывается необходимой при </w:t>
      </w:r>
      <w:r w:rsidR="00E82DC6">
        <w:t>формировании новых продуктов, услуг и предложений</w:t>
      </w:r>
      <w:r w:rsidRPr="00D96F26">
        <w:t>.</w:t>
      </w:r>
    </w:p>
    <w:p w:rsidR="00D96F26" w:rsidRPr="00D96F26" w:rsidRDefault="00D96F26" w:rsidP="00564521">
      <w:pPr>
        <w:numPr>
          <w:ilvl w:val="0"/>
          <w:numId w:val="17"/>
        </w:numPr>
        <w:spacing w:after="0"/>
        <w:ind w:firstLine="709"/>
      </w:pPr>
      <w:r w:rsidRPr="00D96F26">
        <w:t>Трудовые ресурсы</w:t>
      </w:r>
    </w:p>
    <w:p w:rsidR="00D96F26" w:rsidRPr="00D96F26" w:rsidRDefault="00D96F26" w:rsidP="00D96F26">
      <w:pPr>
        <w:spacing w:after="0"/>
      </w:pPr>
      <w:r w:rsidRPr="00D96F26">
        <w:t xml:space="preserve">Штат </w:t>
      </w:r>
      <w:r w:rsidR="00E82DC6">
        <w:t>фирмы</w:t>
      </w:r>
      <w:r w:rsidRPr="00D96F26">
        <w:t xml:space="preserve"> сформирован из </w:t>
      </w:r>
      <w:r w:rsidR="00E82DC6">
        <w:t>50 человек</w:t>
      </w:r>
      <w:r w:rsidRPr="00D96F26">
        <w:t xml:space="preserve">. Руководители высшего звена в лице </w:t>
      </w:r>
      <w:r w:rsidR="00E82DC6">
        <w:t xml:space="preserve">директора, </w:t>
      </w:r>
      <w:r w:rsidRPr="00D96F26">
        <w:t>его заместителей</w:t>
      </w:r>
      <w:r w:rsidR="00E82DC6">
        <w:t xml:space="preserve"> и ведущего менеджера</w:t>
      </w:r>
      <w:r w:rsidRPr="00D96F26">
        <w:t xml:space="preserve"> представляют высшее звено управления. Руководители </w:t>
      </w:r>
      <w:r w:rsidR="00E82DC6">
        <w:t>офисов</w:t>
      </w:r>
      <w:r w:rsidRPr="00D96F26">
        <w:t xml:space="preserve"> и </w:t>
      </w:r>
      <w:r w:rsidR="00E82DC6">
        <w:t>старшие менеджеры</w:t>
      </w:r>
      <w:r w:rsidRPr="00D96F26">
        <w:t xml:space="preserve"> являются менеджерами среднего звена. Главные специалисты –менеджеры низшего звена – работают с непосредственными исполнителями. Ведущие специалисты – категория работников-исполнителей.</w:t>
      </w:r>
      <w:r w:rsidRPr="00D96F26">
        <w:br/>
        <w:t>Для менеджеров низшего, среднего и высшего звена обязательным яв</w:t>
      </w:r>
      <w:r w:rsidR="00E82DC6">
        <w:t xml:space="preserve">ляется наличие высшего </w:t>
      </w:r>
      <w:r w:rsidRPr="00D96F26">
        <w:t>образования</w:t>
      </w:r>
      <w:r w:rsidR="00E82DC6">
        <w:t xml:space="preserve"> и опыт работы не менее 4 лет</w:t>
      </w:r>
      <w:r w:rsidRPr="00D96F26">
        <w:t>.</w:t>
      </w:r>
    </w:p>
    <w:p w:rsidR="00D96F26" w:rsidRPr="00D96F26" w:rsidRDefault="00D96F26" w:rsidP="00D96F26">
      <w:pPr>
        <w:spacing w:after="0"/>
      </w:pPr>
      <w:r w:rsidRPr="00D96F26">
        <w:t>Критические факторы успеха</w:t>
      </w:r>
    </w:p>
    <w:p w:rsidR="00D96F26" w:rsidRPr="00D96F26" w:rsidRDefault="00E82DC6" w:rsidP="00564521">
      <w:pPr>
        <w:numPr>
          <w:ilvl w:val="0"/>
          <w:numId w:val="19"/>
        </w:numPr>
        <w:spacing w:after="0"/>
        <w:ind w:firstLine="709"/>
      </w:pPr>
      <w:r w:rsidRPr="00E82DC6">
        <w:t>Выбор. </w:t>
      </w:r>
      <w:r>
        <w:t xml:space="preserve">Компания </w:t>
      </w:r>
      <w:r w:rsidRPr="00E82DC6">
        <w:t>работаем </w:t>
      </w:r>
      <w:r>
        <w:t>с несколькими</w:t>
      </w:r>
      <w:r w:rsidRPr="00E82DC6">
        <w:t> </w:t>
      </w:r>
      <w:r>
        <w:t>десятками туроператоров.</w:t>
      </w:r>
    </w:p>
    <w:p w:rsidR="00E82DC6" w:rsidRDefault="00E82DC6" w:rsidP="00564521">
      <w:pPr>
        <w:numPr>
          <w:ilvl w:val="0"/>
          <w:numId w:val="19"/>
        </w:numPr>
        <w:spacing w:after="0"/>
        <w:ind w:firstLine="709"/>
      </w:pPr>
      <w:r w:rsidRPr="00E82DC6">
        <w:t>Надежность. Рынок туристических услуг весьма динамичен. Периодически разоряются </w:t>
      </w:r>
      <w:r>
        <w:t>и сворачивают</w:t>
      </w:r>
      <w:r w:rsidRPr="00E82DC6">
        <w:t> свою деятельность, как мелкие, так </w:t>
      </w:r>
      <w:r>
        <w:t xml:space="preserve">и крупные </w:t>
      </w:r>
      <w:r w:rsidRPr="00E82DC6">
        <w:t>туроператоры. Многие </w:t>
      </w:r>
      <w:r>
        <w:t>из них</w:t>
      </w:r>
      <w:r w:rsidRPr="00E82DC6">
        <w:t> казались надежными рядовому туристу </w:t>
      </w:r>
      <w:r>
        <w:t>и даже</w:t>
      </w:r>
      <w:r w:rsidRPr="00E82DC6">
        <w:t> занимали верхние строки </w:t>
      </w:r>
      <w:r>
        <w:t>в объемах</w:t>
      </w:r>
      <w:r w:rsidRPr="00E82DC6">
        <w:t> продаж. Только постоянный мониторинг рынка </w:t>
      </w:r>
      <w:r>
        <w:t>и знание</w:t>
      </w:r>
      <w:r w:rsidRPr="00E82DC6">
        <w:t> его «подводных камней» позволяет</w:t>
      </w:r>
      <w:r>
        <w:t xml:space="preserve"> турфирме «Сто дорог»</w:t>
      </w:r>
      <w:r w:rsidRPr="00E82DC6">
        <w:t xml:space="preserve"> оберегать своих клиентов </w:t>
      </w:r>
      <w:r>
        <w:t xml:space="preserve">от испорченного </w:t>
      </w:r>
      <w:r w:rsidRPr="00E82DC6">
        <w:t>отдыха, потери времени </w:t>
      </w:r>
      <w:r>
        <w:t>и денег.</w:t>
      </w:r>
    </w:p>
    <w:p w:rsidR="00D96F26" w:rsidRPr="00D96F26" w:rsidRDefault="00D96F26" w:rsidP="00564521">
      <w:pPr>
        <w:numPr>
          <w:ilvl w:val="0"/>
          <w:numId w:val="19"/>
        </w:numPr>
        <w:spacing w:after="0"/>
        <w:ind w:firstLine="709"/>
      </w:pPr>
      <w:r w:rsidRPr="00D96F26">
        <w:lastRenderedPageBreak/>
        <w:t xml:space="preserve">Удобное место расположения офисов </w:t>
      </w:r>
      <w:r w:rsidR="00E82DC6">
        <w:t>фирмы</w:t>
      </w:r>
      <w:r w:rsidRPr="00D96F26">
        <w:t xml:space="preserve"> способствует привлечению клиентов и формированию положительного образа </w:t>
      </w:r>
      <w:r w:rsidR="00E82DC6">
        <w:t>компании</w:t>
      </w:r>
    </w:p>
    <w:p w:rsidR="00D96F26" w:rsidRDefault="009F24FA" w:rsidP="009F24FA">
      <w:pPr>
        <w:numPr>
          <w:ilvl w:val="0"/>
          <w:numId w:val="19"/>
        </w:numPr>
        <w:spacing w:after="0"/>
        <w:ind w:firstLine="709"/>
      </w:pPr>
      <w:r>
        <w:t>Тур</w:t>
      </w:r>
      <w:r w:rsidRPr="009F24FA">
        <w:t xml:space="preserve">фирма </w:t>
      </w:r>
      <w:r>
        <w:t xml:space="preserve">«Сто дорог» </w:t>
      </w:r>
      <w:r w:rsidRPr="009F24FA">
        <w:t>обладает базой данных </w:t>
      </w:r>
      <w:r>
        <w:t>не только</w:t>
      </w:r>
      <w:r w:rsidRPr="009F24FA">
        <w:t> по горящим турам. </w:t>
      </w:r>
      <w:r>
        <w:t>Есть направления,</w:t>
      </w:r>
      <w:r w:rsidRPr="009F24FA">
        <w:t> по которым горящих путевок </w:t>
      </w:r>
      <w:r>
        <w:t>не бывает.</w:t>
      </w:r>
      <w:r w:rsidRPr="009F24FA">
        <w:t> Например, при проведении многих международных выставок места </w:t>
      </w:r>
      <w:r>
        <w:t>в отелях</w:t>
      </w:r>
      <w:r w:rsidRPr="009F24FA">
        <w:t> заканчиваются</w:t>
      </w:r>
      <w:r>
        <w:t xml:space="preserve"> за полгода.</w:t>
      </w:r>
      <w:r w:rsidRPr="009F24FA">
        <w:t> </w:t>
      </w:r>
      <w:r>
        <w:t>Клиент имеет</w:t>
      </w:r>
      <w:r w:rsidRPr="009F24FA">
        <w:t> уникальную возможность получить скидки как </w:t>
      </w:r>
      <w:r>
        <w:t xml:space="preserve">на горящие </w:t>
      </w:r>
      <w:r w:rsidRPr="009F24FA">
        <w:t>туры, так и </w:t>
      </w:r>
      <w:r>
        <w:t>на туры,</w:t>
      </w:r>
      <w:r w:rsidRPr="009F24FA">
        <w:t> оформляемые заранее.</w:t>
      </w:r>
    </w:p>
    <w:p w:rsidR="009F24FA" w:rsidRPr="00D96F26" w:rsidRDefault="009F24FA" w:rsidP="009F24FA">
      <w:pPr>
        <w:numPr>
          <w:ilvl w:val="0"/>
          <w:numId w:val="19"/>
        </w:numPr>
        <w:spacing w:after="0"/>
        <w:ind w:firstLine="709"/>
      </w:pPr>
      <w:r w:rsidRPr="009F24FA">
        <w:t>Крупные туроператоры работают по поточной системе</w:t>
      </w:r>
      <w:r>
        <w:t xml:space="preserve"> и частные</w:t>
      </w:r>
      <w:r w:rsidRPr="009F24FA">
        <w:t> лица для них лишь побочный заработок. Часто встречаются нарекания</w:t>
      </w:r>
      <w:r>
        <w:t xml:space="preserve"> на некорректное</w:t>
      </w:r>
      <w:r w:rsidRPr="009F24FA">
        <w:t> отношение </w:t>
      </w:r>
      <w:r>
        <w:t>к клиенту</w:t>
      </w:r>
      <w:r w:rsidRPr="009F24FA">
        <w:t> персонала </w:t>
      </w:r>
      <w:r>
        <w:t>и равнодушие</w:t>
      </w:r>
      <w:r w:rsidRPr="009F24FA">
        <w:t> при возникновении спорных вопросов. </w:t>
      </w:r>
      <w:r>
        <w:t>Это не удивительно,</w:t>
      </w:r>
      <w:r w:rsidRPr="009F24FA">
        <w:t> ведь для них потеря одного клиента ровно ничего </w:t>
      </w:r>
      <w:r>
        <w:t>не значит.</w:t>
      </w:r>
      <w:r w:rsidRPr="009F24FA">
        <w:t> </w:t>
      </w:r>
      <w:r>
        <w:t>Иное дело,</w:t>
      </w:r>
      <w:r w:rsidRPr="009F24FA">
        <w:t> когда турист едет через туристическое агентство, которое постоянно предоставляет клиентов. </w:t>
      </w:r>
      <w:r>
        <w:t>В этом</w:t>
      </w:r>
      <w:r w:rsidRPr="009F24FA">
        <w:t> случае туроператору выгоднее пойти </w:t>
      </w:r>
      <w:r>
        <w:t>на уступки,</w:t>
      </w:r>
      <w:r w:rsidRPr="009F24FA">
        <w:t> чем терять партнера.</w:t>
      </w:r>
    </w:p>
    <w:p w:rsidR="00D96F26" w:rsidRPr="00D96F26" w:rsidRDefault="00D96F26" w:rsidP="00D96F26">
      <w:pPr>
        <w:spacing w:after="0"/>
      </w:pPr>
      <w:r w:rsidRPr="00D96F26">
        <w:t>Конкурентные преимущества</w:t>
      </w:r>
    </w:p>
    <w:p w:rsidR="00D96F26" w:rsidRDefault="00D96F26" w:rsidP="00564521">
      <w:pPr>
        <w:numPr>
          <w:ilvl w:val="0"/>
          <w:numId w:val="18"/>
        </w:numPr>
        <w:spacing w:after="0"/>
        <w:ind w:firstLine="709"/>
      </w:pPr>
      <w:r w:rsidRPr="00D96F26">
        <w:t xml:space="preserve">Качественное обслуживание клиентов, в основе которого собственная философия </w:t>
      </w:r>
      <w:r w:rsidR="009F24FA">
        <w:t>компании</w:t>
      </w:r>
      <w:r w:rsidRPr="00D96F26">
        <w:t xml:space="preserve"> и действующий Кодекс корпоративной этики, способствует повышению качества работы с клиентами, формированию и поддержанию имиджа </w:t>
      </w:r>
      <w:r w:rsidR="009F24FA">
        <w:t>турфирмы</w:t>
      </w:r>
      <w:r w:rsidRPr="00D96F26">
        <w:t>, привлекательного для новых клиентов.</w:t>
      </w:r>
    </w:p>
    <w:p w:rsidR="009F24FA" w:rsidRPr="00D96F26" w:rsidRDefault="009F24FA" w:rsidP="00564521">
      <w:pPr>
        <w:numPr>
          <w:ilvl w:val="0"/>
          <w:numId w:val="18"/>
        </w:numPr>
        <w:spacing w:after="0"/>
        <w:ind w:firstLine="709"/>
      </w:pPr>
      <w:r w:rsidRPr="009F24FA">
        <w:t>Низкие цены. </w:t>
      </w:r>
      <w:r>
        <w:t>В фирме</w:t>
      </w:r>
      <w:r w:rsidRPr="009F24FA">
        <w:t xml:space="preserve"> существуют системы скидок для постоянных клиентов, для групп, для людей, оформляющих туры заранее, для посетителей </w:t>
      </w:r>
      <w:r>
        <w:t>интернет-</w:t>
      </w:r>
      <w:r w:rsidRPr="009F24FA">
        <w:t>сайта.</w:t>
      </w:r>
      <w:r>
        <w:t xml:space="preserve"> Для того,</w:t>
      </w:r>
      <w:r w:rsidRPr="009F24FA">
        <w:t> чтобы получить скидку </w:t>
      </w:r>
      <w:r>
        <w:t>у туроператора,</w:t>
      </w:r>
      <w:r w:rsidRPr="009F24FA">
        <w:t> </w:t>
      </w:r>
      <w:r>
        <w:t>клиенту, как часто бывает,</w:t>
      </w:r>
      <w:r w:rsidRPr="009F24FA">
        <w:t xml:space="preserve"> нужно ездить только по его предложениям в те страны, </w:t>
      </w:r>
      <w:r>
        <w:t>с которыми</w:t>
      </w:r>
      <w:r w:rsidRPr="009F24FA">
        <w:t> </w:t>
      </w:r>
      <w:r>
        <w:t>он работает.</w:t>
      </w:r>
      <w:r w:rsidRPr="009F24FA">
        <w:t> </w:t>
      </w:r>
      <w:r>
        <w:t>В турфирме «Сто дорог» клиент может</w:t>
      </w:r>
      <w:r w:rsidRPr="009F24FA">
        <w:t xml:space="preserve"> получить </w:t>
      </w:r>
      <w:r>
        <w:t>ту же, а зачастую</w:t>
      </w:r>
      <w:r w:rsidRPr="009F24FA">
        <w:t> большую скидку, путешествуя </w:t>
      </w:r>
      <w:r>
        <w:t>в любую</w:t>
      </w:r>
      <w:r w:rsidRPr="009F24FA">
        <w:t> страну, </w:t>
      </w:r>
      <w:r>
        <w:t>с любым</w:t>
      </w:r>
      <w:r w:rsidRPr="009F24FA">
        <w:t> туроператором.</w:t>
      </w:r>
    </w:p>
    <w:p w:rsidR="00D96F26" w:rsidRPr="00D96F26" w:rsidRDefault="00D96F26" w:rsidP="00564521">
      <w:pPr>
        <w:numPr>
          <w:ilvl w:val="0"/>
          <w:numId w:val="18"/>
        </w:numPr>
        <w:spacing w:after="0"/>
        <w:ind w:firstLine="709"/>
      </w:pPr>
      <w:r w:rsidRPr="00D96F26">
        <w:lastRenderedPageBreak/>
        <w:t>Удобство обслуживания позволяет клиентам сократить продолжительность конкретного обращения и высвободить время для решения более важных вопросов.</w:t>
      </w:r>
    </w:p>
    <w:p w:rsidR="00D96F26" w:rsidRPr="00D96F26" w:rsidRDefault="00D96F26" w:rsidP="00564521">
      <w:pPr>
        <w:numPr>
          <w:ilvl w:val="0"/>
          <w:numId w:val="18"/>
        </w:numPr>
        <w:spacing w:after="0"/>
        <w:ind w:firstLine="709"/>
      </w:pPr>
      <w:r w:rsidRPr="00D96F26">
        <w:t xml:space="preserve">Индивидуальный поход позволяет предоставлять клиентам </w:t>
      </w:r>
      <w:r w:rsidR="009F24FA">
        <w:t>необходимый для него набор услуг и выгодные индивидуальные условия отдыха</w:t>
      </w:r>
      <w:r w:rsidRPr="00D96F26">
        <w:t>.</w:t>
      </w:r>
    </w:p>
    <w:p w:rsidR="00D96F26" w:rsidRDefault="00D96F26" w:rsidP="009F24FA">
      <w:pPr>
        <w:ind w:firstLine="0"/>
        <w:sectPr w:rsidR="00D96F26" w:rsidSect="00C35211">
          <w:pgSz w:w="11906" w:h="16838"/>
          <w:pgMar w:top="1134" w:right="851" w:bottom="1134" w:left="1701" w:header="708" w:footer="708" w:gutter="0"/>
          <w:cols w:space="708"/>
          <w:docGrid w:linePitch="360"/>
        </w:sectPr>
      </w:pPr>
    </w:p>
    <w:p w:rsidR="00D96F26" w:rsidRDefault="00D96F26" w:rsidP="00D96F26">
      <w:pPr>
        <w:rPr>
          <w:b/>
        </w:rPr>
      </w:pPr>
      <w:r w:rsidRPr="006E4381">
        <w:rPr>
          <w:b/>
        </w:rPr>
        <w:lastRenderedPageBreak/>
        <w:t xml:space="preserve">Организационная структура </w:t>
      </w:r>
      <w:r w:rsidR="003177F3">
        <w:rPr>
          <w:b/>
        </w:rPr>
        <w:t>туристической фирмы</w:t>
      </w:r>
      <w:r w:rsidRPr="006E4381">
        <w:rPr>
          <w:b/>
        </w:rPr>
        <w:t xml:space="preserve"> «</w:t>
      </w:r>
      <w:r w:rsidR="003177F3">
        <w:rPr>
          <w:b/>
        </w:rPr>
        <w:t>Сто дорог</w:t>
      </w:r>
      <w:r>
        <w:rPr>
          <w:b/>
        </w:rPr>
        <w:t>»</w:t>
      </w:r>
    </w:p>
    <w:p w:rsidR="00D96F26" w:rsidRDefault="00D96F26" w:rsidP="00D96F26"/>
    <w:p w:rsidR="00D96F26" w:rsidRPr="00D96F26" w:rsidRDefault="00F54585" w:rsidP="00D96F26">
      <w:pPr>
        <w:sectPr w:rsidR="00D96F26" w:rsidRPr="00D96F26" w:rsidSect="00D96F26">
          <w:pgSz w:w="16838" w:h="11906" w:orient="landscape"/>
          <w:pgMar w:top="851" w:right="1134" w:bottom="1701" w:left="1134" w:header="708" w:footer="708" w:gutter="0"/>
          <w:cols w:space="708"/>
          <w:docGrid w:linePitch="381"/>
        </w:sectPr>
      </w:pPr>
      <w:r>
        <w:rPr>
          <w:noProof/>
          <w:lang w:eastAsia="ru-RU"/>
        </w:rPr>
        <w:drawing>
          <wp:inline distT="0" distB="0" distL="0" distR="0">
            <wp:extent cx="8991600" cy="4467225"/>
            <wp:effectExtent l="19050" t="0" r="0" b="0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</w:p>
    <w:p w:rsidR="00D96F26" w:rsidRPr="00D96F26" w:rsidRDefault="00D96F26" w:rsidP="00D96F26">
      <w:pPr>
        <w:spacing w:after="0"/>
        <w:rPr>
          <w:szCs w:val="28"/>
        </w:rPr>
      </w:pPr>
      <w:r w:rsidRPr="00D96F26">
        <w:rPr>
          <w:szCs w:val="28"/>
        </w:rPr>
        <w:lastRenderedPageBreak/>
        <w:t>Рассмотрим специфику деятельности каждого отдела.</w:t>
      </w:r>
    </w:p>
    <w:p w:rsidR="00D96F26" w:rsidRPr="00D96F26" w:rsidRDefault="0058774C" w:rsidP="00541C1C">
      <w:pPr>
        <w:pStyle w:val="a4"/>
        <w:numPr>
          <w:ilvl w:val="0"/>
          <w:numId w:val="29"/>
        </w:numPr>
        <w:spacing w:after="0"/>
        <w:rPr>
          <w:szCs w:val="28"/>
        </w:rPr>
      </w:pPr>
      <w:r>
        <w:rPr>
          <w:szCs w:val="28"/>
        </w:rPr>
        <w:t>Отдел внутреннего туризма</w:t>
      </w:r>
    </w:p>
    <w:p w:rsidR="00D96F26" w:rsidRPr="00541C1C" w:rsidRDefault="0058774C" w:rsidP="00541C1C">
      <w:pPr>
        <w:spacing w:after="0"/>
        <w:rPr>
          <w:szCs w:val="28"/>
        </w:rPr>
      </w:pPr>
      <w:r w:rsidRPr="00541C1C">
        <w:rPr>
          <w:szCs w:val="28"/>
        </w:rPr>
        <w:t>Сотрудники отдела внутреннего туризма осуществляют организацию и сопровождение туристических продуктов в пределах страны. Осуществляется работа с клиентами.</w:t>
      </w:r>
    </w:p>
    <w:p w:rsidR="00D96F26" w:rsidRPr="00D96F26" w:rsidRDefault="0058774C" w:rsidP="00541C1C">
      <w:pPr>
        <w:pStyle w:val="a4"/>
        <w:numPr>
          <w:ilvl w:val="0"/>
          <w:numId w:val="29"/>
        </w:numPr>
        <w:spacing w:after="0"/>
        <w:rPr>
          <w:rFonts w:eastAsia="Times New Roman"/>
          <w:szCs w:val="28"/>
          <w:lang w:eastAsia="ru-RU"/>
        </w:rPr>
      </w:pPr>
      <w:r>
        <w:rPr>
          <w:szCs w:val="28"/>
        </w:rPr>
        <w:t>Отдел внешнего туризма</w:t>
      </w:r>
    </w:p>
    <w:p w:rsidR="00D96F26" w:rsidRPr="00541C1C" w:rsidRDefault="0058774C" w:rsidP="00541C1C">
      <w:pPr>
        <w:spacing w:after="0"/>
        <w:rPr>
          <w:rFonts w:eastAsia="Times New Roman"/>
          <w:szCs w:val="28"/>
          <w:lang w:eastAsia="ru-RU"/>
        </w:rPr>
      </w:pPr>
      <w:r w:rsidRPr="00541C1C">
        <w:rPr>
          <w:rFonts w:eastAsia="Times New Roman"/>
          <w:szCs w:val="28"/>
          <w:lang w:eastAsia="ru-RU"/>
        </w:rPr>
        <w:t xml:space="preserve">В отделе внутреннего туризма формируются туристические продукты по </w:t>
      </w:r>
      <w:r w:rsidR="00541C1C" w:rsidRPr="00541C1C">
        <w:rPr>
          <w:rFonts w:eastAsia="Times New Roman"/>
          <w:szCs w:val="28"/>
          <w:lang w:eastAsia="ru-RU"/>
        </w:rPr>
        <w:t xml:space="preserve">предоставлению </w:t>
      </w:r>
      <w:r w:rsidRPr="00541C1C">
        <w:rPr>
          <w:rFonts w:eastAsia="Times New Roman"/>
          <w:szCs w:val="28"/>
          <w:lang w:eastAsia="ru-RU"/>
        </w:rPr>
        <w:t>отдыха за пределами страны.</w:t>
      </w:r>
      <w:r w:rsidR="00541C1C" w:rsidRPr="00541C1C">
        <w:rPr>
          <w:rFonts w:eastAsia="Times New Roman"/>
          <w:szCs w:val="28"/>
          <w:lang w:eastAsia="ru-RU"/>
        </w:rPr>
        <w:t xml:space="preserve"> Осуществляется работа с клиентами.</w:t>
      </w:r>
    </w:p>
    <w:p w:rsidR="00D96F26" w:rsidRPr="00D96F26" w:rsidRDefault="0058774C" w:rsidP="00541C1C">
      <w:pPr>
        <w:pStyle w:val="a4"/>
        <w:numPr>
          <w:ilvl w:val="0"/>
          <w:numId w:val="29"/>
        </w:numPr>
        <w:spacing w:after="0"/>
        <w:rPr>
          <w:szCs w:val="28"/>
        </w:rPr>
      </w:pPr>
      <w:r>
        <w:rPr>
          <w:szCs w:val="28"/>
        </w:rPr>
        <w:t>Отдел экскурсионного обслуживания</w:t>
      </w:r>
    </w:p>
    <w:p w:rsidR="00541C1C" w:rsidRDefault="00541C1C" w:rsidP="00541C1C">
      <w:pPr>
        <w:spacing w:after="0"/>
        <w:rPr>
          <w:szCs w:val="28"/>
        </w:rPr>
      </w:pPr>
      <w:r w:rsidRPr="00541C1C">
        <w:rPr>
          <w:szCs w:val="28"/>
        </w:rPr>
        <w:t>Персонал отдела занимается разработкой индивидуальных экскурсионных программ, формированию индивидуальных туристических пакетов, осуществлением транспортно-визового обслуживания клиентов фирмы.</w:t>
      </w:r>
    </w:p>
    <w:p w:rsidR="00541C1C" w:rsidRDefault="00541C1C" w:rsidP="00541C1C">
      <w:pPr>
        <w:pStyle w:val="a4"/>
        <w:numPr>
          <w:ilvl w:val="0"/>
          <w:numId w:val="29"/>
        </w:numPr>
        <w:spacing w:after="0"/>
        <w:rPr>
          <w:szCs w:val="28"/>
        </w:rPr>
      </w:pPr>
      <w:r>
        <w:rPr>
          <w:szCs w:val="28"/>
        </w:rPr>
        <w:t>Отдел хозяйственного обеспечения</w:t>
      </w:r>
    </w:p>
    <w:p w:rsidR="00541C1C" w:rsidRPr="00541C1C" w:rsidRDefault="00541C1C" w:rsidP="00541C1C">
      <w:pPr>
        <w:spacing w:after="0"/>
        <w:rPr>
          <w:szCs w:val="28"/>
        </w:rPr>
      </w:pPr>
      <w:r>
        <w:rPr>
          <w:szCs w:val="28"/>
        </w:rPr>
        <w:t>В обязанности сотрудников хозяйственного отдела входит обеспечение условий труда всего персонала фирмы, выполняются такие мероприятия как уборка помещений, охрана объектов, транспортное обеспечение сотрудников.</w:t>
      </w:r>
    </w:p>
    <w:p w:rsidR="00D96F26" w:rsidRPr="00541C1C" w:rsidRDefault="00D96F26" w:rsidP="00541C1C">
      <w:pPr>
        <w:pStyle w:val="a4"/>
        <w:numPr>
          <w:ilvl w:val="0"/>
          <w:numId w:val="29"/>
        </w:numPr>
        <w:spacing w:after="0"/>
        <w:rPr>
          <w:szCs w:val="28"/>
        </w:rPr>
      </w:pPr>
      <w:r w:rsidRPr="00541C1C">
        <w:rPr>
          <w:szCs w:val="28"/>
        </w:rPr>
        <w:t>Отдел бухгалтерского учета, отчетности и налогообложения</w:t>
      </w:r>
    </w:p>
    <w:p w:rsidR="00D96F26" w:rsidRPr="00D96F26" w:rsidRDefault="00D96F26" w:rsidP="00D96F26">
      <w:pPr>
        <w:spacing w:after="0"/>
        <w:rPr>
          <w:szCs w:val="28"/>
        </w:rPr>
      </w:pPr>
      <w:r w:rsidRPr="00D96F26">
        <w:rPr>
          <w:szCs w:val="28"/>
        </w:rPr>
        <w:t>Сотрудники отдела занимаются ведением бухгалтерского и налогового учета, готовят и отправляют отчеты в контролирующие органы.</w:t>
      </w:r>
    </w:p>
    <w:p w:rsidR="00D96F26" w:rsidRPr="00541C1C" w:rsidRDefault="00541C1C" w:rsidP="00541C1C">
      <w:pPr>
        <w:pStyle w:val="a4"/>
        <w:numPr>
          <w:ilvl w:val="0"/>
          <w:numId w:val="29"/>
        </w:numPr>
        <w:spacing w:after="0"/>
        <w:rPr>
          <w:szCs w:val="28"/>
        </w:rPr>
      </w:pPr>
      <w:r>
        <w:rPr>
          <w:szCs w:val="28"/>
        </w:rPr>
        <w:t>Кадровый отдел</w:t>
      </w:r>
    </w:p>
    <w:p w:rsidR="00D96F26" w:rsidRDefault="00D96F26" w:rsidP="00BE2E26">
      <w:r w:rsidRPr="00D96F26">
        <w:t xml:space="preserve">В функции отдела входят: разработка кадровой политики и стратегии предприятия, разработка прогнозов, определение текущей потребности в кадрах и источников её удовлетворения на основе изучения рынка труда, комплектование банка кадрами, формирование и ведение базы данных о количественном и качественном составе кадров, подбор работников совместно с руководителями заинтересованных отделов и внесение соответствующих предложений об их назначении на указанные должности, </w:t>
      </w:r>
      <w:r w:rsidRPr="00D96F26">
        <w:lastRenderedPageBreak/>
        <w:t>оформление приказов о приеме на работу и другой необходимой документации. Помимо этого, сотрудниками отдела изучаются деловые и моральные качества работников по их практической деятельности, создается резерв персонала, организуются и проводятся подготовка и повышение квалификации пер</w:t>
      </w:r>
      <w:r w:rsidR="00541C1C">
        <w:t>сонала, ведется учет персонала.</w:t>
      </w:r>
    </w:p>
    <w:p w:rsidR="00541C1C" w:rsidRDefault="00541C1C" w:rsidP="00541C1C">
      <w:pPr>
        <w:pStyle w:val="a4"/>
        <w:numPr>
          <w:ilvl w:val="0"/>
          <w:numId w:val="29"/>
        </w:numPr>
        <w:rPr>
          <w:shd w:val="clear" w:color="auto" w:fill="FFFFFF"/>
        </w:rPr>
      </w:pPr>
      <w:r>
        <w:rPr>
          <w:shd w:val="clear" w:color="auto" w:fill="FFFFFF"/>
          <w:lang w:val="en-US"/>
        </w:rPr>
        <w:t>IT-</w:t>
      </w:r>
      <w:r>
        <w:rPr>
          <w:shd w:val="clear" w:color="auto" w:fill="FFFFFF"/>
        </w:rPr>
        <w:t>отдел</w:t>
      </w:r>
    </w:p>
    <w:p w:rsidR="00541C1C" w:rsidRDefault="00541C1C" w:rsidP="005D2288">
      <w:pPr>
        <w:rPr>
          <w:shd w:val="clear" w:color="auto" w:fill="FFFFFF"/>
        </w:rPr>
      </w:pPr>
      <w:r w:rsidRPr="00541C1C">
        <w:rPr>
          <w:shd w:val="clear" w:color="auto" w:fill="FFFFFF"/>
        </w:rPr>
        <w:t xml:space="preserve">Информационные технологии деятельности </w:t>
      </w:r>
      <w:r>
        <w:rPr>
          <w:shd w:val="clear" w:color="auto" w:fill="FFFFFF"/>
        </w:rPr>
        <w:t>туристической фирмы</w:t>
      </w:r>
      <w:r w:rsidRPr="00541C1C">
        <w:rPr>
          <w:shd w:val="clear" w:color="auto" w:fill="FFFFFF"/>
        </w:rPr>
        <w:t xml:space="preserve"> направлены на внедрение систем, охватывающих все основные элементы технического процесса и гарантирующих полную безопасность данных на всех этапах обработки информации.</w:t>
      </w:r>
    </w:p>
    <w:p w:rsidR="005D2288" w:rsidRDefault="005D2288" w:rsidP="005D2288">
      <w:pPr>
        <w:rPr>
          <w:shd w:val="clear" w:color="auto" w:fill="FFFFFF"/>
        </w:rPr>
      </w:pPr>
      <w:r>
        <w:rPr>
          <w:shd w:val="clear" w:color="auto" w:fill="FFFFFF"/>
        </w:rPr>
        <w:t>Для лучшего понимания внутренней среды фирмы рассмотрим организацию основного вида деятельности туристической фирмы – продажа туристического продукта.</w:t>
      </w:r>
      <w:r w:rsidR="00377234">
        <w:rPr>
          <w:shd w:val="clear" w:color="auto" w:fill="FFFFFF"/>
        </w:rPr>
        <w:t xml:space="preserve"> </w:t>
      </w:r>
      <w:r w:rsidR="00377234">
        <w:t>Процесс «Продажа туристического продукта» является основным производственным бизнес-процессом туристической фирмы. Цель данного процесса заключается в осуществлении основной деятельности компании, которая определяет доход и финансовые результаты последней. Осуществление процесса заключается в реализации продукции и обслуживании клиентов фирмы.</w:t>
      </w:r>
    </w:p>
    <w:p w:rsidR="005D2288" w:rsidRPr="00D07EB4" w:rsidRDefault="005D2288" w:rsidP="005D2288">
      <w:r w:rsidRPr="00D07EB4">
        <w:t>Процесс продажи туристическим агентством турпродукта клиенту включает три основных этапа: прием заявки; подбор и предложение тура; оформление правоотношений и расчет с клиентом.</w:t>
      </w:r>
    </w:p>
    <w:p w:rsidR="005D2288" w:rsidRPr="00D07EB4" w:rsidRDefault="005D2288" w:rsidP="005D2288">
      <w:r w:rsidRPr="00D07EB4">
        <w:t xml:space="preserve">Первый этап начинается с приема клиента в офисе и определения его потребностей в выборе определенного типа отдыха. Клиенту предоставляется интересующая его информация, и после того, как он определит свои потребности, оформляется заявка туриста на бронирование тура. Она содержит информацию о клиенте и сведения о намерении приобрести те или иные услуги (маршрут, начало и продолжительность тура, требования к проживанию и др.). Заявка подписывается клиентом и менеджером турагентства. Обе стороны получают по экземпляру. Кроме того, клиент в </w:t>
      </w:r>
      <w:r w:rsidRPr="00D07EB4">
        <w:lastRenderedPageBreak/>
        <w:t>подтверждение своих намерений оплачивает часть стоимости тура. Оплата производится в кассе агентства. Клиент получает квитанцию об оплате.</w:t>
      </w:r>
    </w:p>
    <w:p w:rsidR="005D2288" w:rsidRPr="00D07EB4" w:rsidRDefault="005D2288" w:rsidP="005D2288">
      <w:r w:rsidRPr="00D07EB4">
        <w:t>Второй этап предполагает бронирование тура, оформление визы, приобретение билетов на транспорт, страхование тура.</w:t>
      </w:r>
    </w:p>
    <w:p w:rsidR="005D2288" w:rsidRPr="00D07EB4" w:rsidRDefault="005D2288" w:rsidP="005D2288">
      <w:r w:rsidRPr="00D07EB4">
        <w:t>При бронировании тура менеджер турагентства заполняет предложенную туроператором форму заявки и отправляет ее на адрес туроператора (по факсу или по e-mail). Туроператор либо бронирует тур (при наличии свободных мест в отеле), либо отказывает в брони. В первом случае оформляется туристский ваучер — документ, гарантирующий туристу получение всех указанных в ваучере и оплаченных туристом услуг (проживание, питание, экскурсионное обслуживание и т.д.). Для принимающей стороны ваучер является гарантией получения от фирмы, направившей туриста, уплаченных им денежных средств.</w:t>
      </w:r>
    </w:p>
    <w:p w:rsidR="005D2288" w:rsidRPr="00D07EB4" w:rsidRDefault="005D2288" w:rsidP="005D2288">
      <w:r w:rsidRPr="00D07EB4">
        <w:t>В случае если туроператор отказал в брони, менеджер турагентства связывается с клиентом. Клиент корректирует свои требования, и процедура бронирования повторяется.</w:t>
      </w:r>
    </w:p>
    <w:p w:rsidR="005D2288" w:rsidRPr="00D07EB4" w:rsidRDefault="005D2288" w:rsidP="005D2288">
      <w:r w:rsidRPr="00D07EB4">
        <w:t xml:space="preserve">Помимо брони, при необходимости, турагентство приобретает билеты на транспорт, а также страхует клиента. При выезде за рубеж, как правило, оформляется медицинский страховой полис, являющийся договором страхования между страхователем (туристом) и страховщиком (страховой компанией). </w:t>
      </w:r>
    </w:p>
    <w:p w:rsidR="005D2288" w:rsidRPr="00D07EB4" w:rsidRDefault="005D2288" w:rsidP="005D2288">
      <w:r w:rsidRPr="00D07EB4">
        <w:t xml:space="preserve">Для оформления визы клиент должен предоставить турагентству необходимые документы (загранпаспорт, фотографии, заполненную анкету и др.). Менеджер турагентства проверяет правильность заполнения анкеты, наличие всех необходимых документов и обращается в консульство выбранной для турпоездки страны (или пересылает все документы по почте). Как правило, необходимо также предъявить подтверждение забронированного на весь срок поездки номера в отеле и уплатить консульский сбор. Оформление визы производится в срок от нескольких </w:t>
      </w:r>
      <w:r w:rsidRPr="00D07EB4">
        <w:lastRenderedPageBreak/>
        <w:t xml:space="preserve">дней до нескольких месяцев, в зависимости от требований посольства той или иной страны. </w:t>
      </w:r>
    </w:p>
    <w:p w:rsidR="005D2288" w:rsidRPr="00D07EB4" w:rsidRDefault="005D2288" w:rsidP="005D2288">
      <w:r w:rsidRPr="00D07EB4">
        <w:t xml:space="preserve">На заключительном этапе осуществляется заключение договора на туристическое обслуживание, окончательный расчет с клиентом, а также выдача всех документов (туристической путевки, ваучера, билетов на транспорт, паспорта с визой, страхового полиса, памятки). </w:t>
      </w:r>
    </w:p>
    <w:p w:rsidR="005D2288" w:rsidRPr="00D07EB4" w:rsidRDefault="005D2288" w:rsidP="005D2288">
      <w:r w:rsidRPr="00D07EB4">
        <w:t>Договор на туристическое обслуживание является главным документом, на основании которого строятся взаимоотношения турагентства с клиентом. Туристская путевка формы ТУР-1 представляет собой бланк строгой отчетности, который используется при расчетах с туристом. Дата выписки (передачи) путевки и дата ее реализации отражаются на счетах бухгалтерского учета. При передаче путевки туристу отрывной талон остается у турфирмы в качестве документа, подтверждающего факт и дату реализации турпродукта.</w:t>
      </w:r>
    </w:p>
    <w:p w:rsidR="005D2288" w:rsidRDefault="005D2288" w:rsidP="005D2288">
      <w:r w:rsidRPr="00D07EB4">
        <w:t>Памятка туриста в обязательном порядке выдается туристу, выезжающему за рубеж. В ней описаны особенности посещаемой страны, возможные риски и опасности, запреты и рекомендации о том, как необходимо себя вести в этой стране, указывается вся необходимая информация о ней, которую туристу надо знать, выезжая в данную страну.</w:t>
      </w:r>
    </w:p>
    <w:p w:rsidR="00377234" w:rsidRDefault="00377234" w:rsidP="005D2288">
      <w:pPr>
        <w:rPr>
          <w:shd w:val="clear" w:color="auto" w:fill="FFFFFF"/>
        </w:rPr>
      </w:pPr>
      <w:r>
        <w:rPr>
          <w:shd w:val="clear" w:color="auto" w:fill="FFFFFF"/>
        </w:rPr>
        <w:t>В общем виде процесс «Продажа туристического продукта» выглядит следующим образом (рисунок 1):</w:t>
      </w:r>
    </w:p>
    <w:p w:rsidR="00377234" w:rsidRDefault="00377234" w:rsidP="00377234">
      <w:pPr>
        <w:keepNext/>
        <w:ind w:firstLine="0"/>
      </w:pPr>
      <w:r w:rsidRPr="00377234">
        <w:rPr>
          <w:noProof/>
          <w:shd w:val="clear" w:color="auto" w:fill="FFFFFF"/>
          <w:lang w:eastAsia="ru-RU"/>
        </w:rPr>
        <w:lastRenderedPageBreak/>
        <w:drawing>
          <wp:inline distT="0" distB="0" distL="0" distR="0">
            <wp:extent cx="5939155" cy="3629025"/>
            <wp:effectExtent l="19050" t="0" r="444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 t="134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155" cy="3629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7234" w:rsidRDefault="00377234" w:rsidP="00377234">
      <w:pPr>
        <w:jc w:val="center"/>
        <w:rPr>
          <w:sz w:val="22"/>
        </w:rPr>
      </w:pPr>
      <w:r w:rsidRPr="00377234">
        <w:rPr>
          <w:sz w:val="22"/>
        </w:rPr>
        <w:t xml:space="preserve">Рисунок </w:t>
      </w:r>
      <w:r w:rsidR="00867CCF" w:rsidRPr="00377234">
        <w:rPr>
          <w:sz w:val="22"/>
        </w:rPr>
        <w:fldChar w:fldCharType="begin"/>
      </w:r>
      <w:r w:rsidRPr="00377234">
        <w:rPr>
          <w:sz w:val="22"/>
        </w:rPr>
        <w:instrText xml:space="preserve"> SEQ Рисунок \* ARABIC </w:instrText>
      </w:r>
      <w:r w:rsidR="00867CCF" w:rsidRPr="00377234">
        <w:rPr>
          <w:sz w:val="22"/>
        </w:rPr>
        <w:fldChar w:fldCharType="separate"/>
      </w:r>
      <w:r>
        <w:rPr>
          <w:noProof/>
          <w:sz w:val="22"/>
        </w:rPr>
        <w:t>1</w:t>
      </w:r>
      <w:r w:rsidR="00867CCF" w:rsidRPr="00377234">
        <w:rPr>
          <w:sz w:val="22"/>
        </w:rPr>
        <w:fldChar w:fldCharType="end"/>
      </w:r>
      <w:r w:rsidRPr="00377234">
        <w:rPr>
          <w:sz w:val="22"/>
        </w:rPr>
        <w:t>. Бизнес-процесс "Продажа туристического продукта"</w:t>
      </w:r>
    </w:p>
    <w:p w:rsidR="00377234" w:rsidRDefault="00377234" w:rsidP="00377234">
      <w:r>
        <w:t>Элементы диаграммы:</w:t>
      </w:r>
    </w:p>
    <w:tbl>
      <w:tblPr>
        <w:tblW w:w="0" w:type="auto"/>
        <w:jc w:val="center"/>
        <w:tblCellMar>
          <w:left w:w="40" w:type="dxa"/>
          <w:right w:w="40" w:type="dxa"/>
        </w:tblCellMar>
        <w:tblLook w:val="0000"/>
      </w:tblPr>
      <w:tblGrid>
        <w:gridCol w:w="2790"/>
        <w:gridCol w:w="4933"/>
        <w:gridCol w:w="1711"/>
      </w:tblGrid>
      <w:tr w:rsidR="00377234" w:rsidRPr="00557678" w:rsidTr="001F736C">
        <w:trPr>
          <w:trHeight w:val="317"/>
          <w:jc w:val="center"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234" w:rsidRPr="00557678" w:rsidRDefault="00377234" w:rsidP="001F736C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b/>
                <w:iCs/>
                <w:color w:val="000000"/>
                <w:lang w:val="en-US"/>
              </w:rPr>
            </w:pPr>
            <w:r w:rsidRPr="00557678">
              <w:rPr>
                <w:rFonts w:eastAsia="Calibri"/>
                <w:b/>
                <w:iCs/>
                <w:color w:val="000000"/>
              </w:rPr>
              <w:t>Название стрелки</w:t>
            </w:r>
          </w:p>
          <w:p w:rsidR="00377234" w:rsidRPr="00557678" w:rsidRDefault="00377234" w:rsidP="001F736C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b/>
              </w:rPr>
            </w:pPr>
            <w:r w:rsidRPr="00557678">
              <w:rPr>
                <w:rFonts w:eastAsia="Calibri"/>
                <w:b/>
                <w:iCs/>
                <w:color w:val="000000"/>
                <w:lang w:val="en-US"/>
              </w:rPr>
              <w:t>(Arrow Name)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234" w:rsidRPr="00557678" w:rsidRDefault="00377234" w:rsidP="001F736C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b/>
                <w:iCs/>
                <w:color w:val="000000"/>
              </w:rPr>
            </w:pPr>
            <w:r w:rsidRPr="00557678">
              <w:rPr>
                <w:rFonts w:eastAsia="Calibri"/>
                <w:b/>
                <w:iCs/>
                <w:color w:val="000000"/>
              </w:rPr>
              <w:t>Определение стрелки</w:t>
            </w:r>
          </w:p>
          <w:p w:rsidR="00377234" w:rsidRPr="00557678" w:rsidRDefault="00377234" w:rsidP="001F736C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b/>
              </w:rPr>
            </w:pPr>
            <w:r w:rsidRPr="00557678">
              <w:rPr>
                <w:rFonts w:eastAsia="Calibri"/>
                <w:b/>
                <w:iCs/>
                <w:color w:val="000000"/>
              </w:rPr>
              <w:t>(</w:t>
            </w:r>
            <w:r w:rsidRPr="00557678">
              <w:rPr>
                <w:rFonts w:eastAsia="Calibri"/>
                <w:b/>
                <w:iCs/>
                <w:color w:val="000000"/>
                <w:lang w:val="en-US"/>
              </w:rPr>
              <w:t>Arrow Definition</w:t>
            </w:r>
            <w:r w:rsidRPr="00557678">
              <w:rPr>
                <w:rFonts w:eastAsia="Calibri"/>
                <w:b/>
                <w:iCs/>
                <w:color w:val="000000"/>
              </w:rPr>
              <w:t>)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234" w:rsidRPr="00557678" w:rsidRDefault="00377234" w:rsidP="001F736C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b/>
                <w:iCs/>
                <w:color w:val="000000"/>
              </w:rPr>
            </w:pPr>
            <w:r w:rsidRPr="00557678">
              <w:rPr>
                <w:rFonts w:eastAsia="Calibri"/>
                <w:b/>
                <w:iCs/>
                <w:color w:val="000000"/>
              </w:rPr>
              <w:t>Тип стрелки</w:t>
            </w:r>
          </w:p>
          <w:p w:rsidR="00377234" w:rsidRPr="00557678" w:rsidRDefault="00377234" w:rsidP="001F736C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b/>
              </w:rPr>
            </w:pPr>
            <w:r w:rsidRPr="00557678">
              <w:rPr>
                <w:rFonts w:eastAsia="Calibri"/>
                <w:b/>
                <w:iCs/>
                <w:color w:val="000000"/>
              </w:rPr>
              <w:t>(</w:t>
            </w:r>
            <w:r w:rsidRPr="00557678">
              <w:rPr>
                <w:rFonts w:eastAsia="Calibri"/>
                <w:b/>
                <w:iCs/>
                <w:color w:val="000000"/>
                <w:lang w:val="en-US"/>
              </w:rPr>
              <w:t>Arrow Type</w:t>
            </w:r>
            <w:r w:rsidRPr="00557678">
              <w:rPr>
                <w:rFonts w:eastAsia="Calibri"/>
                <w:b/>
                <w:iCs/>
                <w:color w:val="000000"/>
              </w:rPr>
              <w:t>)</w:t>
            </w:r>
          </w:p>
        </w:tc>
      </w:tr>
      <w:tr w:rsidR="00377234" w:rsidRPr="00557678" w:rsidTr="001F736C">
        <w:trPr>
          <w:trHeight w:val="555"/>
          <w:jc w:val="center"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234" w:rsidRPr="00557678" w:rsidRDefault="00377234" w:rsidP="001F736C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Обращение клиента за турпродуктом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234" w:rsidRPr="00557678" w:rsidRDefault="00377234" w:rsidP="001F736C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</w:rPr>
            </w:pPr>
            <w:r>
              <w:t xml:space="preserve">Желаемые характеристики тура – страна, вид турпродукта, длительность тура 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234" w:rsidRPr="00557678" w:rsidRDefault="00377234" w:rsidP="001F736C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</w:rPr>
            </w:pPr>
            <w:r w:rsidRPr="00557678">
              <w:rPr>
                <w:rFonts w:eastAsia="Calibri"/>
                <w:color w:val="000000"/>
                <w:lang w:val="en-US"/>
              </w:rPr>
              <w:t>Input</w:t>
            </w:r>
          </w:p>
          <w:p w:rsidR="00377234" w:rsidRPr="00557678" w:rsidRDefault="00377234" w:rsidP="001F736C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</w:rPr>
            </w:pPr>
          </w:p>
        </w:tc>
      </w:tr>
      <w:tr w:rsidR="00377234" w:rsidRPr="00557678" w:rsidTr="001F736C">
        <w:trPr>
          <w:trHeight w:val="555"/>
          <w:jc w:val="center"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234" w:rsidRPr="00557678" w:rsidRDefault="00377234" w:rsidP="001F736C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</w:rPr>
            </w:pPr>
            <w:r>
              <w:rPr>
                <w:color w:val="000000"/>
              </w:rPr>
              <w:t>Правила и процедуры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234" w:rsidRPr="00557678" w:rsidRDefault="00377234" w:rsidP="001F736C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</w:rPr>
            </w:pPr>
            <w:r>
              <w:rPr>
                <w:color w:val="000000"/>
              </w:rPr>
              <w:t>Правила и процедуры оформления документов, решения юридических вопросов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234" w:rsidRPr="00557678" w:rsidRDefault="00377234" w:rsidP="001F736C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</w:rPr>
            </w:pPr>
            <w:r>
              <w:rPr>
                <w:color w:val="000000"/>
                <w:lang w:val="en-US"/>
              </w:rPr>
              <w:t>Control</w:t>
            </w:r>
          </w:p>
        </w:tc>
      </w:tr>
      <w:tr w:rsidR="00377234" w:rsidRPr="00557678" w:rsidTr="001F736C">
        <w:trPr>
          <w:trHeight w:val="555"/>
          <w:jc w:val="center"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234" w:rsidRDefault="00377234" w:rsidP="001F736C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</w:pPr>
            <w:r>
              <w:t>Туристическая путевка и пакет документов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234" w:rsidRDefault="00377234" w:rsidP="001F736C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Выдача клиенту ваучера, билетов на транспорт, паспорта с визой, страхового полиса, памятки туриста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234" w:rsidRPr="00B5207F" w:rsidRDefault="00377234" w:rsidP="001F736C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Output</w:t>
            </w:r>
          </w:p>
        </w:tc>
      </w:tr>
      <w:tr w:rsidR="00377234" w:rsidTr="001F736C">
        <w:trPr>
          <w:trHeight w:val="555"/>
          <w:jc w:val="center"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234" w:rsidRPr="00CD1F94" w:rsidRDefault="00377234" w:rsidP="001F736C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</w:pPr>
            <w:r>
              <w:t>Персонал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234" w:rsidRDefault="00377234" w:rsidP="001F736C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Персонал агентства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234" w:rsidRDefault="00377234" w:rsidP="001F736C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Mechanism</w:t>
            </w:r>
          </w:p>
        </w:tc>
      </w:tr>
    </w:tbl>
    <w:p w:rsidR="00377234" w:rsidRDefault="00377234" w:rsidP="00377234"/>
    <w:p w:rsidR="00377234" w:rsidRDefault="00377234" w:rsidP="00377234">
      <w:r>
        <w:lastRenderedPageBreak/>
        <w:t>Данный процесс для удобства изучения можно разделить на 3 подпроцесса (рисунок 2):</w:t>
      </w:r>
    </w:p>
    <w:p w:rsidR="00377234" w:rsidRDefault="00377234" w:rsidP="00377234">
      <w:pPr>
        <w:keepNext/>
        <w:ind w:firstLine="0"/>
      </w:pPr>
      <w:r w:rsidRPr="00377234">
        <w:rPr>
          <w:noProof/>
          <w:lang w:eastAsia="ru-RU"/>
        </w:rPr>
        <w:drawing>
          <wp:inline distT="0" distB="0" distL="0" distR="0">
            <wp:extent cx="5934075" cy="3590925"/>
            <wp:effectExtent l="1905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 t="137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590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7234" w:rsidRDefault="00377234" w:rsidP="00377234">
      <w:pPr>
        <w:jc w:val="center"/>
        <w:rPr>
          <w:sz w:val="22"/>
        </w:rPr>
      </w:pPr>
      <w:r w:rsidRPr="00377234">
        <w:rPr>
          <w:sz w:val="22"/>
        </w:rPr>
        <w:t xml:space="preserve">Рисунок </w:t>
      </w:r>
      <w:r w:rsidR="00867CCF" w:rsidRPr="00377234">
        <w:rPr>
          <w:sz w:val="22"/>
        </w:rPr>
        <w:fldChar w:fldCharType="begin"/>
      </w:r>
      <w:r w:rsidRPr="00377234">
        <w:rPr>
          <w:sz w:val="22"/>
        </w:rPr>
        <w:instrText xml:space="preserve"> SEQ Рисунок \* ARABIC </w:instrText>
      </w:r>
      <w:r w:rsidR="00867CCF" w:rsidRPr="00377234">
        <w:rPr>
          <w:sz w:val="22"/>
        </w:rPr>
        <w:fldChar w:fldCharType="separate"/>
      </w:r>
      <w:r>
        <w:rPr>
          <w:noProof/>
          <w:sz w:val="22"/>
        </w:rPr>
        <w:t>2</w:t>
      </w:r>
      <w:r w:rsidR="00867CCF" w:rsidRPr="00377234">
        <w:rPr>
          <w:sz w:val="22"/>
        </w:rPr>
        <w:fldChar w:fldCharType="end"/>
      </w:r>
      <w:r w:rsidRPr="00377234">
        <w:rPr>
          <w:sz w:val="22"/>
        </w:rPr>
        <w:t>. Этапы продажи турпродукта</w:t>
      </w:r>
    </w:p>
    <w:p w:rsidR="00377234" w:rsidRDefault="00377234" w:rsidP="00377234">
      <w:r>
        <w:t>Чем более прост этап процесса, тем легче его изучить и осуществлять контроль деятельности. Поэтому на данном этапе не заканчивается декомпозиция процесса. Например, подпроцесс «Оформление документов и расчет» можно разбить на следующие этапы (рисунок 3):</w:t>
      </w:r>
    </w:p>
    <w:p w:rsidR="00377234" w:rsidRDefault="00377234" w:rsidP="00377234">
      <w:pPr>
        <w:keepNext/>
        <w:ind w:firstLine="0"/>
      </w:pPr>
      <w:r w:rsidRPr="00377234">
        <w:rPr>
          <w:noProof/>
          <w:lang w:eastAsia="ru-RU"/>
        </w:rPr>
        <w:lastRenderedPageBreak/>
        <w:drawing>
          <wp:inline distT="0" distB="0" distL="0" distR="0">
            <wp:extent cx="5939790" cy="3619500"/>
            <wp:effectExtent l="19050" t="0" r="381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 t="134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61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7234" w:rsidRPr="00377234" w:rsidRDefault="00377234" w:rsidP="00377234">
      <w:pPr>
        <w:jc w:val="center"/>
        <w:rPr>
          <w:sz w:val="22"/>
        </w:rPr>
      </w:pPr>
      <w:r w:rsidRPr="00377234">
        <w:rPr>
          <w:sz w:val="22"/>
        </w:rPr>
        <w:t xml:space="preserve">Рисунок </w:t>
      </w:r>
      <w:r w:rsidR="00867CCF" w:rsidRPr="00377234">
        <w:rPr>
          <w:sz w:val="22"/>
        </w:rPr>
        <w:fldChar w:fldCharType="begin"/>
      </w:r>
      <w:r w:rsidRPr="00377234">
        <w:rPr>
          <w:sz w:val="22"/>
        </w:rPr>
        <w:instrText xml:space="preserve"> SEQ Рисунок \* ARABIC </w:instrText>
      </w:r>
      <w:r w:rsidR="00867CCF" w:rsidRPr="00377234">
        <w:rPr>
          <w:sz w:val="22"/>
        </w:rPr>
        <w:fldChar w:fldCharType="separate"/>
      </w:r>
      <w:r w:rsidRPr="00377234">
        <w:rPr>
          <w:noProof/>
          <w:sz w:val="22"/>
        </w:rPr>
        <w:t>3</w:t>
      </w:r>
      <w:r w:rsidR="00867CCF" w:rsidRPr="00377234">
        <w:rPr>
          <w:sz w:val="22"/>
        </w:rPr>
        <w:fldChar w:fldCharType="end"/>
      </w:r>
      <w:r w:rsidRPr="00377234">
        <w:rPr>
          <w:sz w:val="22"/>
        </w:rPr>
        <w:t>. Оформление документов и расчет</w:t>
      </w:r>
    </w:p>
    <w:p w:rsidR="005D2288" w:rsidRDefault="009E413D" w:rsidP="005D2288">
      <w:pPr>
        <w:rPr>
          <w:lang w:eastAsia="ru-RU"/>
        </w:rPr>
      </w:pPr>
      <w:r>
        <w:rPr>
          <w:lang w:eastAsia="ru-RU"/>
        </w:rPr>
        <w:t>Рассмотрим более подробно элементы и основные действия процесса продажи туристического продукта.</w:t>
      </w:r>
    </w:p>
    <w:p w:rsidR="009E413D" w:rsidRDefault="009E413D" w:rsidP="005D2288">
      <w:pPr>
        <w:rPr>
          <w:lang w:eastAsia="ru-RU"/>
        </w:rPr>
      </w:pPr>
      <w:r>
        <w:rPr>
          <w:lang w:eastAsia="ru-RU"/>
        </w:rPr>
        <w:t>Элементы процесса следующие (рисунок 4):</w:t>
      </w:r>
    </w:p>
    <w:p w:rsidR="005D2288" w:rsidRDefault="005D2288" w:rsidP="005D2288">
      <w:pPr>
        <w:pStyle w:val="a4"/>
        <w:numPr>
          <w:ilvl w:val="0"/>
          <w:numId w:val="30"/>
        </w:numPr>
        <w:rPr>
          <w:lang w:eastAsia="ru-RU"/>
        </w:rPr>
      </w:pPr>
      <w:r>
        <w:rPr>
          <w:lang w:eastAsia="ru-RU"/>
        </w:rPr>
        <w:t>Клиент турагентсва:</w:t>
      </w:r>
    </w:p>
    <w:p w:rsidR="005D2288" w:rsidRDefault="005D2288" w:rsidP="005D2288">
      <w:pPr>
        <w:pStyle w:val="a4"/>
        <w:numPr>
          <w:ilvl w:val="1"/>
          <w:numId w:val="30"/>
        </w:numPr>
        <w:rPr>
          <w:lang w:eastAsia="ru-RU"/>
        </w:rPr>
      </w:pPr>
      <w:r>
        <w:rPr>
          <w:lang w:eastAsia="ru-RU"/>
        </w:rPr>
        <w:t>Изучает представленную информацию о возможных видах отдыха</w:t>
      </w:r>
    </w:p>
    <w:p w:rsidR="005D2288" w:rsidRDefault="005D2288" w:rsidP="005D2288">
      <w:pPr>
        <w:pStyle w:val="a4"/>
        <w:numPr>
          <w:ilvl w:val="1"/>
          <w:numId w:val="30"/>
        </w:numPr>
        <w:rPr>
          <w:lang w:eastAsia="ru-RU"/>
        </w:rPr>
      </w:pPr>
      <w:r>
        <w:rPr>
          <w:lang w:eastAsia="ru-RU"/>
        </w:rPr>
        <w:t>Оформляет заявку на необходимые виды услуг</w:t>
      </w:r>
    </w:p>
    <w:p w:rsidR="005D2288" w:rsidRDefault="005D2288" w:rsidP="005D2288">
      <w:pPr>
        <w:pStyle w:val="a4"/>
        <w:numPr>
          <w:ilvl w:val="1"/>
          <w:numId w:val="30"/>
        </w:numPr>
        <w:rPr>
          <w:lang w:eastAsia="ru-RU"/>
        </w:rPr>
      </w:pPr>
      <w:r>
        <w:rPr>
          <w:lang w:eastAsia="ru-RU"/>
        </w:rPr>
        <w:t>Предоставляет все необходимые документы для оформления визы, страховки, загранпаспорта и т.д.</w:t>
      </w:r>
    </w:p>
    <w:p w:rsidR="005D2288" w:rsidRDefault="005D2288" w:rsidP="005D2288">
      <w:pPr>
        <w:pStyle w:val="a4"/>
        <w:numPr>
          <w:ilvl w:val="1"/>
          <w:numId w:val="30"/>
        </w:numPr>
        <w:rPr>
          <w:lang w:eastAsia="ru-RU"/>
        </w:rPr>
      </w:pPr>
      <w:r>
        <w:rPr>
          <w:lang w:eastAsia="ru-RU"/>
        </w:rPr>
        <w:t>Осуществляет оплату стоимости оказанных ему услуг</w:t>
      </w:r>
    </w:p>
    <w:p w:rsidR="005D2288" w:rsidRDefault="005D2288" w:rsidP="005D2288">
      <w:pPr>
        <w:pStyle w:val="a4"/>
        <w:numPr>
          <w:ilvl w:val="0"/>
          <w:numId w:val="30"/>
        </w:numPr>
        <w:rPr>
          <w:lang w:eastAsia="ru-RU"/>
        </w:rPr>
      </w:pPr>
      <w:r>
        <w:rPr>
          <w:lang w:eastAsia="ru-RU"/>
        </w:rPr>
        <w:t>Менеджер турагенства:</w:t>
      </w:r>
    </w:p>
    <w:p w:rsidR="005D2288" w:rsidRDefault="005D2288" w:rsidP="005D2288">
      <w:pPr>
        <w:pStyle w:val="a4"/>
        <w:numPr>
          <w:ilvl w:val="1"/>
          <w:numId w:val="30"/>
        </w:numPr>
        <w:rPr>
          <w:lang w:eastAsia="ru-RU"/>
        </w:rPr>
      </w:pPr>
      <w:r>
        <w:rPr>
          <w:lang w:eastAsia="ru-RU"/>
        </w:rPr>
        <w:t>Предоставляет информацию о существующих продуктах и услугах клиентам</w:t>
      </w:r>
    </w:p>
    <w:p w:rsidR="005D2288" w:rsidRDefault="005D2288" w:rsidP="005D2288">
      <w:pPr>
        <w:pStyle w:val="a4"/>
        <w:numPr>
          <w:ilvl w:val="1"/>
          <w:numId w:val="30"/>
        </w:numPr>
        <w:rPr>
          <w:lang w:eastAsia="ru-RU"/>
        </w:rPr>
      </w:pPr>
      <w:r>
        <w:rPr>
          <w:lang w:eastAsia="ru-RU"/>
        </w:rPr>
        <w:t>Обрабатывает заявки</w:t>
      </w:r>
    </w:p>
    <w:p w:rsidR="005D2288" w:rsidRDefault="005D2288" w:rsidP="005D2288">
      <w:pPr>
        <w:pStyle w:val="a4"/>
        <w:numPr>
          <w:ilvl w:val="1"/>
          <w:numId w:val="30"/>
        </w:numPr>
        <w:rPr>
          <w:lang w:eastAsia="ru-RU"/>
        </w:rPr>
      </w:pPr>
      <w:r>
        <w:rPr>
          <w:lang w:eastAsia="ru-RU"/>
        </w:rPr>
        <w:t>Проверяет правильность и необходимый состав всех документов</w:t>
      </w:r>
    </w:p>
    <w:p w:rsidR="005D2288" w:rsidRDefault="005D2288" w:rsidP="005D2288">
      <w:pPr>
        <w:pStyle w:val="a4"/>
        <w:numPr>
          <w:ilvl w:val="1"/>
          <w:numId w:val="30"/>
        </w:numPr>
        <w:rPr>
          <w:lang w:eastAsia="ru-RU"/>
        </w:rPr>
      </w:pPr>
      <w:r>
        <w:rPr>
          <w:lang w:eastAsia="ru-RU"/>
        </w:rPr>
        <w:lastRenderedPageBreak/>
        <w:t>Связывается с туроператором для бронирования тура</w:t>
      </w:r>
    </w:p>
    <w:p w:rsidR="005D2288" w:rsidRDefault="005D2288" w:rsidP="005D2288">
      <w:pPr>
        <w:pStyle w:val="a4"/>
        <w:numPr>
          <w:ilvl w:val="1"/>
          <w:numId w:val="30"/>
        </w:numPr>
        <w:rPr>
          <w:lang w:eastAsia="ru-RU"/>
        </w:rPr>
      </w:pPr>
      <w:r>
        <w:rPr>
          <w:lang w:eastAsia="ru-RU"/>
        </w:rPr>
        <w:t>Заключает договор на туристическое обслуживание клиента</w:t>
      </w:r>
    </w:p>
    <w:p w:rsidR="005D2288" w:rsidRDefault="005D2288" w:rsidP="005D2288">
      <w:pPr>
        <w:pStyle w:val="a4"/>
        <w:numPr>
          <w:ilvl w:val="0"/>
          <w:numId w:val="30"/>
        </w:numPr>
        <w:rPr>
          <w:lang w:eastAsia="ru-RU"/>
        </w:rPr>
      </w:pPr>
      <w:r>
        <w:rPr>
          <w:lang w:eastAsia="ru-RU"/>
        </w:rPr>
        <w:t>Туроператор</w:t>
      </w:r>
    </w:p>
    <w:p w:rsidR="005D2288" w:rsidRDefault="005D2288" w:rsidP="005D2288">
      <w:pPr>
        <w:pStyle w:val="a4"/>
        <w:numPr>
          <w:ilvl w:val="1"/>
          <w:numId w:val="30"/>
        </w:numPr>
        <w:rPr>
          <w:lang w:eastAsia="ru-RU"/>
        </w:rPr>
      </w:pPr>
      <w:r>
        <w:rPr>
          <w:lang w:eastAsia="ru-RU"/>
        </w:rPr>
        <w:t>Проверяет наличие мест в отелях</w:t>
      </w:r>
    </w:p>
    <w:p w:rsidR="005D2288" w:rsidRDefault="005D2288" w:rsidP="005D2288">
      <w:pPr>
        <w:pStyle w:val="a4"/>
        <w:numPr>
          <w:ilvl w:val="1"/>
          <w:numId w:val="30"/>
        </w:numPr>
        <w:rPr>
          <w:lang w:eastAsia="ru-RU"/>
        </w:rPr>
      </w:pPr>
      <w:r>
        <w:rPr>
          <w:lang w:eastAsia="ru-RU"/>
        </w:rPr>
        <w:t>Бронирует туры клиентов</w:t>
      </w:r>
    </w:p>
    <w:p w:rsidR="005D2288" w:rsidRDefault="005D2288" w:rsidP="005D2288">
      <w:pPr>
        <w:pStyle w:val="a4"/>
        <w:numPr>
          <w:ilvl w:val="1"/>
          <w:numId w:val="30"/>
        </w:numPr>
        <w:rPr>
          <w:lang w:eastAsia="ru-RU"/>
        </w:rPr>
      </w:pPr>
      <w:r>
        <w:rPr>
          <w:lang w:eastAsia="ru-RU"/>
        </w:rPr>
        <w:t>Оформляет туристский ваучер</w:t>
      </w:r>
    </w:p>
    <w:p w:rsidR="005D2288" w:rsidRDefault="005D2288" w:rsidP="005D2288">
      <w:pPr>
        <w:pStyle w:val="a4"/>
        <w:numPr>
          <w:ilvl w:val="0"/>
          <w:numId w:val="30"/>
        </w:numPr>
        <w:rPr>
          <w:lang w:eastAsia="ru-RU"/>
        </w:rPr>
      </w:pPr>
      <w:r>
        <w:rPr>
          <w:lang w:eastAsia="ru-RU"/>
        </w:rPr>
        <w:t>Бухгалтерский отдел</w:t>
      </w:r>
    </w:p>
    <w:p w:rsidR="005D2288" w:rsidRDefault="005D2288" w:rsidP="005D2288">
      <w:pPr>
        <w:pStyle w:val="a4"/>
        <w:numPr>
          <w:ilvl w:val="1"/>
          <w:numId w:val="30"/>
        </w:numPr>
        <w:rPr>
          <w:lang w:eastAsia="ru-RU"/>
        </w:rPr>
      </w:pPr>
      <w:r>
        <w:rPr>
          <w:lang w:eastAsia="ru-RU"/>
        </w:rPr>
        <w:t>Принимает платежи клиентов</w:t>
      </w:r>
    </w:p>
    <w:p w:rsidR="005D2288" w:rsidRDefault="005D2288" w:rsidP="005D2288">
      <w:pPr>
        <w:pStyle w:val="a4"/>
        <w:numPr>
          <w:ilvl w:val="1"/>
          <w:numId w:val="30"/>
        </w:numPr>
        <w:rPr>
          <w:lang w:eastAsia="ru-RU"/>
        </w:rPr>
      </w:pPr>
      <w:r>
        <w:rPr>
          <w:lang w:eastAsia="ru-RU"/>
        </w:rPr>
        <w:t>Ведет учет доходов/расходов фирмы</w:t>
      </w:r>
    </w:p>
    <w:p w:rsidR="00D96F26" w:rsidRDefault="005D2288" w:rsidP="005D2288">
      <w:pPr>
        <w:pStyle w:val="a4"/>
        <w:numPr>
          <w:ilvl w:val="1"/>
          <w:numId w:val="30"/>
        </w:numPr>
        <w:rPr>
          <w:lang w:eastAsia="ru-RU"/>
        </w:rPr>
      </w:pPr>
      <w:r>
        <w:rPr>
          <w:lang w:eastAsia="ru-RU"/>
        </w:rPr>
        <w:t>Предоставляет своевременный отчет о финансовых результатах деятельности компании</w:t>
      </w:r>
    </w:p>
    <w:p w:rsidR="005D2288" w:rsidRDefault="005D2288" w:rsidP="005D2288">
      <w:pPr>
        <w:keepNext/>
        <w:ind w:firstLine="0"/>
      </w:pPr>
      <w:r w:rsidRPr="005D2288">
        <w:rPr>
          <w:noProof/>
          <w:lang w:eastAsia="ru-RU"/>
        </w:rPr>
        <w:drawing>
          <wp:inline distT="0" distB="0" distL="0" distR="0">
            <wp:extent cx="5939790" cy="4826079"/>
            <wp:effectExtent l="0" t="0" r="0" b="0"/>
            <wp:docPr id="2" name="Рисунок 1" descr="D:\Заказы\ВЗФЭИ\Моделирование бизнес-процессов\Контрольные\Variant 1\Диаграма вариантов использован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Заказы\ВЗФЭИ\Моделирование бизнес-процессов\Контрольные\Variant 1\Диаграма вариантов использования.pn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8260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2288" w:rsidRPr="005D2288" w:rsidRDefault="005D2288" w:rsidP="005D2288">
      <w:pPr>
        <w:jc w:val="center"/>
        <w:rPr>
          <w:sz w:val="24"/>
        </w:rPr>
      </w:pPr>
      <w:r w:rsidRPr="005D2288">
        <w:rPr>
          <w:sz w:val="24"/>
        </w:rPr>
        <w:t xml:space="preserve">Рисунок </w:t>
      </w:r>
      <w:r w:rsidR="00867CCF" w:rsidRPr="005D2288">
        <w:rPr>
          <w:sz w:val="24"/>
        </w:rPr>
        <w:fldChar w:fldCharType="begin"/>
      </w:r>
      <w:r w:rsidRPr="005D2288">
        <w:rPr>
          <w:sz w:val="24"/>
        </w:rPr>
        <w:instrText xml:space="preserve"> SEQ Рисунок \* ARABIC </w:instrText>
      </w:r>
      <w:r w:rsidR="00867CCF" w:rsidRPr="005D2288">
        <w:rPr>
          <w:sz w:val="24"/>
        </w:rPr>
        <w:fldChar w:fldCharType="separate"/>
      </w:r>
      <w:r w:rsidR="00377234">
        <w:rPr>
          <w:noProof/>
          <w:sz w:val="24"/>
        </w:rPr>
        <w:t>4</w:t>
      </w:r>
      <w:r w:rsidR="00867CCF" w:rsidRPr="005D2288">
        <w:rPr>
          <w:sz w:val="24"/>
        </w:rPr>
        <w:fldChar w:fldCharType="end"/>
      </w:r>
      <w:r w:rsidRPr="005D2288">
        <w:rPr>
          <w:sz w:val="24"/>
        </w:rPr>
        <w:t>. Элементы бизнес-процесса "Продажа туристического продукта"</w:t>
      </w:r>
    </w:p>
    <w:p w:rsidR="005D2288" w:rsidRDefault="005D2288" w:rsidP="005D2288">
      <w:r>
        <w:t>Простой сценарий продажи туристического продукта</w:t>
      </w:r>
    </w:p>
    <w:p w:rsidR="005D2288" w:rsidRDefault="005D2288" w:rsidP="005D2288">
      <w:pPr>
        <w:pStyle w:val="a4"/>
        <w:numPr>
          <w:ilvl w:val="0"/>
          <w:numId w:val="31"/>
        </w:numPr>
      </w:pPr>
      <w:r>
        <w:lastRenderedPageBreak/>
        <w:t>Клиент заполняет заявку с выбранным туристическим продуктом</w:t>
      </w:r>
    </w:p>
    <w:p w:rsidR="005D2288" w:rsidRDefault="005D2288" w:rsidP="005D2288">
      <w:pPr>
        <w:pStyle w:val="a4"/>
        <w:numPr>
          <w:ilvl w:val="0"/>
          <w:numId w:val="31"/>
        </w:numPr>
      </w:pPr>
      <w:r>
        <w:t>Клиент оплачивает часть стоимости товара</w:t>
      </w:r>
    </w:p>
    <w:p w:rsidR="005D2288" w:rsidRDefault="005D2288" w:rsidP="005D2288">
      <w:pPr>
        <w:pStyle w:val="a4"/>
        <w:numPr>
          <w:ilvl w:val="0"/>
          <w:numId w:val="31"/>
        </w:numPr>
      </w:pPr>
      <w:r>
        <w:t>Менеджер оформляет заявку и делает запрос на бронирование у туроператора</w:t>
      </w:r>
    </w:p>
    <w:p w:rsidR="005D2288" w:rsidRDefault="005D2288" w:rsidP="005D2288">
      <w:pPr>
        <w:pStyle w:val="a4"/>
        <w:numPr>
          <w:ilvl w:val="0"/>
          <w:numId w:val="31"/>
        </w:numPr>
      </w:pPr>
      <w:r>
        <w:t>Клиент получает туристский ваучер</w:t>
      </w:r>
    </w:p>
    <w:p w:rsidR="005D2288" w:rsidRDefault="005D2288" w:rsidP="005D2288">
      <w:pPr>
        <w:pStyle w:val="a4"/>
        <w:numPr>
          <w:ilvl w:val="0"/>
          <w:numId w:val="31"/>
        </w:numPr>
      </w:pPr>
      <w:r>
        <w:t>В случае отказа в бронировании клиент выбирает другой продукт</w:t>
      </w:r>
    </w:p>
    <w:p w:rsidR="005D2288" w:rsidRDefault="005D2288" w:rsidP="005D2288">
      <w:pPr>
        <w:pStyle w:val="a4"/>
        <w:numPr>
          <w:ilvl w:val="0"/>
          <w:numId w:val="31"/>
        </w:numPr>
      </w:pPr>
      <w:r>
        <w:t>Менеджер собирает, проверяет и оформляет все необходимые документы клиента</w:t>
      </w:r>
    </w:p>
    <w:p w:rsidR="005D2288" w:rsidRDefault="005D2288" w:rsidP="005D2288">
      <w:pPr>
        <w:pStyle w:val="a4"/>
        <w:numPr>
          <w:ilvl w:val="0"/>
          <w:numId w:val="31"/>
        </w:numPr>
      </w:pPr>
      <w:r>
        <w:t>Менеджер оформляет визу в страну отдыха</w:t>
      </w:r>
    </w:p>
    <w:p w:rsidR="005D2288" w:rsidRDefault="005D2288" w:rsidP="005D2288">
      <w:pPr>
        <w:pStyle w:val="a4"/>
        <w:numPr>
          <w:ilvl w:val="0"/>
          <w:numId w:val="31"/>
        </w:numPr>
      </w:pPr>
      <w:r>
        <w:t>Менеджер оформляет медицинский страховой полюс</w:t>
      </w:r>
    </w:p>
    <w:p w:rsidR="005D2288" w:rsidRDefault="005D2288" w:rsidP="005D2288">
      <w:pPr>
        <w:pStyle w:val="a4"/>
        <w:numPr>
          <w:ilvl w:val="0"/>
          <w:numId w:val="31"/>
        </w:numPr>
      </w:pPr>
      <w:r>
        <w:t>Менеджер составляет и заключает с клиентом договор</w:t>
      </w:r>
    </w:p>
    <w:p w:rsidR="005D2288" w:rsidRDefault="005D2288" w:rsidP="005D2288">
      <w:pPr>
        <w:pStyle w:val="a4"/>
        <w:numPr>
          <w:ilvl w:val="0"/>
          <w:numId w:val="31"/>
        </w:numPr>
      </w:pPr>
      <w:r>
        <w:t>Клиент оплачивает оставшуюся стоимость продукта в бухгалтерию</w:t>
      </w:r>
    </w:p>
    <w:p w:rsidR="005D2288" w:rsidRDefault="005D2288" w:rsidP="005D2288">
      <w:pPr>
        <w:pStyle w:val="a4"/>
        <w:numPr>
          <w:ilvl w:val="0"/>
          <w:numId w:val="31"/>
        </w:numPr>
      </w:pPr>
      <w:r>
        <w:t xml:space="preserve">Менеджер выдает клиенту путевку, памятку туриста, визу, страховку и другие документы (рисунок </w:t>
      </w:r>
      <w:r w:rsidR="009E413D">
        <w:t>5</w:t>
      </w:r>
      <w:r>
        <w:t>)</w:t>
      </w:r>
    </w:p>
    <w:p w:rsidR="005D2288" w:rsidRDefault="005D2288" w:rsidP="005D2288">
      <w:pPr>
        <w:keepNext/>
        <w:ind w:firstLine="0"/>
      </w:pPr>
      <w:r w:rsidRPr="005D2288">
        <w:rPr>
          <w:noProof/>
          <w:lang w:eastAsia="ru-RU"/>
        </w:rPr>
        <w:lastRenderedPageBreak/>
        <w:drawing>
          <wp:inline distT="0" distB="0" distL="0" distR="0">
            <wp:extent cx="5934075" cy="4991100"/>
            <wp:effectExtent l="19050" t="0" r="0" b="0"/>
            <wp:docPr id="10" name="Рисунок 3" descr="D:\Заказы\ВЗФЭИ\Моделирование бизнес-процессов\Контрольные\Variant 1\Диаграма деятельности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Заказы\ВЗФЭИ\Моделирование бизнес-процессов\Контрольные\Variant 1\Диаграма деятельности.pn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99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2288" w:rsidRDefault="005D2288" w:rsidP="005D2288">
      <w:pPr>
        <w:jc w:val="center"/>
        <w:rPr>
          <w:sz w:val="24"/>
        </w:rPr>
      </w:pPr>
      <w:r w:rsidRPr="005D2288">
        <w:rPr>
          <w:sz w:val="24"/>
        </w:rPr>
        <w:t xml:space="preserve">Рисунок </w:t>
      </w:r>
      <w:r w:rsidR="00867CCF" w:rsidRPr="005D2288">
        <w:rPr>
          <w:sz w:val="24"/>
        </w:rPr>
        <w:fldChar w:fldCharType="begin"/>
      </w:r>
      <w:r w:rsidRPr="005D2288">
        <w:rPr>
          <w:sz w:val="24"/>
        </w:rPr>
        <w:instrText xml:space="preserve"> SEQ Рисунок \* ARABIC </w:instrText>
      </w:r>
      <w:r w:rsidR="00867CCF" w:rsidRPr="005D2288">
        <w:rPr>
          <w:sz w:val="24"/>
        </w:rPr>
        <w:fldChar w:fldCharType="separate"/>
      </w:r>
      <w:r w:rsidR="00377234">
        <w:rPr>
          <w:noProof/>
          <w:sz w:val="24"/>
        </w:rPr>
        <w:t>5</w:t>
      </w:r>
      <w:r w:rsidR="00867CCF" w:rsidRPr="005D2288">
        <w:rPr>
          <w:sz w:val="24"/>
        </w:rPr>
        <w:fldChar w:fldCharType="end"/>
      </w:r>
      <w:r w:rsidRPr="005D2288">
        <w:rPr>
          <w:sz w:val="24"/>
        </w:rPr>
        <w:t>. Организация процесса продажи туристического продукта</w:t>
      </w:r>
    </w:p>
    <w:p w:rsidR="00D53E9A" w:rsidRPr="005D2288" w:rsidRDefault="00D53E9A" w:rsidP="00D53E9A"/>
    <w:p w:rsidR="005D2288" w:rsidRPr="005D2288" w:rsidRDefault="005D2288" w:rsidP="005D2288">
      <w:pPr>
        <w:rPr>
          <w:lang w:eastAsia="ru-RU"/>
        </w:rPr>
        <w:sectPr w:rsidR="005D2288" w:rsidRPr="005D2288" w:rsidSect="00C35211">
          <w:pgSz w:w="11906" w:h="16838"/>
          <w:pgMar w:top="1134" w:right="851" w:bottom="1134" w:left="1701" w:header="708" w:footer="708" w:gutter="0"/>
          <w:cols w:space="708"/>
          <w:docGrid w:linePitch="360"/>
        </w:sectPr>
      </w:pPr>
    </w:p>
    <w:p w:rsidR="008243C3" w:rsidRDefault="00BD626B" w:rsidP="00BD626B">
      <w:pPr>
        <w:pStyle w:val="1"/>
      </w:pPr>
      <w:bookmarkStart w:id="5" w:name="_Toc410110391"/>
      <w:r>
        <w:lastRenderedPageBreak/>
        <w:t>Заключение</w:t>
      </w:r>
      <w:bookmarkEnd w:id="5"/>
    </w:p>
    <w:p w:rsidR="00C96FA7" w:rsidRDefault="00C96FA7" w:rsidP="00BD626B">
      <w:r>
        <w:t xml:space="preserve">В заключении работы, следует отметить, что правильное изучение и анализ элементов внутренней среды организации позволяет своевременно выявить и скорректировать проблемы и недостатки, препятствующие эффективному функционированию фирмы. </w:t>
      </w:r>
    </w:p>
    <w:p w:rsidR="00C96FA7" w:rsidRDefault="00C96FA7" w:rsidP="00BD626B">
      <w:r>
        <w:t>В состав элементов</w:t>
      </w:r>
      <w:r w:rsidR="00BD626B">
        <w:t xml:space="preserve"> внутренней сред</w:t>
      </w:r>
      <w:r>
        <w:t>ы</w:t>
      </w:r>
      <w:r w:rsidR="00BD626B">
        <w:t xml:space="preserve"> </w:t>
      </w:r>
      <w:r>
        <w:t>входят:</w:t>
      </w:r>
    </w:p>
    <w:p w:rsidR="00C96FA7" w:rsidRDefault="00C96FA7" w:rsidP="00C96FA7">
      <w:pPr>
        <w:pStyle w:val="a4"/>
        <w:numPr>
          <w:ilvl w:val="0"/>
          <w:numId w:val="32"/>
        </w:numPr>
      </w:pPr>
      <w:r>
        <w:t>ресурсы;</w:t>
      </w:r>
    </w:p>
    <w:p w:rsidR="00C96FA7" w:rsidRDefault="00C96FA7" w:rsidP="00C96FA7">
      <w:pPr>
        <w:pStyle w:val="a4"/>
        <w:numPr>
          <w:ilvl w:val="0"/>
          <w:numId w:val="32"/>
        </w:numPr>
      </w:pPr>
      <w:r>
        <w:t>оборудование;</w:t>
      </w:r>
    </w:p>
    <w:p w:rsidR="00C96FA7" w:rsidRDefault="00C96FA7" w:rsidP="00C96FA7">
      <w:pPr>
        <w:pStyle w:val="a4"/>
        <w:numPr>
          <w:ilvl w:val="0"/>
          <w:numId w:val="32"/>
        </w:numPr>
      </w:pPr>
      <w:r>
        <w:t>используемые технологии;</w:t>
      </w:r>
    </w:p>
    <w:p w:rsidR="00C96FA7" w:rsidRDefault="00C96FA7" w:rsidP="00C96FA7">
      <w:pPr>
        <w:pStyle w:val="a4"/>
        <w:numPr>
          <w:ilvl w:val="0"/>
          <w:numId w:val="32"/>
        </w:numPr>
      </w:pPr>
      <w:r>
        <w:t>кадры;</w:t>
      </w:r>
    </w:p>
    <w:p w:rsidR="00C96FA7" w:rsidRDefault="00C96FA7" w:rsidP="00C96FA7">
      <w:pPr>
        <w:pStyle w:val="a4"/>
        <w:numPr>
          <w:ilvl w:val="0"/>
          <w:numId w:val="32"/>
        </w:numPr>
      </w:pPr>
      <w:r>
        <w:t>информация;</w:t>
      </w:r>
    </w:p>
    <w:p w:rsidR="00C96FA7" w:rsidRDefault="00BD626B" w:rsidP="00C96FA7">
      <w:pPr>
        <w:pStyle w:val="a4"/>
        <w:numPr>
          <w:ilvl w:val="0"/>
          <w:numId w:val="32"/>
        </w:numPr>
      </w:pPr>
      <w:r>
        <w:t>со</w:t>
      </w:r>
      <w:r w:rsidR="00C96FA7">
        <w:t>циально-психологический климат;</w:t>
      </w:r>
    </w:p>
    <w:p w:rsidR="00BD626B" w:rsidRDefault="00C96FA7" w:rsidP="00C96FA7">
      <w:pPr>
        <w:pStyle w:val="a4"/>
        <w:numPr>
          <w:ilvl w:val="0"/>
          <w:numId w:val="32"/>
        </w:numPr>
      </w:pPr>
      <w:r>
        <w:t xml:space="preserve">организационная культура и </w:t>
      </w:r>
      <w:r w:rsidR="00BD626B">
        <w:t>имидж организации.</w:t>
      </w:r>
    </w:p>
    <w:p w:rsidR="00BD626B" w:rsidRDefault="00C96FA7" w:rsidP="00BD626B">
      <w:r>
        <w:t xml:space="preserve">Только при детальном анализе и изучении функциональных связей между этими элементами и их реакции на воздействие внешней среды можно добиться слаженной и эффективной работы </w:t>
      </w:r>
      <w:r w:rsidR="00BE2E26">
        <w:t>структуры на всех этапах функционирования организации.</w:t>
      </w:r>
    </w:p>
    <w:p w:rsidR="00BE2E26" w:rsidRDefault="00BE2E26" w:rsidP="00BD626B">
      <w:r>
        <w:t>В ходе работы в первой главе были рассмотрены теоретические аспекты внутренней среды предприятия и её анализа, выявлены основные элементы внутренней среды, этапы изучения и формы воздействия.</w:t>
      </w:r>
    </w:p>
    <w:p w:rsidR="00BE2E26" w:rsidRDefault="00BE2E26" w:rsidP="00BD626B">
      <w:r>
        <w:t>Во второй главе представлена характеристика внутренней среды организации на примере туристической фирмы «Сто дорог».</w:t>
      </w:r>
    </w:p>
    <w:p w:rsidR="00BD6674" w:rsidRDefault="00BD6674" w:rsidP="00BD626B">
      <w:pPr>
        <w:sectPr w:rsidR="00BD6674" w:rsidSect="00C35211">
          <w:pgSz w:w="11906" w:h="16838"/>
          <w:pgMar w:top="1134" w:right="851" w:bottom="1134" w:left="1701" w:header="708" w:footer="708" w:gutter="0"/>
          <w:cols w:space="708"/>
          <w:docGrid w:linePitch="360"/>
        </w:sectPr>
      </w:pPr>
    </w:p>
    <w:p w:rsidR="00BD626B" w:rsidRDefault="00BD6674" w:rsidP="00BD6674">
      <w:pPr>
        <w:pStyle w:val="1"/>
      </w:pPr>
      <w:bookmarkStart w:id="6" w:name="_Toc410110392"/>
      <w:bookmarkStart w:id="7" w:name="_Список_литературы"/>
      <w:bookmarkEnd w:id="7"/>
      <w:r>
        <w:lastRenderedPageBreak/>
        <w:t>Список литературы</w:t>
      </w:r>
      <w:bookmarkEnd w:id="6"/>
    </w:p>
    <w:p w:rsidR="00BD6674" w:rsidRPr="00747A18" w:rsidRDefault="00BD6674" w:rsidP="00747A18">
      <w:pPr>
        <w:pStyle w:val="3"/>
      </w:pPr>
      <w:bookmarkStart w:id="8" w:name="_1._Веснин_В.Р."/>
      <w:bookmarkEnd w:id="8"/>
      <w:r>
        <w:t xml:space="preserve">1. </w:t>
      </w:r>
      <w:r w:rsidRPr="00747A18">
        <w:t>Веснин В.Р. Менеджмент. - М.: Проспект, 2007. - 512 с.</w:t>
      </w:r>
    </w:p>
    <w:p w:rsidR="00BD6674" w:rsidRPr="00747A18" w:rsidRDefault="00BD6674" w:rsidP="00747A18">
      <w:pPr>
        <w:pStyle w:val="3"/>
      </w:pPr>
      <w:bookmarkStart w:id="9" w:name="_2._Егошин_А.П.,"/>
      <w:bookmarkEnd w:id="9"/>
      <w:r w:rsidRPr="00747A18">
        <w:t>2. Егошин А.П., Зайцев А.К. Организация труда персонала. - М.: ИНФРА-М, 2008 с. - 320 с.</w:t>
      </w:r>
    </w:p>
    <w:p w:rsidR="00BD6674" w:rsidRPr="00747A18" w:rsidRDefault="00BD6674" w:rsidP="00747A18">
      <w:pPr>
        <w:pStyle w:val="3"/>
      </w:pPr>
      <w:bookmarkStart w:id="10" w:name="_3._Иванова_Т.Ю.,"/>
      <w:bookmarkEnd w:id="10"/>
      <w:r w:rsidRPr="00747A18">
        <w:t>3. Иванова Т.Ю., Приходько В.И. Теория организации. - М.: КноРус, 2007. - 384 с.</w:t>
      </w:r>
    </w:p>
    <w:p w:rsidR="00BD6674" w:rsidRPr="00747A18" w:rsidRDefault="00BD6674" w:rsidP="00747A18">
      <w:pPr>
        <w:pStyle w:val="3"/>
      </w:pPr>
      <w:bookmarkStart w:id="11" w:name="_4._Казначевская_Г.Б.,"/>
      <w:bookmarkEnd w:id="11"/>
      <w:r w:rsidRPr="00747A18">
        <w:t>4. Казначевская Г.Б., Чуев И.Н., Матросова О.В. Менеджмент. - Ростов н/Д.: Феникс, 2007. - 378 с.</w:t>
      </w:r>
    </w:p>
    <w:p w:rsidR="00BD6674" w:rsidRPr="00747A18" w:rsidRDefault="00BD6674" w:rsidP="00747A18">
      <w:pPr>
        <w:pStyle w:val="3"/>
      </w:pPr>
      <w:bookmarkStart w:id="12" w:name="_5._Латфулин_Г.Р.,"/>
      <w:bookmarkEnd w:id="12"/>
      <w:r w:rsidRPr="00747A18">
        <w:t>5. Латфулин Г.Р., Райченко А.В. Теория организации. - СПб.: Питер, 2006. - 395 с.</w:t>
      </w:r>
    </w:p>
    <w:p w:rsidR="00BD6674" w:rsidRPr="00747A18" w:rsidRDefault="00BD6674" w:rsidP="00747A18">
      <w:pPr>
        <w:pStyle w:val="3"/>
      </w:pPr>
      <w:bookmarkStart w:id="13" w:name="_6._Мильнер_Б.З.,"/>
      <w:bookmarkEnd w:id="13"/>
      <w:r w:rsidRPr="00747A18">
        <w:t>6. Мильнер Б.З., Теория организации. - М.: ИНФРА-М, 2003. - 558 с.</w:t>
      </w:r>
    </w:p>
    <w:p w:rsidR="00BD6674" w:rsidRPr="00747A18" w:rsidRDefault="00BD6674" w:rsidP="00747A18">
      <w:pPr>
        <w:pStyle w:val="3"/>
      </w:pPr>
      <w:bookmarkStart w:id="14" w:name="_7._Огарков_А.А."/>
      <w:bookmarkEnd w:id="14"/>
      <w:r w:rsidRPr="00747A18">
        <w:t>7. Огарков А.А. Управление организацией, - М.: Эксмо, 2006. - 512 с.</w:t>
      </w:r>
    </w:p>
    <w:p w:rsidR="00BD6674" w:rsidRPr="00747A18" w:rsidRDefault="00BD6674" w:rsidP="00747A18">
      <w:pPr>
        <w:pStyle w:val="3"/>
      </w:pPr>
      <w:bookmarkStart w:id="15" w:name="_8._Парахина_В."/>
      <w:bookmarkEnd w:id="15"/>
      <w:r w:rsidRPr="00747A18">
        <w:t>8. Парахина В. Н., Федоренко Т. М., Теория организации. - М.: КноРус, 2007. - 296 с.</w:t>
      </w:r>
    </w:p>
    <w:p w:rsidR="00BD6674" w:rsidRPr="00747A18" w:rsidRDefault="00BD6674" w:rsidP="00747A18">
      <w:pPr>
        <w:pStyle w:val="3"/>
      </w:pPr>
      <w:bookmarkStart w:id="16" w:name="_9._Раздорожный_А.А."/>
      <w:bookmarkEnd w:id="16"/>
      <w:r w:rsidRPr="00747A18">
        <w:t>9. Раздорожный А.А. Управление организацией (предприятием). - М.: Экзамен, 2006. - 637 с.</w:t>
      </w:r>
    </w:p>
    <w:p w:rsidR="00BD6674" w:rsidRPr="00747A18" w:rsidRDefault="00BD6674" w:rsidP="00747A18">
      <w:pPr>
        <w:pStyle w:val="3"/>
      </w:pPr>
      <w:bookmarkStart w:id="17" w:name="_10._Рогожин_С.В.,"/>
      <w:bookmarkEnd w:id="17"/>
      <w:r w:rsidRPr="00747A18">
        <w:t>10. Рогожин С.В., Рогожина Т.В., Теория организации. - М.: Экзамен, 2006. - 319 с.</w:t>
      </w:r>
    </w:p>
    <w:p w:rsidR="00BD6674" w:rsidRPr="00747A18" w:rsidRDefault="00BD6674" w:rsidP="00747A18">
      <w:pPr>
        <w:pStyle w:val="3"/>
      </w:pPr>
      <w:bookmarkStart w:id="18" w:name="_11._Румянцева_З.П."/>
      <w:bookmarkEnd w:id="18"/>
      <w:r w:rsidRPr="00747A18">
        <w:t>11. Румянцева З.П. Общее управление организацией. - М.: ИНФРА-М, 2006. - 304 с.</w:t>
      </w:r>
    </w:p>
    <w:p w:rsidR="00BD6674" w:rsidRDefault="00BD6674" w:rsidP="00747A18">
      <w:pPr>
        <w:pStyle w:val="3"/>
      </w:pPr>
      <w:bookmarkStart w:id="19" w:name="_12._Смирнов_Э.А.,"/>
      <w:bookmarkEnd w:id="19"/>
      <w:r w:rsidRPr="00747A18">
        <w:t>12. Смирнов Э.А., Теория организации. - М.: ИНФРА-Н, 2004. - 248 с.</w:t>
      </w:r>
    </w:p>
    <w:p w:rsidR="00BD6674" w:rsidRPr="00BD6674" w:rsidRDefault="00BD6674" w:rsidP="00BD6674"/>
    <w:sectPr w:rsidR="00BD6674" w:rsidRPr="00BD6674" w:rsidSect="00C35211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3859" w:rsidRDefault="00C83859" w:rsidP="00D96F26">
      <w:pPr>
        <w:spacing w:after="0" w:line="240" w:lineRule="auto"/>
      </w:pPr>
      <w:r>
        <w:separator/>
      </w:r>
    </w:p>
  </w:endnote>
  <w:endnote w:type="continuationSeparator" w:id="1">
    <w:p w:rsidR="00C83859" w:rsidRDefault="00C83859" w:rsidP="00D96F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0693144"/>
    </w:sdtPr>
    <w:sdtContent>
      <w:p w:rsidR="001F736C" w:rsidRDefault="00867CCF">
        <w:pPr>
          <w:pStyle w:val="ab"/>
          <w:jc w:val="center"/>
        </w:pPr>
        <w:fldSimple w:instr=" PAGE   \* MERGEFORMAT ">
          <w:r w:rsidR="00747A18">
            <w:rPr>
              <w:noProof/>
            </w:rPr>
            <w:t>32</w:t>
          </w:r>
        </w:fldSimple>
      </w:p>
    </w:sdtContent>
  </w:sdt>
  <w:p w:rsidR="001F736C" w:rsidRDefault="001F736C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3859" w:rsidRDefault="00C83859" w:rsidP="00D96F26">
      <w:pPr>
        <w:spacing w:after="0" w:line="240" w:lineRule="auto"/>
      </w:pPr>
      <w:r>
        <w:separator/>
      </w:r>
    </w:p>
  </w:footnote>
  <w:footnote w:type="continuationSeparator" w:id="1">
    <w:p w:rsidR="00C83859" w:rsidRDefault="00C83859" w:rsidP="00D96F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B6D4B"/>
    <w:multiLevelType w:val="hybridMultilevel"/>
    <w:tmpl w:val="5D82C2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CD209DC"/>
    <w:multiLevelType w:val="hybridMultilevel"/>
    <w:tmpl w:val="EBB656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D3737AF"/>
    <w:multiLevelType w:val="hybridMultilevel"/>
    <w:tmpl w:val="CE7CE796"/>
    <w:lvl w:ilvl="0" w:tplc="7916A0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23A70F1"/>
    <w:multiLevelType w:val="hybridMultilevel"/>
    <w:tmpl w:val="C70A6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313316"/>
    <w:multiLevelType w:val="hybridMultilevel"/>
    <w:tmpl w:val="08D418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4256971"/>
    <w:multiLevelType w:val="hybridMultilevel"/>
    <w:tmpl w:val="DFFAF9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48B25F2"/>
    <w:multiLevelType w:val="hybridMultilevel"/>
    <w:tmpl w:val="101EA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C608DC"/>
    <w:multiLevelType w:val="hybridMultilevel"/>
    <w:tmpl w:val="3326A2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E9692B"/>
    <w:multiLevelType w:val="hybridMultilevel"/>
    <w:tmpl w:val="A33CDE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8C0775F"/>
    <w:multiLevelType w:val="hybridMultilevel"/>
    <w:tmpl w:val="75F261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B6E5698"/>
    <w:multiLevelType w:val="hybridMultilevel"/>
    <w:tmpl w:val="86CEF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7375DA"/>
    <w:multiLevelType w:val="hybridMultilevel"/>
    <w:tmpl w:val="A112C3F4"/>
    <w:lvl w:ilvl="0" w:tplc="99B2D7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DAA1839"/>
    <w:multiLevelType w:val="hybridMultilevel"/>
    <w:tmpl w:val="0D0855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4E66B3"/>
    <w:multiLevelType w:val="hybridMultilevel"/>
    <w:tmpl w:val="73086D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408556B"/>
    <w:multiLevelType w:val="hybridMultilevel"/>
    <w:tmpl w:val="3E3AA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F54797"/>
    <w:multiLevelType w:val="hybridMultilevel"/>
    <w:tmpl w:val="55D0A8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B2B1FF2"/>
    <w:multiLevelType w:val="hybridMultilevel"/>
    <w:tmpl w:val="9828A6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B561EF1"/>
    <w:multiLevelType w:val="hybridMultilevel"/>
    <w:tmpl w:val="546C31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8F19D7"/>
    <w:multiLevelType w:val="multilevel"/>
    <w:tmpl w:val="224631B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9">
    <w:nsid w:val="40D56E70"/>
    <w:multiLevelType w:val="hybridMultilevel"/>
    <w:tmpl w:val="362C81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35140B8"/>
    <w:multiLevelType w:val="hybridMultilevel"/>
    <w:tmpl w:val="1E8078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7960F02"/>
    <w:multiLevelType w:val="hybridMultilevel"/>
    <w:tmpl w:val="D2FA4C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B0D7FF6"/>
    <w:multiLevelType w:val="hybridMultilevel"/>
    <w:tmpl w:val="A5A4F918"/>
    <w:lvl w:ilvl="0" w:tplc="07D835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8FC115B"/>
    <w:multiLevelType w:val="hybridMultilevel"/>
    <w:tmpl w:val="77602D04"/>
    <w:lvl w:ilvl="0" w:tplc="4D8A30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9015407"/>
    <w:multiLevelType w:val="hybridMultilevel"/>
    <w:tmpl w:val="8AA8F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E9073C"/>
    <w:multiLevelType w:val="hybridMultilevel"/>
    <w:tmpl w:val="08203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4969A2"/>
    <w:multiLevelType w:val="hybridMultilevel"/>
    <w:tmpl w:val="7A4E77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6E6AD3"/>
    <w:multiLevelType w:val="hybridMultilevel"/>
    <w:tmpl w:val="42484F10"/>
    <w:lvl w:ilvl="0" w:tplc="70A02E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EA35D61"/>
    <w:multiLevelType w:val="hybridMultilevel"/>
    <w:tmpl w:val="AEFC676A"/>
    <w:lvl w:ilvl="0" w:tplc="A894DA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F441153"/>
    <w:multiLevelType w:val="hybridMultilevel"/>
    <w:tmpl w:val="55FE82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1DB5B21"/>
    <w:multiLevelType w:val="hybridMultilevel"/>
    <w:tmpl w:val="A75297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C3C1138"/>
    <w:multiLevelType w:val="hybridMultilevel"/>
    <w:tmpl w:val="638C60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1064E0E"/>
    <w:multiLevelType w:val="hybridMultilevel"/>
    <w:tmpl w:val="6A44405A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32B76DE"/>
    <w:multiLevelType w:val="hybridMultilevel"/>
    <w:tmpl w:val="EFFE821C"/>
    <w:lvl w:ilvl="0" w:tplc="02C6B4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45F3826"/>
    <w:multiLevelType w:val="hybridMultilevel"/>
    <w:tmpl w:val="5DD66AB2"/>
    <w:lvl w:ilvl="0" w:tplc="92880F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A2F302A"/>
    <w:multiLevelType w:val="hybridMultilevel"/>
    <w:tmpl w:val="431C1A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ADA59ED"/>
    <w:multiLevelType w:val="hybridMultilevel"/>
    <w:tmpl w:val="045EC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8"/>
  </w:num>
  <w:num w:numId="3">
    <w:abstractNumId w:val="32"/>
  </w:num>
  <w:num w:numId="4">
    <w:abstractNumId w:val="19"/>
  </w:num>
  <w:num w:numId="5">
    <w:abstractNumId w:val="15"/>
  </w:num>
  <w:num w:numId="6">
    <w:abstractNumId w:val="34"/>
  </w:num>
  <w:num w:numId="7">
    <w:abstractNumId w:val="23"/>
  </w:num>
  <w:num w:numId="8">
    <w:abstractNumId w:val="17"/>
  </w:num>
  <w:num w:numId="9">
    <w:abstractNumId w:val="0"/>
  </w:num>
  <w:num w:numId="10">
    <w:abstractNumId w:val="30"/>
  </w:num>
  <w:num w:numId="11">
    <w:abstractNumId w:val="13"/>
  </w:num>
  <w:num w:numId="12">
    <w:abstractNumId w:val="9"/>
  </w:num>
  <w:num w:numId="13">
    <w:abstractNumId w:val="4"/>
  </w:num>
  <w:num w:numId="14">
    <w:abstractNumId w:val="1"/>
  </w:num>
  <w:num w:numId="15">
    <w:abstractNumId w:val="28"/>
  </w:num>
  <w:num w:numId="16">
    <w:abstractNumId w:val="36"/>
  </w:num>
  <w:num w:numId="17">
    <w:abstractNumId w:val="14"/>
  </w:num>
  <w:num w:numId="18">
    <w:abstractNumId w:val="3"/>
  </w:num>
  <w:num w:numId="19">
    <w:abstractNumId w:val="25"/>
  </w:num>
  <w:num w:numId="20">
    <w:abstractNumId w:val="24"/>
  </w:num>
  <w:num w:numId="21">
    <w:abstractNumId w:val="7"/>
  </w:num>
  <w:num w:numId="22">
    <w:abstractNumId w:val="6"/>
  </w:num>
  <w:num w:numId="23">
    <w:abstractNumId w:val="26"/>
  </w:num>
  <w:num w:numId="24">
    <w:abstractNumId w:val="29"/>
  </w:num>
  <w:num w:numId="25">
    <w:abstractNumId w:val="11"/>
  </w:num>
  <w:num w:numId="26">
    <w:abstractNumId w:val="35"/>
  </w:num>
  <w:num w:numId="27">
    <w:abstractNumId w:val="10"/>
  </w:num>
  <w:num w:numId="28">
    <w:abstractNumId w:val="27"/>
  </w:num>
  <w:num w:numId="29">
    <w:abstractNumId w:val="12"/>
  </w:num>
  <w:num w:numId="30">
    <w:abstractNumId w:val="33"/>
  </w:num>
  <w:num w:numId="31">
    <w:abstractNumId w:val="2"/>
  </w:num>
  <w:num w:numId="32">
    <w:abstractNumId w:val="5"/>
  </w:num>
  <w:num w:numId="33">
    <w:abstractNumId w:val="20"/>
  </w:num>
  <w:num w:numId="34">
    <w:abstractNumId w:val="8"/>
  </w:num>
  <w:num w:numId="35">
    <w:abstractNumId w:val="16"/>
  </w:num>
  <w:num w:numId="36">
    <w:abstractNumId w:val="31"/>
  </w:num>
  <w:num w:numId="37">
    <w:abstractNumId w:val="21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35211"/>
    <w:rsid w:val="00197C23"/>
    <w:rsid w:val="001E383C"/>
    <w:rsid w:val="001F736C"/>
    <w:rsid w:val="00204042"/>
    <w:rsid w:val="00220EEC"/>
    <w:rsid w:val="002C22CC"/>
    <w:rsid w:val="002C51A7"/>
    <w:rsid w:val="002F79C2"/>
    <w:rsid w:val="003105B8"/>
    <w:rsid w:val="003177F3"/>
    <w:rsid w:val="00377234"/>
    <w:rsid w:val="00450AB5"/>
    <w:rsid w:val="00515404"/>
    <w:rsid w:val="00541C1C"/>
    <w:rsid w:val="00564521"/>
    <w:rsid w:val="0058774C"/>
    <w:rsid w:val="005B3B40"/>
    <w:rsid w:val="005D2288"/>
    <w:rsid w:val="005E47A4"/>
    <w:rsid w:val="0066221C"/>
    <w:rsid w:val="00747A18"/>
    <w:rsid w:val="007716D4"/>
    <w:rsid w:val="008243C3"/>
    <w:rsid w:val="00867CCF"/>
    <w:rsid w:val="009E413D"/>
    <w:rsid w:val="009F24FA"/>
    <w:rsid w:val="00A869E3"/>
    <w:rsid w:val="00AB74B0"/>
    <w:rsid w:val="00B242E2"/>
    <w:rsid w:val="00B37242"/>
    <w:rsid w:val="00BD626B"/>
    <w:rsid w:val="00BD6674"/>
    <w:rsid w:val="00BE2E26"/>
    <w:rsid w:val="00C35211"/>
    <w:rsid w:val="00C83859"/>
    <w:rsid w:val="00C96FA7"/>
    <w:rsid w:val="00C97F9C"/>
    <w:rsid w:val="00CF29B8"/>
    <w:rsid w:val="00D53E9A"/>
    <w:rsid w:val="00D96F26"/>
    <w:rsid w:val="00DB0053"/>
    <w:rsid w:val="00E82DC6"/>
    <w:rsid w:val="00F35601"/>
    <w:rsid w:val="00F54585"/>
    <w:rsid w:val="00FB6C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211"/>
    <w:pPr>
      <w:spacing w:after="120" w:line="360" w:lineRule="auto"/>
      <w:ind w:firstLine="709"/>
      <w:contextualSpacing/>
      <w:jc w:val="both"/>
    </w:pPr>
    <w:rPr>
      <w:rFonts w:ascii="Times New Roman" w:hAnsi="Times New Roman" w:cs="Times New Roman"/>
      <w:sz w:val="28"/>
    </w:rPr>
  </w:style>
  <w:style w:type="paragraph" w:styleId="1">
    <w:name w:val="heading 1"/>
    <w:basedOn w:val="2"/>
    <w:next w:val="a"/>
    <w:link w:val="10"/>
    <w:uiPriority w:val="9"/>
    <w:qFormat/>
    <w:rsid w:val="00C35211"/>
    <w:pPr>
      <w:outlineLvl w:val="0"/>
    </w:pPr>
    <w:rPr>
      <w:sz w:val="36"/>
    </w:rPr>
  </w:style>
  <w:style w:type="paragraph" w:styleId="2">
    <w:name w:val="heading 2"/>
    <w:basedOn w:val="a"/>
    <w:next w:val="a"/>
    <w:link w:val="20"/>
    <w:uiPriority w:val="9"/>
    <w:unhideWhenUsed/>
    <w:qFormat/>
    <w:rsid w:val="00C35211"/>
    <w:pPr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747A18"/>
    <w:pPr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35211"/>
    <w:rPr>
      <w:rFonts w:ascii="Times New Roman" w:hAnsi="Times New Roman" w:cs="Times New Roman"/>
      <w:b/>
      <w:sz w:val="32"/>
    </w:rPr>
  </w:style>
  <w:style w:type="character" w:customStyle="1" w:styleId="10">
    <w:name w:val="Заголовок 1 Знак"/>
    <w:basedOn w:val="a0"/>
    <w:link w:val="1"/>
    <w:uiPriority w:val="9"/>
    <w:rsid w:val="00C35211"/>
    <w:rPr>
      <w:rFonts w:ascii="Times New Roman" w:hAnsi="Times New Roman" w:cs="Times New Roman"/>
      <w:b/>
      <w:sz w:val="36"/>
    </w:rPr>
  </w:style>
  <w:style w:type="paragraph" w:styleId="a3">
    <w:name w:val="Normal (Web)"/>
    <w:basedOn w:val="a"/>
    <w:uiPriority w:val="99"/>
    <w:semiHidden/>
    <w:unhideWhenUsed/>
    <w:rsid w:val="00C35211"/>
    <w:pPr>
      <w:spacing w:before="100" w:beforeAutospacing="1" w:after="100" w:afterAutospacing="1" w:line="240" w:lineRule="auto"/>
      <w:ind w:firstLine="0"/>
      <w:contextualSpacing w:val="0"/>
      <w:jc w:val="left"/>
    </w:pPr>
    <w:rPr>
      <w:rFonts w:eastAsia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35211"/>
    <w:pPr>
      <w:ind w:left="720"/>
    </w:pPr>
  </w:style>
  <w:style w:type="character" w:styleId="a5">
    <w:name w:val="Strong"/>
    <w:basedOn w:val="a0"/>
    <w:uiPriority w:val="22"/>
    <w:qFormat/>
    <w:rsid w:val="00515404"/>
    <w:rPr>
      <w:b/>
      <w:bCs/>
    </w:rPr>
  </w:style>
  <w:style w:type="character" w:customStyle="1" w:styleId="apple-converted-space">
    <w:name w:val="apple-converted-space"/>
    <w:basedOn w:val="a0"/>
    <w:rsid w:val="00515404"/>
  </w:style>
  <w:style w:type="character" w:styleId="a6">
    <w:name w:val="Hyperlink"/>
    <w:basedOn w:val="a0"/>
    <w:uiPriority w:val="99"/>
    <w:unhideWhenUsed/>
    <w:rsid w:val="00515404"/>
    <w:rPr>
      <w:color w:val="0000FF"/>
      <w:u w:val="single"/>
    </w:rPr>
  </w:style>
  <w:style w:type="character" w:styleId="a7">
    <w:name w:val="Emphasis"/>
    <w:basedOn w:val="a0"/>
    <w:uiPriority w:val="20"/>
    <w:qFormat/>
    <w:rsid w:val="00515404"/>
    <w:rPr>
      <w:i/>
      <w:iCs/>
    </w:rPr>
  </w:style>
  <w:style w:type="paragraph" w:styleId="a8">
    <w:name w:val="caption"/>
    <w:basedOn w:val="a"/>
    <w:next w:val="a"/>
    <w:uiPriority w:val="35"/>
    <w:unhideWhenUsed/>
    <w:qFormat/>
    <w:rsid w:val="008243C3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paragraph" w:styleId="a9">
    <w:name w:val="header"/>
    <w:basedOn w:val="a"/>
    <w:link w:val="aa"/>
    <w:uiPriority w:val="99"/>
    <w:semiHidden/>
    <w:unhideWhenUsed/>
    <w:rsid w:val="00D96F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D96F26"/>
    <w:rPr>
      <w:rFonts w:ascii="Times New Roman" w:hAnsi="Times New Roman" w:cs="Times New Roman"/>
      <w:sz w:val="28"/>
    </w:rPr>
  </w:style>
  <w:style w:type="paragraph" w:styleId="ab">
    <w:name w:val="footer"/>
    <w:basedOn w:val="a"/>
    <w:link w:val="ac"/>
    <w:uiPriority w:val="99"/>
    <w:unhideWhenUsed/>
    <w:rsid w:val="00D96F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96F26"/>
    <w:rPr>
      <w:rFonts w:ascii="Times New Roman" w:hAnsi="Times New Roman" w:cs="Times New Roman"/>
      <w:sz w:val="28"/>
    </w:rPr>
  </w:style>
  <w:style w:type="paragraph" w:styleId="ad">
    <w:name w:val="Balloon Text"/>
    <w:basedOn w:val="a"/>
    <w:link w:val="ae"/>
    <w:uiPriority w:val="99"/>
    <w:semiHidden/>
    <w:unhideWhenUsed/>
    <w:rsid w:val="00F545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54585"/>
    <w:rPr>
      <w:rFonts w:ascii="Tahoma" w:hAnsi="Tahoma" w:cs="Tahoma"/>
      <w:sz w:val="16"/>
      <w:szCs w:val="16"/>
    </w:rPr>
  </w:style>
  <w:style w:type="paragraph" w:styleId="af">
    <w:name w:val="TOC Heading"/>
    <w:basedOn w:val="1"/>
    <w:next w:val="a"/>
    <w:uiPriority w:val="39"/>
    <w:semiHidden/>
    <w:unhideWhenUsed/>
    <w:qFormat/>
    <w:rsid w:val="00BE2E26"/>
    <w:pPr>
      <w:keepNext/>
      <w:keepLines/>
      <w:spacing w:before="480" w:after="0" w:line="276" w:lineRule="auto"/>
      <w:ind w:firstLine="0"/>
      <w:contextualSpacing w:val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BE2E26"/>
    <w:pPr>
      <w:tabs>
        <w:tab w:val="left" w:pos="284"/>
        <w:tab w:val="right" w:leader="dot" w:pos="9344"/>
      </w:tabs>
      <w:spacing w:after="100"/>
      <w:ind w:firstLine="0"/>
    </w:pPr>
  </w:style>
  <w:style w:type="paragraph" w:styleId="21">
    <w:name w:val="toc 2"/>
    <w:basedOn w:val="a"/>
    <w:next w:val="a"/>
    <w:autoRedefine/>
    <w:uiPriority w:val="39"/>
    <w:unhideWhenUsed/>
    <w:rsid w:val="00BE2E26"/>
    <w:pPr>
      <w:tabs>
        <w:tab w:val="left" w:pos="851"/>
        <w:tab w:val="right" w:leader="dot" w:pos="9344"/>
      </w:tabs>
      <w:spacing w:after="100"/>
      <w:ind w:left="280" w:firstLine="0"/>
    </w:pPr>
  </w:style>
  <w:style w:type="paragraph" w:styleId="af0">
    <w:name w:val="endnote text"/>
    <w:basedOn w:val="a"/>
    <w:link w:val="af1"/>
    <w:uiPriority w:val="99"/>
    <w:semiHidden/>
    <w:unhideWhenUsed/>
    <w:rsid w:val="00747A18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747A18"/>
    <w:rPr>
      <w:rFonts w:ascii="Times New Roman" w:hAnsi="Times New Roman" w:cs="Times New Roman"/>
      <w:sz w:val="20"/>
      <w:szCs w:val="20"/>
    </w:rPr>
  </w:style>
  <w:style w:type="character" w:styleId="af2">
    <w:name w:val="endnote reference"/>
    <w:basedOn w:val="a0"/>
    <w:uiPriority w:val="99"/>
    <w:semiHidden/>
    <w:unhideWhenUsed/>
    <w:rsid w:val="00747A18"/>
    <w:rPr>
      <w:vertAlign w:val="superscript"/>
    </w:rPr>
  </w:style>
  <w:style w:type="character" w:styleId="af3">
    <w:name w:val="FollowedHyperlink"/>
    <w:basedOn w:val="a0"/>
    <w:uiPriority w:val="99"/>
    <w:semiHidden/>
    <w:unhideWhenUsed/>
    <w:rsid w:val="00747A18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747A18"/>
    <w:rPr>
      <w:rFonts w:ascii="Times New Roman" w:hAnsi="Times New Roman" w:cs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diagramQuickStyle" Target="diagrams/quickStyle1.xml"/><Relationship Id="rId18" Type="http://schemas.openxmlformats.org/officeDocument/2006/relationships/image" Target="media/image4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diagramLayout" Target="diagrams/layout1.xml"/><Relationship Id="rId17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Data" Target="diagrams/data1.xml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10" Type="http://schemas.openxmlformats.org/officeDocument/2006/relationships/hyperlink" Target="http://www.sto-dorog.ru/page-turfirma_nn.html" TargetMode="External"/><Relationship Id="rId19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hyperlink" Target="http://www.sto-dorog.ru/page-mission.html" TargetMode="External"/><Relationship Id="rId14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CB67C48-8964-4E52-A7EB-351E848B6328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D5E1BB01-CC0E-4246-86AD-7C5C95C56B68}">
      <dgm:prSet phldrT="[Текст]"/>
      <dgm:spPr/>
      <dgm:t>
        <a:bodyPr/>
        <a:lstStyle/>
        <a:p>
          <a:r>
            <a:rPr lang="ru-RU"/>
            <a:t>Директор</a:t>
          </a:r>
        </a:p>
      </dgm:t>
    </dgm:pt>
    <dgm:pt modelId="{8CADAB18-2D63-4E8A-9155-70CB3700F940}" type="parTrans" cxnId="{ED74714A-59D3-423A-863B-EB81D93E0EEC}">
      <dgm:prSet/>
      <dgm:spPr/>
      <dgm:t>
        <a:bodyPr/>
        <a:lstStyle/>
        <a:p>
          <a:endParaRPr lang="ru-RU"/>
        </a:p>
      </dgm:t>
    </dgm:pt>
    <dgm:pt modelId="{8DBF6286-B9CD-4710-ACA1-9699E4E4EF95}" type="sibTrans" cxnId="{ED74714A-59D3-423A-863B-EB81D93E0EEC}">
      <dgm:prSet/>
      <dgm:spPr/>
      <dgm:t>
        <a:bodyPr/>
        <a:lstStyle/>
        <a:p>
          <a:endParaRPr lang="ru-RU"/>
        </a:p>
      </dgm:t>
    </dgm:pt>
    <dgm:pt modelId="{CB49CB31-C07F-462B-BE5B-A8EB81074E20}" type="asst">
      <dgm:prSet phldrT="[Текст]"/>
      <dgm:spPr/>
      <dgm:t>
        <a:bodyPr/>
        <a:lstStyle/>
        <a:p>
          <a:r>
            <a:rPr lang="ru-RU"/>
            <a:t>Заместитель директора по туризму</a:t>
          </a:r>
        </a:p>
      </dgm:t>
    </dgm:pt>
    <dgm:pt modelId="{7139BFAA-3026-4050-9136-511D5C27BE9E}" type="parTrans" cxnId="{00D0B3C1-FA7E-4B80-8D4B-8189EFF5F571}">
      <dgm:prSet/>
      <dgm:spPr/>
      <dgm:t>
        <a:bodyPr/>
        <a:lstStyle/>
        <a:p>
          <a:endParaRPr lang="ru-RU"/>
        </a:p>
      </dgm:t>
    </dgm:pt>
    <dgm:pt modelId="{58FD77CC-8C68-4599-8532-D5124A91699D}" type="sibTrans" cxnId="{00D0B3C1-FA7E-4B80-8D4B-8189EFF5F571}">
      <dgm:prSet/>
      <dgm:spPr/>
      <dgm:t>
        <a:bodyPr/>
        <a:lstStyle/>
        <a:p>
          <a:endParaRPr lang="ru-RU"/>
        </a:p>
      </dgm:t>
    </dgm:pt>
    <dgm:pt modelId="{59A9BC9C-4ACB-41D1-9FC1-7EE07A72F884}" type="asst">
      <dgm:prSet/>
      <dgm:spPr/>
      <dgm:t>
        <a:bodyPr/>
        <a:lstStyle/>
        <a:p>
          <a:r>
            <a:rPr lang="ru-RU"/>
            <a:t>Заместитель директора </a:t>
          </a:r>
        </a:p>
      </dgm:t>
    </dgm:pt>
    <dgm:pt modelId="{ECC0DC37-F3F1-4309-BCDD-496F1E50C407}" type="parTrans" cxnId="{EC86CF65-76E1-4065-AB29-6D1EF41B199E}">
      <dgm:prSet/>
      <dgm:spPr/>
      <dgm:t>
        <a:bodyPr/>
        <a:lstStyle/>
        <a:p>
          <a:endParaRPr lang="ru-RU"/>
        </a:p>
      </dgm:t>
    </dgm:pt>
    <dgm:pt modelId="{CCD42659-51C9-49FC-98DA-3F4D9E1AB3DA}" type="sibTrans" cxnId="{EC86CF65-76E1-4065-AB29-6D1EF41B199E}">
      <dgm:prSet/>
      <dgm:spPr/>
      <dgm:t>
        <a:bodyPr/>
        <a:lstStyle/>
        <a:p>
          <a:endParaRPr lang="ru-RU"/>
        </a:p>
      </dgm:t>
    </dgm:pt>
    <dgm:pt modelId="{3C1CFCD7-DF0C-43E9-9341-8FC9A6FF7D6F}" type="asst">
      <dgm:prSet/>
      <dgm:spPr/>
      <dgm:t>
        <a:bodyPr/>
        <a:lstStyle/>
        <a:p>
          <a:r>
            <a:rPr lang="ru-RU"/>
            <a:t>Бухгалтерский отдел</a:t>
          </a:r>
        </a:p>
      </dgm:t>
    </dgm:pt>
    <dgm:pt modelId="{4DC4E948-B3C7-4186-8737-9EF503060E99}" type="parTrans" cxnId="{0A90EE3B-6D5A-44AF-B4AB-2634A262466F}">
      <dgm:prSet/>
      <dgm:spPr/>
      <dgm:t>
        <a:bodyPr/>
        <a:lstStyle/>
        <a:p>
          <a:endParaRPr lang="ru-RU"/>
        </a:p>
      </dgm:t>
    </dgm:pt>
    <dgm:pt modelId="{BEC7AACB-A757-41D1-9DA6-FA9D52F9D130}" type="sibTrans" cxnId="{0A90EE3B-6D5A-44AF-B4AB-2634A262466F}">
      <dgm:prSet/>
      <dgm:spPr/>
      <dgm:t>
        <a:bodyPr/>
        <a:lstStyle/>
        <a:p>
          <a:endParaRPr lang="ru-RU"/>
        </a:p>
      </dgm:t>
    </dgm:pt>
    <dgm:pt modelId="{8E590EDD-3F94-4EE2-A54A-85F742F92EBE}" type="asst">
      <dgm:prSet/>
      <dgm:spPr/>
      <dgm:t>
        <a:bodyPr/>
        <a:lstStyle/>
        <a:p>
          <a:r>
            <a:rPr lang="ru-RU"/>
            <a:t>Отдел хозяйственного обеспечения</a:t>
          </a:r>
        </a:p>
      </dgm:t>
    </dgm:pt>
    <dgm:pt modelId="{82E9E33F-A900-4AC6-82FB-538E5AB80334}" type="parTrans" cxnId="{9EA6A5E8-0E5A-40E3-B3D7-7D7A223C79AC}">
      <dgm:prSet/>
      <dgm:spPr/>
      <dgm:t>
        <a:bodyPr/>
        <a:lstStyle/>
        <a:p>
          <a:endParaRPr lang="ru-RU"/>
        </a:p>
      </dgm:t>
    </dgm:pt>
    <dgm:pt modelId="{49166711-7239-4BD0-8089-92112A7691AA}" type="sibTrans" cxnId="{9EA6A5E8-0E5A-40E3-B3D7-7D7A223C79AC}">
      <dgm:prSet/>
      <dgm:spPr/>
      <dgm:t>
        <a:bodyPr/>
        <a:lstStyle/>
        <a:p>
          <a:endParaRPr lang="ru-RU"/>
        </a:p>
      </dgm:t>
    </dgm:pt>
    <dgm:pt modelId="{32EEA1C4-490D-4AA5-9452-6255E77FF4BA}" type="asst">
      <dgm:prSet/>
      <dgm:spPr/>
      <dgm:t>
        <a:bodyPr/>
        <a:lstStyle/>
        <a:p>
          <a:r>
            <a:rPr lang="en-US"/>
            <a:t>IT-</a:t>
          </a:r>
          <a:r>
            <a:rPr lang="ru-RU"/>
            <a:t>отдел</a:t>
          </a:r>
        </a:p>
      </dgm:t>
    </dgm:pt>
    <dgm:pt modelId="{CEDD28FF-EB4A-45BC-99DB-454F59E55AE8}" type="parTrans" cxnId="{9B1EF5F8-B8FC-455D-8E1B-39680BACBC83}">
      <dgm:prSet/>
      <dgm:spPr/>
      <dgm:t>
        <a:bodyPr/>
        <a:lstStyle/>
        <a:p>
          <a:endParaRPr lang="ru-RU"/>
        </a:p>
      </dgm:t>
    </dgm:pt>
    <dgm:pt modelId="{AA92C4B3-3B52-46BC-947B-97FF4166932A}" type="sibTrans" cxnId="{9B1EF5F8-B8FC-455D-8E1B-39680BACBC83}">
      <dgm:prSet/>
      <dgm:spPr/>
      <dgm:t>
        <a:bodyPr/>
        <a:lstStyle/>
        <a:p>
          <a:endParaRPr lang="ru-RU"/>
        </a:p>
      </dgm:t>
    </dgm:pt>
    <dgm:pt modelId="{0A7D2FA4-A371-4F7A-889E-727243166D51}" type="asst">
      <dgm:prSet/>
      <dgm:spPr/>
      <dgm:t>
        <a:bodyPr/>
        <a:lstStyle/>
        <a:p>
          <a:r>
            <a:rPr lang="ru-RU"/>
            <a:t>Отдел внутреннего туризма</a:t>
          </a:r>
        </a:p>
      </dgm:t>
    </dgm:pt>
    <dgm:pt modelId="{67479486-AF75-4931-A5C9-36A81933B762}" type="parTrans" cxnId="{D982C138-DEA2-47B3-AD2D-3D58B29C324D}">
      <dgm:prSet/>
      <dgm:spPr/>
      <dgm:t>
        <a:bodyPr/>
        <a:lstStyle/>
        <a:p>
          <a:endParaRPr lang="ru-RU"/>
        </a:p>
      </dgm:t>
    </dgm:pt>
    <dgm:pt modelId="{2C8CA903-6A99-4A94-AC0E-34427EECC8A5}" type="sibTrans" cxnId="{D982C138-DEA2-47B3-AD2D-3D58B29C324D}">
      <dgm:prSet/>
      <dgm:spPr/>
      <dgm:t>
        <a:bodyPr/>
        <a:lstStyle/>
        <a:p>
          <a:endParaRPr lang="ru-RU"/>
        </a:p>
      </dgm:t>
    </dgm:pt>
    <dgm:pt modelId="{5F63D889-30B5-4C0B-AC56-704FFDEB8117}" type="asst">
      <dgm:prSet/>
      <dgm:spPr/>
      <dgm:t>
        <a:bodyPr/>
        <a:lstStyle/>
        <a:p>
          <a:r>
            <a:rPr lang="ru-RU"/>
            <a:t>Отдел внешнего туризма</a:t>
          </a:r>
        </a:p>
      </dgm:t>
    </dgm:pt>
    <dgm:pt modelId="{012C4250-F904-4989-916E-2F9D6FD158CA}" type="parTrans" cxnId="{680D6C05-6B4E-42F5-92C0-6A9BB2320791}">
      <dgm:prSet/>
      <dgm:spPr/>
      <dgm:t>
        <a:bodyPr/>
        <a:lstStyle/>
        <a:p>
          <a:endParaRPr lang="ru-RU"/>
        </a:p>
      </dgm:t>
    </dgm:pt>
    <dgm:pt modelId="{CB5D1D71-5A44-4B5D-A122-DCA49DBC465D}" type="sibTrans" cxnId="{680D6C05-6B4E-42F5-92C0-6A9BB2320791}">
      <dgm:prSet/>
      <dgm:spPr/>
      <dgm:t>
        <a:bodyPr/>
        <a:lstStyle/>
        <a:p>
          <a:endParaRPr lang="ru-RU"/>
        </a:p>
      </dgm:t>
    </dgm:pt>
    <dgm:pt modelId="{D8D23F1E-87F5-49B1-806D-B522BEC7003D}" type="asst">
      <dgm:prSet/>
      <dgm:spPr/>
      <dgm:t>
        <a:bodyPr/>
        <a:lstStyle/>
        <a:p>
          <a:r>
            <a:rPr lang="ru-RU"/>
            <a:t>Отдел экскурсионного обслуживания</a:t>
          </a:r>
        </a:p>
      </dgm:t>
    </dgm:pt>
    <dgm:pt modelId="{A3518E3D-6CCD-49AA-BB4F-D000CDF9074A}" type="parTrans" cxnId="{96D87C30-5F53-49F5-AAB8-F5590A7F9C02}">
      <dgm:prSet/>
      <dgm:spPr/>
      <dgm:t>
        <a:bodyPr/>
        <a:lstStyle/>
        <a:p>
          <a:endParaRPr lang="ru-RU"/>
        </a:p>
      </dgm:t>
    </dgm:pt>
    <dgm:pt modelId="{D44B8430-CBAF-423E-BDE1-668D0C470D1E}" type="sibTrans" cxnId="{96D87C30-5F53-49F5-AAB8-F5590A7F9C02}">
      <dgm:prSet/>
      <dgm:spPr/>
      <dgm:t>
        <a:bodyPr/>
        <a:lstStyle/>
        <a:p>
          <a:endParaRPr lang="ru-RU"/>
        </a:p>
      </dgm:t>
    </dgm:pt>
    <dgm:pt modelId="{BAA04117-4429-417F-B4A5-2A2A6B32A806}" type="asst">
      <dgm:prSet/>
      <dgm:spPr/>
      <dgm:t>
        <a:bodyPr/>
        <a:lstStyle/>
        <a:p>
          <a:r>
            <a:rPr lang="ru-RU"/>
            <a:t>Отдел кадров</a:t>
          </a:r>
        </a:p>
      </dgm:t>
    </dgm:pt>
    <dgm:pt modelId="{4FD8DB9E-C00A-4232-9B39-3FADEDB2578A}" type="parTrans" cxnId="{3CC94A35-DDD6-4EF1-97AC-346577BE8E75}">
      <dgm:prSet/>
      <dgm:spPr/>
      <dgm:t>
        <a:bodyPr/>
        <a:lstStyle/>
        <a:p>
          <a:endParaRPr lang="ru-RU"/>
        </a:p>
      </dgm:t>
    </dgm:pt>
    <dgm:pt modelId="{D37B317E-DF9E-46BE-A347-0D9FB8E6BC2A}" type="sibTrans" cxnId="{3CC94A35-DDD6-4EF1-97AC-346577BE8E75}">
      <dgm:prSet/>
      <dgm:spPr/>
      <dgm:t>
        <a:bodyPr/>
        <a:lstStyle/>
        <a:p>
          <a:endParaRPr lang="ru-RU"/>
        </a:p>
      </dgm:t>
    </dgm:pt>
    <dgm:pt modelId="{87F83CDD-7C3D-4EAD-9ABD-6F29EF2E17FA}" type="pres">
      <dgm:prSet presAssocID="{0CB67C48-8964-4E52-A7EB-351E848B6328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42DCE844-2C9D-4C4B-BF81-BEA1AF96ED2B}" type="pres">
      <dgm:prSet presAssocID="{D5E1BB01-CC0E-4246-86AD-7C5C95C56B68}" presName="hierRoot1" presStyleCnt="0">
        <dgm:presLayoutVars>
          <dgm:hierBranch val="init"/>
        </dgm:presLayoutVars>
      </dgm:prSet>
      <dgm:spPr/>
    </dgm:pt>
    <dgm:pt modelId="{D714D7C1-557F-4F3C-AAF5-0B9E9A4A7775}" type="pres">
      <dgm:prSet presAssocID="{D5E1BB01-CC0E-4246-86AD-7C5C95C56B68}" presName="rootComposite1" presStyleCnt="0"/>
      <dgm:spPr/>
    </dgm:pt>
    <dgm:pt modelId="{8C278314-3079-4D89-8EC2-BA276BD2BA5B}" type="pres">
      <dgm:prSet presAssocID="{D5E1BB01-CC0E-4246-86AD-7C5C95C56B68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8D76B020-9FDC-4B59-B29B-40433E508BB9}" type="pres">
      <dgm:prSet presAssocID="{D5E1BB01-CC0E-4246-86AD-7C5C95C56B68}" presName="rootConnector1" presStyleLbl="node1" presStyleIdx="0" presStyleCnt="0"/>
      <dgm:spPr/>
      <dgm:t>
        <a:bodyPr/>
        <a:lstStyle/>
        <a:p>
          <a:endParaRPr lang="ru-RU"/>
        </a:p>
      </dgm:t>
    </dgm:pt>
    <dgm:pt modelId="{D4D7E20A-C454-4809-9159-47FA616D8511}" type="pres">
      <dgm:prSet presAssocID="{D5E1BB01-CC0E-4246-86AD-7C5C95C56B68}" presName="hierChild2" presStyleCnt="0"/>
      <dgm:spPr/>
    </dgm:pt>
    <dgm:pt modelId="{818825BA-AA9F-4D3E-9740-F23817543002}" type="pres">
      <dgm:prSet presAssocID="{D5E1BB01-CC0E-4246-86AD-7C5C95C56B68}" presName="hierChild3" presStyleCnt="0"/>
      <dgm:spPr/>
    </dgm:pt>
    <dgm:pt modelId="{72A6E5CD-4204-40D6-A516-56A4DA0F848B}" type="pres">
      <dgm:prSet presAssocID="{7139BFAA-3026-4050-9136-511D5C27BE9E}" presName="Name111" presStyleLbl="parChTrans1D2" presStyleIdx="0" presStyleCnt="2"/>
      <dgm:spPr/>
      <dgm:t>
        <a:bodyPr/>
        <a:lstStyle/>
        <a:p>
          <a:endParaRPr lang="ru-RU"/>
        </a:p>
      </dgm:t>
    </dgm:pt>
    <dgm:pt modelId="{547F6B15-E134-4B7F-A8B5-4EC5B4837444}" type="pres">
      <dgm:prSet presAssocID="{CB49CB31-C07F-462B-BE5B-A8EB81074E20}" presName="hierRoot3" presStyleCnt="0">
        <dgm:presLayoutVars>
          <dgm:hierBranch val="init"/>
        </dgm:presLayoutVars>
      </dgm:prSet>
      <dgm:spPr/>
    </dgm:pt>
    <dgm:pt modelId="{F0523E96-F092-480E-858E-51E9CD5E5AED}" type="pres">
      <dgm:prSet presAssocID="{CB49CB31-C07F-462B-BE5B-A8EB81074E20}" presName="rootComposite3" presStyleCnt="0"/>
      <dgm:spPr/>
    </dgm:pt>
    <dgm:pt modelId="{E98F77CF-21A3-4D15-B206-684F05EB3B3E}" type="pres">
      <dgm:prSet presAssocID="{CB49CB31-C07F-462B-BE5B-A8EB81074E20}" presName="rootText3" presStyleLbl="asst1" presStyleIdx="0" presStyleCnt="9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52771A5-DC6C-4E38-A130-7389069ED493}" type="pres">
      <dgm:prSet presAssocID="{CB49CB31-C07F-462B-BE5B-A8EB81074E20}" presName="rootConnector3" presStyleLbl="asst1" presStyleIdx="0" presStyleCnt="9"/>
      <dgm:spPr/>
      <dgm:t>
        <a:bodyPr/>
        <a:lstStyle/>
        <a:p>
          <a:endParaRPr lang="ru-RU"/>
        </a:p>
      </dgm:t>
    </dgm:pt>
    <dgm:pt modelId="{AC16CFFA-151C-41DA-A6A1-097036FB0F8B}" type="pres">
      <dgm:prSet presAssocID="{CB49CB31-C07F-462B-BE5B-A8EB81074E20}" presName="hierChild6" presStyleCnt="0"/>
      <dgm:spPr/>
    </dgm:pt>
    <dgm:pt modelId="{8D8BC06C-86B3-4697-90D1-E4EA88C866D2}" type="pres">
      <dgm:prSet presAssocID="{CB49CB31-C07F-462B-BE5B-A8EB81074E20}" presName="hierChild7" presStyleCnt="0"/>
      <dgm:spPr/>
    </dgm:pt>
    <dgm:pt modelId="{E2F713DD-962A-4D7E-8DBC-64CF9DCAD866}" type="pres">
      <dgm:prSet presAssocID="{67479486-AF75-4931-A5C9-36A81933B762}" presName="Name111" presStyleLbl="parChTrans1D3" presStyleIdx="0" presStyleCnt="7"/>
      <dgm:spPr/>
      <dgm:t>
        <a:bodyPr/>
        <a:lstStyle/>
        <a:p>
          <a:endParaRPr lang="ru-RU"/>
        </a:p>
      </dgm:t>
    </dgm:pt>
    <dgm:pt modelId="{2868F8AE-CD0C-4FD4-9FF9-9DEF18EC0BC5}" type="pres">
      <dgm:prSet presAssocID="{0A7D2FA4-A371-4F7A-889E-727243166D51}" presName="hierRoot3" presStyleCnt="0">
        <dgm:presLayoutVars>
          <dgm:hierBranch val="init"/>
        </dgm:presLayoutVars>
      </dgm:prSet>
      <dgm:spPr/>
    </dgm:pt>
    <dgm:pt modelId="{19957AFE-90FE-4116-AF44-C55F7C9F6BDC}" type="pres">
      <dgm:prSet presAssocID="{0A7D2FA4-A371-4F7A-889E-727243166D51}" presName="rootComposite3" presStyleCnt="0"/>
      <dgm:spPr/>
    </dgm:pt>
    <dgm:pt modelId="{3608E4AD-0B20-4268-93EA-0CA406EAAC7E}" type="pres">
      <dgm:prSet presAssocID="{0A7D2FA4-A371-4F7A-889E-727243166D51}" presName="rootText3" presStyleLbl="asst1" presStyleIdx="1" presStyleCnt="9" custLinFactNeighborX="-67449" custLinFactNeighborY="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12B7B836-8A9B-488E-9029-65D5C6C69045}" type="pres">
      <dgm:prSet presAssocID="{0A7D2FA4-A371-4F7A-889E-727243166D51}" presName="rootConnector3" presStyleLbl="asst1" presStyleIdx="1" presStyleCnt="9"/>
      <dgm:spPr/>
      <dgm:t>
        <a:bodyPr/>
        <a:lstStyle/>
        <a:p>
          <a:endParaRPr lang="ru-RU"/>
        </a:p>
      </dgm:t>
    </dgm:pt>
    <dgm:pt modelId="{3C96CFA5-620B-404F-840C-950751225AA8}" type="pres">
      <dgm:prSet presAssocID="{0A7D2FA4-A371-4F7A-889E-727243166D51}" presName="hierChild6" presStyleCnt="0"/>
      <dgm:spPr/>
    </dgm:pt>
    <dgm:pt modelId="{2D25B658-83E6-4D50-8DFA-AB62F0271A26}" type="pres">
      <dgm:prSet presAssocID="{0A7D2FA4-A371-4F7A-889E-727243166D51}" presName="hierChild7" presStyleCnt="0"/>
      <dgm:spPr/>
    </dgm:pt>
    <dgm:pt modelId="{7C4C1E39-D4D5-4EE0-A67A-CB0CAE2555CD}" type="pres">
      <dgm:prSet presAssocID="{012C4250-F904-4989-916E-2F9D6FD158CA}" presName="Name111" presStyleLbl="parChTrans1D3" presStyleIdx="1" presStyleCnt="7"/>
      <dgm:spPr/>
      <dgm:t>
        <a:bodyPr/>
        <a:lstStyle/>
        <a:p>
          <a:endParaRPr lang="ru-RU"/>
        </a:p>
      </dgm:t>
    </dgm:pt>
    <dgm:pt modelId="{B7BCEB6E-EBF0-43AE-8E11-A0FE6AB52FF2}" type="pres">
      <dgm:prSet presAssocID="{5F63D889-30B5-4C0B-AC56-704FFDEB8117}" presName="hierRoot3" presStyleCnt="0">
        <dgm:presLayoutVars>
          <dgm:hierBranch val="init"/>
        </dgm:presLayoutVars>
      </dgm:prSet>
      <dgm:spPr/>
    </dgm:pt>
    <dgm:pt modelId="{310725AE-643A-4202-BD94-0A03E7879FD0}" type="pres">
      <dgm:prSet presAssocID="{5F63D889-30B5-4C0B-AC56-704FFDEB8117}" presName="rootComposite3" presStyleCnt="0"/>
      <dgm:spPr/>
    </dgm:pt>
    <dgm:pt modelId="{293A7FC8-1791-4A29-B4CB-BC09FFD70C98}" type="pres">
      <dgm:prSet presAssocID="{5F63D889-30B5-4C0B-AC56-704FFDEB8117}" presName="rootText3" presStyleLbl="asst1" presStyleIdx="2" presStyleCnt="9" custLinFactX="-19099" custLinFactY="25176" custLinFactNeighborX="-100000" custLinFactNeighborY="1000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CBCAFB71-E58B-44D3-B7E0-3A8328EE38C1}" type="pres">
      <dgm:prSet presAssocID="{5F63D889-30B5-4C0B-AC56-704FFDEB8117}" presName="rootConnector3" presStyleLbl="asst1" presStyleIdx="2" presStyleCnt="9"/>
      <dgm:spPr/>
      <dgm:t>
        <a:bodyPr/>
        <a:lstStyle/>
        <a:p>
          <a:endParaRPr lang="ru-RU"/>
        </a:p>
      </dgm:t>
    </dgm:pt>
    <dgm:pt modelId="{9F9AF8C7-9DCF-4C05-A250-E482DBF71ECA}" type="pres">
      <dgm:prSet presAssocID="{5F63D889-30B5-4C0B-AC56-704FFDEB8117}" presName="hierChild6" presStyleCnt="0"/>
      <dgm:spPr/>
    </dgm:pt>
    <dgm:pt modelId="{C9B3D1FC-72A0-41BE-A5B3-4A8631310903}" type="pres">
      <dgm:prSet presAssocID="{5F63D889-30B5-4C0B-AC56-704FFDEB8117}" presName="hierChild7" presStyleCnt="0"/>
      <dgm:spPr/>
    </dgm:pt>
    <dgm:pt modelId="{B4545669-1CED-488D-AE73-2DCAECA3E900}" type="pres">
      <dgm:prSet presAssocID="{A3518E3D-6CCD-49AA-BB4F-D000CDF9074A}" presName="Name111" presStyleLbl="parChTrans1D3" presStyleIdx="2" presStyleCnt="7"/>
      <dgm:spPr/>
      <dgm:t>
        <a:bodyPr/>
        <a:lstStyle/>
        <a:p>
          <a:endParaRPr lang="ru-RU"/>
        </a:p>
      </dgm:t>
    </dgm:pt>
    <dgm:pt modelId="{E87AED16-1F94-4336-87EE-D3BCE02D1B3C}" type="pres">
      <dgm:prSet presAssocID="{D8D23F1E-87F5-49B1-806D-B522BEC7003D}" presName="hierRoot3" presStyleCnt="0">
        <dgm:presLayoutVars>
          <dgm:hierBranch val="init"/>
        </dgm:presLayoutVars>
      </dgm:prSet>
      <dgm:spPr/>
    </dgm:pt>
    <dgm:pt modelId="{72B46E23-7F2C-4BB1-98A8-298484186CAA}" type="pres">
      <dgm:prSet presAssocID="{D8D23F1E-87F5-49B1-806D-B522BEC7003D}" presName="rootComposite3" presStyleCnt="0"/>
      <dgm:spPr/>
    </dgm:pt>
    <dgm:pt modelId="{9649AC34-66F4-4A06-A5DE-B9E0D49D929F}" type="pres">
      <dgm:prSet presAssocID="{D8D23F1E-87F5-49B1-806D-B522BEC7003D}" presName="rootText3" presStyleLbl="asst1" presStyleIdx="3" presStyleCnt="9" custScaleX="102928" custScaleY="97793" custLinFactX="23352" custLinFactY="-5731" custLinFactNeighborX="100000" custLinFactNeighborY="-1000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2D2226F0-0CA8-48A2-B847-7349A2C7B6E2}" type="pres">
      <dgm:prSet presAssocID="{D8D23F1E-87F5-49B1-806D-B522BEC7003D}" presName="rootConnector3" presStyleLbl="asst1" presStyleIdx="3" presStyleCnt="9"/>
      <dgm:spPr/>
      <dgm:t>
        <a:bodyPr/>
        <a:lstStyle/>
        <a:p>
          <a:endParaRPr lang="ru-RU"/>
        </a:p>
      </dgm:t>
    </dgm:pt>
    <dgm:pt modelId="{9AF282BB-E042-408E-A3AD-BE66A2A2A15C}" type="pres">
      <dgm:prSet presAssocID="{D8D23F1E-87F5-49B1-806D-B522BEC7003D}" presName="hierChild6" presStyleCnt="0"/>
      <dgm:spPr/>
    </dgm:pt>
    <dgm:pt modelId="{3D8C8C42-2FB4-4F4A-AB03-BC7C8FA6D124}" type="pres">
      <dgm:prSet presAssocID="{D8D23F1E-87F5-49B1-806D-B522BEC7003D}" presName="hierChild7" presStyleCnt="0"/>
      <dgm:spPr/>
    </dgm:pt>
    <dgm:pt modelId="{CCA101C5-FF59-4EEF-8DDC-F5F9455D9DF1}" type="pres">
      <dgm:prSet presAssocID="{ECC0DC37-F3F1-4309-BCDD-496F1E50C407}" presName="Name111" presStyleLbl="parChTrans1D2" presStyleIdx="1" presStyleCnt="2"/>
      <dgm:spPr/>
      <dgm:t>
        <a:bodyPr/>
        <a:lstStyle/>
        <a:p>
          <a:endParaRPr lang="ru-RU"/>
        </a:p>
      </dgm:t>
    </dgm:pt>
    <dgm:pt modelId="{986A1D6B-40F5-4D2F-895E-AA7E695F5DA9}" type="pres">
      <dgm:prSet presAssocID="{59A9BC9C-4ACB-41D1-9FC1-7EE07A72F884}" presName="hierRoot3" presStyleCnt="0">
        <dgm:presLayoutVars>
          <dgm:hierBranch val="init"/>
        </dgm:presLayoutVars>
      </dgm:prSet>
      <dgm:spPr/>
    </dgm:pt>
    <dgm:pt modelId="{F801FA60-A11D-4714-AB29-3467E0075164}" type="pres">
      <dgm:prSet presAssocID="{59A9BC9C-4ACB-41D1-9FC1-7EE07A72F884}" presName="rootComposite3" presStyleCnt="0"/>
      <dgm:spPr/>
    </dgm:pt>
    <dgm:pt modelId="{8879B52F-A2C7-4D65-8CFB-88C15C3C071F}" type="pres">
      <dgm:prSet presAssocID="{59A9BC9C-4ACB-41D1-9FC1-7EE07A72F884}" presName="rootText3" presStyleLbl="asst1" presStyleIdx="4" presStyleCnt="9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CD2327D2-59F9-4C0E-9D96-DB2433C46909}" type="pres">
      <dgm:prSet presAssocID="{59A9BC9C-4ACB-41D1-9FC1-7EE07A72F884}" presName="rootConnector3" presStyleLbl="asst1" presStyleIdx="4" presStyleCnt="9"/>
      <dgm:spPr/>
      <dgm:t>
        <a:bodyPr/>
        <a:lstStyle/>
        <a:p>
          <a:endParaRPr lang="ru-RU"/>
        </a:p>
      </dgm:t>
    </dgm:pt>
    <dgm:pt modelId="{FAB7D3E9-81DC-4BB5-8221-16D1866E8ADF}" type="pres">
      <dgm:prSet presAssocID="{59A9BC9C-4ACB-41D1-9FC1-7EE07A72F884}" presName="hierChild6" presStyleCnt="0"/>
      <dgm:spPr/>
    </dgm:pt>
    <dgm:pt modelId="{F3089513-7750-45FB-8116-D3D307AE2104}" type="pres">
      <dgm:prSet presAssocID="{59A9BC9C-4ACB-41D1-9FC1-7EE07A72F884}" presName="hierChild7" presStyleCnt="0"/>
      <dgm:spPr/>
    </dgm:pt>
    <dgm:pt modelId="{1B5C4D5A-0C40-4720-A725-20535AD4D5BE}" type="pres">
      <dgm:prSet presAssocID="{4DC4E948-B3C7-4186-8737-9EF503060E99}" presName="Name111" presStyleLbl="parChTrans1D3" presStyleIdx="3" presStyleCnt="7"/>
      <dgm:spPr/>
      <dgm:t>
        <a:bodyPr/>
        <a:lstStyle/>
        <a:p>
          <a:endParaRPr lang="ru-RU"/>
        </a:p>
      </dgm:t>
    </dgm:pt>
    <dgm:pt modelId="{93CB9B5D-17E8-473D-A771-3E8ED3377BF2}" type="pres">
      <dgm:prSet presAssocID="{3C1CFCD7-DF0C-43E9-9341-8FC9A6FF7D6F}" presName="hierRoot3" presStyleCnt="0">
        <dgm:presLayoutVars>
          <dgm:hierBranch val="init"/>
        </dgm:presLayoutVars>
      </dgm:prSet>
      <dgm:spPr/>
    </dgm:pt>
    <dgm:pt modelId="{968D968A-7CBA-4083-BDA4-97DFCF11BE73}" type="pres">
      <dgm:prSet presAssocID="{3C1CFCD7-DF0C-43E9-9341-8FC9A6FF7D6F}" presName="rootComposite3" presStyleCnt="0"/>
      <dgm:spPr/>
    </dgm:pt>
    <dgm:pt modelId="{FCD101DF-B28E-4FB5-81F9-A7183A2C0A96}" type="pres">
      <dgm:prSet presAssocID="{3C1CFCD7-DF0C-43E9-9341-8FC9A6FF7D6F}" presName="rootText3" presStyleLbl="asst1" presStyleIdx="5" presStyleCnt="9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52FECB25-F21B-440D-9C34-82DB65196BF9}" type="pres">
      <dgm:prSet presAssocID="{3C1CFCD7-DF0C-43E9-9341-8FC9A6FF7D6F}" presName="rootConnector3" presStyleLbl="asst1" presStyleIdx="5" presStyleCnt="9"/>
      <dgm:spPr/>
      <dgm:t>
        <a:bodyPr/>
        <a:lstStyle/>
        <a:p>
          <a:endParaRPr lang="ru-RU"/>
        </a:p>
      </dgm:t>
    </dgm:pt>
    <dgm:pt modelId="{EBB6FB33-9CEA-4827-954D-90F9951BEED2}" type="pres">
      <dgm:prSet presAssocID="{3C1CFCD7-DF0C-43E9-9341-8FC9A6FF7D6F}" presName="hierChild6" presStyleCnt="0"/>
      <dgm:spPr/>
    </dgm:pt>
    <dgm:pt modelId="{10D5D7FD-8DD6-45D8-BA89-6A9B5DB80392}" type="pres">
      <dgm:prSet presAssocID="{3C1CFCD7-DF0C-43E9-9341-8FC9A6FF7D6F}" presName="hierChild7" presStyleCnt="0"/>
      <dgm:spPr/>
    </dgm:pt>
    <dgm:pt modelId="{851760DE-64AF-4CAA-AB06-E95CBA6B08E2}" type="pres">
      <dgm:prSet presAssocID="{82E9E33F-A900-4AC6-82FB-538E5AB80334}" presName="Name111" presStyleLbl="parChTrans1D3" presStyleIdx="4" presStyleCnt="7"/>
      <dgm:spPr/>
      <dgm:t>
        <a:bodyPr/>
        <a:lstStyle/>
        <a:p>
          <a:endParaRPr lang="ru-RU"/>
        </a:p>
      </dgm:t>
    </dgm:pt>
    <dgm:pt modelId="{BA54F993-CE25-4DB8-A2AB-FED6DA44F013}" type="pres">
      <dgm:prSet presAssocID="{8E590EDD-3F94-4EE2-A54A-85F742F92EBE}" presName="hierRoot3" presStyleCnt="0">
        <dgm:presLayoutVars>
          <dgm:hierBranch val="init"/>
        </dgm:presLayoutVars>
      </dgm:prSet>
      <dgm:spPr/>
    </dgm:pt>
    <dgm:pt modelId="{A12106CE-756E-4E1F-96C4-FF0BB55DEB54}" type="pres">
      <dgm:prSet presAssocID="{8E590EDD-3F94-4EE2-A54A-85F742F92EBE}" presName="rootComposite3" presStyleCnt="0"/>
      <dgm:spPr/>
    </dgm:pt>
    <dgm:pt modelId="{99872B95-331A-47EA-BB75-76FEEEFD840A}" type="pres">
      <dgm:prSet presAssocID="{8E590EDD-3F94-4EE2-A54A-85F742F92EBE}" presName="rootText3" presStyleLbl="asst1" presStyleIdx="6" presStyleCnt="9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C8E4FAC-A902-4471-BE8E-7A04D9C07AE3}" type="pres">
      <dgm:prSet presAssocID="{8E590EDD-3F94-4EE2-A54A-85F742F92EBE}" presName="rootConnector3" presStyleLbl="asst1" presStyleIdx="6" presStyleCnt="9"/>
      <dgm:spPr/>
      <dgm:t>
        <a:bodyPr/>
        <a:lstStyle/>
        <a:p>
          <a:endParaRPr lang="ru-RU"/>
        </a:p>
      </dgm:t>
    </dgm:pt>
    <dgm:pt modelId="{4414BCD6-5B7B-46D9-AE7C-523F68C24943}" type="pres">
      <dgm:prSet presAssocID="{8E590EDD-3F94-4EE2-A54A-85F742F92EBE}" presName="hierChild6" presStyleCnt="0"/>
      <dgm:spPr/>
    </dgm:pt>
    <dgm:pt modelId="{7C8C3692-750D-4155-AC4D-84C8958C1A47}" type="pres">
      <dgm:prSet presAssocID="{8E590EDD-3F94-4EE2-A54A-85F742F92EBE}" presName="hierChild7" presStyleCnt="0"/>
      <dgm:spPr/>
    </dgm:pt>
    <dgm:pt modelId="{BAAC0E89-EC60-4888-952B-ED0F7EE83250}" type="pres">
      <dgm:prSet presAssocID="{CEDD28FF-EB4A-45BC-99DB-454F59E55AE8}" presName="Name111" presStyleLbl="parChTrans1D3" presStyleIdx="5" presStyleCnt="7"/>
      <dgm:spPr/>
      <dgm:t>
        <a:bodyPr/>
        <a:lstStyle/>
        <a:p>
          <a:endParaRPr lang="ru-RU"/>
        </a:p>
      </dgm:t>
    </dgm:pt>
    <dgm:pt modelId="{EBA66471-B2BB-439F-AC96-3C55FEA58718}" type="pres">
      <dgm:prSet presAssocID="{32EEA1C4-490D-4AA5-9452-6255E77FF4BA}" presName="hierRoot3" presStyleCnt="0">
        <dgm:presLayoutVars>
          <dgm:hierBranch val="init"/>
        </dgm:presLayoutVars>
      </dgm:prSet>
      <dgm:spPr/>
    </dgm:pt>
    <dgm:pt modelId="{D7E9DC8E-A242-4B24-AEDE-6B026C2C366B}" type="pres">
      <dgm:prSet presAssocID="{32EEA1C4-490D-4AA5-9452-6255E77FF4BA}" presName="rootComposite3" presStyleCnt="0"/>
      <dgm:spPr/>
    </dgm:pt>
    <dgm:pt modelId="{073B4DF8-60F7-4877-B508-0D517020BDB8}" type="pres">
      <dgm:prSet presAssocID="{32EEA1C4-490D-4AA5-9452-6255E77FF4BA}" presName="rootText3" presStyleLbl="asst1" presStyleIdx="7" presStyleCnt="9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14DE74E3-651F-4BE8-B636-88DF54FFFDB3}" type="pres">
      <dgm:prSet presAssocID="{32EEA1C4-490D-4AA5-9452-6255E77FF4BA}" presName="rootConnector3" presStyleLbl="asst1" presStyleIdx="7" presStyleCnt="9"/>
      <dgm:spPr/>
      <dgm:t>
        <a:bodyPr/>
        <a:lstStyle/>
        <a:p>
          <a:endParaRPr lang="ru-RU"/>
        </a:p>
      </dgm:t>
    </dgm:pt>
    <dgm:pt modelId="{EE0E928C-2BF4-46AE-8F28-1782D8DBFE00}" type="pres">
      <dgm:prSet presAssocID="{32EEA1C4-490D-4AA5-9452-6255E77FF4BA}" presName="hierChild6" presStyleCnt="0"/>
      <dgm:spPr/>
    </dgm:pt>
    <dgm:pt modelId="{A7FFEACD-A6C4-49AD-BFF0-9F27C9893982}" type="pres">
      <dgm:prSet presAssocID="{32EEA1C4-490D-4AA5-9452-6255E77FF4BA}" presName="hierChild7" presStyleCnt="0"/>
      <dgm:spPr/>
    </dgm:pt>
    <dgm:pt modelId="{9E040C68-0893-4249-80C8-069E7E359043}" type="pres">
      <dgm:prSet presAssocID="{4FD8DB9E-C00A-4232-9B39-3FADEDB2578A}" presName="Name111" presStyleLbl="parChTrans1D3" presStyleIdx="6" presStyleCnt="7"/>
      <dgm:spPr/>
      <dgm:t>
        <a:bodyPr/>
        <a:lstStyle/>
        <a:p>
          <a:endParaRPr lang="ru-RU"/>
        </a:p>
      </dgm:t>
    </dgm:pt>
    <dgm:pt modelId="{37261AFD-E2A1-49D2-A104-95500052E588}" type="pres">
      <dgm:prSet presAssocID="{BAA04117-4429-417F-B4A5-2A2A6B32A806}" presName="hierRoot3" presStyleCnt="0">
        <dgm:presLayoutVars>
          <dgm:hierBranch val="init"/>
        </dgm:presLayoutVars>
      </dgm:prSet>
      <dgm:spPr/>
    </dgm:pt>
    <dgm:pt modelId="{C856860C-9F68-4F3A-B3A2-BB372C8EC8A3}" type="pres">
      <dgm:prSet presAssocID="{BAA04117-4429-417F-B4A5-2A2A6B32A806}" presName="rootComposite3" presStyleCnt="0"/>
      <dgm:spPr/>
    </dgm:pt>
    <dgm:pt modelId="{1FB6429C-C90B-44F3-AAA8-07846D6C685B}" type="pres">
      <dgm:prSet presAssocID="{BAA04117-4429-417F-B4A5-2A2A6B32A806}" presName="rootText3" presStyleLbl="asst1" presStyleIdx="8" presStyleCnt="9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F95D0A9-A6AC-4ED5-A8D6-367C3716423B}" type="pres">
      <dgm:prSet presAssocID="{BAA04117-4429-417F-B4A5-2A2A6B32A806}" presName="rootConnector3" presStyleLbl="asst1" presStyleIdx="8" presStyleCnt="9"/>
      <dgm:spPr/>
      <dgm:t>
        <a:bodyPr/>
        <a:lstStyle/>
        <a:p>
          <a:endParaRPr lang="ru-RU"/>
        </a:p>
      </dgm:t>
    </dgm:pt>
    <dgm:pt modelId="{A864354E-6233-46ED-BB44-F282A4FC8D69}" type="pres">
      <dgm:prSet presAssocID="{BAA04117-4429-417F-B4A5-2A2A6B32A806}" presName="hierChild6" presStyleCnt="0"/>
      <dgm:spPr/>
    </dgm:pt>
    <dgm:pt modelId="{624DF7F7-B037-4101-B762-E5BBC3F113AB}" type="pres">
      <dgm:prSet presAssocID="{BAA04117-4429-417F-B4A5-2A2A6B32A806}" presName="hierChild7" presStyleCnt="0"/>
      <dgm:spPr/>
    </dgm:pt>
  </dgm:ptLst>
  <dgm:cxnLst>
    <dgm:cxn modelId="{68742B11-4033-41D7-881A-9561F547AD7C}" type="presOf" srcId="{BAA04117-4429-417F-B4A5-2A2A6B32A806}" destId="{1FB6429C-C90B-44F3-AAA8-07846D6C685B}" srcOrd="0" destOrd="0" presId="urn:microsoft.com/office/officeart/2005/8/layout/orgChart1"/>
    <dgm:cxn modelId="{9ABA9490-AB13-4C97-A984-873C3E266918}" type="presOf" srcId="{BAA04117-4429-417F-B4A5-2A2A6B32A806}" destId="{0F95D0A9-A6AC-4ED5-A8D6-367C3716423B}" srcOrd="1" destOrd="0" presId="urn:microsoft.com/office/officeart/2005/8/layout/orgChart1"/>
    <dgm:cxn modelId="{58E0744D-AC17-40AA-85D6-B990F91CE1B7}" type="presOf" srcId="{ECC0DC37-F3F1-4309-BCDD-496F1E50C407}" destId="{CCA101C5-FF59-4EEF-8DDC-F5F9455D9DF1}" srcOrd="0" destOrd="0" presId="urn:microsoft.com/office/officeart/2005/8/layout/orgChart1"/>
    <dgm:cxn modelId="{2A71271C-2424-4758-B859-E6DF02A89A6D}" type="presOf" srcId="{0A7D2FA4-A371-4F7A-889E-727243166D51}" destId="{12B7B836-8A9B-488E-9029-65D5C6C69045}" srcOrd="1" destOrd="0" presId="urn:microsoft.com/office/officeart/2005/8/layout/orgChart1"/>
    <dgm:cxn modelId="{EC86CF65-76E1-4065-AB29-6D1EF41B199E}" srcId="{D5E1BB01-CC0E-4246-86AD-7C5C95C56B68}" destId="{59A9BC9C-4ACB-41D1-9FC1-7EE07A72F884}" srcOrd="1" destOrd="0" parTransId="{ECC0DC37-F3F1-4309-BCDD-496F1E50C407}" sibTransId="{CCD42659-51C9-49FC-98DA-3F4D9E1AB3DA}"/>
    <dgm:cxn modelId="{3182292D-26C1-44E8-A04D-012EA59C49BB}" type="presOf" srcId="{4DC4E948-B3C7-4186-8737-9EF503060E99}" destId="{1B5C4D5A-0C40-4720-A725-20535AD4D5BE}" srcOrd="0" destOrd="0" presId="urn:microsoft.com/office/officeart/2005/8/layout/orgChart1"/>
    <dgm:cxn modelId="{020AF476-AC8E-4EC2-9A9B-B8ED50FA339F}" type="presOf" srcId="{CB49CB31-C07F-462B-BE5B-A8EB81074E20}" destId="{E98F77CF-21A3-4D15-B206-684F05EB3B3E}" srcOrd="0" destOrd="0" presId="urn:microsoft.com/office/officeart/2005/8/layout/orgChart1"/>
    <dgm:cxn modelId="{D982C138-DEA2-47B3-AD2D-3D58B29C324D}" srcId="{CB49CB31-C07F-462B-BE5B-A8EB81074E20}" destId="{0A7D2FA4-A371-4F7A-889E-727243166D51}" srcOrd="0" destOrd="0" parTransId="{67479486-AF75-4931-A5C9-36A81933B762}" sibTransId="{2C8CA903-6A99-4A94-AC0E-34427EECC8A5}"/>
    <dgm:cxn modelId="{350C4CAD-9F67-4C9E-BBDD-DBD11B71F16C}" type="presOf" srcId="{D5E1BB01-CC0E-4246-86AD-7C5C95C56B68}" destId="{8C278314-3079-4D89-8EC2-BA276BD2BA5B}" srcOrd="0" destOrd="0" presId="urn:microsoft.com/office/officeart/2005/8/layout/orgChart1"/>
    <dgm:cxn modelId="{93539AFE-533F-4ECC-8601-59BDC85B2DF5}" type="presOf" srcId="{67479486-AF75-4931-A5C9-36A81933B762}" destId="{E2F713DD-962A-4D7E-8DBC-64CF9DCAD866}" srcOrd="0" destOrd="0" presId="urn:microsoft.com/office/officeart/2005/8/layout/orgChart1"/>
    <dgm:cxn modelId="{DAC2ADE3-3EAF-4889-922B-954CC784E24B}" type="presOf" srcId="{CB49CB31-C07F-462B-BE5B-A8EB81074E20}" destId="{A52771A5-DC6C-4E38-A130-7389069ED493}" srcOrd="1" destOrd="0" presId="urn:microsoft.com/office/officeart/2005/8/layout/orgChart1"/>
    <dgm:cxn modelId="{0A90EE3B-6D5A-44AF-B4AB-2634A262466F}" srcId="{59A9BC9C-4ACB-41D1-9FC1-7EE07A72F884}" destId="{3C1CFCD7-DF0C-43E9-9341-8FC9A6FF7D6F}" srcOrd="0" destOrd="0" parTransId="{4DC4E948-B3C7-4186-8737-9EF503060E99}" sibTransId="{BEC7AACB-A757-41D1-9DA6-FA9D52F9D130}"/>
    <dgm:cxn modelId="{F2F5BB3C-F042-4C38-A4F5-528168D3F2E8}" type="presOf" srcId="{3C1CFCD7-DF0C-43E9-9341-8FC9A6FF7D6F}" destId="{52FECB25-F21B-440D-9C34-82DB65196BF9}" srcOrd="1" destOrd="0" presId="urn:microsoft.com/office/officeart/2005/8/layout/orgChart1"/>
    <dgm:cxn modelId="{671F6D1B-95FA-43A0-A261-71A4A15B9A09}" type="presOf" srcId="{5F63D889-30B5-4C0B-AC56-704FFDEB8117}" destId="{CBCAFB71-E58B-44D3-B7E0-3A8328EE38C1}" srcOrd="1" destOrd="0" presId="urn:microsoft.com/office/officeart/2005/8/layout/orgChart1"/>
    <dgm:cxn modelId="{F3D28539-E9FB-493B-9258-C1DD08E50FC4}" type="presOf" srcId="{32EEA1C4-490D-4AA5-9452-6255E77FF4BA}" destId="{14DE74E3-651F-4BE8-B636-88DF54FFFDB3}" srcOrd="1" destOrd="0" presId="urn:microsoft.com/office/officeart/2005/8/layout/orgChart1"/>
    <dgm:cxn modelId="{E4D88993-211F-401E-B623-173F42111235}" type="presOf" srcId="{32EEA1C4-490D-4AA5-9452-6255E77FF4BA}" destId="{073B4DF8-60F7-4877-B508-0D517020BDB8}" srcOrd="0" destOrd="0" presId="urn:microsoft.com/office/officeart/2005/8/layout/orgChart1"/>
    <dgm:cxn modelId="{C3C07E17-9763-4978-A5AE-22DD77127EF9}" type="presOf" srcId="{CEDD28FF-EB4A-45BC-99DB-454F59E55AE8}" destId="{BAAC0E89-EC60-4888-952B-ED0F7EE83250}" srcOrd="0" destOrd="0" presId="urn:microsoft.com/office/officeart/2005/8/layout/orgChart1"/>
    <dgm:cxn modelId="{F2913076-6015-4958-9033-4A13398D59A6}" type="presOf" srcId="{5F63D889-30B5-4C0B-AC56-704FFDEB8117}" destId="{293A7FC8-1791-4A29-B4CB-BC09FFD70C98}" srcOrd="0" destOrd="0" presId="urn:microsoft.com/office/officeart/2005/8/layout/orgChart1"/>
    <dgm:cxn modelId="{9B1EF5F8-B8FC-455D-8E1B-39680BACBC83}" srcId="{59A9BC9C-4ACB-41D1-9FC1-7EE07A72F884}" destId="{32EEA1C4-490D-4AA5-9452-6255E77FF4BA}" srcOrd="2" destOrd="0" parTransId="{CEDD28FF-EB4A-45BC-99DB-454F59E55AE8}" sibTransId="{AA92C4B3-3B52-46BC-947B-97FF4166932A}"/>
    <dgm:cxn modelId="{EA6A24EE-7462-45AD-86A0-CB2011D9C89A}" type="presOf" srcId="{3C1CFCD7-DF0C-43E9-9341-8FC9A6FF7D6F}" destId="{FCD101DF-B28E-4FB5-81F9-A7183A2C0A96}" srcOrd="0" destOrd="0" presId="urn:microsoft.com/office/officeart/2005/8/layout/orgChart1"/>
    <dgm:cxn modelId="{2BBC436D-792C-419C-AEF7-05FB6F74B1D4}" type="presOf" srcId="{8E590EDD-3F94-4EE2-A54A-85F742F92EBE}" destId="{99872B95-331A-47EA-BB75-76FEEEFD840A}" srcOrd="0" destOrd="0" presId="urn:microsoft.com/office/officeart/2005/8/layout/orgChart1"/>
    <dgm:cxn modelId="{5A8F138A-4713-4A96-AA58-889B4E9E99FC}" type="presOf" srcId="{A3518E3D-6CCD-49AA-BB4F-D000CDF9074A}" destId="{B4545669-1CED-488D-AE73-2DCAECA3E900}" srcOrd="0" destOrd="0" presId="urn:microsoft.com/office/officeart/2005/8/layout/orgChart1"/>
    <dgm:cxn modelId="{457C5009-9792-4606-A8E7-CE4E9199CFEC}" type="presOf" srcId="{0A7D2FA4-A371-4F7A-889E-727243166D51}" destId="{3608E4AD-0B20-4268-93EA-0CA406EAAC7E}" srcOrd="0" destOrd="0" presId="urn:microsoft.com/office/officeart/2005/8/layout/orgChart1"/>
    <dgm:cxn modelId="{96D87C30-5F53-49F5-AAB8-F5590A7F9C02}" srcId="{CB49CB31-C07F-462B-BE5B-A8EB81074E20}" destId="{D8D23F1E-87F5-49B1-806D-B522BEC7003D}" srcOrd="2" destOrd="0" parTransId="{A3518E3D-6CCD-49AA-BB4F-D000CDF9074A}" sibTransId="{D44B8430-CBAF-423E-BDE1-668D0C470D1E}"/>
    <dgm:cxn modelId="{9EA6A5E8-0E5A-40E3-B3D7-7D7A223C79AC}" srcId="{59A9BC9C-4ACB-41D1-9FC1-7EE07A72F884}" destId="{8E590EDD-3F94-4EE2-A54A-85F742F92EBE}" srcOrd="1" destOrd="0" parTransId="{82E9E33F-A900-4AC6-82FB-538E5AB80334}" sibTransId="{49166711-7239-4BD0-8089-92112A7691AA}"/>
    <dgm:cxn modelId="{F60C1EA1-F8C9-417B-8FFC-80E9CB2C1A91}" type="presOf" srcId="{4FD8DB9E-C00A-4232-9B39-3FADEDB2578A}" destId="{9E040C68-0893-4249-80C8-069E7E359043}" srcOrd="0" destOrd="0" presId="urn:microsoft.com/office/officeart/2005/8/layout/orgChart1"/>
    <dgm:cxn modelId="{ABEF8E0B-815E-49D8-B125-3516D68BC229}" type="presOf" srcId="{82E9E33F-A900-4AC6-82FB-538E5AB80334}" destId="{851760DE-64AF-4CAA-AB06-E95CBA6B08E2}" srcOrd="0" destOrd="0" presId="urn:microsoft.com/office/officeart/2005/8/layout/orgChart1"/>
    <dgm:cxn modelId="{3CC94A35-DDD6-4EF1-97AC-346577BE8E75}" srcId="{59A9BC9C-4ACB-41D1-9FC1-7EE07A72F884}" destId="{BAA04117-4429-417F-B4A5-2A2A6B32A806}" srcOrd="3" destOrd="0" parTransId="{4FD8DB9E-C00A-4232-9B39-3FADEDB2578A}" sibTransId="{D37B317E-DF9E-46BE-A347-0D9FB8E6BC2A}"/>
    <dgm:cxn modelId="{C279C0D0-1099-429D-9259-B419DBEFE5E3}" type="presOf" srcId="{59A9BC9C-4ACB-41D1-9FC1-7EE07A72F884}" destId="{8879B52F-A2C7-4D65-8CFB-88C15C3C071F}" srcOrd="0" destOrd="0" presId="urn:microsoft.com/office/officeart/2005/8/layout/orgChart1"/>
    <dgm:cxn modelId="{680D6C05-6B4E-42F5-92C0-6A9BB2320791}" srcId="{CB49CB31-C07F-462B-BE5B-A8EB81074E20}" destId="{5F63D889-30B5-4C0B-AC56-704FFDEB8117}" srcOrd="1" destOrd="0" parTransId="{012C4250-F904-4989-916E-2F9D6FD158CA}" sibTransId="{CB5D1D71-5A44-4B5D-A122-DCA49DBC465D}"/>
    <dgm:cxn modelId="{548B2B38-4D34-419B-8697-AC8F7ED035D6}" type="presOf" srcId="{7139BFAA-3026-4050-9136-511D5C27BE9E}" destId="{72A6E5CD-4204-40D6-A516-56A4DA0F848B}" srcOrd="0" destOrd="0" presId="urn:microsoft.com/office/officeart/2005/8/layout/orgChart1"/>
    <dgm:cxn modelId="{9773162A-8543-47DC-925A-4A2A6E6EE6F5}" type="presOf" srcId="{0CB67C48-8964-4E52-A7EB-351E848B6328}" destId="{87F83CDD-7C3D-4EAD-9ABD-6F29EF2E17FA}" srcOrd="0" destOrd="0" presId="urn:microsoft.com/office/officeart/2005/8/layout/orgChart1"/>
    <dgm:cxn modelId="{18F963FA-009A-4607-A718-C34AFF3E8C56}" type="presOf" srcId="{D8D23F1E-87F5-49B1-806D-B522BEC7003D}" destId="{2D2226F0-0CA8-48A2-B847-7349A2C7B6E2}" srcOrd="1" destOrd="0" presId="urn:microsoft.com/office/officeart/2005/8/layout/orgChart1"/>
    <dgm:cxn modelId="{368BEA35-9AD3-4BAE-987B-D64B8AD974B4}" type="presOf" srcId="{8E590EDD-3F94-4EE2-A54A-85F742F92EBE}" destId="{AC8E4FAC-A902-4471-BE8E-7A04D9C07AE3}" srcOrd="1" destOrd="0" presId="urn:microsoft.com/office/officeart/2005/8/layout/orgChart1"/>
    <dgm:cxn modelId="{00D0B3C1-FA7E-4B80-8D4B-8189EFF5F571}" srcId="{D5E1BB01-CC0E-4246-86AD-7C5C95C56B68}" destId="{CB49CB31-C07F-462B-BE5B-A8EB81074E20}" srcOrd="0" destOrd="0" parTransId="{7139BFAA-3026-4050-9136-511D5C27BE9E}" sibTransId="{58FD77CC-8C68-4599-8532-D5124A91699D}"/>
    <dgm:cxn modelId="{639CB07B-CC9A-476A-9F78-5C489F65DCC2}" type="presOf" srcId="{D8D23F1E-87F5-49B1-806D-B522BEC7003D}" destId="{9649AC34-66F4-4A06-A5DE-B9E0D49D929F}" srcOrd="0" destOrd="0" presId="urn:microsoft.com/office/officeart/2005/8/layout/orgChart1"/>
    <dgm:cxn modelId="{44722A2E-584A-434F-973B-0FC512BCE118}" type="presOf" srcId="{012C4250-F904-4989-916E-2F9D6FD158CA}" destId="{7C4C1E39-D4D5-4EE0-A67A-CB0CAE2555CD}" srcOrd="0" destOrd="0" presId="urn:microsoft.com/office/officeart/2005/8/layout/orgChart1"/>
    <dgm:cxn modelId="{993AACDC-3EBA-4A6A-8330-0CCCB42C2D6D}" type="presOf" srcId="{D5E1BB01-CC0E-4246-86AD-7C5C95C56B68}" destId="{8D76B020-9FDC-4B59-B29B-40433E508BB9}" srcOrd="1" destOrd="0" presId="urn:microsoft.com/office/officeart/2005/8/layout/orgChart1"/>
    <dgm:cxn modelId="{ED74714A-59D3-423A-863B-EB81D93E0EEC}" srcId="{0CB67C48-8964-4E52-A7EB-351E848B6328}" destId="{D5E1BB01-CC0E-4246-86AD-7C5C95C56B68}" srcOrd="0" destOrd="0" parTransId="{8CADAB18-2D63-4E8A-9155-70CB3700F940}" sibTransId="{8DBF6286-B9CD-4710-ACA1-9699E4E4EF95}"/>
    <dgm:cxn modelId="{173B8053-812D-4528-85CF-7635B4239772}" type="presOf" srcId="{59A9BC9C-4ACB-41D1-9FC1-7EE07A72F884}" destId="{CD2327D2-59F9-4C0E-9D96-DB2433C46909}" srcOrd="1" destOrd="0" presId="urn:microsoft.com/office/officeart/2005/8/layout/orgChart1"/>
    <dgm:cxn modelId="{27E2291D-8576-4B39-9C3B-A5E4173EE964}" type="presParOf" srcId="{87F83CDD-7C3D-4EAD-9ABD-6F29EF2E17FA}" destId="{42DCE844-2C9D-4C4B-BF81-BEA1AF96ED2B}" srcOrd="0" destOrd="0" presId="urn:microsoft.com/office/officeart/2005/8/layout/orgChart1"/>
    <dgm:cxn modelId="{80669974-E257-47CA-9DC0-CB351DD18606}" type="presParOf" srcId="{42DCE844-2C9D-4C4B-BF81-BEA1AF96ED2B}" destId="{D714D7C1-557F-4F3C-AAF5-0B9E9A4A7775}" srcOrd="0" destOrd="0" presId="urn:microsoft.com/office/officeart/2005/8/layout/orgChart1"/>
    <dgm:cxn modelId="{20191D63-8EB9-48A3-BA9A-43D2AB340D61}" type="presParOf" srcId="{D714D7C1-557F-4F3C-AAF5-0B9E9A4A7775}" destId="{8C278314-3079-4D89-8EC2-BA276BD2BA5B}" srcOrd="0" destOrd="0" presId="urn:microsoft.com/office/officeart/2005/8/layout/orgChart1"/>
    <dgm:cxn modelId="{D7E83C73-57FE-4C74-9380-641DF583BBA4}" type="presParOf" srcId="{D714D7C1-557F-4F3C-AAF5-0B9E9A4A7775}" destId="{8D76B020-9FDC-4B59-B29B-40433E508BB9}" srcOrd="1" destOrd="0" presId="urn:microsoft.com/office/officeart/2005/8/layout/orgChart1"/>
    <dgm:cxn modelId="{989950C3-6BB3-4C4E-BDA1-4EAF8FC12B25}" type="presParOf" srcId="{42DCE844-2C9D-4C4B-BF81-BEA1AF96ED2B}" destId="{D4D7E20A-C454-4809-9159-47FA616D8511}" srcOrd="1" destOrd="0" presId="urn:microsoft.com/office/officeart/2005/8/layout/orgChart1"/>
    <dgm:cxn modelId="{D6C05AD0-CF08-4246-A1C8-2372ED2D6AEA}" type="presParOf" srcId="{42DCE844-2C9D-4C4B-BF81-BEA1AF96ED2B}" destId="{818825BA-AA9F-4D3E-9740-F23817543002}" srcOrd="2" destOrd="0" presId="urn:microsoft.com/office/officeart/2005/8/layout/orgChart1"/>
    <dgm:cxn modelId="{E096F298-0688-429A-B29F-3CE416B1005F}" type="presParOf" srcId="{818825BA-AA9F-4D3E-9740-F23817543002}" destId="{72A6E5CD-4204-40D6-A516-56A4DA0F848B}" srcOrd="0" destOrd="0" presId="urn:microsoft.com/office/officeart/2005/8/layout/orgChart1"/>
    <dgm:cxn modelId="{AF4024FB-4EBA-45DA-AA7F-BF47F90F530A}" type="presParOf" srcId="{818825BA-AA9F-4D3E-9740-F23817543002}" destId="{547F6B15-E134-4B7F-A8B5-4EC5B4837444}" srcOrd="1" destOrd="0" presId="urn:microsoft.com/office/officeart/2005/8/layout/orgChart1"/>
    <dgm:cxn modelId="{37B7199D-EC14-4F28-8108-2A301D66747F}" type="presParOf" srcId="{547F6B15-E134-4B7F-A8B5-4EC5B4837444}" destId="{F0523E96-F092-480E-858E-51E9CD5E5AED}" srcOrd="0" destOrd="0" presId="urn:microsoft.com/office/officeart/2005/8/layout/orgChart1"/>
    <dgm:cxn modelId="{DB43F79A-91BC-4AD4-AC02-2914FA5ABF61}" type="presParOf" srcId="{F0523E96-F092-480E-858E-51E9CD5E5AED}" destId="{E98F77CF-21A3-4D15-B206-684F05EB3B3E}" srcOrd="0" destOrd="0" presId="urn:microsoft.com/office/officeart/2005/8/layout/orgChart1"/>
    <dgm:cxn modelId="{15D9E7E0-09EC-4F5B-A4C4-F4F4D85E35E2}" type="presParOf" srcId="{F0523E96-F092-480E-858E-51E9CD5E5AED}" destId="{A52771A5-DC6C-4E38-A130-7389069ED493}" srcOrd="1" destOrd="0" presId="urn:microsoft.com/office/officeart/2005/8/layout/orgChart1"/>
    <dgm:cxn modelId="{6EF73089-3436-4707-871B-22F596BB9EC8}" type="presParOf" srcId="{547F6B15-E134-4B7F-A8B5-4EC5B4837444}" destId="{AC16CFFA-151C-41DA-A6A1-097036FB0F8B}" srcOrd="1" destOrd="0" presId="urn:microsoft.com/office/officeart/2005/8/layout/orgChart1"/>
    <dgm:cxn modelId="{FF43D5CD-9B66-4F0C-9622-278980E4D639}" type="presParOf" srcId="{547F6B15-E134-4B7F-A8B5-4EC5B4837444}" destId="{8D8BC06C-86B3-4697-90D1-E4EA88C866D2}" srcOrd="2" destOrd="0" presId="urn:microsoft.com/office/officeart/2005/8/layout/orgChart1"/>
    <dgm:cxn modelId="{E51CBBD4-533B-4EE0-9E47-2256A930E81D}" type="presParOf" srcId="{8D8BC06C-86B3-4697-90D1-E4EA88C866D2}" destId="{E2F713DD-962A-4D7E-8DBC-64CF9DCAD866}" srcOrd="0" destOrd="0" presId="urn:microsoft.com/office/officeart/2005/8/layout/orgChart1"/>
    <dgm:cxn modelId="{7E69E248-CCA2-444E-9C16-552817DD4C19}" type="presParOf" srcId="{8D8BC06C-86B3-4697-90D1-E4EA88C866D2}" destId="{2868F8AE-CD0C-4FD4-9FF9-9DEF18EC0BC5}" srcOrd="1" destOrd="0" presId="urn:microsoft.com/office/officeart/2005/8/layout/orgChart1"/>
    <dgm:cxn modelId="{D017E7A9-06F6-4414-A9F5-1D725F8EED46}" type="presParOf" srcId="{2868F8AE-CD0C-4FD4-9FF9-9DEF18EC0BC5}" destId="{19957AFE-90FE-4116-AF44-C55F7C9F6BDC}" srcOrd="0" destOrd="0" presId="urn:microsoft.com/office/officeart/2005/8/layout/orgChart1"/>
    <dgm:cxn modelId="{B179F379-8553-4584-AB4D-8E0DD41EDA5E}" type="presParOf" srcId="{19957AFE-90FE-4116-AF44-C55F7C9F6BDC}" destId="{3608E4AD-0B20-4268-93EA-0CA406EAAC7E}" srcOrd="0" destOrd="0" presId="urn:microsoft.com/office/officeart/2005/8/layout/orgChart1"/>
    <dgm:cxn modelId="{DB4FF2A2-F9DA-44F3-B2DF-034E0DC5D2E6}" type="presParOf" srcId="{19957AFE-90FE-4116-AF44-C55F7C9F6BDC}" destId="{12B7B836-8A9B-488E-9029-65D5C6C69045}" srcOrd="1" destOrd="0" presId="urn:microsoft.com/office/officeart/2005/8/layout/orgChart1"/>
    <dgm:cxn modelId="{40995B10-AD1B-4150-8C15-00BB1B6DBECE}" type="presParOf" srcId="{2868F8AE-CD0C-4FD4-9FF9-9DEF18EC0BC5}" destId="{3C96CFA5-620B-404F-840C-950751225AA8}" srcOrd="1" destOrd="0" presId="urn:microsoft.com/office/officeart/2005/8/layout/orgChart1"/>
    <dgm:cxn modelId="{4B14C70D-A6EC-45A3-8CC3-6B49AAAEEDCD}" type="presParOf" srcId="{2868F8AE-CD0C-4FD4-9FF9-9DEF18EC0BC5}" destId="{2D25B658-83E6-4D50-8DFA-AB62F0271A26}" srcOrd="2" destOrd="0" presId="urn:microsoft.com/office/officeart/2005/8/layout/orgChart1"/>
    <dgm:cxn modelId="{6339B548-4869-4B2E-AE06-DDF1205EADA0}" type="presParOf" srcId="{8D8BC06C-86B3-4697-90D1-E4EA88C866D2}" destId="{7C4C1E39-D4D5-4EE0-A67A-CB0CAE2555CD}" srcOrd="2" destOrd="0" presId="urn:microsoft.com/office/officeart/2005/8/layout/orgChart1"/>
    <dgm:cxn modelId="{64634B56-AD53-4F60-BDEE-2C751CEC682A}" type="presParOf" srcId="{8D8BC06C-86B3-4697-90D1-E4EA88C866D2}" destId="{B7BCEB6E-EBF0-43AE-8E11-A0FE6AB52FF2}" srcOrd="3" destOrd="0" presId="urn:microsoft.com/office/officeart/2005/8/layout/orgChart1"/>
    <dgm:cxn modelId="{1EA83FA9-4835-45BE-9D96-555F2F7506CC}" type="presParOf" srcId="{B7BCEB6E-EBF0-43AE-8E11-A0FE6AB52FF2}" destId="{310725AE-643A-4202-BD94-0A03E7879FD0}" srcOrd="0" destOrd="0" presId="urn:microsoft.com/office/officeart/2005/8/layout/orgChart1"/>
    <dgm:cxn modelId="{7CFBF8DF-B137-4137-A4E2-A4CA9A0531F2}" type="presParOf" srcId="{310725AE-643A-4202-BD94-0A03E7879FD0}" destId="{293A7FC8-1791-4A29-B4CB-BC09FFD70C98}" srcOrd="0" destOrd="0" presId="urn:microsoft.com/office/officeart/2005/8/layout/orgChart1"/>
    <dgm:cxn modelId="{A2B4CF85-CCCE-421F-92F9-94461D6E16A3}" type="presParOf" srcId="{310725AE-643A-4202-BD94-0A03E7879FD0}" destId="{CBCAFB71-E58B-44D3-B7E0-3A8328EE38C1}" srcOrd="1" destOrd="0" presId="urn:microsoft.com/office/officeart/2005/8/layout/orgChart1"/>
    <dgm:cxn modelId="{9CBA1A39-711C-4463-B71C-0FAABDD78E88}" type="presParOf" srcId="{B7BCEB6E-EBF0-43AE-8E11-A0FE6AB52FF2}" destId="{9F9AF8C7-9DCF-4C05-A250-E482DBF71ECA}" srcOrd="1" destOrd="0" presId="urn:microsoft.com/office/officeart/2005/8/layout/orgChart1"/>
    <dgm:cxn modelId="{C94FE8C0-95F7-4B94-96CE-1B0A9D0674C8}" type="presParOf" srcId="{B7BCEB6E-EBF0-43AE-8E11-A0FE6AB52FF2}" destId="{C9B3D1FC-72A0-41BE-A5B3-4A8631310903}" srcOrd="2" destOrd="0" presId="urn:microsoft.com/office/officeart/2005/8/layout/orgChart1"/>
    <dgm:cxn modelId="{23C1F484-4385-43A6-8DCA-B2178D2312CE}" type="presParOf" srcId="{8D8BC06C-86B3-4697-90D1-E4EA88C866D2}" destId="{B4545669-1CED-488D-AE73-2DCAECA3E900}" srcOrd="4" destOrd="0" presId="urn:microsoft.com/office/officeart/2005/8/layout/orgChart1"/>
    <dgm:cxn modelId="{CFDABD9F-7C4E-4317-88D3-41D46EE2BA9A}" type="presParOf" srcId="{8D8BC06C-86B3-4697-90D1-E4EA88C866D2}" destId="{E87AED16-1F94-4336-87EE-D3BCE02D1B3C}" srcOrd="5" destOrd="0" presId="urn:microsoft.com/office/officeart/2005/8/layout/orgChart1"/>
    <dgm:cxn modelId="{91FE8897-30C9-442A-B6DF-5A75FE9B82C0}" type="presParOf" srcId="{E87AED16-1F94-4336-87EE-D3BCE02D1B3C}" destId="{72B46E23-7F2C-4BB1-98A8-298484186CAA}" srcOrd="0" destOrd="0" presId="urn:microsoft.com/office/officeart/2005/8/layout/orgChart1"/>
    <dgm:cxn modelId="{DD3517CC-65AC-44D9-A84E-0FA36407BDD8}" type="presParOf" srcId="{72B46E23-7F2C-4BB1-98A8-298484186CAA}" destId="{9649AC34-66F4-4A06-A5DE-B9E0D49D929F}" srcOrd="0" destOrd="0" presId="urn:microsoft.com/office/officeart/2005/8/layout/orgChart1"/>
    <dgm:cxn modelId="{C6C12EED-D05C-433E-8735-5453D75CC87C}" type="presParOf" srcId="{72B46E23-7F2C-4BB1-98A8-298484186CAA}" destId="{2D2226F0-0CA8-48A2-B847-7349A2C7B6E2}" srcOrd="1" destOrd="0" presId="urn:microsoft.com/office/officeart/2005/8/layout/orgChart1"/>
    <dgm:cxn modelId="{0A67311D-7764-41DA-A705-C7FF21341A0D}" type="presParOf" srcId="{E87AED16-1F94-4336-87EE-D3BCE02D1B3C}" destId="{9AF282BB-E042-408E-A3AD-BE66A2A2A15C}" srcOrd="1" destOrd="0" presId="urn:microsoft.com/office/officeart/2005/8/layout/orgChart1"/>
    <dgm:cxn modelId="{F6D869D1-9686-46C0-BFAE-6D4E618F81AE}" type="presParOf" srcId="{E87AED16-1F94-4336-87EE-D3BCE02D1B3C}" destId="{3D8C8C42-2FB4-4F4A-AB03-BC7C8FA6D124}" srcOrd="2" destOrd="0" presId="urn:microsoft.com/office/officeart/2005/8/layout/orgChart1"/>
    <dgm:cxn modelId="{339FA093-AB0B-40D3-B684-7262475B78A3}" type="presParOf" srcId="{818825BA-AA9F-4D3E-9740-F23817543002}" destId="{CCA101C5-FF59-4EEF-8DDC-F5F9455D9DF1}" srcOrd="2" destOrd="0" presId="urn:microsoft.com/office/officeart/2005/8/layout/orgChart1"/>
    <dgm:cxn modelId="{02711386-F5CE-4E19-A663-48B2E6AABC53}" type="presParOf" srcId="{818825BA-AA9F-4D3E-9740-F23817543002}" destId="{986A1D6B-40F5-4D2F-895E-AA7E695F5DA9}" srcOrd="3" destOrd="0" presId="urn:microsoft.com/office/officeart/2005/8/layout/orgChart1"/>
    <dgm:cxn modelId="{6A2512E4-53B6-43DD-8DB3-55D2DEC961BF}" type="presParOf" srcId="{986A1D6B-40F5-4D2F-895E-AA7E695F5DA9}" destId="{F801FA60-A11D-4714-AB29-3467E0075164}" srcOrd="0" destOrd="0" presId="urn:microsoft.com/office/officeart/2005/8/layout/orgChart1"/>
    <dgm:cxn modelId="{78CB6E0D-43A8-44C1-AD10-6499D4241534}" type="presParOf" srcId="{F801FA60-A11D-4714-AB29-3467E0075164}" destId="{8879B52F-A2C7-4D65-8CFB-88C15C3C071F}" srcOrd="0" destOrd="0" presId="urn:microsoft.com/office/officeart/2005/8/layout/orgChart1"/>
    <dgm:cxn modelId="{26E96100-A043-4816-B6B6-BA53EF1F10D0}" type="presParOf" srcId="{F801FA60-A11D-4714-AB29-3467E0075164}" destId="{CD2327D2-59F9-4C0E-9D96-DB2433C46909}" srcOrd="1" destOrd="0" presId="urn:microsoft.com/office/officeart/2005/8/layout/orgChart1"/>
    <dgm:cxn modelId="{3E8CE54D-B1D2-495F-87A3-E96549FB0E8C}" type="presParOf" srcId="{986A1D6B-40F5-4D2F-895E-AA7E695F5DA9}" destId="{FAB7D3E9-81DC-4BB5-8221-16D1866E8ADF}" srcOrd="1" destOrd="0" presId="urn:microsoft.com/office/officeart/2005/8/layout/orgChart1"/>
    <dgm:cxn modelId="{805332E3-5D8E-4A44-B132-3840125D6F48}" type="presParOf" srcId="{986A1D6B-40F5-4D2F-895E-AA7E695F5DA9}" destId="{F3089513-7750-45FB-8116-D3D307AE2104}" srcOrd="2" destOrd="0" presId="urn:microsoft.com/office/officeart/2005/8/layout/orgChart1"/>
    <dgm:cxn modelId="{CF7DF4E8-B956-4F58-98DD-E0801D3FCB97}" type="presParOf" srcId="{F3089513-7750-45FB-8116-D3D307AE2104}" destId="{1B5C4D5A-0C40-4720-A725-20535AD4D5BE}" srcOrd="0" destOrd="0" presId="urn:microsoft.com/office/officeart/2005/8/layout/orgChart1"/>
    <dgm:cxn modelId="{FB2BB6D9-0342-4A02-82DE-2836D27A1427}" type="presParOf" srcId="{F3089513-7750-45FB-8116-D3D307AE2104}" destId="{93CB9B5D-17E8-473D-A771-3E8ED3377BF2}" srcOrd="1" destOrd="0" presId="urn:microsoft.com/office/officeart/2005/8/layout/orgChart1"/>
    <dgm:cxn modelId="{7130CC5D-2D61-4696-B262-5C24A8951873}" type="presParOf" srcId="{93CB9B5D-17E8-473D-A771-3E8ED3377BF2}" destId="{968D968A-7CBA-4083-BDA4-97DFCF11BE73}" srcOrd="0" destOrd="0" presId="urn:microsoft.com/office/officeart/2005/8/layout/orgChart1"/>
    <dgm:cxn modelId="{1737456D-2EF3-40CF-B00B-655F24A6FBF4}" type="presParOf" srcId="{968D968A-7CBA-4083-BDA4-97DFCF11BE73}" destId="{FCD101DF-B28E-4FB5-81F9-A7183A2C0A96}" srcOrd="0" destOrd="0" presId="urn:microsoft.com/office/officeart/2005/8/layout/orgChart1"/>
    <dgm:cxn modelId="{A0FDD74B-E3C0-4334-88DF-AFC050E82E7D}" type="presParOf" srcId="{968D968A-7CBA-4083-BDA4-97DFCF11BE73}" destId="{52FECB25-F21B-440D-9C34-82DB65196BF9}" srcOrd="1" destOrd="0" presId="urn:microsoft.com/office/officeart/2005/8/layout/orgChart1"/>
    <dgm:cxn modelId="{8FC46C2A-D343-414C-9A72-0EAA5FDAB2B0}" type="presParOf" srcId="{93CB9B5D-17E8-473D-A771-3E8ED3377BF2}" destId="{EBB6FB33-9CEA-4827-954D-90F9951BEED2}" srcOrd="1" destOrd="0" presId="urn:microsoft.com/office/officeart/2005/8/layout/orgChart1"/>
    <dgm:cxn modelId="{5D972A43-7831-4F15-8874-DFA62F3D51D1}" type="presParOf" srcId="{93CB9B5D-17E8-473D-A771-3E8ED3377BF2}" destId="{10D5D7FD-8DD6-45D8-BA89-6A9B5DB80392}" srcOrd="2" destOrd="0" presId="urn:microsoft.com/office/officeart/2005/8/layout/orgChart1"/>
    <dgm:cxn modelId="{61B80184-6832-40CE-90AA-97FD92B0D615}" type="presParOf" srcId="{F3089513-7750-45FB-8116-D3D307AE2104}" destId="{851760DE-64AF-4CAA-AB06-E95CBA6B08E2}" srcOrd="2" destOrd="0" presId="urn:microsoft.com/office/officeart/2005/8/layout/orgChart1"/>
    <dgm:cxn modelId="{997F483E-9337-4519-A085-AE2239D2F7CA}" type="presParOf" srcId="{F3089513-7750-45FB-8116-D3D307AE2104}" destId="{BA54F993-CE25-4DB8-A2AB-FED6DA44F013}" srcOrd="3" destOrd="0" presId="urn:microsoft.com/office/officeart/2005/8/layout/orgChart1"/>
    <dgm:cxn modelId="{213817D8-8B27-4DDC-99B3-0B3C461B1C79}" type="presParOf" srcId="{BA54F993-CE25-4DB8-A2AB-FED6DA44F013}" destId="{A12106CE-756E-4E1F-96C4-FF0BB55DEB54}" srcOrd="0" destOrd="0" presId="urn:microsoft.com/office/officeart/2005/8/layout/orgChart1"/>
    <dgm:cxn modelId="{CACD4521-4F5D-4123-9312-E42B7B313702}" type="presParOf" srcId="{A12106CE-756E-4E1F-96C4-FF0BB55DEB54}" destId="{99872B95-331A-47EA-BB75-76FEEEFD840A}" srcOrd="0" destOrd="0" presId="urn:microsoft.com/office/officeart/2005/8/layout/orgChart1"/>
    <dgm:cxn modelId="{4EC055D6-9DB0-47EE-9D72-DDD97113A771}" type="presParOf" srcId="{A12106CE-756E-4E1F-96C4-FF0BB55DEB54}" destId="{AC8E4FAC-A902-4471-BE8E-7A04D9C07AE3}" srcOrd="1" destOrd="0" presId="urn:microsoft.com/office/officeart/2005/8/layout/orgChart1"/>
    <dgm:cxn modelId="{3F378198-2BB8-4C3C-94A5-AFD29A2C4CCB}" type="presParOf" srcId="{BA54F993-CE25-4DB8-A2AB-FED6DA44F013}" destId="{4414BCD6-5B7B-46D9-AE7C-523F68C24943}" srcOrd="1" destOrd="0" presId="urn:microsoft.com/office/officeart/2005/8/layout/orgChart1"/>
    <dgm:cxn modelId="{FFB489DE-A198-47D9-B395-B5EE4AFC7487}" type="presParOf" srcId="{BA54F993-CE25-4DB8-A2AB-FED6DA44F013}" destId="{7C8C3692-750D-4155-AC4D-84C8958C1A47}" srcOrd="2" destOrd="0" presId="urn:microsoft.com/office/officeart/2005/8/layout/orgChart1"/>
    <dgm:cxn modelId="{487C0DDB-A194-4F21-823E-6E3E3F417E87}" type="presParOf" srcId="{F3089513-7750-45FB-8116-D3D307AE2104}" destId="{BAAC0E89-EC60-4888-952B-ED0F7EE83250}" srcOrd="4" destOrd="0" presId="urn:microsoft.com/office/officeart/2005/8/layout/orgChart1"/>
    <dgm:cxn modelId="{55E32A6C-677C-4B82-B650-524DDCD386D5}" type="presParOf" srcId="{F3089513-7750-45FB-8116-D3D307AE2104}" destId="{EBA66471-B2BB-439F-AC96-3C55FEA58718}" srcOrd="5" destOrd="0" presId="urn:microsoft.com/office/officeart/2005/8/layout/orgChart1"/>
    <dgm:cxn modelId="{F7900302-9559-4F56-9E9B-67C485E305E1}" type="presParOf" srcId="{EBA66471-B2BB-439F-AC96-3C55FEA58718}" destId="{D7E9DC8E-A242-4B24-AEDE-6B026C2C366B}" srcOrd="0" destOrd="0" presId="urn:microsoft.com/office/officeart/2005/8/layout/orgChart1"/>
    <dgm:cxn modelId="{CE6136EE-7DD0-4883-A912-0C42AAD6FE9D}" type="presParOf" srcId="{D7E9DC8E-A242-4B24-AEDE-6B026C2C366B}" destId="{073B4DF8-60F7-4877-B508-0D517020BDB8}" srcOrd="0" destOrd="0" presId="urn:microsoft.com/office/officeart/2005/8/layout/orgChart1"/>
    <dgm:cxn modelId="{534AC51C-8BCE-4B41-A177-05CBDBBE0A1E}" type="presParOf" srcId="{D7E9DC8E-A242-4B24-AEDE-6B026C2C366B}" destId="{14DE74E3-651F-4BE8-B636-88DF54FFFDB3}" srcOrd="1" destOrd="0" presId="urn:microsoft.com/office/officeart/2005/8/layout/orgChart1"/>
    <dgm:cxn modelId="{96409CDB-71B3-48FB-9FD3-44EACB05BF57}" type="presParOf" srcId="{EBA66471-B2BB-439F-AC96-3C55FEA58718}" destId="{EE0E928C-2BF4-46AE-8F28-1782D8DBFE00}" srcOrd="1" destOrd="0" presId="urn:microsoft.com/office/officeart/2005/8/layout/orgChart1"/>
    <dgm:cxn modelId="{953319EE-AEC0-43FB-93CF-4FE65CAC339A}" type="presParOf" srcId="{EBA66471-B2BB-439F-AC96-3C55FEA58718}" destId="{A7FFEACD-A6C4-49AD-BFF0-9F27C9893982}" srcOrd="2" destOrd="0" presId="urn:microsoft.com/office/officeart/2005/8/layout/orgChart1"/>
    <dgm:cxn modelId="{9537980B-6716-4BA5-A20B-918404D78F66}" type="presParOf" srcId="{F3089513-7750-45FB-8116-D3D307AE2104}" destId="{9E040C68-0893-4249-80C8-069E7E359043}" srcOrd="6" destOrd="0" presId="urn:microsoft.com/office/officeart/2005/8/layout/orgChart1"/>
    <dgm:cxn modelId="{7BD7C6F2-0F57-4503-B516-37365EDD2C20}" type="presParOf" srcId="{F3089513-7750-45FB-8116-D3D307AE2104}" destId="{37261AFD-E2A1-49D2-A104-95500052E588}" srcOrd="7" destOrd="0" presId="urn:microsoft.com/office/officeart/2005/8/layout/orgChart1"/>
    <dgm:cxn modelId="{CFAF488B-3123-461F-A691-43F0BA94EECA}" type="presParOf" srcId="{37261AFD-E2A1-49D2-A104-95500052E588}" destId="{C856860C-9F68-4F3A-B3A2-BB372C8EC8A3}" srcOrd="0" destOrd="0" presId="urn:microsoft.com/office/officeart/2005/8/layout/orgChart1"/>
    <dgm:cxn modelId="{220255D9-3FDC-4C3A-A6AB-0F9A6B17E682}" type="presParOf" srcId="{C856860C-9F68-4F3A-B3A2-BB372C8EC8A3}" destId="{1FB6429C-C90B-44F3-AAA8-07846D6C685B}" srcOrd="0" destOrd="0" presId="urn:microsoft.com/office/officeart/2005/8/layout/orgChart1"/>
    <dgm:cxn modelId="{7B832428-1A02-4BAE-A7ED-228DFBF451B1}" type="presParOf" srcId="{C856860C-9F68-4F3A-B3A2-BB372C8EC8A3}" destId="{0F95D0A9-A6AC-4ED5-A8D6-367C3716423B}" srcOrd="1" destOrd="0" presId="urn:microsoft.com/office/officeart/2005/8/layout/orgChart1"/>
    <dgm:cxn modelId="{FC09C5FF-9D2C-4549-95CE-FAE228F9D69E}" type="presParOf" srcId="{37261AFD-E2A1-49D2-A104-95500052E588}" destId="{A864354E-6233-46ED-BB44-F282A4FC8D69}" srcOrd="1" destOrd="0" presId="urn:microsoft.com/office/officeart/2005/8/layout/orgChart1"/>
    <dgm:cxn modelId="{3A2C1721-3E1D-4C5F-AE18-2EF89818A463}" type="presParOf" srcId="{37261AFD-E2A1-49D2-A104-95500052E588}" destId="{624DF7F7-B037-4101-B762-E5BBC3F113AB}" srcOrd="2" destOrd="0" presId="urn:microsoft.com/office/officeart/2005/8/layout/orgChart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C0C03-DF3F-489F-9A05-A74B5B370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31</Pages>
  <Words>5153</Words>
  <Characters>29373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12</cp:revision>
  <dcterms:created xsi:type="dcterms:W3CDTF">2015-01-21T12:37:00Z</dcterms:created>
  <dcterms:modified xsi:type="dcterms:W3CDTF">2015-02-04T04:02:00Z</dcterms:modified>
</cp:coreProperties>
</file>