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140483462"/>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844267" w:rsidRDefault="00844267">
          <w:pPr>
            <w:pStyle w:val="a8"/>
          </w:pPr>
          <w:r>
            <w:t>Оглавление</w:t>
          </w:r>
        </w:p>
        <w:p w:rsidR="00844267" w:rsidRDefault="00844267">
          <w:pPr>
            <w:pStyle w:val="11"/>
            <w:tabs>
              <w:tab w:val="left" w:pos="440"/>
              <w:tab w:val="right" w:leader="dot" w:pos="9488"/>
            </w:tabs>
            <w:rPr>
              <w:noProof/>
            </w:rPr>
          </w:pPr>
          <w:r>
            <w:fldChar w:fldCharType="begin"/>
          </w:r>
          <w:r>
            <w:instrText xml:space="preserve"> TOC \o "1-3" \h \z \u </w:instrText>
          </w:r>
          <w:r>
            <w:fldChar w:fldCharType="separate"/>
          </w:r>
          <w:hyperlink w:anchor="_Toc411497956" w:history="1">
            <w:r w:rsidRPr="00E34DAF">
              <w:rPr>
                <w:rStyle w:val="a9"/>
                <w:noProof/>
              </w:rPr>
              <w:t>1.</w:t>
            </w:r>
            <w:r>
              <w:rPr>
                <w:noProof/>
              </w:rPr>
              <w:tab/>
            </w:r>
            <w:r w:rsidRPr="00E34DAF">
              <w:rPr>
                <w:rStyle w:val="a9"/>
                <w:noProof/>
              </w:rPr>
              <w:t>Определения маркетинга, их эволюция.</w:t>
            </w:r>
            <w:r>
              <w:rPr>
                <w:noProof/>
                <w:webHidden/>
              </w:rPr>
              <w:tab/>
            </w:r>
            <w:r>
              <w:rPr>
                <w:noProof/>
                <w:webHidden/>
              </w:rPr>
              <w:fldChar w:fldCharType="begin"/>
            </w:r>
            <w:r>
              <w:rPr>
                <w:noProof/>
                <w:webHidden/>
              </w:rPr>
              <w:instrText xml:space="preserve"> PAGEREF _Toc411497956 \h </w:instrText>
            </w:r>
            <w:r>
              <w:rPr>
                <w:noProof/>
                <w:webHidden/>
              </w:rPr>
            </w:r>
            <w:r>
              <w:rPr>
                <w:noProof/>
                <w:webHidden/>
              </w:rPr>
              <w:fldChar w:fldCharType="separate"/>
            </w:r>
            <w:r>
              <w:rPr>
                <w:noProof/>
                <w:webHidden/>
              </w:rPr>
              <w:t>1</w:t>
            </w:r>
            <w:r>
              <w:rPr>
                <w:noProof/>
                <w:webHidden/>
              </w:rPr>
              <w:fldChar w:fldCharType="end"/>
            </w:r>
          </w:hyperlink>
        </w:p>
        <w:p w:rsidR="00844267" w:rsidRDefault="00844267">
          <w:pPr>
            <w:pStyle w:val="11"/>
            <w:tabs>
              <w:tab w:val="right" w:leader="dot" w:pos="9488"/>
            </w:tabs>
            <w:rPr>
              <w:noProof/>
            </w:rPr>
          </w:pPr>
          <w:hyperlink w:anchor="_Toc411497957" w:history="1">
            <w:r w:rsidRPr="00E34DAF">
              <w:rPr>
                <w:rStyle w:val="a9"/>
                <w:noProof/>
              </w:rPr>
              <w:t>2. Почему маркетинг называют философией современного бизнеса?</w:t>
            </w:r>
            <w:r>
              <w:rPr>
                <w:noProof/>
                <w:webHidden/>
              </w:rPr>
              <w:tab/>
            </w:r>
            <w:r>
              <w:rPr>
                <w:noProof/>
                <w:webHidden/>
              </w:rPr>
              <w:fldChar w:fldCharType="begin"/>
            </w:r>
            <w:r>
              <w:rPr>
                <w:noProof/>
                <w:webHidden/>
              </w:rPr>
              <w:instrText xml:space="preserve"> PAGEREF _Toc411497957 \h </w:instrText>
            </w:r>
            <w:r>
              <w:rPr>
                <w:noProof/>
                <w:webHidden/>
              </w:rPr>
            </w:r>
            <w:r>
              <w:rPr>
                <w:noProof/>
                <w:webHidden/>
              </w:rPr>
              <w:fldChar w:fldCharType="separate"/>
            </w:r>
            <w:r>
              <w:rPr>
                <w:noProof/>
                <w:webHidden/>
              </w:rPr>
              <w:t>1</w:t>
            </w:r>
            <w:r>
              <w:rPr>
                <w:noProof/>
                <w:webHidden/>
              </w:rPr>
              <w:fldChar w:fldCharType="end"/>
            </w:r>
          </w:hyperlink>
        </w:p>
        <w:p w:rsidR="00844267" w:rsidRDefault="00844267">
          <w:pPr>
            <w:pStyle w:val="11"/>
            <w:tabs>
              <w:tab w:val="right" w:leader="dot" w:pos="9488"/>
            </w:tabs>
            <w:rPr>
              <w:noProof/>
            </w:rPr>
          </w:pPr>
          <w:hyperlink w:anchor="_Toc411497958" w:history="1">
            <w:r w:rsidRPr="00E34DAF">
              <w:rPr>
                <w:rStyle w:val="a9"/>
                <w:noProof/>
              </w:rPr>
              <w:t>3.Основные этапы развития маркетинга</w:t>
            </w:r>
            <w:r>
              <w:rPr>
                <w:noProof/>
                <w:webHidden/>
              </w:rPr>
              <w:tab/>
            </w:r>
            <w:r>
              <w:rPr>
                <w:noProof/>
                <w:webHidden/>
              </w:rPr>
              <w:fldChar w:fldCharType="begin"/>
            </w:r>
            <w:r>
              <w:rPr>
                <w:noProof/>
                <w:webHidden/>
              </w:rPr>
              <w:instrText xml:space="preserve"> PAGEREF _Toc411497958 \h </w:instrText>
            </w:r>
            <w:r>
              <w:rPr>
                <w:noProof/>
                <w:webHidden/>
              </w:rPr>
            </w:r>
            <w:r>
              <w:rPr>
                <w:noProof/>
                <w:webHidden/>
              </w:rPr>
              <w:fldChar w:fldCharType="separate"/>
            </w:r>
            <w:r>
              <w:rPr>
                <w:noProof/>
                <w:webHidden/>
              </w:rPr>
              <w:t>1</w:t>
            </w:r>
            <w:r>
              <w:rPr>
                <w:noProof/>
                <w:webHidden/>
              </w:rPr>
              <w:fldChar w:fldCharType="end"/>
            </w:r>
          </w:hyperlink>
        </w:p>
        <w:p w:rsidR="00844267" w:rsidRDefault="00844267">
          <w:pPr>
            <w:pStyle w:val="11"/>
            <w:tabs>
              <w:tab w:val="right" w:leader="dot" w:pos="9488"/>
            </w:tabs>
            <w:rPr>
              <w:noProof/>
            </w:rPr>
          </w:pPr>
          <w:hyperlink w:anchor="_Toc411497959" w:history="1">
            <w:r w:rsidRPr="00E34DAF">
              <w:rPr>
                <w:rStyle w:val="a9"/>
                <w:noProof/>
              </w:rPr>
              <w:t>4.Принципы маркетинга.</w:t>
            </w:r>
            <w:r>
              <w:rPr>
                <w:noProof/>
                <w:webHidden/>
              </w:rPr>
              <w:tab/>
            </w:r>
            <w:r>
              <w:rPr>
                <w:noProof/>
                <w:webHidden/>
              </w:rPr>
              <w:fldChar w:fldCharType="begin"/>
            </w:r>
            <w:r>
              <w:rPr>
                <w:noProof/>
                <w:webHidden/>
              </w:rPr>
              <w:instrText xml:space="preserve"> PAGEREF _Toc411497959 \h </w:instrText>
            </w:r>
            <w:r>
              <w:rPr>
                <w:noProof/>
                <w:webHidden/>
              </w:rPr>
            </w:r>
            <w:r>
              <w:rPr>
                <w:noProof/>
                <w:webHidden/>
              </w:rPr>
              <w:fldChar w:fldCharType="separate"/>
            </w:r>
            <w:r>
              <w:rPr>
                <w:noProof/>
                <w:webHidden/>
              </w:rPr>
              <w:t>1</w:t>
            </w:r>
            <w:r>
              <w:rPr>
                <w:noProof/>
                <w:webHidden/>
              </w:rPr>
              <w:fldChar w:fldCharType="end"/>
            </w:r>
          </w:hyperlink>
        </w:p>
        <w:p w:rsidR="00844267" w:rsidRDefault="00844267">
          <w:pPr>
            <w:pStyle w:val="11"/>
            <w:tabs>
              <w:tab w:val="right" w:leader="dot" w:pos="9488"/>
            </w:tabs>
            <w:rPr>
              <w:noProof/>
            </w:rPr>
          </w:pPr>
          <w:hyperlink w:anchor="_Toc411497960" w:history="1">
            <w:r w:rsidRPr="00E34DAF">
              <w:rPr>
                <w:rStyle w:val="a9"/>
                <w:noProof/>
              </w:rPr>
              <w:t>5.Основные функции маркетинга.</w:t>
            </w:r>
            <w:r>
              <w:rPr>
                <w:noProof/>
                <w:webHidden/>
              </w:rPr>
              <w:tab/>
            </w:r>
            <w:r>
              <w:rPr>
                <w:noProof/>
                <w:webHidden/>
              </w:rPr>
              <w:fldChar w:fldCharType="begin"/>
            </w:r>
            <w:r>
              <w:rPr>
                <w:noProof/>
                <w:webHidden/>
              </w:rPr>
              <w:instrText xml:space="preserve"> PAGEREF _Toc411497960 \h </w:instrText>
            </w:r>
            <w:r>
              <w:rPr>
                <w:noProof/>
                <w:webHidden/>
              </w:rPr>
            </w:r>
            <w:r>
              <w:rPr>
                <w:noProof/>
                <w:webHidden/>
              </w:rPr>
              <w:fldChar w:fldCharType="separate"/>
            </w:r>
            <w:r>
              <w:rPr>
                <w:noProof/>
                <w:webHidden/>
              </w:rPr>
              <w:t>2</w:t>
            </w:r>
            <w:r>
              <w:rPr>
                <w:noProof/>
                <w:webHidden/>
              </w:rPr>
              <w:fldChar w:fldCharType="end"/>
            </w:r>
          </w:hyperlink>
        </w:p>
        <w:p w:rsidR="00844267" w:rsidRDefault="00844267">
          <w:pPr>
            <w:pStyle w:val="11"/>
            <w:tabs>
              <w:tab w:val="right" w:leader="dot" w:pos="9488"/>
            </w:tabs>
            <w:rPr>
              <w:noProof/>
            </w:rPr>
          </w:pPr>
          <w:hyperlink w:anchor="_Toc411497961" w:history="1">
            <w:r w:rsidRPr="00E34DAF">
              <w:rPr>
                <w:rStyle w:val="a9"/>
                <w:noProof/>
              </w:rPr>
              <w:t>6.Основные проблемы маркетинга в России.</w:t>
            </w:r>
            <w:r>
              <w:rPr>
                <w:noProof/>
                <w:webHidden/>
              </w:rPr>
              <w:tab/>
            </w:r>
            <w:r>
              <w:rPr>
                <w:noProof/>
                <w:webHidden/>
              </w:rPr>
              <w:fldChar w:fldCharType="begin"/>
            </w:r>
            <w:r>
              <w:rPr>
                <w:noProof/>
                <w:webHidden/>
              </w:rPr>
              <w:instrText xml:space="preserve"> PAGEREF _Toc411497961 \h </w:instrText>
            </w:r>
            <w:r>
              <w:rPr>
                <w:noProof/>
                <w:webHidden/>
              </w:rPr>
            </w:r>
            <w:r>
              <w:rPr>
                <w:noProof/>
                <w:webHidden/>
              </w:rPr>
              <w:fldChar w:fldCharType="separate"/>
            </w:r>
            <w:r>
              <w:rPr>
                <w:noProof/>
                <w:webHidden/>
              </w:rPr>
              <w:t>2</w:t>
            </w:r>
            <w:r>
              <w:rPr>
                <w:noProof/>
                <w:webHidden/>
              </w:rPr>
              <w:fldChar w:fldCharType="end"/>
            </w:r>
          </w:hyperlink>
        </w:p>
        <w:p w:rsidR="00844267" w:rsidRDefault="00844267">
          <w:pPr>
            <w:pStyle w:val="11"/>
            <w:tabs>
              <w:tab w:val="right" w:leader="dot" w:pos="9488"/>
            </w:tabs>
            <w:rPr>
              <w:noProof/>
            </w:rPr>
          </w:pPr>
          <w:hyperlink w:anchor="_Toc411497962" w:history="1">
            <w:r w:rsidRPr="00E34DAF">
              <w:rPr>
                <w:rStyle w:val="a9"/>
                <w:noProof/>
              </w:rPr>
              <w:t>9.Концепции маркетинга</w:t>
            </w:r>
            <w:r>
              <w:rPr>
                <w:noProof/>
                <w:webHidden/>
              </w:rPr>
              <w:tab/>
            </w:r>
            <w:r>
              <w:rPr>
                <w:noProof/>
                <w:webHidden/>
              </w:rPr>
              <w:fldChar w:fldCharType="begin"/>
            </w:r>
            <w:r>
              <w:rPr>
                <w:noProof/>
                <w:webHidden/>
              </w:rPr>
              <w:instrText xml:space="preserve"> PAGEREF _Toc411497962 \h </w:instrText>
            </w:r>
            <w:r>
              <w:rPr>
                <w:noProof/>
                <w:webHidden/>
              </w:rPr>
            </w:r>
            <w:r>
              <w:rPr>
                <w:noProof/>
                <w:webHidden/>
              </w:rPr>
              <w:fldChar w:fldCharType="separate"/>
            </w:r>
            <w:r>
              <w:rPr>
                <w:noProof/>
                <w:webHidden/>
              </w:rPr>
              <w:t>2</w:t>
            </w:r>
            <w:r>
              <w:rPr>
                <w:noProof/>
                <w:webHidden/>
              </w:rPr>
              <w:fldChar w:fldCharType="end"/>
            </w:r>
          </w:hyperlink>
        </w:p>
        <w:p w:rsidR="00844267" w:rsidRDefault="00844267">
          <w:pPr>
            <w:pStyle w:val="11"/>
            <w:tabs>
              <w:tab w:val="right" w:leader="dot" w:pos="9488"/>
            </w:tabs>
            <w:rPr>
              <w:noProof/>
            </w:rPr>
          </w:pPr>
          <w:hyperlink w:anchor="_Toc411497963" w:history="1">
            <w:r w:rsidRPr="00E34DAF">
              <w:rPr>
                <w:rStyle w:val="a9"/>
                <w:noProof/>
                <w:highlight w:val="yellow"/>
              </w:rPr>
              <w:t>8.Расширение концепции маркетинга</w:t>
            </w:r>
            <w:r>
              <w:rPr>
                <w:noProof/>
                <w:webHidden/>
              </w:rPr>
              <w:tab/>
            </w:r>
            <w:r>
              <w:rPr>
                <w:noProof/>
                <w:webHidden/>
              </w:rPr>
              <w:fldChar w:fldCharType="begin"/>
            </w:r>
            <w:r>
              <w:rPr>
                <w:noProof/>
                <w:webHidden/>
              </w:rPr>
              <w:instrText xml:space="preserve"> PAGEREF _Toc411497963 \h </w:instrText>
            </w:r>
            <w:r>
              <w:rPr>
                <w:noProof/>
                <w:webHidden/>
              </w:rPr>
            </w:r>
            <w:r>
              <w:rPr>
                <w:noProof/>
                <w:webHidden/>
              </w:rPr>
              <w:fldChar w:fldCharType="separate"/>
            </w:r>
            <w:r>
              <w:rPr>
                <w:noProof/>
                <w:webHidden/>
              </w:rPr>
              <w:t>3</w:t>
            </w:r>
            <w:r>
              <w:rPr>
                <w:noProof/>
                <w:webHidden/>
              </w:rPr>
              <w:fldChar w:fldCharType="end"/>
            </w:r>
          </w:hyperlink>
        </w:p>
        <w:p w:rsidR="00844267" w:rsidRDefault="00844267">
          <w:pPr>
            <w:pStyle w:val="11"/>
            <w:tabs>
              <w:tab w:val="right" w:leader="dot" w:pos="9488"/>
            </w:tabs>
            <w:rPr>
              <w:noProof/>
            </w:rPr>
          </w:pPr>
          <w:hyperlink w:anchor="_Toc411497964" w:history="1">
            <w:r w:rsidRPr="00E34DAF">
              <w:rPr>
                <w:rStyle w:val="a9"/>
                <w:noProof/>
                <w:highlight w:val="yellow"/>
              </w:rPr>
              <w:t>7.Концепции управления производством</w:t>
            </w:r>
            <w:r>
              <w:rPr>
                <w:noProof/>
                <w:webHidden/>
              </w:rPr>
              <w:tab/>
            </w:r>
            <w:r>
              <w:rPr>
                <w:noProof/>
                <w:webHidden/>
              </w:rPr>
              <w:fldChar w:fldCharType="begin"/>
            </w:r>
            <w:r>
              <w:rPr>
                <w:noProof/>
                <w:webHidden/>
              </w:rPr>
              <w:instrText xml:space="preserve"> PAGEREF _Toc411497964 \h </w:instrText>
            </w:r>
            <w:r>
              <w:rPr>
                <w:noProof/>
                <w:webHidden/>
              </w:rPr>
            </w:r>
            <w:r>
              <w:rPr>
                <w:noProof/>
                <w:webHidden/>
              </w:rPr>
              <w:fldChar w:fldCharType="separate"/>
            </w:r>
            <w:r>
              <w:rPr>
                <w:noProof/>
                <w:webHidden/>
              </w:rPr>
              <w:t>3</w:t>
            </w:r>
            <w:r>
              <w:rPr>
                <w:noProof/>
                <w:webHidden/>
              </w:rPr>
              <w:fldChar w:fldCharType="end"/>
            </w:r>
          </w:hyperlink>
        </w:p>
        <w:p w:rsidR="00844267" w:rsidRDefault="00844267">
          <w:pPr>
            <w:pStyle w:val="11"/>
            <w:tabs>
              <w:tab w:val="right" w:leader="dot" w:pos="9488"/>
            </w:tabs>
            <w:rPr>
              <w:noProof/>
            </w:rPr>
          </w:pPr>
          <w:hyperlink w:anchor="_Toc411497965" w:history="1">
            <w:r w:rsidRPr="00E34DAF">
              <w:rPr>
                <w:rStyle w:val="a9"/>
                <w:noProof/>
              </w:rPr>
              <w:t>11.Маркетинговая среда: структура, объекты, их взаимодействие</w:t>
            </w:r>
            <w:r>
              <w:rPr>
                <w:noProof/>
                <w:webHidden/>
              </w:rPr>
              <w:tab/>
            </w:r>
            <w:r>
              <w:rPr>
                <w:noProof/>
                <w:webHidden/>
              </w:rPr>
              <w:fldChar w:fldCharType="begin"/>
            </w:r>
            <w:r>
              <w:rPr>
                <w:noProof/>
                <w:webHidden/>
              </w:rPr>
              <w:instrText xml:space="preserve"> PAGEREF _Toc411497965 \h </w:instrText>
            </w:r>
            <w:r>
              <w:rPr>
                <w:noProof/>
                <w:webHidden/>
              </w:rPr>
            </w:r>
            <w:r>
              <w:rPr>
                <w:noProof/>
                <w:webHidden/>
              </w:rPr>
              <w:fldChar w:fldCharType="separate"/>
            </w:r>
            <w:r>
              <w:rPr>
                <w:noProof/>
                <w:webHidden/>
              </w:rPr>
              <w:t>4</w:t>
            </w:r>
            <w:r>
              <w:rPr>
                <w:noProof/>
                <w:webHidden/>
              </w:rPr>
              <w:fldChar w:fldCharType="end"/>
            </w:r>
          </w:hyperlink>
        </w:p>
        <w:p w:rsidR="00844267" w:rsidRDefault="00844267">
          <w:pPr>
            <w:pStyle w:val="21"/>
            <w:tabs>
              <w:tab w:val="right" w:leader="dot" w:pos="9488"/>
            </w:tabs>
            <w:rPr>
              <w:noProof/>
            </w:rPr>
          </w:pPr>
          <w:hyperlink w:anchor="_Toc411497966" w:history="1">
            <w:r w:rsidRPr="00E34DAF">
              <w:rPr>
                <w:rStyle w:val="a9"/>
                <w:noProof/>
              </w:rPr>
              <w:t>10.Виды маркетинга в зависимости от спроса</w:t>
            </w:r>
            <w:r>
              <w:rPr>
                <w:noProof/>
                <w:webHidden/>
              </w:rPr>
              <w:tab/>
            </w:r>
            <w:r>
              <w:rPr>
                <w:noProof/>
                <w:webHidden/>
              </w:rPr>
              <w:fldChar w:fldCharType="begin"/>
            </w:r>
            <w:r>
              <w:rPr>
                <w:noProof/>
                <w:webHidden/>
              </w:rPr>
              <w:instrText xml:space="preserve"> PAGEREF _Toc411497966 \h </w:instrText>
            </w:r>
            <w:r>
              <w:rPr>
                <w:noProof/>
                <w:webHidden/>
              </w:rPr>
            </w:r>
            <w:r>
              <w:rPr>
                <w:noProof/>
                <w:webHidden/>
              </w:rPr>
              <w:fldChar w:fldCharType="separate"/>
            </w:r>
            <w:r>
              <w:rPr>
                <w:noProof/>
                <w:webHidden/>
              </w:rPr>
              <w:t>4</w:t>
            </w:r>
            <w:r>
              <w:rPr>
                <w:noProof/>
                <w:webHidden/>
              </w:rPr>
              <w:fldChar w:fldCharType="end"/>
            </w:r>
          </w:hyperlink>
        </w:p>
        <w:p w:rsidR="00844267" w:rsidRDefault="00844267">
          <w:pPr>
            <w:pStyle w:val="21"/>
            <w:tabs>
              <w:tab w:val="right" w:leader="dot" w:pos="9488"/>
            </w:tabs>
            <w:rPr>
              <w:noProof/>
            </w:rPr>
          </w:pPr>
          <w:hyperlink w:anchor="_Toc411497967" w:history="1">
            <w:r w:rsidRPr="00E34DAF">
              <w:rPr>
                <w:rStyle w:val="a9"/>
                <w:noProof/>
              </w:rPr>
              <w:t>12. Внутренняя среда компании (фирмы).</w:t>
            </w:r>
            <w:r>
              <w:rPr>
                <w:noProof/>
                <w:webHidden/>
              </w:rPr>
              <w:tab/>
            </w:r>
            <w:r>
              <w:rPr>
                <w:noProof/>
                <w:webHidden/>
              </w:rPr>
              <w:fldChar w:fldCharType="begin"/>
            </w:r>
            <w:r>
              <w:rPr>
                <w:noProof/>
                <w:webHidden/>
              </w:rPr>
              <w:instrText xml:space="preserve"> PAGEREF _Toc411497967 \h </w:instrText>
            </w:r>
            <w:r>
              <w:rPr>
                <w:noProof/>
                <w:webHidden/>
              </w:rPr>
            </w:r>
            <w:r>
              <w:rPr>
                <w:noProof/>
                <w:webHidden/>
              </w:rPr>
              <w:fldChar w:fldCharType="separate"/>
            </w:r>
            <w:r>
              <w:rPr>
                <w:noProof/>
                <w:webHidden/>
              </w:rPr>
              <w:t>5</w:t>
            </w:r>
            <w:r>
              <w:rPr>
                <w:noProof/>
                <w:webHidden/>
              </w:rPr>
              <w:fldChar w:fldCharType="end"/>
            </w:r>
          </w:hyperlink>
        </w:p>
        <w:p w:rsidR="00844267" w:rsidRDefault="00844267">
          <w:pPr>
            <w:pStyle w:val="11"/>
            <w:tabs>
              <w:tab w:val="right" w:leader="dot" w:pos="9488"/>
            </w:tabs>
            <w:rPr>
              <w:noProof/>
            </w:rPr>
          </w:pPr>
          <w:hyperlink w:anchor="_Toc411497968" w:history="1">
            <w:r w:rsidRPr="00E34DAF">
              <w:rPr>
                <w:rStyle w:val="a9"/>
                <w:noProof/>
              </w:rPr>
              <w:t>13. Микросреда маркетинга. Факторы микросреды маркетинга.</w:t>
            </w:r>
            <w:r>
              <w:rPr>
                <w:noProof/>
                <w:webHidden/>
              </w:rPr>
              <w:tab/>
            </w:r>
            <w:r>
              <w:rPr>
                <w:noProof/>
                <w:webHidden/>
              </w:rPr>
              <w:fldChar w:fldCharType="begin"/>
            </w:r>
            <w:r>
              <w:rPr>
                <w:noProof/>
                <w:webHidden/>
              </w:rPr>
              <w:instrText xml:space="preserve"> PAGEREF _Toc411497968 \h </w:instrText>
            </w:r>
            <w:r>
              <w:rPr>
                <w:noProof/>
                <w:webHidden/>
              </w:rPr>
            </w:r>
            <w:r>
              <w:rPr>
                <w:noProof/>
                <w:webHidden/>
              </w:rPr>
              <w:fldChar w:fldCharType="separate"/>
            </w:r>
            <w:r>
              <w:rPr>
                <w:noProof/>
                <w:webHidden/>
              </w:rPr>
              <w:t>5</w:t>
            </w:r>
            <w:r>
              <w:rPr>
                <w:noProof/>
                <w:webHidden/>
              </w:rPr>
              <w:fldChar w:fldCharType="end"/>
            </w:r>
          </w:hyperlink>
        </w:p>
        <w:p w:rsidR="00844267" w:rsidRDefault="00844267">
          <w:pPr>
            <w:pStyle w:val="11"/>
            <w:tabs>
              <w:tab w:val="right" w:leader="dot" w:pos="9488"/>
            </w:tabs>
            <w:rPr>
              <w:noProof/>
            </w:rPr>
          </w:pPr>
          <w:hyperlink w:anchor="_Toc411497969" w:history="1">
            <w:r w:rsidRPr="00E34DAF">
              <w:rPr>
                <w:rStyle w:val="a9"/>
                <w:noProof/>
              </w:rPr>
              <w:t>14. Макросреда     маркетинга.      Основные      факторы      макросреды маркетинга.</w:t>
            </w:r>
            <w:r>
              <w:rPr>
                <w:noProof/>
                <w:webHidden/>
              </w:rPr>
              <w:tab/>
            </w:r>
            <w:r>
              <w:rPr>
                <w:noProof/>
                <w:webHidden/>
              </w:rPr>
              <w:fldChar w:fldCharType="begin"/>
            </w:r>
            <w:r>
              <w:rPr>
                <w:noProof/>
                <w:webHidden/>
              </w:rPr>
              <w:instrText xml:space="preserve"> PAGEREF _Toc411497969 \h </w:instrText>
            </w:r>
            <w:r>
              <w:rPr>
                <w:noProof/>
                <w:webHidden/>
              </w:rPr>
            </w:r>
            <w:r>
              <w:rPr>
                <w:noProof/>
                <w:webHidden/>
              </w:rPr>
              <w:fldChar w:fldCharType="separate"/>
            </w:r>
            <w:r>
              <w:rPr>
                <w:noProof/>
                <w:webHidden/>
              </w:rPr>
              <w:t>5</w:t>
            </w:r>
            <w:r>
              <w:rPr>
                <w:noProof/>
                <w:webHidden/>
              </w:rPr>
              <w:fldChar w:fldCharType="end"/>
            </w:r>
          </w:hyperlink>
        </w:p>
        <w:p w:rsidR="00844267" w:rsidRDefault="00844267">
          <w:pPr>
            <w:pStyle w:val="11"/>
            <w:tabs>
              <w:tab w:val="right" w:leader="dot" w:pos="9488"/>
            </w:tabs>
            <w:rPr>
              <w:noProof/>
            </w:rPr>
          </w:pPr>
          <w:hyperlink w:anchor="_Toc411497970" w:history="1">
            <w:r w:rsidRPr="00E34DAF">
              <w:rPr>
                <w:rStyle w:val="a9"/>
                <w:noProof/>
              </w:rPr>
              <w:t>16. Типология стратегий. Уровни разработки стратегий.</w:t>
            </w:r>
            <w:r>
              <w:rPr>
                <w:noProof/>
                <w:webHidden/>
              </w:rPr>
              <w:tab/>
            </w:r>
            <w:r>
              <w:rPr>
                <w:noProof/>
                <w:webHidden/>
              </w:rPr>
              <w:fldChar w:fldCharType="begin"/>
            </w:r>
            <w:r>
              <w:rPr>
                <w:noProof/>
                <w:webHidden/>
              </w:rPr>
              <w:instrText xml:space="preserve"> PAGEREF _Toc411497970 \h </w:instrText>
            </w:r>
            <w:r>
              <w:rPr>
                <w:noProof/>
                <w:webHidden/>
              </w:rPr>
            </w:r>
            <w:r>
              <w:rPr>
                <w:noProof/>
                <w:webHidden/>
              </w:rPr>
              <w:fldChar w:fldCharType="separate"/>
            </w:r>
            <w:r>
              <w:rPr>
                <w:noProof/>
                <w:webHidden/>
              </w:rPr>
              <w:t>5</w:t>
            </w:r>
            <w:r>
              <w:rPr>
                <w:noProof/>
                <w:webHidden/>
              </w:rPr>
              <w:fldChar w:fldCharType="end"/>
            </w:r>
          </w:hyperlink>
        </w:p>
        <w:p w:rsidR="00844267" w:rsidRDefault="00844267">
          <w:pPr>
            <w:pStyle w:val="11"/>
            <w:tabs>
              <w:tab w:val="right" w:leader="dot" w:pos="9488"/>
            </w:tabs>
            <w:rPr>
              <w:noProof/>
            </w:rPr>
          </w:pPr>
          <w:hyperlink w:anchor="_Toc411497971" w:history="1">
            <w:r w:rsidRPr="00E34DAF">
              <w:rPr>
                <w:rStyle w:val="a9"/>
                <w:noProof/>
              </w:rPr>
              <w:t>15. Информационная среда маркетинга.</w:t>
            </w:r>
            <w:r>
              <w:rPr>
                <w:noProof/>
                <w:webHidden/>
              </w:rPr>
              <w:tab/>
            </w:r>
            <w:r>
              <w:rPr>
                <w:noProof/>
                <w:webHidden/>
              </w:rPr>
              <w:fldChar w:fldCharType="begin"/>
            </w:r>
            <w:r>
              <w:rPr>
                <w:noProof/>
                <w:webHidden/>
              </w:rPr>
              <w:instrText xml:space="preserve"> PAGEREF _Toc411497971 \h </w:instrText>
            </w:r>
            <w:r>
              <w:rPr>
                <w:noProof/>
                <w:webHidden/>
              </w:rPr>
            </w:r>
            <w:r>
              <w:rPr>
                <w:noProof/>
                <w:webHidden/>
              </w:rPr>
              <w:fldChar w:fldCharType="separate"/>
            </w:r>
            <w:r>
              <w:rPr>
                <w:noProof/>
                <w:webHidden/>
              </w:rPr>
              <w:t>6</w:t>
            </w:r>
            <w:r>
              <w:rPr>
                <w:noProof/>
                <w:webHidden/>
              </w:rPr>
              <w:fldChar w:fldCharType="end"/>
            </w:r>
          </w:hyperlink>
        </w:p>
        <w:p w:rsidR="00844267" w:rsidRDefault="00844267">
          <w:pPr>
            <w:pStyle w:val="11"/>
            <w:tabs>
              <w:tab w:val="right" w:leader="dot" w:pos="9488"/>
            </w:tabs>
            <w:rPr>
              <w:noProof/>
            </w:rPr>
          </w:pPr>
          <w:hyperlink w:anchor="_Toc411497972" w:history="1">
            <w:r w:rsidRPr="00E34DAF">
              <w:rPr>
                <w:rStyle w:val="a9"/>
                <w:noProof/>
              </w:rPr>
              <w:t>17. Создание конкурентных преимуществ.</w:t>
            </w:r>
            <w:r>
              <w:rPr>
                <w:noProof/>
                <w:webHidden/>
              </w:rPr>
              <w:tab/>
            </w:r>
            <w:r>
              <w:rPr>
                <w:noProof/>
                <w:webHidden/>
              </w:rPr>
              <w:fldChar w:fldCharType="begin"/>
            </w:r>
            <w:r>
              <w:rPr>
                <w:noProof/>
                <w:webHidden/>
              </w:rPr>
              <w:instrText xml:space="preserve"> PAGEREF _Toc411497972 \h </w:instrText>
            </w:r>
            <w:r>
              <w:rPr>
                <w:noProof/>
                <w:webHidden/>
              </w:rPr>
            </w:r>
            <w:r>
              <w:rPr>
                <w:noProof/>
                <w:webHidden/>
              </w:rPr>
              <w:fldChar w:fldCharType="separate"/>
            </w:r>
            <w:r>
              <w:rPr>
                <w:noProof/>
                <w:webHidden/>
              </w:rPr>
              <w:t>6</w:t>
            </w:r>
            <w:r>
              <w:rPr>
                <w:noProof/>
                <w:webHidden/>
              </w:rPr>
              <w:fldChar w:fldCharType="end"/>
            </w:r>
          </w:hyperlink>
        </w:p>
        <w:p w:rsidR="00844267" w:rsidRDefault="00844267">
          <w:pPr>
            <w:pStyle w:val="11"/>
            <w:tabs>
              <w:tab w:val="right" w:leader="dot" w:pos="9488"/>
            </w:tabs>
            <w:rPr>
              <w:noProof/>
            </w:rPr>
          </w:pPr>
          <w:hyperlink w:anchor="_Toc411497973" w:history="1">
            <w:r w:rsidRPr="00E34DAF">
              <w:rPr>
                <w:rStyle w:val="a9"/>
                <w:noProof/>
              </w:rPr>
              <w:t>21.Стратегия дифференциации.</w:t>
            </w:r>
            <w:r>
              <w:rPr>
                <w:noProof/>
                <w:webHidden/>
              </w:rPr>
              <w:tab/>
            </w:r>
            <w:r>
              <w:rPr>
                <w:noProof/>
                <w:webHidden/>
              </w:rPr>
              <w:fldChar w:fldCharType="begin"/>
            </w:r>
            <w:r>
              <w:rPr>
                <w:noProof/>
                <w:webHidden/>
              </w:rPr>
              <w:instrText xml:space="preserve"> PAGEREF _Toc411497973 \h </w:instrText>
            </w:r>
            <w:r>
              <w:rPr>
                <w:noProof/>
                <w:webHidden/>
              </w:rPr>
            </w:r>
            <w:r>
              <w:rPr>
                <w:noProof/>
                <w:webHidden/>
              </w:rPr>
              <w:fldChar w:fldCharType="separate"/>
            </w:r>
            <w:r>
              <w:rPr>
                <w:noProof/>
                <w:webHidden/>
              </w:rPr>
              <w:t>7</w:t>
            </w:r>
            <w:r>
              <w:rPr>
                <w:noProof/>
                <w:webHidden/>
              </w:rPr>
              <w:fldChar w:fldCharType="end"/>
            </w:r>
          </w:hyperlink>
        </w:p>
        <w:p w:rsidR="00844267" w:rsidRDefault="00844267">
          <w:pPr>
            <w:pStyle w:val="11"/>
            <w:tabs>
              <w:tab w:val="right" w:leader="dot" w:pos="9488"/>
            </w:tabs>
            <w:rPr>
              <w:noProof/>
            </w:rPr>
          </w:pPr>
          <w:hyperlink w:anchor="_Toc411497974" w:history="1">
            <w:r w:rsidRPr="00E34DAF">
              <w:rPr>
                <w:rStyle w:val="a9"/>
                <w:noProof/>
                <w:highlight w:val="yellow"/>
              </w:rPr>
              <w:t>22. Фирменная стратегия маркетинга и критерии ее выбора.</w:t>
            </w:r>
            <w:r>
              <w:rPr>
                <w:noProof/>
                <w:webHidden/>
              </w:rPr>
              <w:tab/>
            </w:r>
            <w:r>
              <w:rPr>
                <w:noProof/>
                <w:webHidden/>
              </w:rPr>
              <w:fldChar w:fldCharType="begin"/>
            </w:r>
            <w:r>
              <w:rPr>
                <w:noProof/>
                <w:webHidden/>
              </w:rPr>
              <w:instrText xml:space="preserve"> PAGEREF _Toc411497974 \h </w:instrText>
            </w:r>
            <w:r>
              <w:rPr>
                <w:noProof/>
                <w:webHidden/>
              </w:rPr>
            </w:r>
            <w:r>
              <w:rPr>
                <w:noProof/>
                <w:webHidden/>
              </w:rPr>
              <w:fldChar w:fldCharType="separate"/>
            </w:r>
            <w:r>
              <w:rPr>
                <w:noProof/>
                <w:webHidden/>
              </w:rPr>
              <w:t>7</w:t>
            </w:r>
            <w:r>
              <w:rPr>
                <w:noProof/>
                <w:webHidden/>
              </w:rPr>
              <w:fldChar w:fldCharType="end"/>
            </w:r>
          </w:hyperlink>
        </w:p>
        <w:p w:rsidR="00844267" w:rsidRDefault="00844267">
          <w:pPr>
            <w:pStyle w:val="11"/>
            <w:tabs>
              <w:tab w:val="right" w:leader="dot" w:pos="9488"/>
            </w:tabs>
            <w:rPr>
              <w:noProof/>
            </w:rPr>
          </w:pPr>
          <w:hyperlink w:anchor="_Toc411497975" w:history="1">
            <w:r w:rsidRPr="00E34DAF">
              <w:rPr>
                <w:rStyle w:val="a9"/>
                <w:noProof/>
              </w:rPr>
              <w:t>19. Стратегии экстенсивного роста рынка.</w:t>
            </w:r>
            <w:r>
              <w:rPr>
                <w:noProof/>
                <w:webHidden/>
              </w:rPr>
              <w:tab/>
            </w:r>
            <w:r>
              <w:rPr>
                <w:noProof/>
                <w:webHidden/>
              </w:rPr>
              <w:fldChar w:fldCharType="begin"/>
            </w:r>
            <w:r>
              <w:rPr>
                <w:noProof/>
                <w:webHidden/>
              </w:rPr>
              <w:instrText xml:space="preserve"> PAGEREF _Toc411497975 \h </w:instrText>
            </w:r>
            <w:r>
              <w:rPr>
                <w:noProof/>
                <w:webHidden/>
              </w:rPr>
            </w:r>
            <w:r>
              <w:rPr>
                <w:noProof/>
                <w:webHidden/>
              </w:rPr>
              <w:fldChar w:fldCharType="separate"/>
            </w:r>
            <w:r>
              <w:rPr>
                <w:noProof/>
                <w:webHidden/>
              </w:rPr>
              <w:t>7</w:t>
            </w:r>
            <w:r>
              <w:rPr>
                <w:noProof/>
                <w:webHidden/>
              </w:rPr>
              <w:fldChar w:fldCharType="end"/>
            </w:r>
          </w:hyperlink>
        </w:p>
        <w:p w:rsidR="00844267" w:rsidRDefault="00844267">
          <w:pPr>
            <w:pStyle w:val="11"/>
            <w:tabs>
              <w:tab w:val="right" w:leader="dot" w:pos="9488"/>
            </w:tabs>
            <w:rPr>
              <w:noProof/>
            </w:rPr>
          </w:pPr>
          <w:hyperlink w:anchor="_Toc411497976" w:history="1">
            <w:r w:rsidRPr="00E34DAF">
              <w:rPr>
                <w:rStyle w:val="a9"/>
                <w:noProof/>
              </w:rPr>
              <w:t>23.Логика маркетинговой деятельности на предприятии.</w:t>
            </w:r>
            <w:r>
              <w:rPr>
                <w:noProof/>
                <w:webHidden/>
              </w:rPr>
              <w:tab/>
            </w:r>
            <w:r>
              <w:rPr>
                <w:noProof/>
                <w:webHidden/>
              </w:rPr>
              <w:fldChar w:fldCharType="begin"/>
            </w:r>
            <w:r>
              <w:rPr>
                <w:noProof/>
                <w:webHidden/>
              </w:rPr>
              <w:instrText xml:space="preserve"> PAGEREF _Toc411497976 \h </w:instrText>
            </w:r>
            <w:r>
              <w:rPr>
                <w:noProof/>
                <w:webHidden/>
              </w:rPr>
            </w:r>
            <w:r>
              <w:rPr>
                <w:noProof/>
                <w:webHidden/>
              </w:rPr>
              <w:fldChar w:fldCharType="separate"/>
            </w:r>
            <w:r>
              <w:rPr>
                <w:noProof/>
                <w:webHidden/>
              </w:rPr>
              <w:t>8</w:t>
            </w:r>
            <w:r>
              <w:rPr>
                <w:noProof/>
                <w:webHidden/>
              </w:rPr>
              <w:fldChar w:fldCharType="end"/>
            </w:r>
          </w:hyperlink>
        </w:p>
        <w:p w:rsidR="00844267" w:rsidRDefault="00844267">
          <w:pPr>
            <w:pStyle w:val="11"/>
            <w:tabs>
              <w:tab w:val="right" w:leader="dot" w:pos="9488"/>
            </w:tabs>
            <w:rPr>
              <w:noProof/>
            </w:rPr>
          </w:pPr>
          <w:hyperlink w:anchor="_Toc411497977" w:history="1">
            <w:r w:rsidRPr="00E34DAF">
              <w:rPr>
                <w:rStyle w:val="a9"/>
                <w:noProof/>
              </w:rPr>
              <w:t>20.Стратегия интеграции</w:t>
            </w:r>
            <w:r>
              <w:rPr>
                <w:noProof/>
                <w:webHidden/>
              </w:rPr>
              <w:tab/>
            </w:r>
            <w:r>
              <w:rPr>
                <w:noProof/>
                <w:webHidden/>
              </w:rPr>
              <w:fldChar w:fldCharType="begin"/>
            </w:r>
            <w:r>
              <w:rPr>
                <w:noProof/>
                <w:webHidden/>
              </w:rPr>
              <w:instrText xml:space="preserve"> PAGEREF _Toc411497977 \h </w:instrText>
            </w:r>
            <w:r>
              <w:rPr>
                <w:noProof/>
                <w:webHidden/>
              </w:rPr>
            </w:r>
            <w:r>
              <w:rPr>
                <w:noProof/>
                <w:webHidden/>
              </w:rPr>
              <w:fldChar w:fldCharType="separate"/>
            </w:r>
            <w:r>
              <w:rPr>
                <w:noProof/>
                <w:webHidden/>
              </w:rPr>
              <w:t>8</w:t>
            </w:r>
            <w:r>
              <w:rPr>
                <w:noProof/>
                <w:webHidden/>
              </w:rPr>
              <w:fldChar w:fldCharType="end"/>
            </w:r>
          </w:hyperlink>
        </w:p>
        <w:p w:rsidR="00844267" w:rsidRDefault="00844267">
          <w:pPr>
            <w:pStyle w:val="11"/>
            <w:tabs>
              <w:tab w:val="right" w:leader="dot" w:pos="9488"/>
            </w:tabs>
            <w:rPr>
              <w:noProof/>
            </w:rPr>
          </w:pPr>
          <w:hyperlink w:anchor="_Toc411497978" w:history="1">
            <w:r w:rsidRPr="00E34DAF">
              <w:rPr>
                <w:rStyle w:val="a9"/>
                <w:noProof/>
              </w:rPr>
              <w:t>24.Виды   маркетинговых   структур.</w:t>
            </w:r>
            <w:r>
              <w:rPr>
                <w:noProof/>
                <w:webHidden/>
              </w:rPr>
              <w:tab/>
            </w:r>
            <w:r>
              <w:rPr>
                <w:noProof/>
                <w:webHidden/>
              </w:rPr>
              <w:fldChar w:fldCharType="begin"/>
            </w:r>
            <w:r>
              <w:rPr>
                <w:noProof/>
                <w:webHidden/>
              </w:rPr>
              <w:instrText xml:space="preserve"> PAGEREF _Toc411497978 \h </w:instrText>
            </w:r>
            <w:r>
              <w:rPr>
                <w:noProof/>
                <w:webHidden/>
              </w:rPr>
            </w:r>
            <w:r>
              <w:rPr>
                <w:noProof/>
                <w:webHidden/>
              </w:rPr>
              <w:fldChar w:fldCharType="separate"/>
            </w:r>
            <w:r>
              <w:rPr>
                <w:noProof/>
                <w:webHidden/>
              </w:rPr>
              <w:t>8</w:t>
            </w:r>
            <w:r>
              <w:rPr>
                <w:noProof/>
                <w:webHidden/>
              </w:rPr>
              <w:fldChar w:fldCharType="end"/>
            </w:r>
          </w:hyperlink>
        </w:p>
        <w:p w:rsidR="00844267" w:rsidRDefault="00844267">
          <w:pPr>
            <w:pStyle w:val="11"/>
            <w:tabs>
              <w:tab w:val="right" w:leader="dot" w:pos="9488"/>
            </w:tabs>
            <w:rPr>
              <w:noProof/>
            </w:rPr>
          </w:pPr>
          <w:hyperlink w:anchor="_Toc411497979" w:history="1">
            <w:r w:rsidRPr="00E34DAF">
              <w:rPr>
                <w:rStyle w:val="a9"/>
                <w:noProof/>
              </w:rPr>
              <w:t>25. Планирование    маркетинга</w:t>
            </w:r>
            <w:r>
              <w:rPr>
                <w:noProof/>
                <w:webHidden/>
              </w:rPr>
              <w:tab/>
            </w:r>
            <w:r>
              <w:rPr>
                <w:noProof/>
                <w:webHidden/>
              </w:rPr>
              <w:fldChar w:fldCharType="begin"/>
            </w:r>
            <w:r>
              <w:rPr>
                <w:noProof/>
                <w:webHidden/>
              </w:rPr>
              <w:instrText xml:space="preserve"> PAGEREF _Toc411497979 \h </w:instrText>
            </w:r>
            <w:r>
              <w:rPr>
                <w:noProof/>
                <w:webHidden/>
              </w:rPr>
            </w:r>
            <w:r>
              <w:rPr>
                <w:noProof/>
                <w:webHidden/>
              </w:rPr>
              <w:fldChar w:fldCharType="separate"/>
            </w:r>
            <w:r>
              <w:rPr>
                <w:noProof/>
                <w:webHidden/>
              </w:rPr>
              <w:t>9</w:t>
            </w:r>
            <w:r>
              <w:rPr>
                <w:noProof/>
                <w:webHidden/>
              </w:rPr>
              <w:fldChar w:fldCharType="end"/>
            </w:r>
          </w:hyperlink>
        </w:p>
        <w:p w:rsidR="00844267" w:rsidRDefault="00844267">
          <w:pPr>
            <w:pStyle w:val="11"/>
            <w:tabs>
              <w:tab w:val="right" w:leader="dot" w:pos="9488"/>
            </w:tabs>
            <w:rPr>
              <w:noProof/>
            </w:rPr>
          </w:pPr>
          <w:hyperlink w:anchor="_Toc411497980" w:history="1">
            <w:r w:rsidRPr="00E34DAF">
              <w:rPr>
                <w:rStyle w:val="a9"/>
                <w:noProof/>
              </w:rPr>
              <w:t>26. Маркетинговый контроль.</w:t>
            </w:r>
            <w:r>
              <w:rPr>
                <w:noProof/>
                <w:webHidden/>
              </w:rPr>
              <w:tab/>
            </w:r>
            <w:r>
              <w:rPr>
                <w:noProof/>
                <w:webHidden/>
              </w:rPr>
              <w:fldChar w:fldCharType="begin"/>
            </w:r>
            <w:r>
              <w:rPr>
                <w:noProof/>
                <w:webHidden/>
              </w:rPr>
              <w:instrText xml:space="preserve"> PAGEREF _Toc411497980 \h </w:instrText>
            </w:r>
            <w:r>
              <w:rPr>
                <w:noProof/>
                <w:webHidden/>
              </w:rPr>
            </w:r>
            <w:r>
              <w:rPr>
                <w:noProof/>
                <w:webHidden/>
              </w:rPr>
              <w:fldChar w:fldCharType="separate"/>
            </w:r>
            <w:r>
              <w:rPr>
                <w:noProof/>
                <w:webHidden/>
              </w:rPr>
              <w:t>9</w:t>
            </w:r>
            <w:r>
              <w:rPr>
                <w:noProof/>
                <w:webHidden/>
              </w:rPr>
              <w:fldChar w:fldCharType="end"/>
            </w:r>
          </w:hyperlink>
        </w:p>
        <w:p w:rsidR="00844267" w:rsidRDefault="00844267">
          <w:pPr>
            <w:pStyle w:val="11"/>
            <w:tabs>
              <w:tab w:val="right" w:leader="dot" w:pos="9488"/>
            </w:tabs>
            <w:rPr>
              <w:noProof/>
            </w:rPr>
          </w:pPr>
          <w:hyperlink w:anchor="_Toc411497981" w:history="1">
            <w:r w:rsidRPr="00E34DAF">
              <w:rPr>
                <w:rStyle w:val="a9"/>
                <w:noProof/>
              </w:rPr>
              <w:t>28. Система внешней маркетинговой информации</w:t>
            </w:r>
            <w:r>
              <w:rPr>
                <w:noProof/>
                <w:webHidden/>
              </w:rPr>
              <w:tab/>
            </w:r>
            <w:r>
              <w:rPr>
                <w:noProof/>
                <w:webHidden/>
              </w:rPr>
              <w:fldChar w:fldCharType="begin"/>
            </w:r>
            <w:r>
              <w:rPr>
                <w:noProof/>
                <w:webHidden/>
              </w:rPr>
              <w:instrText xml:space="preserve"> PAGEREF _Toc411497981 \h </w:instrText>
            </w:r>
            <w:r>
              <w:rPr>
                <w:noProof/>
                <w:webHidden/>
              </w:rPr>
            </w:r>
            <w:r>
              <w:rPr>
                <w:noProof/>
                <w:webHidden/>
              </w:rPr>
              <w:fldChar w:fldCharType="separate"/>
            </w:r>
            <w:r>
              <w:rPr>
                <w:noProof/>
                <w:webHidden/>
              </w:rPr>
              <w:t>9</w:t>
            </w:r>
            <w:r>
              <w:rPr>
                <w:noProof/>
                <w:webHidden/>
              </w:rPr>
              <w:fldChar w:fldCharType="end"/>
            </w:r>
          </w:hyperlink>
        </w:p>
        <w:p w:rsidR="00844267" w:rsidRDefault="00844267">
          <w:pPr>
            <w:pStyle w:val="11"/>
            <w:tabs>
              <w:tab w:val="right" w:leader="dot" w:pos="9488"/>
            </w:tabs>
            <w:rPr>
              <w:noProof/>
            </w:rPr>
          </w:pPr>
          <w:hyperlink w:anchor="_Toc411497982" w:history="1">
            <w:r w:rsidRPr="00E34DAF">
              <w:rPr>
                <w:rStyle w:val="a9"/>
                <w:noProof/>
              </w:rPr>
              <w:t>27. Информационные потребности маркетинга.</w:t>
            </w:r>
            <w:r>
              <w:rPr>
                <w:noProof/>
                <w:webHidden/>
              </w:rPr>
              <w:tab/>
            </w:r>
            <w:r>
              <w:rPr>
                <w:noProof/>
                <w:webHidden/>
              </w:rPr>
              <w:fldChar w:fldCharType="begin"/>
            </w:r>
            <w:r>
              <w:rPr>
                <w:noProof/>
                <w:webHidden/>
              </w:rPr>
              <w:instrText xml:space="preserve"> PAGEREF _Toc411497982 \h </w:instrText>
            </w:r>
            <w:r>
              <w:rPr>
                <w:noProof/>
                <w:webHidden/>
              </w:rPr>
            </w:r>
            <w:r>
              <w:rPr>
                <w:noProof/>
                <w:webHidden/>
              </w:rPr>
              <w:fldChar w:fldCharType="separate"/>
            </w:r>
            <w:r>
              <w:rPr>
                <w:noProof/>
                <w:webHidden/>
              </w:rPr>
              <w:t>10</w:t>
            </w:r>
            <w:r>
              <w:rPr>
                <w:noProof/>
                <w:webHidden/>
              </w:rPr>
              <w:fldChar w:fldCharType="end"/>
            </w:r>
          </w:hyperlink>
        </w:p>
        <w:p w:rsidR="00844267" w:rsidRDefault="00844267">
          <w:pPr>
            <w:pStyle w:val="11"/>
            <w:tabs>
              <w:tab w:val="right" w:leader="dot" w:pos="9488"/>
            </w:tabs>
            <w:rPr>
              <w:noProof/>
            </w:rPr>
          </w:pPr>
          <w:hyperlink w:anchor="_Toc411497983" w:history="1">
            <w:r w:rsidRPr="00E34DAF">
              <w:rPr>
                <w:rStyle w:val="a9"/>
                <w:noProof/>
              </w:rPr>
              <w:t>29. Система внутренней маркетинговой информации</w:t>
            </w:r>
            <w:r>
              <w:rPr>
                <w:noProof/>
                <w:webHidden/>
              </w:rPr>
              <w:tab/>
            </w:r>
            <w:r>
              <w:rPr>
                <w:noProof/>
                <w:webHidden/>
              </w:rPr>
              <w:fldChar w:fldCharType="begin"/>
            </w:r>
            <w:r>
              <w:rPr>
                <w:noProof/>
                <w:webHidden/>
              </w:rPr>
              <w:instrText xml:space="preserve"> PAGEREF _Toc411497983 \h </w:instrText>
            </w:r>
            <w:r>
              <w:rPr>
                <w:noProof/>
                <w:webHidden/>
              </w:rPr>
            </w:r>
            <w:r>
              <w:rPr>
                <w:noProof/>
                <w:webHidden/>
              </w:rPr>
              <w:fldChar w:fldCharType="separate"/>
            </w:r>
            <w:r>
              <w:rPr>
                <w:noProof/>
                <w:webHidden/>
              </w:rPr>
              <w:t>10</w:t>
            </w:r>
            <w:r>
              <w:rPr>
                <w:noProof/>
                <w:webHidden/>
              </w:rPr>
              <w:fldChar w:fldCharType="end"/>
            </w:r>
          </w:hyperlink>
        </w:p>
        <w:p w:rsidR="00844267" w:rsidRDefault="00844267">
          <w:pPr>
            <w:pStyle w:val="11"/>
            <w:tabs>
              <w:tab w:val="right" w:leader="dot" w:pos="9488"/>
            </w:tabs>
            <w:rPr>
              <w:noProof/>
            </w:rPr>
          </w:pPr>
          <w:hyperlink w:anchor="_Toc411497984" w:history="1">
            <w:r w:rsidRPr="00E34DAF">
              <w:rPr>
                <w:rStyle w:val="a9"/>
                <w:noProof/>
              </w:rPr>
              <w:t>30.Маркетинговая информационная система, ее состав и элементы.</w:t>
            </w:r>
            <w:r>
              <w:rPr>
                <w:noProof/>
                <w:webHidden/>
              </w:rPr>
              <w:tab/>
            </w:r>
            <w:r>
              <w:rPr>
                <w:noProof/>
                <w:webHidden/>
              </w:rPr>
              <w:fldChar w:fldCharType="begin"/>
            </w:r>
            <w:r>
              <w:rPr>
                <w:noProof/>
                <w:webHidden/>
              </w:rPr>
              <w:instrText xml:space="preserve"> PAGEREF _Toc411497984 \h </w:instrText>
            </w:r>
            <w:r>
              <w:rPr>
                <w:noProof/>
                <w:webHidden/>
              </w:rPr>
            </w:r>
            <w:r>
              <w:rPr>
                <w:noProof/>
                <w:webHidden/>
              </w:rPr>
              <w:fldChar w:fldCharType="separate"/>
            </w:r>
            <w:r>
              <w:rPr>
                <w:noProof/>
                <w:webHidden/>
              </w:rPr>
              <w:t>10</w:t>
            </w:r>
            <w:r>
              <w:rPr>
                <w:noProof/>
                <w:webHidden/>
              </w:rPr>
              <w:fldChar w:fldCharType="end"/>
            </w:r>
          </w:hyperlink>
        </w:p>
        <w:p w:rsidR="00844267" w:rsidRDefault="00844267">
          <w:pPr>
            <w:pStyle w:val="11"/>
            <w:tabs>
              <w:tab w:val="right" w:leader="dot" w:pos="9488"/>
            </w:tabs>
            <w:rPr>
              <w:noProof/>
            </w:rPr>
          </w:pPr>
          <w:hyperlink w:anchor="_Toc411497985" w:history="1">
            <w:r w:rsidRPr="00E34DAF">
              <w:rPr>
                <w:rStyle w:val="a9"/>
                <w:noProof/>
              </w:rPr>
              <w:t>31. Возможности,  сущность  и  задачи  маркетинга  в  компьютерных сетях.</w:t>
            </w:r>
            <w:r>
              <w:rPr>
                <w:noProof/>
                <w:webHidden/>
              </w:rPr>
              <w:tab/>
            </w:r>
            <w:r>
              <w:rPr>
                <w:noProof/>
                <w:webHidden/>
              </w:rPr>
              <w:fldChar w:fldCharType="begin"/>
            </w:r>
            <w:r>
              <w:rPr>
                <w:noProof/>
                <w:webHidden/>
              </w:rPr>
              <w:instrText xml:space="preserve"> PAGEREF _Toc411497985 \h </w:instrText>
            </w:r>
            <w:r>
              <w:rPr>
                <w:noProof/>
                <w:webHidden/>
              </w:rPr>
            </w:r>
            <w:r>
              <w:rPr>
                <w:noProof/>
                <w:webHidden/>
              </w:rPr>
              <w:fldChar w:fldCharType="separate"/>
            </w:r>
            <w:r>
              <w:rPr>
                <w:noProof/>
                <w:webHidden/>
              </w:rPr>
              <w:t>11</w:t>
            </w:r>
            <w:r>
              <w:rPr>
                <w:noProof/>
                <w:webHidden/>
              </w:rPr>
              <w:fldChar w:fldCharType="end"/>
            </w:r>
          </w:hyperlink>
        </w:p>
        <w:p w:rsidR="00844267" w:rsidRDefault="00844267">
          <w:pPr>
            <w:pStyle w:val="11"/>
            <w:tabs>
              <w:tab w:val="right" w:leader="dot" w:pos="9488"/>
            </w:tabs>
            <w:rPr>
              <w:noProof/>
            </w:rPr>
          </w:pPr>
          <w:hyperlink w:anchor="_Toc411497986" w:history="1">
            <w:r w:rsidRPr="00E34DAF">
              <w:rPr>
                <w:rStyle w:val="a9"/>
                <w:noProof/>
              </w:rPr>
              <w:t>32. Система   маркетинговых   исследований.    Этапы   маркетингового исследования.</w:t>
            </w:r>
            <w:r>
              <w:rPr>
                <w:noProof/>
                <w:webHidden/>
              </w:rPr>
              <w:tab/>
            </w:r>
            <w:r>
              <w:rPr>
                <w:noProof/>
                <w:webHidden/>
              </w:rPr>
              <w:fldChar w:fldCharType="begin"/>
            </w:r>
            <w:r>
              <w:rPr>
                <w:noProof/>
                <w:webHidden/>
              </w:rPr>
              <w:instrText xml:space="preserve"> PAGEREF _Toc411497986 \h </w:instrText>
            </w:r>
            <w:r>
              <w:rPr>
                <w:noProof/>
                <w:webHidden/>
              </w:rPr>
            </w:r>
            <w:r>
              <w:rPr>
                <w:noProof/>
                <w:webHidden/>
              </w:rPr>
              <w:fldChar w:fldCharType="separate"/>
            </w:r>
            <w:r>
              <w:rPr>
                <w:noProof/>
                <w:webHidden/>
              </w:rPr>
              <w:t>12</w:t>
            </w:r>
            <w:r>
              <w:rPr>
                <w:noProof/>
                <w:webHidden/>
              </w:rPr>
              <w:fldChar w:fldCharType="end"/>
            </w:r>
          </w:hyperlink>
        </w:p>
        <w:p w:rsidR="00844267" w:rsidRDefault="00844267">
          <w:pPr>
            <w:pStyle w:val="11"/>
            <w:tabs>
              <w:tab w:val="right" w:leader="dot" w:pos="9488"/>
            </w:tabs>
            <w:rPr>
              <w:noProof/>
            </w:rPr>
          </w:pPr>
          <w:hyperlink w:anchor="_Toc411497987" w:history="1">
            <w:r w:rsidRPr="00E34DAF">
              <w:rPr>
                <w:rStyle w:val="a9"/>
                <w:noProof/>
              </w:rPr>
              <w:t>33.  Постановка задач и планирование маркетингового исследования.</w:t>
            </w:r>
            <w:r>
              <w:rPr>
                <w:noProof/>
                <w:webHidden/>
              </w:rPr>
              <w:tab/>
            </w:r>
            <w:r>
              <w:rPr>
                <w:noProof/>
                <w:webHidden/>
              </w:rPr>
              <w:fldChar w:fldCharType="begin"/>
            </w:r>
            <w:r>
              <w:rPr>
                <w:noProof/>
                <w:webHidden/>
              </w:rPr>
              <w:instrText xml:space="preserve"> PAGEREF _Toc411497987 \h </w:instrText>
            </w:r>
            <w:r>
              <w:rPr>
                <w:noProof/>
                <w:webHidden/>
              </w:rPr>
            </w:r>
            <w:r>
              <w:rPr>
                <w:noProof/>
                <w:webHidden/>
              </w:rPr>
              <w:fldChar w:fldCharType="separate"/>
            </w:r>
            <w:r>
              <w:rPr>
                <w:noProof/>
                <w:webHidden/>
              </w:rPr>
              <w:t>13</w:t>
            </w:r>
            <w:r>
              <w:rPr>
                <w:noProof/>
                <w:webHidden/>
              </w:rPr>
              <w:fldChar w:fldCharType="end"/>
            </w:r>
          </w:hyperlink>
        </w:p>
        <w:p w:rsidR="00844267" w:rsidRDefault="00844267">
          <w:pPr>
            <w:pStyle w:val="11"/>
            <w:tabs>
              <w:tab w:val="right" w:leader="dot" w:pos="9488"/>
            </w:tabs>
            <w:rPr>
              <w:noProof/>
            </w:rPr>
          </w:pPr>
          <w:hyperlink w:anchor="_Toc411497988" w:history="1">
            <w:r w:rsidRPr="00E34DAF">
              <w:rPr>
                <w:rStyle w:val="a9"/>
                <w:noProof/>
              </w:rPr>
              <w:t>34. Способы организации маркетинговых исследований. Методы сбора маркетинговой информации (кабинетные, полевые).</w:t>
            </w:r>
            <w:r>
              <w:rPr>
                <w:noProof/>
                <w:webHidden/>
              </w:rPr>
              <w:tab/>
            </w:r>
            <w:r>
              <w:rPr>
                <w:noProof/>
                <w:webHidden/>
              </w:rPr>
              <w:fldChar w:fldCharType="begin"/>
            </w:r>
            <w:r>
              <w:rPr>
                <w:noProof/>
                <w:webHidden/>
              </w:rPr>
              <w:instrText xml:space="preserve"> PAGEREF _Toc411497988 \h </w:instrText>
            </w:r>
            <w:r>
              <w:rPr>
                <w:noProof/>
                <w:webHidden/>
              </w:rPr>
            </w:r>
            <w:r>
              <w:rPr>
                <w:noProof/>
                <w:webHidden/>
              </w:rPr>
              <w:fldChar w:fldCharType="separate"/>
            </w:r>
            <w:r>
              <w:rPr>
                <w:noProof/>
                <w:webHidden/>
              </w:rPr>
              <w:t>13</w:t>
            </w:r>
            <w:r>
              <w:rPr>
                <w:noProof/>
                <w:webHidden/>
              </w:rPr>
              <w:fldChar w:fldCharType="end"/>
            </w:r>
          </w:hyperlink>
        </w:p>
        <w:p w:rsidR="00844267" w:rsidRDefault="00844267">
          <w:pPr>
            <w:pStyle w:val="11"/>
            <w:tabs>
              <w:tab w:val="right" w:leader="dot" w:pos="9488"/>
            </w:tabs>
            <w:rPr>
              <w:noProof/>
            </w:rPr>
          </w:pPr>
          <w:hyperlink w:anchor="_Toc411497989" w:history="1">
            <w:r w:rsidRPr="00E34DAF">
              <w:rPr>
                <w:rStyle w:val="a9"/>
                <w:noProof/>
              </w:rPr>
              <w:t>35.  Использование Интернет-ресурсов в маркетинговых исследованиях</w:t>
            </w:r>
            <w:r>
              <w:rPr>
                <w:noProof/>
                <w:webHidden/>
              </w:rPr>
              <w:tab/>
            </w:r>
            <w:r>
              <w:rPr>
                <w:noProof/>
                <w:webHidden/>
              </w:rPr>
              <w:fldChar w:fldCharType="begin"/>
            </w:r>
            <w:r>
              <w:rPr>
                <w:noProof/>
                <w:webHidden/>
              </w:rPr>
              <w:instrText xml:space="preserve"> PAGEREF _Toc411497989 \h </w:instrText>
            </w:r>
            <w:r>
              <w:rPr>
                <w:noProof/>
                <w:webHidden/>
              </w:rPr>
            </w:r>
            <w:r>
              <w:rPr>
                <w:noProof/>
                <w:webHidden/>
              </w:rPr>
              <w:fldChar w:fldCharType="separate"/>
            </w:r>
            <w:r>
              <w:rPr>
                <w:noProof/>
                <w:webHidden/>
              </w:rPr>
              <w:t>14</w:t>
            </w:r>
            <w:r>
              <w:rPr>
                <w:noProof/>
                <w:webHidden/>
              </w:rPr>
              <w:fldChar w:fldCharType="end"/>
            </w:r>
          </w:hyperlink>
        </w:p>
        <w:p w:rsidR="00844267" w:rsidRDefault="00844267">
          <w:pPr>
            <w:pStyle w:val="11"/>
            <w:tabs>
              <w:tab w:val="right" w:leader="dot" w:pos="9488"/>
            </w:tabs>
            <w:rPr>
              <w:noProof/>
            </w:rPr>
          </w:pPr>
          <w:hyperlink w:anchor="_Toc411497990" w:history="1">
            <w:r w:rsidRPr="00E34DAF">
              <w:rPr>
                <w:rStyle w:val="a9"/>
                <w:noProof/>
              </w:rPr>
              <w:t>36. Сегментирование   рынка,   критерии   сегментирования   рынка   по мотивам поведения и другим признакам.</w:t>
            </w:r>
            <w:r>
              <w:rPr>
                <w:noProof/>
                <w:webHidden/>
              </w:rPr>
              <w:tab/>
            </w:r>
            <w:r>
              <w:rPr>
                <w:noProof/>
                <w:webHidden/>
              </w:rPr>
              <w:fldChar w:fldCharType="begin"/>
            </w:r>
            <w:r>
              <w:rPr>
                <w:noProof/>
                <w:webHidden/>
              </w:rPr>
              <w:instrText xml:space="preserve"> PAGEREF _Toc411497990 \h </w:instrText>
            </w:r>
            <w:r>
              <w:rPr>
                <w:noProof/>
                <w:webHidden/>
              </w:rPr>
            </w:r>
            <w:r>
              <w:rPr>
                <w:noProof/>
                <w:webHidden/>
              </w:rPr>
              <w:fldChar w:fldCharType="separate"/>
            </w:r>
            <w:r>
              <w:rPr>
                <w:noProof/>
                <w:webHidden/>
              </w:rPr>
              <w:t>15</w:t>
            </w:r>
            <w:r>
              <w:rPr>
                <w:noProof/>
                <w:webHidden/>
              </w:rPr>
              <w:fldChar w:fldCharType="end"/>
            </w:r>
          </w:hyperlink>
        </w:p>
        <w:p w:rsidR="00844267" w:rsidRDefault="00844267">
          <w:pPr>
            <w:pStyle w:val="11"/>
            <w:tabs>
              <w:tab w:val="right" w:leader="dot" w:pos="9488"/>
            </w:tabs>
            <w:rPr>
              <w:noProof/>
            </w:rPr>
          </w:pPr>
          <w:hyperlink w:anchor="_Toc411497991" w:history="1">
            <w:r w:rsidRPr="00E34DAF">
              <w:rPr>
                <w:rStyle w:val="a9"/>
                <w:noProof/>
              </w:rPr>
              <w:t>37. Уровни сегментирования рынка</w:t>
            </w:r>
            <w:r>
              <w:rPr>
                <w:noProof/>
                <w:webHidden/>
              </w:rPr>
              <w:tab/>
            </w:r>
            <w:r>
              <w:rPr>
                <w:noProof/>
                <w:webHidden/>
              </w:rPr>
              <w:fldChar w:fldCharType="begin"/>
            </w:r>
            <w:r>
              <w:rPr>
                <w:noProof/>
                <w:webHidden/>
              </w:rPr>
              <w:instrText xml:space="preserve"> PAGEREF _Toc411497991 \h </w:instrText>
            </w:r>
            <w:r>
              <w:rPr>
                <w:noProof/>
                <w:webHidden/>
              </w:rPr>
            </w:r>
            <w:r>
              <w:rPr>
                <w:noProof/>
                <w:webHidden/>
              </w:rPr>
              <w:fldChar w:fldCharType="separate"/>
            </w:r>
            <w:r>
              <w:rPr>
                <w:noProof/>
                <w:webHidden/>
              </w:rPr>
              <w:t>16</w:t>
            </w:r>
            <w:r>
              <w:rPr>
                <w:noProof/>
                <w:webHidden/>
              </w:rPr>
              <w:fldChar w:fldCharType="end"/>
            </w:r>
          </w:hyperlink>
        </w:p>
        <w:p w:rsidR="00844267" w:rsidRDefault="00844267">
          <w:pPr>
            <w:pStyle w:val="11"/>
            <w:tabs>
              <w:tab w:val="right" w:leader="dot" w:pos="9488"/>
            </w:tabs>
            <w:rPr>
              <w:noProof/>
            </w:rPr>
          </w:pPr>
          <w:hyperlink w:anchor="_Toc411497992" w:history="1">
            <w:r w:rsidRPr="00E34DAF">
              <w:rPr>
                <w:rStyle w:val="a9"/>
                <w:noProof/>
              </w:rPr>
              <w:t>38. Позиционирование товара на рынке</w:t>
            </w:r>
            <w:r>
              <w:rPr>
                <w:noProof/>
                <w:webHidden/>
              </w:rPr>
              <w:tab/>
            </w:r>
            <w:r>
              <w:rPr>
                <w:noProof/>
                <w:webHidden/>
              </w:rPr>
              <w:fldChar w:fldCharType="begin"/>
            </w:r>
            <w:r>
              <w:rPr>
                <w:noProof/>
                <w:webHidden/>
              </w:rPr>
              <w:instrText xml:space="preserve"> PAGEREF _Toc411497992 \h </w:instrText>
            </w:r>
            <w:r>
              <w:rPr>
                <w:noProof/>
                <w:webHidden/>
              </w:rPr>
            </w:r>
            <w:r>
              <w:rPr>
                <w:noProof/>
                <w:webHidden/>
              </w:rPr>
              <w:fldChar w:fldCharType="separate"/>
            </w:r>
            <w:r>
              <w:rPr>
                <w:noProof/>
                <w:webHidden/>
              </w:rPr>
              <w:t>16</w:t>
            </w:r>
            <w:r>
              <w:rPr>
                <w:noProof/>
                <w:webHidden/>
              </w:rPr>
              <w:fldChar w:fldCharType="end"/>
            </w:r>
          </w:hyperlink>
        </w:p>
        <w:p w:rsidR="00844267" w:rsidRDefault="00844267">
          <w:pPr>
            <w:pStyle w:val="11"/>
            <w:tabs>
              <w:tab w:val="right" w:leader="dot" w:pos="9488"/>
            </w:tabs>
            <w:rPr>
              <w:noProof/>
            </w:rPr>
          </w:pPr>
          <w:hyperlink w:anchor="_Toc411497993" w:history="1">
            <w:r w:rsidRPr="00E34DAF">
              <w:rPr>
                <w:rStyle w:val="a9"/>
                <w:noProof/>
              </w:rPr>
              <w:t>39. Стратегии   позиционирования.   Выбор   и   реализация   стратегии позиционирования.</w:t>
            </w:r>
            <w:r>
              <w:rPr>
                <w:noProof/>
                <w:webHidden/>
              </w:rPr>
              <w:tab/>
            </w:r>
            <w:r>
              <w:rPr>
                <w:noProof/>
                <w:webHidden/>
              </w:rPr>
              <w:fldChar w:fldCharType="begin"/>
            </w:r>
            <w:r>
              <w:rPr>
                <w:noProof/>
                <w:webHidden/>
              </w:rPr>
              <w:instrText xml:space="preserve"> PAGEREF _Toc411497993 \h </w:instrText>
            </w:r>
            <w:r>
              <w:rPr>
                <w:noProof/>
                <w:webHidden/>
              </w:rPr>
            </w:r>
            <w:r>
              <w:rPr>
                <w:noProof/>
                <w:webHidden/>
              </w:rPr>
              <w:fldChar w:fldCharType="separate"/>
            </w:r>
            <w:r>
              <w:rPr>
                <w:noProof/>
                <w:webHidden/>
              </w:rPr>
              <w:t>17</w:t>
            </w:r>
            <w:r>
              <w:rPr>
                <w:noProof/>
                <w:webHidden/>
              </w:rPr>
              <w:fldChar w:fldCharType="end"/>
            </w:r>
          </w:hyperlink>
        </w:p>
        <w:p w:rsidR="00844267" w:rsidRDefault="00844267">
          <w:pPr>
            <w:pStyle w:val="11"/>
            <w:tabs>
              <w:tab w:val="right" w:leader="dot" w:pos="9488"/>
            </w:tabs>
            <w:rPr>
              <w:noProof/>
            </w:rPr>
          </w:pPr>
          <w:hyperlink w:anchor="_Toc411497994" w:history="1">
            <w:r w:rsidRPr="00E34DAF">
              <w:rPr>
                <w:rStyle w:val="a9"/>
                <w:noProof/>
              </w:rPr>
              <w:t>40.  Товар   как  объект  маркетингового   воздействия.   Классификация товара.</w:t>
            </w:r>
            <w:r>
              <w:rPr>
                <w:noProof/>
                <w:webHidden/>
              </w:rPr>
              <w:tab/>
            </w:r>
            <w:r>
              <w:rPr>
                <w:noProof/>
                <w:webHidden/>
              </w:rPr>
              <w:fldChar w:fldCharType="begin"/>
            </w:r>
            <w:r>
              <w:rPr>
                <w:noProof/>
                <w:webHidden/>
              </w:rPr>
              <w:instrText xml:space="preserve"> PAGEREF _Toc411497994 \h </w:instrText>
            </w:r>
            <w:r>
              <w:rPr>
                <w:noProof/>
                <w:webHidden/>
              </w:rPr>
            </w:r>
            <w:r>
              <w:rPr>
                <w:noProof/>
                <w:webHidden/>
              </w:rPr>
              <w:fldChar w:fldCharType="separate"/>
            </w:r>
            <w:r>
              <w:rPr>
                <w:noProof/>
                <w:webHidden/>
              </w:rPr>
              <w:t>18</w:t>
            </w:r>
            <w:r>
              <w:rPr>
                <w:noProof/>
                <w:webHidden/>
              </w:rPr>
              <w:fldChar w:fldCharType="end"/>
            </w:r>
          </w:hyperlink>
        </w:p>
        <w:p w:rsidR="00844267" w:rsidRDefault="00844267">
          <w:pPr>
            <w:pStyle w:val="11"/>
            <w:tabs>
              <w:tab w:val="right" w:leader="dot" w:pos="9488"/>
            </w:tabs>
            <w:rPr>
              <w:noProof/>
            </w:rPr>
          </w:pPr>
          <w:hyperlink w:anchor="_Toc411497995" w:history="1">
            <w:r w:rsidRPr="00E34DAF">
              <w:rPr>
                <w:rStyle w:val="a9"/>
                <w:noProof/>
              </w:rPr>
              <w:t>41. Составные части товара как основа проведения товарной политики.</w:t>
            </w:r>
            <w:r>
              <w:rPr>
                <w:noProof/>
                <w:webHidden/>
              </w:rPr>
              <w:tab/>
            </w:r>
            <w:r>
              <w:rPr>
                <w:noProof/>
                <w:webHidden/>
              </w:rPr>
              <w:fldChar w:fldCharType="begin"/>
            </w:r>
            <w:r>
              <w:rPr>
                <w:noProof/>
                <w:webHidden/>
              </w:rPr>
              <w:instrText xml:space="preserve"> PAGEREF _Toc411497995 \h </w:instrText>
            </w:r>
            <w:r>
              <w:rPr>
                <w:noProof/>
                <w:webHidden/>
              </w:rPr>
            </w:r>
            <w:r>
              <w:rPr>
                <w:noProof/>
                <w:webHidden/>
              </w:rPr>
              <w:fldChar w:fldCharType="separate"/>
            </w:r>
            <w:r>
              <w:rPr>
                <w:noProof/>
                <w:webHidden/>
              </w:rPr>
              <w:t>19</w:t>
            </w:r>
            <w:r>
              <w:rPr>
                <w:noProof/>
                <w:webHidden/>
              </w:rPr>
              <w:fldChar w:fldCharType="end"/>
            </w:r>
          </w:hyperlink>
        </w:p>
        <w:p w:rsidR="00844267" w:rsidRDefault="00844267">
          <w:pPr>
            <w:pStyle w:val="11"/>
            <w:tabs>
              <w:tab w:val="right" w:leader="dot" w:pos="9488"/>
            </w:tabs>
            <w:rPr>
              <w:noProof/>
            </w:rPr>
          </w:pPr>
          <w:hyperlink w:anchor="_Toc411497996" w:history="1">
            <w:r w:rsidRPr="00E34DAF">
              <w:rPr>
                <w:rStyle w:val="a9"/>
                <w:noProof/>
              </w:rPr>
              <w:t>42. Суть товарной политики фирмы. Товарный ассортимент и товарная номенклатура.</w:t>
            </w:r>
            <w:r>
              <w:rPr>
                <w:noProof/>
                <w:webHidden/>
              </w:rPr>
              <w:tab/>
            </w:r>
            <w:r>
              <w:rPr>
                <w:noProof/>
                <w:webHidden/>
              </w:rPr>
              <w:fldChar w:fldCharType="begin"/>
            </w:r>
            <w:r>
              <w:rPr>
                <w:noProof/>
                <w:webHidden/>
              </w:rPr>
              <w:instrText xml:space="preserve"> PAGEREF _Toc411497996 \h </w:instrText>
            </w:r>
            <w:r>
              <w:rPr>
                <w:noProof/>
                <w:webHidden/>
              </w:rPr>
            </w:r>
            <w:r>
              <w:rPr>
                <w:noProof/>
                <w:webHidden/>
              </w:rPr>
              <w:fldChar w:fldCharType="separate"/>
            </w:r>
            <w:r>
              <w:rPr>
                <w:noProof/>
                <w:webHidden/>
              </w:rPr>
              <w:t>20</w:t>
            </w:r>
            <w:r>
              <w:rPr>
                <w:noProof/>
                <w:webHidden/>
              </w:rPr>
              <w:fldChar w:fldCharType="end"/>
            </w:r>
          </w:hyperlink>
        </w:p>
        <w:p w:rsidR="00844267" w:rsidRDefault="00844267">
          <w:pPr>
            <w:pStyle w:val="11"/>
            <w:tabs>
              <w:tab w:val="right" w:leader="dot" w:pos="9488"/>
            </w:tabs>
            <w:rPr>
              <w:noProof/>
            </w:rPr>
          </w:pPr>
          <w:hyperlink w:anchor="_Toc411497997" w:history="1">
            <w:r w:rsidRPr="00E34DAF">
              <w:rPr>
                <w:rStyle w:val="a9"/>
                <w:noProof/>
              </w:rPr>
              <w:t>43.  Жизненный цикл товара (ЖЦТ), этапы ЖЦТ</w:t>
            </w:r>
            <w:r>
              <w:rPr>
                <w:noProof/>
                <w:webHidden/>
              </w:rPr>
              <w:tab/>
            </w:r>
            <w:r>
              <w:rPr>
                <w:noProof/>
                <w:webHidden/>
              </w:rPr>
              <w:fldChar w:fldCharType="begin"/>
            </w:r>
            <w:r>
              <w:rPr>
                <w:noProof/>
                <w:webHidden/>
              </w:rPr>
              <w:instrText xml:space="preserve"> PAGEREF _Toc411497997 \h </w:instrText>
            </w:r>
            <w:r>
              <w:rPr>
                <w:noProof/>
                <w:webHidden/>
              </w:rPr>
            </w:r>
            <w:r>
              <w:rPr>
                <w:noProof/>
                <w:webHidden/>
              </w:rPr>
              <w:fldChar w:fldCharType="separate"/>
            </w:r>
            <w:r>
              <w:rPr>
                <w:noProof/>
                <w:webHidden/>
              </w:rPr>
              <w:t>21</w:t>
            </w:r>
            <w:r>
              <w:rPr>
                <w:noProof/>
                <w:webHidden/>
              </w:rPr>
              <w:fldChar w:fldCharType="end"/>
            </w:r>
          </w:hyperlink>
        </w:p>
        <w:p w:rsidR="00844267" w:rsidRDefault="00844267">
          <w:pPr>
            <w:pStyle w:val="11"/>
            <w:tabs>
              <w:tab w:val="right" w:leader="dot" w:pos="9488"/>
            </w:tabs>
            <w:rPr>
              <w:noProof/>
            </w:rPr>
          </w:pPr>
          <w:hyperlink w:anchor="_Toc411497998" w:history="1">
            <w:r w:rsidRPr="00E34DAF">
              <w:rPr>
                <w:rStyle w:val="a9"/>
                <w:noProof/>
              </w:rPr>
              <w:t>44. Факторы ценообразования.</w:t>
            </w:r>
            <w:r>
              <w:rPr>
                <w:noProof/>
                <w:webHidden/>
              </w:rPr>
              <w:tab/>
            </w:r>
            <w:r>
              <w:rPr>
                <w:noProof/>
                <w:webHidden/>
              </w:rPr>
              <w:fldChar w:fldCharType="begin"/>
            </w:r>
            <w:r>
              <w:rPr>
                <w:noProof/>
                <w:webHidden/>
              </w:rPr>
              <w:instrText xml:space="preserve"> PAGEREF _Toc411497998 \h </w:instrText>
            </w:r>
            <w:r>
              <w:rPr>
                <w:noProof/>
                <w:webHidden/>
              </w:rPr>
            </w:r>
            <w:r>
              <w:rPr>
                <w:noProof/>
                <w:webHidden/>
              </w:rPr>
              <w:fldChar w:fldCharType="separate"/>
            </w:r>
            <w:r>
              <w:rPr>
                <w:noProof/>
                <w:webHidden/>
              </w:rPr>
              <w:t>21</w:t>
            </w:r>
            <w:r>
              <w:rPr>
                <w:noProof/>
                <w:webHidden/>
              </w:rPr>
              <w:fldChar w:fldCharType="end"/>
            </w:r>
          </w:hyperlink>
        </w:p>
        <w:p w:rsidR="00844267" w:rsidRDefault="00844267">
          <w:pPr>
            <w:pStyle w:val="11"/>
            <w:tabs>
              <w:tab w:val="right" w:leader="dot" w:pos="9488"/>
            </w:tabs>
            <w:rPr>
              <w:noProof/>
            </w:rPr>
          </w:pPr>
          <w:hyperlink w:anchor="_Toc411497999" w:history="1">
            <w:r w:rsidRPr="00E34DAF">
              <w:rPr>
                <w:rStyle w:val="a9"/>
                <w:noProof/>
              </w:rPr>
              <w:t>45.Основные подходы к ценообразованию в маркетинге.</w:t>
            </w:r>
            <w:r>
              <w:rPr>
                <w:noProof/>
                <w:webHidden/>
              </w:rPr>
              <w:tab/>
            </w:r>
            <w:r>
              <w:rPr>
                <w:noProof/>
                <w:webHidden/>
              </w:rPr>
              <w:fldChar w:fldCharType="begin"/>
            </w:r>
            <w:r>
              <w:rPr>
                <w:noProof/>
                <w:webHidden/>
              </w:rPr>
              <w:instrText xml:space="preserve"> PAGEREF _Toc411497999 \h </w:instrText>
            </w:r>
            <w:r>
              <w:rPr>
                <w:noProof/>
                <w:webHidden/>
              </w:rPr>
            </w:r>
            <w:r>
              <w:rPr>
                <w:noProof/>
                <w:webHidden/>
              </w:rPr>
              <w:fldChar w:fldCharType="separate"/>
            </w:r>
            <w:r>
              <w:rPr>
                <w:noProof/>
                <w:webHidden/>
              </w:rPr>
              <w:t>22</w:t>
            </w:r>
            <w:r>
              <w:rPr>
                <w:noProof/>
                <w:webHidden/>
              </w:rPr>
              <w:fldChar w:fldCharType="end"/>
            </w:r>
          </w:hyperlink>
        </w:p>
        <w:p w:rsidR="00844267" w:rsidRDefault="00844267">
          <w:pPr>
            <w:pStyle w:val="11"/>
            <w:tabs>
              <w:tab w:val="right" w:leader="dot" w:pos="9488"/>
            </w:tabs>
            <w:rPr>
              <w:noProof/>
            </w:rPr>
          </w:pPr>
          <w:hyperlink w:anchor="_Toc411498000" w:history="1">
            <w:r w:rsidRPr="00E34DAF">
              <w:rPr>
                <w:rStyle w:val="a9"/>
                <w:noProof/>
              </w:rPr>
              <w:t>46.Постановка  целей, ценообразования. Алгоритм стратегии ценообразования.</w:t>
            </w:r>
            <w:r>
              <w:rPr>
                <w:noProof/>
                <w:webHidden/>
              </w:rPr>
              <w:tab/>
            </w:r>
            <w:r>
              <w:rPr>
                <w:noProof/>
                <w:webHidden/>
              </w:rPr>
              <w:fldChar w:fldCharType="begin"/>
            </w:r>
            <w:r>
              <w:rPr>
                <w:noProof/>
                <w:webHidden/>
              </w:rPr>
              <w:instrText xml:space="preserve"> PAGEREF _Toc411498000 \h </w:instrText>
            </w:r>
            <w:r>
              <w:rPr>
                <w:noProof/>
                <w:webHidden/>
              </w:rPr>
            </w:r>
            <w:r>
              <w:rPr>
                <w:noProof/>
                <w:webHidden/>
              </w:rPr>
              <w:fldChar w:fldCharType="separate"/>
            </w:r>
            <w:r>
              <w:rPr>
                <w:noProof/>
                <w:webHidden/>
              </w:rPr>
              <w:t>23</w:t>
            </w:r>
            <w:r>
              <w:rPr>
                <w:noProof/>
                <w:webHidden/>
              </w:rPr>
              <w:fldChar w:fldCharType="end"/>
            </w:r>
          </w:hyperlink>
        </w:p>
        <w:p w:rsidR="00844267" w:rsidRDefault="00844267">
          <w:pPr>
            <w:pStyle w:val="11"/>
            <w:tabs>
              <w:tab w:val="right" w:leader="dot" w:pos="9488"/>
            </w:tabs>
            <w:rPr>
              <w:noProof/>
            </w:rPr>
          </w:pPr>
          <w:hyperlink w:anchor="_Toc411498001" w:history="1">
            <w:r w:rsidRPr="00E34DAF">
              <w:rPr>
                <w:rStyle w:val="a9"/>
                <w:noProof/>
              </w:rPr>
              <w:t>47. Стратегий ценообразования.</w:t>
            </w:r>
            <w:r>
              <w:rPr>
                <w:noProof/>
                <w:webHidden/>
              </w:rPr>
              <w:tab/>
            </w:r>
            <w:r>
              <w:rPr>
                <w:noProof/>
                <w:webHidden/>
              </w:rPr>
              <w:fldChar w:fldCharType="begin"/>
            </w:r>
            <w:r>
              <w:rPr>
                <w:noProof/>
                <w:webHidden/>
              </w:rPr>
              <w:instrText xml:space="preserve"> PAGEREF _Toc411498001 \h </w:instrText>
            </w:r>
            <w:r>
              <w:rPr>
                <w:noProof/>
                <w:webHidden/>
              </w:rPr>
            </w:r>
            <w:r>
              <w:rPr>
                <w:noProof/>
                <w:webHidden/>
              </w:rPr>
              <w:fldChar w:fldCharType="separate"/>
            </w:r>
            <w:r>
              <w:rPr>
                <w:noProof/>
                <w:webHidden/>
              </w:rPr>
              <w:t>23</w:t>
            </w:r>
            <w:r>
              <w:rPr>
                <w:noProof/>
                <w:webHidden/>
              </w:rPr>
              <w:fldChar w:fldCharType="end"/>
            </w:r>
          </w:hyperlink>
          <w:bookmarkStart w:id="0" w:name="_GoBack"/>
          <w:bookmarkEnd w:id="0"/>
        </w:p>
        <w:p w:rsidR="00844267" w:rsidRDefault="00844267">
          <w:pPr>
            <w:pStyle w:val="11"/>
            <w:tabs>
              <w:tab w:val="right" w:leader="dot" w:pos="9488"/>
            </w:tabs>
            <w:rPr>
              <w:noProof/>
            </w:rPr>
          </w:pPr>
          <w:hyperlink w:anchor="_Toc411498002" w:history="1">
            <w:r w:rsidRPr="00E34DAF">
              <w:rPr>
                <w:rStyle w:val="a9"/>
                <w:noProof/>
              </w:rPr>
              <w:t>48.Задачи сбытовой политики и формирование каналов распределения.</w:t>
            </w:r>
            <w:r>
              <w:rPr>
                <w:noProof/>
                <w:webHidden/>
              </w:rPr>
              <w:tab/>
            </w:r>
            <w:r>
              <w:rPr>
                <w:noProof/>
                <w:webHidden/>
              </w:rPr>
              <w:fldChar w:fldCharType="begin"/>
            </w:r>
            <w:r>
              <w:rPr>
                <w:noProof/>
                <w:webHidden/>
              </w:rPr>
              <w:instrText xml:space="preserve"> PAGEREF _Toc411498002 \h </w:instrText>
            </w:r>
            <w:r>
              <w:rPr>
                <w:noProof/>
                <w:webHidden/>
              </w:rPr>
            </w:r>
            <w:r>
              <w:rPr>
                <w:noProof/>
                <w:webHidden/>
              </w:rPr>
              <w:fldChar w:fldCharType="separate"/>
            </w:r>
            <w:r>
              <w:rPr>
                <w:noProof/>
                <w:webHidden/>
              </w:rPr>
              <w:t>24</w:t>
            </w:r>
            <w:r>
              <w:rPr>
                <w:noProof/>
                <w:webHidden/>
              </w:rPr>
              <w:fldChar w:fldCharType="end"/>
            </w:r>
          </w:hyperlink>
        </w:p>
        <w:p w:rsidR="00844267" w:rsidRDefault="00844267">
          <w:pPr>
            <w:pStyle w:val="11"/>
            <w:tabs>
              <w:tab w:val="right" w:leader="dot" w:pos="9488"/>
            </w:tabs>
            <w:rPr>
              <w:noProof/>
            </w:rPr>
          </w:pPr>
          <w:hyperlink w:anchor="_Toc411498003" w:history="1">
            <w:r w:rsidRPr="00E34DAF">
              <w:rPr>
                <w:rStyle w:val="a9"/>
                <w:noProof/>
              </w:rPr>
              <w:t>49.Место    организации    системы    товародвижения    как    области маркетинговой деятельности в структуре предприятия.</w:t>
            </w:r>
            <w:r>
              <w:rPr>
                <w:noProof/>
                <w:webHidden/>
              </w:rPr>
              <w:tab/>
            </w:r>
            <w:r>
              <w:rPr>
                <w:noProof/>
                <w:webHidden/>
              </w:rPr>
              <w:fldChar w:fldCharType="begin"/>
            </w:r>
            <w:r>
              <w:rPr>
                <w:noProof/>
                <w:webHidden/>
              </w:rPr>
              <w:instrText xml:space="preserve"> PAGEREF _Toc411498003 \h </w:instrText>
            </w:r>
            <w:r>
              <w:rPr>
                <w:noProof/>
                <w:webHidden/>
              </w:rPr>
            </w:r>
            <w:r>
              <w:rPr>
                <w:noProof/>
                <w:webHidden/>
              </w:rPr>
              <w:fldChar w:fldCharType="separate"/>
            </w:r>
            <w:r>
              <w:rPr>
                <w:noProof/>
                <w:webHidden/>
              </w:rPr>
              <w:t>25</w:t>
            </w:r>
            <w:r>
              <w:rPr>
                <w:noProof/>
                <w:webHidden/>
              </w:rPr>
              <w:fldChar w:fldCharType="end"/>
            </w:r>
          </w:hyperlink>
        </w:p>
        <w:p w:rsidR="00844267" w:rsidRDefault="00844267">
          <w:pPr>
            <w:pStyle w:val="11"/>
            <w:tabs>
              <w:tab w:val="right" w:leader="dot" w:pos="9488"/>
            </w:tabs>
            <w:rPr>
              <w:noProof/>
            </w:rPr>
          </w:pPr>
          <w:hyperlink w:anchor="_Toc411498004" w:history="1">
            <w:r w:rsidRPr="00E34DAF">
              <w:rPr>
                <w:rStyle w:val="a9"/>
                <w:noProof/>
              </w:rPr>
              <w:t>50.Понятие каналов распределения: функции канала распределения, количество уровней канала.</w:t>
            </w:r>
            <w:r>
              <w:rPr>
                <w:noProof/>
                <w:webHidden/>
              </w:rPr>
              <w:tab/>
            </w:r>
            <w:r>
              <w:rPr>
                <w:noProof/>
                <w:webHidden/>
              </w:rPr>
              <w:fldChar w:fldCharType="begin"/>
            </w:r>
            <w:r>
              <w:rPr>
                <w:noProof/>
                <w:webHidden/>
              </w:rPr>
              <w:instrText xml:space="preserve"> PAGEREF _Toc411498004 \h </w:instrText>
            </w:r>
            <w:r>
              <w:rPr>
                <w:noProof/>
                <w:webHidden/>
              </w:rPr>
            </w:r>
            <w:r>
              <w:rPr>
                <w:noProof/>
                <w:webHidden/>
              </w:rPr>
              <w:fldChar w:fldCharType="separate"/>
            </w:r>
            <w:r>
              <w:rPr>
                <w:noProof/>
                <w:webHidden/>
              </w:rPr>
              <w:t>25</w:t>
            </w:r>
            <w:r>
              <w:rPr>
                <w:noProof/>
                <w:webHidden/>
              </w:rPr>
              <w:fldChar w:fldCharType="end"/>
            </w:r>
          </w:hyperlink>
        </w:p>
        <w:p w:rsidR="00844267" w:rsidRDefault="00844267">
          <w:pPr>
            <w:pStyle w:val="11"/>
            <w:tabs>
              <w:tab w:val="right" w:leader="dot" w:pos="9488"/>
            </w:tabs>
            <w:rPr>
              <w:noProof/>
            </w:rPr>
          </w:pPr>
          <w:hyperlink w:anchor="_Toc411498005" w:history="1">
            <w:r w:rsidRPr="00E34DAF">
              <w:rPr>
                <w:rStyle w:val="a9"/>
                <w:noProof/>
              </w:rPr>
              <w:t>51.Сетевой маркетинг или многоуровневый маркетинг;</w:t>
            </w:r>
            <w:r>
              <w:rPr>
                <w:noProof/>
                <w:webHidden/>
              </w:rPr>
              <w:tab/>
            </w:r>
            <w:r>
              <w:rPr>
                <w:noProof/>
                <w:webHidden/>
              </w:rPr>
              <w:fldChar w:fldCharType="begin"/>
            </w:r>
            <w:r>
              <w:rPr>
                <w:noProof/>
                <w:webHidden/>
              </w:rPr>
              <w:instrText xml:space="preserve"> PAGEREF _Toc411498005 \h </w:instrText>
            </w:r>
            <w:r>
              <w:rPr>
                <w:noProof/>
                <w:webHidden/>
              </w:rPr>
            </w:r>
            <w:r>
              <w:rPr>
                <w:noProof/>
                <w:webHidden/>
              </w:rPr>
              <w:fldChar w:fldCharType="separate"/>
            </w:r>
            <w:r>
              <w:rPr>
                <w:noProof/>
                <w:webHidden/>
              </w:rPr>
              <w:t>26</w:t>
            </w:r>
            <w:r>
              <w:rPr>
                <w:noProof/>
                <w:webHidden/>
              </w:rPr>
              <w:fldChar w:fldCharType="end"/>
            </w:r>
          </w:hyperlink>
        </w:p>
        <w:p w:rsidR="00844267" w:rsidRDefault="00844267">
          <w:pPr>
            <w:pStyle w:val="11"/>
            <w:tabs>
              <w:tab w:val="right" w:leader="dot" w:pos="9488"/>
            </w:tabs>
            <w:rPr>
              <w:noProof/>
            </w:rPr>
          </w:pPr>
          <w:hyperlink w:anchor="_Toc411498006" w:history="1">
            <w:r w:rsidRPr="00E34DAF">
              <w:rPr>
                <w:rStyle w:val="a9"/>
                <w:noProof/>
              </w:rPr>
              <w:t>52. Торговый посредник</w:t>
            </w:r>
            <w:r>
              <w:rPr>
                <w:noProof/>
                <w:webHidden/>
              </w:rPr>
              <w:tab/>
            </w:r>
            <w:r>
              <w:rPr>
                <w:noProof/>
                <w:webHidden/>
              </w:rPr>
              <w:fldChar w:fldCharType="begin"/>
            </w:r>
            <w:r>
              <w:rPr>
                <w:noProof/>
                <w:webHidden/>
              </w:rPr>
              <w:instrText xml:space="preserve"> PAGEREF _Toc411498006 \h </w:instrText>
            </w:r>
            <w:r>
              <w:rPr>
                <w:noProof/>
                <w:webHidden/>
              </w:rPr>
            </w:r>
            <w:r>
              <w:rPr>
                <w:noProof/>
                <w:webHidden/>
              </w:rPr>
              <w:fldChar w:fldCharType="separate"/>
            </w:r>
            <w:r>
              <w:rPr>
                <w:noProof/>
                <w:webHidden/>
              </w:rPr>
              <w:t>26</w:t>
            </w:r>
            <w:r>
              <w:rPr>
                <w:noProof/>
                <w:webHidden/>
              </w:rPr>
              <w:fldChar w:fldCharType="end"/>
            </w:r>
          </w:hyperlink>
        </w:p>
        <w:p w:rsidR="00844267" w:rsidRDefault="00844267">
          <w:pPr>
            <w:pStyle w:val="11"/>
            <w:tabs>
              <w:tab w:val="right" w:leader="dot" w:pos="9488"/>
            </w:tabs>
            <w:rPr>
              <w:noProof/>
            </w:rPr>
          </w:pPr>
          <w:hyperlink w:anchor="_Toc411498007" w:history="1">
            <w:r w:rsidRPr="00E34DAF">
              <w:rPr>
                <w:rStyle w:val="a9"/>
                <w:noProof/>
              </w:rPr>
              <w:t>53.Стимулирование  сбыта.</w:t>
            </w:r>
            <w:r>
              <w:rPr>
                <w:noProof/>
                <w:webHidden/>
              </w:rPr>
              <w:tab/>
            </w:r>
            <w:r>
              <w:rPr>
                <w:noProof/>
                <w:webHidden/>
              </w:rPr>
              <w:fldChar w:fldCharType="begin"/>
            </w:r>
            <w:r>
              <w:rPr>
                <w:noProof/>
                <w:webHidden/>
              </w:rPr>
              <w:instrText xml:space="preserve"> PAGEREF _Toc411498007 \h </w:instrText>
            </w:r>
            <w:r>
              <w:rPr>
                <w:noProof/>
                <w:webHidden/>
              </w:rPr>
            </w:r>
            <w:r>
              <w:rPr>
                <w:noProof/>
                <w:webHidden/>
              </w:rPr>
              <w:fldChar w:fldCharType="separate"/>
            </w:r>
            <w:r>
              <w:rPr>
                <w:noProof/>
                <w:webHidden/>
              </w:rPr>
              <w:t>27</w:t>
            </w:r>
            <w:r>
              <w:rPr>
                <w:noProof/>
                <w:webHidden/>
              </w:rPr>
              <w:fldChar w:fldCharType="end"/>
            </w:r>
          </w:hyperlink>
        </w:p>
        <w:p w:rsidR="00844267" w:rsidRDefault="00844267">
          <w:pPr>
            <w:pStyle w:val="11"/>
            <w:tabs>
              <w:tab w:val="right" w:leader="dot" w:pos="9488"/>
            </w:tabs>
            <w:rPr>
              <w:noProof/>
            </w:rPr>
          </w:pPr>
          <w:hyperlink w:anchor="_Toc411498008" w:history="1">
            <w:r w:rsidRPr="00E34DAF">
              <w:rPr>
                <w:rStyle w:val="a9"/>
                <w:noProof/>
              </w:rPr>
              <w:t>54. Маркетинговые коммуникации</w:t>
            </w:r>
            <w:r>
              <w:rPr>
                <w:noProof/>
                <w:webHidden/>
              </w:rPr>
              <w:tab/>
            </w:r>
            <w:r>
              <w:rPr>
                <w:noProof/>
                <w:webHidden/>
              </w:rPr>
              <w:fldChar w:fldCharType="begin"/>
            </w:r>
            <w:r>
              <w:rPr>
                <w:noProof/>
                <w:webHidden/>
              </w:rPr>
              <w:instrText xml:space="preserve"> PAGEREF _Toc411498008 \h </w:instrText>
            </w:r>
            <w:r>
              <w:rPr>
                <w:noProof/>
                <w:webHidden/>
              </w:rPr>
            </w:r>
            <w:r>
              <w:rPr>
                <w:noProof/>
                <w:webHidden/>
              </w:rPr>
              <w:fldChar w:fldCharType="separate"/>
            </w:r>
            <w:r>
              <w:rPr>
                <w:noProof/>
                <w:webHidden/>
              </w:rPr>
              <w:t>27</w:t>
            </w:r>
            <w:r>
              <w:rPr>
                <w:noProof/>
                <w:webHidden/>
              </w:rPr>
              <w:fldChar w:fldCharType="end"/>
            </w:r>
          </w:hyperlink>
        </w:p>
        <w:p w:rsidR="00844267" w:rsidRDefault="00844267">
          <w:pPr>
            <w:pStyle w:val="11"/>
            <w:tabs>
              <w:tab w:val="right" w:leader="dot" w:pos="9488"/>
            </w:tabs>
            <w:rPr>
              <w:noProof/>
            </w:rPr>
          </w:pPr>
          <w:hyperlink w:anchor="_Toc411498009" w:history="1">
            <w:r w:rsidRPr="00E34DAF">
              <w:rPr>
                <w:rStyle w:val="a9"/>
                <w:noProof/>
              </w:rPr>
              <w:t>55. Реклама</w:t>
            </w:r>
            <w:r>
              <w:rPr>
                <w:noProof/>
                <w:webHidden/>
              </w:rPr>
              <w:tab/>
            </w:r>
            <w:r>
              <w:rPr>
                <w:noProof/>
                <w:webHidden/>
              </w:rPr>
              <w:fldChar w:fldCharType="begin"/>
            </w:r>
            <w:r>
              <w:rPr>
                <w:noProof/>
                <w:webHidden/>
              </w:rPr>
              <w:instrText xml:space="preserve"> PAGEREF _Toc411498009 \h </w:instrText>
            </w:r>
            <w:r>
              <w:rPr>
                <w:noProof/>
                <w:webHidden/>
              </w:rPr>
            </w:r>
            <w:r>
              <w:rPr>
                <w:noProof/>
                <w:webHidden/>
              </w:rPr>
              <w:fldChar w:fldCharType="separate"/>
            </w:r>
            <w:r>
              <w:rPr>
                <w:noProof/>
                <w:webHidden/>
              </w:rPr>
              <w:t>28</w:t>
            </w:r>
            <w:r>
              <w:rPr>
                <w:noProof/>
                <w:webHidden/>
              </w:rPr>
              <w:fldChar w:fldCharType="end"/>
            </w:r>
          </w:hyperlink>
        </w:p>
        <w:p w:rsidR="00844267" w:rsidRDefault="00844267">
          <w:pPr>
            <w:pStyle w:val="11"/>
            <w:tabs>
              <w:tab w:val="right" w:leader="dot" w:pos="9488"/>
            </w:tabs>
            <w:rPr>
              <w:noProof/>
            </w:rPr>
          </w:pPr>
          <w:hyperlink w:anchor="_Toc411498010" w:history="1">
            <w:r w:rsidRPr="00E34DAF">
              <w:rPr>
                <w:rStyle w:val="a9"/>
                <w:noProof/>
              </w:rPr>
              <w:t>56. Персональная продажа, или прямая продажа,</w:t>
            </w:r>
            <w:r>
              <w:rPr>
                <w:noProof/>
                <w:webHidden/>
              </w:rPr>
              <w:tab/>
            </w:r>
            <w:r>
              <w:rPr>
                <w:noProof/>
                <w:webHidden/>
              </w:rPr>
              <w:fldChar w:fldCharType="begin"/>
            </w:r>
            <w:r>
              <w:rPr>
                <w:noProof/>
                <w:webHidden/>
              </w:rPr>
              <w:instrText xml:space="preserve"> PAGEREF _Toc411498010 \h </w:instrText>
            </w:r>
            <w:r>
              <w:rPr>
                <w:noProof/>
                <w:webHidden/>
              </w:rPr>
            </w:r>
            <w:r>
              <w:rPr>
                <w:noProof/>
                <w:webHidden/>
              </w:rPr>
              <w:fldChar w:fldCharType="separate"/>
            </w:r>
            <w:r>
              <w:rPr>
                <w:noProof/>
                <w:webHidden/>
              </w:rPr>
              <w:t>28</w:t>
            </w:r>
            <w:r>
              <w:rPr>
                <w:noProof/>
                <w:webHidden/>
              </w:rPr>
              <w:fldChar w:fldCharType="end"/>
            </w:r>
          </w:hyperlink>
        </w:p>
        <w:p w:rsidR="00844267" w:rsidRDefault="00844267">
          <w:pPr>
            <w:pStyle w:val="11"/>
            <w:tabs>
              <w:tab w:val="right" w:leader="dot" w:pos="9488"/>
            </w:tabs>
            <w:rPr>
              <w:noProof/>
            </w:rPr>
          </w:pPr>
          <w:hyperlink w:anchor="_Toc411498011" w:history="1">
            <w:r w:rsidRPr="00E34DAF">
              <w:rPr>
                <w:rStyle w:val="a9"/>
                <w:noProof/>
              </w:rPr>
              <w:t>57. ПАБЛИК РИЛЕЙШН</w:t>
            </w:r>
            <w:r>
              <w:rPr>
                <w:noProof/>
                <w:webHidden/>
              </w:rPr>
              <w:tab/>
            </w:r>
            <w:r>
              <w:rPr>
                <w:noProof/>
                <w:webHidden/>
              </w:rPr>
              <w:fldChar w:fldCharType="begin"/>
            </w:r>
            <w:r>
              <w:rPr>
                <w:noProof/>
                <w:webHidden/>
              </w:rPr>
              <w:instrText xml:space="preserve"> PAGEREF _Toc411498011 \h </w:instrText>
            </w:r>
            <w:r>
              <w:rPr>
                <w:noProof/>
                <w:webHidden/>
              </w:rPr>
            </w:r>
            <w:r>
              <w:rPr>
                <w:noProof/>
                <w:webHidden/>
              </w:rPr>
              <w:fldChar w:fldCharType="separate"/>
            </w:r>
            <w:r>
              <w:rPr>
                <w:noProof/>
                <w:webHidden/>
              </w:rPr>
              <w:t>29</w:t>
            </w:r>
            <w:r>
              <w:rPr>
                <w:noProof/>
                <w:webHidden/>
              </w:rPr>
              <w:fldChar w:fldCharType="end"/>
            </w:r>
          </w:hyperlink>
        </w:p>
        <w:p w:rsidR="00844267" w:rsidRDefault="00844267">
          <w:pPr>
            <w:pStyle w:val="11"/>
            <w:tabs>
              <w:tab w:val="right" w:leader="dot" w:pos="9488"/>
            </w:tabs>
            <w:rPr>
              <w:noProof/>
            </w:rPr>
          </w:pPr>
          <w:hyperlink w:anchor="_Toc411498012" w:history="1">
            <w:r w:rsidRPr="00E34DAF">
              <w:rPr>
                <w:rStyle w:val="a9"/>
                <w:noProof/>
              </w:rPr>
              <w:t>59.Критерии  выбора  внешних  рынков. Способы  присутствия предприятия за рубежом.</w:t>
            </w:r>
            <w:r>
              <w:rPr>
                <w:noProof/>
                <w:webHidden/>
              </w:rPr>
              <w:tab/>
            </w:r>
            <w:r>
              <w:rPr>
                <w:noProof/>
                <w:webHidden/>
              </w:rPr>
              <w:fldChar w:fldCharType="begin"/>
            </w:r>
            <w:r>
              <w:rPr>
                <w:noProof/>
                <w:webHidden/>
              </w:rPr>
              <w:instrText xml:space="preserve"> PAGEREF _Toc411498012 \h </w:instrText>
            </w:r>
            <w:r>
              <w:rPr>
                <w:noProof/>
                <w:webHidden/>
              </w:rPr>
            </w:r>
            <w:r>
              <w:rPr>
                <w:noProof/>
                <w:webHidden/>
              </w:rPr>
              <w:fldChar w:fldCharType="separate"/>
            </w:r>
            <w:r>
              <w:rPr>
                <w:noProof/>
                <w:webHidden/>
              </w:rPr>
              <w:t>30</w:t>
            </w:r>
            <w:r>
              <w:rPr>
                <w:noProof/>
                <w:webHidden/>
              </w:rPr>
              <w:fldChar w:fldCharType="end"/>
            </w:r>
          </w:hyperlink>
        </w:p>
        <w:p w:rsidR="00844267" w:rsidRDefault="00844267">
          <w:pPr>
            <w:pStyle w:val="11"/>
            <w:tabs>
              <w:tab w:val="right" w:leader="dot" w:pos="9488"/>
            </w:tabs>
            <w:rPr>
              <w:noProof/>
            </w:rPr>
          </w:pPr>
          <w:hyperlink w:anchor="_Toc411498013" w:history="1">
            <w:r w:rsidRPr="00E34DAF">
              <w:rPr>
                <w:rStyle w:val="a9"/>
                <w:noProof/>
              </w:rPr>
              <w:t>60. Международная тактика и стратегия сбыта товара</w:t>
            </w:r>
            <w:r>
              <w:rPr>
                <w:noProof/>
                <w:webHidden/>
              </w:rPr>
              <w:tab/>
            </w:r>
            <w:r>
              <w:rPr>
                <w:noProof/>
                <w:webHidden/>
              </w:rPr>
              <w:fldChar w:fldCharType="begin"/>
            </w:r>
            <w:r>
              <w:rPr>
                <w:noProof/>
                <w:webHidden/>
              </w:rPr>
              <w:instrText xml:space="preserve"> PAGEREF _Toc411498013 \h </w:instrText>
            </w:r>
            <w:r>
              <w:rPr>
                <w:noProof/>
                <w:webHidden/>
              </w:rPr>
            </w:r>
            <w:r>
              <w:rPr>
                <w:noProof/>
                <w:webHidden/>
              </w:rPr>
              <w:fldChar w:fldCharType="separate"/>
            </w:r>
            <w:r>
              <w:rPr>
                <w:noProof/>
                <w:webHidden/>
              </w:rPr>
              <w:t>31</w:t>
            </w:r>
            <w:r>
              <w:rPr>
                <w:noProof/>
                <w:webHidden/>
              </w:rPr>
              <w:fldChar w:fldCharType="end"/>
            </w:r>
          </w:hyperlink>
        </w:p>
        <w:p w:rsidR="00844267" w:rsidRDefault="00844267">
          <w:r>
            <w:rPr>
              <w:b/>
              <w:bCs/>
            </w:rPr>
            <w:fldChar w:fldCharType="end"/>
          </w:r>
        </w:p>
      </w:sdtContent>
    </w:sdt>
    <w:p w:rsidR="00844267" w:rsidRDefault="00844267" w:rsidP="00A33A16"/>
    <w:p w:rsidR="00890FD5" w:rsidRPr="00890FD5" w:rsidRDefault="00890FD5" w:rsidP="00A33A16">
      <w:pPr>
        <w:pStyle w:val="1"/>
        <w:numPr>
          <w:ilvl w:val="0"/>
          <w:numId w:val="2"/>
        </w:numPr>
      </w:pPr>
      <w:bookmarkStart w:id="1" w:name="_Toc411497956"/>
      <w:r w:rsidRPr="00890FD5">
        <w:t>Определения маркетинга, их эволюция.</w:t>
      </w:r>
      <w:bookmarkEnd w:id="1"/>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Маркетинг – это вид человеческой дея-ти по удовлетв.  спроса на материал. и нематериал., социальные ценности посредством взаимовыгодного обмена. Таким образом, маркетинг одновременно является системой мышления и системой.Эволюция: 1900-1950 г.г. : Учение о товаре, ориентация на распред., теория экспорта и сбыта; 1960: Учение о сбыте, ориентация на объем продаж, на товар и фун-ии. Теория дистрибьюторства; 1970: Научные основы поведения и принятия решений. Маркетинг как рецепт. Ориентация на торговлю, сбыт и частично на потребителя; 1980-1990г.г.: Ситуационный анализ. Учение о маркетинге </w:t>
      </w:r>
      <w:r w:rsidRPr="00890FD5">
        <w:rPr>
          <w:rFonts w:ascii="Times New Roman" w:hAnsi="Times New Roman" w:cs="Times New Roman"/>
          <w:sz w:val="24"/>
          <w:szCs w:val="24"/>
        </w:rPr>
        <w:lastRenderedPageBreak/>
        <w:t>как фун-ии менеджмента. Теория конкурент. анализа. Стратег. маркетинг;1990-наст.вр.: Учение о маркетинге как фун-ии и инструментарии предпринимат-ва. Теория рыночных сетей, теория коммуникаций и взаимодействия. Ориентация на социальный и экологический эффект.</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bookmarkStart w:id="2" w:name="_Toc411497957"/>
      <w:r w:rsidRPr="00DE6A97">
        <w:rPr>
          <w:rStyle w:val="10"/>
        </w:rPr>
        <w:t>2. Почему маркетинг называют философией современного бизнеса?</w:t>
      </w:r>
      <w:bookmarkEnd w:id="2"/>
      <w:r w:rsidRPr="00890FD5">
        <w:rPr>
          <w:rFonts w:ascii="Times New Roman" w:hAnsi="Times New Roman" w:cs="Times New Roman"/>
          <w:sz w:val="24"/>
          <w:szCs w:val="24"/>
        </w:rPr>
        <w:t xml:space="preserve"> Маркетинг является разноплановой концепцией. Прежде всего, он известен как философия бизнеса, направ. на выявление потребностей потребителей, целевых рынков, которые данная организация может удовлетв. наилучшим образом путем производства соответствующих продуктов, на то, чтобы каждый сотрудник организации мыслил категориями «потребитель», «рынок».С другой стороны, маркетинг имеет и общественное звучание, связывая общественные потребности и экономическую реакцию общества, направленную на их удовлетв. Таким образом, маркетинг используется как на уровне отдельных предприятий и организаций коммерческого и некоммерческого характера, так и на региональном и государственном уровнях</w:t>
      </w:r>
    </w:p>
    <w:p w:rsidR="00890FD5" w:rsidRPr="00890FD5" w:rsidRDefault="00890FD5" w:rsidP="00217F6B">
      <w:pPr>
        <w:spacing w:after="0" w:line="240" w:lineRule="auto"/>
        <w:rPr>
          <w:rFonts w:ascii="Times New Roman" w:hAnsi="Times New Roman" w:cs="Times New Roman"/>
          <w:sz w:val="24"/>
          <w:szCs w:val="24"/>
        </w:rPr>
      </w:pPr>
    </w:p>
    <w:p w:rsidR="00DE6A97" w:rsidRDefault="00890FD5" w:rsidP="00217F6B">
      <w:pPr>
        <w:spacing w:after="0" w:line="240" w:lineRule="auto"/>
        <w:rPr>
          <w:rFonts w:ascii="Times New Roman" w:hAnsi="Times New Roman" w:cs="Times New Roman"/>
          <w:b/>
          <w:sz w:val="24"/>
          <w:szCs w:val="24"/>
        </w:rPr>
      </w:pPr>
      <w:r w:rsidRPr="00890FD5">
        <w:rPr>
          <w:rFonts w:ascii="Times New Roman" w:hAnsi="Times New Roman" w:cs="Times New Roman"/>
          <w:sz w:val="24"/>
          <w:szCs w:val="24"/>
        </w:rPr>
        <w:tab/>
      </w:r>
      <w:bookmarkStart w:id="3" w:name="_Toc411497958"/>
      <w:r w:rsidRPr="00DE6A97">
        <w:rPr>
          <w:rStyle w:val="10"/>
        </w:rPr>
        <w:t>3.Основные этапы развития маркетинга</w:t>
      </w:r>
      <w:bookmarkEnd w:id="3"/>
      <w:r w:rsidRPr="00890FD5">
        <w:rPr>
          <w:rFonts w:ascii="Times New Roman" w:hAnsi="Times New Roman" w:cs="Times New Roman"/>
          <w:b/>
          <w:sz w:val="24"/>
          <w:szCs w:val="24"/>
        </w:rPr>
        <w:t>.</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1. 1860-1930 гг. - товарная ориентация, характеризующаяся значительным превышением спроса над предложением при достаточно низкой конкуренции. В результате - изменение качества товаров и услуг осуществлялось без достаточного учета потребностей, желаний и вкусов потребителей.2. 1930-1950 гг. - сбытовая ориентация имела место при активизации конкурентной борьбы, ее обострении на рынке. Вместе с тем имел место значительный объем неудовлетворенного спроса, который стимулируется различными методами. В том числе и рассрочкой платежа -«кредитные продажи».3. 1950-1960 гг. - рыночная ориентация, то есть выделение товаров, пользующихся активным спросом у потребителей, как за счет высокого качества, так и привлекательностью исполнения, и достижение за счет этого высокого уровня продаж. - формирование рынка покупателя, расширение ассортимента товарных групп, насыщение рынка товарами.4. 1960 - 1990 гг. - маркетинговое управление процессом производства и продаж продукции. Для этого периода характерны: переход к перспективным планам деятельности предприятий на рынке в средне и долгосрочном временном периоде (10-15 лет), системность и целенаправленность в исследовании рынка и его составных элементов;5. Настоящее время - «сервизация» экономики, расширение сферы деятельности фирм на рынке услуг, формирование послепродажного рынка. </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Путь от «реализации продукции» к маркетингу как «руководящей философии», то есть от традиционной торгово-сбытовой деятельности фирм до общепринятого во всем мире понятия маркетинга, нужно рассматривать прежде всего как результат развития рыночных отношении. </w:t>
      </w:r>
      <w:r w:rsidRPr="00890FD5">
        <w:rPr>
          <w:rFonts w:ascii="Times New Roman" w:hAnsi="Times New Roman" w:cs="Times New Roman"/>
          <w:sz w:val="24"/>
          <w:szCs w:val="24"/>
        </w:rPr>
        <w:tab/>
      </w:r>
    </w:p>
    <w:p w:rsidR="00890FD5" w:rsidRDefault="00890FD5" w:rsidP="00217F6B">
      <w:pPr>
        <w:spacing w:after="0" w:line="240" w:lineRule="auto"/>
        <w:rPr>
          <w:rFonts w:ascii="Times New Roman" w:hAnsi="Times New Roman" w:cs="Times New Roman"/>
          <w:sz w:val="24"/>
          <w:szCs w:val="24"/>
        </w:rPr>
      </w:pPr>
    </w:p>
    <w:p w:rsidR="00DE6A97" w:rsidRDefault="00890FD5" w:rsidP="00217F6B">
      <w:pPr>
        <w:spacing w:after="0" w:line="240" w:lineRule="auto"/>
        <w:rPr>
          <w:rFonts w:ascii="Times New Roman" w:hAnsi="Times New Roman" w:cs="Times New Roman"/>
          <w:sz w:val="24"/>
          <w:szCs w:val="24"/>
        </w:rPr>
      </w:pPr>
      <w:bookmarkStart w:id="4" w:name="_Toc411497959"/>
      <w:r w:rsidRPr="00DE6A97">
        <w:rPr>
          <w:rStyle w:val="10"/>
        </w:rPr>
        <w:t>4.Принципы маркетинга.</w:t>
      </w:r>
      <w:bookmarkEnd w:id="4"/>
      <w:r w:rsidRPr="00890FD5">
        <w:rPr>
          <w:rFonts w:ascii="Times New Roman" w:hAnsi="Times New Roman" w:cs="Times New Roman"/>
          <w:sz w:val="24"/>
          <w:szCs w:val="24"/>
        </w:rPr>
        <w:t xml:space="preserve">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Принципы маркетинга обусловливают общую направленность целей предприятия в области маркетинга. К основным принципам маркетинга относятся: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ориентация на потребителя;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комплексность;</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гибкость и адаптивность;</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обеспечение стратегии производства через воздействия рынка;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нацеленность на перспективу;</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программно-целевой подход;</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нацеленность сбытовой деятельности предприятия на достижение конечного практического результата.</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bookmarkStart w:id="5" w:name="_Toc411497960"/>
      <w:r w:rsidRPr="00DE6A97">
        <w:rPr>
          <w:rStyle w:val="10"/>
        </w:rPr>
        <w:lastRenderedPageBreak/>
        <w:t>5.Основные функции маркетинга.</w:t>
      </w:r>
      <w:bookmarkEnd w:id="5"/>
      <w:r w:rsidRPr="00890FD5">
        <w:rPr>
          <w:rFonts w:ascii="Times New Roman" w:hAnsi="Times New Roman" w:cs="Times New Roman"/>
          <w:sz w:val="24"/>
          <w:szCs w:val="24"/>
        </w:rPr>
        <w:t xml:space="preserve"> Функции маркетинга – совокупность видов деятельности, направленных на обеспечение эффективной деятельности предприятия.1)Аналитическая (Анализ внешней и внутренней среды, рынка, потребителей, фирменной структуры рынка, товара)2)Продуктово-производственная(- создание новых товаров;( организация продвижения новых товаров;применение новых технологий;управление конкурентоспособностью 3)Сбытовая(формирование товарной политики; проведение ценовой политики; организация системы товародвижения;  организация  сервиса.4)Формирующая(формирование спроса;</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стимулирование сбыта.5) Управления и контроля (организация планирования;информационное обеспечение управления; коммуникационное обеспечение маркетинга; организация контроля маркетинга.</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w:t>
      </w:r>
      <w:r w:rsidRPr="00DE6A97">
        <w:rPr>
          <w:rStyle w:val="10"/>
        </w:rPr>
        <w:tab/>
      </w:r>
      <w:bookmarkStart w:id="6" w:name="_Toc411497961"/>
      <w:r w:rsidRPr="00DE6A97">
        <w:rPr>
          <w:rStyle w:val="10"/>
        </w:rPr>
        <w:t>6.Основные проблемы маркетинга в России.</w:t>
      </w:r>
      <w:bookmarkEnd w:id="6"/>
      <w:r w:rsidRPr="00890FD5">
        <w:rPr>
          <w:rFonts w:ascii="Times New Roman" w:hAnsi="Times New Roman" w:cs="Times New Roman"/>
          <w:sz w:val="24"/>
          <w:szCs w:val="24"/>
        </w:rPr>
        <w:t>Внутренние проблемы: 1. Низкая квалификация большинства маркетологов. 2. Непонимание сути товара и роли торговой марки (ТМ). 3. Сложность стратегического планирования. 4. Сложность сегментации 5. Психологические проблемы; Внешние проблемы:1. Транспортная проблема.2. Розничные сети.3. Коммуникации.4. «Дефицитная» психология бизнеса.5. Бедность населения.6. Неразвитость банковской и финансовой сфер.</w:t>
      </w:r>
    </w:p>
    <w:p w:rsidR="00890FD5" w:rsidRPr="00890FD5" w:rsidRDefault="00890FD5" w:rsidP="00217F6B">
      <w:pPr>
        <w:spacing w:after="0" w:line="240" w:lineRule="auto"/>
        <w:rPr>
          <w:rFonts w:ascii="Times New Roman" w:hAnsi="Times New Roman" w:cs="Times New Roman"/>
          <w:sz w:val="24"/>
          <w:szCs w:val="24"/>
        </w:rPr>
      </w:pPr>
    </w:p>
    <w:p w:rsidR="00DE6A97"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ab/>
      </w:r>
      <w:bookmarkStart w:id="7" w:name="_Toc411497962"/>
      <w:r w:rsidRPr="00DE6A97">
        <w:rPr>
          <w:rStyle w:val="10"/>
        </w:rPr>
        <w:t>9.Концепции маркетинга</w:t>
      </w:r>
      <w:bookmarkEnd w:id="7"/>
      <w:r w:rsidRPr="00890FD5">
        <w:rPr>
          <w:rFonts w:ascii="Times New Roman" w:hAnsi="Times New Roman" w:cs="Times New Roman"/>
          <w:b/>
          <w:sz w:val="24"/>
          <w:szCs w:val="24"/>
        </w:rPr>
        <w:t>.</w:t>
      </w:r>
      <w:r w:rsidRPr="00890FD5">
        <w:rPr>
          <w:rFonts w:ascii="Times New Roman" w:hAnsi="Times New Roman" w:cs="Times New Roman"/>
          <w:sz w:val="24"/>
          <w:szCs w:val="24"/>
        </w:rPr>
        <w:t xml:space="preserve">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1) производственная концепция(1900 – 1920-е гг.) - утверждает, что потребители отдают предпочтение доступным и дешевым продуктам; главная задача управления маркетингом – достижение высокой эффект-ти произв-ва продукции и ее оптимальное распред-ие; деят-ть фирмы ориентирована только на возможности произв-ва, а не на потребности рынка. Совершен-ие производства способствует снижению себестоимости за счет увеличению произв-ва и производ-ти.2) Концепция совершенст-ия товара (1920-1930-е гг.) - утверждает, что потребители отдают предпочтение товарам, предлагающим наивысшее качество по макс. приемлемой цене, обладающим лучшими эксплуатационными свойствами и характ-ми; главная задача управления маркетингом - сконцентрировать все силы на производстве высококачественной продукции и ее постоянном совершенств-ии. 3) Концепция интенсификации коммерческих усилий (сбытовая концепция) (1930-1950-е гг.) - утверждает, что потребители по природе своей никогда не будут добровольно покупать всю выпускаемую продукцию. Поэтому организация должна вести агрессивную политику продаж и интенсивно продвигать на рынок свои товары. 4) Традиционная концепция маркетинга (1950-1960-е гг.) - это философия управления компанией, которая утверждает, что достижение компанией своих целей является результатом определения нужд и запросов целевых рынков и более эффект-го по сравнению с конкурентами удовлетв. потребителей. Иными словами, товар будет продан с выгодой для компании, только если его производству предшествует изучение потребностей рынка.5) Концепция социально-этического маркетинга (с 1960-х гг. по настоящее время) - утверждает, что компании должны определить нужды и потребности целевых сегментов рынка, затем обеспечить наивысшую потребительскую ценность более эффективными по сравнению с конкурентами способами, которые поддерживают или улучшают благополучие как клиента, так и общества в целом.6) Концепция маркетинга взаимодействия (маркетинг отношений) - процесс создания, поддержания и расширения прочных взаимовыгодных отношений с потребителями и другими заинтересованными лицами. </w:t>
      </w:r>
    </w:p>
    <w:p w:rsidR="00890FD5" w:rsidRDefault="00890FD5" w:rsidP="00DE6A97">
      <w:pPr>
        <w:pStyle w:val="1"/>
      </w:pPr>
      <w:r w:rsidRPr="00890FD5">
        <w:tab/>
      </w:r>
      <w:bookmarkStart w:id="8" w:name="_Toc411497963"/>
      <w:r w:rsidRPr="00217F6B">
        <w:rPr>
          <w:highlight w:val="yellow"/>
        </w:rPr>
        <w:t>8.Расширение концепции маркетинга</w:t>
      </w:r>
      <w:bookmarkEnd w:id="8"/>
      <w:r w:rsidR="00217F6B" w:rsidRPr="00217F6B">
        <w:t xml:space="preserve"> </w:t>
      </w:r>
    </w:p>
    <w:p w:rsidR="00DE6A97" w:rsidRPr="00DE6A97" w:rsidRDefault="00DE6A97" w:rsidP="00DE6A97">
      <w:pPr>
        <w:rPr>
          <w:rFonts w:ascii="Verdana" w:hAnsi="Verdana"/>
          <w:color w:val="000000"/>
          <w:sz w:val="18"/>
          <w:szCs w:val="18"/>
          <w:shd w:val="clear" w:color="auto" w:fill="FFFFFF"/>
        </w:rPr>
      </w:pPr>
      <w:r>
        <w:rPr>
          <w:rFonts w:ascii="Verdana" w:hAnsi="Verdana" w:cs="Arial"/>
          <w:b/>
          <w:bCs/>
          <w:color w:val="000000"/>
          <w:sz w:val="18"/>
          <w:szCs w:val="18"/>
          <w:shd w:val="clear" w:color="auto" w:fill="FFFFFF"/>
        </w:rPr>
        <w:t>Расширение концепции маркетинга</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t>основывается на том же главном принципе</w:t>
      </w:r>
      <w:r>
        <w:rPr>
          <w:rStyle w:val="apple-converted-space"/>
          <w:rFonts w:ascii="Verdana" w:hAnsi="Verdana"/>
          <w:color w:val="000000"/>
          <w:sz w:val="18"/>
          <w:szCs w:val="18"/>
          <w:shd w:val="clear" w:color="auto" w:fill="FFFFFF"/>
        </w:rPr>
        <w:t> </w:t>
      </w:r>
      <w:r>
        <w:rPr>
          <w:rFonts w:ascii="Verdana" w:hAnsi="Verdana" w:cs="Arial"/>
          <w:i/>
          <w:iCs/>
          <w:color w:val="000000"/>
          <w:sz w:val="18"/>
          <w:szCs w:val="18"/>
          <w:shd w:val="clear" w:color="auto" w:fill="FFFFFF"/>
        </w:rPr>
        <w:t>обмена</w:t>
      </w:r>
      <w:r>
        <w:rPr>
          <w:rFonts w:ascii="Verdana" w:hAnsi="Verdana"/>
          <w:color w:val="000000"/>
          <w:sz w:val="18"/>
          <w:szCs w:val="18"/>
          <w:shd w:val="clear" w:color="auto" w:fill="FFFFFF"/>
        </w:rPr>
        <w:t xml:space="preserve">, который подразумевает, что маркетинговая деятельность возникает там, где люди хотят удовлетворить свои желания и потребности путем предоставления взамен требуемого товара или </w:t>
      </w:r>
      <w:r>
        <w:rPr>
          <w:rFonts w:ascii="Verdana" w:hAnsi="Verdana"/>
          <w:color w:val="000000"/>
          <w:sz w:val="18"/>
          <w:szCs w:val="18"/>
          <w:shd w:val="clear" w:color="auto" w:fill="FFFFFF"/>
        </w:rPr>
        <w:lastRenderedPageBreak/>
        <w:t xml:space="preserve">услуги чего-нибудь другого, имеющего определенную ценность. </w:t>
      </w:r>
      <w:r w:rsidRPr="00DE6A97">
        <w:rPr>
          <w:rFonts w:ascii="Verdana" w:hAnsi="Verdana"/>
          <w:color w:val="000000"/>
          <w:sz w:val="18"/>
          <w:szCs w:val="18"/>
          <w:shd w:val="clear" w:color="auto" w:fill="FFFFFF"/>
        </w:rPr>
        <w:t xml:space="preserve">Однако этот принцип не должен приносить экономическую выгоду. По мнению Ф. Котлера “маркетинг является всеобъемлющей социальной деятельностью, далеко выходящей за пределы продажи зубной пасты, мыла и стали” </w:t>
      </w:r>
      <w:r>
        <w:rPr>
          <w:rFonts w:ascii="Verdana" w:hAnsi="Verdana"/>
          <w:color w:val="000000"/>
          <w:sz w:val="18"/>
          <w:szCs w:val="18"/>
          <w:shd w:val="clear" w:color="auto" w:fill="FFFFFF"/>
        </w:rPr>
        <w:t>С</w:t>
      </w:r>
      <w:r w:rsidRPr="00DE6A97">
        <w:rPr>
          <w:rFonts w:ascii="Verdana" w:hAnsi="Verdana"/>
          <w:color w:val="000000"/>
          <w:sz w:val="18"/>
          <w:szCs w:val="18"/>
          <w:shd w:val="clear" w:color="auto" w:fill="FFFFFF"/>
        </w:rPr>
        <w:t xml:space="preserve">уществуют в конце концов требующие удовлетворения умозрительные потребности, а также запросы целевых аудитория, желающих обменять что-то, представляющее для них ценность, на нечто, способное принести им пользу </w:t>
      </w:r>
      <w:r>
        <w:rPr>
          <w:rFonts w:ascii="Verdana" w:hAnsi="Verdana"/>
          <w:color w:val="000000"/>
          <w:sz w:val="18"/>
          <w:szCs w:val="18"/>
          <w:shd w:val="clear" w:color="auto" w:fill="FFFFFF"/>
        </w:rPr>
        <w:t xml:space="preserve">. </w:t>
      </w:r>
      <w:r w:rsidRPr="00DE6A97">
        <w:rPr>
          <w:rFonts w:ascii="Verdana" w:hAnsi="Verdana"/>
          <w:color w:val="000000"/>
          <w:sz w:val="18"/>
          <w:szCs w:val="18"/>
          <w:shd w:val="clear" w:color="auto" w:fill="FFFFFF"/>
        </w:rPr>
        <w:t>Расширение концепции маркетинга на некоммерческий сектор требует разработки систематического подхода к решению маркетинговых проблем, а также знания и понимания основных инструментов и процедур, необходимых для успешной маркетинговой ориентации (Kotler and Andreasen, 1996). Ф. Котлер создал парадигму маркетинга, в которой основное внимание уделяется обмену социальных, медицинских и психологических выгод, а не просто максимизации прибыли. Именно поэтому он смог первым реализовать повсеместное внедрение маркетинга некоммерческих организаций и поставить вопрос о необходимости глобальных исследований, результаты которых будут иметь далеко идущие последствия.</w:t>
      </w:r>
    </w:p>
    <w:p w:rsidR="00DE6A97" w:rsidRPr="00DE6A97" w:rsidRDefault="00DE6A97" w:rsidP="00DE6A97"/>
    <w:p w:rsidR="00217F6B" w:rsidRPr="00890FD5" w:rsidRDefault="00217F6B" w:rsidP="00217F6B">
      <w:pPr>
        <w:spacing w:after="0" w:line="240" w:lineRule="auto"/>
        <w:rPr>
          <w:rFonts w:ascii="Times New Roman" w:hAnsi="Times New Roman" w:cs="Times New Roman"/>
          <w:sz w:val="24"/>
          <w:szCs w:val="24"/>
        </w:rPr>
      </w:pPr>
    </w:p>
    <w:p w:rsidR="00217F6B" w:rsidRDefault="00890FD5" w:rsidP="00DE6A97">
      <w:pPr>
        <w:pStyle w:val="1"/>
      </w:pPr>
      <w:bookmarkStart w:id="9" w:name="_Toc411497964"/>
      <w:r w:rsidRPr="00217F6B">
        <w:rPr>
          <w:highlight w:val="yellow"/>
        </w:rPr>
        <w:t>7.Концепции управления производством</w:t>
      </w:r>
      <w:bookmarkEnd w:id="9"/>
      <w:r w:rsidRPr="00890FD5">
        <w:tab/>
      </w:r>
    </w:p>
    <w:p w:rsidR="00DE6A97" w:rsidRDefault="00DE6A97" w:rsidP="00DE6A97">
      <w:r w:rsidRPr="00DE6A97">
        <w:t>Существует пять концепций, которыми руководствуются компании для осуществления маркетинговой деятельности.</w:t>
      </w:r>
    </w:p>
    <w:p w:rsidR="00DE6A97" w:rsidRDefault="00DE6A97" w:rsidP="00915B1B">
      <w:pPr>
        <w:pStyle w:val="a3"/>
        <w:numPr>
          <w:ilvl w:val="0"/>
          <w:numId w:val="3"/>
        </w:numPr>
      </w:pPr>
      <w:r w:rsidRPr="00DE6A97">
        <w:t>Концепция совершенствования производства</w:t>
      </w:r>
      <w:r w:rsidR="00915B1B">
        <w:t xml:space="preserve"> - </w:t>
      </w:r>
      <w:r w:rsidR="00915B1B" w:rsidRPr="00915B1B">
        <w:t>Основные усилия фирма сосредотачивает на снижении себестоимости и увеличении масштабов производства, так как фирма в данном случае полагает, что потребители будут более благожелательны к товарам, которые широко распространены и доступны по цене.</w:t>
      </w:r>
      <w:r w:rsidR="00915B1B">
        <w:t xml:space="preserve"> (пример Генри Форд)  Минусы стратегии – равнодушие к потребителям </w:t>
      </w:r>
    </w:p>
    <w:p w:rsidR="00915B1B" w:rsidRPr="00915B1B" w:rsidRDefault="00915B1B" w:rsidP="00915B1B">
      <w:pPr>
        <w:pStyle w:val="a3"/>
        <w:numPr>
          <w:ilvl w:val="0"/>
          <w:numId w:val="3"/>
        </w:numPr>
        <w:tabs>
          <w:tab w:val="left" w:pos="2205"/>
        </w:tabs>
        <w:spacing w:after="0" w:line="240" w:lineRule="auto"/>
        <w:rPr>
          <w:rFonts w:ascii="Times New Roman" w:hAnsi="Times New Roman" w:cs="Times New Roman"/>
          <w:sz w:val="24"/>
          <w:szCs w:val="24"/>
        </w:rPr>
      </w:pPr>
      <w:r w:rsidRPr="00915B1B">
        <w:t>Концепция совершенствования товара</w:t>
      </w:r>
      <w:r>
        <w:t xml:space="preserve"> - </w:t>
      </w:r>
      <w:r w:rsidRPr="00915B1B">
        <w:t xml:space="preserve">основа на предположении, что потребитель отдаст предпочтение товару, качество, свойства и характеристики которого постоянно улучшаются. </w:t>
      </w:r>
      <w:r>
        <w:t xml:space="preserve">Минусы - </w:t>
      </w:r>
      <w:r w:rsidRPr="00915B1B">
        <w:t>«маркетинговой близорукостью». Производители в погоне за качеством и совершенством своей продукции забывают, что покупатели при покупке в первую очередь стремятся удовлетворить свои потребности</w:t>
      </w:r>
    </w:p>
    <w:p w:rsidR="00217F6B" w:rsidRDefault="00915B1B" w:rsidP="00915B1B">
      <w:pPr>
        <w:pStyle w:val="a3"/>
        <w:numPr>
          <w:ilvl w:val="0"/>
          <w:numId w:val="3"/>
        </w:numPr>
        <w:tabs>
          <w:tab w:val="left" w:pos="2205"/>
        </w:tabs>
        <w:spacing w:after="0" w:line="240" w:lineRule="auto"/>
        <w:rPr>
          <w:rFonts w:ascii="Times New Roman" w:hAnsi="Times New Roman" w:cs="Times New Roman"/>
          <w:sz w:val="24"/>
          <w:szCs w:val="24"/>
        </w:rPr>
      </w:pPr>
      <w:r w:rsidRPr="00915B1B">
        <w:rPr>
          <w:rFonts w:ascii="Times New Roman" w:hAnsi="Times New Roman" w:cs="Times New Roman"/>
          <w:sz w:val="24"/>
          <w:szCs w:val="24"/>
        </w:rPr>
        <w:t>Концепция интенсификации коммерческих усилий</w:t>
      </w:r>
      <w:r>
        <w:rPr>
          <w:rFonts w:ascii="Times New Roman" w:hAnsi="Times New Roman" w:cs="Times New Roman"/>
          <w:sz w:val="24"/>
          <w:szCs w:val="24"/>
        </w:rPr>
        <w:t xml:space="preserve">- </w:t>
      </w:r>
      <w:r w:rsidRPr="00915B1B">
        <w:rPr>
          <w:rFonts w:ascii="Times New Roman" w:hAnsi="Times New Roman" w:cs="Times New Roman"/>
          <w:sz w:val="24"/>
          <w:szCs w:val="24"/>
        </w:rPr>
        <w:t>основана на убеждении компании, что потребители не будут активно покупать товар, если не предпринять специальных мер по продвижению его на рынок.</w:t>
      </w:r>
      <w:r w:rsidRPr="00915B1B">
        <w:t xml:space="preserve"> </w:t>
      </w:r>
      <w:r w:rsidRPr="00915B1B">
        <w:rPr>
          <w:rFonts w:ascii="Times New Roman" w:hAnsi="Times New Roman" w:cs="Times New Roman"/>
          <w:sz w:val="24"/>
          <w:szCs w:val="24"/>
        </w:rPr>
        <w:t>Многие компании используют данную концепцию в периоды перепроизводства. Их цель продать произведенный товар, а не то, что требует рынок.</w:t>
      </w:r>
    </w:p>
    <w:p w:rsidR="00915B1B" w:rsidRDefault="00915B1B" w:rsidP="00915B1B">
      <w:pPr>
        <w:pStyle w:val="a3"/>
        <w:numPr>
          <w:ilvl w:val="0"/>
          <w:numId w:val="3"/>
        </w:numPr>
        <w:tabs>
          <w:tab w:val="left" w:pos="2205"/>
        </w:tabs>
        <w:spacing w:after="0" w:line="240" w:lineRule="auto"/>
        <w:rPr>
          <w:rFonts w:ascii="Times New Roman" w:hAnsi="Times New Roman" w:cs="Times New Roman"/>
          <w:sz w:val="24"/>
          <w:szCs w:val="24"/>
        </w:rPr>
      </w:pPr>
      <w:r w:rsidRPr="00915B1B">
        <w:rPr>
          <w:rFonts w:ascii="Times New Roman" w:hAnsi="Times New Roman" w:cs="Times New Roman"/>
          <w:sz w:val="24"/>
          <w:szCs w:val="24"/>
        </w:rPr>
        <w:t>Концепция маркетинга</w:t>
      </w:r>
      <w:r>
        <w:rPr>
          <w:rFonts w:ascii="Times New Roman" w:hAnsi="Times New Roman" w:cs="Times New Roman"/>
          <w:sz w:val="24"/>
          <w:szCs w:val="24"/>
        </w:rPr>
        <w:t xml:space="preserve"> - </w:t>
      </w:r>
      <w:r w:rsidRPr="00915B1B">
        <w:rPr>
          <w:rFonts w:ascii="Times New Roman" w:hAnsi="Times New Roman" w:cs="Times New Roman"/>
          <w:sz w:val="24"/>
          <w:szCs w:val="24"/>
        </w:rPr>
        <w:t>остижение компанией своих глобальных целей зависит от определения нужд и запросов целевых рынков и от более эффективного по сравнению с компаниями-конкурентами удовлетворения потребителя.</w:t>
      </w:r>
    </w:p>
    <w:p w:rsidR="00915B1B" w:rsidRDefault="00915B1B" w:rsidP="00915B1B">
      <w:pPr>
        <w:pStyle w:val="a3"/>
        <w:numPr>
          <w:ilvl w:val="0"/>
          <w:numId w:val="3"/>
        </w:numPr>
        <w:tabs>
          <w:tab w:val="left" w:pos="2205"/>
        </w:tabs>
        <w:spacing w:after="0" w:line="240" w:lineRule="auto"/>
        <w:rPr>
          <w:rFonts w:ascii="Times New Roman" w:hAnsi="Times New Roman" w:cs="Times New Roman"/>
          <w:sz w:val="24"/>
          <w:szCs w:val="24"/>
        </w:rPr>
      </w:pPr>
      <w:r w:rsidRPr="00915B1B">
        <w:rPr>
          <w:rFonts w:ascii="Times New Roman" w:hAnsi="Times New Roman" w:cs="Times New Roman"/>
          <w:sz w:val="24"/>
          <w:szCs w:val="24"/>
        </w:rPr>
        <w:t>Концепция социально-этичного маркетинга</w:t>
      </w:r>
      <w:r>
        <w:rPr>
          <w:rFonts w:ascii="Times New Roman" w:hAnsi="Times New Roman" w:cs="Times New Roman"/>
          <w:sz w:val="24"/>
          <w:szCs w:val="24"/>
        </w:rPr>
        <w:t xml:space="preserve">- </w:t>
      </w:r>
      <w:r w:rsidRPr="00915B1B">
        <w:rPr>
          <w:rFonts w:ascii="Times New Roman" w:hAnsi="Times New Roman" w:cs="Times New Roman"/>
          <w:sz w:val="24"/>
          <w:szCs w:val="24"/>
        </w:rPr>
        <w:t>компания должна определить нужды, потребности и интересы целевых рынков, а затем обеспечить высшую потребительскую ценность более эффективными по сравнению с конкурентами способами, которые улучшают благополучие не только клиента, но и общества в целом.</w:t>
      </w:r>
    </w:p>
    <w:p w:rsidR="00915B1B" w:rsidRDefault="00915B1B" w:rsidP="00915B1B">
      <w:pPr>
        <w:tabs>
          <w:tab w:val="left" w:pos="2205"/>
        </w:tabs>
        <w:spacing w:after="0" w:line="240" w:lineRule="auto"/>
        <w:rPr>
          <w:rFonts w:ascii="Times New Roman" w:hAnsi="Times New Roman" w:cs="Times New Roman"/>
          <w:sz w:val="24"/>
          <w:szCs w:val="24"/>
        </w:rPr>
      </w:pPr>
    </w:p>
    <w:p w:rsidR="00890FD5" w:rsidRDefault="00890FD5" w:rsidP="00217F6B">
      <w:pPr>
        <w:spacing w:after="0" w:line="240" w:lineRule="auto"/>
        <w:rPr>
          <w:rFonts w:ascii="Times New Roman" w:hAnsi="Times New Roman" w:cs="Times New Roman"/>
          <w:sz w:val="24"/>
          <w:szCs w:val="24"/>
        </w:rPr>
      </w:pPr>
      <w:bookmarkStart w:id="10" w:name="_Toc411497965"/>
      <w:r w:rsidRPr="00915B1B">
        <w:rPr>
          <w:rStyle w:val="10"/>
        </w:rPr>
        <w:t>11.Маркетинговая среда: структура, объекты, их взаимодействие</w:t>
      </w:r>
      <w:bookmarkEnd w:id="10"/>
      <w:r w:rsidRPr="00890FD5">
        <w:rPr>
          <w:rFonts w:ascii="Times New Roman" w:hAnsi="Times New Roman" w:cs="Times New Roman"/>
          <w:sz w:val="24"/>
          <w:szCs w:val="24"/>
        </w:rPr>
        <w:t xml:space="preserve"> Маркетинг. среда – это совок-ть действующих за пределами компании суб-ов и сил, которые влияют на разв. и поддержа. компанией выгодных взаимоотнош. с целевыми покуп-ми.Есть макросреда(составляют экономич, демографич., культурные, технологич, политич. и природные факторы), медиасреда(Контактные аудитории СМИ (сотрудники и </w:t>
      </w:r>
      <w:r w:rsidRPr="00890FD5">
        <w:rPr>
          <w:rFonts w:ascii="Times New Roman" w:hAnsi="Times New Roman" w:cs="Times New Roman"/>
          <w:sz w:val="24"/>
          <w:szCs w:val="24"/>
        </w:rPr>
        <w:lastRenderedPageBreak/>
        <w:t>владельцы различных СМИ);Контактные аудитории госуд-ых учреждений и органов госуда-ной власти;Общественные организац.(общество по защите прав потребителей, по защите окружающей среды);Местные контактные аудитории (жители локальных районов, местное население);Внутренние контактные аудитории), микросреда(Компания (маркетологи должны учитывать интересы других подразделений компании, в частности, высшего руководства, финан. отдела, отдела исследований и разработок, службы материально-технического снабжения, производст.ибухгалтерии)Поставщики;Маркетинговые посредники - это компании, которые обеспеч.продвижение продажу и распростран. товаров среди конечных потребителей. (Компании по организации товародвижения – это компании, предоставляющие складские, транспортные или другие услуги по организации каналов сбыта и доведения товара до конечного потребителя (оптовые, розничные посредники).  Агентства по оказанию маркетинговых (рекламных) услуг – фирмы, занимающиеся МИ, рекламные агентства. Финансовые посредники – банки, финанс., страховые и др. фирмы. Клиенты : Конеч. потребители (потенциальные, сущ., постоянные) Производители, приобретающие товары для дальнейшей переработки Госуда. и муниц. Учреж-ия Орг-ии Междун-ый рынок и фирма.</w:t>
      </w:r>
    </w:p>
    <w:p w:rsidR="00217F6B" w:rsidRPr="00890FD5" w:rsidRDefault="00217F6B"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ab/>
      </w:r>
      <w:bookmarkStart w:id="11" w:name="_Toc411497966"/>
      <w:r w:rsidRPr="00915B1B">
        <w:rPr>
          <w:rStyle w:val="20"/>
        </w:rPr>
        <w:t>10.Виды маркетинга в зависимости от спроса</w:t>
      </w:r>
      <w:bookmarkEnd w:id="11"/>
      <w:r w:rsidRPr="00890FD5">
        <w:rPr>
          <w:rFonts w:ascii="Times New Roman" w:hAnsi="Times New Roman" w:cs="Times New Roman"/>
          <w:sz w:val="24"/>
          <w:szCs w:val="24"/>
        </w:rPr>
        <w:t>1. Рынок находится в состоянии отриц. спроса, если большая часть потенциальных потребителей недолюбливает товар и согласна на определенные издержки, лишь бы избежать его покупки.Проанализиров., почему рынок испытыв. неприязнь к товару и может ли программа маркетинга изменить негатив. Отн. рынка переделкой товара, сниж. цен, более активным стимул.  сбыта и рекламой.(отриц. спрос)2)Демаркетинг:Снизить спрос до разумных пределов. Методы: увелич. цен, сокращ. или прекращ. рекламы, выдача лицензий другим фирмам (франшиза)(чрезмерный спрос) 3)Синхромаркетинг: Изыскать способы сгладить колебания в распред-ии спроса во времени с помощью гибких цен, акций по стимул. сбыта, активной рекламы, выпуска товара, способного компенс-ть потери фирмы в период низкой покуп. активности, а также поочередный, заранее спланир-ый переход на различные географ-ие и другие сегменты рынка (с последующим возвратом) (нерегуляр.спрос) 4) Контрмаркетинг: Ликвидировать или максимально снизить спрос.(ирационал.спрос) 5)Ремаркетинг:Проанализ. причины падения спроса, оценить перспективы восст-ия спроса, разработать комплекс мероприятий, направленных на оживление спроса, придание товару новых свойств, проникновение на новые рынки и т.д.6)Стимулирующий маркетинг: Задача: стимулиров. интерес потребителя, создавать спрос.направлен на устранение причин безразлич. отношения покуп-ля к данному товару.</w:t>
      </w:r>
    </w:p>
    <w:p w:rsidR="00217F6B"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Основн. Инструменты: резкое снижение цен, усиление рекламы и других методов продвиж. продукта. Задача:понять почему нет и создать спрос (отсутствие спроса)7)Поддерживающий маркетинг:Средства поддержания спроса: политика цен, модернизация товара, изменение условий продажи, реклама, проверка целесообразности издержек на маркетинговые операции.(полноценный спрос)8)Развивающий маркетинг: Своевременно выявить спрос, оценить велич. потенц-го рынка и создать эффект-ые товары и услуги на новом качеств. уровне, способные удовлетв.спрос, тоесть превратить его из потенц-го в реальн.(скрытый спрос)</w:t>
      </w:r>
      <w:r w:rsidRPr="00890FD5">
        <w:rPr>
          <w:rFonts w:ascii="Times New Roman" w:hAnsi="Times New Roman" w:cs="Times New Roman"/>
          <w:sz w:val="24"/>
          <w:szCs w:val="24"/>
        </w:rPr>
        <w:tab/>
      </w:r>
    </w:p>
    <w:p w:rsidR="00217F6B" w:rsidRDefault="00217F6B"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bookmarkStart w:id="12" w:name="_Toc411497967"/>
      <w:r w:rsidRPr="00915B1B">
        <w:rPr>
          <w:rStyle w:val="20"/>
        </w:rPr>
        <w:t>12. Внутренняя среда компании (фирмы).</w:t>
      </w:r>
      <w:bookmarkEnd w:id="12"/>
      <w:r w:rsidRPr="00890FD5">
        <w:rPr>
          <w:rFonts w:ascii="Times New Roman" w:hAnsi="Times New Roman" w:cs="Times New Roman"/>
          <w:sz w:val="24"/>
          <w:szCs w:val="24"/>
        </w:rPr>
        <w:t xml:space="preserve"> Внутрифирменное управлениеькак субъектом рынка - две ступени в иерархии управления жестко связаны между собой диалектическим единством внешней и внутренней среды фирмы. Внешняя среда выступает как нечто заданное.Внутренняя среда фирмы является по существу реакцией на внешнюю среду. Основные цели, которые ставит перед собой фирма, сводятся к одной обобщенной характеристике - прибыли. При этом, естественно, должны учитываться и внутренняя среда фирмы, и внешняя. Все многообразие внутренней среды предприятия можно свести к </w:t>
      </w:r>
      <w:r w:rsidRPr="00890FD5">
        <w:rPr>
          <w:rFonts w:ascii="Times New Roman" w:hAnsi="Times New Roman" w:cs="Times New Roman"/>
          <w:sz w:val="24"/>
          <w:szCs w:val="24"/>
        </w:rPr>
        <w:lastRenderedPageBreak/>
        <w:t xml:space="preserve">следующим укрупненным сферам:производство; маркетинг и материально-техническое снабжение (МТС); НИОКР;  финансовое управление, бухучет и отчетность; общее управление.Такое деление на сферы деятельности носит условный характер и конкретизируется в общей и производственной организационной структурах. На нашем уровне рассмотрения эти сферы деятельности связаны основными информационными потоками в управлении предприятием. </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bookmarkStart w:id="13" w:name="_Toc411497968"/>
      <w:r w:rsidRPr="00915B1B">
        <w:rPr>
          <w:rStyle w:val="10"/>
        </w:rPr>
        <w:t>13. Микросреда маркетинга. Факторы микросреды маркетинга.</w:t>
      </w:r>
      <w:bookmarkEnd w:id="13"/>
      <w:r w:rsidRPr="00915B1B">
        <w:rPr>
          <w:rStyle w:val="10"/>
        </w:rPr>
        <w:t xml:space="preserve"> </w:t>
      </w:r>
      <w:r w:rsidRPr="00890FD5">
        <w:rPr>
          <w:rFonts w:ascii="Times New Roman" w:hAnsi="Times New Roman" w:cs="Times New Roman"/>
          <w:sz w:val="24"/>
          <w:szCs w:val="24"/>
        </w:rPr>
        <w:t>(Компания (маркетологи должны учитывать интересы других подразделений компании, в частности, высшего руководства, финан. отдела, отдела исследований и разработок, службы материально-технического снабжения, производст.ибухгалтерии)Поставщики;Маркетинговые посредники - это компании, которые обеспеч.продвижение продажу и распростран. товаров среди конечных потребителей. (Компании по организации товародвижения – это компании, предоставляющие складские, транспортные или другие услуги по организации каналов сбыта и доведения товара до конечного потребителя (оптовые, розничные посредники).  Агентства по оказанию маркетинговых (рекламных) услуг – фирмы, занимающиеся МИ, рекламные агентства. Финансовые посредники – банки, финанс., страховые и др. фирмы. Клиенты : Конеч. потребители (потенциальные, сущ., постоянные) Производители, приобретающие товары для дальнейшей переработки Госуда. и муниц. Учреж-ия Орг-ии Междун-ый рынок .</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ab/>
      </w:r>
      <w:bookmarkStart w:id="14" w:name="_Toc411497969"/>
      <w:r w:rsidRPr="00915B1B">
        <w:rPr>
          <w:rStyle w:val="10"/>
        </w:rPr>
        <w:t>14. Макросреда     маркетинга.      Основные      факторы      макросреды маркетинга.</w:t>
      </w:r>
      <w:bookmarkEnd w:id="14"/>
      <w:r w:rsidRPr="00890FD5">
        <w:rPr>
          <w:rFonts w:ascii="Times New Roman" w:hAnsi="Times New Roman" w:cs="Times New Roman"/>
          <w:sz w:val="24"/>
          <w:szCs w:val="24"/>
        </w:rPr>
        <w:t xml:space="preserve"> Макросреду фирмы составляют экономические(валютный курс,ВВП,инфляция,объем экспорта и импорта,уровень процентной ставки и зп идр.), демографические(численность и плотность населения,половозростная структура населения,жизненный цикл семьи), культурные(язык и диалекты,субъкультура,гендерные вопросы,традиции и обряды,уровень образования,технологические(технология производства;инновация товара; технологии-заменители (насколько развит рынок субститутов); технологии утилизации; развитие науки в регионе;</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наличие взаимосвязи между наукой и практикой и т.д,политические(состояние и развитие политической системы региона; влияние общественных организаций и профсоюзов; развитость правовой защиты крупного и малого бизнеса и граждан; и природные (местность; наличие полезных ископаемых; наделённость рекреационными и другими ресурсами; экология и т.д. факторы</w:t>
      </w:r>
    </w:p>
    <w:p w:rsidR="00217F6B" w:rsidRPr="00890FD5" w:rsidRDefault="00217F6B"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ab/>
      </w:r>
      <w:bookmarkStart w:id="15" w:name="_Toc411497970"/>
      <w:r w:rsidRPr="00915B1B">
        <w:rPr>
          <w:rStyle w:val="10"/>
        </w:rPr>
        <w:t>16. Типология стратегий. Уровни разработки стратегий.</w:t>
      </w:r>
      <w:bookmarkEnd w:id="15"/>
      <w:r w:rsidR="00915B1B">
        <w:rPr>
          <w:rFonts w:ascii="Times New Roman" w:hAnsi="Times New Roman" w:cs="Times New Roman"/>
          <w:b/>
          <w:sz w:val="24"/>
          <w:szCs w:val="24"/>
        </w:rPr>
        <w:t xml:space="preserve"> </w:t>
      </w:r>
      <w:r w:rsidRPr="00890FD5">
        <w:rPr>
          <w:rFonts w:ascii="Times New Roman" w:hAnsi="Times New Roman" w:cs="Times New Roman"/>
          <w:sz w:val="24"/>
          <w:szCs w:val="24"/>
        </w:rPr>
        <w:t xml:space="preserve">Базовые стратегии: Стратегия лидерства за счет экономии на издержках . Данная стратегия опирается на производ-ть труда и подразумевает тщательный контроль за постоянными расходами, инвестиции в производство, тщательную проработку новых товаров, невысокие сбытовые и рекламные издержки. В центре внимания — более низкие по сравнению с конкурентами издержки; доминирующ. роль отводится производству.; Стратегия дифференциации. Целью подобной стратегии является придание услугам (товарам) отличительных свойств, которые важны для покупателя и которые отличают компанию от конкурентов. Т.е. фирма стремится создать ситуацию монополистической конкуренции, в которой она, благодаря своим отличительным особенностям, обладает значительной рыночной силой. Дифференциация может принимать различные формы (имидж марки, технологическое совершенство, внешний вид, послепродажный сервис), предполагает, прежде всего, четкую организацию маркетинга, координацию действий НИОКР, производства и маркетинга.; Стратегия специализации. Такая стратегия предполагает концентрацию усилий компании на нуждах одного сегмента без стремления охватить весь </w:t>
      </w:r>
      <w:r w:rsidRPr="00890FD5">
        <w:rPr>
          <w:rFonts w:ascii="Times New Roman" w:hAnsi="Times New Roman" w:cs="Times New Roman"/>
          <w:sz w:val="24"/>
          <w:szCs w:val="24"/>
        </w:rPr>
        <w:lastRenderedPageBreak/>
        <w:t>рынок. Цель состоит в удовлетворении потребностей выбранного целевого сегмента лучше, чем конкуренты. Кроме   базовых   стратегий,   формирующих   преимущества   в достижении рыночных целей, выделяют также стратегии роста. Одной из наиболее распространенных стратегий, соответствующих наступательному духу бизнеса, является стратегия роста фирмы, ориентированная на расширение операций, рост ее доли на рынке. Увеличение сбыта, рост прибыли и т.д. Выделяются два направления роста фирмы: интенсивный и интеграционный. Интенсивный рост осуществляется преимущественно за счет использования приемов агрессивного маркетинга: захвата новых позиций на рынке с помощью новых и модернизированных товаров, совершенствования методов сбыта/торговли и сервиса, усиленного воздействия на контактн ые ау дитории, активной рекламы и т.д. Интеграционный рост проявляется в установлении мягкого или жесткого контроля над партнерами, клиентами и конкурентами, в целенаправленном воздействии на их поведение. В соответствии с этим различаются три типа интеграции: регрессивна  –   осуществление   контроля   за поставщиками,прогрессивная– контроль    за    системой распределения (дистрибьюции);горизонтальная– контроль за конкурентами</w:t>
      </w:r>
    </w:p>
    <w:p w:rsidR="00217F6B"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ab/>
      </w:r>
    </w:p>
    <w:p w:rsidR="00217F6B" w:rsidRDefault="00890FD5" w:rsidP="00915B1B">
      <w:pPr>
        <w:pStyle w:val="1"/>
      </w:pPr>
      <w:bookmarkStart w:id="16" w:name="_Toc411497971"/>
      <w:r w:rsidRPr="00217F6B">
        <w:t>15. Информационная среда маркетинга.</w:t>
      </w:r>
      <w:bookmarkEnd w:id="16"/>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Информативная среда оказывает значительное влияние на маркетинговые процессы. Она представляет обществен. мнение, служит источником сведений, необходимых маркетингу, но в то же время является проводником рекламы.Факторы и силы окружающей среды маркетинга фирмы необходимо тщательно и глубоко изучать, устанавливать и моделировать характер и степень их влияния на рыночную деятельность. Это позволит регулировать действие одних факторов и адаптироваться к влиянию остальных с тем. чтобы максимально усилить позитивное и свести до минимума негативное влияние.</w:t>
      </w:r>
    </w:p>
    <w:p w:rsidR="00890FD5" w:rsidRPr="00890FD5" w:rsidRDefault="00890FD5" w:rsidP="00217F6B">
      <w:pPr>
        <w:spacing w:after="0" w:line="240" w:lineRule="auto"/>
        <w:rPr>
          <w:rFonts w:ascii="Times New Roman" w:hAnsi="Times New Roman" w:cs="Times New Roman"/>
          <w:sz w:val="24"/>
          <w:szCs w:val="24"/>
        </w:rPr>
      </w:pPr>
    </w:p>
    <w:p w:rsidR="00217F6B" w:rsidRPr="00217F6B" w:rsidRDefault="00890FD5" w:rsidP="00915B1B">
      <w:pPr>
        <w:pStyle w:val="1"/>
      </w:pPr>
      <w:bookmarkStart w:id="17" w:name="_Toc411497972"/>
      <w:r w:rsidRPr="00217F6B">
        <w:t>17. Создание конкурентных преимуществ.</w:t>
      </w:r>
      <w:bookmarkEnd w:id="17"/>
      <w:r w:rsidRPr="00217F6B">
        <w:t xml:space="preserve">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Конкурентные позиции. Конкурентные силы. При рассмотрении вопросов, касающихся конкурентных сил выделяют следующие моменты: конкуренция возникает прежде всего между соперничающими в настоящий момент сторонами;покупатели могут как помочь, так и помешать фирме повысить конкурентоспособность, кроме того, они могут создать ситуацию появления новых конкурентов;покупатели и поставщики сами конкурируют между собой.Эти положения подробно изложены в трудах М. Портера*, который выделил 5 факторов, определяющих конкуренцию:наличие текущих конкурентов; опасность появления новых конкурентов;опасность появления заменителей товара; способность потребителя идти на сделки;</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способность поставщика идти на сделки.</w:t>
      </w:r>
    </w:p>
    <w:p w:rsidR="00217F6B" w:rsidRPr="00890FD5" w:rsidRDefault="00217F6B" w:rsidP="00217F6B">
      <w:pPr>
        <w:spacing w:after="0" w:line="240" w:lineRule="auto"/>
        <w:rPr>
          <w:rFonts w:ascii="Times New Roman" w:hAnsi="Times New Roman" w:cs="Times New Roman"/>
          <w:sz w:val="24"/>
          <w:szCs w:val="24"/>
        </w:rPr>
      </w:pPr>
    </w:p>
    <w:p w:rsidR="00890FD5" w:rsidRDefault="00890FD5" w:rsidP="00217F6B">
      <w:pPr>
        <w:spacing w:after="0" w:line="240" w:lineRule="auto"/>
        <w:rPr>
          <w:rFonts w:ascii="Times New Roman" w:hAnsi="Times New Roman" w:cs="Times New Roman"/>
          <w:sz w:val="24"/>
          <w:szCs w:val="24"/>
        </w:rPr>
      </w:pPr>
      <w:bookmarkStart w:id="18" w:name="_Toc411497973"/>
      <w:r w:rsidRPr="00915B1B">
        <w:rPr>
          <w:rStyle w:val="10"/>
        </w:rPr>
        <w:t>21.Стратегия дифференциации.</w:t>
      </w:r>
      <w:bookmarkEnd w:id="18"/>
      <w:r w:rsidRPr="00890FD5">
        <w:rPr>
          <w:rFonts w:ascii="Times New Roman" w:hAnsi="Times New Roman" w:cs="Times New Roman"/>
          <w:sz w:val="24"/>
          <w:szCs w:val="24"/>
        </w:rPr>
        <w:t xml:space="preserve"> Целью подобной стратегии является придание услугам (товарам) отличительных свойств, которые важны для покупателя и которые отличают компанию от конкурентов. Т.е. фирма стремится создать ситуацию монополистической конкуренции, в которой она, благодаря своим отличительным особенностям, обладает значительной рыночной силой. Дифференциация может принимать различные формы (имидж марки, технологическое совершенство, внешний вид, послепродажный сервис), предполагает, прежде всего, четкую организацию маркетинга, координацию действий НИОКР, производства и маркетинга.;</w:t>
      </w:r>
      <w:r w:rsidRPr="00890FD5">
        <w:rPr>
          <w:rFonts w:ascii="Times New Roman" w:hAnsi="Times New Roman" w:cs="Times New Roman"/>
          <w:sz w:val="24"/>
          <w:szCs w:val="24"/>
        </w:rPr>
        <w:tab/>
        <w:t xml:space="preserve">18.Маркетинговые стратегии.- это элемент общей стратегии компании , который описывает, как компания должна использовать свои ограниченные ресурсы для достижения максимального результата в увеличении продаж и доходности от продаж в долгосрочной перспективе. </w:t>
      </w:r>
      <w:r w:rsidRPr="00890FD5">
        <w:rPr>
          <w:rFonts w:ascii="Times New Roman" w:hAnsi="Times New Roman" w:cs="Times New Roman"/>
          <w:sz w:val="24"/>
          <w:szCs w:val="24"/>
        </w:rPr>
        <w:lastRenderedPageBreak/>
        <w:t>Этапы разработки маркетинговой стратегии Исследование состояния рынка: Оценка текущего состояния Анализ конк-ов и оценка конкурент-ти компании, Постановка целей маркетинг. стратегии Сегмент-ия рынка и выбор целевых сегментов Анализ стратегич. альтернатив и выбор маркетинг. стратеги Разработка позиц-ия Предв-аяэкономич оценка стратегии и инструмент.контроля</w:t>
      </w:r>
    </w:p>
    <w:p w:rsidR="00217F6B" w:rsidRDefault="00217F6B" w:rsidP="00217F6B">
      <w:pPr>
        <w:spacing w:after="0" w:line="240" w:lineRule="auto"/>
        <w:rPr>
          <w:rFonts w:ascii="Times New Roman" w:hAnsi="Times New Roman" w:cs="Times New Roman"/>
          <w:sz w:val="24"/>
          <w:szCs w:val="24"/>
        </w:rPr>
      </w:pPr>
    </w:p>
    <w:p w:rsidR="00217F6B" w:rsidRPr="00890FD5" w:rsidRDefault="00217F6B" w:rsidP="00217F6B">
      <w:pPr>
        <w:spacing w:after="0" w:line="240" w:lineRule="auto"/>
        <w:rPr>
          <w:rFonts w:ascii="Times New Roman" w:hAnsi="Times New Roman" w:cs="Times New Roman"/>
          <w:sz w:val="24"/>
          <w:szCs w:val="24"/>
        </w:rPr>
      </w:pPr>
    </w:p>
    <w:p w:rsidR="00217F6B" w:rsidRDefault="00890FD5" w:rsidP="006D6A2E">
      <w:pPr>
        <w:pStyle w:val="1"/>
      </w:pPr>
      <w:bookmarkStart w:id="19" w:name="_Toc411497974"/>
      <w:r w:rsidRPr="00217F6B">
        <w:rPr>
          <w:highlight w:val="yellow"/>
        </w:rPr>
        <w:t>22. Фирменная стратегия маркетинга и критерии ее выбора.</w:t>
      </w:r>
      <w:bookmarkEnd w:id="19"/>
      <w:r w:rsidRPr="00217F6B">
        <w:tab/>
      </w:r>
    </w:p>
    <w:p w:rsidR="006D6A2E" w:rsidRPr="006D6A2E" w:rsidRDefault="006D6A2E" w:rsidP="00217F6B">
      <w:pPr>
        <w:spacing w:after="0" w:line="240" w:lineRule="auto"/>
        <w:rPr>
          <w:rFonts w:ascii="Times New Roman" w:hAnsi="Times New Roman" w:cs="Times New Roman"/>
          <w:sz w:val="24"/>
          <w:szCs w:val="24"/>
        </w:rPr>
      </w:pPr>
      <w:r w:rsidRPr="006D6A2E">
        <w:rPr>
          <w:rFonts w:ascii="Times New Roman" w:hAnsi="Times New Roman" w:cs="Times New Roman"/>
          <w:sz w:val="24"/>
          <w:szCs w:val="24"/>
        </w:rPr>
        <w:t>Матрица Анзоффа</w:t>
      </w:r>
    </w:p>
    <w:p w:rsidR="00915B1B" w:rsidRPr="006D6A2E" w:rsidRDefault="00915B1B" w:rsidP="00217F6B">
      <w:pPr>
        <w:spacing w:after="0" w:line="240" w:lineRule="auto"/>
        <w:rPr>
          <w:rFonts w:ascii="Times New Roman" w:hAnsi="Times New Roman" w:cs="Times New Roman"/>
          <w:sz w:val="24"/>
          <w:szCs w:val="24"/>
        </w:rPr>
      </w:pPr>
      <w:r w:rsidRPr="006D6A2E">
        <w:rPr>
          <w:rFonts w:ascii="Times New Roman" w:hAnsi="Times New Roman" w:cs="Times New Roman"/>
          <w:sz w:val="24"/>
          <w:szCs w:val="24"/>
        </w:rPr>
        <w:t xml:space="preserve">4 базовые стратегии: 1) проникновение на рынок 2) разработка продукта 3) расширение рынка 4) диверсификация товара (услуг) </w:t>
      </w:r>
    </w:p>
    <w:p w:rsidR="006D6A2E" w:rsidRPr="006D6A2E" w:rsidRDefault="006D6A2E" w:rsidP="006D6A2E">
      <w:pPr>
        <w:spacing w:after="0" w:line="240" w:lineRule="auto"/>
        <w:rPr>
          <w:rFonts w:ascii="Times New Roman" w:hAnsi="Times New Roman" w:cs="Times New Roman"/>
          <w:sz w:val="24"/>
          <w:szCs w:val="24"/>
        </w:rPr>
      </w:pPr>
      <w:r w:rsidRPr="006D6A2E">
        <w:rPr>
          <w:rFonts w:ascii="Times New Roman" w:hAnsi="Times New Roman" w:cs="Times New Roman"/>
          <w:sz w:val="24"/>
          <w:szCs w:val="24"/>
        </w:rPr>
        <w:t>1. Проникновение на рынок: здесь не требуется особых инноваций, так как рынок уже достаточно развит и товар всем хорошо известен, компании могут выбрать стратегию последователей. Такую стратегию используют новые компании либо фирмы, расширяющие поле своей деятельности.</w:t>
      </w:r>
    </w:p>
    <w:p w:rsidR="006D6A2E" w:rsidRPr="006D6A2E" w:rsidRDefault="006D6A2E" w:rsidP="006D6A2E">
      <w:pPr>
        <w:spacing w:after="0" w:line="240" w:lineRule="auto"/>
        <w:rPr>
          <w:rFonts w:ascii="Times New Roman" w:hAnsi="Times New Roman" w:cs="Times New Roman"/>
          <w:sz w:val="24"/>
          <w:szCs w:val="24"/>
        </w:rPr>
      </w:pPr>
      <w:r w:rsidRPr="006D6A2E">
        <w:rPr>
          <w:rFonts w:ascii="Times New Roman" w:hAnsi="Times New Roman" w:cs="Times New Roman"/>
          <w:sz w:val="24"/>
          <w:szCs w:val="24"/>
        </w:rPr>
        <w:t>2. Стратегия развития рынка нацелена на привлечение новых пользователей. Это может быть достигнуто путем расширения территории внедрения товара (стратегия географической экспансии) или привлечения новых групп потребителей в пределах уже освоенной территории (стратегия создания новых рынков). Еще один вариант этой стратегии – нахождение новых способов применения продукта или убеждение потребителя в покупке данного товара в больших объемах.</w:t>
      </w:r>
    </w:p>
    <w:p w:rsidR="006D6A2E" w:rsidRPr="006D6A2E" w:rsidRDefault="006D6A2E" w:rsidP="006D6A2E">
      <w:pPr>
        <w:spacing w:after="0" w:line="240" w:lineRule="auto"/>
        <w:rPr>
          <w:rFonts w:ascii="Times New Roman" w:hAnsi="Times New Roman" w:cs="Times New Roman"/>
          <w:sz w:val="24"/>
          <w:szCs w:val="24"/>
        </w:rPr>
      </w:pPr>
      <w:r w:rsidRPr="006D6A2E">
        <w:rPr>
          <w:rFonts w:ascii="Times New Roman" w:hAnsi="Times New Roman" w:cs="Times New Roman"/>
          <w:sz w:val="24"/>
          <w:szCs w:val="24"/>
        </w:rPr>
        <w:t>3. Развитие малоизвестного товара или разработка нового товара рискованная стратегия, но в случае успеха принесет огромную прибыль, так как ваш товар будет уникальным на данном рынке. Так же немаловажно, чтобы ваш товар был принципиально нов и в нем нуждались потребители.</w:t>
      </w:r>
    </w:p>
    <w:p w:rsidR="00217F6B" w:rsidRDefault="006D6A2E" w:rsidP="006D6A2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Стратегия </w:t>
      </w:r>
      <w:r w:rsidRPr="006D6A2E">
        <w:rPr>
          <w:rFonts w:ascii="Times New Roman" w:hAnsi="Times New Roman" w:cs="Times New Roman"/>
          <w:sz w:val="24"/>
          <w:szCs w:val="24"/>
        </w:rPr>
        <w:t>диверсификации</w:t>
      </w:r>
      <w:r>
        <w:rPr>
          <w:rFonts w:ascii="Times New Roman" w:hAnsi="Times New Roman" w:cs="Times New Roman"/>
          <w:sz w:val="24"/>
          <w:szCs w:val="24"/>
        </w:rPr>
        <w:t xml:space="preserve"> -</w:t>
      </w:r>
      <w:r w:rsidRPr="006D6A2E">
        <w:rPr>
          <w:rFonts w:ascii="Times New Roman" w:hAnsi="Times New Roman" w:cs="Times New Roman"/>
          <w:sz w:val="24"/>
          <w:szCs w:val="24"/>
        </w:rPr>
        <w:t xml:space="preserve"> связана с расширением деятельности фирмы, притом самая распространенная стратегия – когда организация производит новый товар, принципиально отличающийся от её прежней продукции, и, следовательно, выпускаемый на новый для неё рынок. Стратегия диверсификации может иметь так же вид: входа в новый бизнес, родственной диверсификации, неродственной диверсификации, исключения и ликвидации, перестройки или сокращения корпорации, а так же многонациональной диверсификации. Такие стратегии являются не менее выигрышными, чем внедрение нового товара, но и не менее рискованными.</w:t>
      </w:r>
    </w:p>
    <w:p w:rsidR="006D6A2E" w:rsidRDefault="006D6A2E" w:rsidP="006D6A2E">
      <w:pPr>
        <w:spacing w:after="0" w:line="240" w:lineRule="auto"/>
        <w:rPr>
          <w:rFonts w:ascii="Times New Roman" w:hAnsi="Times New Roman" w:cs="Times New Roman"/>
          <w:sz w:val="24"/>
          <w:szCs w:val="24"/>
        </w:rPr>
      </w:pPr>
    </w:p>
    <w:p w:rsidR="00890FD5" w:rsidRPr="006D6A2E" w:rsidRDefault="00890FD5" w:rsidP="006D6A2E">
      <w:pPr>
        <w:pStyle w:val="1"/>
      </w:pPr>
      <w:bookmarkStart w:id="20" w:name="_Toc411497975"/>
      <w:r w:rsidRPr="006D6A2E">
        <w:rPr>
          <w:rStyle w:val="10"/>
          <w:b/>
          <w:bCs/>
        </w:rPr>
        <w:t>19</w:t>
      </w:r>
      <w:r w:rsidRPr="006D6A2E">
        <w:t xml:space="preserve">. </w:t>
      </w:r>
      <w:r w:rsidRPr="006D6A2E">
        <w:rPr>
          <w:rStyle w:val="20"/>
          <w:rFonts w:ascii="Times New Roman" w:hAnsi="Times New Roman"/>
          <w:b/>
          <w:bCs/>
          <w:color w:val="365F91" w:themeColor="accent1" w:themeShade="BF"/>
          <w:sz w:val="28"/>
          <w:szCs w:val="28"/>
        </w:rPr>
        <w:t>Стратегии экстенсивного роста рынка.</w:t>
      </w:r>
      <w:bookmarkEnd w:id="20"/>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СТРАТЕГИИ РОСТА – матрица Ансоффа «развитие продукта – рынка»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Матрица актуальна, когда компания еще не полностью исчерпала возможности, связанные с ее товарами, на рынках, на которых она действует. Матрица Ансоффа - это инструмент выработки стратегии роста предприятия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Не уверена!!!!!!!!!!!!!!!!!!!</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6D6A2E">
      <w:pPr>
        <w:pStyle w:val="1"/>
      </w:pPr>
      <w:bookmarkStart w:id="21" w:name="_Toc411497976"/>
      <w:r w:rsidRPr="00217F6B">
        <w:t>23.Логика маркетинговой деятельности на предприятии</w:t>
      </w:r>
      <w:r w:rsidRPr="00890FD5">
        <w:t>.</w:t>
      </w:r>
      <w:bookmarkEnd w:id="21"/>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обеспечение руководства фирмы необходимой маркетинговой информацией в интересах разработки стратегии и тактики развития и рыночного поведения фирмы. Отдел обязан при </w:t>
      </w:r>
      <w:r w:rsidRPr="00890FD5">
        <w:rPr>
          <w:rFonts w:ascii="Times New Roman" w:hAnsi="Times New Roman" w:cs="Times New Roman"/>
          <w:sz w:val="24"/>
          <w:szCs w:val="24"/>
        </w:rPr>
        <w:lastRenderedPageBreak/>
        <w:t>необходимости уточнять и дополнять указанную информацию, а также выполнять все необходимые работы по анализу и оценке различного рода текущих и перспективных рыночных ситуаций; проведение всего комплекса рыночных исследований, связанных с рынком, товаром и потребителями как по утвержденному плану исследований маркетинга, так и по специальным указаниям руководства и по заданиям других подразделений фирмы. Для определения целей и функций отдела маркетинга необходимо провести полный анализ деятельности фирмы и выявить узкие места и диспропорции в ее функционировании. На основании полученных данных построить гипотезу разрешения данных проблем силами создаваемого отдела маркетинга, т.е. разработать план маркетинга. Исходя, из стратегии маркетингового развития и из целей отдела маркетинга мы можем построить гипотезу о рациональной структуре отдела маркетинга. В данном случае она будет выглядеть так: директор отдела маркетинга подчиняется непосредственно генеральному директору и / или Совету Директоров. Он координирует и несет ответственность за работу отдела в целом.</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217F6B" w:rsidRDefault="00890FD5" w:rsidP="006D6A2E">
      <w:pPr>
        <w:pStyle w:val="1"/>
      </w:pPr>
      <w:r w:rsidRPr="00890FD5">
        <w:tab/>
      </w:r>
      <w:bookmarkStart w:id="22" w:name="_Toc411497977"/>
      <w:r w:rsidRPr="00217F6B">
        <w:t>20.Стратегия интеграции</w:t>
      </w:r>
      <w:bookmarkEnd w:id="22"/>
      <w:r w:rsidRPr="00890FD5">
        <w:t xml:space="preserve"> </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Интеграционный рост проявляется в установлении мягкого или жесткого контроля над партнерами, клиентами и конкурентами, в целенаправленном воздействии на их поведение. В соответствии с этим различаются три типа интеграции: регрессивна  –   осуществление   контроля   за поставщиками,прогрессивная– контроль    за    системой распределения (дистрибьюции</w:t>
      </w:r>
    </w:p>
    <w:p w:rsidR="00217F6B" w:rsidRPr="00890FD5" w:rsidRDefault="00217F6B"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bookmarkStart w:id="23" w:name="_Toc411497978"/>
      <w:r w:rsidRPr="006D6A2E">
        <w:rPr>
          <w:rStyle w:val="10"/>
        </w:rPr>
        <w:t>24.Виды   маркетинговых   структур.</w:t>
      </w:r>
      <w:bookmarkEnd w:id="23"/>
      <w:r w:rsidRPr="00890FD5">
        <w:rPr>
          <w:rFonts w:ascii="Times New Roman" w:hAnsi="Times New Roman" w:cs="Times New Roman"/>
          <w:sz w:val="24"/>
          <w:szCs w:val="24"/>
        </w:rPr>
        <w:t xml:space="preserve">   Традиционные   и   современные организационные структуры службы маркетинга. Достижение целей предприятия зависит в основном от трех факторов: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выбранной стратегии;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организационной структуры; 3) каким образом эта структурафункционирует.</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Организационная структура маркетинговой деятельности на предприятии может быть определена как конструкция организации, на основе которой осуществляется управление маркетингом, иными словами – это совокупность служб, отделов, подразделений, в состав которых входят работники, занимающиеся той или иной маркетинговойдеятельностью Организационная структура службы маркетинга может иметь одну из следующих ориентации по:</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функциям (функциональная);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товарам (товарная);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функциям и товарам (товарно-функциональная);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4) рынкам и покупателям (рыночная);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5) функциям и рынкам (рыночно-функциональная);</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6) товарам и рынкам (товарно-рыночная);.</w:t>
      </w:r>
    </w:p>
    <w:p w:rsidR="00217F6B" w:rsidRPr="00890FD5" w:rsidRDefault="00217F6B"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bookmarkStart w:id="24" w:name="_Toc411497979"/>
      <w:r w:rsidRPr="007F0F15">
        <w:rPr>
          <w:rStyle w:val="10"/>
        </w:rPr>
        <w:t>25. Планирование    маркетинга</w:t>
      </w:r>
      <w:bookmarkEnd w:id="24"/>
      <w:r w:rsidRPr="00890FD5">
        <w:rPr>
          <w:rFonts w:ascii="Times New Roman" w:hAnsi="Times New Roman" w:cs="Times New Roman"/>
          <w:sz w:val="24"/>
          <w:szCs w:val="24"/>
        </w:rPr>
        <w:t xml:space="preserve">.    Этапы    и    задачи    маркетингового планирования. это вид деятельности, связанные с постановкой задач и действий в будущем. План оптимального распределения ресурсов для достижения поставленной цели. Эффективное внутрифирменное планирование предполагает необходимость соблюдения следующих основных принципов: 1.оно должно обладать необходимой гибкостью и адаптивностью, т. е. своевременно реагировать на изменения внешней среды предприятия;2.планированием должны заниматься, прежде всего, те, кто будет затем претворять в жизнь разработанные планы;3.уровень компетенции в планировании должен соответствовать уровню компетенции в отношении распоряжения ресурсами предприятия.Этапы : 1)стратегическое планир.(высший менеджмент);2)тактическое </w:t>
      </w:r>
      <w:r w:rsidRPr="00890FD5">
        <w:rPr>
          <w:rFonts w:ascii="Times New Roman" w:hAnsi="Times New Roman" w:cs="Times New Roman"/>
          <w:sz w:val="24"/>
          <w:szCs w:val="24"/>
        </w:rPr>
        <w:lastRenderedPageBreak/>
        <w:t>планир(среднее звено управленцев при участия высшего руководства фирмы);3)оперативное планирование(конкретные исполнители под контролем менеджеров среднего уровня)</w:t>
      </w:r>
    </w:p>
    <w:p w:rsidR="00890FD5" w:rsidRPr="00890FD5" w:rsidRDefault="00890FD5" w:rsidP="00217F6B">
      <w:pPr>
        <w:spacing w:after="0" w:line="240" w:lineRule="auto"/>
        <w:rPr>
          <w:rFonts w:ascii="Times New Roman" w:hAnsi="Times New Roman" w:cs="Times New Roman"/>
          <w:sz w:val="24"/>
          <w:szCs w:val="24"/>
        </w:rPr>
      </w:pPr>
    </w:p>
    <w:p w:rsidR="007F0F15" w:rsidRDefault="00890FD5" w:rsidP="007F0F15">
      <w:pPr>
        <w:pStyle w:val="1"/>
      </w:pPr>
      <w:r w:rsidRPr="00890FD5">
        <w:tab/>
      </w:r>
      <w:bookmarkStart w:id="25" w:name="_Toc411497980"/>
      <w:r w:rsidRPr="00217F6B">
        <w:t>26. Маркетинговый контроль</w:t>
      </w:r>
      <w:r w:rsidRPr="00890FD5">
        <w:t>.</w:t>
      </w:r>
      <w:bookmarkEnd w:id="25"/>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это комплексное, последовательное, объективное и регулярное исследование маркетинговой среды, ее задач, стратегий или текущей деятельности, имеющее своей целью обнаружение появляющихся проблем и открывающихся возможностей и выдача советов относительно плана действий по улучшению маркетинговой деятельности.Маркетинговый контроль представляет собой анализ результатов выполнения маркетингового плана и утверждение необходимых мер для его корректировки.Задачи: 1)контроль сбыта;2)контроль доли рынка.Виды:1)Контроль за выполнением годового плана;2)Контроль прибыльности;3)Стратегический контроль</w:t>
      </w: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r w:rsidRPr="00890FD5">
        <w:tab/>
      </w:r>
      <w:bookmarkStart w:id="26" w:name="_Toc411497981"/>
      <w:r w:rsidRPr="00217F6B">
        <w:t>28. Система внешней маркетинговой информации</w:t>
      </w:r>
      <w:bookmarkEnd w:id="26"/>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Система внешней информации ориентирована на источники и методические приемы, с помощью которых можно получить информацию о событиях и ситуациях, складывающихся во внешней маркетинговой среде.Сбор внешней информации предполагает накопление разнообразных сведений о:- ситуации на различных рынках, особенно на тех, на которых работает или собирается работать предприятие;- силах, действующих на рынке (существующие и потенциальные конкуренты, потребители, контактные аудитории и т.д.);- состоянии и тенденциях развития факторов макросреды. В системе внешней информации выделяются источники:- общей маркетинговой информации;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узкопрофильной маркетинговой информации. Источниками общей маркетинговой информации могут быть:книги общей экономической ориентации;статистические издания;справочники;телевидение,радио; рекламная деятельность массового характера законодательные и нормативные акты, а также другие публикации государственной власти и управления  выставки, совещания, конференции, презентации, дни открытых дверей;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выступления государственных, политических и общественных деятелей и т.д.</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К источникам узкопрофильной маркетинговой информации можно отнести:</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публикуемые бухгалтерские и финансовые отчеты предприятий; отчеты, интервью руководителей и специалистов туристских предприятий узкоспециализированные периодические печатные издания (газеты, журналы, бюллетени, коммерческие обзоры); книги, пособия, учебники и справочники по маркетингу в туризме; туристские экономические обзоры; печатная реклама предприятий (каталоги, проспекты, буклеты и т.п.);специализированные выставки и ярмарки;посещение туристских предприятий; сведения туристского характера, распространяемые специализированными фирмами в форме печатной продукции или на машиночитаемых носителях информации;  коммерческие базы и банки данных; каналы личной коммуникации (личные контакты с потребителями, обмен информацией с другими фирмами, посещение предприятий, наблюдения за деятельностью фирм на выставках, ярмарках и т.д.).Внешнюю информацию можно разделить на: официально опубликованную, доступную для всех;синдикативную, недоступную для широкой публики, издаваемую отдельными организациями и распространяемую на договорной основе (по подписке). Синдикативную информацию распространяют информационно-консультационные организации.Достоинствами синдикативных данных являются:  долевая стоимость, поскольку их стоимость разделяется между несколькими подписчиками; высокая достоверность вследствие применения отработанных методов сбора и обработки информации; быстрота передачи подписчикам.</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r w:rsidRPr="00890FD5">
        <w:tab/>
      </w:r>
      <w:bookmarkStart w:id="27" w:name="_Toc411497982"/>
      <w:r w:rsidRPr="00217F6B">
        <w:t>27. Информационные потребности маркетинга</w:t>
      </w:r>
      <w:r w:rsidRPr="00890FD5">
        <w:t>.</w:t>
      </w:r>
      <w:bookmarkEnd w:id="27"/>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Информация для марке-тинга. Одной из главных задач информационного менеджмента является составление четкого представления о следующем: какая информация (по содержанию); кому (какой категории потребителей); когда (к какому сроку или на каком этапе работы); в какой форме (на каком уровне свертывания) следует информацию представить, чтобы потребитель в имеющееся у него время смог ее с пользой усвоить. </w:t>
      </w:r>
    </w:p>
    <w:p w:rsidR="00890FD5" w:rsidRPr="00890FD5" w:rsidRDefault="00890FD5" w:rsidP="00217F6B">
      <w:pPr>
        <w:spacing w:after="0" w:line="240" w:lineRule="auto"/>
        <w:rPr>
          <w:rFonts w:ascii="Times New Roman" w:hAnsi="Times New Roman" w:cs="Times New Roman"/>
          <w:sz w:val="24"/>
          <w:szCs w:val="24"/>
        </w:rPr>
      </w:pPr>
    </w:p>
    <w:p w:rsidR="007F0F15" w:rsidRDefault="00890FD5" w:rsidP="007F0F15">
      <w:pPr>
        <w:pStyle w:val="1"/>
      </w:pPr>
      <w:bookmarkStart w:id="28" w:name="_Toc411497983"/>
      <w:r w:rsidRPr="00217F6B">
        <w:t>29. Система внутренней маркетинговой информации</w:t>
      </w:r>
      <w:bookmarkEnd w:id="28"/>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Система внутренней информации дает возможность аккумуляции и поиска необходимых сведений внутри самого предприятия. Такая информация возникает в результате деятельности предприятия и постоянно изменяется в связи с ней. Система внутренней информации должна быть направлена на полное отражение текущей деятельности и выдачу оперативных сведений, характеризующих состояние дел предприятия. Безусловно, выполнение такой ответственной задачи требует наличия автоматизированных систем сбора и представления данных, а также внедрения новейших информационных технологий и информационных сетей. Среди источников внутренней информации необходимо выделить: статистическую отчетность; бухгалтерскую отчетность; внутреннюю статистику; материалы ранее проведенных исследований; данныедоговоров; акты ревизий и проверок; поступающие сведения; различного рода справки, отчеты; оперативную и текущую производственную и науч нотехническую информацию; деловую переписку и т.д. Внутренняя информация облегчает руководителям и сп циалистам выработку и принятие маркетинговых решений, обычно не используется в отрыве от других источников и в дов информации, поскольку не содержит многих необход мых сведений.</w:t>
      </w:r>
    </w:p>
    <w:p w:rsidR="00217F6B"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ab/>
      </w:r>
      <w:r w:rsidRPr="00890FD5">
        <w:rPr>
          <w:rFonts w:ascii="Times New Roman" w:hAnsi="Times New Roman" w:cs="Times New Roman"/>
          <w:sz w:val="24"/>
          <w:szCs w:val="24"/>
        </w:rPr>
        <w:tab/>
      </w:r>
    </w:p>
    <w:p w:rsidR="007F0F15" w:rsidRDefault="00890FD5" w:rsidP="007F0F15">
      <w:pPr>
        <w:pStyle w:val="1"/>
      </w:pPr>
      <w:bookmarkStart w:id="29" w:name="_Toc411497984"/>
      <w:r w:rsidRPr="00217F6B">
        <w:t>30.Маркетинговая информационная система, ее состав и элементы</w:t>
      </w:r>
      <w:r w:rsidRPr="00890FD5">
        <w:t>.</w:t>
      </w:r>
      <w:bookmarkEnd w:id="29"/>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это совокупность (единый комплекс) персонала, оборудования, процедур и методов, предназначенная для сбора, обработки, анализа и распределения в установленное время достоверной информации, необходимой для подготовки и принятия маркетинговых решений (рис. 3.1). МИС — это концептуальная система, помогающая решать как задачи маркетинга, так и задачи стратегического планирования.МИС трансформирует данные, полученные из внутренних и внешних источников, в информацию, необходимую для руководителей и специалистов маркетинговых служб. Внутренняя информация содержит данные о заказах на продукцию, объемах продаж, отгрузке продукции, уровне запасов, об оплате отгруженной продукции и др. Данные из внешних источников получают на основе проведения маркетинговой разведки (из подсистемы текущей внешней информации) и маркетинговых исследований.Маркетинговая система состоит из 4 подсистем: Система внутренней отчетности отвечает за сбор, обработку анализ внутренних данных. В распоряжении компании всегда находится очень ценная информация о запасах, объемах продаж, затратах на рекламу, выручке. Система внутренней отчетности позволяет сохранить эти данные и преобразовать в удобную для работы форму, в результате чего можно анализировать прибыльность конкретных товаров / услуг, каналов распределения, потребителей, динамику объемов продаж и т.п.;Система анализа внутренней маркетинговой информации представляет собой разовый анализ внутренней информации, проводимый для достижения конкретной цели (например, анализ изменения объема продаж товара после изменения его цены либо проведения рекламной кампании). Подобный анализ проводится </w:t>
      </w:r>
      <w:r w:rsidRPr="00890FD5">
        <w:rPr>
          <w:rFonts w:ascii="Times New Roman" w:hAnsi="Times New Roman" w:cs="Times New Roman"/>
          <w:sz w:val="24"/>
          <w:szCs w:val="24"/>
        </w:rPr>
        <w:lastRenderedPageBreak/>
        <w:t>всякий раз, когда в этом появляется необходимость.;Система наблюдения за внешней средой включает в себя отслеживание изменений в законодательстве, экономическом состоянии страны/региона и уровне доходов граждан, изменений в технологии производства товаров компании, появлении новых технологий и новых конкурентных товаров, и т.п. Например, бильярдной компании, действующей на рынке Санкт-Петербурга, необходимо отслеживать изменения в федеральном и местном законодательстве, изменении уровня благосостояния жителей города, тенденции в изменении форм проведения досуга, падение/рост популярности игры в бильярд, появление новых технологий в изготовлении бильярдных столов, шаров, киев и другого оборудования, и другие факторы. Все эти параметры в будущем могут повлиять на бизнес компании, поэтому необходимо своевременно их распознавать и корректировать деятельность в соответствии с их изменением.;Система маркетинговых исследований: специальные маркетинговые исследования являются составной частью маркетинговой информационной системы и отличаются от систематического наблюдения за внешней средой своей целевой направленностью — маркетинговые исследования, как правило, проводятся для получения информации по конкретному вопросу для решения вполне конкретной проблемы.</w:t>
      </w:r>
    </w:p>
    <w:p w:rsidR="00217F6B" w:rsidRPr="00890FD5" w:rsidRDefault="00217F6B"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30" w:name="_Toc411497985"/>
      <w:r w:rsidRPr="00217F6B">
        <w:t>31. Возможности,  сущность  и  задачи  маркетинга  в  компьютерных сетях.</w:t>
      </w:r>
      <w:bookmarkEnd w:id="30"/>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Интернет предоставляет маркетологам крайне широкие возможности для достижения своих профессиональных целей: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воздействовать на клиента спомощью многих средств двухстороннего взаимодействия с пользователем,среди которых: поиск информации на сайте, рейтинги, подписка, переписка, конференции, системы продажи товаров, в том числе интернет-магазин, и др.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отслеживать количество клиентов, посещающих сайт фирмы, определять фактически складывающиеся, достигаемые группы пользователей по: географическому, демографическому и другим признакам;</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осуществлять таргетинг — донесение рекламы до целевых аудиторий или даже персоналий.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выявлять и анализировать сайты и серверы конкурентов и т.п.</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Интернет-маркетинг — это комплекс философии, стратегии и инструментария информационной маркетинговой деятельности и взаимодействия в компьютерных сетях, позволяющий исследовать рынок, адекватно структурировать информационную среду, продвигать, продавать и покупать товары, идеи и услуги.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К стратегическим целям маркетинга в Интернете часто относят следующие:</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•увеличение объема продаж за счет внедрения электронной коммерции в режиме on-line;</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•сетевая реклама товаров и услуг с целью увеличения объема продаж традиционными способами;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•сокращение издержек на ведение бизнеса;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•создание положительного, современного имиджа компании.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Более конкретно функции Интернет-маркетинга можно разделить на три крупных блока: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Исследования внешней рыночной среды: •макросреды; •потребителей; •конъюнктуры и емкости рынка, его сегментов; •конкурентов и конкуренции, деятельности посредников и партнеров.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Внутренние маркетинговые процессы и решения: •товарная политика; •ценообразование; •реклама и другие виды и способы продвижения товаров и услуг, имиджа фирмы; •сбытовая деятельность, продажи.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Специфические сферы и способы деятельности: •электронный обмен информацией; •электронная торговля; •электронные сделки; •организация деятельности Интернет-магазинов.</w:t>
      </w: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31" w:name="_Toc411497986"/>
      <w:r w:rsidRPr="00217F6B">
        <w:t>32. Система   маркетинговых   исследований.    Этапы   маркетингового исследования.</w:t>
      </w:r>
      <w:bookmarkEnd w:id="31"/>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Маркетинговые исследования являются функцией, которая связывает организацию с потребителями через информацию. Информация используется для выявления и определения возможностей и проблем маркетинга: разработки, уточнения, оценки и контроля исполнения маркетинговых мероприятий: совершенствования понимания маркетинга как процесса. В ходе маркетинговых исследований организация получает информацию для ее использования, по крайней мере, в одной из четырех областей.  Разработка возможных маркетинговых мероприятий, включая определение проблем маркетинга.  Оценка данных мероприятий  Оценка эффективности их реализации  Совершенствование общего представления о маркетинге как явлении и процессе.</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Каждая исследовательская проблема требует особого подхода к ее решению. Поскольку каждая проблема является уникальной в своем роде и исследовательская процедура, как правило, разрабатывается с учетом ее особенностей, значения. Тем не менее можно выделить ряд шагов, называемый процессом исследований, который необходимо учесть при составлении исследовательского проекта. Процесс маркетинговых исследований включает следующие этапы и процедуры. 1. Определение проблемы и целей исследования. 1.1.Определение потребности в проведении маркетинговых исследований. 1.2. Определение проблемы. 1.3. Формулирование целей маркетинговых исследований. 2. Разработка плана исследований. 2.1. Выбор методов проведения маркетинговых исследований. 2.2. Определение типа требуемой информации и источников ее получения. 2.З. Определение методов сбора необходимых данных. 2.4. Разработка форм для сбора данных. 2.5. Разработка выборочного плана и определение объема выборки. 3. Реализация плана исследований. 3.1. Сбор данных. 3.2. Анализ данных. 4. Интерпретация полученных результатов и их доведение до руководства (подготовка и презентация заключительного отчета). Однако в целом ряде случаев может не возникнуть потребности в проведении маркетинговых исследований.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Четыре такие возможные ситуации: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Информация уже имеется в распоряжении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2. Недостаток времени для проведения маркетингового исследования.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3. Отсутствуют необходимые ресурсы.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4. Затраты превышают ценность результатов маркетинговых исследований. </w:t>
      </w: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32" w:name="_Toc411497987"/>
      <w:r w:rsidRPr="00217F6B">
        <w:t>33.  Постановка задач и планирование маркетингового исследования.</w:t>
      </w:r>
      <w:bookmarkEnd w:id="32"/>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Маркетинговые исследования проводятся с одной целью — помочь в принятии более грамотного маркетингового решения. Поэтому при проведении маркетингового исследования надо стремиться «играть на опережение» событий, а не реагировать на последствия этих событий.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Постановка задачи маркетингового исследования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Постановка задачи маркетингового исследования — один из самых важных и самых сложных этапов процесса маркетингового исследования. Именно постановка задачи маркетингового исследования и определяет курс для всего проекта исследования. Только в случае четкой и точной постановки задачи маркетингового исследования возможно правильное проведение всего исследования.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Постановка задачи маркетингового исследования — это формулировка задачи в целом, а также выделение конкретных компонентов этой задачи. Если задача маркетингового </w:t>
      </w:r>
      <w:r w:rsidRPr="00890FD5">
        <w:rPr>
          <w:rFonts w:ascii="Times New Roman" w:hAnsi="Times New Roman" w:cs="Times New Roman"/>
          <w:sz w:val="24"/>
          <w:szCs w:val="24"/>
        </w:rPr>
        <w:lastRenderedPageBreak/>
        <w:t>исследования не была поставлена должным образом, то все усилия, время и деньги, вкладываемые в проект маркетингового исследования, будут потрачены зря.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Чтобы правильно поставить задачу маркетингового исследования, исследователь должен провести аудит задачи — всестороннее изучение маркетинговой задачи с целью понимания источника ее возникновения и природы.</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Аудит задачи включает в себя обсуждение проблемы с лицами, принимающими решения, а также с экспертами отрасли; анализ вторичных данных; исследование качественных показателей. Подобный сбор неформальных данных поможет исследователю понять окружающую обстановку, в которой возникла проблема.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Схема планирования маркетинговых исследований: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Определение проблемы -&gt; Разработка концепции исследования -&gt; Кабинетные маркетинговые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исследования -&gt; Полевые исследования рынка -&gt; Анализ конъюнктуры рынка -&gt; Исследования внешних рынков-&gt; Имитационное моделирование -&gt; Формирование маркетинговой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информационной системы -&gt; Управленческое решение по проблеме</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33" w:name="_Toc411497988"/>
      <w:r w:rsidRPr="00217F6B">
        <w:t>34. Способы организации маркетинговых исследований. Методы сбора маркетинговой информации (кабинетные, полевые).</w:t>
      </w:r>
      <w:bookmarkEnd w:id="33"/>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Маркетинговые исследования - это сбор, обработка и анализ данных о рынке, конкурентах, потребителях, ценах, внутреннем потенциале предприятия в целях уменьшения неопределенности, сопутствующей принятию маркетинговых решений. Результатом исследований маркетинга являются конкретные разработки, которые используются при выборе и реализации стратегии, а так же маркетинговой деятельности предприятия.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МИ могут быть организованы и проведены либо с помощью специализированного исследовательского агентства, либо с помощью собственного исследовательского отдела фирмы.</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Организация исследования с помощью собственного исследовательского отдела: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Собственный исследовательский отдел занимается маркетинговыми исследованиями в ϲᴏᴏᴛʙᴇᴛϲᴛʙии с информационными потребностями фирмы.</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Преимущества: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Исследования собственными силами обходятся дешевле, чем заказные.</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Конфиденциальность высокая, так как круг посвящённых участников узок.</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Недостатки: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Опыт проведения исследований ограничен, специалисты традиционно более широкого профиля.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Объективность результатов исследования может быть поставлена под сомнение, поскольку отношение сотрудников может быть предвзятым в пользу собственной фирмы; кроме того, исследователи зависимы от руководства.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Отметим, что техническое обеспечение несущественное; как правило, имеется наиболее универсальное оборудование и программное обеспечение.</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Организация исследования с помощью специализированного исследовательского агентства: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Специализированные исследовательские агентства выполняют разнообразные исследования, результаты кᴏᴛᴏᴩых могут помочь фирме решить имеющиеся проблемы.</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Преимущества: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Качество проведения исследования высокое, так как исследовательские фирмы имеют богатый опыт, обладают специалистами высокой квалификации в области проведения исследований.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lastRenderedPageBreak/>
        <w:t>•</w:t>
      </w:r>
      <w:r w:rsidRPr="00890FD5">
        <w:rPr>
          <w:rFonts w:ascii="Times New Roman" w:hAnsi="Times New Roman" w:cs="Times New Roman"/>
          <w:sz w:val="24"/>
          <w:szCs w:val="24"/>
        </w:rPr>
        <w:tab/>
        <w:t>Результаты исследования обладают высокой объективностью, так как исследователи независимы от заказчика.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Специализированными фирмами предоставляются большие возможности при выборе методов исследования вследствие наличия специального оборудования для проведения исследований и обработки их результатов.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Недостатки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Стоимость исследования достаточно высока, исследования обходятся дороже, чем выполненные внутренней исследовательской группой.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Знание особенностей продукта ограничено общими представлениями.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w:t>
      </w:r>
      <w:r w:rsidRPr="00890FD5">
        <w:rPr>
          <w:rFonts w:ascii="Times New Roman" w:hAnsi="Times New Roman" w:cs="Times New Roman"/>
          <w:sz w:val="24"/>
          <w:szCs w:val="24"/>
        </w:rPr>
        <w:tab/>
        <w:t>Существует более высокая вероятность утечки информации, так как в проведении исследования задействовано много лиц.</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В зависимости от целей исследования и методов сбора и обработки данных выделяют несколько типов маркетинговых исследований: - стандартные и специальные; - панельные и репликативные; - мультиклиентные и мультиспонсируемые; - постоянные и разовые; - качественные и количественные; - поисковые, описательные и пояснительные; - кабинетные и полевые.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Кабинетные исследования опираются на различные источники информации, что позволяет получать большие объемы данных, сравнивать и анализировать полученные результаты. В кабинетных исследованиях данные всегда являются нецелевыми, поскольку не создаются в ходе исследования, а берутся из других источников уже готовыми к анализу. Многие материалы, полученные в ходе кабинетных исследований, являются недорогими или просто бесплатными, так как получены из доступных источников информации.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Полевые методы сбора маркетинговой информации основаны на сборе первичной информации, требуют больших финансовых вложений и привлечения персонала.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К ним относятся: - наблюдения (мониторинг), эксперимент, опрос (напр. Анкеты), панель, имитация, фокус-групп.</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34" w:name="_Toc411497989"/>
      <w:r w:rsidRPr="00217F6B">
        <w:t>35.  Использование Интернет-ресурсов в маркетинговых исследованиях</w:t>
      </w:r>
      <w:bookmarkEnd w:id="34"/>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Ресурсы Internet при проведении маркетинговых исследований могут применяться в следующих направлениях: использование поисковых средств и каталогов Internet, проведение опросов посетителей собственного сервера, исследование результатов телеконференций, использование данных опросов, проводимых на других серверах.</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Изучение конкурентов может осуществляться путем посещения их серверов, получения информации о связях с их партнерами.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Internet - глобальное средство коммуникаций, обеспечивающее обмен текстовой, графической, аудио- и видеоинформацией и доступ к онлайновым службам без территориальных и национальных границ. Это эффективный инструмент исследований, развития торговли и бизнеса, воздействия на аудиторию. Internet обуславливает быстрое развитие мирового информационного сообщества. А с его развитием меняются и подходы к управлению бизнесом и маркетингом как одним из его составных частей.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Прежде всего, необходимо акцентировать, что Internet - это только один из маркетинговых инструментов, т.е. еще один маркетинговый канал в общем комплексе маркетинга предприятия. По численности аудитории Internet уже сравним со многими традиционными СМИ, поэтому, формируя маркетинговую стратегию, уже имеет смысл оценить: являются ли пользователи Internet частью предполагаемой целевой аудитории? Насколько легко достичь ее через Internet? Как минимум по этим вопросам есть смысл проконсультироваться у Internet-маркетологов.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Его маркетинговые возможности можно обозначить, рассмотрев обобщенно производственный цикл предприятия любой сферы деятельности: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lastRenderedPageBreak/>
        <w:t>1. Изучение рынка, информационный маркетинг.</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Производство товара или услуги.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Реализация.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4. Сервис и послепродажная деятельность.</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На каждом из этих этапов в большей или меньшей мере Internet предоставляет предприятию дополнительные возможности по улучшению своего бизнеса, дополнительные козыри перед конкурентами, не пользующимися Сетью. </w:t>
      </w: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35" w:name="_Toc411497990"/>
      <w:r w:rsidRPr="00217F6B">
        <w:t>36. Сегментирование   рынка,   критерии   сегментирования   рынка   по мотивам поведения и другим признакам.</w:t>
      </w:r>
      <w:bookmarkEnd w:id="35"/>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Рыночная сегментация представляет собой метод для нахождения частей рынка и определения объектов, на которые направлена маркетинговая деятельность предприятия. Сегментация – основа для выбора правильного сочетания элементов комплекса маркетинга, она проводится с целью максимального удовлетворения запросов покупателей в различных товарах и услугах, а также рационализации затрат предприятия на разработку производственной программы, выпуск и реализацию товара. Существует несколько видов сегментации в зависимости от характера ее проведения и от типа покупателя товаров и услуг. В зависимости от характера проведения различают виды сегментации: 1) макросегментация, в рамках которой рынки делятся по регионам, государствам, степени индустриализации; 2) микросегментация – формирование групп покупателей, сегментов единого государства, региона, по более детальным критериям; 3) сегментация вглубь – начинают с широкой группы покупателей и в дальнейшем поэтапно углубляют ее в зависимости  от классификации конечных покупателей товара или услуги; 4) сегментация вширь – начинается с узкой группы покупателей, в дальнейшем расширяясь в зависимости от сферы назначения товара или услуги; 5) предварительная сегментация – проводится на начальном этапе маркетинговых исследований, ориентирует на изучение максимально возможного числа рыночных сегментов; 6) окончательная сегментация – завершающая стадия анализа рынка, проведение которой регламентируется возможностями предприятия и условиями окружающей среды. В зависимости от типа покупателей товаров или услуг: сегментация покупателей товаров потребительского спроса и покупателей товаров производственно-технического назначения. Основные критерии сегментации: 1) географические: страна, регион, город, плотность населения, климатические условия; 2) демографические: возраст, пол, размер семьи; 3) социоэкономические: уровень образования, род занятий, уровень доходов, если в качестве покупателя выступает предприятие, то: численность работников фирмы, годовой товарооборот, финансовый потенциал. 4) психографические: образ жизни, тип личности, черты характера, жизненная позиция; 5) поведенческие: мотивы совершения покупки, тип покупателя, приверженность к марке, отношение к предприятию. </w:t>
      </w:r>
    </w:p>
    <w:p w:rsidR="007F0F15" w:rsidRPr="00890FD5" w:rsidRDefault="007F0F15" w:rsidP="00217F6B">
      <w:pPr>
        <w:spacing w:after="0" w:line="240" w:lineRule="auto"/>
        <w:rPr>
          <w:rFonts w:ascii="Times New Roman" w:hAnsi="Times New Roman" w:cs="Times New Roman"/>
          <w:sz w:val="24"/>
          <w:szCs w:val="24"/>
        </w:rPr>
      </w:pPr>
    </w:p>
    <w:p w:rsidR="00890FD5" w:rsidRPr="00890FD5" w:rsidRDefault="00890FD5" w:rsidP="007F0F15">
      <w:pPr>
        <w:pStyle w:val="1"/>
      </w:pPr>
      <w:bookmarkStart w:id="36" w:name="_Toc411497991"/>
      <w:r w:rsidRPr="00890FD5">
        <w:t>37. Уровни сегментирования рынка</w:t>
      </w:r>
      <w:bookmarkEnd w:id="36"/>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Сегментирование рынка – выделение в пределах рынка четко обозначенных групп потребителей, различающихся по своим потребностям, характеристикам или поведению, для обслуживания которых могут потребоваться определенные товары или маркетинговые комплексы.</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Рыночный сегмент – это группа потребителей, характеризующаяся однотипной реакцией на предлагаемые продукты и на набор маркетинговых стимулов.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Сегментирование может проводиться на нескольких различных уровнях:</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lastRenderedPageBreak/>
        <w:t>1)Массовый маркетинг- использование по существу одного и того же товара, методов стимулирования и распределения безотносительно к специфическим нуждам потребителей. Вследствие многих факторов использование массового маркетинга сейчас стало затруднительным. Основной довод в пользу массового маркетинга заключается в том, что при подобном подходе должны максимально снизиться издержки производства и цены и сформироваться макси¬мально большой потенциальный рынок.</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2) Сегментированный маркетинг – формирование компанией предложений товаров и услуг, в значительной мере приспособленных к специфическим нуждам потребителей, относящихся к одному или нескольким сегментам рынка. По сравнению с массовым маркетингом сегментированный маркетинг предоставляет потребителям дополнительные выгоды.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Маркетинг на уровне рыночных ниш – формирование компанией товаров и услуг, в значительной мере приспособленных к специфическим нуждам потребителей одного или нескольких подсегментов рынка, зачастую характеризующихся меньшим уровнем конкуренции.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Ниша – это узко определенная группа потребителей, обычно получаемая в результате разделения сегментов на подсегменты или выделения групп потребителей с отчетливо выраженными особенностями.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4) Микромаркетинг – форма целевого маркетинга, при которой компании ориентирует свои маркетинговые программы на нужды и потребности четко определенных и достаточно узких географических, демографических, психографических и поведенческих сегментов. Включает локальный маркетинг (спец. подбор торговых марок и проведение стимулирования сбыта таким образом, чтобы он соответствовал нуждам и потребностям локальных потребительских групп, в которые входят жители какой-нибудь местности) и индивидуальный маркетинг (приспособление товарного ассортимента и маркетинговых программ к нуждам и предпочтениям отдельных потребителей)</w:t>
      </w:r>
    </w:p>
    <w:p w:rsidR="00890FD5" w:rsidRPr="00890FD5" w:rsidRDefault="00890FD5" w:rsidP="00217F6B">
      <w:pPr>
        <w:spacing w:after="0" w:line="240" w:lineRule="auto"/>
        <w:rPr>
          <w:rFonts w:ascii="Times New Roman" w:hAnsi="Times New Roman" w:cs="Times New Roman"/>
          <w:sz w:val="24"/>
          <w:szCs w:val="24"/>
        </w:rPr>
      </w:pPr>
    </w:p>
    <w:p w:rsidR="007F0F15" w:rsidRDefault="00890FD5" w:rsidP="00217F6B">
      <w:pPr>
        <w:spacing w:after="0" w:line="240" w:lineRule="auto"/>
        <w:rPr>
          <w:rFonts w:ascii="Times New Roman" w:hAnsi="Times New Roman" w:cs="Times New Roman"/>
          <w:b/>
          <w:sz w:val="24"/>
          <w:szCs w:val="24"/>
        </w:rPr>
      </w:pPr>
      <w:bookmarkStart w:id="37" w:name="_Toc411497992"/>
      <w:r w:rsidRPr="007F0F15">
        <w:rPr>
          <w:rStyle w:val="10"/>
        </w:rPr>
        <w:t>38. Позиционирование товара на рынке</w:t>
      </w:r>
      <w:bookmarkEnd w:id="37"/>
      <w:r w:rsidRPr="007F0F15">
        <w:rPr>
          <w:rStyle w:val="20"/>
        </w:rPr>
        <w:t xml:space="preserve"> – </w:t>
      </w:r>
      <w:r w:rsidRPr="00217F6B">
        <w:rPr>
          <w:rFonts w:ascii="Times New Roman" w:hAnsi="Times New Roman" w:cs="Times New Roman"/>
          <w:b/>
          <w:sz w:val="24"/>
          <w:szCs w:val="24"/>
        </w:rPr>
        <w:t xml:space="preserve">это логическое продолжение нахождения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целевых сегментов, поскольку позиция товара на одном сегменте рынка может отличаться от позиции товара на другом сегменте. Позиционирование товара – это его оптимальное размещение в рыночном пространстве. Сегментирование дает характеристики, которыми должен обладать товар с точки зрения покупателей, позиционирование убеждает покупателей, что им предлагается именно тот товар, который они хотели бы приобрести. Факторы, определяющие позицию товара на рынке – не только уровень качества и цена, но и дизайн, скидки, уровень сервисного обслуживания, имидж товара и сочетание всех этих факторов. В то же время оценка товара самим предприятием может расходиться с оценкой товара покупателями. Позиционирование включает в себя комплекс инструментов маркетинга, с помощью которого покупателям необходимо внушить, что речь идет о товаре, созданном именно для них. При этом возможны разнообразные подходы и методы. Позиционирование продукта осуществляется с помощью карт позиционирования по параметрам функций «качество-цена» (рисунок – площадь круга – объем продаж). Для закрепления позиции на рынке применяется дифференциация товаров. Существуют различные направления дифференциации: продуктовая, ценовая и другие. Дифференциация должна обеспечивать такое положение предприятия, факторов производства и имиджа, которое превосходило бы соответствующие показатели предприятий-конкурентов.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Виды позиционирования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Цель позиционирования – помочь потенциальным потребителям выделить данный товар среди аналогов и отдать ему предпочтение при покупке.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Виды позиционирования: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1. По природе: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lastRenderedPageBreak/>
        <w:t xml:space="preserve">а) позиционирование достигается за счет технических know-how. Оно базируется на модификации товаров и осуществляется в результате внедрения в производство достижений НТП. При таком позиционировании потребитель получает объект преимущества в данном товаре;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б) позиционирование, основанное на маркетинговых know-how (модификация комплекса маркетинга, когда сам по себе товар не изменяется, но предлагается оригинальные методы его продвижения, распределения или ценообразования).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2. По отношению к конкурентам: а) аналогичное; б) конкурентное; в) уникальное.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3. По степени новизны: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а) позиционирование новых товаров;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б) позиционирование существующего товара.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Позиционирование существующего товара обычно носит форму репозиционирования – это процесс, с помощью которого компания пытается приспособить свой товар к изменяющимся требованиям потребителя и с учетом изменения внешней среды.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Аксиома: нет ни одного стабильного позиционирования. </w:t>
      </w: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38" w:name="_Toc411497993"/>
      <w:r w:rsidRPr="00217F6B">
        <w:t>39. Стратегии   позиционирования.   Выбор   и   реализация   стратегии позиционирования.</w:t>
      </w:r>
      <w:bookmarkEnd w:id="38"/>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Позиционирование товара – это его оптимальное размещение в рыночном пространстве. Цель позиционирования – помочь потенциальным потребителям выделить данный товар среди аналогов и отдать ему предпочтение при покупке.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Каждая компания должна дифференцировать свое предложение, создавая уникальный набор взаимосвязанных конкурентных преимуществ, привлекательных с точки зрения представительной группы в рамках данного сегмента.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Обычно потребители выбирают те товары и услуги, которые наиболее полно удовлетворяют их потребности. Поэтому, перед выбором стратегии позиционирования, маркетологи тщательно анализируют основные конкурентные преимущества своих товаров или услуг. Полноценное позиционирование конкретной торговой марки выражается в предложении ценности, т.е. целого ряда преимуществ товара или услуги, на основе которых и строится стратегия позиционирования. Таким образом, компания пытается дать исчерпывающий ответ на самый важный для потребителя вопрос "Почему я должен покупать товары вашей марки?" Предложение ценности компании Volvo основывается главным образом на безопасности производимых ею автомобилей, помимо того оно включает надежность, вместительность и дизайн. Компания предлагает этот набор преимуществ чуть дороже средней цены аналогичного автомобиля, поскольку считает, что это вполне справедливо и, в конечном счете, выгодно самим потребителям. Рассмотрим пять выигрышных вариантов предложения ценности, которые компании могут использовать для позиционирования своих товаров.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1. Больше за больше.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Используя при позиционировании стратегию "Больше за больше", компания предлагает высококачественный товар или услугу по более высокой цене, чтобы покрыть более высокие издержки его производства. Зачастую разрыв в цене между товарами этой группы и аналогичными намного больше, чем разрыв в качестве.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Однако следует учесть, что ценностное предложение "больше за больше" довольно таки рисковое позиционирование. Товары этой группы часто имитируются, при этом якобы аналогичное качество предлагается за меньшие деньги.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Больше за столько же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Компании, предлагающие товары приблизительно такого же качества по боле низкой цене, могут стать реальной угрозой для фирм, выбравших стратегии "больше за больше".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Столько же за меньше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lastRenderedPageBreak/>
        <w:t xml:space="preserve">В этих магазинах вы не найдете высококачественных товаров или чего-нибудь особенного. Вы увидите хорошо знакомый ассортимент популярных марок, но любой товар будет стоить гораздо дешевле, чем в обычном универмаге или специализированном магазине.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Другие компании представляют аналогичные по качеству, но более дешевые марки товаров для того, чтобы увести покупателей у лидеров рынка.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4. Меньше за намного меньше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Рынок, предлагающий товары невысокого качества по низкой цене, будет существовать всегда. Только некоторые люди хотят и могут позволить себе покупать самое лучшее. Чаще всего потребители с радостью соглашаются на товары более низкого качества, меняя при этом "крутизну лучшего" на выгодную цену. Например, многие путешественники при поиске жилья часто не хотят платить за такие дополнительные услуги, как бассейн, кабельное телевидение, ресторан или пучок мяты под подушкой. Многие сети мотелей, например Motel, учитывая подобные желания, предлагают номера без излишеств по более низким ценам.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5. Больше за меньше.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С помощью такого позиционирования компании могут быстро завоевать прочную позицию на рынке.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Тем не менее, в долгосрочном периоде компаниям будет очень трудно удерживать свои товары на такой позиции. Предложение высококачественных товаров обычно связано с высокими издержками. Следовательно, компании все сложнее предлагать товары или услуги по обещанной низкой цене. Компании, которые хотят, чтобы их товар соответствовал обоим параметрам, могут проиграть более целенаправленным конкурентам. Например после появления сети магазинов Lowes компании Ноте Depot придется решить, сконцентрироваться ли ей на лучшем обслуживании или на более низких ценах. </w:t>
      </w:r>
    </w:p>
    <w:p w:rsidR="00890FD5" w:rsidRPr="00217F6B" w:rsidRDefault="00890FD5" w:rsidP="00217F6B">
      <w:pPr>
        <w:spacing w:after="0" w:line="240" w:lineRule="auto"/>
        <w:rPr>
          <w:rFonts w:ascii="Times New Roman" w:hAnsi="Times New Roman" w:cs="Times New Roman"/>
          <w:b/>
          <w:sz w:val="24"/>
          <w:szCs w:val="24"/>
        </w:rPr>
      </w:pPr>
    </w:p>
    <w:p w:rsidR="00890FD5" w:rsidRPr="00890FD5" w:rsidRDefault="00890FD5" w:rsidP="007F0F15">
      <w:pPr>
        <w:pStyle w:val="1"/>
      </w:pPr>
      <w:bookmarkStart w:id="39" w:name="_Toc411497994"/>
      <w:r w:rsidRPr="00217F6B">
        <w:t>40.  Товар   как  объект  маркетингового   воздействия.   Классификация товара.</w:t>
      </w:r>
      <w:bookmarkEnd w:id="39"/>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Товар – это всё то, что удовлетворяет какую-нибудь потребность, и поступает на потребление через куплю-продажу, т.е. через рынок.Товарная единица – это обособленная целостность, характеризуемая покупате¬лями величины, цены, внешнего вида и прочими атрибутами.Каждый товар интересен потребителю не сам по себе, а теми возможностями и выгодами, которые сулит его покупка.3 уровня товара:1)Товар по замыслу: содержат в себе те свойства, которые приобретает покупа¬тель товара 2)Товар в реальном исполнении: вклю¬чает в себя качество, свойство, дизайн, упаковку, цену3)Товар с подкреплением: включает совокупность хар-к, где и как продаётся, есть ли дополнительные льготы при покупке, каковы гарантии кач-ва, суще¬ствуют ли сервесные услуги по доставке и установке, каково послепродажное обслуживание.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По конечному назначению товара, исходя из предполагаемого покупателя, всё многообразие товаров можно разделить на 2 группы:1.Товары и услуги производственного назначения.2.Потреб товары и услуги.А) Классификация товаров и услуг произ¬водственного назначения.По роли в производстве подразделяются товары на:1) Капит имущество: вкл. товары, которые многократно используются в производственном процессе, не изменяя своего облика и становясь частью конеч¬ного продукта.2)Материалы и детали: товары полностью используемые в производстве, которые переносят свою     стоимость на готовую продукцию.3)Эксплуатац запасы – товары не обходимые для повседневного функцио¬нирования фирм.Услуги производственного назначения: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1)Услуги по эксплуатации и ремонту2)Услуги консультационные.Б)Потребительские товары и услуги.По присущей им долговечности:1)Товары длительного использования; 2)Товары краткосрочного использования; 3)Товары одноразового использования. На основе покупательских привычек: 1)Товары предварительного выбора – это те, к покупкам </w:t>
      </w:r>
      <w:r w:rsidRPr="00890FD5">
        <w:rPr>
          <w:rFonts w:ascii="Times New Roman" w:hAnsi="Times New Roman" w:cs="Times New Roman"/>
          <w:sz w:val="24"/>
          <w:szCs w:val="24"/>
        </w:rPr>
        <w:lastRenderedPageBreak/>
        <w:t>которых покупатель готовится заранее, сравнивая между собой различные образцы по качеству, цене и др. хар-кам; 2)Товары особого спроса – товары с уникальными хар-ми или отдельные марочные товары, ради приобретения которых покупатели готовы затратить дополнительные усилия и средства; 3) Товары пассивного спроса – это товары, которые покупатель не хочет покупать или не знает о них, реализация возможна лишь при значительных маркетинговых  усилиях;  4)товары повседневного спроса- это те товары, которые потребители приобре¬тают без раздумия и без сравнения друг с другом: 4.1 основные товары  - приобретаются регулярно; 4.2 товары импульсивной покупки-это те товары, о которых не задумываются, пока не увидят; 4.3 товары для экстренных случаев.</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40" w:name="_Toc411497995"/>
      <w:r w:rsidRPr="00217F6B">
        <w:t>41. Составные части товара как основа проведения товарной политики.</w:t>
      </w:r>
      <w:bookmarkEnd w:id="40"/>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Товарная политика является ядром маркетинговых решений, вокруг которого формируются другие решения, связанные с условиями приобретения товара и методами его продвижения от производителя к покупателю. Товарная политика – это маркетинговая деятельность, связанная с планированием и осуществлением совокупности мероприятий и стратегий по формированию конкурентных преимуществ и таких характеристик товара, которые делают его постоянным, ценным для покупателя. Товар, как продукт труда, произведенный для продажи, представляет собой полезную вещь или полезный эффект живого труда, ценность приобретения и использование которого покупателем удовлетворяет его конкретную потребность. Товар для маркетолога состоит из продукта, его поддержки и инструментов маркетинга. На примере сахарина это можно показать в виде составных частей: продукт – сахарин, заменитель сахара, поддержка – упаковка, условия транспортировки, хранения, применения, инструменты маркетинга – дизайн упаковки, рекламная кампания.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Продукт – это первооснова товара, которая несет в себе ту суть, ради которых был подготовлен для рынка товар и первородная его ценность.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Поддержкой продукта называется совокупность мер по транспортировке, упаковке, хранению продукта. В группу поддержки продукта входят следующие меры: все, что помогает продукту сохранить свои потребительские качества до продажи (консервация, упаковка, хранение), меры по правильному использованию продукта (инструкции, способ приготовления), сопутствующие товары.</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И наконец, продукт становится товаром при применении к нему инструментов маркетинга. К инструментам маркетинга относят: разработку дизайна, реклама и продвижение, налаженный сбыт в маркетинговом канале, лояльность к товару, знания о товаре</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На данном этапе маркетологи, используя исследования рынка, конкурентов и потребителей, разрабатывают программу действий предприятия в области производства товара (предполагают, какой товар будет пользоваться максимальным спросом, соответствовать потребностям покупателя, определяют его качество по сравнению с конкурентами), устанавливают правила для создания новых товаров, прогнозируют жизненный цикл товара.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Таким образом товар для маркетолога состоит из продукта, его поддержки и инструментов маркетинга.</w:t>
      </w:r>
    </w:p>
    <w:p w:rsidR="00890FD5" w:rsidRPr="00217F6B" w:rsidRDefault="00890FD5" w:rsidP="00217F6B">
      <w:pPr>
        <w:spacing w:after="0" w:line="240" w:lineRule="auto"/>
        <w:rPr>
          <w:rFonts w:ascii="Times New Roman" w:hAnsi="Times New Roman" w:cs="Times New Roman"/>
          <w:b/>
          <w:sz w:val="24"/>
          <w:szCs w:val="24"/>
        </w:rPr>
      </w:pPr>
    </w:p>
    <w:p w:rsidR="00890FD5" w:rsidRPr="00217F6B" w:rsidRDefault="00890FD5" w:rsidP="007F0F15">
      <w:pPr>
        <w:pStyle w:val="1"/>
      </w:pPr>
      <w:bookmarkStart w:id="41" w:name="_Toc411497996"/>
      <w:r w:rsidRPr="00217F6B">
        <w:t>42. Суть товарной политики фирмы. Товарный ассортимент и товарная номенклатура.</w:t>
      </w:r>
      <w:bookmarkEnd w:id="41"/>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Товарная политика представляет собой определенный набор действий, методов или принципов деятельности, благодаря которым обеспечивается преемственность и целенаправленность мер по формированию и управлению ассортиментом товаров.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lastRenderedPageBreak/>
        <w:t xml:space="preserve">В основе товарной политики лежат следующие понятия: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товарная единица – это воплощение товара, которое характеризуется конкретными размерами, ценой и другими индивидуальными характеристиками;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товарный ассортимент – это группа товаров, выполняющих схожие функции, предназначенных для удовлетворения нужд определенной группы населения;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товарная номенклатура – это совокупность всех ассортиментных групп и товарных единиц, предлагаемых определенной организацией;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Задачи товарной политики: управление конкурентоспособностью товаров, управление жизненным циклом товаров, управление товарным ассортиментом товара и его номенклатурой.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Инструменты товарной политики: марка, упаковка, гарантии, дополнительное сервисное обслуживание, фирменный стиль.</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Товарный ассортимент — это группа товаров, тес¬но связанных между собой либо в силу схожести их функционирования, либо в силу того, что их продают од¬ним и тем же группам клиентов, или через одни и те же типы торговых заведений, или в рамках одного и того же диапазона цен.</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Маркетинговые решения в отношении товарного ассор¬тимента производятся по следующим вопросам:</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Широта товарного ассортимента.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Наращивание товарного ассортимента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наращивание вниз - - это расширение ассортимента за счет товаров и услуг более низкого уровня;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наращивание вверх — это расширение ассортимента за счет товаров и услуг более высокого уровня;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двустороннее наращивание - - решение о наращива¬нии товарного ассортимента и вверх и вниз одновременно.</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3.     Насыщение товарного ассортимента. Расширение то¬варного ассортимента за счет добавления новых изделий ведет к его насыщению.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Товарная номенклатура — это совокупность всех ас¬сортиментных групп товаров и товарных единиц, предлага-Темых покупателям конкретным продавцом.</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Товарную номенклатуру фирмы можно описать с точ¬ки зрения ее широты, насыщенности, глубины и гармо¬ничности.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Под широтой товарной номенклатуры имеют в виду общую численность ассортиментных групп товаров, выпус¬каемых фирмой, под насыщенностью — общее число со¬ставляющих ее отдельных товаров, а под глубиной - - ва¬рианты предложений каждого отдельного товара в рамках ассортиментной группы. Под гармоничностью товарной но¬менклатуры подразумевают степень близости между това¬рами различных ассортиментных групп с точки зрения их конечного использования, требований организации произ¬водства. </w:t>
      </w:r>
    </w:p>
    <w:p w:rsidR="00890FD5" w:rsidRPr="00890FD5" w:rsidRDefault="00890FD5" w:rsidP="00217F6B">
      <w:pPr>
        <w:spacing w:after="0" w:line="240" w:lineRule="auto"/>
        <w:rPr>
          <w:rFonts w:ascii="Times New Roman" w:hAnsi="Times New Roman" w:cs="Times New Roman"/>
          <w:sz w:val="24"/>
          <w:szCs w:val="24"/>
        </w:rPr>
      </w:pPr>
    </w:p>
    <w:p w:rsidR="007F0F15" w:rsidRDefault="00890FD5" w:rsidP="007F0F15">
      <w:pPr>
        <w:pStyle w:val="1"/>
      </w:pPr>
      <w:bookmarkStart w:id="42" w:name="_Toc411497997"/>
      <w:r w:rsidRPr="00217F6B">
        <w:t>43.  Жизненный цикл товара (ЖЦТ), этапы ЖЦТ</w:t>
      </w:r>
      <w:bookmarkEnd w:id="42"/>
      <w:r w:rsidRPr="00217F6B">
        <w:t xml:space="preserve">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это время с момента первоначального появления товара на рынке до прекращения его реализации на данном рынке. Концепция ЖЦТ исходит из того, что любой товар рано или поздно вытесняется с рынка другим, более совершенным или дешевым товаром.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Стадии ЖЦТ:</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исследование и разработка;2) внедрение;3) рост;4) насыщенность, зрелость;5) спад.</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На 1 этапе роль М. - изучение потенциальных потребностей в данном продукте, нуждается ли потребитель в данном товаре, на какой рынок можно рассчитывать для реализации товара. Здесь для предпр-ия грозят только затраты.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lastRenderedPageBreak/>
        <w:t xml:space="preserve">На 2 этапе  Цель фазы внедрения – это создать рынок для нового товара. На этой фазе темпы роста продаж относительно невелики и объем их производства незначителен. Торговля нередко бывает убыточной. Конкуренция обычно ограничена. Однако если спрос на данный товар устойчивый, а модификация товара незначительна, то фаза введения может фактически отсутствовать. Предпр-ие несет очень большие затраты.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На 3 этапе –  Фаза роста – это признание товара покупателями и быстрое увеличение спроса на него. Объем продаж растет, а следовательно растет и прибыль, причем рост объемов реализации происходит быстрее, чем средние показатели по данной отрасли.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На 4 этапе   товар имеет свой рынок, темпы роста продаж замедляются, прибыль от торговли продолжает увеличиваться из-за снижения расходов на произв-во. Товар переходит в разряд традиционных и конкуренция достигает максимума, существенно снижаются темпы роста прибыли, товар приобретается массовым потребителем со средним уровнем дохода.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На 5 этапе  На этой фазе у производителя происходит устойчивое снижение спроса и объема продаж, соответственно и прибылей. Товар, кот. не претерпел никаких изменений надоедает потреб-ям или же потребность, кот. он был призван удовлетворить исчезает и основная масса покупателей – с низкой платежеспособностью. На этой стадии у изготовителя могут быть три возможных альтернативных варианта деятельности: 1. Сократить маркетинговые программы, оживить продукт, изменить его положение на рынке. 2. Поменять упаковку и продавать его по-другому. 3. Прекратить выпуск данного товара.</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Продолжительность ЖЦТ в целом и его отдельных фаз зависит как от самого товара, так и от конкретного рынка. По общему признаку сырьевые товары, как правило, имеют более длительный жизненный цикл. Готовые изделия имеют более короткий ЖЦТ, а наиболее технически совершенные товары имеют очень короткий ЖЦТ.  ЖЦТ одного и того же товара, но на разных рынках неодинаков, и с помощью маркетинга ЖЦТ на каком то целевом рынке может быть продлен или сокращен.</w:t>
      </w:r>
    </w:p>
    <w:p w:rsidR="00217F6B" w:rsidRPr="00890FD5" w:rsidRDefault="00217F6B"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43" w:name="_Toc411497998"/>
      <w:r w:rsidRPr="00217F6B">
        <w:t>44. Факторы ценообразования.</w:t>
      </w:r>
      <w:bookmarkEnd w:id="43"/>
      <w:r w:rsidRPr="00217F6B">
        <w:t xml:space="preserve">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Цена – денежное выражение товара.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Факторы, оказывающие влияние на процесс ценообразования можно сгруппировать по четырем блокам: производственному; спроса; конкурентности рынка; товарному. Между ними существует опреде¬ленное противоречие, так как они конфликтуют между собой. В част¬ности, затратное ценообразование нередко приходит в противоречие с запросами потребителей.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Производственные факторы</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Себестоимость, определяющая тот уровень, ниже которого це¬ны не должны снижаться; фирма стремится минимизировать все издержки, чтобы расширить возможности ценового маневра;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Производственный потенциал фирмы, определяющий возмож¬ность назначения цены, доступной для широкого круга потребителей;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Финансовый потенциал фирмы, а также уровень дело¬вой активности, влияющие на способность фирмы к ценовому риску.</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Факторы спроса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Действие закона спроса, проявляющиеся в ценообразовании в форме стремления цены к равновесному уровню; цена зависит от соот¬ношения спроса и предложения;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Фактор ценовой эластичности, исполь¬зуемый как инструмент регулирования спроса; однако возможности ценового маневра для неэластичных товаров ограниченны;</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Ограниченность спроса, обусловленная ограниченностью до¬хода и потому препятствующая бесконечному повышению цены; про¬должение роста цен в этих условиях, как правило, приводит к кризису сбыта; правда, в условиях инфляции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lastRenderedPageBreak/>
        <w:t>рост цен влечет за собой повыше¬ние оплаты труда и пенсий (инфляционная спираль);</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4. Сегментация рынка по степени чувствительности к цене, выяв¬ляющая потребителей, ориентированных на цену (экономные покупа¬тели),  персонифицированных потребителей, для которых образ товара более важен, чем цена, и апатичных потребителей, для которых на первом плане качество товара, его комфортный потенциал или прес¬тижность, а цена не имеет значения. Эта дифференциация спроса от¬крывает для ценообразования фирмы возможность маневра.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Факторы конкурентности рынка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Возможность контролировать ценовую ситуацию, зависящая от степени монополизации и конкуренции на рынке; в отдельных слу¬чаях возможна ценовая конкуренция и даже ценовая война, но для со¬временного маркетинга более характерна конкуренция товаров и их качества;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Ценовая ситуация, зависящая от конкуренции покупателей. Покупатель-монополист может диктовать цены или идти на соглашение с продавцом; множество покупателей означает совершенную кон¬куренцию, когда цена зависит от соотношения спроса и предложения.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Факторы характеристики товара 1. Тип и степень новизны или уникальность товара (на модные, престижные или редкие товары устанавливается высокая цена в расче¬те на покупателей - "новаторов", или модников);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Стадия (этап) жизненного цикла товаров;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3. Качество продукта. Чем оно выше, тем выше цена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Факторы канала товародвижения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Неуправляемые каналы товародвижения, не позволяющие про¬изводителю контролировать ценообразование на всех этапах; торго¬вый посредник, бесконтрольно меняя наценку, влияет тем самым на конечную политику предприятия-изготовителя;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2. Управляемые каналы (конвенциональные и вертикальные мар¬кетинговые системы). Может быть достигнута договоренность об об¬щей политике цен, или сильнейший участник канала контролирует це¬ны на всех этапах товародвижения (обычно при этом имеется догово¬ренность о квотах продажи и прибыли). Государственное регулирование цен значительно сужает рамки свободного рыночного ценообразования. </w:t>
      </w: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44" w:name="_Toc411497999"/>
      <w:r w:rsidRPr="00217F6B">
        <w:t>45.Основные подходы к ценообразованию в маркетинге.</w:t>
      </w:r>
      <w:bookmarkEnd w:id="44"/>
    </w:p>
    <w:p w:rsidR="00217F6B"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Подходы к ценообразованию: основанные на себестоимости; основанные на анализе цен конкурентов и рынка; основанные на потребительной ценности. При реализации подхода основанного на себестоимости необходима информация о всех затратах производства, а цена товара отражает стоимость его производства. Ценообразование на основе себестоимости противоречит ориентации на рынок, нужды и предпочтения потребителей. Подход, основанный на анализе цен конкурентов и рынка, предполагает ценообразование исходя из результатов анализа цен на аналогичную продукцию. Такое ценообразование, с позиций маркетинга, более предпочтительнее, т.к.товары с одинаковыми потребительными свойствами целесообразно продавать по аналогичным ценам. При этом следует учитывать, что одна и та же продукция в разных сегментах потребителей имеет разную ценность, поэтому необходимо уделять существенное внимание информированию каждого сегмента о существенных для него потребительных ценностях реализуемой продукции. Повышение цен по отношению к ценам конкурентов здесь возможно, если потребитель осознаёт повышенную ценность реализуемого изделия. Подход, основанный на потребительной ценности продукции, предполагает ценообразование исходя из результатов анализа потребителей для определения их представлений о потребительной стоимости товара, то есть экономической полезности товара. Следует определить и назначить такую цену товара, которая максимально близка к экономической оценке его ценности, определяемой </w:t>
      </w:r>
      <w:r w:rsidRPr="00890FD5">
        <w:rPr>
          <w:rFonts w:ascii="Times New Roman" w:hAnsi="Times New Roman" w:cs="Times New Roman"/>
          <w:sz w:val="24"/>
          <w:szCs w:val="24"/>
        </w:rPr>
        <w:lastRenderedPageBreak/>
        <w:t xml:space="preserve">потребителями. Потребитель платит за изделие не больше, чем ту сумму, в которую он его оценивает. Данный подход предполагает необходимость понимания нужд, потребностей, мнений и предпочтений потребителей. Поэтому чем тщательнее сегментация рынка и ориентация продукции на конкретного потребителя, тем ближе экономическая оценка ценности изделия, производимая потребителями, к цене производителя. Этот принцип следует учитывать при ценообразования на основе ценности изделия. Если цена, относительно оценки ценности, занижена, то производитель теряет в прибыли, если завышена, – продукция оказывается невостребованной.     </w:t>
      </w:r>
    </w:p>
    <w:p w:rsidR="00890FD5" w:rsidRPr="00217F6B" w:rsidRDefault="00890FD5" w:rsidP="00217F6B">
      <w:pPr>
        <w:spacing w:after="0" w:line="240" w:lineRule="auto"/>
        <w:rPr>
          <w:rFonts w:ascii="Times New Roman" w:hAnsi="Times New Roman" w:cs="Times New Roman"/>
          <w:b/>
          <w:sz w:val="24"/>
          <w:szCs w:val="24"/>
        </w:rPr>
      </w:pPr>
      <w:r w:rsidRPr="00217F6B">
        <w:rPr>
          <w:rFonts w:ascii="Times New Roman" w:hAnsi="Times New Roman" w:cs="Times New Roman"/>
          <w:b/>
          <w:sz w:val="24"/>
          <w:szCs w:val="24"/>
        </w:rPr>
        <w:t xml:space="preserve">                                   </w:t>
      </w:r>
    </w:p>
    <w:p w:rsidR="007F0F15" w:rsidRDefault="00890FD5" w:rsidP="007F0F15">
      <w:pPr>
        <w:pStyle w:val="1"/>
      </w:pPr>
      <w:bookmarkStart w:id="45" w:name="_Toc411498000"/>
      <w:r w:rsidRPr="00217F6B">
        <w:t>46.Постановка  целей, ценообразования. Алгоритм стратегии ценообразования.</w:t>
      </w:r>
      <w:bookmarkEnd w:id="45"/>
    </w:p>
    <w:p w:rsidR="00890FD5" w:rsidRDefault="00890FD5" w:rsidP="00217F6B">
      <w:pPr>
        <w:spacing w:after="0" w:line="240" w:lineRule="auto"/>
        <w:rPr>
          <w:rFonts w:ascii="Times New Roman" w:hAnsi="Times New Roman" w:cs="Times New Roman"/>
          <w:sz w:val="24"/>
          <w:szCs w:val="24"/>
        </w:rPr>
      </w:pPr>
      <w:r w:rsidRPr="00217F6B">
        <w:rPr>
          <w:rFonts w:ascii="Times New Roman" w:hAnsi="Times New Roman" w:cs="Times New Roman"/>
          <w:b/>
          <w:sz w:val="24"/>
          <w:szCs w:val="24"/>
        </w:rPr>
        <w:t xml:space="preserve">                                                                            </w:t>
      </w:r>
      <w:r w:rsidRPr="00890FD5">
        <w:rPr>
          <w:rFonts w:ascii="Times New Roman" w:hAnsi="Times New Roman" w:cs="Times New Roman"/>
          <w:sz w:val="24"/>
          <w:szCs w:val="24"/>
        </w:rPr>
        <w:t>Цели и ценовая стратегия производителя – это важнейшие, основополагающие факторы стратегического характера, которые устанавливаются фирмой-производителем, исходя из макро- и микроэкономических условий и внутреннего состояния производства. Укрупненно можно выделить такие цели фирмы: завоевание лидерства на рынке; увеличение сбыта товаров; получение заданного или максимального объема прибыли; сохранение существующего положения фирмы на рынке; выживание. В каждом конкретном случае в соответствии с целью разрабатывается и ценовая стратегия и политика фирмы, которая является частью общей стратегии развития предприятия. Ценовая стратегия – это набор практических мер и методов, которых необходимо придерживаться при установлении цен на конкурентные виды продукции для обеспечения общей стратегии развития предприятия. Алгоритм ценообразования – это стандартная последовательность операций по расчету и установлению окончательной цены на товар на данном рынке в рассматриваемый период с учетом всех регламентирующих этот процесс законодательных и ограничивающих факторов. Шаги алгоритма: 1. Постановка целей и определение стратегии ценообразования(определение цели компании; - выбор стратегии ценообразования; - установление области действия цены;) 2. Анализ состояния рынка и определение спроса на товар(определение объема продаж; - структура продаж; - спрос, его динамика и перспективы) 3. Анализ товаров конкурента, цен на них и условий продаж(номенклатура и качество товара; - стадии ЖЦИ по видам; - уровень и динамика цен;) 4. Оценка издержек производства(расчет себестоимости; - оценка материальных затрат; - выбор поставщиков сырья и материалов) 5. Выбор метода ценообразования и расчет цены производства(выбор методов ценообразования; - расчет цены разными методами; - установление льгот, условий продаж;) 6. Установление окончательной цены на товар на определенный промежуток времени(установление факторов, влияющих на цены; - расчет поправок по факторам; - определение окончательной цены;).</w:t>
      </w:r>
    </w:p>
    <w:p w:rsidR="00217F6B" w:rsidRPr="00890FD5" w:rsidRDefault="00217F6B"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bookmarkStart w:id="46" w:name="_Toc411498001"/>
      <w:r w:rsidRPr="007F0F15">
        <w:rPr>
          <w:rStyle w:val="10"/>
        </w:rPr>
        <w:t>47. Стратегий ценообразования.</w:t>
      </w:r>
      <w:bookmarkEnd w:id="46"/>
      <w:r w:rsidRPr="00890FD5">
        <w:rPr>
          <w:rFonts w:ascii="Times New Roman" w:hAnsi="Times New Roman" w:cs="Times New Roman"/>
          <w:sz w:val="24"/>
          <w:szCs w:val="24"/>
        </w:rPr>
        <w:t xml:space="preserve">  В зависимости от конкретной рыночной ситуации могут использоваться различные виды стратегий ценообразования: дифференцированное, конкурентное, ассортиментное, стимулирующее, психологическое и т.д. 1. Дифференцированное ценообразование осуществляется по различным признакам: пространственному — в зависимости от места нахождения покупателя; временному — в зависимости от времени суток, дней недели или времени года; персональному — в зависимости от контингента потребителей (молодежь, пожилые, больные, профессионалы и др.), количественному—в зависимости от объема продаваемой партии товаров и др. 2. Конкурентное ценообразование направлено на сохранение ценового лидерства на рынке. Здесь также есть свои стратегии: «ценовая война» применяется в основном на монопольном рынке, однако на современном этапе считается нецелесообразным «убивать» конкурента низкими ценами, а все больше внимания уделяется высокому качеству и лучшему </w:t>
      </w:r>
      <w:r w:rsidRPr="00890FD5">
        <w:rPr>
          <w:rFonts w:ascii="Times New Roman" w:hAnsi="Times New Roman" w:cs="Times New Roman"/>
          <w:sz w:val="24"/>
          <w:szCs w:val="24"/>
        </w:rPr>
        <w:lastRenderedPageBreak/>
        <w:t>обслуживанию; «цена проникновения» — использование низких цен по сравнению с конкурентами, что отбивает охоту у них создавать аналогичные товары (политика низких цен в большей мере преследует цель получения долговременных прибылей); цена по методу «кривой освоения», когда предполагается более быстрый переход от высоких цен к более низким для привлечения широких слоев покупателей и противодействия конкурентам.  3.  Ассортиментное ценообразование также имеет свой арсенал стратегий:  «ценовые линии» — диапазон цен в рамках одного товарного ассортимента, где каждый из них отражает определенный уровень качества — от низкого до высокого (это касается как дорогих, так и дешевых товаров); цена выше номинала — достаточно низкая цена на основной товар и широкий круг дополнительных товаров к нему (например, «раздетая» модель автомобиля и набор оборудования за дополнительную плату); цена с приманкой — это когда, например, детскую куклу продают по цене, доступной массовому потребителю, а широкий набор дополнительных вещей к ней — значительно дороже; цена на побочные продукты, которыми могут быть, например, отходы от переработки нефтепродуктов, и если они находят сбыт и затраты по их переработке окупаются, то появляется возможность снизить цену на основной товар (бензин), сделав его более конкурентоспособным. 4.Стимулирующее ценообразование основано на использовании различного рода скидок и зачетов: бонусных (для постоянных покупателей или посредников, если они за определенный период приобретают обусловленное количество товаров); за платеж наличными (для потребителей, которые оперативно оплачивают счета);  за количество закупаемого товара; сезонных; функциональных (по разным торговым каналам за различного рода услуги — продажа, хранение, ведение учета).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Особое положение занимают так называемые демпинговые цены, основанные на искусственно заниженных ценах продажи товаров даже ниже себестоимости. Применяются как средство вытеснения конкурентов с рынка и увеличения объема собственных продаж. Демпинговые цены рассматриваются как средства недобросовестной конкуренции и запрещены законодательством ряда стран. 5. Психологическое ценообразование. Продавец должен учитывать не только экономические, но и психологические факторы цены. Примером являются неокругленные цены, когда у потребителя создается впечатление тщательного обоснования цены. Другой пример — «цены с девятками», т.е. такие, которые ниже круглых сумм. При этом потребитель воспринимает цену как низкую. Еще один пример стратегии психологического ценообразования — «престижные цены». Многие потребители смотрят на цену как на показатель качества.</w:t>
      </w:r>
    </w:p>
    <w:p w:rsidR="00890FD5" w:rsidRPr="00890FD5" w:rsidRDefault="00890FD5"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47" w:name="_Toc411498002"/>
      <w:r w:rsidRPr="00217F6B">
        <w:t>48.Задачи сбытовой политики и формирование каналов распределения.</w:t>
      </w:r>
      <w:bookmarkEnd w:id="47"/>
    </w:p>
    <w:p w:rsidR="00217F6B"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Сбытовая политика - система решений, принимаемых продавцом с целью реализации выбранных стратегий и получения наибольшего эффекта сбыта товаров на конкретном рынке или конкретному клиенту.Основные цели сбытовой политики: Увеличение объёмов продаж,Увеличение рыночной доли компании или отдельной торговой марки,Увеличение прибыли, Удержание доли рынка (сегмента) или удержание занятой ниши, Выход на новый рынок и завоевание доли целевых сегментов, Вывод нового товара на рынок, Привлечение новых клиентов и клиентов конкурентов, Удержание старых клиентов Наиболее важные стратегические задачи при организации сбыта: 1.Определение типа и числа каналов сбыта (традиционный канал, электронная коммерция, продажа по каталогам, продажа по образцам и т.д.). 2.Выбор метода сбыта (прямой, косвенный, комбинированный).3. Установление интенсивности охвата рынка (интенсивный, селективный, концентрированный, эксклюзивный).4. Определение типов посредников (оптовики, розница) и определение их роли в каналах сбыта.При этом необходимо оценить возможности опта и розницы (размер оборота, уровень специализации, возможности осуществлять логистические, технологические и сервисные услуги).5. При развитии </w:t>
      </w:r>
      <w:r w:rsidRPr="00890FD5">
        <w:rPr>
          <w:rFonts w:ascii="Times New Roman" w:hAnsi="Times New Roman" w:cs="Times New Roman"/>
          <w:sz w:val="24"/>
          <w:szCs w:val="24"/>
        </w:rPr>
        <w:lastRenderedPageBreak/>
        <w:t xml:space="preserve">регионального сбыта – определение уровня централизации решений в области сбыта (решения могут быть централизованными или децентрализованными).6. Выбор уровня сбытовой интеграции (определение уровня вертикальной и горизонтальной интеграции).7. Принятие решения о необходимости конкуренции, как в каналах сбыта, так и между каналами конкуренция в каналах сбыта. В комплексе маркетинга каналы распределения (сбыта) выполняют две функции: 1.обеспечение доступности товаров – формирование каналов распределения с учетом условий рынка, вида товара, возможностей предприятия; 2. физическое перемещение товаров (маркетинговую логистику) – организацию движения материальных потоков по каналам распределения (складирование, транспортировку, прием и обработку заказов, упаковку, отгрузку и т.д.). К характеристикам каналов распределения относятся: длина канала – основной показатель, определяемый числом звеньев; ширина канала – число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w:t>
      </w:r>
    </w:p>
    <w:p w:rsidR="007F0F15" w:rsidRDefault="00890FD5" w:rsidP="007F0F15">
      <w:pPr>
        <w:pStyle w:val="1"/>
      </w:pPr>
      <w:bookmarkStart w:id="48" w:name="_Toc411498003"/>
      <w:r w:rsidRPr="00217F6B">
        <w:t>49.Место    организации    системы    товародвижения    как    области маркетинговой деятельности в структуре предприятия</w:t>
      </w:r>
      <w:r w:rsidRPr="00890FD5">
        <w:t>.</w:t>
      </w:r>
      <w:bookmarkEnd w:id="48"/>
      <w:r w:rsidRPr="00890FD5">
        <w:t xml:space="preserve"> </w:t>
      </w:r>
    </w:p>
    <w:p w:rsidR="007F0F15" w:rsidRDefault="007F0F15" w:rsidP="00217F6B">
      <w:pPr>
        <w:spacing w:after="0" w:line="240" w:lineRule="auto"/>
        <w:rPr>
          <w:rFonts w:ascii="Times New Roman" w:hAnsi="Times New Roman" w:cs="Times New Roman"/>
          <w:sz w:val="24"/>
          <w:szCs w:val="24"/>
        </w:rPr>
      </w:pP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Под товародвижением в маркетинге подразумевается система обеспечения доставки продукции к месту продажи или эксплуатации (установки) в точно обусловленное время и с максимально высоким уровнем обслуживания. Минимизация расходов на организацию товародвижения при всей её заманчивости для предприятия ни в коем случае не может сказываться на уровне обслуживания.</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bookmarkStart w:id="49" w:name="_Toc411498004"/>
      <w:r w:rsidRPr="00217F6B">
        <w:t>50.Понятие каналов распределения: функции канала распределения, количество уровней канала.</w:t>
      </w:r>
      <w:bookmarkEnd w:id="49"/>
      <w:r w:rsidRPr="00890FD5">
        <w:t xml:space="preserve">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Распределение товаров – деятельность по планированию, претворению в жизнь и контролю физического перемещения товаров от производителя до потребителя. Канал распределения – это путь, по которому товары движутся от производителей к потребителям, благодаря чему устраняются длительные разрывы во времени, месте и праве собственности, отделяющие товары и услуги от тех, кто хотел бы ими воспользоваться. Члены канала распределения выполняют ряд важных функций:</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1. Исследовательская работа – сбор информации, необходимой для планирования и обеспечения обмена.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2. Стимулирование сбыта – создание и распространение увещевательных коммуникаций о товаре.</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3. Установление контактов – налаживание и поддержание связи с потенциальными покупателями.</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4. Приспособление товара – подгонка товаров под требования покупателей. Это касается таких видов деятельности, как производство, сортировка, монтаж и упаковка.</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5. Проведение товаров – попытка согласования цен и прочих условий для последующего осуществления акта передачи собственности или владения.</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6. Организация товародвижения – транспортировка и складирование товаров.</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7. Финансирование – изыскание и использование средств для покрытия издержек по функционированию канала.</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8. Принятие риска – принятие на себя ответственности за функционирование канала. Выполнение первых пяти функций способствует заключению сделок, а оставшихся трёх – завершению уже заключенных сделок. Каналы распределения можно охарактеризовать по числу составляющих их уровней. Уровень канала распределения – это любой посредник, </w:t>
      </w:r>
      <w:r w:rsidRPr="00890FD5">
        <w:rPr>
          <w:rFonts w:ascii="Times New Roman" w:hAnsi="Times New Roman" w:cs="Times New Roman"/>
          <w:sz w:val="24"/>
          <w:szCs w:val="24"/>
        </w:rPr>
        <w:lastRenderedPageBreak/>
        <w:t>который выполняет ту или иную работу по приближению товара и права собственности на него к конечному покупателю. Поскольку определенную работу выполняет и сам производитель, и конечный потребитель, они тоже входят в состав любого канала. Протяженность канала обозначается по числу имеющихся в нем промежуточных уровней (например, канал нулевого уровня, канал первого уровня и т.п.).</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bookmarkStart w:id="50" w:name="_Toc411498005"/>
      <w:r w:rsidRPr="00217F6B">
        <w:t>51.Сетевой маркетинг или многоуровневый маркетинг</w:t>
      </w:r>
      <w:r w:rsidRPr="00890FD5">
        <w:t>;</w:t>
      </w:r>
      <w:bookmarkEnd w:id="50"/>
      <w:r w:rsidRPr="00890FD5">
        <w:t xml:space="preserve"> </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multilevel marketing, MLM — концепция реализации товаров и услуг, основанная на создании сети независимых дистрибьюторов (сбытовых агентов), каждый из которых, помимо сбыта продукции, также обладает правом на привлечение партнёров, имеющих аналогичные права. При этом доход каждого участника сети состоит из комиссионных за реализацию продукции и дополнительных вознаграждений (бонусов), зависящих от объёма продаж, совершённых привлечёнными ими сбытовыми агентами.Сетевыми компаниями могут применяться и несколько иные схемы выплаты вознаграждения сбытовым агентам. Сетевой маркетинг может рассматриваться как форма внемагазинной розничной торговли, особый вид прямых (персональных) продаж, при которой сбытовые агенты (дистрибьюторы) фирмы-производителя самостоятельно устанавливают, в первую очередь, на основе личных связей, прямые контакты с потенциальными покупателями. Продажи обычно осуществляются на дому у покупателя. Продав покупателю определённый товар, дистрибьютор предлагает ему за установленный процент от объёма продаж найти новых покупателей; тем, в свою очередь, предлагают на тех же условиях найти очередных покупателей и т. д. Таким образом создаётся многоуровневая сеть покупателей-продавцов (в различных сетевых компаниях их называют по-разному — партнёрами, независимыми владельцами бизнеса, дилерами, консультантами, консультантами по продажам, независимыми агентами и т. д.). Многоуровневый сетевой маркетинг используется такими фирмами, как  Oriflame, Talk Fusion, Avon Products, Faberlic,Amway, Mary Kay.</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bookmarkStart w:id="51" w:name="_Toc411498006"/>
      <w:r w:rsidRPr="00217F6B">
        <w:t>52. Торговый посредник</w:t>
      </w:r>
      <w:bookmarkEnd w:id="51"/>
      <w:r w:rsidRPr="00890FD5">
        <w:t xml:space="preserve"> </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лицо, в системе сбыта продукции находится между производителем и его конечным потребителем. Формы: а) коммерческая деятельность - торговый посредник покупает и продает продукцию от своего имени и за свой счет.Вознаграждение торговца - разница между ценой продажи и ценой покупки товара; б) комиссионная деятельность - торговый посредник покупает и продает продукцию не от своего имени, а от имени лица, которое он представляет. Вознаграждение торговца-комиссионера - процент от стоимости реализованного товара или фиксированная сумма с единицы реализованного товара.  Функции: 1. Посредники обеспечивают реализацию продукции. 2. Посредники выполняют определенные логистические функции. 3. Торговые посредники осуществляют первичную оценку продукции. 4. Торговые посредники используют дополнительные меры коммуникационного продвижения продукции компании-производителя(реклима,PR). 5. Торговые посредники в ряде случаев не только обеспечивают сбыт продукции, но и ее сервисное обслуживание(автомобили, бытовая техника).                                      Розничный торговец — это компания, продающая потребителям товары и у слуги, предназначенные для личного пользования, последнее звено в каналах распределения, связывающих производителей и покупателей. Функции: Обеспечение определенного ассортимента товаров и услуг, дробление поступающих партий товаров, хранение запасов, обеспечение сервиса. Формы: 1.универсальные магазины (торговля многими товарами с выделением отделов); 2.супермаркет (крупные продовольственные магазины, поделенные на отделы); 3.специализированные магазины (ткани, кожгалантереи, хозяйственные товары и т.д.); </w:t>
      </w:r>
      <w:r w:rsidRPr="00890FD5">
        <w:rPr>
          <w:rFonts w:ascii="Times New Roman" w:hAnsi="Times New Roman" w:cs="Times New Roman"/>
          <w:sz w:val="24"/>
          <w:szCs w:val="24"/>
        </w:rPr>
        <w:lastRenderedPageBreak/>
        <w:t>4.комиссионные магазины (торговля по договорным ценам); 5. телефонный маркетинг (торговля по телефонам); 6.посылочная торговля (на основе каталогов).</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bookmarkStart w:id="52" w:name="_Toc411498007"/>
      <w:r w:rsidRPr="00217F6B">
        <w:t>53.Стимулирование  сбыта</w:t>
      </w:r>
      <w:r w:rsidRPr="00890FD5">
        <w:t>.</w:t>
      </w:r>
      <w:bookmarkEnd w:id="52"/>
      <w:r w:rsidRPr="00890FD5">
        <w:t xml:space="preserve">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 Сущность,  содержание,  цели  и методы формирования спроса и стимулирования сбыта и продаж. Стимулирование сбыта— менеджмент коммуникации и стимулирования торговых посредников для создания условий сбыта продукции или услуги, побудительные меры поощрения продвижения товара/услуги по маркетинговому каналу. Стимулирование сбыта представляет собой комплекс маркетинговых мероприятий и торгового менеджмента по проталкиванию товара/услуги по всему маршруту сбытовому каналу — от изготовителя, через каналы сбыта до потребителя — с целью ускорения сбыта товаров.  Сущность стимулирования сбыта:краткосрочное увеличение объема сбыта;увеличения числа новых игроков сбытового канала (маркетингового канала);снятие причин торможения сбыта в сбытовом канале.                                                                                     Типы стимулирования сбыта. Принято различать стимулирование сбыта жесткого типа (hard-selling) и мягкого типа (soft-selling).        К стимулированию сбыта жесткого типа относят: понижение цены на товар;временная скидка для стимулирования сбыта;бонусы - продажа дополнительного количества товара при неизменных ценах;К стимулированию сбыта мягкого типа относят: конкурсы;программы лояльности;семинары;выставки и эвенты;промоушн мероприятия нового товара.</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Инструментом формирования спроса и стимулирования сбыта в системе маркетинга служит элемент комплекса маркетинга "Продвижение".Продвижение – любая форма сообщений для информации, убеждения, напоминания о товарах, услугах, общественной деятельности, идеях и т.д.Важнейшие функции продвижения:создание образа престижности, низких цен, инноваций; информирование о товаре, его качестве и свойствах;  сохранение популярности товаров;изменение образа использования товара; создание энтузиазма среди участников сбыта; убеждение покупателей переходить к более дорогим товарам; ответы на вопросы потребителей; доведение благоприятной информации о предприятии. Основные виды продвижения: реклама, паблисити, персональные продажи.</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bookmarkStart w:id="53" w:name="_Toc411498008"/>
      <w:r w:rsidRPr="00217F6B">
        <w:t>54. Маркетинговые коммуникации</w:t>
      </w:r>
      <w:bookmarkEnd w:id="53"/>
      <w:r w:rsidRPr="00217F6B">
        <w:t xml:space="preserve"> </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позволяют осуществить передачу сообщений потребителям с целью сделать продукты и услуги компаний привлекательными для целевой аудитории. Арсенал для достижения целей:  рекламу, паблисити, стимулирование сбыта, рекламу в местах продажи, использование мероприятий спортивного и увеселительного характера, персональные продажи. Реализуются несколько целей: 1. проинформировать перспективных потребителей о своем продукте, услугах, условиях продаж; 2. убедить покупателя отдать предпочтение именно этим товарам и маркам; 3. сделать покупки в определенных магазинах, посетить именно эти увеселительные мероприятия и т.д.; 4. заставить покупателя действовать, т. е. купить то, что рынок предлагает в данный момент, а не откладывать покупку на будущее. Эти цели достигаются с помощью рекламы, продавцов, названий магазинов, оформления витрин, раздачи бесплатных образцов, купонов, пресс-релизов и других коммуникационных и продвиженческих видов деятельности. Их совокупность - маркетинговыми коммуникациями. Маркетинговые коммуникации могут быть или целенаправленными, как в случае рекламы и персональных продаж, или нецеленаправленными к которым относятся внешний вид продукта, упаковка или цена. </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bookmarkStart w:id="54" w:name="_Toc411498009"/>
      <w:r w:rsidRPr="00217F6B">
        <w:lastRenderedPageBreak/>
        <w:t>55. Реклама</w:t>
      </w:r>
      <w:bookmarkEnd w:id="54"/>
      <w:r w:rsidRPr="00890FD5">
        <w:t xml:space="preserve"> </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платное, однонаправленное и неличное обращение, осуществляемое через СМИ и др. формы коммуникации, имеющее своей целью заставить потребителей выполнить желаемое рекламодателем действие. Основные черты рекламной коммуникации:1.Четкое обозначение рекламодателя; 2.Неличность (наличие в цепочке рекламодатель-потребитель обязательных посредников); 3.Платность (оплаченность информации); 4.Односторонняя направленность (отсутствие или запаздывание обратной реакции на рекламное обращение); 5.Неопределенность эффекта (вероятностность всех методик определения эффективности); 6.Общественный характер (соответствие законодательству и морально-этическим нормам общества); 7.Небеспристрастность (любое рекламное обращение стремится выделить преимущества и не упомянуть недостатки). Цель рекламы: заставить потребителя выполнить желаемое рекламодателем действие (убедить потребителя купить товар, воспользоваться услугой, придать известность фирме, содействовать популярности политического деятеля, внушить аудитории социально значимые мысли и т.д.)Задачи рекламы:1.Информирование – формирование осведомленности и знания о новом товаре, конкретном событии, о фирме;2. Увещевание – постепенное, последовательное формирование предпочтения, соответствующего восприятию потребителем образа фирмы и ее товаров; убеждение покупателя совершить покупку; поощрение факта покупки; 3.Напоминание – поддержание осведомленности, удержание в памяти потребителей информации о товаре в промежутках между покупками; напоминание, где можно купить данный товар; 4.Позиционирование товара или фирмы; 5.Удержание покупателей, лояльных к рекламируемой марке; 5.Имиджирование, создание образа фирмы, отличного от образов-конкурентов. Согласно Международной Рекламной Ассоциации можно выделить основные средства торговой рекламы: реклама в прессе;печатная реклама;аудиовизуальная реклама;радиореклама;телевизионная реклама;рекламные сувениры;наружная реклама;Интернет-реклама;выставки и ярмарки (PR);почтовая реклама (direct-mark).</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bookmarkStart w:id="55" w:name="_Toc411498010"/>
      <w:r w:rsidRPr="00217F6B">
        <w:t>56. Персональная продажа, или прямая продажа</w:t>
      </w:r>
      <w:r w:rsidRPr="00890FD5">
        <w:t>,</w:t>
      </w:r>
      <w:bookmarkEnd w:id="55"/>
      <w:r w:rsidRPr="00890FD5">
        <w:t xml:space="preserve"> </w:t>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активная деятельность без посредников с целью вовлечь реальных и потенциальных потребителей товара и получить обратную информацию об их нуждах, желаниях, интересах. Она заключается в устной характеристике товаров и услуг, в беседе с целью их продажи. В отличие от рекламы данный элемент продвижения зависит от личного контакта. Используется в случаях, когда:фирма не может обеспечить высокий уровень рекламы; покупатели территориально сконцентрированы; личные контакты продавца вырабатывают доверие к фирме;стоимость единицы продукции высока;товар демонстрируется в действии;продукция должна отвечать индивидуальным требованиям покупателя;товар входит в группу товаров, которые обмениваются на новые при сдаче старых.</w:t>
      </w:r>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Личные продажи являются наиболее прямым оружием маркетинговых ком¬муникаций, дающим возможность торговым агентам немедленно отвечать на воз¬никающие вопросы, определить основные условия принятия решения о покупке и заключить сделку. Специалисты по маркетинговым коммуникациям используют личные продажи, когда преимущества последних и сложившаяся ситуация толкают к их примене¬нию. В общем случае, личные продажи преобладают, если важна встреча между покупателем и продавцом. Маловероятно, что покупатель станет совершать круп¬ную покупку, такую как приобретение роскошного автомобиля, без торгового аген¬та. Личные продажи допускают обмен информацией, приспосабливание к разным типам отношений и применение различных методик, которые убедят покупателя в необходимости покупки. В конечном счете, менеджер, ответственный за маркетинг или маркетинговые коммуникации использует четыре критерия для определения роли личных продаж в маркетинговой коммуникационной стратегии: 1. Характер информации, которой необходимо обменяться </w:t>
      </w:r>
      <w:r w:rsidRPr="00890FD5">
        <w:rPr>
          <w:rFonts w:ascii="Times New Roman" w:hAnsi="Times New Roman" w:cs="Times New Roman"/>
          <w:sz w:val="24"/>
          <w:szCs w:val="24"/>
        </w:rPr>
        <w:lastRenderedPageBreak/>
        <w:t>для продажи про¬дукта или услуги.2. Цели маркетинговых коммуникаций.3. Альтернативные варианты маркетинговых коммуникаций-микс, с учетом конкретного мнения о возможностях фирмы по применению каждого из них.4. Относительные издержки личных продаж по сравнению с другими элемента¬ми маркетинговых коммуникаций-микс.</w:t>
      </w:r>
    </w:p>
    <w:p w:rsidR="00217F6B" w:rsidRPr="00890FD5" w:rsidRDefault="00217F6B" w:rsidP="00217F6B">
      <w:pPr>
        <w:spacing w:after="0" w:line="240" w:lineRule="auto"/>
        <w:rPr>
          <w:rFonts w:ascii="Times New Roman" w:hAnsi="Times New Roman" w:cs="Times New Roman"/>
          <w:sz w:val="24"/>
          <w:szCs w:val="24"/>
        </w:rPr>
      </w:pPr>
    </w:p>
    <w:p w:rsidR="007F0F15" w:rsidRDefault="00890FD5" w:rsidP="007F0F15">
      <w:pPr>
        <w:pStyle w:val="1"/>
      </w:pPr>
      <w:bookmarkStart w:id="56" w:name="_Toc411498011"/>
      <w:r w:rsidRPr="00217F6B">
        <w:t>57. ПАБЛИК РИЛЕЙШН</w:t>
      </w:r>
      <w:bookmarkEnd w:id="56"/>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-организация общественного мнения в целях наиболее успешного функционирования предприятия (учреждения, фирмы) и повышения ее репутации..Осуществляется разными путями, но прежде всего через средства массовой информации. Искусство взаимоотношений между государственными (управленческими), общественными структурами и гражданами в интересах всего общества. Основные инструменты ПР: публикации, мероприятия; новости; выступления, действия службы ПР, средства визуальной идентичности. Пропаганда входит составной частью в более широкое понятие, в понятие деятельности по организации общественного мнения (Public Relations). Перед деятельностью по организации общественного мнения ставят несколько задач, в том числе обеспечение фирме благожелательной известности, формирование представления о ней как об организации с высокой гражданской ответственностью и противодействие распространению неблагоприятных слухов и сведений. Для решения этих задач отделы по организации общественного мнения пользуются несколькими средствами: 1.Установление и поддержание связей с прессой; 2.Товарная пропаганда. Деятельность, объединяющая в себе разнообразные усилия по популяризации конкретных товаров;3.Общефирменная коммуникация. Деятельность по внутрифирменной и внешней коммуникации, направленная на обеспечение более глубокого понимания общественностью специфики фирмы;4.Лоббизм. Работа с законодателями и правительственными чиновниками с целью добиться усиления или недопущения какого-либо законодательства или регулирования;5.Консультирование.  </w:t>
      </w:r>
    </w:p>
    <w:p w:rsidR="00217F6B" w:rsidRPr="00890FD5" w:rsidRDefault="00217F6B" w:rsidP="00217F6B">
      <w:pPr>
        <w:spacing w:after="0" w:line="240" w:lineRule="auto"/>
        <w:rPr>
          <w:rFonts w:ascii="Times New Roman" w:hAnsi="Times New Roman" w:cs="Times New Roman"/>
          <w:sz w:val="24"/>
          <w:szCs w:val="24"/>
        </w:rPr>
      </w:pPr>
    </w:p>
    <w:p w:rsidR="00890FD5" w:rsidRDefault="00890FD5" w:rsidP="00217F6B">
      <w:pPr>
        <w:spacing w:after="0" w:line="240" w:lineRule="auto"/>
        <w:rPr>
          <w:rFonts w:ascii="Times New Roman" w:hAnsi="Times New Roman" w:cs="Times New Roman"/>
          <w:sz w:val="24"/>
          <w:szCs w:val="24"/>
        </w:rPr>
      </w:pPr>
      <w:r w:rsidRPr="00217F6B">
        <w:rPr>
          <w:rFonts w:ascii="Times New Roman" w:hAnsi="Times New Roman" w:cs="Times New Roman"/>
          <w:b/>
          <w:sz w:val="24"/>
          <w:szCs w:val="24"/>
        </w:rPr>
        <w:t xml:space="preserve">58. Специфика международного маркетинга. </w:t>
      </w:r>
      <w:r w:rsidRPr="00890FD5">
        <w:rPr>
          <w:rFonts w:ascii="Times New Roman" w:hAnsi="Times New Roman" w:cs="Times New Roman"/>
          <w:sz w:val="24"/>
          <w:szCs w:val="24"/>
        </w:rPr>
        <w:t xml:space="preserve">Постановка маркетинговых задач, выбор целевых рынков, позиционирование продукции, разработка комплекса маркетинга и проведение контроля маркетинговой деятельности — все эти фундаментальные требования сохраняют актуальность и в работе фирмы за рубежом. Однако следует помнить, что определенная специфика, порождаемая особенностями функционирования внешних рынков и условиями маркетинговой деятельности на них, придает международному маркетингу черты, которые обязаны учитывать национальные компании. В общем виде это следующее:1) для успешной маркетинговой деятельности на внешних рынках приходится прилагать более значительные и целенаправленные усилия, более последовательно соблюдать принципы маркетинга, использовать маркетинговые приемы, методы, процедуры, чем это требуется на внутреннем рынке. Это связано как со спецификой спроса отдельных страновых рынков, так и с уровнем конкурентной борьбы .2. изучение зарубежных рынков, их возможностей и требований.3. для эффективной деятельности на внешних рынках необходимо творчески и весьма гибко использовать различные маркетинговые процедуры. Стандартных подходов здесь не существует. Использовать различные маркетинговые приемы следует с учетом конъюнктурных колебаний и прогноза развития зарубежных рынков, сложившейся там коммерческой практики и торговых обычаев, особенностей окружающей маркетинговой среды. Особенно важно учитывать специфику социокультурной среды. 4. В-четвертых, следовать требованиям внешних рынков, точнее, требованиям потенциальных иностранных покупателей, означает не только необходимость соблюдения принятых там условий сбыта. Концепции международного маркетинга. Различия в международной направленности и подходах к международным рынкам, попадают под одну из трех концепций международного маркетинга:1) концепция </w:t>
      </w:r>
      <w:r w:rsidRPr="00890FD5">
        <w:rPr>
          <w:rFonts w:ascii="Times New Roman" w:hAnsi="Times New Roman" w:cs="Times New Roman"/>
          <w:sz w:val="24"/>
          <w:szCs w:val="24"/>
        </w:rPr>
        <w:lastRenderedPageBreak/>
        <w:t>расширения внутреннего рынка. Ориентация предприятия на международный маркетинг происходит в том случае, когда организация с целью увеличения доли продаж своих товаров выходит на иностранные рынки. Концепция расширения внутреннего рынка предполагает рассмотрение своих международных операций как второстепенных, а первоначальной операцией является расширение набора производимых операций на внутреннем отечественном рынке. Организация может активно стремиться к усилению своих позиций на международных рынках, ориентируясь больше на внутренний рынок. Такая рыночная стратегия расширения на практике очень прибыльна; 2) концепция мультивнутреннего рынка. Компании используют эту концепцию в случае, когда работа на зарубежных рынках имеет серьезное значение и необходимо видоизменять иностранный бизнес в плане организации. Они разрабатывают отдельные индивидуальные программы для каждого рынка.Продукция этих фирм приспосабливается к каждому отдельному рынку независимо от филиалов своей организации в других зарубежных странах. Каждый филиал разрабатывает свою маркетинговую программу, соответствующую данным рыночным, т. е. стремится адаптироваться к локальному рынку зарубежной страны; 3) концепция глобального маркетинга. Предприятие такого типа разрабатывает стандартную продукцию высокого качества, которая будет продаваться по разумной цене на глобальном рынке. При таком походе глобальный рынок приравнивается в рассмотрении к внутреннему рынку страны, но работает во всем мире. План глобального маркетинга предусматривает стандартизованный продукт для глобального рынка, но с различиями в рекламе, учитывающей особенности страны.</w:t>
      </w:r>
    </w:p>
    <w:p w:rsidR="00217F6B" w:rsidRDefault="00217F6B" w:rsidP="00217F6B">
      <w:pPr>
        <w:spacing w:after="0" w:line="240" w:lineRule="auto"/>
        <w:rPr>
          <w:rFonts w:ascii="Times New Roman" w:hAnsi="Times New Roman" w:cs="Times New Roman"/>
          <w:sz w:val="24"/>
          <w:szCs w:val="24"/>
        </w:rPr>
      </w:pPr>
    </w:p>
    <w:p w:rsidR="00217F6B" w:rsidRDefault="00217F6B" w:rsidP="00217F6B">
      <w:pPr>
        <w:spacing w:after="0" w:line="240" w:lineRule="auto"/>
        <w:rPr>
          <w:rFonts w:ascii="Times New Roman" w:hAnsi="Times New Roman" w:cs="Times New Roman"/>
          <w:sz w:val="24"/>
          <w:szCs w:val="24"/>
        </w:rPr>
      </w:pPr>
    </w:p>
    <w:p w:rsidR="00217F6B" w:rsidRPr="00890FD5" w:rsidRDefault="00217F6B"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57" w:name="_Toc411498012"/>
      <w:r w:rsidRPr="00217F6B">
        <w:t>59.Критерии  выбора  внешних  рынков. Способы  присутствия предприятия за рубежом.</w:t>
      </w:r>
      <w:bookmarkEnd w:id="57"/>
    </w:p>
    <w:p w:rsid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 xml:space="preserve">Исследование рынка является основой маркетинга и предполагает анализ всех условий, имеющих значение для успешной реализации товара. Программа комплексного исследования зависит от особенностей товара, характера деятельности предприятия, масштабов производства экспортных товаров и др.Первым шагом при выходе на внешний рынок является определение стратегических параметров предприятия. Определяющими можно считать три параметра.1.Необходимо проанализировать внешнее окружение предприятия. В рамках этого анализа рассматриваются макроэкономические показатели (экономические, политические, технологические, социокультурные факторы) и микроэкономические факторы, такие как состояние рынка и конкурентная среда. 2. Проанализировать сильные и слабые стороны предприятия. Это необходимо для того, чтобы выявить возможности и трудности, а также глобальные тенденции. Помимо этого предприятие должно определить свое конкурентное преимущество. 3. Необходимо учитывать интересы и ожидания всех заинтересованных лиц (акционеров, менеджеров, работников и покупателей) при разработке целей предприятия. Предприятие должно решить, какие именно иностранные рынки выбрать. Внешние рынки можно проранжировать по следующим параметрам: Привлекательность рынка. Конкурентное преимущество. Риск Привлекательность рынка определяется на основе таких факторов, как язык, законы, географическое положение, стабильность, схожесть культурных традиций и т.п. Конкурентное преимущество характеризуется рыночной стратегией предприятия, наличием конкурентов, этапом жизненного цикла товара.Риск можно разделить на два основных вида:1. Риск инвестирования связан с возможностью национализации собственности предприятия иностранным правительством или с ограничениями перевода инвестированных ресурсов за границу.2. Операционный риск связан с экономическим спадом в стране, девальвацией валюты, забастовками и прочими факторами.После </w:t>
      </w:r>
      <w:r w:rsidRPr="00890FD5">
        <w:rPr>
          <w:rFonts w:ascii="Times New Roman" w:hAnsi="Times New Roman" w:cs="Times New Roman"/>
          <w:sz w:val="24"/>
          <w:szCs w:val="24"/>
        </w:rPr>
        <w:lastRenderedPageBreak/>
        <w:t>определения критериев предприятие должно осуществить свой выбор внешних рынков, учитывая потенциал рынка, возможный риск, прогнозируемый объем продаж, предполагаемые издержки и прибыль. Способы присутствия за рубежом: 1. Делегирование полномочий без инвестирования ( Передача полномочий по экспорту, Экспортная франшиза, Коммерческие посредники). 2. Присутствие на рынке без инвестирования. 3. Передача полномочий с инвестированием. 4. Инвестирование с контролем.5.Соединение усилий с коммерческими предприятиями страны – партнера: Лицензирование, Подрядное производство, Управление по контракту Предприятия совместного владения.</w:t>
      </w:r>
    </w:p>
    <w:p w:rsidR="00217F6B" w:rsidRPr="00890FD5" w:rsidRDefault="00217F6B" w:rsidP="00217F6B">
      <w:pPr>
        <w:spacing w:after="0" w:line="240" w:lineRule="auto"/>
        <w:rPr>
          <w:rFonts w:ascii="Times New Roman" w:hAnsi="Times New Roman" w:cs="Times New Roman"/>
          <w:sz w:val="24"/>
          <w:szCs w:val="24"/>
        </w:rPr>
      </w:pPr>
    </w:p>
    <w:p w:rsidR="00890FD5" w:rsidRPr="00217F6B" w:rsidRDefault="00890FD5" w:rsidP="007F0F15">
      <w:pPr>
        <w:pStyle w:val="1"/>
      </w:pPr>
      <w:bookmarkStart w:id="58" w:name="_Toc411498013"/>
      <w:r w:rsidRPr="00217F6B">
        <w:t>60. Международная тактика и стратегия сбыта товара</w:t>
      </w:r>
      <w:bookmarkEnd w:id="58"/>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В международном маркетинге в силу высокой степени неопределенности состояния внешней  среды широко используются понятийный аппарат и инструменты концепций стратегического планирования и стратегического маркетинга.  В международном маркетинге используются различные маркетинговые стратегии. Для их увязки в единую систему используются различные классификации. Одной из них является многофакторная классификация рыночных стратегий Сэбхэша. Эта модель предусматривает следующие принципы классификации: География рынка и, соответственно, стратегии: - местного рынка - региона - внутреннего рынка - внешнего рынка - смешанного рынка. • Масштаб рынка и, соответственно, стратегии:- единичного рынка - нескольких рынков - всеобщего рынка. • Время выхода на рынок и, соответственно, стратегии: - пионера на рынке- раннего вступления на рынок - позднего вступления на рынок. • Стратегия инвестиций в маркетинг и, соответственно, стратегии:- малых вкладов - средних вкладов- крупных вкладов.Если стратегия международного маркетинга опирается на прогнозирование долгосрочных изменений рынков, потребностей покупателей, действий конкурентов,  то тактика предполагает действия фирмы в соответствии с текущими изменениями рынка, конъюнктуры и внутренней среды фирмы. Тактика разрабатывается на краткосрочный период (например, год,  квартал,  месяц),  и,  если  необходимо, корректируется с целью решения стратегических задач международного маркетинга.  Например, если поставлена стратегическая цель по увеличению объема продаж, и она находится на грани срыва, то среди тактических задач маркетинга могут быть следующие: • увеличение масштабов производства;  • усиление рекламы и мероприятий по продвижению товаров;  • проверка того, достаточно ли людей занято сбытом, эффективно ли они используются; проведение требуемых изменений;  • изменение цены для стимулирования сбыта;  • организация профессионально-технической переподготов-ки сбытового персонала;  • введение   изменений   в   систему   стимулирования персонала, занятого сбытом;  • проверка качества товара и внесение необходимых усовершенствований (с оповещением об этом через  рекламу и научно-технические статьи в соответствующих журналах и газетах).</w:t>
      </w: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ab/>
      </w:r>
    </w:p>
    <w:p w:rsidR="00890FD5" w:rsidRPr="00890FD5" w:rsidRDefault="00890FD5" w:rsidP="00217F6B">
      <w:pPr>
        <w:spacing w:after="0" w:line="240" w:lineRule="auto"/>
        <w:rPr>
          <w:rFonts w:ascii="Times New Roman" w:hAnsi="Times New Roman" w:cs="Times New Roman"/>
          <w:sz w:val="24"/>
          <w:szCs w:val="24"/>
        </w:rPr>
      </w:pPr>
      <w:r w:rsidRPr="00890FD5">
        <w:rPr>
          <w:rFonts w:ascii="Times New Roman" w:hAnsi="Times New Roman" w:cs="Times New Roman"/>
          <w:sz w:val="24"/>
          <w:szCs w:val="24"/>
        </w:rPr>
        <w:tab/>
      </w:r>
      <w:r w:rsidRPr="00890FD5">
        <w:rPr>
          <w:rFonts w:ascii="Times New Roman" w:hAnsi="Times New Roman" w:cs="Times New Roman"/>
          <w:sz w:val="24"/>
          <w:szCs w:val="24"/>
        </w:rPr>
        <w:tab/>
      </w:r>
      <w:r w:rsidRPr="00890FD5">
        <w:rPr>
          <w:rFonts w:ascii="Times New Roman" w:hAnsi="Times New Roman" w:cs="Times New Roman"/>
          <w:sz w:val="24"/>
          <w:szCs w:val="24"/>
        </w:rPr>
        <w:tab/>
      </w:r>
    </w:p>
    <w:p w:rsidR="00682760" w:rsidRPr="00890FD5" w:rsidRDefault="00682760" w:rsidP="00217F6B">
      <w:pPr>
        <w:spacing w:after="0" w:line="240" w:lineRule="auto"/>
        <w:rPr>
          <w:rFonts w:ascii="Times New Roman" w:hAnsi="Times New Roman" w:cs="Times New Roman"/>
          <w:sz w:val="24"/>
          <w:szCs w:val="24"/>
        </w:rPr>
      </w:pPr>
    </w:p>
    <w:p w:rsidR="00DE6A97" w:rsidRPr="00890FD5" w:rsidRDefault="00DE6A97">
      <w:pPr>
        <w:spacing w:after="0" w:line="240" w:lineRule="auto"/>
        <w:rPr>
          <w:rFonts w:ascii="Times New Roman" w:hAnsi="Times New Roman" w:cs="Times New Roman"/>
          <w:sz w:val="24"/>
          <w:szCs w:val="24"/>
        </w:rPr>
      </w:pPr>
    </w:p>
    <w:sectPr w:rsidR="00DE6A97" w:rsidRPr="00890FD5" w:rsidSect="00217F6B">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779" w:rsidRDefault="00030779" w:rsidP="00DE6A97">
      <w:pPr>
        <w:spacing w:after="0" w:line="240" w:lineRule="auto"/>
      </w:pPr>
      <w:r>
        <w:separator/>
      </w:r>
    </w:p>
  </w:endnote>
  <w:endnote w:type="continuationSeparator" w:id="0">
    <w:p w:rsidR="00030779" w:rsidRDefault="00030779" w:rsidP="00DE6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779" w:rsidRDefault="00030779" w:rsidP="00DE6A97">
      <w:pPr>
        <w:spacing w:after="0" w:line="240" w:lineRule="auto"/>
      </w:pPr>
      <w:r>
        <w:separator/>
      </w:r>
    </w:p>
  </w:footnote>
  <w:footnote w:type="continuationSeparator" w:id="0">
    <w:p w:rsidR="00030779" w:rsidRDefault="00030779" w:rsidP="00DE6A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E4A60"/>
    <w:multiLevelType w:val="hybridMultilevel"/>
    <w:tmpl w:val="8A6026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31574C0"/>
    <w:multiLevelType w:val="hybridMultilevel"/>
    <w:tmpl w:val="91B41C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AE56C2A"/>
    <w:multiLevelType w:val="hybridMultilevel"/>
    <w:tmpl w:val="EF16D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FD5"/>
    <w:rsid w:val="00030779"/>
    <w:rsid w:val="00217F6B"/>
    <w:rsid w:val="003F368D"/>
    <w:rsid w:val="00682760"/>
    <w:rsid w:val="006D6A2E"/>
    <w:rsid w:val="007F0F15"/>
    <w:rsid w:val="00844267"/>
    <w:rsid w:val="00890FD5"/>
    <w:rsid w:val="00915B1B"/>
    <w:rsid w:val="00A33A16"/>
    <w:rsid w:val="00DE6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E6A97"/>
    <w:pPr>
      <w:keepNext/>
      <w:keepLines/>
      <w:spacing w:before="480" w:after="0"/>
      <w:outlineLvl w:val="0"/>
    </w:pPr>
    <w:rPr>
      <w:rFonts w:ascii="Times New Roman" w:eastAsiaTheme="majorEastAsia" w:hAnsi="Times New Roman" w:cstheme="majorBidi"/>
      <w:b/>
      <w:bCs/>
      <w:color w:val="365F91" w:themeColor="accent1" w:themeShade="BF"/>
      <w:sz w:val="28"/>
      <w:szCs w:val="28"/>
    </w:rPr>
  </w:style>
  <w:style w:type="paragraph" w:styleId="2">
    <w:name w:val="heading 2"/>
    <w:basedOn w:val="a"/>
    <w:next w:val="a"/>
    <w:link w:val="20"/>
    <w:uiPriority w:val="9"/>
    <w:unhideWhenUsed/>
    <w:qFormat/>
    <w:rsid w:val="00915B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0FD5"/>
    <w:pPr>
      <w:ind w:left="720"/>
      <w:contextualSpacing/>
    </w:pPr>
  </w:style>
  <w:style w:type="paragraph" w:styleId="a4">
    <w:name w:val="header"/>
    <w:basedOn w:val="a"/>
    <w:link w:val="a5"/>
    <w:uiPriority w:val="99"/>
    <w:unhideWhenUsed/>
    <w:rsid w:val="00DE6A9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E6A97"/>
  </w:style>
  <w:style w:type="paragraph" w:styleId="a6">
    <w:name w:val="footer"/>
    <w:basedOn w:val="a"/>
    <w:link w:val="a7"/>
    <w:uiPriority w:val="99"/>
    <w:unhideWhenUsed/>
    <w:rsid w:val="00DE6A9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E6A97"/>
  </w:style>
  <w:style w:type="character" w:customStyle="1" w:styleId="10">
    <w:name w:val="Заголовок 1 Знак"/>
    <w:basedOn w:val="a0"/>
    <w:link w:val="1"/>
    <w:uiPriority w:val="9"/>
    <w:rsid w:val="00DE6A97"/>
    <w:rPr>
      <w:rFonts w:ascii="Times New Roman" w:eastAsiaTheme="majorEastAsia" w:hAnsi="Times New Roman" w:cstheme="majorBidi"/>
      <w:b/>
      <w:bCs/>
      <w:color w:val="365F91" w:themeColor="accent1" w:themeShade="BF"/>
      <w:sz w:val="28"/>
      <w:szCs w:val="28"/>
    </w:rPr>
  </w:style>
  <w:style w:type="character" w:customStyle="1" w:styleId="apple-converted-space">
    <w:name w:val="apple-converted-space"/>
    <w:basedOn w:val="a0"/>
    <w:rsid w:val="00DE6A97"/>
  </w:style>
  <w:style w:type="character" w:customStyle="1" w:styleId="20">
    <w:name w:val="Заголовок 2 Знак"/>
    <w:basedOn w:val="a0"/>
    <w:link w:val="2"/>
    <w:uiPriority w:val="9"/>
    <w:rsid w:val="00915B1B"/>
    <w:rPr>
      <w:rFonts w:asciiTheme="majorHAnsi" w:eastAsiaTheme="majorEastAsia" w:hAnsiTheme="majorHAnsi" w:cstheme="majorBidi"/>
      <w:b/>
      <w:bCs/>
      <w:color w:val="4F81BD" w:themeColor="accent1"/>
      <w:sz w:val="26"/>
      <w:szCs w:val="26"/>
    </w:rPr>
  </w:style>
  <w:style w:type="paragraph" w:styleId="a8">
    <w:name w:val="TOC Heading"/>
    <w:basedOn w:val="1"/>
    <w:next w:val="a"/>
    <w:uiPriority w:val="39"/>
    <w:semiHidden/>
    <w:unhideWhenUsed/>
    <w:qFormat/>
    <w:rsid w:val="00844267"/>
    <w:pPr>
      <w:outlineLvl w:val="9"/>
    </w:pPr>
    <w:rPr>
      <w:rFonts w:asciiTheme="majorHAnsi" w:hAnsiTheme="majorHAnsi"/>
      <w:lang w:eastAsia="ru-RU"/>
    </w:rPr>
  </w:style>
  <w:style w:type="paragraph" w:styleId="11">
    <w:name w:val="toc 1"/>
    <w:basedOn w:val="a"/>
    <w:next w:val="a"/>
    <w:autoRedefine/>
    <w:uiPriority w:val="39"/>
    <w:unhideWhenUsed/>
    <w:rsid w:val="00844267"/>
    <w:pPr>
      <w:spacing w:after="100"/>
    </w:pPr>
  </w:style>
  <w:style w:type="paragraph" w:styleId="21">
    <w:name w:val="toc 2"/>
    <w:basedOn w:val="a"/>
    <w:next w:val="a"/>
    <w:autoRedefine/>
    <w:uiPriority w:val="39"/>
    <w:unhideWhenUsed/>
    <w:rsid w:val="00844267"/>
    <w:pPr>
      <w:spacing w:after="100"/>
      <w:ind w:left="220"/>
    </w:pPr>
  </w:style>
  <w:style w:type="character" w:styleId="a9">
    <w:name w:val="Hyperlink"/>
    <w:basedOn w:val="a0"/>
    <w:uiPriority w:val="99"/>
    <w:unhideWhenUsed/>
    <w:rsid w:val="00844267"/>
    <w:rPr>
      <w:color w:val="0000FF" w:themeColor="hyperlink"/>
      <w:u w:val="single"/>
    </w:rPr>
  </w:style>
  <w:style w:type="paragraph" w:styleId="aa">
    <w:name w:val="Balloon Text"/>
    <w:basedOn w:val="a"/>
    <w:link w:val="ab"/>
    <w:uiPriority w:val="99"/>
    <w:semiHidden/>
    <w:unhideWhenUsed/>
    <w:rsid w:val="008442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442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E6A97"/>
    <w:pPr>
      <w:keepNext/>
      <w:keepLines/>
      <w:spacing w:before="480" w:after="0"/>
      <w:outlineLvl w:val="0"/>
    </w:pPr>
    <w:rPr>
      <w:rFonts w:ascii="Times New Roman" w:eastAsiaTheme="majorEastAsia" w:hAnsi="Times New Roman" w:cstheme="majorBidi"/>
      <w:b/>
      <w:bCs/>
      <w:color w:val="365F91" w:themeColor="accent1" w:themeShade="BF"/>
      <w:sz w:val="28"/>
      <w:szCs w:val="28"/>
    </w:rPr>
  </w:style>
  <w:style w:type="paragraph" w:styleId="2">
    <w:name w:val="heading 2"/>
    <w:basedOn w:val="a"/>
    <w:next w:val="a"/>
    <w:link w:val="20"/>
    <w:uiPriority w:val="9"/>
    <w:unhideWhenUsed/>
    <w:qFormat/>
    <w:rsid w:val="00915B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0FD5"/>
    <w:pPr>
      <w:ind w:left="720"/>
      <w:contextualSpacing/>
    </w:pPr>
  </w:style>
  <w:style w:type="paragraph" w:styleId="a4">
    <w:name w:val="header"/>
    <w:basedOn w:val="a"/>
    <w:link w:val="a5"/>
    <w:uiPriority w:val="99"/>
    <w:unhideWhenUsed/>
    <w:rsid w:val="00DE6A9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E6A97"/>
  </w:style>
  <w:style w:type="paragraph" w:styleId="a6">
    <w:name w:val="footer"/>
    <w:basedOn w:val="a"/>
    <w:link w:val="a7"/>
    <w:uiPriority w:val="99"/>
    <w:unhideWhenUsed/>
    <w:rsid w:val="00DE6A9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E6A97"/>
  </w:style>
  <w:style w:type="character" w:customStyle="1" w:styleId="10">
    <w:name w:val="Заголовок 1 Знак"/>
    <w:basedOn w:val="a0"/>
    <w:link w:val="1"/>
    <w:uiPriority w:val="9"/>
    <w:rsid w:val="00DE6A97"/>
    <w:rPr>
      <w:rFonts w:ascii="Times New Roman" w:eastAsiaTheme="majorEastAsia" w:hAnsi="Times New Roman" w:cstheme="majorBidi"/>
      <w:b/>
      <w:bCs/>
      <w:color w:val="365F91" w:themeColor="accent1" w:themeShade="BF"/>
      <w:sz w:val="28"/>
      <w:szCs w:val="28"/>
    </w:rPr>
  </w:style>
  <w:style w:type="character" w:customStyle="1" w:styleId="apple-converted-space">
    <w:name w:val="apple-converted-space"/>
    <w:basedOn w:val="a0"/>
    <w:rsid w:val="00DE6A97"/>
  </w:style>
  <w:style w:type="character" w:customStyle="1" w:styleId="20">
    <w:name w:val="Заголовок 2 Знак"/>
    <w:basedOn w:val="a0"/>
    <w:link w:val="2"/>
    <w:uiPriority w:val="9"/>
    <w:rsid w:val="00915B1B"/>
    <w:rPr>
      <w:rFonts w:asciiTheme="majorHAnsi" w:eastAsiaTheme="majorEastAsia" w:hAnsiTheme="majorHAnsi" w:cstheme="majorBidi"/>
      <w:b/>
      <w:bCs/>
      <w:color w:val="4F81BD" w:themeColor="accent1"/>
      <w:sz w:val="26"/>
      <w:szCs w:val="26"/>
    </w:rPr>
  </w:style>
  <w:style w:type="paragraph" w:styleId="a8">
    <w:name w:val="TOC Heading"/>
    <w:basedOn w:val="1"/>
    <w:next w:val="a"/>
    <w:uiPriority w:val="39"/>
    <w:semiHidden/>
    <w:unhideWhenUsed/>
    <w:qFormat/>
    <w:rsid w:val="00844267"/>
    <w:pPr>
      <w:outlineLvl w:val="9"/>
    </w:pPr>
    <w:rPr>
      <w:rFonts w:asciiTheme="majorHAnsi" w:hAnsiTheme="majorHAnsi"/>
      <w:lang w:eastAsia="ru-RU"/>
    </w:rPr>
  </w:style>
  <w:style w:type="paragraph" w:styleId="11">
    <w:name w:val="toc 1"/>
    <w:basedOn w:val="a"/>
    <w:next w:val="a"/>
    <w:autoRedefine/>
    <w:uiPriority w:val="39"/>
    <w:unhideWhenUsed/>
    <w:rsid w:val="00844267"/>
    <w:pPr>
      <w:spacing w:after="100"/>
    </w:pPr>
  </w:style>
  <w:style w:type="paragraph" w:styleId="21">
    <w:name w:val="toc 2"/>
    <w:basedOn w:val="a"/>
    <w:next w:val="a"/>
    <w:autoRedefine/>
    <w:uiPriority w:val="39"/>
    <w:unhideWhenUsed/>
    <w:rsid w:val="00844267"/>
    <w:pPr>
      <w:spacing w:after="100"/>
      <w:ind w:left="220"/>
    </w:pPr>
  </w:style>
  <w:style w:type="character" w:styleId="a9">
    <w:name w:val="Hyperlink"/>
    <w:basedOn w:val="a0"/>
    <w:uiPriority w:val="99"/>
    <w:unhideWhenUsed/>
    <w:rsid w:val="00844267"/>
    <w:rPr>
      <w:color w:val="0000FF" w:themeColor="hyperlink"/>
      <w:u w:val="single"/>
    </w:rPr>
  </w:style>
  <w:style w:type="paragraph" w:styleId="aa">
    <w:name w:val="Balloon Text"/>
    <w:basedOn w:val="a"/>
    <w:link w:val="ab"/>
    <w:uiPriority w:val="99"/>
    <w:semiHidden/>
    <w:unhideWhenUsed/>
    <w:rsid w:val="008442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442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5F318-222A-46E5-B18B-AD721457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16778</Words>
  <Characters>95637</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dc:creator>
  <cp:lastModifiedBy>Настя</cp:lastModifiedBy>
  <cp:revision>2</cp:revision>
  <dcterms:created xsi:type="dcterms:W3CDTF">2015-02-12T03:50:00Z</dcterms:created>
  <dcterms:modified xsi:type="dcterms:W3CDTF">2015-02-12T03:50:00Z</dcterms:modified>
</cp:coreProperties>
</file>