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2EA" w:rsidRPr="00CD3E61" w:rsidRDefault="00D232FC"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1.Сущность и свойства денег. Дискуссионные проблемы сущности денег. Новые явления в функциях денег на современном этапе.</w:t>
      </w:r>
    </w:p>
    <w:p w:rsidR="0073445F" w:rsidRPr="00CD3E61" w:rsidRDefault="00D232FC" w:rsidP="00CD3E61">
      <w:pPr>
        <w:pStyle w:val="a3"/>
        <w:jc w:val="both"/>
        <w:rPr>
          <w:rFonts w:ascii="Arial Narrow" w:hAnsi="Arial Narrow" w:cs="Times New Roman"/>
          <w:sz w:val="10"/>
          <w:szCs w:val="10"/>
        </w:rPr>
      </w:pPr>
      <w:r w:rsidRPr="00CD3E61">
        <w:rPr>
          <w:rFonts w:ascii="Arial Narrow" w:hAnsi="Arial Narrow" w:cs="Times New Roman"/>
          <w:b/>
          <w:sz w:val="10"/>
          <w:szCs w:val="10"/>
        </w:rPr>
        <w:t xml:space="preserve">Деньги – всеобщий </w:t>
      </w:r>
      <w:proofErr w:type="gramStart"/>
      <w:r w:rsidRPr="00CD3E61">
        <w:rPr>
          <w:rFonts w:ascii="Arial Narrow" w:hAnsi="Arial Narrow" w:cs="Times New Roman"/>
          <w:b/>
          <w:sz w:val="10"/>
          <w:szCs w:val="10"/>
        </w:rPr>
        <w:t>стоимостной</w:t>
      </w:r>
      <w:proofErr w:type="gramEnd"/>
      <w:r w:rsidRPr="00CD3E61">
        <w:rPr>
          <w:rFonts w:ascii="Arial Narrow" w:hAnsi="Arial Narrow" w:cs="Times New Roman"/>
          <w:b/>
          <w:sz w:val="10"/>
          <w:szCs w:val="10"/>
        </w:rPr>
        <w:t xml:space="preserve"> эквивалент</w:t>
      </w:r>
      <w:r w:rsidRPr="00CD3E61">
        <w:rPr>
          <w:rFonts w:ascii="Arial Narrow" w:hAnsi="Arial Narrow" w:cs="Times New Roman"/>
          <w:sz w:val="10"/>
          <w:szCs w:val="10"/>
        </w:rPr>
        <w:t>.</w:t>
      </w:r>
      <w:r w:rsidR="000442EA" w:rsidRPr="00CD3E61">
        <w:rPr>
          <w:rFonts w:ascii="Arial Narrow" w:hAnsi="Arial Narrow" w:cs="Times New Roman"/>
          <w:b/>
          <w:sz w:val="10"/>
          <w:szCs w:val="10"/>
        </w:rPr>
        <w:t xml:space="preserve"> </w:t>
      </w:r>
      <w:r w:rsidRPr="00CD3E61">
        <w:rPr>
          <w:rFonts w:ascii="Arial Narrow" w:hAnsi="Arial Narrow" w:cs="Times New Roman"/>
          <w:sz w:val="10"/>
          <w:szCs w:val="10"/>
          <w:u w:val="single"/>
        </w:rPr>
        <w:t>Главные свойства денег</w:t>
      </w:r>
      <w:r w:rsidRPr="00CD3E61">
        <w:rPr>
          <w:rFonts w:ascii="Arial Narrow" w:hAnsi="Arial Narrow" w:cs="Times New Roman"/>
          <w:sz w:val="10"/>
          <w:szCs w:val="10"/>
        </w:rPr>
        <w:t xml:space="preserve">: покупательская способность (ликвидность) и </w:t>
      </w:r>
      <w:proofErr w:type="spellStart"/>
      <w:r w:rsidRPr="00CD3E61">
        <w:rPr>
          <w:rFonts w:ascii="Arial Narrow" w:hAnsi="Arial Narrow" w:cs="Times New Roman"/>
          <w:sz w:val="10"/>
          <w:szCs w:val="10"/>
        </w:rPr>
        <w:t>общепризнанность</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Д</w:t>
      </w:r>
      <w:proofErr w:type="gramEnd"/>
      <w:r w:rsidRPr="00CD3E61">
        <w:rPr>
          <w:rFonts w:ascii="Arial Narrow" w:hAnsi="Arial Narrow" w:cs="Times New Roman"/>
          <w:b/>
          <w:sz w:val="10"/>
          <w:szCs w:val="10"/>
          <w:u w:val="single"/>
        </w:rPr>
        <w:t>ве</w:t>
      </w:r>
      <w:proofErr w:type="spellEnd"/>
      <w:r w:rsidRPr="00CD3E61">
        <w:rPr>
          <w:rFonts w:ascii="Arial Narrow" w:hAnsi="Arial Narrow" w:cs="Times New Roman"/>
          <w:b/>
          <w:sz w:val="10"/>
          <w:szCs w:val="10"/>
          <w:u w:val="single"/>
        </w:rPr>
        <w:t xml:space="preserve"> концепции появления денег</w:t>
      </w:r>
      <w:r w:rsidRPr="00CD3E61">
        <w:rPr>
          <w:rFonts w:ascii="Arial Narrow" w:hAnsi="Arial Narrow" w:cs="Times New Roman"/>
          <w:sz w:val="10"/>
          <w:szCs w:val="10"/>
        </w:rPr>
        <w:t>: - рационалистическая (деньги возникли в результате соглашения между людьми, решившими что способ обмена будет удобен; «деньги как искусственная социальная условность», свойство общепризнанность).- эволюционная (возникновение денег по действием экономических сил, неподвластных человеку, свойство – покупательская способность)</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С</w:t>
      </w:r>
      <w:proofErr w:type="gramEnd"/>
      <w:r w:rsidRPr="00CD3E61">
        <w:rPr>
          <w:rFonts w:ascii="Arial Narrow" w:hAnsi="Arial Narrow" w:cs="Times New Roman"/>
          <w:b/>
          <w:sz w:val="10"/>
          <w:szCs w:val="10"/>
          <w:u w:val="single"/>
        </w:rPr>
        <w:t>ущность денег</w:t>
      </w:r>
      <w:r w:rsidRPr="00CD3E61">
        <w:rPr>
          <w:rFonts w:ascii="Arial Narrow" w:hAnsi="Arial Narrow" w:cs="Times New Roman"/>
          <w:sz w:val="10"/>
          <w:szCs w:val="10"/>
        </w:rPr>
        <w:t xml:space="preserve"> заключается в том, что они слу</w:t>
      </w:r>
      <w:r w:rsidRPr="00CD3E61">
        <w:rPr>
          <w:rFonts w:ascii="Arial Narrow" w:hAnsi="Arial Narrow" w:cs="Times New Roman"/>
          <w:sz w:val="10"/>
          <w:szCs w:val="10"/>
        </w:rPr>
        <w:softHyphen/>
        <w:t>жат необходимым активным элементом и составной частью экономической деятельности общества, от</w:t>
      </w:r>
      <w:r w:rsidRPr="00CD3E61">
        <w:rPr>
          <w:rFonts w:ascii="Arial Narrow" w:hAnsi="Arial Narrow" w:cs="Times New Roman"/>
          <w:sz w:val="10"/>
          <w:szCs w:val="10"/>
        </w:rPr>
        <w:softHyphen/>
        <w:t>ношений между различными участниками и звенья</w:t>
      </w:r>
      <w:r w:rsidRPr="00CD3E61">
        <w:rPr>
          <w:rFonts w:ascii="Arial Narrow" w:hAnsi="Arial Narrow" w:cs="Times New Roman"/>
          <w:sz w:val="10"/>
          <w:szCs w:val="10"/>
        </w:rPr>
        <w:softHyphen/>
        <w:t xml:space="preserve">ми воспроизводственного процесса. </w:t>
      </w:r>
      <w:r w:rsidRPr="00CD3E61">
        <w:rPr>
          <w:rFonts w:ascii="Arial Narrow" w:hAnsi="Arial Narrow" w:cs="Times New Roman"/>
          <w:b/>
          <w:sz w:val="10"/>
          <w:szCs w:val="10"/>
          <w:u w:val="single"/>
        </w:rPr>
        <w:t>Сущность денег раскрывается в пяти функциях</w:t>
      </w:r>
      <w:r w:rsidR="000442EA" w:rsidRPr="00CD3E61">
        <w:rPr>
          <w:rFonts w:ascii="Arial Narrow" w:hAnsi="Arial Narrow" w:cs="Times New Roman"/>
          <w:b/>
          <w:sz w:val="10"/>
          <w:szCs w:val="10"/>
          <w:u w:val="single"/>
        </w:rPr>
        <w:t>:</w:t>
      </w:r>
      <w:r w:rsidRPr="00CD3E61">
        <w:rPr>
          <w:rFonts w:ascii="Arial Narrow" w:hAnsi="Arial Narrow" w:cs="Times New Roman"/>
          <w:sz w:val="10"/>
          <w:szCs w:val="10"/>
        </w:rPr>
        <w:t xml:space="preserve">- Мера стоимости – деньги используются для выражения стоимости товаров путем установления их цен.- Средство обращения – деньги используются для обслуживания процесса товарного обмена при покупке или продаже товара (или услуги) за наличные деньги. Деньги – посредник в процессе обращения товаров.- Средство платежа – деньги опосредствуют не только движение товаров, но и движение капитала, используются для обеспечения кредитных отношений и </w:t>
      </w:r>
      <w:proofErr w:type="gramStart"/>
      <w:r w:rsidRPr="00CD3E61">
        <w:rPr>
          <w:rFonts w:ascii="Arial Narrow" w:hAnsi="Arial Narrow" w:cs="Times New Roman"/>
          <w:sz w:val="10"/>
          <w:szCs w:val="10"/>
        </w:rPr>
        <w:t>совершении</w:t>
      </w:r>
      <w:proofErr w:type="gramEnd"/>
      <w:r w:rsidRPr="00CD3E61">
        <w:rPr>
          <w:rFonts w:ascii="Arial Narrow" w:hAnsi="Arial Narrow" w:cs="Times New Roman"/>
          <w:sz w:val="10"/>
          <w:szCs w:val="10"/>
        </w:rPr>
        <w:t xml:space="preserve"> платежей, которые не предполагают полученный эквивалент.- Средство накопления – деньги используются для образования резерва (запаса) покупательного и платежного средства.- Мировые деньги – используются для обслуживания международных отношений. Две функции выполняют: международного платежного средства и международного резервного средства.</w:t>
      </w:r>
    </w:p>
    <w:p w:rsidR="000442EA" w:rsidRPr="00CD3E61" w:rsidRDefault="000442EA" w:rsidP="00CD3E61">
      <w:pPr>
        <w:pStyle w:val="a3"/>
        <w:rPr>
          <w:rFonts w:ascii="Arial Narrow" w:hAnsi="Arial Narrow" w:cs="Times New Roman"/>
          <w:b/>
          <w:sz w:val="10"/>
          <w:szCs w:val="10"/>
          <w:u w:val="single"/>
        </w:rPr>
      </w:pPr>
    </w:p>
    <w:p w:rsidR="00D232FC" w:rsidRPr="00CD3E61" w:rsidRDefault="00D232FC"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2.Необходимость и предпосылки появления и применения денег. Формы и виды денег. Эволюция форм и видов денег.</w:t>
      </w:r>
    </w:p>
    <w:p w:rsidR="007F6917" w:rsidRPr="00CD3E61" w:rsidRDefault="00D232FC" w:rsidP="00CD3E61">
      <w:pPr>
        <w:pStyle w:val="a3"/>
        <w:jc w:val="both"/>
        <w:rPr>
          <w:rFonts w:ascii="Arial Narrow" w:hAnsi="Arial Narrow" w:cs="Times New Roman"/>
          <w:b/>
          <w:sz w:val="10"/>
          <w:szCs w:val="10"/>
          <w:u w:val="single"/>
        </w:rPr>
      </w:pPr>
      <w:r w:rsidRPr="00CD3E61">
        <w:rPr>
          <w:rFonts w:ascii="Arial Narrow" w:hAnsi="Arial Narrow" w:cs="Times New Roman"/>
          <w:sz w:val="10"/>
          <w:szCs w:val="10"/>
        </w:rPr>
        <w:t xml:space="preserve">Главные свойства денег: покупательская способность и </w:t>
      </w:r>
      <w:proofErr w:type="spellStart"/>
      <w:r w:rsidRPr="00CD3E61">
        <w:rPr>
          <w:rFonts w:ascii="Arial Narrow" w:hAnsi="Arial Narrow" w:cs="Times New Roman"/>
          <w:sz w:val="10"/>
          <w:szCs w:val="10"/>
        </w:rPr>
        <w:t>общепризнанность</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Д</w:t>
      </w:r>
      <w:proofErr w:type="gramEnd"/>
      <w:r w:rsidRPr="00CD3E61">
        <w:rPr>
          <w:rFonts w:ascii="Arial Narrow" w:hAnsi="Arial Narrow" w:cs="Times New Roman"/>
          <w:b/>
          <w:sz w:val="10"/>
          <w:szCs w:val="10"/>
          <w:u w:val="single"/>
        </w:rPr>
        <w:t>ве</w:t>
      </w:r>
      <w:proofErr w:type="spellEnd"/>
      <w:r w:rsidRPr="00CD3E61">
        <w:rPr>
          <w:rFonts w:ascii="Arial Narrow" w:hAnsi="Arial Narrow" w:cs="Times New Roman"/>
          <w:b/>
          <w:sz w:val="10"/>
          <w:szCs w:val="10"/>
          <w:u w:val="single"/>
        </w:rPr>
        <w:t xml:space="preserve"> концепции появления денег:</w:t>
      </w:r>
      <w:r w:rsidRPr="00CD3E61">
        <w:rPr>
          <w:rFonts w:ascii="Arial Narrow" w:hAnsi="Arial Narrow" w:cs="Times New Roman"/>
          <w:sz w:val="10"/>
          <w:szCs w:val="10"/>
        </w:rPr>
        <w:t xml:space="preserve"> - рационалистическая (деньги возникли в результате соглашения между людьми, решившими что способ обмена будет удобен; «деньги как искусственная социальная условность», свойство общепризнанность).- эволюционная (возникновение денег по действием экономических сил, неподвластных человеку, свойство – покупательская способность)</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И</w:t>
      </w:r>
      <w:proofErr w:type="gramEnd"/>
      <w:r w:rsidRPr="00CD3E61">
        <w:rPr>
          <w:rFonts w:ascii="Arial Narrow" w:hAnsi="Arial Narrow" w:cs="Times New Roman"/>
          <w:b/>
          <w:sz w:val="10"/>
          <w:szCs w:val="10"/>
          <w:u w:val="single"/>
        </w:rPr>
        <w:t xml:space="preserve">сторически существовало две формы денег: </w:t>
      </w:r>
      <w:r w:rsidRPr="00CD3E61">
        <w:rPr>
          <w:rFonts w:ascii="Arial Narrow" w:hAnsi="Arial Narrow" w:cs="Times New Roman"/>
          <w:sz w:val="10"/>
          <w:szCs w:val="10"/>
        </w:rPr>
        <w:t>- полноценные (обладают собственной стоимостью – металлические деньги)- неполноценные (знаки стоимости, не обладают собственной стоимость).</w:t>
      </w:r>
      <w:r w:rsidRPr="00CD3E61">
        <w:rPr>
          <w:rFonts w:ascii="Arial Narrow" w:hAnsi="Arial Narrow" w:cs="Times New Roman"/>
          <w:b/>
          <w:sz w:val="10"/>
          <w:szCs w:val="10"/>
          <w:u w:val="single"/>
        </w:rPr>
        <w:t>Причины перехода от полноценных денег к непо</w:t>
      </w:r>
      <w:r w:rsidRPr="00CD3E61">
        <w:rPr>
          <w:rFonts w:ascii="Arial Narrow" w:hAnsi="Arial Narrow" w:cs="Times New Roman"/>
          <w:sz w:val="10"/>
          <w:szCs w:val="10"/>
        </w:rPr>
        <w:t xml:space="preserve">лноценным – дороговизна использования золотых монет; развитие кредита и кредитных отношений; потребность в деньгах в связи с быстрый развитием товарно-денежных отношений; усилие экономической роли </w:t>
      </w:r>
      <w:proofErr w:type="spellStart"/>
      <w:r w:rsidRPr="00CD3E61">
        <w:rPr>
          <w:rFonts w:ascii="Arial Narrow" w:hAnsi="Arial Narrow" w:cs="Times New Roman"/>
          <w:sz w:val="10"/>
          <w:szCs w:val="10"/>
        </w:rPr>
        <w:t>государства</w:t>
      </w:r>
      <w:proofErr w:type="gramStart"/>
      <w:r w:rsidRPr="00CD3E61">
        <w:rPr>
          <w:rFonts w:ascii="Arial Narrow" w:hAnsi="Arial Narrow" w:cs="Times New Roman"/>
          <w:b/>
          <w:sz w:val="10"/>
          <w:szCs w:val="10"/>
        </w:rPr>
        <w:t>.В</w:t>
      </w:r>
      <w:proofErr w:type="gramEnd"/>
      <w:r w:rsidRPr="00CD3E61">
        <w:rPr>
          <w:rFonts w:ascii="Arial Narrow" w:hAnsi="Arial Narrow" w:cs="Times New Roman"/>
          <w:b/>
          <w:sz w:val="10"/>
          <w:szCs w:val="10"/>
        </w:rPr>
        <w:t>иды</w:t>
      </w:r>
      <w:proofErr w:type="spellEnd"/>
      <w:r w:rsidRPr="00CD3E61">
        <w:rPr>
          <w:rFonts w:ascii="Arial Narrow" w:hAnsi="Arial Narrow" w:cs="Times New Roman"/>
          <w:b/>
          <w:sz w:val="10"/>
          <w:szCs w:val="10"/>
        </w:rPr>
        <w:t xml:space="preserve"> неполноценных денег</w:t>
      </w:r>
      <w:r w:rsidRPr="00CD3E61">
        <w:rPr>
          <w:rFonts w:ascii="Arial Narrow" w:hAnsi="Arial Narrow" w:cs="Times New Roman"/>
          <w:sz w:val="10"/>
          <w:szCs w:val="10"/>
        </w:rPr>
        <w:t>:- бумажные деньги (казначейские билеты)- кредитные деньги: наличные (банкноты) и безналичные (депозитные деньги, остатки на счетах).- разменные (билонные) монеты</w:t>
      </w:r>
      <w:r w:rsidR="000442EA" w:rsidRPr="00CD3E61">
        <w:rPr>
          <w:rFonts w:ascii="Arial Narrow" w:hAnsi="Arial Narrow" w:cs="Times New Roman"/>
          <w:sz w:val="10"/>
          <w:szCs w:val="10"/>
        </w:rPr>
        <w:t xml:space="preserve"> </w:t>
      </w:r>
      <w:r w:rsidRPr="00CD3E61">
        <w:rPr>
          <w:rFonts w:ascii="Arial Narrow" w:hAnsi="Arial Narrow" w:cs="Times New Roman"/>
          <w:sz w:val="10"/>
          <w:szCs w:val="10"/>
        </w:rPr>
        <w:t xml:space="preserve">К формам денег также относятся </w:t>
      </w:r>
      <w:proofErr w:type="spellStart"/>
      <w:r w:rsidRPr="00CD3E61">
        <w:rPr>
          <w:rFonts w:ascii="Arial Narrow" w:hAnsi="Arial Narrow" w:cs="Times New Roman"/>
          <w:b/>
          <w:sz w:val="10"/>
          <w:szCs w:val="10"/>
        </w:rPr>
        <w:t>квазиденьги</w:t>
      </w:r>
      <w:proofErr w:type="spellEnd"/>
      <w:r w:rsidRPr="00CD3E61">
        <w:rPr>
          <w:rFonts w:ascii="Arial Narrow" w:hAnsi="Arial Narrow" w:cs="Times New Roman"/>
          <w:b/>
          <w:sz w:val="10"/>
          <w:szCs w:val="10"/>
        </w:rPr>
        <w:t xml:space="preserve"> – депозитные сертификаты</w:t>
      </w:r>
      <w:r w:rsidRPr="00CD3E61">
        <w:rPr>
          <w:rFonts w:ascii="Arial Narrow" w:hAnsi="Arial Narrow" w:cs="Times New Roman"/>
          <w:sz w:val="10"/>
          <w:szCs w:val="10"/>
        </w:rPr>
        <w:t>, кредитные орудия обращения (векселя, чеки, банковские карты).</w:t>
      </w:r>
    </w:p>
    <w:p w:rsidR="007F6917" w:rsidRPr="00CD3E61" w:rsidRDefault="007F6917" w:rsidP="00CD3E61">
      <w:pPr>
        <w:pStyle w:val="a3"/>
        <w:rPr>
          <w:rFonts w:ascii="Arial Narrow" w:hAnsi="Arial Narrow" w:cs="Times New Roman"/>
          <w:b/>
          <w:sz w:val="10"/>
          <w:szCs w:val="10"/>
        </w:rPr>
      </w:pPr>
    </w:p>
    <w:p w:rsidR="00D232FC" w:rsidRPr="00CD3E61" w:rsidRDefault="00D232FC"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3.Понятие денежной массы, денежных агрегатов и денежной базы. Структура денежной массы. Особенности структуры денежной массы современной России.</w:t>
      </w:r>
    </w:p>
    <w:p w:rsidR="00D232FC" w:rsidRPr="00CD3E61" w:rsidRDefault="00D232FC" w:rsidP="00CD3E61">
      <w:pPr>
        <w:pStyle w:val="a3"/>
        <w:tabs>
          <w:tab w:val="left" w:pos="284"/>
        </w:tabs>
        <w:jc w:val="both"/>
        <w:rPr>
          <w:rFonts w:ascii="Arial Narrow" w:hAnsi="Arial Narrow" w:cs="Times New Roman"/>
          <w:sz w:val="10"/>
          <w:szCs w:val="10"/>
        </w:rPr>
      </w:pPr>
      <w:r w:rsidRPr="00CD3E61">
        <w:rPr>
          <w:rFonts w:ascii="Arial Narrow" w:hAnsi="Arial Narrow" w:cs="Times New Roman"/>
          <w:b/>
          <w:sz w:val="10"/>
          <w:szCs w:val="10"/>
          <w:u w:val="single"/>
        </w:rPr>
        <w:t>Денежная масса</w:t>
      </w:r>
      <w:r w:rsidRPr="00CD3E61">
        <w:rPr>
          <w:rStyle w:val="apple-converted-space"/>
          <w:rFonts w:ascii="Arial Narrow" w:hAnsi="Arial Narrow" w:cs="Times New Roman"/>
          <w:sz w:val="10"/>
          <w:szCs w:val="10"/>
        </w:rPr>
        <w:t> </w:t>
      </w:r>
      <w:r w:rsidRPr="00CD3E61">
        <w:rPr>
          <w:rFonts w:ascii="Arial Narrow" w:hAnsi="Arial Narrow" w:cs="Times New Roman"/>
          <w:sz w:val="10"/>
          <w:szCs w:val="10"/>
        </w:rPr>
        <w:t xml:space="preserve">— совокупный объем наличных и безналичных денежных средств, который на данный момент находится в обращении и принадлежит различным экономическим </w:t>
      </w:r>
      <w:proofErr w:type="spellStart"/>
      <w:r w:rsidRPr="00CD3E61">
        <w:rPr>
          <w:rFonts w:ascii="Arial Narrow" w:hAnsi="Arial Narrow" w:cs="Times New Roman"/>
          <w:sz w:val="10"/>
          <w:szCs w:val="10"/>
        </w:rPr>
        <w:t>субъектам</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Д</w:t>
      </w:r>
      <w:proofErr w:type="gramEnd"/>
      <w:r w:rsidRPr="00CD3E61">
        <w:rPr>
          <w:rFonts w:ascii="Arial Narrow" w:hAnsi="Arial Narrow" w:cs="Times New Roman"/>
          <w:b/>
          <w:sz w:val="10"/>
          <w:szCs w:val="10"/>
          <w:u w:val="single"/>
        </w:rPr>
        <w:t>енежные</w:t>
      </w:r>
      <w:proofErr w:type="spellEnd"/>
      <w:r w:rsidRPr="00CD3E61">
        <w:rPr>
          <w:rFonts w:ascii="Arial Narrow" w:hAnsi="Arial Narrow" w:cs="Times New Roman"/>
          <w:b/>
          <w:sz w:val="10"/>
          <w:szCs w:val="10"/>
          <w:u w:val="single"/>
        </w:rPr>
        <w:t xml:space="preserve"> агрегаты</w:t>
      </w:r>
      <w:r w:rsidRPr="00CD3E61">
        <w:rPr>
          <w:rFonts w:ascii="Arial Narrow" w:hAnsi="Arial Narrow" w:cs="Times New Roman"/>
          <w:sz w:val="10"/>
          <w:szCs w:val="10"/>
        </w:rPr>
        <w:t xml:space="preserve"> – один из нескольких </w:t>
      </w:r>
      <w:r w:rsidR="007F6917" w:rsidRPr="00CD3E61">
        <w:rPr>
          <w:rFonts w:ascii="Arial Narrow" w:hAnsi="Arial Narrow" w:cs="Times New Roman"/>
          <w:sz w:val="10"/>
          <w:szCs w:val="10"/>
        </w:rPr>
        <w:t xml:space="preserve">ликвидных активов, служащих для </w:t>
      </w:r>
      <w:r w:rsidRPr="00CD3E61">
        <w:rPr>
          <w:rFonts w:ascii="Arial Narrow" w:hAnsi="Arial Narrow" w:cs="Times New Roman"/>
          <w:sz w:val="10"/>
          <w:szCs w:val="10"/>
        </w:rPr>
        <w:t>измерения денежной массы. Агрегаты разделяют на абсолютные (простые – денежная база, агрегаты М0, М1, М2, М3, М4)) и относительные (индексные).</w:t>
      </w:r>
      <w:r w:rsidRPr="00CD3E61">
        <w:rPr>
          <w:rFonts w:ascii="Arial Narrow" w:hAnsi="Arial Narrow" w:cs="Times New Roman"/>
          <w:b/>
          <w:sz w:val="10"/>
          <w:szCs w:val="10"/>
          <w:u w:val="single"/>
        </w:rPr>
        <w:t>Денежная база</w:t>
      </w:r>
      <w:r w:rsidRPr="00CD3E61">
        <w:rPr>
          <w:rFonts w:ascii="Arial Narrow" w:hAnsi="Arial Narrow" w:cs="Times New Roman"/>
          <w:sz w:val="10"/>
          <w:szCs w:val="10"/>
        </w:rPr>
        <w:t xml:space="preserve"> («внешние деньги») – совокупный объем наличных и денежных </w:t>
      </w:r>
      <w:r w:rsidR="007F6917" w:rsidRPr="00CD3E61">
        <w:rPr>
          <w:rFonts w:ascii="Arial Narrow" w:hAnsi="Arial Narrow" w:cs="Times New Roman"/>
          <w:sz w:val="10"/>
          <w:szCs w:val="10"/>
        </w:rPr>
        <w:t xml:space="preserve">резервов депозитных </w:t>
      </w:r>
      <w:proofErr w:type="spellStart"/>
      <w:r w:rsidR="007F6917" w:rsidRPr="00CD3E61">
        <w:rPr>
          <w:rFonts w:ascii="Arial Narrow" w:hAnsi="Arial Narrow" w:cs="Times New Roman"/>
          <w:sz w:val="10"/>
          <w:szCs w:val="10"/>
        </w:rPr>
        <w:t>учреждений</w:t>
      </w:r>
      <w:proofErr w:type="gramStart"/>
      <w:r w:rsidR="007F6917" w:rsidRPr="00CD3E61">
        <w:rPr>
          <w:rFonts w:ascii="Arial Narrow" w:hAnsi="Arial Narrow" w:cs="Times New Roman"/>
          <w:sz w:val="10"/>
          <w:szCs w:val="10"/>
        </w:rPr>
        <w:t>.</w:t>
      </w:r>
      <w:r w:rsidRPr="00CD3E61">
        <w:rPr>
          <w:rFonts w:ascii="Arial Narrow" w:hAnsi="Arial Narrow" w:cs="Times New Roman"/>
          <w:b/>
          <w:sz w:val="10"/>
          <w:szCs w:val="10"/>
        </w:rPr>
        <w:t>Д</w:t>
      </w:r>
      <w:proofErr w:type="gramEnd"/>
      <w:r w:rsidRPr="00CD3E61">
        <w:rPr>
          <w:rFonts w:ascii="Arial Narrow" w:hAnsi="Arial Narrow" w:cs="Times New Roman"/>
          <w:b/>
          <w:sz w:val="10"/>
          <w:szCs w:val="10"/>
        </w:rPr>
        <w:t>енежные</w:t>
      </w:r>
      <w:proofErr w:type="spellEnd"/>
      <w:r w:rsidRPr="00CD3E61">
        <w:rPr>
          <w:rFonts w:ascii="Arial Narrow" w:hAnsi="Arial Narrow" w:cs="Times New Roman"/>
          <w:b/>
          <w:sz w:val="10"/>
          <w:szCs w:val="10"/>
        </w:rPr>
        <w:t xml:space="preserve"> агрегаты. </w:t>
      </w:r>
      <w:r w:rsidRPr="00CD3E61">
        <w:rPr>
          <w:rFonts w:ascii="Arial Narrow" w:hAnsi="Arial Narrow" w:cs="Times New Roman"/>
          <w:sz w:val="10"/>
          <w:szCs w:val="10"/>
        </w:rPr>
        <w:t>Наиболее ликвидным денежным агрегатом является агрегат</w:t>
      </w:r>
      <w:r w:rsidRPr="00CD3E61">
        <w:rPr>
          <w:rStyle w:val="apple-converted-space"/>
          <w:rFonts w:ascii="Arial Narrow" w:hAnsi="Arial Narrow" w:cs="Times New Roman"/>
          <w:sz w:val="10"/>
          <w:szCs w:val="10"/>
        </w:rPr>
        <w:t> </w:t>
      </w:r>
      <w:r w:rsidRPr="00CD3E61">
        <w:rPr>
          <w:rFonts w:ascii="Arial Narrow" w:hAnsi="Arial Narrow" w:cs="Times New Roman"/>
          <w:sz w:val="10"/>
          <w:szCs w:val="10"/>
        </w:rPr>
        <w:t>М-0, который включает в себя наличные деньги в обращении. Аналогичным по ликвидности денежным агрегатом является агрегат</w:t>
      </w:r>
      <w:r w:rsidRPr="00CD3E61">
        <w:rPr>
          <w:rStyle w:val="apple-converted-space"/>
          <w:rFonts w:ascii="Arial Narrow" w:hAnsi="Arial Narrow" w:cs="Times New Roman"/>
          <w:sz w:val="10"/>
          <w:szCs w:val="10"/>
        </w:rPr>
        <w:t> </w:t>
      </w:r>
      <w:r w:rsidRPr="00CD3E61">
        <w:rPr>
          <w:rFonts w:ascii="Arial Narrow" w:hAnsi="Arial Narrow" w:cs="Times New Roman"/>
          <w:sz w:val="10"/>
          <w:szCs w:val="10"/>
        </w:rPr>
        <w:t xml:space="preserve">М-1, который объединяет наличные деньги и деньги на текущих счетах (счетах до востребования), которые могут обслуживаться с помощью чеков. </w:t>
      </w:r>
      <w:proofErr w:type="gramStart"/>
      <w:r w:rsidRPr="00CD3E61">
        <w:rPr>
          <w:rFonts w:ascii="Arial Narrow" w:hAnsi="Arial Narrow" w:cs="Times New Roman"/>
          <w:sz w:val="10"/>
          <w:szCs w:val="10"/>
        </w:rPr>
        <w:t>Менее ликвидным</w:t>
      </w:r>
      <w:proofErr w:type="gramEnd"/>
      <w:r w:rsidRPr="00CD3E61">
        <w:rPr>
          <w:rFonts w:ascii="Arial Narrow" w:hAnsi="Arial Narrow" w:cs="Times New Roman"/>
          <w:sz w:val="10"/>
          <w:szCs w:val="10"/>
        </w:rPr>
        <w:t xml:space="preserve"> денежным агрегатом является агрегат</w:t>
      </w:r>
      <w:r w:rsidRPr="00CD3E61">
        <w:rPr>
          <w:rStyle w:val="apple-converted-space"/>
          <w:rFonts w:ascii="Arial Narrow" w:hAnsi="Arial Narrow" w:cs="Times New Roman"/>
          <w:sz w:val="10"/>
          <w:szCs w:val="10"/>
        </w:rPr>
        <w:t> </w:t>
      </w:r>
      <w:r w:rsidRPr="00CD3E61">
        <w:rPr>
          <w:rFonts w:ascii="Arial Narrow" w:hAnsi="Arial Narrow" w:cs="Times New Roman"/>
          <w:sz w:val="10"/>
          <w:szCs w:val="10"/>
        </w:rPr>
        <w:t>М-2. Это «деньги в широком смысле слова», которые включают в себя все компоненты агрегата М-1 плюс деньги на срочных и сберегательных счетах коммерческих банков, депозиты в специализированных финансовых институтах. Еще менее ликвидным денежным агрегатом является агрегат</w:t>
      </w:r>
      <w:r w:rsidRPr="00CD3E61">
        <w:rPr>
          <w:rStyle w:val="apple-converted-space"/>
          <w:rFonts w:ascii="Arial Narrow" w:hAnsi="Arial Narrow" w:cs="Times New Roman"/>
          <w:sz w:val="10"/>
          <w:szCs w:val="10"/>
        </w:rPr>
        <w:t> </w:t>
      </w:r>
      <w:r w:rsidRPr="00CD3E61">
        <w:rPr>
          <w:rFonts w:ascii="Arial Narrow" w:hAnsi="Arial Narrow" w:cs="Times New Roman"/>
          <w:sz w:val="10"/>
          <w:szCs w:val="10"/>
        </w:rPr>
        <w:t>М-3, который образуется путем добавления к агрегату М-2 депозитных сертификатов банков, облигаций государственного займа, других ценных бумаг гос</w:t>
      </w:r>
      <w:r w:rsidR="00607939" w:rsidRPr="00CD3E61">
        <w:rPr>
          <w:rFonts w:ascii="Arial Narrow" w:hAnsi="Arial Narrow" w:cs="Times New Roman"/>
          <w:sz w:val="10"/>
          <w:szCs w:val="10"/>
        </w:rPr>
        <w:t xml:space="preserve">ударства и коммерческих </w:t>
      </w:r>
      <w:proofErr w:type="spellStart"/>
      <w:r w:rsidR="00607939" w:rsidRPr="00CD3E61">
        <w:rPr>
          <w:rFonts w:ascii="Arial Narrow" w:hAnsi="Arial Narrow" w:cs="Times New Roman"/>
          <w:sz w:val="10"/>
          <w:szCs w:val="10"/>
        </w:rPr>
        <w:t>банков</w:t>
      </w:r>
      <w:proofErr w:type="gramStart"/>
      <w:r w:rsidR="00607939" w:rsidRPr="00CD3E61">
        <w:rPr>
          <w:rFonts w:ascii="Arial Narrow" w:hAnsi="Arial Narrow" w:cs="Times New Roman"/>
          <w:sz w:val="10"/>
          <w:szCs w:val="10"/>
        </w:rPr>
        <w:t>.</w:t>
      </w:r>
      <w:r w:rsidRPr="00CD3E61">
        <w:rPr>
          <w:rFonts w:ascii="Arial Narrow" w:hAnsi="Arial Narrow" w:cs="Times New Roman"/>
          <w:sz w:val="10"/>
          <w:szCs w:val="10"/>
          <w:u w:val="single"/>
        </w:rPr>
        <w:t>К</w:t>
      </w:r>
      <w:proofErr w:type="gramEnd"/>
      <w:r w:rsidRPr="00CD3E61">
        <w:rPr>
          <w:rFonts w:ascii="Arial Narrow" w:hAnsi="Arial Narrow" w:cs="Times New Roman"/>
          <w:sz w:val="10"/>
          <w:szCs w:val="10"/>
          <w:u w:val="single"/>
        </w:rPr>
        <w:t>роме</w:t>
      </w:r>
      <w:proofErr w:type="spellEnd"/>
      <w:r w:rsidRPr="00CD3E61">
        <w:rPr>
          <w:rFonts w:ascii="Arial Narrow" w:hAnsi="Arial Narrow" w:cs="Times New Roman"/>
          <w:sz w:val="10"/>
          <w:szCs w:val="10"/>
          <w:u w:val="single"/>
        </w:rPr>
        <w:t xml:space="preserve"> агрегатов, обозначаемых символом</w:t>
      </w:r>
      <w:r w:rsidRPr="00CD3E61">
        <w:rPr>
          <w:rStyle w:val="apple-converted-space"/>
          <w:rFonts w:ascii="Arial Narrow" w:hAnsi="Arial Narrow" w:cs="Times New Roman"/>
          <w:sz w:val="10"/>
          <w:szCs w:val="10"/>
          <w:u w:val="single"/>
        </w:rPr>
        <w:t> </w:t>
      </w:r>
      <w:r w:rsidRPr="00CD3E61">
        <w:rPr>
          <w:rFonts w:ascii="Arial Narrow" w:hAnsi="Arial Narrow" w:cs="Times New Roman"/>
          <w:sz w:val="10"/>
          <w:szCs w:val="10"/>
          <w:u w:val="single"/>
        </w:rPr>
        <w:t>М,</w:t>
      </w:r>
      <w:r w:rsidRPr="00CD3E61">
        <w:rPr>
          <w:rStyle w:val="apple-converted-space"/>
          <w:rFonts w:ascii="Arial Narrow" w:hAnsi="Arial Narrow" w:cs="Times New Roman"/>
          <w:sz w:val="10"/>
          <w:szCs w:val="10"/>
          <w:u w:val="single"/>
        </w:rPr>
        <w:t> </w:t>
      </w:r>
      <w:r w:rsidRPr="00CD3E61">
        <w:rPr>
          <w:rFonts w:ascii="Arial Narrow" w:hAnsi="Arial Narrow" w:cs="Times New Roman"/>
          <w:sz w:val="10"/>
          <w:szCs w:val="10"/>
          <w:u w:val="single"/>
        </w:rPr>
        <w:t>существуют агрегаты</w:t>
      </w:r>
      <w:r w:rsidRPr="00CD3E61">
        <w:rPr>
          <w:rStyle w:val="apple-converted-space"/>
          <w:rFonts w:ascii="Arial Narrow" w:hAnsi="Arial Narrow" w:cs="Times New Roman"/>
          <w:sz w:val="10"/>
          <w:szCs w:val="10"/>
          <w:u w:val="single"/>
        </w:rPr>
        <w:t> </w:t>
      </w:r>
      <w:r w:rsidRPr="00CD3E61">
        <w:rPr>
          <w:rFonts w:ascii="Arial Narrow" w:hAnsi="Arial Narrow" w:cs="Times New Roman"/>
          <w:sz w:val="10"/>
          <w:szCs w:val="10"/>
          <w:u w:val="single"/>
        </w:rPr>
        <w:t>L,</w:t>
      </w:r>
      <w:r w:rsidRPr="00CD3E61">
        <w:rPr>
          <w:rStyle w:val="apple-converted-space"/>
          <w:rFonts w:ascii="Arial Narrow" w:hAnsi="Arial Narrow" w:cs="Times New Roman"/>
          <w:sz w:val="10"/>
          <w:szCs w:val="10"/>
          <w:u w:val="single"/>
        </w:rPr>
        <w:t> </w:t>
      </w:r>
      <w:r w:rsidRPr="00CD3E61">
        <w:rPr>
          <w:rFonts w:ascii="Arial Narrow" w:hAnsi="Arial Narrow" w:cs="Times New Roman"/>
          <w:sz w:val="10"/>
          <w:szCs w:val="10"/>
          <w:u w:val="single"/>
        </w:rPr>
        <w:t>включающие</w:t>
      </w:r>
      <w:r w:rsidRPr="00CD3E61">
        <w:rPr>
          <w:rFonts w:ascii="Arial Narrow" w:hAnsi="Arial Narrow" w:cs="Times New Roman"/>
          <w:sz w:val="10"/>
          <w:szCs w:val="10"/>
        </w:rPr>
        <w:t xml:space="preserve"> в себя различные виды ценных бумаг, а также агрегаты</w:t>
      </w:r>
      <w:r w:rsidRPr="00CD3E61">
        <w:rPr>
          <w:rStyle w:val="apple-converted-space"/>
          <w:rFonts w:ascii="Arial Narrow" w:hAnsi="Arial Narrow" w:cs="Times New Roman"/>
          <w:sz w:val="10"/>
          <w:szCs w:val="10"/>
        </w:rPr>
        <w:t> </w:t>
      </w:r>
      <w:r w:rsidRPr="00CD3E61">
        <w:rPr>
          <w:rFonts w:ascii="Arial Narrow" w:hAnsi="Arial Narrow" w:cs="Times New Roman"/>
          <w:sz w:val="10"/>
          <w:szCs w:val="10"/>
        </w:rPr>
        <w:t>X,</w:t>
      </w:r>
      <w:r w:rsidRPr="00CD3E61">
        <w:rPr>
          <w:rStyle w:val="apple-converted-space"/>
          <w:rFonts w:ascii="Arial Narrow" w:hAnsi="Arial Narrow" w:cs="Times New Roman"/>
          <w:sz w:val="10"/>
          <w:szCs w:val="10"/>
        </w:rPr>
        <w:t> </w:t>
      </w:r>
      <w:r w:rsidRPr="00CD3E61">
        <w:rPr>
          <w:rFonts w:ascii="Arial Narrow" w:hAnsi="Arial Narrow" w:cs="Times New Roman"/>
          <w:sz w:val="10"/>
          <w:szCs w:val="10"/>
        </w:rPr>
        <w:t xml:space="preserve">учитывающие иностранную валюту. Каждый из упомянутых выше разновидностей денежных агрегатов имеет строго очерченную сферу своего </w:t>
      </w:r>
      <w:proofErr w:type="spellStart"/>
      <w:r w:rsidRPr="00CD3E61">
        <w:rPr>
          <w:rFonts w:ascii="Arial Narrow" w:hAnsi="Arial Narrow" w:cs="Times New Roman"/>
          <w:sz w:val="10"/>
          <w:szCs w:val="10"/>
        </w:rPr>
        <w:t>применения</w:t>
      </w:r>
      <w:proofErr w:type="gramStart"/>
      <w:r w:rsidRPr="00CD3E61">
        <w:rPr>
          <w:rFonts w:ascii="Arial Narrow" w:hAnsi="Arial Narrow" w:cs="Times New Roman"/>
          <w:sz w:val="10"/>
          <w:szCs w:val="10"/>
        </w:rPr>
        <w:t>.</w:t>
      </w:r>
      <w:r w:rsidRPr="00CD3E61">
        <w:rPr>
          <w:rFonts w:ascii="Arial Narrow" w:hAnsi="Arial Narrow" w:cs="Times New Roman"/>
          <w:sz w:val="10"/>
          <w:szCs w:val="10"/>
          <w:u w:val="single"/>
        </w:rPr>
        <w:t>С</w:t>
      </w:r>
      <w:proofErr w:type="gramEnd"/>
      <w:r w:rsidRPr="00CD3E61">
        <w:rPr>
          <w:rFonts w:ascii="Arial Narrow" w:hAnsi="Arial Narrow" w:cs="Times New Roman"/>
          <w:sz w:val="10"/>
          <w:szCs w:val="10"/>
          <w:u w:val="single"/>
        </w:rPr>
        <w:t>ледует</w:t>
      </w:r>
      <w:proofErr w:type="spellEnd"/>
      <w:r w:rsidRPr="00CD3E61">
        <w:rPr>
          <w:rFonts w:ascii="Arial Narrow" w:hAnsi="Arial Narrow" w:cs="Times New Roman"/>
          <w:sz w:val="10"/>
          <w:szCs w:val="10"/>
          <w:u w:val="single"/>
        </w:rPr>
        <w:t xml:space="preserve"> отметить, что в нашей стране вплоть до начала 1990-х гг. денежные агрегаты не рассчитывались и не использовались. </w:t>
      </w:r>
      <w:r w:rsidRPr="00CD3E61">
        <w:rPr>
          <w:rFonts w:ascii="Arial Narrow" w:hAnsi="Arial Narrow" w:cs="Times New Roman"/>
          <w:sz w:val="10"/>
          <w:szCs w:val="10"/>
        </w:rPr>
        <w:t>Но с переходом к рыночной экономике Центральный банк России, Министерство финансов и другие государственные учреждения кредитно-денежной сферы стали активно использовать рассмотренные выше денежные агрегаты при осуществлении макроэкономической политики.</w:t>
      </w:r>
    </w:p>
    <w:p w:rsidR="00607939" w:rsidRPr="00CD3E61" w:rsidRDefault="00607939" w:rsidP="00CD3E61">
      <w:pPr>
        <w:pStyle w:val="a3"/>
        <w:jc w:val="both"/>
        <w:rPr>
          <w:rFonts w:ascii="Arial Narrow" w:hAnsi="Arial Narrow" w:cs="Times New Roman"/>
          <w:sz w:val="10"/>
          <w:szCs w:val="10"/>
        </w:rPr>
      </w:pPr>
    </w:p>
    <w:p w:rsidR="00607939" w:rsidRPr="00CD3E61" w:rsidRDefault="00607939" w:rsidP="00CD3E61">
      <w:pPr>
        <w:pStyle w:val="a3"/>
        <w:jc w:val="both"/>
        <w:rPr>
          <w:rFonts w:ascii="Arial Narrow" w:hAnsi="Arial Narrow" w:cs="Times New Roman"/>
          <w:sz w:val="10"/>
          <w:szCs w:val="10"/>
        </w:rPr>
      </w:pPr>
    </w:p>
    <w:p w:rsidR="00607939" w:rsidRPr="00CD3E61" w:rsidRDefault="00607939"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4.Денежная эмиссия: сущность, виды, механизм.</w:t>
      </w:r>
    </w:p>
    <w:p w:rsidR="00CC386A" w:rsidRPr="00CD3E61" w:rsidRDefault="00607939" w:rsidP="00CD3E61">
      <w:pPr>
        <w:pStyle w:val="a3"/>
        <w:jc w:val="both"/>
        <w:rPr>
          <w:rFonts w:ascii="Arial Narrow" w:hAnsi="Arial Narrow" w:cs="Times New Roman"/>
          <w:sz w:val="10"/>
          <w:szCs w:val="10"/>
        </w:rPr>
      </w:pPr>
      <w:r w:rsidRPr="00CD3E61">
        <w:rPr>
          <w:rFonts w:ascii="Arial Narrow" w:hAnsi="Arial Narrow" w:cs="Times New Roman"/>
          <w:b/>
          <w:sz w:val="10"/>
          <w:szCs w:val="10"/>
        </w:rPr>
        <w:t>Эмиссия (выпуск</w:t>
      </w:r>
      <w:r w:rsidRPr="00CD3E61">
        <w:rPr>
          <w:rFonts w:ascii="Arial Narrow" w:hAnsi="Arial Narrow" w:cs="Times New Roman"/>
          <w:sz w:val="10"/>
          <w:szCs w:val="10"/>
        </w:rPr>
        <w:t xml:space="preserve">) – в широком смысле слова связана с выпуском в обращение денег, ценных бумаг, платежно-расчетных документов, пластиковых карточек и других платежных </w:t>
      </w:r>
      <w:proofErr w:type="spellStart"/>
      <w:r w:rsidRPr="00CD3E61">
        <w:rPr>
          <w:rFonts w:ascii="Arial Narrow" w:hAnsi="Arial Narrow" w:cs="Times New Roman"/>
          <w:sz w:val="10"/>
          <w:szCs w:val="10"/>
        </w:rPr>
        <w:t>средств</w:t>
      </w:r>
      <w:proofErr w:type="gramStart"/>
      <w:r w:rsidRPr="00CD3E61">
        <w:rPr>
          <w:rFonts w:ascii="Arial Narrow" w:hAnsi="Arial Narrow" w:cs="Times New Roman"/>
          <w:sz w:val="10"/>
          <w:szCs w:val="10"/>
        </w:rPr>
        <w:t>.</w:t>
      </w:r>
      <w:r w:rsidRPr="00CD3E61">
        <w:rPr>
          <w:rFonts w:ascii="Arial Narrow" w:hAnsi="Arial Narrow" w:cs="Times New Roman"/>
          <w:b/>
          <w:sz w:val="10"/>
          <w:szCs w:val="10"/>
        </w:rPr>
        <w:t>Д</w:t>
      </w:r>
      <w:proofErr w:type="gramEnd"/>
      <w:r w:rsidRPr="00CD3E61">
        <w:rPr>
          <w:rFonts w:ascii="Arial Narrow" w:hAnsi="Arial Narrow" w:cs="Times New Roman"/>
          <w:b/>
          <w:sz w:val="10"/>
          <w:szCs w:val="10"/>
        </w:rPr>
        <w:t>енежная</w:t>
      </w:r>
      <w:proofErr w:type="spellEnd"/>
      <w:r w:rsidRPr="00CD3E61">
        <w:rPr>
          <w:rFonts w:ascii="Arial Narrow" w:hAnsi="Arial Narrow" w:cs="Times New Roman"/>
          <w:b/>
          <w:sz w:val="10"/>
          <w:szCs w:val="10"/>
        </w:rPr>
        <w:t xml:space="preserve"> эмиссия</w:t>
      </w:r>
      <w:r w:rsidRPr="00CD3E61">
        <w:rPr>
          <w:rFonts w:ascii="Arial Narrow" w:hAnsi="Arial Narrow" w:cs="Times New Roman"/>
          <w:sz w:val="10"/>
          <w:szCs w:val="10"/>
        </w:rPr>
        <w:t xml:space="preserve"> – создание национальных валют банковской системы и казначействами отдельных </w:t>
      </w:r>
      <w:proofErr w:type="spellStart"/>
      <w:r w:rsidRPr="00CD3E61">
        <w:rPr>
          <w:rFonts w:ascii="Arial Narrow" w:hAnsi="Arial Narrow" w:cs="Times New Roman"/>
          <w:sz w:val="10"/>
          <w:szCs w:val="10"/>
        </w:rPr>
        <w:t>государств.</w:t>
      </w:r>
      <w:r w:rsidRPr="00CD3E61">
        <w:rPr>
          <w:rFonts w:ascii="Arial Narrow" w:hAnsi="Arial Narrow" w:cs="Times New Roman"/>
          <w:b/>
          <w:sz w:val="10"/>
          <w:szCs w:val="10"/>
        </w:rPr>
        <w:t>Денежная</w:t>
      </w:r>
      <w:proofErr w:type="spellEnd"/>
      <w:r w:rsidRPr="00CD3E61">
        <w:rPr>
          <w:rFonts w:ascii="Arial Narrow" w:hAnsi="Arial Narrow" w:cs="Times New Roman"/>
          <w:b/>
          <w:sz w:val="10"/>
          <w:szCs w:val="10"/>
        </w:rPr>
        <w:t xml:space="preserve"> эмиссия может быть:</w:t>
      </w:r>
      <w:r w:rsidRPr="00CD3E61">
        <w:rPr>
          <w:rFonts w:ascii="Arial Narrow" w:hAnsi="Arial Narrow" w:cs="Times New Roman"/>
          <w:sz w:val="10"/>
          <w:szCs w:val="10"/>
        </w:rPr>
        <w:t xml:space="preserve">- бюджетной (казначейской) – связана с выпуском в обращение казначейских билетов гос. Ценных бумаг для финансирования дефицита бюджета.- кредитной (банковской) – поступление в оборот кредитных </w:t>
      </w:r>
      <w:proofErr w:type="spellStart"/>
      <w:r w:rsidRPr="00CD3E61">
        <w:rPr>
          <w:rFonts w:ascii="Arial Narrow" w:hAnsi="Arial Narrow" w:cs="Times New Roman"/>
          <w:sz w:val="10"/>
          <w:szCs w:val="10"/>
        </w:rPr>
        <w:t>денег</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В</w:t>
      </w:r>
      <w:proofErr w:type="gramEnd"/>
      <w:r w:rsidRPr="00CD3E61">
        <w:rPr>
          <w:rFonts w:ascii="Arial Narrow" w:hAnsi="Arial Narrow" w:cs="Times New Roman"/>
          <w:b/>
          <w:sz w:val="10"/>
          <w:szCs w:val="10"/>
          <w:u w:val="single"/>
        </w:rPr>
        <w:t>иды</w:t>
      </w:r>
      <w:proofErr w:type="spellEnd"/>
      <w:r w:rsidRPr="00CD3E61">
        <w:rPr>
          <w:rFonts w:ascii="Arial Narrow" w:hAnsi="Arial Narrow" w:cs="Times New Roman"/>
          <w:b/>
          <w:sz w:val="10"/>
          <w:szCs w:val="10"/>
          <w:u w:val="single"/>
        </w:rPr>
        <w:t>:</w:t>
      </w:r>
      <w:r w:rsidRPr="00CD3E61">
        <w:rPr>
          <w:rFonts w:ascii="Arial Narrow" w:hAnsi="Arial Narrow" w:cs="Times New Roman"/>
          <w:sz w:val="10"/>
          <w:szCs w:val="10"/>
        </w:rPr>
        <w:t>- эмиссия наличных денег (осуществляется центральным банком).- эмиссия безналичных денег (осуществляется коммерческими банками</w:t>
      </w:r>
    </w:p>
    <w:p w:rsidR="00CC386A" w:rsidRPr="00CD3E61" w:rsidRDefault="00CC386A" w:rsidP="00CD3E61">
      <w:pPr>
        <w:pStyle w:val="a3"/>
        <w:rPr>
          <w:rFonts w:ascii="Arial Narrow" w:hAnsi="Arial Narrow" w:cs="Times New Roman"/>
          <w:sz w:val="10"/>
          <w:szCs w:val="10"/>
        </w:rPr>
      </w:pPr>
    </w:p>
    <w:p w:rsidR="00CC386A" w:rsidRPr="00CD3E61" w:rsidRDefault="00CC386A"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5.Безналичный денежный оборот в РФ и его организация.</w:t>
      </w:r>
    </w:p>
    <w:p w:rsidR="004B1268" w:rsidRPr="00CD3E61" w:rsidRDefault="00CC386A" w:rsidP="00CD3E61">
      <w:pPr>
        <w:pStyle w:val="a3"/>
        <w:jc w:val="both"/>
        <w:rPr>
          <w:rFonts w:ascii="Arial Narrow" w:hAnsi="Arial Narrow" w:cs="Times New Roman"/>
          <w:sz w:val="10"/>
          <w:szCs w:val="10"/>
          <w:u w:val="single"/>
        </w:rPr>
      </w:pPr>
      <w:r w:rsidRPr="00CD3E61">
        <w:rPr>
          <w:rStyle w:val="a5"/>
          <w:rFonts w:ascii="Arial Narrow" w:hAnsi="Arial Narrow"/>
          <w:bCs w:val="0"/>
          <w:sz w:val="10"/>
          <w:szCs w:val="10"/>
          <w:u w:val="single"/>
        </w:rPr>
        <w:t>Безналичный денежный оборот</w:t>
      </w:r>
      <w:r w:rsidRPr="00CD3E61">
        <w:rPr>
          <w:rFonts w:ascii="Arial Narrow" w:hAnsi="Arial Narrow" w:cs="Times New Roman"/>
          <w:sz w:val="10"/>
          <w:szCs w:val="10"/>
        </w:rPr>
        <w:t xml:space="preserve"> — это движение стоимости без участия наличных денег посредством перечисления денежных средств по счетам кредитных учреждений, а также в зачет взаимных требований.</w:t>
      </w:r>
      <w:r w:rsidR="000442EA" w:rsidRPr="00CD3E61">
        <w:rPr>
          <w:rFonts w:ascii="Arial Narrow" w:hAnsi="Arial Narrow" w:cs="Times New Roman"/>
          <w:sz w:val="10"/>
          <w:szCs w:val="10"/>
        </w:rPr>
        <w:t xml:space="preserve"> </w:t>
      </w:r>
      <w:r w:rsidRPr="00CD3E61">
        <w:rPr>
          <w:rFonts w:ascii="Arial Narrow" w:hAnsi="Arial Narrow" w:cs="Times New Roman"/>
          <w:sz w:val="10"/>
          <w:szCs w:val="10"/>
          <w:u w:val="single"/>
        </w:rPr>
        <w:t>Замещение расчетов наличными деньгами безналичными платежами и их рациональная организация в условиях</w:t>
      </w:r>
      <w:r w:rsidRPr="00CD3E61">
        <w:rPr>
          <w:rFonts w:ascii="Arial Narrow" w:hAnsi="Arial Narrow" w:cs="Times New Roman"/>
          <w:sz w:val="10"/>
          <w:szCs w:val="10"/>
        </w:rPr>
        <w:t xml:space="preserve"> рыночной экономики имеют </w:t>
      </w:r>
      <w:proofErr w:type="gramStart"/>
      <w:r w:rsidRPr="00CD3E61">
        <w:rPr>
          <w:rFonts w:ascii="Arial Narrow" w:hAnsi="Arial Narrow" w:cs="Times New Roman"/>
          <w:sz w:val="10"/>
          <w:szCs w:val="10"/>
        </w:rPr>
        <w:t>важное значение</w:t>
      </w:r>
      <w:proofErr w:type="gramEnd"/>
      <w:r w:rsidRPr="00CD3E61">
        <w:rPr>
          <w:rFonts w:ascii="Arial Narrow" w:hAnsi="Arial Narrow" w:cs="Times New Roman"/>
          <w:sz w:val="10"/>
          <w:szCs w:val="10"/>
        </w:rPr>
        <w:t xml:space="preserve"> для регулирования денежного обращения, образования банковских ресурсов, организации кредитных отношений, контроля за работой предприятий и сокращения издержек обращения, связанных с денежными расчетами. В развитых странах </w:t>
      </w:r>
      <w:r w:rsidRPr="00CD3E61">
        <w:rPr>
          <w:rFonts w:ascii="Arial Narrow" w:hAnsi="Arial Narrow" w:cs="Times New Roman"/>
          <w:sz w:val="10"/>
          <w:szCs w:val="10"/>
        </w:rPr>
        <w:lastRenderedPageBreak/>
        <w:t xml:space="preserve">80% совокупного платежного оборота составляет безналичный денежный оборот, и только 20% приходится на наличное денежное обращение, а в некоторых странах это соотношение еще больше. В России это соотношение составляет около 60 и 40%. Большая часть безналичного платежного оборота (около 80%) приходится на расчеты по товарным операциям, т.е. на платежи за отгруженные товары, выполненные работы и оказанные услуги, остальная часть платежного оборота — это расчеты по нетоварным операциям, т.е. расчеты с бюджетом, внебюджетными фондами и другими </w:t>
      </w:r>
      <w:proofErr w:type="spellStart"/>
      <w:r w:rsidRPr="00CD3E61">
        <w:rPr>
          <w:rFonts w:ascii="Arial Narrow" w:hAnsi="Arial Narrow" w:cs="Times New Roman"/>
          <w:sz w:val="10"/>
          <w:szCs w:val="10"/>
        </w:rPr>
        <w:t>структурами</w:t>
      </w:r>
      <w:proofErr w:type="gramStart"/>
      <w:r w:rsidRPr="00CD3E61">
        <w:rPr>
          <w:rFonts w:ascii="Arial Narrow" w:hAnsi="Arial Narrow" w:cs="Times New Roman"/>
          <w:b/>
          <w:sz w:val="10"/>
          <w:szCs w:val="10"/>
          <w:u w:val="single"/>
        </w:rPr>
        <w:t>.В</w:t>
      </w:r>
      <w:proofErr w:type="spellEnd"/>
      <w:proofErr w:type="gramEnd"/>
      <w:r w:rsidRPr="00CD3E61">
        <w:rPr>
          <w:rFonts w:ascii="Arial Narrow" w:hAnsi="Arial Narrow" w:cs="Times New Roman"/>
          <w:b/>
          <w:sz w:val="10"/>
          <w:szCs w:val="10"/>
          <w:u w:val="single"/>
        </w:rPr>
        <w:t xml:space="preserve"> безналичном денежном</w:t>
      </w:r>
      <w:r w:rsidRPr="00CD3E61">
        <w:rPr>
          <w:rFonts w:ascii="Arial Narrow" w:hAnsi="Arial Narrow" w:cs="Times New Roman"/>
          <w:sz w:val="10"/>
          <w:szCs w:val="10"/>
        </w:rPr>
        <w:t xml:space="preserve"> обороте деньги функционируют в </w:t>
      </w:r>
      <w:proofErr w:type="gramStart"/>
      <w:r w:rsidRPr="00CD3E61">
        <w:rPr>
          <w:rFonts w:ascii="Arial Narrow" w:hAnsi="Arial Narrow" w:cs="Times New Roman"/>
          <w:sz w:val="10"/>
          <w:szCs w:val="10"/>
        </w:rPr>
        <w:t>качестве</w:t>
      </w:r>
      <w:proofErr w:type="gramEnd"/>
      <w:r w:rsidRPr="00CD3E61">
        <w:rPr>
          <w:rFonts w:ascii="Arial Narrow" w:hAnsi="Arial Narrow" w:cs="Times New Roman"/>
          <w:sz w:val="10"/>
          <w:szCs w:val="10"/>
        </w:rPr>
        <w:t xml:space="preserve"> средства платежа. Это определяется тем, что перечисления по счетам не обусловлены временем движения материальных ценностей, которые они опосредуют, погашение денежных обязатель</w:t>
      </w:r>
      <w:proofErr w:type="gramStart"/>
      <w:r w:rsidRPr="00CD3E61">
        <w:rPr>
          <w:rFonts w:ascii="Arial Narrow" w:hAnsi="Arial Narrow" w:cs="Times New Roman"/>
          <w:sz w:val="10"/>
          <w:szCs w:val="10"/>
        </w:rPr>
        <w:t>ств пр</w:t>
      </w:r>
      <w:proofErr w:type="gramEnd"/>
      <w:r w:rsidRPr="00CD3E61">
        <w:rPr>
          <w:rFonts w:ascii="Arial Narrow" w:hAnsi="Arial Narrow" w:cs="Times New Roman"/>
          <w:sz w:val="10"/>
          <w:szCs w:val="10"/>
        </w:rPr>
        <w:t xml:space="preserve">оисходит после их возникновения. При зачете взаимных требований на счетах в банках отражается лишь дебетовое или кредитовое сальдо, которое полностью погашается, а сумма зачитываемых средств включается в объем безналичного денежного </w:t>
      </w:r>
      <w:proofErr w:type="spellStart"/>
      <w:r w:rsidRPr="00CD3E61">
        <w:rPr>
          <w:rFonts w:ascii="Arial Narrow" w:hAnsi="Arial Narrow" w:cs="Times New Roman"/>
          <w:sz w:val="10"/>
          <w:szCs w:val="10"/>
        </w:rPr>
        <w:t>оборота</w:t>
      </w:r>
      <w:proofErr w:type="gramStart"/>
      <w:r w:rsidRPr="00CD3E61">
        <w:rPr>
          <w:rFonts w:ascii="Arial Narrow" w:hAnsi="Arial Narrow" w:cs="Times New Roman"/>
          <w:sz w:val="10"/>
          <w:szCs w:val="10"/>
        </w:rPr>
        <w:t>.</w:t>
      </w:r>
      <w:r w:rsidRPr="00CD3E61">
        <w:rPr>
          <w:rFonts w:ascii="Arial Narrow" w:hAnsi="Arial Narrow" w:cs="Times New Roman"/>
          <w:sz w:val="10"/>
          <w:szCs w:val="10"/>
          <w:u w:val="single"/>
        </w:rPr>
        <w:t>М</w:t>
      </w:r>
      <w:proofErr w:type="gramEnd"/>
      <w:r w:rsidRPr="00CD3E61">
        <w:rPr>
          <w:rFonts w:ascii="Arial Narrow" w:hAnsi="Arial Narrow" w:cs="Times New Roman"/>
          <w:sz w:val="10"/>
          <w:szCs w:val="10"/>
          <w:u w:val="single"/>
        </w:rPr>
        <w:t>еханизм</w:t>
      </w:r>
      <w:proofErr w:type="spellEnd"/>
      <w:r w:rsidRPr="00CD3E61">
        <w:rPr>
          <w:rFonts w:ascii="Arial Narrow" w:hAnsi="Arial Narrow" w:cs="Times New Roman"/>
          <w:sz w:val="10"/>
          <w:szCs w:val="10"/>
          <w:u w:val="single"/>
        </w:rPr>
        <w:t xml:space="preserve"> проведения безналичных расчетов осуществляется через платежную систему, которая имеет следующую структуру:</w:t>
      </w:r>
      <w:r w:rsidRPr="00CD3E61">
        <w:rPr>
          <w:rFonts w:ascii="Arial Narrow" w:hAnsi="Arial Narrow" w:cs="Times New Roman"/>
          <w:sz w:val="10"/>
          <w:szCs w:val="10"/>
        </w:rPr>
        <w:t xml:space="preserve">- платежи и расчеты в нефинансовом секторе экономики (между предприятиями);- платежи и расчеты в финансовом секторе, т.е. между банками. Эти расчеты осуществляются следующим </w:t>
      </w:r>
      <w:proofErr w:type="spellStart"/>
      <w:r w:rsidRPr="00CD3E61">
        <w:rPr>
          <w:rFonts w:ascii="Arial Narrow" w:hAnsi="Arial Narrow" w:cs="Times New Roman"/>
          <w:sz w:val="10"/>
          <w:szCs w:val="10"/>
        </w:rPr>
        <w:t>образом</w:t>
      </w:r>
      <w:proofErr w:type="gramStart"/>
      <w:r w:rsidRPr="00CD3E61">
        <w:rPr>
          <w:rFonts w:ascii="Arial Narrow" w:hAnsi="Arial Narrow" w:cs="Times New Roman"/>
          <w:sz w:val="10"/>
          <w:szCs w:val="10"/>
        </w:rPr>
        <w:t>:р</w:t>
      </w:r>
      <w:proofErr w:type="gramEnd"/>
      <w:r w:rsidRPr="00CD3E61">
        <w:rPr>
          <w:rFonts w:ascii="Arial Narrow" w:hAnsi="Arial Narrow" w:cs="Times New Roman"/>
          <w:sz w:val="10"/>
          <w:szCs w:val="10"/>
        </w:rPr>
        <w:t>асчеты</w:t>
      </w:r>
      <w:proofErr w:type="spellEnd"/>
      <w:r w:rsidRPr="00CD3E61">
        <w:rPr>
          <w:rFonts w:ascii="Arial Narrow" w:hAnsi="Arial Narrow" w:cs="Times New Roman"/>
          <w:sz w:val="10"/>
          <w:szCs w:val="10"/>
        </w:rPr>
        <w:t xml:space="preserve"> через учреждения Банка России, т.е. путем открытия корреспондентского счета коммерческими банками в РКЦ ЦБ РФ (они составляют примерно 60%);- прямые расчеты кредитных организаций через взаимные корреспондентские счета ностро и лоро (такие расчеты составляют примерно 10%);- расчеты путем клиринга — через негосударственные расчетные и клиринговые центры (такие расчеты составляют всего лишь 0,2%);- расчеты через счета межфилиальных расчетов (такие расчеты составляют около 29,8%);- расчеты в личном секторе (безналичные расчеты населения — чеками, платежными картами и т.д.).</w:t>
      </w:r>
      <w:r w:rsidR="000442EA" w:rsidRPr="00CD3E61">
        <w:rPr>
          <w:rFonts w:ascii="Arial Narrow" w:hAnsi="Arial Narrow" w:cs="Times New Roman"/>
          <w:sz w:val="10"/>
          <w:szCs w:val="10"/>
        </w:rPr>
        <w:t xml:space="preserve"> </w:t>
      </w:r>
      <w:r w:rsidRPr="00CD3E61">
        <w:rPr>
          <w:rFonts w:ascii="Arial Narrow" w:hAnsi="Arial Narrow" w:cs="Times New Roman"/>
          <w:sz w:val="10"/>
          <w:szCs w:val="10"/>
          <w:u w:val="single"/>
        </w:rPr>
        <w:t>Таким образом, платежная система представляет собой совокупность учреждений, правовых норм, инструментов, процедур, программно-технических, коммуникационных и информационных средств, обеспечивающих проведение расчетов между участниками</w:t>
      </w:r>
    </w:p>
    <w:p w:rsidR="004B1268" w:rsidRPr="00CD3E61" w:rsidRDefault="004B1268" w:rsidP="00CD3E61">
      <w:pPr>
        <w:pStyle w:val="a3"/>
        <w:jc w:val="both"/>
        <w:rPr>
          <w:rFonts w:ascii="Arial Narrow" w:hAnsi="Arial Narrow" w:cs="Times New Roman"/>
          <w:sz w:val="10"/>
          <w:szCs w:val="10"/>
        </w:rPr>
      </w:pPr>
    </w:p>
    <w:p w:rsidR="004B1268" w:rsidRPr="00CD3E61" w:rsidRDefault="004B1268"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6.Денежная система: определение, элементы, принципы организации. Особенности денежной системы РФ.</w:t>
      </w:r>
    </w:p>
    <w:p w:rsidR="00625C50" w:rsidRPr="00CD3E61" w:rsidRDefault="004B1268" w:rsidP="00CD3E61">
      <w:pPr>
        <w:pStyle w:val="a3"/>
        <w:jc w:val="both"/>
        <w:rPr>
          <w:rFonts w:ascii="Arial Narrow" w:hAnsi="Arial Narrow" w:cs="Times New Roman"/>
          <w:sz w:val="10"/>
          <w:szCs w:val="10"/>
        </w:rPr>
      </w:pPr>
      <w:r w:rsidRPr="00CD3E61">
        <w:rPr>
          <w:rFonts w:ascii="Arial Narrow" w:hAnsi="Arial Narrow" w:cs="Times New Roman"/>
          <w:b/>
          <w:sz w:val="10"/>
          <w:szCs w:val="10"/>
        </w:rPr>
        <w:t>Денежная система</w:t>
      </w:r>
      <w:r w:rsidRPr="00CD3E61">
        <w:rPr>
          <w:rFonts w:ascii="Arial Narrow" w:hAnsi="Arial Narrow" w:cs="Times New Roman"/>
          <w:sz w:val="10"/>
          <w:szCs w:val="10"/>
        </w:rPr>
        <w:t xml:space="preserve"> – это форма организации денежного оборота, закрепленная национальным </w:t>
      </w:r>
      <w:proofErr w:type="spellStart"/>
      <w:r w:rsidRPr="00CD3E61">
        <w:rPr>
          <w:rFonts w:ascii="Arial Narrow" w:hAnsi="Arial Narrow" w:cs="Times New Roman"/>
          <w:sz w:val="10"/>
          <w:szCs w:val="10"/>
        </w:rPr>
        <w:t>законодательством</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Е</w:t>
      </w:r>
      <w:proofErr w:type="gramEnd"/>
      <w:r w:rsidRPr="00CD3E61">
        <w:rPr>
          <w:rFonts w:ascii="Arial Narrow" w:hAnsi="Arial Narrow" w:cs="Times New Roman"/>
          <w:b/>
          <w:sz w:val="10"/>
          <w:szCs w:val="10"/>
          <w:u w:val="single"/>
        </w:rPr>
        <w:t>е</w:t>
      </w:r>
      <w:proofErr w:type="spellEnd"/>
      <w:r w:rsidRPr="00CD3E61">
        <w:rPr>
          <w:rFonts w:ascii="Arial Narrow" w:hAnsi="Arial Narrow" w:cs="Times New Roman"/>
          <w:b/>
          <w:sz w:val="10"/>
          <w:szCs w:val="10"/>
          <w:u w:val="single"/>
        </w:rPr>
        <w:t xml:space="preserve"> элементы:</w:t>
      </w:r>
      <w:r w:rsidRPr="00CD3E61">
        <w:rPr>
          <w:rFonts w:ascii="Arial Narrow" w:hAnsi="Arial Narrow" w:cs="Times New Roman"/>
          <w:sz w:val="10"/>
          <w:szCs w:val="10"/>
        </w:rPr>
        <w:t xml:space="preserve">- наименование денежной единицы. </w:t>
      </w:r>
      <w:r w:rsidRPr="00CD3E61">
        <w:rPr>
          <w:rFonts w:ascii="Arial Narrow" w:hAnsi="Arial Narrow" w:cs="Times New Roman"/>
          <w:sz w:val="10"/>
          <w:szCs w:val="10"/>
          <w:u w:val="single"/>
        </w:rPr>
        <w:t>Денежная единица</w:t>
      </w:r>
      <w:r w:rsidRPr="00CD3E61">
        <w:rPr>
          <w:rFonts w:ascii="Arial Narrow" w:hAnsi="Arial Narrow" w:cs="Times New Roman"/>
          <w:sz w:val="10"/>
          <w:szCs w:val="10"/>
        </w:rPr>
        <w:t xml:space="preserve"> – это установленный в законодательном порядке денежный знак, который служит для соизмерения стоимости и выражения цен всех товаров и услуг.- виды денег, находящиеся в обороте- эмиссионный механизм – это установленный законодательством порядок выпуска денег в оборот- механизм организации денежного оборота- механизм регулирования денежного оборота в процессе реализации денежно-кредитной политики центрального </w:t>
      </w:r>
      <w:proofErr w:type="spellStart"/>
      <w:r w:rsidRPr="00CD3E61">
        <w:rPr>
          <w:rFonts w:ascii="Arial Narrow" w:hAnsi="Arial Narrow" w:cs="Times New Roman"/>
          <w:sz w:val="10"/>
          <w:szCs w:val="10"/>
        </w:rPr>
        <w:t>банка</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Т</w:t>
      </w:r>
      <w:proofErr w:type="gramEnd"/>
      <w:r w:rsidRPr="00CD3E61">
        <w:rPr>
          <w:rFonts w:ascii="Arial Narrow" w:hAnsi="Arial Narrow" w:cs="Times New Roman"/>
          <w:b/>
          <w:sz w:val="10"/>
          <w:szCs w:val="10"/>
          <w:u w:val="single"/>
        </w:rPr>
        <w:t>ипы</w:t>
      </w:r>
      <w:proofErr w:type="spellEnd"/>
      <w:r w:rsidRPr="00CD3E61">
        <w:rPr>
          <w:rFonts w:ascii="Arial Narrow" w:hAnsi="Arial Narrow" w:cs="Times New Roman"/>
          <w:b/>
          <w:sz w:val="10"/>
          <w:szCs w:val="10"/>
          <w:u w:val="single"/>
        </w:rPr>
        <w:t>:</w:t>
      </w:r>
      <w:r w:rsidRPr="00CD3E61">
        <w:rPr>
          <w:rFonts w:ascii="Arial Narrow" w:hAnsi="Arial Narrow" w:cs="Times New Roman"/>
          <w:sz w:val="10"/>
          <w:szCs w:val="10"/>
        </w:rPr>
        <w:t xml:space="preserve"> - система металлического обращения: биметаллизм (роль всеобщего эквивалента закреплена </w:t>
      </w:r>
      <w:proofErr w:type="gramStart"/>
      <w:r w:rsidRPr="00CD3E61">
        <w:rPr>
          <w:rFonts w:ascii="Arial Narrow" w:hAnsi="Arial Narrow" w:cs="Times New Roman"/>
          <w:sz w:val="10"/>
          <w:szCs w:val="10"/>
        </w:rPr>
        <w:t>за двумя металлами - серебром и золотом) и монометаллизм один металл серебро или золото).</w:t>
      </w:r>
      <w:proofErr w:type="gramEnd"/>
      <w:r w:rsidRPr="00CD3E61">
        <w:rPr>
          <w:rFonts w:ascii="Arial Narrow" w:hAnsi="Arial Narrow" w:cs="Times New Roman"/>
          <w:sz w:val="10"/>
          <w:szCs w:val="10"/>
        </w:rPr>
        <w:t xml:space="preserve"> Три формы золотого стандарта – золотомонетный, золотослитковый и золотовалютный. Отменены в 1930 г.- система обращения кредитных и бумажных денег (золото </w:t>
      </w:r>
      <w:proofErr w:type="gramStart"/>
      <w:r w:rsidRPr="00CD3E61">
        <w:rPr>
          <w:rFonts w:ascii="Arial Narrow" w:hAnsi="Arial Narrow" w:cs="Times New Roman"/>
          <w:sz w:val="10"/>
          <w:szCs w:val="10"/>
        </w:rPr>
        <w:t>вытеснено)</w:t>
      </w:r>
      <w:r w:rsidR="000442EA" w:rsidRPr="00CD3E61">
        <w:rPr>
          <w:rFonts w:ascii="Arial Narrow" w:hAnsi="Arial Narrow" w:cs="Times New Roman"/>
          <w:sz w:val="10"/>
          <w:szCs w:val="10"/>
        </w:rPr>
        <w:t xml:space="preserve"> </w:t>
      </w:r>
      <w:proofErr w:type="gramEnd"/>
      <w:r w:rsidRPr="00CD3E61">
        <w:rPr>
          <w:rStyle w:val="a5"/>
          <w:rFonts w:ascii="Arial Narrow" w:hAnsi="Arial Narrow"/>
          <w:b w:val="0"/>
          <w:sz w:val="10"/>
          <w:szCs w:val="10"/>
          <w:u w:val="single"/>
        </w:rPr>
        <w:t>Денежная система Российской Федерации</w:t>
      </w:r>
      <w:r w:rsidRPr="00CD3E61">
        <w:rPr>
          <w:rStyle w:val="apple-converted-space"/>
          <w:rFonts w:ascii="Arial Narrow" w:hAnsi="Arial Narrow"/>
          <w:sz w:val="10"/>
          <w:szCs w:val="10"/>
          <w:u w:val="single"/>
        </w:rPr>
        <w:t> </w:t>
      </w:r>
      <w:r w:rsidRPr="00CD3E61">
        <w:rPr>
          <w:rFonts w:ascii="Arial Narrow" w:hAnsi="Arial Narrow"/>
          <w:sz w:val="10"/>
          <w:szCs w:val="10"/>
          <w:u w:val="single"/>
        </w:rPr>
        <w:t>относится сегодня к денежной системе рыночного типа</w:t>
      </w:r>
      <w:r w:rsidRPr="00CD3E61">
        <w:rPr>
          <w:rFonts w:ascii="Arial Narrow" w:hAnsi="Arial Narrow"/>
          <w:sz w:val="10"/>
          <w:szCs w:val="10"/>
        </w:rPr>
        <w:t>. В Российской Федерации официальной денежной единицей (национальной валютой) является рубль. Официальное соотношение между рублем и золотом или другими ценными металлами не устанавливается. Исключительное право выпуска наличных денег, организации и изъятия их из обращения па территории нашей стра</w:t>
      </w:r>
      <w:r w:rsidRPr="00CD3E61">
        <w:rPr>
          <w:rFonts w:ascii="Arial Narrow" w:hAnsi="Arial Narrow"/>
          <w:sz w:val="10"/>
          <w:szCs w:val="10"/>
        </w:rPr>
        <w:softHyphen/>
        <w:t>ны принадлежит Центральному банку Российской Федерации (Банку России).</w:t>
      </w:r>
      <w:r w:rsidR="000442EA" w:rsidRPr="00CD3E61">
        <w:rPr>
          <w:rFonts w:ascii="Arial Narrow" w:hAnsi="Arial Narrow"/>
          <w:sz w:val="10"/>
          <w:szCs w:val="10"/>
        </w:rPr>
        <w:t xml:space="preserve"> </w:t>
      </w:r>
      <w:r w:rsidRPr="00CD3E61">
        <w:rPr>
          <w:rFonts w:ascii="Arial Narrow" w:hAnsi="Arial Narrow"/>
          <w:sz w:val="10"/>
          <w:szCs w:val="10"/>
          <w:u w:val="single"/>
        </w:rPr>
        <w:t>Банк России утверждает образцы банкнот и металлических монет, которые имеют законную платежную силу.</w:t>
      </w:r>
      <w:r w:rsidRPr="00CD3E61">
        <w:rPr>
          <w:rFonts w:ascii="Arial Narrow" w:hAnsi="Arial Narrow"/>
          <w:sz w:val="10"/>
          <w:szCs w:val="10"/>
        </w:rPr>
        <w:t xml:space="preserve"> Банковские билеты и металлические монеты являются безусловными обязательствами Банка России и обеспечиваются его активами. Они обязательны к приему по нарицательной стоимости на всей терри</w:t>
      </w:r>
      <w:r w:rsidRPr="00CD3E61">
        <w:rPr>
          <w:rFonts w:ascii="Arial Narrow" w:hAnsi="Arial Narrow"/>
          <w:sz w:val="10"/>
          <w:szCs w:val="10"/>
        </w:rPr>
        <w:softHyphen/>
        <w:t xml:space="preserve">тории России во все виды платежей, а также для зачисления на счета, вклады, аккредитивы и для </w:t>
      </w:r>
      <w:proofErr w:type="spellStart"/>
      <w:r w:rsidRPr="00CD3E61">
        <w:rPr>
          <w:rFonts w:ascii="Arial Narrow" w:hAnsi="Arial Narrow"/>
          <w:sz w:val="10"/>
          <w:szCs w:val="10"/>
        </w:rPr>
        <w:t>перевода</w:t>
      </w:r>
      <w:proofErr w:type="gramStart"/>
      <w:r w:rsidRPr="00CD3E61">
        <w:rPr>
          <w:rFonts w:ascii="Arial Narrow" w:hAnsi="Arial Narrow"/>
          <w:sz w:val="10"/>
          <w:szCs w:val="10"/>
          <w:u w:val="single"/>
        </w:rPr>
        <w:t>.П</w:t>
      </w:r>
      <w:proofErr w:type="gramEnd"/>
      <w:r w:rsidRPr="00CD3E61">
        <w:rPr>
          <w:rFonts w:ascii="Arial Narrow" w:hAnsi="Arial Narrow"/>
          <w:sz w:val="10"/>
          <w:szCs w:val="10"/>
          <w:u w:val="single"/>
        </w:rPr>
        <w:t>латежи</w:t>
      </w:r>
      <w:proofErr w:type="spellEnd"/>
      <w:r w:rsidRPr="00CD3E61">
        <w:rPr>
          <w:rFonts w:ascii="Arial Narrow" w:hAnsi="Arial Narrow"/>
          <w:sz w:val="10"/>
          <w:szCs w:val="10"/>
          <w:u w:val="single"/>
        </w:rPr>
        <w:t xml:space="preserve"> на территории России осуществляются в виде наличных и без</w:t>
      </w:r>
      <w:r w:rsidRPr="00CD3E61">
        <w:rPr>
          <w:rFonts w:ascii="Arial Narrow" w:hAnsi="Arial Narrow"/>
          <w:sz w:val="10"/>
          <w:szCs w:val="10"/>
          <w:u w:val="single"/>
        </w:rPr>
        <w:softHyphen/>
        <w:t>наличных расчетов</w:t>
      </w:r>
      <w:r w:rsidRPr="00CD3E61">
        <w:rPr>
          <w:rFonts w:ascii="Arial Narrow" w:hAnsi="Arial Narrow"/>
          <w:sz w:val="10"/>
          <w:szCs w:val="10"/>
        </w:rPr>
        <w:t>. Банк России утверждает образцы платежных документов, используемых для безналичных расчетов (платежные поручения, векселя, чеки)</w:t>
      </w:r>
      <w:proofErr w:type="gramStart"/>
      <w:r w:rsidRPr="00CD3E61">
        <w:rPr>
          <w:rFonts w:ascii="Arial Narrow" w:hAnsi="Arial Narrow"/>
          <w:sz w:val="10"/>
          <w:szCs w:val="10"/>
        </w:rPr>
        <w:t>.</w:t>
      </w:r>
      <w:r w:rsidRPr="00CD3E61">
        <w:rPr>
          <w:rFonts w:ascii="Arial Narrow" w:hAnsi="Arial Narrow"/>
          <w:sz w:val="10"/>
          <w:szCs w:val="10"/>
          <w:u w:val="single"/>
        </w:rPr>
        <w:t>Д</w:t>
      </w:r>
      <w:proofErr w:type="gramEnd"/>
      <w:r w:rsidRPr="00CD3E61">
        <w:rPr>
          <w:rFonts w:ascii="Arial Narrow" w:hAnsi="Arial Narrow"/>
          <w:sz w:val="10"/>
          <w:szCs w:val="10"/>
          <w:u w:val="single"/>
        </w:rPr>
        <w:t>ля осуществления эмиссионно-кассового регулирования</w:t>
      </w:r>
      <w:r w:rsidRPr="00CD3E61">
        <w:rPr>
          <w:rFonts w:ascii="Arial Narrow" w:hAnsi="Arial Narrow"/>
          <w:sz w:val="10"/>
          <w:szCs w:val="10"/>
        </w:rPr>
        <w:t>, кассового обслу</w:t>
      </w:r>
      <w:r w:rsidRPr="00CD3E61">
        <w:rPr>
          <w:rFonts w:ascii="Arial Narrow" w:hAnsi="Arial Narrow"/>
          <w:sz w:val="10"/>
          <w:szCs w:val="10"/>
        </w:rPr>
        <w:softHyphen/>
        <w:t>живания коммерческих банков и организаций в главных территориальных управ</w:t>
      </w:r>
      <w:r w:rsidRPr="00CD3E61">
        <w:rPr>
          <w:rFonts w:ascii="Arial Narrow" w:hAnsi="Arial Narrow"/>
          <w:sz w:val="10"/>
          <w:szCs w:val="10"/>
        </w:rPr>
        <w:softHyphen/>
        <w:t>лениях Банка России, расчетно-кассовых центрах имеются оборотные кассы по приему и выдаче наличных денег, а также резервные фонды денежных биле</w:t>
      </w:r>
      <w:r w:rsidRPr="00CD3E61">
        <w:rPr>
          <w:rFonts w:ascii="Arial Narrow" w:hAnsi="Arial Narrow"/>
          <w:sz w:val="10"/>
          <w:szCs w:val="10"/>
        </w:rPr>
        <w:softHyphen/>
        <w:t>тов и монет (запасы не выпущенных в обращение билетов и монет).</w:t>
      </w:r>
    </w:p>
    <w:p w:rsidR="00625C50" w:rsidRPr="00CD3E61" w:rsidRDefault="00625C50" w:rsidP="00CD3E61">
      <w:pPr>
        <w:pStyle w:val="a3"/>
        <w:jc w:val="both"/>
        <w:rPr>
          <w:rFonts w:ascii="Arial Narrow" w:hAnsi="Arial Narrow" w:cs="Times New Roman"/>
          <w:sz w:val="10"/>
          <w:szCs w:val="10"/>
        </w:rPr>
      </w:pPr>
    </w:p>
    <w:p w:rsidR="00625C50" w:rsidRPr="00CD3E61" w:rsidRDefault="00625C50"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7. Инфляция: сущность, причины, формы проявления, социально-экономические последствия. Особенности инфляции в современной России</w:t>
      </w:r>
    </w:p>
    <w:p w:rsidR="00625C50" w:rsidRPr="00CD3E61" w:rsidRDefault="00625C50" w:rsidP="00CD3E61">
      <w:pPr>
        <w:pStyle w:val="a3"/>
        <w:jc w:val="both"/>
        <w:rPr>
          <w:rFonts w:ascii="Arial Narrow" w:hAnsi="Arial Narrow" w:cs="Times New Roman"/>
          <w:sz w:val="10"/>
          <w:szCs w:val="10"/>
        </w:rPr>
      </w:pPr>
      <w:r w:rsidRPr="00CD3E61">
        <w:rPr>
          <w:rFonts w:ascii="Arial Narrow" w:hAnsi="Arial Narrow" w:cs="Times New Roman"/>
          <w:b/>
          <w:sz w:val="10"/>
          <w:szCs w:val="10"/>
          <w:u w:val="single"/>
        </w:rPr>
        <w:t>Инфляция – это обесценение денег</w:t>
      </w:r>
      <w:r w:rsidRPr="00CD3E61">
        <w:rPr>
          <w:rFonts w:ascii="Arial Narrow" w:hAnsi="Arial Narrow" w:cs="Times New Roman"/>
          <w:sz w:val="10"/>
          <w:szCs w:val="10"/>
        </w:rPr>
        <w:t xml:space="preserve">, проявляющееся в устойчивом повышении общего уровня </w:t>
      </w:r>
      <w:proofErr w:type="spellStart"/>
      <w:r w:rsidRPr="00CD3E61">
        <w:rPr>
          <w:rFonts w:ascii="Arial Narrow" w:hAnsi="Arial Narrow" w:cs="Times New Roman"/>
          <w:sz w:val="10"/>
          <w:szCs w:val="10"/>
        </w:rPr>
        <w:t>цен</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Ф</w:t>
      </w:r>
      <w:proofErr w:type="gramEnd"/>
      <w:r w:rsidRPr="00CD3E61">
        <w:rPr>
          <w:rFonts w:ascii="Arial Narrow" w:hAnsi="Arial Narrow" w:cs="Times New Roman"/>
          <w:b/>
          <w:sz w:val="10"/>
          <w:szCs w:val="10"/>
          <w:u w:val="single"/>
        </w:rPr>
        <w:t>ормы</w:t>
      </w:r>
      <w:proofErr w:type="spellEnd"/>
      <w:r w:rsidRPr="00CD3E61">
        <w:rPr>
          <w:rFonts w:ascii="Arial Narrow" w:hAnsi="Arial Narrow" w:cs="Times New Roman"/>
          <w:b/>
          <w:sz w:val="10"/>
          <w:szCs w:val="10"/>
          <w:u w:val="single"/>
        </w:rPr>
        <w:t xml:space="preserve"> проявления</w:t>
      </w:r>
      <w:r w:rsidRPr="00CD3E61">
        <w:rPr>
          <w:rFonts w:ascii="Arial Narrow" w:hAnsi="Arial Narrow" w:cs="Times New Roman"/>
          <w:sz w:val="10"/>
          <w:szCs w:val="10"/>
        </w:rPr>
        <w:t>:- общий рост цен</w:t>
      </w:r>
      <w:r w:rsidR="000442EA" w:rsidRPr="00CD3E61">
        <w:rPr>
          <w:rFonts w:ascii="Arial Narrow" w:hAnsi="Arial Narrow" w:cs="Times New Roman"/>
          <w:sz w:val="10"/>
          <w:szCs w:val="10"/>
        </w:rPr>
        <w:t>/</w:t>
      </w:r>
      <w:r w:rsidRPr="00CD3E61">
        <w:rPr>
          <w:rFonts w:ascii="Arial Narrow" w:hAnsi="Arial Narrow" w:cs="Times New Roman"/>
          <w:sz w:val="10"/>
          <w:szCs w:val="10"/>
        </w:rPr>
        <w:t>- снижение курса национальной валюты</w:t>
      </w:r>
      <w:r w:rsidR="000442EA" w:rsidRPr="00CD3E61">
        <w:rPr>
          <w:rFonts w:ascii="Arial Narrow" w:hAnsi="Arial Narrow" w:cs="Times New Roman"/>
          <w:sz w:val="10"/>
          <w:szCs w:val="10"/>
        </w:rPr>
        <w:t xml:space="preserve"> </w:t>
      </w:r>
      <w:r w:rsidRPr="00CD3E61">
        <w:rPr>
          <w:rFonts w:ascii="Arial Narrow" w:hAnsi="Arial Narrow" w:cs="Times New Roman"/>
          <w:b/>
          <w:sz w:val="10"/>
          <w:szCs w:val="10"/>
          <w:u w:val="single"/>
        </w:rPr>
        <w:t>Виды инфляции</w:t>
      </w:r>
      <w:r w:rsidRPr="00CD3E61">
        <w:rPr>
          <w:rFonts w:ascii="Arial Narrow" w:hAnsi="Arial Narrow" w:cs="Times New Roman"/>
          <w:sz w:val="10"/>
          <w:szCs w:val="10"/>
        </w:rPr>
        <w:t xml:space="preserve">:- ползучая (5-7%)- галопирующая (10-100%)- гиперинфляция (свыше 100%)- подавленная (скрытая) проявляется в товарном дефиците при относительно стабильном уровне цен, устанавливаемых </w:t>
      </w:r>
      <w:proofErr w:type="spellStart"/>
      <w:r w:rsidRPr="00CD3E61">
        <w:rPr>
          <w:rFonts w:ascii="Arial Narrow" w:hAnsi="Arial Narrow" w:cs="Times New Roman"/>
          <w:sz w:val="10"/>
          <w:szCs w:val="10"/>
        </w:rPr>
        <w:t>гос-вом</w:t>
      </w:r>
      <w:proofErr w:type="spellEnd"/>
      <w:r w:rsidRPr="00CD3E61">
        <w:rPr>
          <w:rFonts w:ascii="Arial Narrow" w:hAnsi="Arial Narrow" w:cs="Times New Roman"/>
          <w:sz w:val="10"/>
          <w:szCs w:val="10"/>
        </w:rPr>
        <w:t>.- открытая проявляется в росте цен.- инфляция спроса (рост денежной массы и неоправданного расширения денежного спроса).- инфляция издержек (рост производственных издержек – затраты на сырье, заработную плату, комплектующие, что и провоцирует взлет цен)</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С</w:t>
      </w:r>
      <w:proofErr w:type="gramEnd"/>
      <w:r w:rsidRPr="00CD3E61">
        <w:rPr>
          <w:rFonts w:ascii="Arial Narrow" w:hAnsi="Arial Narrow" w:cs="Times New Roman"/>
          <w:b/>
          <w:sz w:val="10"/>
          <w:szCs w:val="10"/>
          <w:u w:val="single"/>
        </w:rPr>
        <w:t xml:space="preserve">оциально экономические последствия инфляции </w:t>
      </w:r>
      <w:r w:rsidRPr="00CD3E61">
        <w:rPr>
          <w:rFonts w:ascii="Arial Narrow" w:hAnsi="Arial Narrow" w:cs="Times New Roman"/>
          <w:sz w:val="10"/>
          <w:szCs w:val="10"/>
        </w:rPr>
        <w:t xml:space="preserve">охватывают все аспекты ее воздействия на платежеспособный спрос, процесс производства, финансовую и кредитную системы, международные экономические отношения. </w:t>
      </w:r>
      <w:r w:rsidRPr="00CD3E61">
        <w:rPr>
          <w:rFonts w:ascii="Arial Narrow" w:hAnsi="Arial Narrow" w:cs="Times New Roman"/>
          <w:sz w:val="10"/>
          <w:szCs w:val="10"/>
          <w:u w:val="single"/>
        </w:rPr>
        <w:t>Инфляция выступает как фактор:</w:t>
      </w:r>
      <w:r w:rsidRPr="00CD3E61">
        <w:rPr>
          <w:rFonts w:ascii="Arial Narrow" w:hAnsi="Arial Narrow" w:cs="Times New Roman"/>
          <w:sz w:val="10"/>
          <w:szCs w:val="10"/>
        </w:rPr>
        <w:t xml:space="preserve">- перераспределение доходов между группами населения, сферами производства, регионами, государством и </w:t>
      </w:r>
      <w:proofErr w:type="spellStart"/>
      <w:r w:rsidRPr="00CD3E61">
        <w:rPr>
          <w:rFonts w:ascii="Arial Narrow" w:hAnsi="Arial Narrow" w:cs="Times New Roman"/>
          <w:sz w:val="10"/>
          <w:szCs w:val="10"/>
        </w:rPr>
        <w:t>т.д</w:t>
      </w:r>
      <w:proofErr w:type="spellEnd"/>
      <w:r w:rsidR="00CE560B" w:rsidRPr="00CD3E61">
        <w:rPr>
          <w:rFonts w:ascii="Arial Narrow" w:hAnsi="Arial Narrow" w:cs="Times New Roman"/>
          <w:sz w:val="10"/>
          <w:szCs w:val="10"/>
        </w:rPr>
        <w:t>;</w:t>
      </w:r>
      <w:r w:rsidRPr="00CD3E61">
        <w:rPr>
          <w:rFonts w:ascii="Arial Narrow" w:hAnsi="Arial Narrow" w:cs="Times New Roman"/>
          <w:sz w:val="10"/>
          <w:szCs w:val="10"/>
        </w:rPr>
        <w:t xml:space="preserve">.- обесценения денежных накоплений населения, </w:t>
      </w:r>
      <w:proofErr w:type="spellStart"/>
      <w:r w:rsidRPr="00CD3E61">
        <w:rPr>
          <w:rFonts w:ascii="Arial Narrow" w:hAnsi="Arial Narrow" w:cs="Times New Roman"/>
          <w:sz w:val="10"/>
          <w:szCs w:val="10"/>
        </w:rPr>
        <w:t>хоз</w:t>
      </w:r>
      <w:proofErr w:type="gramStart"/>
      <w:r w:rsidRPr="00CD3E61">
        <w:rPr>
          <w:rFonts w:ascii="Arial Narrow" w:hAnsi="Arial Narrow" w:cs="Times New Roman"/>
          <w:sz w:val="10"/>
          <w:szCs w:val="10"/>
        </w:rPr>
        <w:t>.с</w:t>
      </w:r>
      <w:proofErr w:type="gramEnd"/>
      <w:r w:rsidRPr="00CD3E61">
        <w:rPr>
          <w:rFonts w:ascii="Arial Narrow" w:hAnsi="Arial Narrow" w:cs="Times New Roman"/>
          <w:sz w:val="10"/>
          <w:szCs w:val="10"/>
        </w:rPr>
        <w:t>убъектов</w:t>
      </w:r>
      <w:proofErr w:type="spellEnd"/>
      <w:r w:rsidRPr="00CD3E61">
        <w:rPr>
          <w:rFonts w:ascii="Arial Narrow" w:hAnsi="Arial Narrow" w:cs="Times New Roman"/>
          <w:sz w:val="10"/>
          <w:szCs w:val="10"/>
        </w:rPr>
        <w:t xml:space="preserve">, средств </w:t>
      </w:r>
      <w:proofErr w:type="spellStart"/>
      <w:r w:rsidRPr="00CD3E61">
        <w:rPr>
          <w:rFonts w:ascii="Arial Narrow" w:hAnsi="Arial Narrow" w:cs="Times New Roman"/>
          <w:sz w:val="10"/>
          <w:szCs w:val="10"/>
        </w:rPr>
        <w:t>гос.бюджета</w:t>
      </w:r>
      <w:proofErr w:type="spellEnd"/>
      <w:r w:rsidR="00CE560B" w:rsidRPr="00CD3E61">
        <w:rPr>
          <w:rFonts w:ascii="Arial Narrow" w:hAnsi="Arial Narrow" w:cs="Times New Roman"/>
          <w:sz w:val="10"/>
          <w:szCs w:val="10"/>
        </w:rPr>
        <w:t>;</w:t>
      </w:r>
      <w:r w:rsidRPr="00CD3E61">
        <w:rPr>
          <w:rFonts w:ascii="Arial Narrow" w:hAnsi="Arial Narrow" w:cs="Times New Roman"/>
          <w:sz w:val="10"/>
          <w:szCs w:val="10"/>
        </w:rPr>
        <w:t>- снижение реальных денежных доходов населения</w:t>
      </w:r>
      <w:r w:rsidR="00CE560B" w:rsidRPr="00CD3E61">
        <w:rPr>
          <w:rFonts w:ascii="Arial Narrow" w:hAnsi="Arial Narrow" w:cs="Times New Roman"/>
          <w:sz w:val="10"/>
          <w:szCs w:val="10"/>
        </w:rPr>
        <w:t>;</w:t>
      </w:r>
      <w:r w:rsidRPr="00CD3E61">
        <w:rPr>
          <w:rFonts w:ascii="Arial Narrow" w:hAnsi="Arial Narrow" w:cs="Times New Roman"/>
          <w:sz w:val="10"/>
          <w:szCs w:val="10"/>
        </w:rPr>
        <w:t>- сокращения реального объема платежного спроса на предметы потребления, а значит и их производства- деформации структуры потребительского спроса</w:t>
      </w:r>
      <w:r w:rsidR="00CE560B" w:rsidRPr="00CD3E61">
        <w:rPr>
          <w:rFonts w:ascii="Arial Narrow" w:hAnsi="Arial Narrow" w:cs="Times New Roman"/>
          <w:sz w:val="10"/>
          <w:szCs w:val="10"/>
        </w:rPr>
        <w:t>;</w:t>
      </w:r>
      <w:r w:rsidRPr="00CD3E61">
        <w:rPr>
          <w:rFonts w:ascii="Arial Narrow" w:hAnsi="Arial Narrow" w:cs="Times New Roman"/>
          <w:sz w:val="10"/>
          <w:szCs w:val="10"/>
        </w:rPr>
        <w:t>- усугубления  неравномерности и непропорциональности развития различных отраслей экономии</w:t>
      </w:r>
      <w:r w:rsidR="00CE560B" w:rsidRPr="00CD3E61">
        <w:rPr>
          <w:rFonts w:ascii="Arial Narrow" w:hAnsi="Arial Narrow" w:cs="Times New Roman"/>
          <w:sz w:val="10"/>
          <w:szCs w:val="10"/>
        </w:rPr>
        <w:t>;</w:t>
      </w:r>
      <w:r w:rsidRPr="00CD3E61">
        <w:rPr>
          <w:rFonts w:ascii="Arial Narrow" w:hAnsi="Arial Narrow" w:cs="Times New Roman"/>
          <w:sz w:val="10"/>
          <w:szCs w:val="10"/>
        </w:rPr>
        <w:t xml:space="preserve">- </w:t>
      </w:r>
      <w:proofErr w:type="gramStart"/>
      <w:r w:rsidRPr="00CD3E61">
        <w:rPr>
          <w:rFonts w:ascii="Arial Narrow" w:hAnsi="Arial Narrow" w:cs="Times New Roman"/>
          <w:sz w:val="10"/>
          <w:szCs w:val="10"/>
        </w:rPr>
        <w:t>ухудшения инвестиционного климата в стране</w:t>
      </w:r>
      <w:r w:rsidR="00CE560B" w:rsidRPr="00CD3E61">
        <w:rPr>
          <w:rFonts w:ascii="Arial Narrow" w:hAnsi="Arial Narrow" w:cs="Times New Roman"/>
          <w:sz w:val="10"/>
          <w:szCs w:val="10"/>
        </w:rPr>
        <w:t>;</w:t>
      </w:r>
      <w:r w:rsidRPr="00CD3E61">
        <w:rPr>
          <w:rFonts w:ascii="Arial Narrow" w:hAnsi="Arial Narrow" w:cs="Times New Roman"/>
          <w:sz w:val="10"/>
          <w:szCs w:val="10"/>
        </w:rPr>
        <w:t>- отвлечения капиталов из сферы производства в сферу обращения, усиления спекуляции</w:t>
      </w:r>
      <w:r w:rsidR="00CE560B" w:rsidRPr="00CD3E61">
        <w:rPr>
          <w:rFonts w:ascii="Arial Narrow" w:hAnsi="Arial Narrow" w:cs="Times New Roman"/>
          <w:sz w:val="10"/>
          <w:szCs w:val="10"/>
        </w:rPr>
        <w:t>;</w:t>
      </w:r>
      <w:r w:rsidRPr="00CD3E61">
        <w:rPr>
          <w:rFonts w:ascii="Arial Narrow" w:hAnsi="Arial Narrow" w:cs="Times New Roman"/>
          <w:sz w:val="10"/>
          <w:szCs w:val="10"/>
        </w:rPr>
        <w:t>- обесценения амортизационных фондов предприятия, что затрудняет процесс расширения и обновления основного капитала</w:t>
      </w:r>
      <w:r w:rsidR="00CE560B" w:rsidRPr="00CD3E61">
        <w:rPr>
          <w:rFonts w:ascii="Arial Narrow" w:hAnsi="Arial Narrow" w:cs="Times New Roman"/>
          <w:sz w:val="10"/>
          <w:szCs w:val="10"/>
        </w:rPr>
        <w:t>;</w:t>
      </w:r>
      <w:r w:rsidRPr="00CD3E61">
        <w:rPr>
          <w:rFonts w:ascii="Arial Narrow" w:hAnsi="Arial Narrow" w:cs="Times New Roman"/>
          <w:sz w:val="10"/>
          <w:szCs w:val="10"/>
        </w:rPr>
        <w:t>- снижения покупательной способности национальной валюты и искажения ее реального курса по отношению к иностранным валютам</w:t>
      </w:r>
      <w:r w:rsidR="00CE560B" w:rsidRPr="00CD3E61">
        <w:rPr>
          <w:rFonts w:ascii="Arial Narrow" w:hAnsi="Arial Narrow" w:cs="Times New Roman"/>
          <w:sz w:val="10"/>
          <w:szCs w:val="10"/>
        </w:rPr>
        <w:t>;</w:t>
      </w:r>
      <w:r w:rsidRPr="00CD3E61">
        <w:rPr>
          <w:rFonts w:ascii="Arial Narrow" w:hAnsi="Arial Narrow" w:cs="Times New Roman"/>
          <w:sz w:val="10"/>
          <w:szCs w:val="10"/>
        </w:rPr>
        <w:t>- увеличения оттока капитала из страны</w:t>
      </w:r>
      <w:r w:rsidR="00CE560B" w:rsidRPr="00CD3E61">
        <w:rPr>
          <w:rFonts w:ascii="Arial Narrow" w:hAnsi="Arial Narrow" w:cs="Times New Roman"/>
          <w:sz w:val="10"/>
          <w:szCs w:val="10"/>
        </w:rPr>
        <w:t>;</w:t>
      </w:r>
      <w:r w:rsidRPr="00CD3E61">
        <w:rPr>
          <w:rFonts w:ascii="Arial Narrow" w:hAnsi="Arial Narrow" w:cs="Times New Roman"/>
          <w:sz w:val="10"/>
          <w:szCs w:val="10"/>
        </w:rPr>
        <w:t>- обострения социальных и экономических противоречий</w:t>
      </w:r>
      <w:r w:rsidR="00CE560B" w:rsidRPr="00CD3E61">
        <w:rPr>
          <w:rFonts w:ascii="Arial Narrow" w:hAnsi="Arial Narrow" w:cs="Times New Roman"/>
          <w:b/>
          <w:sz w:val="10"/>
          <w:szCs w:val="10"/>
        </w:rPr>
        <w:t>.</w:t>
      </w:r>
      <w:proofErr w:type="gramEnd"/>
      <w:r w:rsidR="00CE560B" w:rsidRPr="00CD3E61">
        <w:rPr>
          <w:rFonts w:ascii="Arial Narrow" w:hAnsi="Arial Narrow" w:cs="Times New Roman"/>
          <w:b/>
          <w:sz w:val="10"/>
          <w:szCs w:val="10"/>
        </w:rPr>
        <w:t xml:space="preserve"> </w:t>
      </w:r>
      <w:r w:rsidRPr="00CD3E61">
        <w:rPr>
          <w:rFonts w:ascii="Arial Narrow" w:hAnsi="Arial Narrow" w:cs="Times New Roman"/>
          <w:b/>
          <w:sz w:val="10"/>
          <w:szCs w:val="10"/>
        </w:rPr>
        <w:t>Причины инфляции:</w:t>
      </w:r>
      <w:r w:rsidRPr="00CD3E61">
        <w:rPr>
          <w:rFonts w:ascii="Arial Narrow" w:hAnsi="Arial Narrow" w:cs="Times New Roman"/>
          <w:sz w:val="10"/>
          <w:szCs w:val="10"/>
        </w:rPr>
        <w:t>- денежные (монетарные) факторы, вызывающие нарушение закона денежного оборота, т.е. выпуск денег сверх потребностей в них товарооборота</w:t>
      </w:r>
      <w:proofErr w:type="gramStart"/>
      <w:r w:rsidRPr="00CD3E61">
        <w:rPr>
          <w:rFonts w:ascii="Arial Narrow" w:hAnsi="Arial Narrow" w:cs="Times New Roman"/>
          <w:sz w:val="10"/>
          <w:szCs w:val="10"/>
        </w:rPr>
        <w:t>.</w:t>
      </w:r>
      <w:r w:rsidR="00CE560B" w:rsidRPr="00CD3E61">
        <w:rPr>
          <w:rFonts w:ascii="Arial Narrow" w:hAnsi="Arial Narrow" w:cs="Times New Roman"/>
          <w:sz w:val="10"/>
          <w:szCs w:val="10"/>
        </w:rPr>
        <w:t xml:space="preserve">; </w:t>
      </w:r>
      <w:r w:rsidRPr="00CD3E61">
        <w:rPr>
          <w:rFonts w:ascii="Arial Narrow" w:hAnsi="Arial Narrow" w:cs="Times New Roman"/>
          <w:sz w:val="10"/>
          <w:szCs w:val="10"/>
        </w:rPr>
        <w:t xml:space="preserve">- </w:t>
      </w:r>
      <w:proofErr w:type="spellStart"/>
      <w:proofErr w:type="gramEnd"/>
      <w:r w:rsidRPr="00CD3E61">
        <w:rPr>
          <w:rFonts w:ascii="Arial Narrow" w:hAnsi="Arial Narrow" w:cs="Times New Roman"/>
          <w:sz w:val="10"/>
          <w:szCs w:val="10"/>
        </w:rPr>
        <w:t>неденежные</w:t>
      </w:r>
      <w:proofErr w:type="spellEnd"/>
      <w:r w:rsidRPr="00CD3E61">
        <w:rPr>
          <w:rFonts w:ascii="Arial Narrow" w:hAnsi="Arial Narrow" w:cs="Times New Roman"/>
          <w:sz w:val="10"/>
          <w:szCs w:val="10"/>
        </w:rPr>
        <w:t xml:space="preserve"> факторы, обуславливающие рост издержек </w:t>
      </w:r>
      <w:r w:rsidRPr="00CD3E61">
        <w:rPr>
          <w:rFonts w:ascii="Arial Narrow" w:hAnsi="Arial Narrow" w:cs="Times New Roman"/>
          <w:sz w:val="10"/>
          <w:szCs w:val="10"/>
        </w:rPr>
        <w:lastRenderedPageBreak/>
        <w:t>производства.</w:t>
      </w:r>
      <w:r w:rsidR="00CE560B" w:rsidRPr="00CD3E61">
        <w:rPr>
          <w:rFonts w:ascii="Arial Narrow" w:hAnsi="Arial Narrow" w:cs="Times New Roman"/>
          <w:sz w:val="10"/>
          <w:szCs w:val="10"/>
        </w:rPr>
        <w:t xml:space="preserve"> </w:t>
      </w:r>
      <w:r w:rsidRPr="00CD3E61">
        <w:rPr>
          <w:rFonts w:ascii="Arial Narrow" w:hAnsi="Arial Narrow" w:cs="Times New Roman"/>
          <w:b/>
          <w:sz w:val="10"/>
          <w:szCs w:val="10"/>
          <w:u w:val="single"/>
        </w:rPr>
        <w:t xml:space="preserve">Методы регулирования инфляции </w:t>
      </w:r>
      <w:r w:rsidRPr="00CD3E61">
        <w:rPr>
          <w:rFonts w:ascii="Arial Narrow" w:hAnsi="Arial Narrow" w:cs="Times New Roman"/>
          <w:sz w:val="10"/>
          <w:szCs w:val="10"/>
        </w:rPr>
        <w:t xml:space="preserve">– денежные реформы – </w:t>
      </w:r>
      <w:proofErr w:type="spellStart"/>
      <w:r w:rsidRPr="00CD3E61">
        <w:rPr>
          <w:rFonts w:ascii="Arial Narrow" w:hAnsi="Arial Narrow" w:cs="Times New Roman"/>
          <w:sz w:val="10"/>
          <w:szCs w:val="10"/>
        </w:rPr>
        <w:t>нулификация</w:t>
      </w:r>
      <w:proofErr w:type="spellEnd"/>
      <w:r w:rsidRPr="00CD3E61">
        <w:rPr>
          <w:rFonts w:ascii="Arial Narrow" w:hAnsi="Arial Narrow" w:cs="Times New Roman"/>
          <w:sz w:val="10"/>
          <w:szCs w:val="10"/>
        </w:rPr>
        <w:t xml:space="preserve"> (выпуск новых денег), деноминация (зачеркивание нулей), девальвация (снижение национальной валюты </w:t>
      </w:r>
      <w:proofErr w:type="gramStart"/>
      <w:r w:rsidRPr="00CD3E61">
        <w:rPr>
          <w:rFonts w:ascii="Arial Narrow" w:hAnsi="Arial Narrow" w:cs="Times New Roman"/>
          <w:sz w:val="10"/>
          <w:szCs w:val="10"/>
        </w:rPr>
        <w:t>к</w:t>
      </w:r>
      <w:proofErr w:type="gramEnd"/>
      <w:r w:rsidRPr="00CD3E61">
        <w:rPr>
          <w:rFonts w:ascii="Arial Narrow" w:hAnsi="Arial Narrow" w:cs="Times New Roman"/>
          <w:sz w:val="10"/>
          <w:szCs w:val="10"/>
        </w:rPr>
        <w:t xml:space="preserve"> иностранной), ревальвация (повышение национальной валюты по отношению к иностранной).</w:t>
      </w:r>
    </w:p>
    <w:p w:rsidR="00625C50" w:rsidRPr="00CD3E61" w:rsidRDefault="00625C50" w:rsidP="00CD3E61">
      <w:pPr>
        <w:pStyle w:val="a3"/>
        <w:jc w:val="both"/>
        <w:rPr>
          <w:rFonts w:ascii="Arial Narrow" w:hAnsi="Arial Narrow" w:cs="Times New Roman"/>
          <w:sz w:val="10"/>
          <w:szCs w:val="10"/>
        </w:rPr>
      </w:pPr>
    </w:p>
    <w:p w:rsidR="00625C50" w:rsidRPr="00CD3E61" w:rsidRDefault="00625C50"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8. Необходимость и сущность кредита. Структура кредита. Особенности развития кредитных отношений в современных условиях.</w:t>
      </w:r>
    </w:p>
    <w:p w:rsidR="00625C50" w:rsidRPr="00CD3E61" w:rsidRDefault="00625C50" w:rsidP="00CD3E61">
      <w:pPr>
        <w:pStyle w:val="a3"/>
        <w:jc w:val="both"/>
        <w:rPr>
          <w:rFonts w:ascii="Arial Narrow" w:hAnsi="Arial Narrow" w:cs="Times New Roman"/>
          <w:b/>
          <w:sz w:val="10"/>
          <w:szCs w:val="10"/>
          <w:u w:val="single"/>
        </w:rPr>
      </w:pPr>
      <w:r w:rsidRPr="00CD3E61">
        <w:rPr>
          <w:rFonts w:ascii="Arial Narrow" w:hAnsi="Arial Narrow" w:cs="Times New Roman"/>
          <w:b/>
          <w:sz w:val="10"/>
          <w:szCs w:val="10"/>
          <w:u w:val="single"/>
        </w:rPr>
        <w:t>Факторы необходимости кредита:</w:t>
      </w:r>
      <w:r w:rsidRPr="00CD3E61">
        <w:rPr>
          <w:rFonts w:ascii="Arial Narrow" w:hAnsi="Arial Narrow" w:cs="Times New Roman"/>
          <w:sz w:val="10"/>
          <w:szCs w:val="10"/>
        </w:rPr>
        <w:t>- наличие временно свободных денежных средств</w:t>
      </w:r>
      <w:r w:rsidR="00CE560B" w:rsidRPr="00CD3E61">
        <w:rPr>
          <w:rFonts w:ascii="Arial Narrow" w:hAnsi="Arial Narrow" w:cs="Times New Roman"/>
          <w:sz w:val="10"/>
          <w:szCs w:val="10"/>
        </w:rPr>
        <w:t>;</w:t>
      </w:r>
      <w:r w:rsidRPr="00CD3E61">
        <w:rPr>
          <w:rFonts w:ascii="Arial Narrow" w:hAnsi="Arial Narrow" w:cs="Times New Roman"/>
          <w:sz w:val="10"/>
          <w:szCs w:val="10"/>
        </w:rPr>
        <w:t>- потребность в дополнительных ресурсах</w:t>
      </w:r>
      <w:r w:rsidR="00CE560B" w:rsidRPr="00CD3E61">
        <w:rPr>
          <w:rFonts w:ascii="Arial Narrow" w:hAnsi="Arial Narrow" w:cs="Times New Roman"/>
          <w:b/>
          <w:sz w:val="10"/>
          <w:szCs w:val="10"/>
          <w:u w:val="single"/>
        </w:rPr>
        <w:t xml:space="preserve">. </w:t>
      </w:r>
      <w:r w:rsidRPr="00CD3E61">
        <w:rPr>
          <w:rFonts w:ascii="Arial Narrow" w:hAnsi="Arial Narrow" w:cs="Times New Roman"/>
          <w:b/>
          <w:sz w:val="10"/>
          <w:szCs w:val="10"/>
          <w:u w:val="single"/>
        </w:rPr>
        <w:t>Функции кредита</w:t>
      </w:r>
      <w:r w:rsidRPr="00CD3E61">
        <w:rPr>
          <w:rFonts w:ascii="Arial Narrow" w:hAnsi="Arial Narrow" w:cs="Times New Roman"/>
          <w:sz w:val="10"/>
          <w:szCs w:val="10"/>
        </w:rPr>
        <w:t xml:space="preserve"> – </w:t>
      </w:r>
      <w:proofErr w:type="gramStart"/>
      <w:r w:rsidRPr="00CD3E61">
        <w:rPr>
          <w:rFonts w:ascii="Arial Narrow" w:hAnsi="Arial Narrow" w:cs="Times New Roman"/>
          <w:sz w:val="10"/>
          <w:szCs w:val="10"/>
        </w:rPr>
        <w:t>парораспределительная</w:t>
      </w:r>
      <w:proofErr w:type="gramEnd"/>
      <w:r w:rsidRPr="00CD3E61">
        <w:rPr>
          <w:rFonts w:ascii="Arial Narrow" w:hAnsi="Arial Narrow" w:cs="Times New Roman"/>
          <w:sz w:val="10"/>
          <w:szCs w:val="10"/>
        </w:rPr>
        <w:t xml:space="preserve"> и создания кредитных денег.</w:t>
      </w:r>
      <w:r w:rsidR="00CE560B" w:rsidRPr="00CD3E61">
        <w:rPr>
          <w:rFonts w:ascii="Arial Narrow" w:hAnsi="Arial Narrow" w:cs="Times New Roman"/>
          <w:b/>
          <w:sz w:val="10"/>
          <w:szCs w:val="10"/>
          <w:u w:val="single"/>
        </w:rPr>
        <w:t xml:space="preserve"> </w:t>
      </w:r>
      <w:r w:rsidRPr="00CD3E61">
        <w:rPr>
          <w:rFonts w:ascii="Arial Narrow" w:hAnsi="Arial Narrow" w:cs="Times New Roman"/>
          <w:sz w:val="10"/>
          <w:szCs w:val="10"/>
        </w:rPr>
        <w:t>Кредит представляет собой форму движения ссудного капитала, т.е. денежного капитала, предоставляемого в ссуду. Необходимость и возможность кредита обусловлена закономерностями кругооборота и оборота капитала, в процессе воспроизводства: на одних участках высвобождаются временно свободные средства, которые выступают как источник  кредита, на других возникает потребность в них.</w:t>
      </w:r>
      <w:r w:rsidR="00CE560B" w:rsidRPr="00CD3E61">
        <w:rPr>
          <w:rFonts w:ascii="Arial Narrow" w:hAnsi="Arial Narrow" w:cs="Times New Roman"/>
          <w:b/>
          <w:sz w:val="10"/>
          <w:szCs w:val="10"/>
          <w:u w:val="single"/>
        </w:rPr>
        <w:t xml:space="preserve"> </w:t>
      </w:r>
      <w:r w:rsidRPr="00CD3E61">
        <w:rPr>
          <w:rFonts w:ascii="Arial Narrow" w:hAnsi="Arial Narrow" w:cs="Times New Roman"/>
          <w:sz w:val="10"/>
          <w:szCs w:val="10"/>
        </w:rPr>
        <w:t>Прежде всего, в рыночной экономике с помощью кредита облегчается и становится реальным процесс перелива капитала из одних отраслей в другие. Ссудный капитал перераспределяется между отраслями с учетом рыночной конъюнктуры в те сферы, которые обеспечивают получение более высокой прибыли или являются приоритетными с точки зрения общенациональных интересов России.</w:t>
      </w:r>
      <w:r w:rsidR="00CE560B" w:rsidRPr="00CD3E61">
        <w:rPr>
          <w:rFonts w:ascii="Arial Narrow" w:hAnsi="Arial Narrow" w:cs="Times New Roman"/>
          <w:b/>
          <w:sz w:val="10"/>
          <w:szCs w:val="10"/>
          <w:u w:val="single"/>
        </w:rPr>
        <w:t xml:space="preserve"> </w:t>
      </w:r>
      <w:r w:rsidRPr="00CD3E61">
        <w:rPr>
          <w:rFonts w:ascii="Arial Narrow" w:hAnsi="Arial Narrow" w:cs="Times New Roman"/>
          <w:sz w:val="10"/>
          <w:szCs w:val="10"/>
          <w:u w:val="single"/>
        </w:rPr>
        <w:t>Кредит основной источник удовлетворения огромного спроса на денежные ресурсы.</w:t>
      </w:r>
      <w:r w:rsidR="00CE560B" w:rsidRPr="00CD3E61">
        <w:rPr>
          <w:rFonts w:ascii="Arial Narrow" w:hAnsi="Arial Narrow" w:cs="Times New Roman"/>
          <w:b/>
          <w:sz w:val="10"/>
          <w:szCs w:val="10"/>
          <w:u w:val="single"/>
        </w:rPr>
        <w:t xml:space="preserve"> </w:t>
      </w:r>
      <w:r w:rsidRPr="00CD3E61">
        <w:rPr>
          <w:rFonts w:ascii="Arial Narrow" w:hAnsi="Arial Narrow" w:cs="Times New Roman"/>
          <w:b/>
          <w:sz w:val="10"/>
          <w:szCs w:val="10"/>
          <w:u w:val="single"/>
        </w:rPr>
        <w:t>Кредит необходим</w:t>
      </w:r>
      <w:r w:rsidRPr="00CD3E61">
        <w:rPr>
          <w:rFonts w:ascii="Arial Narrow" w:hAnsi="Arial Narrow" w:cs="Times New Roman"/>
          <w:sz w:val="10"/>
          <w:szCs w:val="10"/>
        </w:rPr>
        <w:t xml:space="preserve"> для поддержания непрерывности кругооборота фондов действующих предприятий, обслуживания процесса реализации произведенных товаров, что особенно важно на этапе становления рыночных отношений.</w:t>
      </w:r>
      <w:r w:rsidR="00CE560B" w:rsidRPr="00CD3E61">
        <w:rPr>
          <w:rFonts w:ascii="Arial Narrow" w:hAnsi="Arial Narrow" w:cs="Times New Roman"/>
          <w:b/>
          <w:sz w:val="10"/>
          <w:szCs w:val="10"/>
          <w:u w:val="single"/>
        </w:rPr>
        <w:t xml:space="preserve"> </w:t>
      </w:r>
      <w:r w:rsidRPr="00CD3E61">
        <w:rPr>
          <w:rFonts w:ascii="Arial Narrow" w:hAnsi="Arial Narrow" w:cs="Times New Roman"/>
          <w:b/>
          <w:sz w:val="10"/>
          <w:szCs w:val="10"/>
        </w:rPr>
        <w:t>Кредитор</w:t>
      </w:r>
      <w:r w:rsidRPr="00CD3E61">
        <w:rPr>
          <w:rFonts w:ascii="Arial Narrow" w:hAnsi="Arial Narrow" w:cs="Times New Roman"/>
          <w:sz w:val="10"/>
          <w:szCs w:val="10"/>
        </w:rPr>
        <w:t xml:space="preserve"> - сторона кредитных отношений, предоставляющая ссуду. Кредиторами могут стать субъекты, выдающие ссуду, т. е. реально предоставляющие нечто во временное пользование. Для этого чтобы выдать ссуду, кредитору необходимо располагать определенными средствами. Их источниками могут стать как собственные накопления, так и ресурсы, позаимствованные у других субъектов воспроизводственного процесса. В современном хозяйстве банк-кредитор может предоставить ссуду не только за счет своих собственных ресурсов, но и за счет привлеченных средств, хранящихся на его счетах, а также мобилизованных посредством размещения акций и облигаций.</w:t>
      </w:r>
      <w:r w:rsidR="00CE560B" w:rsidRPr="00CD3E61">
        <w:rPr>
          <w:rFonts w:ascii="Arial Narrow" w:hAnsi="Arial Narrow" w:cs="Times New Roman"/>
          <w:b/>
          <w:sz w:val="10"/>
          <w:szCs w:val="10"/>
          <w:u w:val="single"/>
        </w:rPr>
        <w:t xml:space="preserve"> </w:t>
      </w:r>
      <w:r w:rsidRPr="00CD3E61">
        <w:rPr>
          <w:rFonts w:ascii="Arial Narrow" w:hAnsi="Arial Narrow" w:cs="Times New Roman"/>
          <w:b/>
          <w:sz w:val="10"/>
          <w:szCs w:val="10"/>
        </w:rPr>
        <w:t>Заемщик</w:t>
      </w:r>
      <w:r w:rsidRPr="00CD3E61">
        <w:rPr>
          <w:rFonts w:ascii="Arial Narrow" w:hAnsi="Arial Narrow" w:cs="Times New Roman"/>
          <w:sz w:val="10"/>
          <w:szCs w:val="10"/>
        </w:rPr>
        <w:t xml:space="preserve"> — сторона кредитных отношений, получающая кредит и обязанная возвратить полученную ссуду. В условиях перехода России к рынку роль и значение кредитных отношений возрастают. Развитие рыночных отношений предполагает максимальное сокращение централизованного перераспределения денежных ресурсов и переход преимущественно к горизонтальному их движению на финансовом рынке. Изменяется роль кредитных институтов в управлении народным хозяйством, повышается роль кредита в системе экономических отношений.</w:t>
      </w:r>
    </w:p>
    <w:p w:rsidR="00E9200F" w:rsidRPr="00CD3E61" w:rsidRDefault="00E9200F" w:rsidP="00CD3E61">
      <w:pPr>
        <w:pStyle w:val="a3"/>
        <w:jc w:val="both"/>
        <w:rPr>
          <w:rFonts w:ascii="Arial Narrow" w:hAnsi="Arial Narrow" w:cs="Times New Roman"/>
          <w:sz w:val="10"/>
          <w:szCs w:val="10"/>
        </w:rPr>
      </w:pPr>
    </w:p>
    <w:p w:rsidR="00E9200F" w:rsidRPr="00CD3E61" w:rsidRDefault="00E9200F"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 xml:space="preserve">9. Формы и виды кредита. </w:t>
      </w:r>
      <w:r w:rsidRPr="00CD3E61">
        <w:rPr>
          <w:rFonts w:ascii="Arial Narrow" w:hAnsi="Arial Narrow" w:cs="Times New Roman"/>
          <w:b/>
          <w:sz w:val="10"/>
          <w:szCs w:val="10"/>
          <w:shd w:val="clear" w:color="auto" w:fill="FFFFFF" w:themeFill="background1"/>
        </w:rPr>
        <w:t>Современные проблемы и тенденции развития.</w:t>
      </w:r>
    </w:p>
    <w:p w:rsidR="00E9200F" w:rsidRPr="00CD3E61" w:rsidRDefault="00E9200F" w:rsidP="00CD3E61">
      <w:pPr>
        <w:pStyle w:val="a3"/>
        <w:jc w:val="both"/>
        <w:rPr>
          <w:rFonts w:ascii="Arial Narrow" w:hAnsi="Arial Narrow" w:cs="Times New Roman"/>
          <w:sz w:val="10"/>
          <w:szCs w:val="10"/>
        </w:rPr>
      </w:pPr>
      <w:r w:rsidRPr="00CD3E61">
        <w:rPr>
          <w:rFonts w:ascii="Arial Narrow" w:hAnsi="Arial Narrow" w:cs="Times New Roman"/>
          <w:b/>
          <w:sz w:val="10"/>
          <w:szCs w:val="10"/>
          <w:u w:val="single"/>
        </w:rPr>
        <w:t>Форма кредита</w:t>
      </w:r>
      <w:r w:rsidRPr="00CD3E61">
        <w:rPr>
          <w:rFonts w:ascii="Arial Narrow" w:hAnsi="Arial Narrow" w:cs="Times New Roman"/>
          <w:sz w:val="10"/>
          <w:szCs w:val="10"/>
        </w:rPr>
        <w:t xml:space="preserve"> – это его характеристика по организационно-экономическим признакам, используемая для </w:t>
      </w:r>
      <w:r w:rsidRPr="00CD3E61">
        <w:rPr>
          <w:rFonts w:ascii="Arial Narrow" w:hAnsi="Arial Narrow" w:cs="Times New Roman"/>
          <w:b/>
          <w:i/>
          <w:sz w:val="10"/>
          <w:szCs w:val="10"/>
        </w:rPr>
        <w:t>классификации кредитов</w:t>
      </w:r>
      <w:r w:rsidRPr="00CD3E61">
        <w:rPr>
          <w:rFonts w:ascii="Arial Narrow" w:hAnsi="Arial Narrow" w:cs="Times New Roman"/>
          <w:sz w:val="10"/>
          <w:szCs w:val="10"/>
        </w:rPr>
        <w:t xml:space="preserve">:- </w:t>
      </w:r>
      <w:r w:rsidRPr="00CD3E61">
        <w:rPr>
          <w:rFonts w:ascii="Arial Narrow" w:hAnsi="Arial Narrow" w:cs="Times New Roman"/>
          <w:b/>
          <w:sz w:val="10"/>
          <w:szCs w:val="10"/>
        </w:rPr>
        <w:t>коммерческий кредит</w:t>
      </w:r>
      <w:r w:rsidRPr="00CD3E61">
        <w:rPr>
          <w:rFonts w:ascii="Arial Narrow" w:hAnsi="Arial Narrow" w:cs="Times New Roman"/>
          <w:sz w:val="10"/>
          <w:szCs w:val="10"/>
        </w:rPr>
        <w:t xml:space="preserve"> – предоставляемый предприятиями друг другу при продаже товаров в виде отсрочки уплаты денег за проданные товаров.</w:t>
      </w:r>
      <w:r w:rsidR="00CE560B" w:rsidRPr="00CD3E61">
        <w:rPr>
          <w:rFonts w:ascii="Arial Narrow" w:hAnsi="Arial Narrow" w:cs="Times New Roman"/>
          <w:sz w:val="10"/>
          <w:szCs w:val="10"/>
        </w:rPr>
        <w:t>;</w:t>
      </w:r>
      <w:r w:rsidRPr="00CD3E61">
        <w:rPr>
          <w:rFonts w:ascii="Arial Narrow" w:hAnsi="Arial Narrow" w:cs="Times New Roman"/>
          <w:sz w:val="10"/>
          <w:szCs w:val="10"/>
        </w:rPr>
        <w:t xml:space="preserve">- </w:t>
      </w:r>
      <w:r w:rsidRPr="00CD3E61">
        <w:rPr>
          <w:rFonts w:ascii="Arial Narrow" w:hAnsi="Arial Narrow" w:cs="Times New Roman"/>
          <w:b/>
          <w:sz w:val="10"/>
          <w:szCs w:val="10"/>
        </w:rPr>
        <w:t>банковский кредит</w:t>
      </w:r>
      <w:r w:rsidRPr="00CD3E61">
        <w:rPr>
          <w:rFonts w:ascii="Arial Narrow" w:hAnsi="Arial Narrow" w:cs="Times New Roman"/>
          <w:sz w:val="10"/>
          <w:szCs w:val="10"/>
        </w:rPr>
        <w:t xml:space="preserve"> – предоставляемый и банками своим клиентам в виде денежных ссуд</w:t>
      </w:r>
      <w:proofErr w:type="gramStart"/>
      <w:r w:rsidRPr="00CD3E61">
        <w:rPr>
          <w:rFonts w:ascii="Arial Narrow" w:hAnsi="Arial Narrow" w:cs="Times New Roman"/>
          <w:sz w:val="10"/>
          <w:szCs w:val="10"/>
        </w:rPr>
        <w:t>.</w:t>
      </w:r>
      <w:proofErr w:type="gramEnd"/>
      <w:r w:rsidR="00CE560B" w:rsidRPr="00CD3E61">
        <w:rPr>
          <w:rFonts w:ascii="Arial Narrow" w:hAnsi="Arial Narrow" w:cs="Times New Roman"/>
          <w:sz w:val="10"/>
          <w:szCs w:val="10"/>
        </w:rPr>
        <w:t xml:space="preserve"> </w:t>
      </w:r>
      <w:r w:rsidRPr="00CD3E61">
        <w:rPr>
          <w:rFonts w:ascii="Arial Narrow" w:hAnsi="Arial Narrow" w:cs="Times New Roman"/>
          <w:sz w:val="10"/>
          <w:szCs w:val="10"/>
        </w:rPr>
        <w:t xml:space="preserve">- </w:t>
      </w:r>
      <w:proofErr w:type="gramStart"/>
      <w:r w:rsidRPr="00CD3E61">
        <w:rPr>
          <w:rFonts w:ascii="Arial Narrow" w:hAnsi="Arial Narrow" w:cs="Times New Roman"/>
          <w:b/>
          <w:sz w:val="10"/>
          <w:szCs w:val="10"/>
        </w:rPr>
        <w:t>п</w:t>
      </w:r>
      <w:proofErr w:type="gramEnd"/>
      <w:r w:rsidRPr="00CD3E61">
        <w:rPr>
          <w:rFonts w:ascii="Arial Narrow" w:hAnsi="Arial Narrow" w:cs="Times New Roman"/>
          <w:b/>
          <w:sz w:val="10"/>
          <w:szCs w:val="10"/>
        </w:rPr>
        <w:t>отребительский кредит</w:t>
      </w:r>
      <w:r w:rsidRPr="00CD3E61">
        <w:rPr>
          <w:rFonts w:ascii="Arial Narrow" w:hAnsi="Arial Narrow" w:cs="Times New Roman"/>
          <w:sz w:val="10"/>
          <w:szCs w:val="10"/>
        </w:rPr>
        <w:t xml:space="preserve"> – кредит, предоставляемый торговыми организациями в виде отсрочки платежа за товары лицам, купившим эти товары для потребления</w:t>
      </w:r>
      <w:r w:rsidR="00CE560B" w:rsidRPr="00CD3E61">
        <w:rPr>
          <w:rFonts w:ascii="Arial Narrow" w:hAnsi="Arial Narrow" w:cs="Times New Roman"/>
          <w:sz w:val="10"/>
          <w:szCs w:val="10"/>
        </w:rPr>
        <w:t xml:space="preserve"> </w:t>
      </w:r>
      <w:r w:rsidRPr="00CD3E61">
        <w:rPr>
          <w:rFonts w:ascii="Arial Narrow" w:hAnsi="Arial Narrow" w:cs="Times New Roman"/>
          <w:sz w:val="10"/>
          <w:szCs w:val="10"/>
        </w:rPr>
        <w:t xml:space="preserve">- </w:t>
      </w:r>
      <w:r w:rsidRPr="00CD3E61">
        <w:rPr>
          <w:rFonts w:ascii="Arial Narrow" w:hAnsi="Arial Narrow" w:cs="Times New Roman"/>
          <w:b/>
          <w:sz w:val="10"/>
          <w:szCs w:val="10"/>
        </w:rPr>
        <w:t>государственный кредит</w:t>
      </w:r>
      <w:r w:rsidRPr="00CD3E61">
        <w:rPr>
          <w:rFonts w:ascii="Arial Narrow" w:hAnsi="Arial Narrow" w:cs="Times New Roman"/>
          <w:sz w:val="10"/>
          <w:szCs w:val="10"/>
        </w:rPr>
        <w:t xml:space="preserve"> – кредитно-финансовые отношения, при которых государство выступает либо заемщиком, либо кредитором</w:t>
      </w:r>
      <w:proofErr w:type="gramStart"/>
      <w:r w:rsidR="00CE560B" w:rsidRPr="00CD3E61">
        <w:rPr>
          <w:rFonts w:ascii="Arial Narrow" w:hAnsi="Arial Narrow" w:cs="Times New Roman"/>
          <w:sz w:val="10"/>
          <w:szCs w:val="10"/>
        </w:rPr>
        <w:t>.</w:t>
      </w:r>
      <w:proofErr w:type="gramEnd"/>
      <w:r w:rsidR="00CE560B" w:rsidRPr="00CD3E61">
        <w:rPr>
          <w:rFonts w:ascii="Arial Narrow" w:hAnsi="Arial Narrow" w:cs="Times New Roman"/>
          <w:sz w:val="10"/>
          <w:szCs w:val="10"/>
        </w:rPr>
        <w:t xml:space="preserve"> </w:t>
      </w:r>
      <w:proofErr w:type="gramStart"/>
      <w:r w:rsidRPr="00CD3E61">
        <w:rPr>
          <w:rFonts w:ascii="Arial Narrow" w:hAnsi="Arial Narrow" w:cs="Times New Roman"/>
          <w:b/>
          <w:sz w:val="10"/>
          <w:szCs w:val="10"/>
        </w:rPr>
        <w:t>м</w:t>
      </w:r>
      <w:proofErr w:type="gramEnd"/>
      <w:r w:rsidRPr="00CD3E61">
        <w:rPr>
          <w:rFonts w:ascii="Arial Narrow" w:hAnsi="Arial Narrow" w:cs="Times New Roman"/>
          <w:b/>
          <w:sz w:val="10"/>
          <w:szCs w:val="10"/>
        </w:rPr>
        <w:t>еждународный кредит</w:t>
      </w:r>
      <w:r w:rsidRPr="00CD3E61">
        <w:rPr>
          <w:rFonts w:ascii="Arial Narrow" w:hAnsi="Arial Narrow" w:cs="Times New Roman"/>
          <w:sz w:val="10"/>
          <w:szCs w:val="10"/>
        </w:rPr>
        <w:t xml:space="preserve"> движение ссуженной стоимости в сфере международных экономических отношений</w:t>
      </w:r>
      <w:r w:rsidR="00CE560B" w:rsidRPr="00CD3E61">
        <w:rPr>
          <w:rFonts w:ascii="Arial Narrow" w:hAnsi="Arial Narrow" w:cs="Times New Roman"/>
          <w:sz w:val="10"/>
          <w:szCs w:val="10"/>
        </w:rPr>
        <w:t xml:space="preserve">. </w:t>
      </w:r>
      <w:r w:rsidRPr="00CD3E61">
        <w:rPr>
          <w:rFonts w:ascii="Arial Narrow" w:hAnsi="Arial Narrow" w:cs="Times New Roman"/>
          <w:b/>
          <w:sz w:val="10"/>
          <w:szCs w:val="10"/>
        </w:rPr>
        <w:t>Вид кредита</w:t>
      </w:r>
      <w:r w:rsidRPr="00CD3E61">
        <w:rPr>
          <w:rFonts w:ascii="Arial Narrow" w:hAnsi="Arial Narrow" w:cs="Times New Roman"/>
          <w:sz w:val="10"/>
          <w:szCs w:val="10"/>
        </w:rPr>
        <w:t xml:space="preserve"> – более </w:t>
      </w:r>
      <w:proofErr w:type="gramStart"/>
      <w:r w:rsidRPr="00CD3E61">
        <w:rPr>
          <w:rFonts w:ascii="Arial Narrow" w:hAnsi="Arial Narrow" w:cs="Times New Roman"/>
          <w:sz w:val="10"/>
          <w:szCs w:val="10"/>
        </w:rPr>
        <w:t>детальная</w:t>
      </w:r>
      <w:proofErr w:type="gramEnd"/>
      <w:r w:rsidRPr="00CD3E61">
        <w:rPr>
          <w:rFonts w:ascii="Arial Narrow" w:hAnsi="Arial Narrow" w:cs="Times New Roman"/>
          <w:sz w:val="10"/>
          <w:szCs w:val="10"/>
        </w:rPr>
        <w:t xml:space="preserve"> чем форма характеристика кредита по организационно-экономическим признакам, используемая для его классификации: по экономическому содержанию и назначению, категория заемщика, объект кредитования, обеспеченность, срочность, техника предоставления</w:t>
      </w:r>
      <w:r w:rsidR="00CE560B" w:rsidRPr="00CD3E61">
        <w:rPr>
          <w:rFonts w:ascii="Arial Narrow" w:hAnsi="Arial Narrow" w:cs="Times New Roman"/>
          <w:sz w:val="10"/>
          <w:szCs w:val="10"/>
        </w:rPr>
        <w:t xml:space="preserve">. </w:t>
      </w:r>
      <w:proofErr w:type="gramStart"/>
      <w:r w:rsidRPr="00CD3E61">
        <w:rPr>
          <w:rFonts w:ascii="Arial Narrow" w:hAnsi="Arial Narrow" w:cs="Times New Roman"/>
          <w:b/>
          <w:sz w:val="10"/>
          <w:szCs w:val="10"/>
          <w:u w:val="single"/>
        </w:rPr>
        <w:t>В России виды кредита зависят от:</w:t>
      </w:r>
      <w:r w:rsidRPr="00CD3E61">
        <w:rPr>
          <w:rFonts w:ascii="Arial Narrow" w:hAnsi="Arial Narrow" w:cs="Times New Roman"/>
          <w:sz w:val="10"/>
          <w:szCs w:val="10"/>
        </w:rPr>
        <w:t>1. срока оплаты ссуды (краткосрочные – до шести месяцев, среднесрочные – от шести месяцев до одного года, долгосрочные – свыше одного года);2. объекта кредитования (приобретение сырья, топлива, материалов в промышленности, приобретение разнообразных товаров в торговле; затрат по растениеводству и животноводству в сельском хозяйстве);3. отраслевой направленности (в промышленность, строительство, на транспорт, в торговлю)</w:t>
      </w:r>
      <w:proofErr w:type="gramEnd"/>
      <w:r w:rsidRPr="00CD3E61">
        <w:rPr>
          <w:rFonts w:ascii="Arial Narrow" w:hAnsi="Arial Narrow" w:cs="Times New Roman"/>
          <w:sz w:val="10"/>
          <w:szCs w:val="10"/>
        </w:rPr>
        <w:t>;4. обеспеченности (прямые – ссуды выдают под конкретные товарно-материальные ценности; косвенные – предоставляются на покрытие кассового разрыва в платежном обороте; необеспеченные);5. платности за использование (платные – заемщик платит процент, бесплатные – заемщик лишь возвращает долг без оплаты процента).</w:t>
      </w:r>
    </w:p>
    <w:p w:rsidR="00E9200F" w:rsidRPr="00CD3E61" w:rsidRDefault="00E9200F" w:rsidP="00CD3E61">
      <w:pPr>
        <w:pStyle w:val="a3"/>
        <w:jc w:val="both"/>
        <w:rPr>
          <w:rFonts w:ascii="Arial Narrow" w:hAnsi="Arial Narrow" w:cs="Times New Roman"/>
          <w:sz w:val="10"/>
          <w:szCs w:val="10"/>
        </w:rPr>
      </w:pPr>
    </w:p>
    <w:p w:rsidR="006304E2" w:rsidRPr="00CD3E61" w:rsidRDefault="006304E2"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10. Кредитная система и ее структура. Современное состояние кредитной системы России: основные моменты.</w:t>
      </w:r>
    </w:p>
    <w:p w:rsidR="006304E2" w:rsidRPr="00CD3E61" w:rsidRDefault="006304E2" w:rsidP="00CD3E61">
      <w:pPr>
        <w:pStyle w:val="a3"/>
        <w:jc w:val="both"/>
        <w:rPr>
          <w:rFonts w:ascii="Arial Narrow" w:hAnsi="Arial Narrow" w:cs="Times New Roman"/>
          <w:sz w:val="10"/>
          <w:szCs w:val="10"/>
          <w:u w:val="single"/>
        </w:rPr>
      </w:pPr>
      <w:r w:rsidRPr="00CD3E61">
        <w:rPr>
          <w:rFonts w:ascii="Arial Narrow" w:hAnsi="Arial Narrow" w:cs="Times New Roman"/>
          <w:b/>
          <w:sz w:val="10"/>
          <w:szCs w:val="10"/>
          <w:u w:val="single"/>
        </w:rPr>
        <w:t>Кредитная система</w:t>
      </w:r>
      <w:r w:rsidRPr="00CD3E61">
        <w:rPr>
          <w:rFonts w:ascii="Arial Narrow" w:hAnsi="Arial Narrow" w:cs="Times New Roman"/>
          <w:sz w:val="10"/>
          <w:szCs w:val="10"/>
        </w:rPr>
        <w:t xml:space="preserve"> — более широкое понятие, чем банковская система, включающая лишь совокупность банков, действующих в стране. Современная структура кредитной системы состоит, </w:t>
      </w:r>
      <w:r w:rsidRPr="00CD3E61">
        <w:rPr>
          <w:rFonts w:ascii="Arial Narrow" w:hAnsi="Arial Narrow" w:cs="Times New Roman"/>
          <w:sz w:val="10"/>
          <w:szCs w:val="10"/>
          <w:u w:val="single"/>
        </w:rPr>
        <w:t xml:space="preserve">как правило, из трех </w:t>
      </w:r>
      <w:proofErr w:type="spellStart"/>
      <w:r w:rsidRPr="00CD3E61">
        <w:rPr>
          <w:rFonts w:ascii="Arial Narrow" w:hAnsi="Arial Narrow" w:cs="Times New Roman"/>
          <w:sz w:val="10"/>
          <w:szCs w:val="10"/>
          <w:u w:val="single"/>
        </w:rPr>
        <w:t>звеньев</w:t>
      </w:r>
      <w:proofErr w:type="gramStart"/>
      <w:r w:rsidRPr="00CD3E61">
        <w:rPr>
          <w:rFonts w:ascii="Arial Narrow" w:hAnsi="Arial Narrow" w:cs="Times New Roman"/>
          <w:sz w:val="10"/>
          <w:szCs w:val="10"/>
          <w:u w:val="single"/>
        </w:rPr>
        <w:t>:</w:t>
      </w:r>
      <w:r w:rsidRPr="00CD3E61">
        <w:rPr>
          <w:rFonts w:ascii="Arial Narrow" w:hAnsi="Arial Narrow" w:cs="Times New Roman"/>
          <w:b/>
          <w:sz w:val="10"/>
          <w:szCs w:val="10"/>
        </w:rPr>
        <w:t>Ц</w:t>
      </w:r>
      <w:proofErr w:type="gramEnd"/>
      <w:r w:rsidRPr="00CD3E61">
        <w:rPr>
          <w:rFonts w:ascii="Arial Narrow" w:hAnsi="Arial Narrow" w:cs="Times New Roman"/>
          <w:b/>
          <w:sz w:val="10"/>
          <w:szCs w:val="10"/>
        </w:rPr>
        <w:t>ентральный</w:t>
      </w:r>
      <w:proofErr w:type="spellEnd"/>
      <w:r w:rsidRPr="00CD3E61">
        <w:rPr>
          <w:rFonts w:ascii="Arial Narrow" w:hAnsi="Arial Narrow" w:cs="Times New Roman"/>
          <w:b/>
          <w:sz w:val="10"/>
          <w:szCs w:val="10"/>
        </w:rPr>
        <w:t xml:space="preserve"> банк.</w:t>
      </w:r>
      <w:r w:rsidRPr="00CD3E61">
        <w:rPr>
          <w:rFonts w:ascii="Arial Narrow" w:hAnsi="Arial Narrow" w:cs="Times New Roman"/>
          <w:sz w:val="10"/>
          <w:szCs w:val="10"/>
        </w:rPr>
        <w:t xml:space="preserve"> Банковский сектор, который включает в себя коммерческие банки, сберегательные, инвестиционные, ипотечные, специализированные отраслевые банки. </w:t>
      </w:r>
      <w:r w:rsidR="00CE560B" w:rsidRPr="00CD3E61">
        <w:rPr>
          <w:rFonts w:ascii="Arial Narrow" w:hAnsi="Arial Narrow" w:cs="Times New Roman"/>
          <w:sz w:val="10"/>
          <w:szCs w:val="10"/>
          <w:u w:val="single"/>
        </w:rPr>
        <w:t xml:space="preserve"> </w:t>
      </w:r>
      <w:r w:rsidRPr="00CD3E61">
        <w:rPr>
          <w:rFonts w:ascii="Arial Narrow" w:hAnsi="Arial Narrow" w:cs="Times New Roman"/>
          <w:sz w:val="10"/>
          <w:szCs w:val="10"/>
        </w:rPr>
        <w:t xml:space="preserve">Специализированные небанковские кредитно-финансовые учреждения. Круг операций специфичен и ограничен. </w:t>
      </w:r>
      <w:proofErr w:type="gramStart"/>
      <w:r w:rsidRPr="00CD3E61">
        <w:rPr>
          <w:rFonts w:ascii="Arial Narrow" w:hAnsi="Arial Narrow" w:cs="Times New Roman"/>
          <w:sz w:val="10"/>
          <w:szCs w:val="10"/>
        </w:rPr>
        <w:t xml:space="preserve">Это инвестиционные компании, финансовые, кредитные союзы, трастовые (доверительные), благотворительные фонды, </w:t>
      </w:r>
      <w:proofErr w:type="spellStart"/>
      <w:r w:rsidRPr="00CD3E61">
        <w:rPr>
          <w:rFonts w:ascii="Arial Narrow" w:hAnsi="Arial Narrow" w:cs="Times New Roman"/>
          <w:sz w:val="10"/>
          <w:szCs w:val="10"/>
        </w:rPr>
        <w:t>ссудосберегательные</w:t>
      </w:r>
      <w:proofErr w:type="spellEnd"/>
      <w:r w:rsidRPr="00CD3E61">
        <w:rPr>
          <w:rFonts w:ascii="Arial Narrow" w:hAnsi="Arial Narrow" w:cs="Times New Roman"/>
          <w:sz w:val="10"/>
          <w:szCs w:val="10"/>
        </w:rPr>
        <w:t xml:space="preserve"> ассоциации, страховые компании, ломбарды, пенсионные фонды</w:t>
      </w:r>
      <w:r w:rsidRPr="00CD3E61">
        <w:rPr>
          <w:rFonts w:ascii="Arial Narrow" w:hAnsi="Arial Narrow" w:cs="Times New Roman"/>
          <w:sz w:val="10"/>
          <w:szCs w:val="10"/>
          <w:u w:val="single"/>
        </w:rPr>
        <w:t>.</w:t>
      </w:r>
      <w:proofErr w:type="gramEnd"/>
      <w:r w:rsidR="00CE560B" w:rsidRPr="00CD3E61">
        <w:rPr>
          <w:rFonts w:ascii="Arial Narrow" w:hAnsi="Arial Narrow" w:cs="Times New Roman"/>
          <w:sz w:val="10"/>
          <w:szCs w:val="10"/>
          <w:u w:val="single"/>
        </w:rPr>
        <w:t xml:space="preserve"> </w:t>
      </w:r>
      <w:r w:rsidRPr="00CD3E61">
        <w:rPr>
          <w:rFonts w:ascii="Arial Narrow" w:hAnsi="Arial Narrow" w:cs="Times New Roman"/>
          <w:sz w:val="10"/>
          <w:szCs w:val="10"/>
          <w:u w:val="single"/>
        </w:rPr>
        <w:t>На становление и развитие кредитной системы основное влияние оказывает государство</w:t>
      </w:r>
      <w:r w:rsidRPr="00CD3E61">
        <w:rPr>
          <w:rFonts w:ascii="Arial Narrow" w:hAnsi="Arial Narrow" w:cs="Times New Roman"/>
          <w:sz w:val="10"/>
          <w:szCs w:val="10"/>
        </w:rPr>
        <w:t>, регулируя деятельность финансово-кредитных учреждений. Основными направлениями государственного регулирования являются:</w:t>
      </w:r>
      <w:r w:rsidR="00CE560B" w:rsidRPr="00CD3E61">
        <w:rPr>
          <w:rFonts w:ascii="Arial Narrow" w:hAnsi="Arial Narrow" w:cs="Times New Roman"/>
          <w:sz w:val="10"/>
          <w:szCs w:val="10"/>
        </w:rPr>
        <w:t xml:space="preserve">1 </w:t>
      </w:r>
      <w:r w:rsidRPr="00CD3E61">
        <w:rPr>
          <w:rFonts w:ascii="Arial Narrow" w:hAnsi="Arial Narrow" w:cs="Times New Roman"/>
          <w:sz w:val="10"/>
          <w:szCs w:val="10"/>
        </w:rPr>
        <w:t xml:space="preserve">Политика центрального банка по отношению к финансово-кредитным учреждениям. </w:t>
      </w:r>
      <w:r w:rsidR="00CE560B" w:rsidRPr="00CD3E61">
        <w:rPr>
          <w:rFonts w:ascii="Arial Narrow" w:hAnsi="Arial Narrow" w:cs="Times New Roman"/>
          <w:sz w:val="10"/>
          <w:szCs w:val="10"/>
          <w:u w:val="single"/>
        </w:rPr>
        <w:t xml:space="preserve">2 </w:t>
      </w:r>
      <w:r w:rsidRPr="00CD3E61">
        <w:rPr>
          <w:rFonts w:ascii="Arial Narrow" w:hAnsi="Arial Narrow" w:cs="Times New Roman"/>
          <w:sz w:val="10"/>
          <w:szCs w:val="10"/>
        </w:rPr>
        <w:t>Налоговая политика госуд</w:t>
      </w:r>
      <w:r w:rsidR="00B80B11" w:rsidRPr="00CD3E61">
        <w:rPr>
          <w:rFonts w:ascii="Arial Narrow" w:hAnsi="Arial Narrow" w:cs="Times New Roman"/>
          <w:sz w:val="10"/>
          <w:szCs w:val="10"/>
        </w:rPr>
        <w:t xml:space="preserve">арства на всех уровнях власти. </w:t>
      </w:r>
      <w:r w:rsidR="00CE560B" w:rsidRPr="00CD3E61">
        <w:rPr>
          <w:rFonts w:ascii="Arial Narrow" w:hAnsi="Arial Narrow" w:cs="Times New Roman"/>
          <w:sz w:val="10"/>
          <w:szCs w:val="10"/>
          <w:u w:val="single"/>
        </w:rPr>
        <w:t xml:space="preserve">3 </w:t>
      </w:r>
      <w:r w:rsidRPr="00CD3E61">
        <w:rPr>
          <w:rFonts w:ascii="Arial Narrow" w:hAnsi="Arial Narrow" w:cs="Times New Roman"/>
          <w:sz w:val="10"/>
          <w:szCs w:val="10"/>
        </w:rPr>
        <w:t xml:space="preserve">Участие государства в деятельности кредитных учреждений. </w:t>
      </w:r>
      <w:r w:rsidR="00CE560B" w:rsidRPr="00CD3E61">
        <w:rPr>
          <w:rFonts w:ascii="Arial Narrow" w:hAnsi="Arial Narrow" w:cs="Times New Roman"/>
          <w:sz w:val="10"/>
          <w:szCs w:val="10"/>
          <w:u w:val="single"/>
        </w:rPr>
        <w:t xml:space="preserve"> 4 </w:t>
      </w:r>
      <w:r w:rsidRPr="00CD3E61">
        <w:rPr>
          <w:rFonts w:ascii="Arial Narrow" w:hAnsi="Arial Narrow" w:cs="Times New Roman"/>
          <w:sz w:val="10"/>
          <w:szCs w:val="10"/>
        </w:rPr>
        <w:t>Законодательное регулирование деятельности учреждений кредитной системы.</w:t>
      </w:r>
      <w:r w:rsidR="00CE560B" w:rsidRPr="00CD3E61">
        <w:rPr>
          <w:rFonts w:ascii="Arial Narrow" w:hAnsi="Arial Narrow" w:cs="Times New Roman"/>
          <w:sz w:val="10"/>
          <w:szCs w:val="10"/>
          <w:u w:val="single"/>
        </w:rPr>
        <w:t xml:space="preserve"> </w:t>
      </w:r>
      <w:r w:rsidRPr="00CD3E61">
        <w:rPr>
          <w:rFonts w:ascii="Arial Narrow" w:hAnsi="Arial Narrow" w:cs="Times New Roman"/>
          <w:sz w:val="10"/>
          <w:szCs w:val="10"/>
        </w:rPr>
        <w:t>В такой структуре ярко отражены потребности народного хозяйства. Она очень близка к модели кредитных систем, существующих в развитых странах, и начинает приспосабливаться к современным процессам экономических реалий.</w:t>
      </w:r>
      <w:r w:rsidR="00CE560B" w:rsidRPr="00CD3E61">
        <w:rPr>
          <w:rFonts w:ascii="Arial Narrow" w:hAnsi="Arial Narrow" w:cs="Times New Roman"/>
          <w:sz w:val="10"/>
          <w:szCs w:val="10"/>
          <w:u w:val="single"/>
        </w:rPr>
        <w:t xml:space="preserve"> </w:t>
      </w:r>
      <w:proofErr w:type="gramStart"/>
      <w:r w:rsidRPr="00CD3E61">
        <w:rPr>
          <w:rFonts w:ascii="Arial Narrow" w:hAnsi="Arial Narrow" w:cs="Times New Roman"/>
          <w:sz w:val="10"/>
          <w:szCs w:val="10"/>
        </w:rPr>
        <w:t>В данный момент такая система имеет ряд недостатков, присутствующих чуть ли не в каждом элементе (увеличивается количество мелких банков, инвестиционных фондов, компаний по страховым операциям, в то время как коммерческие банки все также специализируются на краткосрочных кредитных операциях, из-за чего возникает недостаточное перенаправление денежных средств в развитие различных отраслей народного хозяйства).</w:t>
      </w:r>
      <w:proofErr w:type="gramEnd"/>
    </w:p>
    <w:p w:rsidR="006304E2" w:rsidRPr="00CD3E61" w:rsidRDefault="006304E2" w:rsidP="00CD3E61">
      <w:pPr>
        <w:pStyle w:val="a3"/>
        <w:jc w:val="both"/>
        <w:rPr>
          <w:rFonts w:ascii="Arial Narrow" w:hAnsi="Arial Narrow" w:cs="Times New Roman"/>
          <w:sz w:val="10"/>
          <w:szCs w:val="10"/>
        </w:rPr>
      </w:pPr>
      <w:r w:rsidRPr="00CD3E61">
        <w:rPr>
          <w:rFonts w:ascii="Arial Narrow" w:hAnsi="Arial Narrow" w:cs="Times New Roman"/>
          <w:sz w:val="10"/>
          <w:szCs w:val="10"/>
        </w:rPr>
        <w:lastRenderedPageBreak/>
        <w:t>Поэтому в настоящее время еще множество аспектов</w:t>
      </w:r>
      <w:r w:rsidRPr="00CD3E61">
        <w:rPr>
          <w:rStyle w:val="apple-converted-space"/>
          <w:rFonts w:ascii="Arial Narrow" w:hAnsi="Arial Narrow" w:cs="Times New Roman"/>
          <w:sz w:val="10"/>
          <w:szCs w:val="10"/>
        </w:rPr>
        <w:t> </w:t>
      </w:r>
      <w:r w:rsidRPr="00CD3E61">
        <w:rPr>
          <w:rStyle w:val="a5"/>
          <w:rFonts w:ascii="Arial Narrow" w:hAnsi="Arial Narrow" w:cs="Times New Roman"/>
          <w:sz w:val="10"/>
          <w:szCs w:val="10"/>
        </w:rPr>
        <w:t>кредитной системы в России</w:t>
      </w:r>
      <w:r w:rsidRPr="00CD3E61">
        <w:rPr>
          <w:rStyle w:val="apple-converted-space"/>
          <w:rFonts w:ascii="Arial Narrow" w:hAnsi="Arial Narrow" w:cs="Times New Roman"/>
          <w:sz w:val="10"/>
          <w:szCs w:val="10"/>
        </w:rPr>
        <w:t> </w:t>
      </w:r>
      <w:r w:rsidRPr="00CD3E61">
        <w:rPr>
          <w:rFonts w:ascii="Arial Narrow" w:hAnsi="Arial Narrow" w:cs="Times New Roman"/>
          <w:sz w:val="10"/>
          <w:szCs w:val="10"/>
        </w:rPr>
        <w:t xml:space="preserve">нуждаются в дальнейшем совершенствовании. В задачу рационального функционирования денежно кредитной системы входит обеспечение стабильности в состоянии национальной </w:t>
      </w:r>
      <w:proofErr w:type="spellStart"/>
      <w:r w:rsidRPr="00CD3E61">
        <w:rPr>
          <w:rFonts w:ascii="Arial Narrow" w:hAnsi="Arial Narrow" w:cs="Times New Roman"/>
          <w:sz w:val="10"/>
          <w:szCs w:val="10"/>
        </w:rPr>
        <w:t>экономики</w:t>
      </w:r>
      <w:proofErr w:type="gramStart"/>
      <w:r w:rsidRPr="00CD3E61">
        <w:rPr>
          <w:rFonts w:ascii="Arial Narrow" w:hAnsi="Arial Narrow" w:cs="Times New Roman"/>
          <w:sz w:val="10"/>
          <w:szCs w:val="10"/>
        </w:rPr>
        <w:t>.В</w:t>
      </w:r>
      <w:proofErr w:type="spellEnd"/>
      <w:proofErr w:type="gramEnd"/>
      <w:r w:rsidRPr="00CD3E61">
        <w:rPr>
          <w:rFonts w:ascii="Arial Narrow" w:hAnsi="Arial Narrow" w:cs="Times New Roman"/>
          <w:sz w:val="10"/>
          <w:szCs w:val="10"/>
        </w:rPr>
        <w:t xml:space="preserve"> банковской системе </w:t>
      </w:r>
      <w:r w:rsidRPr="00CD3E61">
        <w:rPr>
          <w:rFonts w:ascii="Arial Narrow" w:hAnsi="Arial Narrow" w:cs="Times New Roman"/>
          <w:b/>
          <w:sz w:val="10"/>
          <w:szCs w:val="10"/>
        </w:rPr>
        <w:t xml:space="preserve">России существуют только два </w:t>
      </w:r>
      <w:proofErr w:type="spellStart"/>
      <w:r w:rsidRPr="00CD3E61">
        <w:rPr>
          <w:rFonts w:ascii="Arial Narrow" w:hAnsi="Arial Narrow" w:cs="Times New Roman"/>
          <w:b/>
          <w:sz w:val="10"/>
          <w:szCs w:val="10"/>
        </w:rPr>
        <w:t>уровня</w:t>
      </w:r>
      <w:r w:rsidRPr="00CD3E61">
        <w:rPr>
          <w:rFonts w:ascii="Arial Narrow" w:hAnsi="Arial Narrow" w:cs="Times New Roman"/>
          <w:sz w:val="10"/>
          <w:szCs w:val="10"/>
        </w:rPr>
        <w:t>:Центральный</w:t>
      </w:r>
      <w:proofErr w:type="spellEnd"/>
      <w:r w:rsidRPr="00CD3E61">
        <w:rPr>
          <w:rFonts w:ascii="Arial Narrow" w:hAnsi="Arial Narrow" w:cs="Times New Roman"/>
          <w:sz w:val="10"/>
          <w:szCs w:val="10"/>
        </w:rPr>
        <w:t xml:space="preserve"> банк России;</w:t>
      </w:r>
      <w:r w:rsidR="00CE560B" w:rsidRPr="00CD3E61">
        <w:rPr>
          <w:rFonts w:ascii="Arial Narrow" w:hAnsi="Arial Narrow" w:cs="Times New Roman"/>
          <w:sz w:val="10"/>
          <w:szCs w:val="10"/>
        </w:rPr>
        <w:t xml:space="preserve"> </w:t>
      </w:r>
      <w:r w:rsidRPr="00CD3E61">
        <w:rPr>
          <w:rFonts w:ascii="Arial Narrow" w:hAnsi="Arial Narrow" w:cs="Times New Roman"/>
          <w:sz w:val="10"/>
          <w:szCs w:val="10"/>
        </w:rPr>
        <w:t>Коммерческие банки.</w:t>
      </w:r>
      <w:r w:rsidR="00CE560B" w:rsidRPr="00CD3E61">
        <w:rPr>
          <w:rFonts w:ascii="Arial Narrow" w:hAnsi="Arial Narrow" w:cs="Times New Roman"/>
          <w:sz w:val="10"/>
          <w:szCs w:val="10"/>
        </w:rPr>
        <w:t xml:space="preserve"> </w:t>
      </w:r>
      <w:r w:rsidRPr="00CD3E61">
        <w:rPr>
          <w:rFonts w:ascii="Arial Narrow" w:hAnsi="Arial Narrow" w:cs="Times New Roman"/>
          <w:sz w:val="10"/>
          <w:szCs w:val="10"/>
          <w:u w:val="single"/>
        </w:rPr>
        <w:t>В послевоенные годы современной денежной кредитной системе капиталистических стран пришлось перетерпеть серьезные изменения в структуре</w:t>
      </w:r>
      <w:r w:rsidRPr="00CD3E61">
        <w:rPr>
          <w:rFonts w:ascii="Arial Narrow" w:hAnsi="Arial Narrow" w:cs="Times New Roman"/>
          <w:sz w:val="10"/>
          <w:szCs w:val="10"/>
        </w:rPr>
        <w:t>. Произошло снижение роли банков и рост влияния иных кредитно-финансовых институтов (пенсионных фондов, инвестиционных и страховых компаний и пр.)</w:t>
      </w:r>
      <w:proofErr w:type="gramStart"/>
      <w:r w:rsidRPr="00CD3E61">
        <w:rPr>
          <w:rFonts w:ascii="Arial Narrow" w:hAnsi="Arial Narrow" w:cs="Times New Roman"/>
          <w:sz w:val="10"/>
          <w:szCs w:val="10"/>
        </w:rPr>
        <w:t>.В</w:t>
      </w:r>
      <w:proofErr w:type="gramEnd"/>
      <w:r w:rsidRPr="00CD3E61">
        <w:rPr>
          <w:rFonts w:ascii="Arial Narrow" w:hAnsi="Arial Narrow" w:cs="Times New Roman"/>
          <w:sz w:val="10"/>
          <w:szCs w:val="10"/>
        </w:rPr>
        <w:t xml:space="preserve"> связи с этим, увеличилось количество новых кредитно-финансовых институтов, а также и удельный вес в их совокупных активах. В последующем такие эволюционные процессы стали происходить и во многих развивающихся </w:t>
      </w:r>
      <w:proofErr w:type="spellStart"/>
      <w:r w:rsidRPr="00CD3E61">
        <w:rPr>
          <w:rFonts w:ascii="Arial Narrow" w:hAnsi="Arial Narrow" w:cs="Times New Roman"/>
          <w:sz w:val="10"/>
          <w:szCs w:val="10"/>
        </w:rPr>
        <w:t>странах</w:t>
      </w:r>
      <w:proofErr w:type="gramStart"/>
      <w:r w:rsidRPr="00CD3E61">
        <w:rPr>
          <w:rFonts w:ascii="Arial Narrow" w:hAnsi="Arial Narrow" w:cs="Times New Roman"/>
          <w:sz w:val="10"/>
          <w:szCs w:val="10"/>
        </w:rPr>
        <w:t>.В</w:t>
      </w:r>
      <w:proofErr w:type="spellEnd"/>
      <w:proofErr w:type="gramEnd"/>
      <w:r w:rsidRPr="00CD3E61">
        <w:rPr>
          <w:rFonts w:ascii="Arial Narrow" w:hAnsi="Arial Narrow" w:cs="Times New Roman"/>
          <w:sz w:val="10"/>
          <w:szCs w:val="10"/>
        </w:rPr>
        <w:t xml:space="preserve"> современной кредитной системе капиталистических стран важными процессами стали:</w:t>
      </w:r>
    </w:p>
    <w:p w:rsidR="009F52AC" w:rsidRPr="00CD3E61" w:rsidRDefault="006304E2" w:rsidP="00CD3E61">
      <w:pPr>
        <w:pStyle w:val="a3"/>
        <w:jc w:val="both"/>
        <w:rPr>
          <w:rFonts w:ascii="Arial Narrow" w:hAnsi="Arial Narrow" w:cs="Times New Roman"/>
          <w:sz w:val="10"/>
          <w:szCs w:val="10"/>
        </w:rPr>
      </w:pPr>
      <w:r w:rsidRPr="00CD3E61">
        <w:rPr>
          <w:rFonts w:ascii="Arial Narrow" w:hAnsi="Arial Narrow" w:cs="Times New Roman"/>
          <w:sz w:val="10"/>
          <w:szCs w:val="10"/>
        </w:rPr>
        <w:t xml:space="preserve">Централизация и концентрация банковского </w:t>
      </w:r>
      <w:proofErr w:type="spellStart"/>
      <w:r w:rsidRPr="00CD3E61">
        <w:rPr>
          <w:rFonts w:ascii="Arial Narrow" w:hAnsi="Arial Narrow" w:cs="Times New Roman"/>
          <w:sz w:val="10"/>
          <w:szCs w:val="10"/>
        </w:rPr>
        <w:t>капитала;Дальнейшее</w:t>
      </w:r>
      <w:proofErr w:type="spellEnd"/>
      <w:r w:rsidRPr="00CD3E61">
        <w:rPr>
          <w:rFonts w:ascii="Arial Narrow" w:hAnsi="Arial Narrow" w:cs="Times New Roman"/>
          <w:sz w:val="10"/>
          <w:szCs w:val="10"/>
        </w:rPr>
        <w:t xml:space="preserve"> усиление конкурентных отношений, возникших между различными видами кредитно-финансовых </w:t>
      </w:r>
      <w:proofErr w:type="spellStart"/>
      <w:r w:rsidRPr="00CD3E61">
        <w:rPr>
          <w:rFonts w:ascii="Arial Narrow" w:hAnsi="Arial Narrow" w:cs="Times New Roman"/>
          <w:sz w:val="10"/>
          <w:szCs w:val="10"/>
        </w:rPr>
        <w:t>институтов;Продолжение</w:t>
      </w:r>
      <w:proofErr w:type="spellEnd"/>
      <w:r w:rsidRPr="00CD3E61">
        <w:rPr>
          <w:rFonts w:ascii="Arial Narrow" w:hAnsi="Arial Narrow" w:cs="Times New Roman"/>
          <w:sz w:val="10"/>
          <w:szCs w:val="10"/>
        </w:rPr>
        <w:t xml:space="preserve"> продуктивного сотрудничества крупных кредитно-финансовых институтов и мощных торговых, промышленных и транспортных компаний и </w:t>
      </w:r>
      <w:proofErr w:type="spellStart"/>
      <w:r w:rsidRPr="00CD3E61">
        <w:rPr>
          <w:rFonts w:ascii="Arial Narrow" w:hAnsi="Arial Narrow" w:cs="Times New Roman"/>
          <w:sz w:val="10"/>
          <w:szCs w:val="10"/>
        </w:rPr>
        <w:t>корпораций;Интернациональность</w:t>
      </w:r>
      <w:proofErr w:type="spellEnd"/>
      <w:r w:rsidRPr="00CD3E61">
        <w:rPr>
          <w:rFonts w:ascii="Arial Narrow" w:hAnsi="Arial Narrow" w:cs="Times New Roman"/>
          <w:sz w:val="10"/>
          <w:szCs w:val="10"/>
        </w:rPr>
        <w:t xml:space="preserve"> в деятельности кредитно-финансовых институтов, а также создание международных банковских групп и </w:t>
      </w:r>
      <w:proofErr w:type="spellStart"/>
      <w:r w:rsidRPr="00CD3E61">
        <w:rPr>
          <w:rFonts w:ascii="Arial Narrow" w:hAnsi="Arial Narrow" w:cs="Times New Roman"/>
          <w:sz w:val="10"/>
          <w:szCs w:val="10"/>
        </w:rPr>
        <w:t>объединений</w:t>
      </w:r>
      <w:proofErr w:type="gramStart"/>
      <w:r w:rsidRPr="00CD3E61">
        <w:rPr>
          <w:rFonts w:ascii="Arial Narrow" w:hAnsi="Arial Narrow" w:cs="Times New Roman"/>
          <w:sz w:val="10"/>
          <w:szCs w:val="10"/>
        </w:rPr>
        <w:t>.Р</w:t>
      </w:r>
      <w:proofErr w:type="gramEnd"/>
      <w:r w:rsidRPr="00CD3E61">
        <w:rPr>
          <w:rFonts w:ascii="Arial Narrow" w:hAnsi="Arial Narrow" w:cs="Times New Roman"/>
          <w:sz w:val="10"/>
          <w:szCs w:val="10"/>
        </w:rPr>
        <w:t>абота</w:t>
      </w:r>
      <w:proofErr w:type="spellEnd"/>
      <w:r w:rsidRPr="00CD3E61">
        <w:rPr>
          <w:rFonts w:ascii="Arial Narrow" w:hAnsi="Arial Narrow" w:cs="Times New Roman"/>
          <w:sz w:val="10"/>
          <w:szCs w:val="10"/>
        </w:rPr>
        <w:t xml:space="preserve"> денежно кредитной системы выполняется при помощи кредитного механизма, который с одной стороны является системой связей по мобилизации и аккумуляции денежных средств между кредитными институтами и различными экономическими секторами, с другой – отношениями, которые связаны с перераспределением денежных средств непосредственно между самими кредитными институтами в окружении действующего рынка капитала, а с третьей – отношениями, сложившимися между иностранными клиентами и кредитными </w:t>
      </w:r>
      <w:proofErr w:type="spellStart"/>
      <w:r w:rsidRPr="00CD3E61">
        <w:rPr>
          <w:rFonts w:ascii="Arial Narrow" w:hAnsi="Arial Narrow" w:cs="Times New Roman"/>
          <w:sz w:val="10"/>
          <w:szCs w:val="10"/>
        </w:rPr>
        <w:t>институтами</w:t>
      </w:r>
      <w:proofErr w:type="gramStart"/>
      <w:r w:rsidRPr="00CD3E61">
        <w:rPr>
          <w:rFonts w:ascii="Arial Narrow" w:hAnsi="Arial Narrow" w:cs="Times New Roman"/>
          <w:sz w:val="10"/>
          <w:szCs w:val="10"/>
        </w:rPr>
        <w:t>.К</w:t>
      </w:r>
      <w:proofErr w:type="spellEnd"/>
      <w:proofErr w:type="gramEnd"/>
      <w:r w:rsidRPr="00CD3E61">
        <w:rPr>
          <w:rFonts w:ascii="Arial Narrow" w:hAnsi="Arial Narrow" w:cs="Times New Roman"/>
          <w:sz w:val="10"/>
          <w:szCs w:val="10"/>
        </w:rPr>
        <w:t xml:space="preserve"> кредитному механизму относятся также все аспекты инвестиционной, посреднической, ссудной, учредительской, </w:t>
      </w:r>
      <w:proofErr w:type="spellStart"/>
      <w:r w:rsidRPr="00CD3E61">
        <w:rPr>
          <w:rFonts w:ascii="Arial Narrow" w:hAnsi="Arial Narrow" w:cs="Times New Roman"/>
          <w:sz w:val="10"/>
          <w:szCs w:val="10"/>
        </w:rPr>
        <w:t>перераспределительной</w:t>
      </w:r>
      <w:proofErr w:type="spellEnd"/>
      <w:r w:rsidRPr="00CD3E61">
        <w:rPr>
          <w:rFonts w:ascii="Arial Narrow" w:hAnsi="Arial Narrow" w:cs="Times New Roman"/>
          <w:sz w:val="10"/>
          <w:szCs w:val="10"/>
        </w:rPr>
        <w:t>, консультативной и аккумуляционной деятельности кредитной системы в лице собственных институтов</w:t>
      </w:r>
    </w:p>
    <w:p w:rsidR="009F52AC" w:rsidRPr="00CD3E61" w:rsidRDefault="009F52AC" w:rsidP="00CD3E61">
      <w:pPr>
        <w:pStyle w:val="a3"/>
        <w:jc w:val="both"/>
        <w:rPr>
          <w:rFonts w:ascii="Arial Narrow" w:hAnsi="Arial Narrow" w:cs="Times New Roman"/>
          <w:sz w:val="10"/>
          <w:szCs w:val="10"/>
        </w:rPr>
      </w:pPr>
    </w:p>
    <w:p w:rsidR="009F52AC" w:rsidRPr="00CD3E61" w:rsidRDefault="009F52AC"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11. Понятие банковской системы, ее свойства, принципы построения. Характеристика элементов банковской системы. Макроэкономические факторы развития банковской системы.</w:t>
      </w:r>
    </w:p>
    <w:p w:rsidR="00B80B11" w:rsidRPr="00CD3E61" w:rsidRDefault="00B80B11" w:rsidP="00CD3E61">
      <w:pPr>
        <w:pStyle w:val="a3"/>
        <w:jc w:val="both"/>
        <w:rPr>
          <w:rFonts w:ascii="Arial Narrow" w:hAnsi="Arial Narrow" w:cs="Times New Roman"/>
          <w:sz w:val="10"/>
          <w:szCs w:val="10"/>
          <w:u w:val="single"/>
          <w:shd w:val="clear" w:color="auto" w:fill="FFFFFF"/>
        </w:rPr>
      </w:pPr>
      <w:r w:rsidRPr="00CD3E61">
        <w:rPr>
          <w:rStyle w:val="a5"/>
          <w:rFonts w:ascii="Arial Narrow" w:hAnsi="Arial Narrow" w:cs="Times New Roman"/>
          <w:color w:val="000000"/>
          <w:sz w:val="10"/>
          <w:szCs w:val="10"/>
          <w:shd w:val="clear" w:color="auto" w:fill="FFFFFF"/>
        </w:rPr>
        <w:t>Банковская система</w:t>
      </w:r>
      <w:r w:rsidRPr="00CD3E61">
        <w:rPr>
          <w:rStyle w:val="a5"/>
          <w:rFonts w:ascii="Arial Narrow" w:hAnsi="Arial Narrow" w:cs="Times New Roman"/>
          <w:b w:val="0"/>
          <w:color w:val="000000"/>
          <w:sz w:val="10"/>
          <w:szCs w:val="10"/>
          <w:shd w:val="clear" w:color="auto" w:fill="FFFFFF"/>
        </w:rPr>
        <w:t xml:space="preserve"> -</w:t>
      </w:r>
      <w:r w:rsidRPr="00CD3E61">
        <w:rPr>
          <w:rStyle w:val="apple-converted-space"/>
          <w:rFonts w:ascii="Arial Narrow" w:hAnsi="Arial Narrow" w:cs="Times New Roman"/>
          <w:color w:val="000000"/>
          <w:sz w:val="10"/>
          <w:szCs w:val="10"/>
          <w:shd w:val="clear" w:color="auto" w:fill="FFFFFF"/>
        </w:rPr>
        <w:t> </w:t>
      </w:r>
      <w:r w:rsidRPr="00CD3E61">
        <w:rPr>
          <w:rFonts w:ascii="Arial Narrow" w:hAnsi="Arial Narrow" w:cs="Times New Roman"/>
          <w:sz w:val="10"/>
          <w:szCs w:val="10"/>
          <w:shd w:val="clear" w:color="auto" w:fill="FFFFFF"/>
        </w:rPr>
        <w:t>целостное образование, которое обеспечивает ее устойчивое развитие.</w:t>
      </w:r>
      <w:r w:rsidR="008335F3" w:rsidRPr="00CD3E61">
        <w:rPr>
          <w:rFonts w:ascii="Arial Narrow" w:hAnsi="Arial Narrow" w:cs="Times New Roman"/>
          <w:sz w:val="10"/>
          <w:szCs w:val="10"/>
          <w:shd w:val="clear" w:color="auto" w:fill="FFFFFF"/>
        </w:rPr>
        <w:t xml:space="preserve"> </w:t>
      </w:r>
      <w:r w:rsidRPr="00CD3E61">
        <w:rPr>
          <w:rFonts w:ascii="Arial Narrow" w:hAnsi="Arial Narrow" w:cs="Times New Roman"/>
          <w:sz w:val="10"/>
          <w:szCs w:val="10"/>
          <w:shd w:val="clear" w:color="auto" w:fill="FFFFFF"/>
        </w:rPr>
        <w:t>Можно сформулировать следующие</w:t>
      </w:r>
      <w:r w:rsidRPr="00CD3E61">
        <w:rPr>
          <w:rStyle w:val="apple-converted-space"/>
          <w:rFonts w:ascii="Arial Narrow" w:hAnsi="Arial Narrow" w:cs="Times New Roman"/>
          <w:bCs/>
          <w:color w:val="000000"/>
          <w:sz w:val="10"/>
          <w:szCs w:val="10"/>
          <w:shd w:val="clear" w:color="auto" w:fill="FFFFFF"/>
        </w:rPr>
        <w:t> </w:t>
      </w:r>
      <w:r w:rsidRPr="00CD3E61">
        <w:rPr>
          <w:rStyle w:val="a5"/>
          <w:rFonts w:ascii="Arial Narrow" w:hAnsi="Arial Narrow" w:cs="Times New Roman"/>
          <w:b w:val="0"/>
          <w:color w:val="000000"/>
          <w:sz w:val="10"/>
          <w:szCs w:val="10"/>
          <w:shd w:val="clear" w:color="auto" w:fill="FFFFFF"/>
        </w:rPr>
        <w:t>признаки банковской системы.</w:t>
      </w:r>
      <w:r w:rsidRPr="00CD3E61">
        <w:rPr>
          <w:rStyle w:val="apple-converted-space"/>
          <w:rFonts w:ascii="Arial Narrow" w:hAnsi="Arial Narrow" w:cs="Times New Roman"/>
          <w:color w:val="000000"/>
          <w:sz w:val="10"/>
          <w:szCs w:val="10"/>
          <w:shd w:val="clear" w:color="auto" w:fill="FFFFFF"/>
        </w:rPr>
        <w:t> </w:t>
      </w:r>
      <w:r w:rsidRPr="00CD3E61">
        <w:rPr>
          <w:rFonts w:ascii="Arial Narrow" w:hAnsi="Arial Narrow" w:cs="Times New Roman"/>
          <w:sz w:val="10"/>
          <w:szCs w:val="10"/>
          <w:shd w:val="clear" w:color="auto" w:fill="FFFFFF"/>
        </w:rPr>
        <w:t>Банковская система включает элементы, подчиненные определенному единству, отвечающие единым целям; имеет специфические свойства; способна к взаимозаменяемости элементов; является динамической системой; выступает как система «закрытого» типа; обладает характером саморегулирующейся системы; является управляемой системой.</w:t>
      </w:r>
      <w:r w:rsidR="008335F3" w:rsidRPr="00CD3E61">
        <w:rPr>
          <w:rFonts w:ascii="Arial Narrow" w:hAnsi="Arial Narrow" w:cs="Times New Roman"/>
          <w:sz w:val="10"/>
          <w:szCs w:val="10"/>
          <w:shd w:val="clear" w:color="auto" w:fill="FFFFFF"/>
        </w:rPr>
        <w:t xml:space="preserve"> </w:t>
      </w:r>
      <w:r w:rsidRPr="00CD3E61">
        <w:rPr>
          <w:rFonts w:ascii="Arial Narrow" w:hAnsi="Arial Narrow"/>
          <w:color w:val="000000"/>
          <w:sz w:val="10"/>
          <w:szCs w:val="10"/>
          <w:u w:val="single"/>
        </w:rPr>
        <w:t>Как совокупность элементов ее можно определить как:</w:t>
      </w:r>
      <w:r w:rsidR="008335F3" w:rsidRPr="00CD3E61">
        <w:rPr>
          <w:rFonts w:ascii="Arial Narrow" w:hAnsi="Arial Narrow"/>
          <w:color w:val="000000"/>
          <w:sz w:val="10"/>
          <w:szCs w:val="10"/>
          <w:u w:val="single"/>
        </w:rPr>
        <w:t xml:space="preserve"> </w:t>
      </w:r>
      <w:r w:rsidRPr="00CD3E61">
        <w:rPr>
          <w:rStyle w:val="a5"/>
          <w:rFonts w:ascii="Arial Narrow" w:hAnsi="Arial Narrow"/>
          <w:color w:val="000000"/>
          <w:sz w:val="10"/>
          <w:szCs w:val="10"/>
        </w:rPr>
        <w:t xml:space="preserve">Фундаментальный </w:t>
      </w:r>
      <w:proofErr w:type="spellStart"/>
      <w:r w:rsidRPr="00CD3E61">
        <w:rPr>
          <w:rStyle w:val="a5"/>
          <w:rFonts w:ascii="Arial Narrow" w:hAnsi="Arial Narrow"/>
          <w:color w:val="000000"/>
          <w:sz w:val="10"/>
          <w:szCs w:val="10"/>
        </w:rPr>
        <w:t>блок:</w:t>
      </w:r>
      <w:r w:rsidRPr="00CD3E61">
        <w:rPr>
          <w:rFonts w:ascii="Arial Narrow" w:hAnsi="Arial Narrow" w:cs="Times New Roman"/>
          <w:color w:val="000000"/>
          <w:sz w:val="10"/>
          <w:szCs w:val="10"/>
        </w:rPr>
        <w:t>банк</w:t>
      </w:r>
      <w:proofErr w:type="spellEnd"/>
      <w:r w:rsidRPr="00CD3E61">
        <w:rPr>
          <w:rFonts w:ascii="Arial Narrow" w:hAnsi="Arial Narrow" w:cs="Times New Roman"/>
          <w:color w:val="000000"/>
          <w:sz w:val="10"/>
          <w:szCs w:val="10"/>
        </w:rPr>
        <w:t xml:space="preserve"> как денежно-кредитный институт;</w:t>
      </w:r>
    </w:p>
    <w:p w:rsidR="009F52AC" w:rsidRPr="00CD3E61" w:rsidRDefault="00B80B11" w:rsidP="00CD3E61">
      <w:pPr>
        <w:shd w:val="clear" w:color="auto" w:fill="FFFFFF"/>
        <w:spacing w:after="0" w:line="240" w:lineRule="auto"/>
        <w:jc w:val="both"/>
        <w:rPr>
          <w:rFonts w:ascii="Arial Narrow" w:hAnsi="Arial Narrow"/>
          <w:color w:val="424242"/>
          <w:sz w:val="10"/>
          <w:szCs w:val="10"/>
        </w:rPr>
      </w:pPr>
      <w:r w:rsidRPr="00CD3E61">
        <w:rPr>
          <w:rFonts w:ascii="Arial Narrow" w:hAnsi="Arial Narrow" w:cs="Times New Roman"/>
          <w:color w:val="000000"/>
          <w:sz w:val="10"/>
          <w:szCs w:val="10"/>
        </w:rPr>
        <w:t xml:space="preserve">правила банковской </w:t>
      </w:r>
      <w:proofErr w:type="spellStart"/>
      <w:r w:rsidRPr="00CD3E61">
        <w:rPr>
          <w:rFonts w:ascii="Arial Narrow" w:hAnsi="Arial Narrow" w:cs="Times New Roman"/>
          <w:color w:val="000000"/>
          <w:sz w:val="10"/>
          <w:szCs w:val="10"/>
        </w:rPr>
        <w:t>деятельности</w:t>
      </w:r>
      <w:proofErr w:type="gramStart"/>
      <w:r w:rsidRPr="00CD3E61">
        <w:rPr>
          <w:rFonts w:ascii="Arial Narrow" w:hAnsi="Arial Narrow" w:cs="Times New Roman"/>
          <w:color w:val="000000"/>
          <w:sz w:val="10"/>
          <w:szCs w:val="10"/>
        </w:rPr>
        <w:t>.</w:t>
      </w:r>
      <w:r w:rsidRPr="00CD3E61">
        <w:rPr>
          <w:rStyle w:val="a5"/>
          <w:rFonts w:ascii="Arial Narrow" w:hAnsi="Arial Narrow"/>
          <w:color w:val="000000"/>
          <w:sz w:val="10"/>
          <w:szCs w:val="10"/>
        </w:rPr>
        <w:t>О</w:t>
      </w:r>
      <w:proofErr w:type="gramEnd"/>
      <w:r w:rsidRPr="00CD3E61">
        <w:rPr>
          <w:rStyle w:val="a5"/>
          <w:rFonts w:ascii="Arial Narrow" w:hAnsi="Arial Narrow"/>
          <w:color w:val="000000"/>
          <w:sz w:val="10"/>
          <w:szCs w:val="10"/>
        </w:rPr>
        <w:t>рганизационный</w:t>
      </w:r>
      <w:proofErr w:type="spellEnd"/>
      <w:r w:rsidRPr="00CD3E61">
        <w:rPr>
          <w:rStyle w:val="a5"/>
          <w:rFonts w:ascii="Arial Narrow" w:hAnsi="Arial Narrow"/>
          <w:color w:val="000000"/>
          <w:sz w:val="10"/>
          <w:szCs w:val="10"/>
        </w:rPr>
        <w:t xml:space="preserve"> </w:t>
      </w:r>
      <w:proofErr w:type="spellStart"/>
      <w:r w:rsidRPr="00CD3E61">
        <w:rPr>
          <w:rStyle w:val="a5"/>
          <w:rFonts w:ascii="Arial Narrow" w:hAnsi="Arial Narrow"/>
          <w:color w:val="000000"/>
          <w:sz w:val="10"/>
          <w:szCs w:val="10"/>
        </w:rPr>
        <w:t>блок:</w:t>
      </w:r>
      <w:r w:rsidRPr="00CD3E61">
        <w:rPr>
          <w:rFonts w:ascii="Arial Narrow" w:hAnsi="Arial Narrow" w:cs="Times New Roman"/>
          <w:color w:val="000000"/>
          <w:sz w:val="10"/>
          <w:szCs w:val="10"/>
        </w:rPr>
        <w:t>виды</w:t>
      </w:r>
      <w:proofErr w:type="spellEnd"/>
      <w:r w:rsidRPr="00CD3E61">
        <w:rPr>
          <w:rFonts w:ascii="Arial Narrow" w:hAnsi="Arial Narrow" w:cs="Times New Roman"/>
          <w:color w:val="000000"/>
          <w:sz w:val="10"/>
          <w:szCs w:val="10"/>
        </w:rPr>
        <w:t xml:space="preserve"> банков и небанковских кредитных </w:t>
      </w:r>
      <w:proofErr w:type="spellStart"/>
      <w:r w:rsidRPr="00CD3E61">
        <w:rPr>
          <w:rFonts w:ascii="Arial Narrow" w:hAnsi="Arial Narrow" w:cs="Times New Roman"/>
          <w:color w:val="000000"/>
          <w:sz w:val="10"/>
          <w:szCs w:val="10"/>
        </w:rPr>
        <w:t>организаций;основы</w:t>
      </w:r>
      <w:proofErr w:type="spellEnd"/>
      <w:r w:rsidRPr="00CD3E61">
        <w:rPr>
          <w:rFonts w:ascii="Arial Narrow" w:hAnsi="Arial Narrow" w:cs="Times New Roman"/>
          <w:color w:val="000000"/>
          <w:sz w:val="10"/>
          <w:szCs w:val="10"/>
        </w:rPr>
        <w:t xml:space="preserve"> банковской </w:t>
      </w:r>
      <w:proofErr w:type="spellStart"/>
      <w:r w:rsidRPr="00CD3E61">
        <w:rPr>
          <w:rFonts w:ascii="Arial Narrow" w:hAnsi="Arial Narrow" w:cs="Times New Roman"/>
          <w:color w:val="000000"/>
          <w:sz w:val="10"/>
          <w:szCs w:val="10"/>
        </w:rPr>
        <w:t>деятельности;организационная</w:t>
      </w:r>
      <w:proofErr w:type="spellEnd"/>
      <w:r w:rsidRPr="00CD3E61">
        <w:rPr>
          <w:rFonts w:ascii="Arial Narrow" w:hAnsi="Arial Narrow" w:cs="Times New Roman"/>
          <w:color w:val="000000"/>
          <w:sz w:val="10"/>
          <w:szCs w:val="10"/>
        </w:rPr>
        <w:t xml:space="preserve"> основа банковской </w:t>
      </w:r>
      <w:proofErr w:type="spellStart"/>
      <w:r w:rsidRPr="00CD3E61">
        <w:rPr>
          <w:rFonts w:ascii="Arial Narrow" w:hAnsi="Arial Narrow" w:cs="Times New Roman"/>
          <w:color w:val="000000"/>
          <w:sz w:val="10"/>
          <w:szCs w:val="10"/>
        </w:rPr>
        <w:t>деятельности;банковская</w:t>
      </w:r>
      <w:proofErr w:type="spellEnd"/>
      <w:r w:rsidRPr="00CD3E61">
        <w:rPr>
          <w:rFonts w:ascii="Arial Narrow" w:hAnsi="Arial Narrow" w:cs="Times New Roman"/>
          <w:color w:val="000000"/>
          <w:sz w:val="10"/>
          <w:szCs w:val="10"/>
        </w:rPr>
        <w:t xml:space="preserve"> </w:t>
      </w:r>
      <w:proofErr w:type="spellStart"/>
      <w:r w:rsidRPr="00CD3E61">
        <w:rPr>
          <w:rFonts w:ascii="Arial Narrow" w:hAnsi="Arial Narrow" w:cs="Times New Roman"/>
          <w:color w:val="000000"/>
          <w:sz w:val="10"/>
          <w:szCs w:val="10"/>
        </w:rPr>
        <w:t>инфраструктура.</w:t>
      </w:r>
      <w:r w:rsidRPr="00CD3E61">
        <w:rPr>
          <w:rStyle w:val="a5"/>
          <w:rFonts w:ascii="Arial Narrow" w:hAnsi="Arial Narrow"/>
          <w:color w:val="000000"/>
          <w:sz w:val="10"/>
          <w:szCs w:val="10"/>
        </w:rPr>
        <w:t>Регулирующий</w:t>
      </w:r>
      <w:proofErr w:type="spellEnd"/>
      <w:r w:rsidRPr="00CD3E61">
        <w:rPr>
          <w:rStyle w:val="a5"/>
          <w:rFonts w:ascii="Arial Narrow" w:hAnsi="Arial Narrow"/>
          <w:color w:val="000000"/>
          <w:sz w:val="10"/>
          <w:szCs w:val="10"/>
        </w:rPr>
        <w:t xml:space="preserve"> </w:t>
      </w:r>
      <w:proofErr w:type="spellStart"/>
      <w:r w:rsidRPr="00CD3E61">
        <w:rPr>
          <w:rStyle w:val="a5"/>
          <w:rFonts w:ascii="Arial Narrow" w:hAnsi="Arial Narrow"/>
          <w:color w:val="000000"/>
          <w:sz w:val="10"/>
          <w:szCs w:val="10"/>
        </w:rPr>
        <w:t>блок:</w:t>
      </w:r>
      <w:r w:rsidRPr="00CD3E61">
        <w:rPr>
          <w:rFonts w:ascii="Arial Narrow" w:hAnsi="Arial Narrow" w:cs="Times New Roman"/>
          <w:color w:val="000000"/>
          <w:sz w:val="10"/>
          <w:szCs w:val="10"/>
        </w:rPr>
        <w:t>государственное</w:t>
      </w:r>
      <w:proofErr w:type="spellEnd"/>
      <w:r w:rsidRPr="00CD3E61">
        <w:rPr>
          <w:rFonts w:ascii="Arial Narrow" w:hAnsi="Arial Narrow" w:cs="Times New Roman"/>
          <w:color w:val="000000"/>
          <w:sz w:val="10"/>
          <w:szCs w:val="10"/>
        </w:rPr>
        <w:t xml:space="preserve"> регулирование банковской </w:t>
      </w:r>
      <w:proofErr w:type="spellStart"/>
      <w:r w:rsidRPr="00CD3E61">
        <w:rPr>
          <w:rFonts w:ascii="Arial Narrow" w:hAnsi="Arial Narrow" w:cs="Times New Roman"/>
          <w:color w:val="000000"/>
          <w:sz w:val="10"/>
          <w:szCs w:val="10"/>
        </w:rPr>
        <w:t>деятельности;банковское</w:t>
      </w:r>
      <w:proofErr w:type="spellEnd"/>
      <w:r w:rsidRPr="00CD3E61">
        <w:rPr>
          <w:rFonts w:ascii="Arial Narrow" w:hAnsi="Arial Narrow" w:cs="Times New Roman"/>
          <w:color w:val="000000"/>
          <w:sz w:val="10"/>
          <w:szCs w:val="10"/>
        </w:rPr>
        <w:t xml:space="preserve"> </w:t>
      </w:r>
      <w:proofErr w:type="spellStart"/>
      <w:r w:rsidRPr="00CD3E61">
        <w:rPr>
          <w:rFonts w:ascii="Arial Narrow" w:hAnsi="Arial Narrow" w:cs="Times New Roman"/>
          <w:color w:val="000000"/>
          <w:sz w:val="10"/>
          <w:szCs w:val="10"/>
        </w:rPr>
        <w:t>законодательство;нормативные</w:t>
      </w:r>
      <w:proofErr w:type="spellEnd"/>
      <w:r w:rsidRPr="00CD3E61">
        <w:rPr>
          <w:rFonts w:ascii="Arial Narrow" w:hAnsi="Arial Narrow" w:cs="Times New Roman"/>
          <w:color w:val="000000"/>
          <w:sz w:val="10"/>
          <w:szCs w:val="10"/>
        </w:rPr>
        <w:t xml:space="preserve"> положения центрального </w:t>
      </w:r>
      <w:proofErr w:type="spellStart"/>
      <w:r w:rsidRPr="00CD3E61">
        <w:rPr>
          <w:rFonts w:ascii="Arial Narrow" w:hAnsi="Arial Narrow" w:cs="Times New Roman"/>
          <w:color w:val="000000"/>
          <w:sz w:val="10"/>
          <w:szCs w:val="10"/>
        </w:rPr>
        <w:t>банка;инструктивные</w:t>
      </w:r>
      <w:proofErr w:type="spellEnd"/>
      <w:r w:rsidRPr="00CD3E61">
        <w:rPr>
          <w:rFonts w:ascii="Arial Narrow" w:hAnsi="Arial Narrow" w:cs="Times New Roman"/>
          <w:color w:val="000000"/>
          <w:sz w:val="10"/>
          <w:szCs w:val="10"/>
        </w:rPr>
        <w:t xml:space="preserve"> материалы коммерческих банков.</w:t>
      </w:r>
      <w:r w:rsidR="008335F3" w:rsidRPr="00CD3E61">
        <w:rPr>
          <w:rFonts w:ascii="Arial Narrow" w:hAnsi="Arial Narrow" w:cs="Times New Roman"/>
          <w:color w:val="000000"/>
          <w:sz w:val="10"/>
          <w:szCs w:val="10"/>
        </w:rPr>
        <w:t xml:space="preserve"> </w:t>
      </w:r>
      <w:r w:rsidRPr="00CD3E61">
        <w:rPr>
          <w:rStyle w:val="a5"/>
          <w:rFonts w:ascii="Arial Narrow" w:hAnsi="Arial Narrow"/>
          <w:b w:val="0"/>
          <w:sz w:val="10"/>
          <w:szCs w:val="10"/>
          <w:u w:val="single"/>
        </w:rPr>
        <w:t xml:space="preserve">На ход развития банковской системы влияет ряд макроэкономических и политических факторов. </w:t>
      </w:r>
      <w:r w:rsidRPr="00CD3E61">
        <w:rPr>
          <w:rStyle w:val="a5"/>
          <w:rFonts w:ascii="Arial Narrow" w:hAnsi="Arial Narrow"/>
          <w:sz w:val="10"/>
          <w:szCs w:val="10"/>
          <w:u w:val="single"/>
        </w:rPr>
        <w:t>Среди них можно выделить:</w:t>
      </w:r>
      <w:r w:rsidRPr="00CD3E61">
        <w:rPr>
          <w:rStyle w:val="a5"/>
          <w:rFonts w:ascii="Arial Narrow" w:hAnsi="Arial Narrow"/>
          <w:b w:val="0"/>
          <w:sz w:val="10"/>
          <w:szCs w:val="10"/>
        </w:rPr>
        <w:t>· степень развитости товарно-денежных отношений;· общественный и экономический порядок, его целевое назначение и социальная направленность;· законодательные основы и акты;· общее представление о сущности и роли банка в экономике.</w:t>
      </w:r>
      <w:r w:rsidR="008335F3" w:rsidRPr="00CD3E61">
        <w:rPr>
          <w:rStyle w:val="a5"/>
          <w:rFonts w:ascii="Arial Narrow" w:hAnsi="Arial Narrow"/>
          <w:b w:val="0"/>
          <w:sz w:val="10"/>
          <w:szCs w:val="10"/>
        </w:rPr>
        <w:t xml:space="preserve"> </w:t>
      </w:r>
      <w:r w:rsidRPr="00CD3E61">
        <w:rPr>
          <w:rStyle w:val="a5"/>
          <w:rFonts w:ascii="Arial Narrow" w:hAnsi="Arial Narrow"/>
          <w:b w:val="0"/>
          <w:sz w:val="10"/>
          <w:szCs w:val="10"/>
          <w:u w:val="single"/>
        </w:rPr>
        <w:t>Степень развитости товарно-денежных отношений,</w:t>
      </w:r>
      <w:r w:rsidRPr="00CD3E61">
        <w:rPr>
          <w:rStyle w:val="a5"/>
          <w:rFonts w:ascii="Arial Narrow" w:hAnsi="Arial Narrow"/>
          <w:b w:val="0"/>
          <w:sz w:val="10"/>
          <w:szCs w:val="10"/>
        </w:rPr>
        <w:t xml:space="preserve"> торговли, денежного обращения предопределяют и масштабы, и содержание банковской деятельности. Формирование оживленного денежного и товарного оборотов, развитие национальных рынков, международной торговли являются предпосылкой развития банковской системы. Спрос на банковские услуги возрастает и расширяется по мере увеличения масштабов производства и обмена между товаропроизводителями. Негативное влияние на развитие банковской системы оказывают войны, стихийные бедствия, затяжные экономические кризисы.</w:t>
      </w:r>
      <w:r w:rsidR="008335F3" w:rsidRPr="00CD3E61">
        <w:rPr>
          <w:rStyle w:val="a5"/>
          <w:rFonts w:ascii="Arial Narrow" w:hAnsi="Arial Narrow"/>
          <w:b w:val="0"/>
          <w:sz w:val="10"/>
          <w:szCs w:val="10"/>
        </w:rPr>
        <w:t xml:space="preserve"> </w:t>
      </w:r>
      <w:r w:rsidRPr="00CD3E61">
        <w:rPr>
          <w:rStyle w:val="a5"/>
          <w:rFonts w:ascii="Arial Narrow" w:hAnsi="Arial Narrow"/>
          <w:b w:val="0"/>
          <w:sz w:val="10"/>
          <w:szCs w:val="10"/>
          <w:u w:val="single"/>
        </w:rPr>
        <w:t xml:space="preserve">Общественный и экономический порядок </w:t>
      </w:r>
      <w:r w:rsidRPr="00CD3E61">
        <w:rPr>
          <w:rStyle w:val="a5"/>
          <w:rFonts w:ascii="Arial Narrow" w:hAnsi="Arial Narrow"/>
          <w:b w:val="0"/>
          <w:sz w:val="10"/>
          <w:szCs w:val="10"/>
        </w:rPr>
        <w:t>неизбежно затрагивает и характер деятельности банковской системы. Если в обществе не поощряются сбережения, отдается предпочтение распределению, а не товарообмену, то банки не будут получать импульсов для развития, более того, в таких условиях деятельность банков может быть свернута. На развитие банков влияют и запрещения местных властей. Местное лобби может воздействовать на принятие решений по открытию филиалов других банков, например из соседних регионов.</w:t>
      </w:r>
      <w:r w:rsidR="008335F3" w:rsidRPr="00CD3E61">
        <w:rPr>
          <w:rStyle w:val="a5"/>
          <w:rFonts w:ascii="Arial Narrow" w:hAnsi="Arial Narrow"/>
          <w:b w:val="0"/>
          <w:sz w:val="10"/>
          <w:szCs w:val="10"/>
        </w:rPr>
        <w:t xml:space="preserve"> </w:t>
      </w:r>
      <w:r w:rsidRPr="00CD3E61">
        <w:rPr>
          <w:rStyle w:val="a5"/>
          <w:rFonts w:ascii="Arial Narrow" w:hAnsi="Arial Narrow"/>
          <w:b w:val="0"/>
          <w:sz w:val="10"/>
          <w:szCs w:val="10"/>
        </w:rPr>
        <w:t xml:space="preserve">Законодательная база также оказывает заметное влияние на развитие банковской системы. В некоторых странах запрещается выполнять ряд банковских </w:t>
      </w:r>
      <w:proofErr w:type="spellStart"/>
      <w:r w:rsidRPr="00CD3E61">
        <w:rPr>
          <w:rStyle w:val="a5"/>
          <w:rFonts w:ascii="Arial Narrow" w:hAnsi="Arial Narrow"/>
          <w:b w:val="0"/>
          <w:sz w:val="10"/>
          <w:szCs w:val="10"/>
        </w:rPr>
        <w:t>операций</w:t>
      </w:r>
      <w:proofErr w:type="gramStart"/>
      <w:r w:rsidRPr="00CD3E61">
        <w:rPr>
          <w:rStyle w:val="a5"/>
          <w:rFonts w:ascii="Arial Narrow" w:hAnsi="Arial Narrow"/>
          <w:b w:val="0"/>
          <w:sz w:val="10"/>
          <w:szCs w:val="10"/>
        </w:rPr>
        <w:t>.О</w:t>
      </w:r>
      <w:proofErr w:type="gramEnd"/>
      <w:r w:rsidRPr="00CD3E61">
        <w:rPr>
          <w:rStyle w:val="a5"/>
          <w:rFonts w:ascii="Arial Narrow" w:hAnsi="Arial Narrow"/>
          <w:b w:val="0"/>
          <w:sz w:val="10"/>
          <w:szCs w:val="10"/>
        </w:rPr>
        <w:t>днако</w:t>
      </w:r>
      <w:proofErr w:type="spellEnd"/>
      <w:r w:rsidRPr="00CD3E61">
        <w:rPr>
          <w:rStyle w:val="a5"/>
          <w:rFonts w:ascii="Arial Narrow" w:hAnsi="Arial Narrow"/>
          <w:b w:val="0"/>
          <w:sz w:val="10"/>
          <w:szCs w:val="10"/>
        </w:rPr>
        <w:t xml:space="preserve"> законодательство может быть не только запретительным, а наоборот, содействовать развитию банковской системы. Так, в России начиная с 1987 г. началась коренная перестройка банковской системы, появилось большое количество коммерческих банков и небанковских учреждений, поскольку взятый правительством курс на рыночное ведение хозяйства потребовал перестройки всей банковской системы в стране.</w:t>
      </w:r>
      <w:r w:rsidR="008335F3" w:rsidRPr="00CD3E61">
        <w:rPr>
          <w:rStyle w:val="a5"/>
          <w:rFonts w:ascii="Arial Narrow" w:hAnsi="Arial Narrow"/>
          <w:b w:val="0"/>
          <w:sz w:val="10"/>
          <w:szCs w:val="10"/>
        </w:rPr>
        <w:t xml:space="preserve"> </w:t>
      </w:r>
      <w:r w:rsidRPr="00CD3E61">
        <w:rPr>
          <w:rStyle w:val="a5"/>
          <w:rFonts w:ascii="Arial Narrow" w:hAnsi="Arial Narrow"/>
          <w:b w:val="0"/>
          <w:sz w:val="10"/>
          <w:szCs w:val="10"/>
        </w:rPr>
        <w:t xml:space="preserve">На развитие банковской системы огромное влияние оказывают и общие представления о сущности и роли банка в экономике. В распределительной системе банк воспринимается как часть государственного аппарата управления, орган контроля, надзора над деятельностью предприятий. Иное положение занимают банки в условиях рыночной экономики. Банковская система приобретает двухуровневый характер, собственность на банки приобретает черты, адекватные многообразию форм собственности в хозяйстве, система становится более многосторонней, приобретает </w:t>
      </w:r>
      <w:proofErr w:type="gramStart"/>
      <w:r w:rsidRPr="00CD3E61">
        <w:rPr>
          <w:rStyle w:val="a5"/>
          <w:rFonts w:ascii="Arial Narrow" w:hAnsi="Arial Narrow"/>
          <w:b w:val="0"/>
          <w:sz w:val="10"/>
          <w:szCs w:val="10"/>
        </w:rPr>
        <w:t>более законченные</w:t>
      </w:r>
      <w:proofErr w:type="gramEnd"/>
      <w:r w:rsidRPr="00CD3E61">
        <w:rPr>
          <w:rStyle w:val="a5"/>
          <w:rFonts w:ascii="Arial Narrow" w:hAnsi="Arial Narrow"/>
          <w:b w:val="0"/>
          <w:sz w:val="10"/>
          <w:szCs w:val="10"/>
        </w:rPr>
        <w:t xml:space="preserve"> черты, предлагает обществу более широкий спектр операций и услуг.</w:t>
      </w:r>
      <w:r w:rsidR="008335F3" w:rsidRPr="00CD3E61">
        <w:rPr>
          <w:rStyle w:val="a5"/>
          <w:rFonts w:ascii="Arial Narrow" w:hAnsi="Arial Narrow"/>
          <w:b w:val="0"/>
          <w:sz w:val="10"/>
          <w:szCs w:val="10"/>
        </w:rPr>
        <w:t xml:space="preserve"> </w:t>
      </w:r>
      <w:r w:rsidRPr="00CD3E61">
        <w:rPr>
          <w:rStyle w:val="a5"/>
          <w:rFonts w:ascii="Arial Narrow" w:hAnsi="Arial Narrow"/>
          <w:b w:val="0"/>
          <w:sz w:val="10"/>
          <w:szCs w:val="10"/>
          <w:u w:val="single"/>
        </w:rPr>
        <w:t>Развитие банковской системы может сдерживаться под влиянием таких факторов, как чрезмерный налоговый пресс на банковскую прибыль</w:t>
      </w:r>
      <w:r w:rsidRPr="00CD3E61">
        <w:rPr>
          <w:rStyle w:val="a5"/>
          <w:rFonts w:ascii="Arial Narrow" w:hAnsi="Arial Narrow"/>
          <w:b w:val="0"/>
          <w:sz w:val="10"/>
          <w:szCs w:val="10"/>
        </w:rPr>
        <w:t>, отсутствие достаточных ресурсов для активного ведения банковских операций, недостаток квалифицированных кадров и др. В странах с переходной экономикой зачастую именно эти факторы не позволяют банкам делать более широкие шаги в своем развитии.</w:t>
      </w:r>
      <w:r w:rsidRPr="00CD3E61">
        <w:rPr>
          <w:rFonts w:ascii="Arial Narrow" w:hAnsi="Arial Narrow"/>
          <w:color w:val="424242"/>
          <w:sz w:val="10"/>
          <w:szCs w:val="10"/>
        </w:rPr>
        <w:t> </w:t>
      </w:r>
    </w:p>
    <w:p w:rsidR="008335F3" w:rsidRPr="00CD3E61" w:rsidRDefault="008335F3" w:rsidP="00CD3E61">
      <w:pPr>
        <w:shd w:val="clear" w:color="auto" w:fill="FFFFFF"/>
        <w:spacing w:after="0" w:line="240" w:lineRule="auto"/>
        <w:jc w:val="both"/>
        <w:rPr>
          <w:rFonts w:ascii="Arial Narrow" w:hAnsi="Arial Narrow" w:cs="Times New Roman"/>
          <w:color w:val="000000"/>
          <w:sz w:val="10"/>
          <w:szCs w:val="10"/>
          <w:u w:val="single"/>
        </w:rPr>
      </w:pPr>
    </w:p>
    <w:p w:rsidR="009F52AC" w:rsidRPr="00CD3E61" w:rsidRDefault="009F52AC"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12.Центральные банки и основы их деятельности. Понятие и формы независимости центрального банка.</w:t>
      </w:r>
    </w:p>
    <w:p w:rsidR="001416BF" w:rsidRPr="00CD3E61" w:rsidRDefault="00B80B11" w:rsidP="00CD3E61">
      <w:pPr>
        <w:pStyle w:val="a6"/>
        <w:spacing w:before="0" w:beforeAutospacing="0" w:after="0" w:afterAutospacing="0"/>
        <w:jc w:val="both"/>
        <w:rPr>
          <w:rFonts w:ascii="Arial Narrow" w:hAnsi="Arial Narrow"/>
          <w:sz w:val="10"/>
          <w:szCs w:val="10"/>
          <w:u w:val="single"/>
        </w:rPr>
      </w:pPr>
      <w:r w:rsidRPr="00CD3E61">
        <w:rPr>
          <w:rFonts w:ascii="Arial Narrow" w:hAnsi="Arial Narrow"/>
          <w:sz w:val="10"/>
          <w:szCs w:val="10"/>
        </w:rPr>
        <w:t xml:space="preserve">С точки зрения собственности на капитал центральные банки можно подразделить: </w:t>
      </w:r>
      <w:proofErr w:type="gramStart"/>
      <w:r w:rsidRPr="00CD3E61">
        <w:rPr>
          <w:rFonts w:ascii="Arial Narrow" w:hAnsi="Arial Narrow"/>
          <w:sz w:val="10"/>
          <w:szCs w:val="10"/>
        </w:rPr>
        <w:t>на</w:t>
      </w:r>
      <w:proofErr w:type="gramEnd"/>
      <w:r w:rsidRPr="00CD3E61">
        <w:rPr>
          <w:rFonts w:ascii="Arial Narrow" w:hAnsi="Arial Narrow"/>
          <w:sz w:val="10"/>
          <w:szCs w:val="10"/>
        </w:rPr>
        <w:t xml:space="preserve"> государственные, акционерные, смешанные.</w:t>
      </w:r>
      <w:r w:rsidR="008335F3" w:rsidRPr="00CD3E61">
        <w:rPr>
          <w:rFonts w:ascii="Arial Narrow" w:hAnsi="Arial Narrow"/>
          <w:sz w:val="10"/>
          <w:szCs w:val="10"/>
        </w:rPr>
        <w:t xml:space="preserve"> </w:t>
      </w:r>
      <w:r w:rsidRPr="00CD3E61">
        <w:rPr>
          <w:rFonts w:ascii="Arial Narrow" w:hAnsi="Arial Narrow"/>
          <w:b/>
          <w:sz w:val="10"/>
          <w:szCs w:val="10"/>
          <w:u w:val="single"/>
        </w:rPr>
        <w:t>Государственные банки</w:t>
      </w:r>
      <w:r w:rsidRPr="00CD3E61">
        <w:rPr>
          <w:rFonts w:ascii="Arial Narrow" w:hAnsi="Arial Narrow"/>
          <w:sz w:val="10"/>
          <w:szCs w:val="10"/>
        </w:rPr>
        <w:t xml:space="preserve"> — это банки, капитал которых принадлежит государству.</w:t>
      </w:r>
      <w:r w:rsidR="008335F3" w:rsidRPr="00CD3E61">
        <w:rPr>
          <w:rFonts w:ascii="Arial Narrow" w:hAnsi="Arial Narrow"/>
          <w:sz w:val="10"/>
          <w:szCs w:val="10"/>
        </w:rPr>
        <w:t xml:space="preserve"> </w:t>
      </w:r>
      <w:r w:rsidRPr="00CD3E61">
        <w:rPr>
          <w:rFonts w:ascii="Arial Narrow" w:hAnsi="Arial Narrow"/>
          <w:sz w:val="10"/>
          <w:szCs w:val="10"/>
        </w:rPr>
        <w:t xml:space="preserve">Одни центральные банки изначально создавались как государственные. Например, Немецкий федеральный </w:t>
      </w:r>
      <w:r w:rsidRPr="00CD3E61">
        <w:rPr>
          <w:rFonts w:ascii="Arial Narrow" w:hAnsi="Arial Narrow"/>
          <w:sz w:val="10"/>
          <w:szCs w:val="10"/>
        </w:rPr>
        <w:lastRenderedPageBreak/>
        <w:t>банк (</w:t>
      </w:r>
      <w:proofErr w:type="spellStart"/>
      <w:r w:rsidRPr="00CD3E61">
        <w:rPr>
          <w:rFonts w:ascii="Arial Narrow" w:hAnsi="Arial Narrow"/>
          <w:sz w:val="10"/>
          <w:szCs w:val="10"/>
        </w:rPr>
        <w:t>Дойче</w:t>
      </w:r>
      <w:proofErr w:type="spellEnd"/>
      <w:r w:rsidRPr="00CD3E61">
        <w:rPr>
          <w:rFonts w:ascii="Arial Narrow" w:hAnsi="Arial Narrow"/>
          <w:sz w:val="10"/>
          <w:szCs w:val="10"/>
        </w:rPr>
        <w:t xml:space="preserve"> Бундесбанк), созданный в 1957 г., как и его предшественник — Рейхсбанк (1875). К таким центральным банкам относится и </w:t>
      </w:r>
      <w:proofErr w:type="gramStart"/>
      <w:r w:rsidRPr="00CD3E61">
        <w:rPr>
          <w:rFonts w:ascii="Arial Narrow" w:hAnsi="Arial Narrow"/>
          <w:sz w:val="10"/>
          <w:szCs w:val="10"/>
        </w:rPr>
        <w:t>созданный</w:t>
      </w:r>
      <w:proofErr w:type="gramEnd"/>
      <w:r w:rsidRPr="00CD3E61">
        <w:rPr>
          <w:rFonts w:ascii="Arial Narrow" w:hAnsi="Arial Narrow"/>
          <w:sz w:val="10"/>
          <w:szCs w:val="10"/>
        </w:rPr>
        <w:t xml:space="preserve"> в 1860г. Государственный банк, который впоследствии стал центральным эмиссионным банком России. </w:t>
      </w:r>
      <w:proofErr w:type="gramStart"/>
      <w:r w:rsidRPr="00CD3E61">
        <w:rPr>
          <w:rFonts w:ascii="Arial Narrow" w:hAnsi="Arial Narrow"/>
          <w:sz w:val="10"/>
          <w:szCs w:val="10"/>
        </w:rPr>
        <w:t>Другие центральные банки сначала были частными (как, например, Банк Англии (1694), Банк Франции (1800), а затем были Национализированы.</w:t>
      </w:r>
      <w:proofErr w:type="gramEnd"/>
      <w:r w:rsidR="008335F3" w:rsidRPr="00CD3E61">
        <w:rPr>
          <w:rFonts w:ascii="Arial Narrow" w:hAnsi="Arial Narrow"/>
          <w:sz w:val="10"/>
          <w:szCs w:val="10"/>
        </w:rPr>
        <w:t xml:space="preserve"> </w:t>
      </w:r>
      <w:r w:rsidRPr="00CD3E61">
        <w:rPr>
          <w:rFonts w:ascii="Arial Narrow" w:hAnsi="Arial Narrow"/>
          <w:b/>
          <w:sz w:val="10"/>
          <w:szCs w:val="10"/>
          <w:u w:val="single"/>
        </w:rPr>
        <w:t>Акционерные банки</w:t>
      </w:r>
      <w:r w:rsidRPr="00CD3E61">
        <w:rPr>
          <w:rFonts w:ascii="Arial Narrow" w:hAnsi="Arial Narrow"/>
          <w:sz w:val="10"/>
          <w:szCs w:val="10"/>
        </w:rPr>
        <w:t xml:space="preserve"> — банки, капиталом которых стали взносы учредителей.</w:t>
      </w:r>
      <w:r w:rsidR="008335F3" w:rsidRPr="00CD3E61">
        <w:rPr>
          <w:rFonts w:ascii="Arial Narrow" w:hAnsi="Arial Narrow"/>
          <w:sz w:val="10"/>
          <w:szCs w:val="10"/>
        </w:rPr>
        <w:t xml:space="preserve"> </w:t>
      </w:r>
      <w:r w:rsidRPr="00CD3E61">
        <w:rPr>
          <w:rFonts w:ascii="Arial Narrow" w:hAnsi="Arial Narrow"/>
          <w:sz w:val="10"/>
          <w:szCs w:val="10"/>
        </w:rPr>
        <w:t>Ярким представителем акционерных центральных банков является Федеральная резервная система США (ФРС), учрежденная Федеральным резервным актом в 1913 г. Капитал федеральных резервных банков образован за счет паевых взносов частных коммерческих банков, вступающих в члены ФРС. Несмотря на акционерную форму организации, ФРС принадлежит к числу важнейших государственных учреждений, руководство которых назначается президентом страны.</w:t>
      </w:r>
      <w:r w:rsidR="008335F3" w:rsidRPr="00CD3E61">
        <w:rPr>
          <w:rFonts w:ascii="Arial Narrow" w:hAnsi="Arial Narrow"/>
          <w:sz w:val="10"/>
          <w:szCs w:val="10"/>
        </w:rPr>
        <w:t xml:space="preserve"> </w:t>
      </w:r>
      <w:r w:rsidRPr="00CD3E61">
        <w:rPr>
          <w:rFonts w:ascii="Arial Narrow" w:hAnsi="Arial Narrow"/>
          <w:b/>
          <w:sz w:val="10"/>
          <w:szCs w:val="10"/>
          <w:u w:val="single"/>
        </w:rPr>
        <w:t xml:space="preserve">Смешанные центральные банки </w:t>
      </w:r>
      <w:r w:rsidRPr="00CD3E61">
        <w:rPr>
          <w:rFonts w:ascii="Arial Narrow" w:hAnsi="Arial Narrow"/>
          <w:sz w:val="10"/>
          <w:szCs w:val="10"/>
        </w:rPr>
        <w:t>— это банки, в капитале которых вместе с государством участвует частный сектор.</w:t>
      </w:r>
      <w:r w:rsidR="008335F3" w:rsidRPr="00CD3E61">
        <w:rPr>
          <w:rFonts w:ascii="Arial Narrow" w:hAnsi="Arial Narrow"/>
          <w:sz w:val="10"/>
          <w:szCs w:val="10"/>
        </w:rPr>
        <w:t xml:space="preserve"> </w:t>
      </w:r>
      <w:r w:rsidRPr="00CD3E61">
        <w:rPr>
          <w:rFonts w:ascii="Arial Narrow" w:hAnsi="Arial Narrow"/>
          <w:sz w:val="10"/>
          <w:szCs w:val="10"/>
        </w:rPr>
        <w:t>Среди центральных банков этой группы, например, Банк Японии, основанный в 1882 г. По Закону 1942 г. только 55% уставного капитала банка принадлежит государству</w:t>
      </w:r>
      <w:r w:rsidR="008335F3" w:rsidRPr="00CD3E61">
        <w:rPr>
          <w:rFonts w:ascii="Arial Narrow" w:hAnsi="Arial Narrow"/>
          <w:sz w:val="10"/>
          <w:szCs w:val="10"/>
        </w:rPr>
        <w:t xml:space="preserve"> </w:t>
      </w:r>
      <w:r w:rsidRPr="00CD3E61">
        <w:rPr>
          <w:rFonts w:ascii="Arial Narrow" w:hAnsi="Arial Narrow"/>
          <w:sz w:val="10"/>
          <w:szCs w:val="10"/>
          <w:u w:val="single"/>
        </w:rPr>
        <w:t xml:space="preserve">Сущность банка </w:t>
      </w:r>
      <w:r w:rsidRPr="00CD3E61">
        <w:rPr>
          <w:rFonts w:ascii="Arial Narrow" w:hAnsi="Arial Narrow"/>
          <w:sz w:val="10"/>
          <w:szCs w:val="10"/>
        </w:rPr>
        <w:t xml:space="preserve">целесообразно рассматривать на макроуровне по отношению к экономике в целом, включая все многообразие реальной деятельности конкретных банков. Банк </w:t>
      </w:r>
      <w:proofErr w:type="gramStart"/>
      <w:r w:rsidRPr="00CD3E61">
        <w:rPr>
          <w:rFonts w:ascii="Arial Narrow" w:hAnsi="Arial Narrow"/>
          <w:sz w:val="10"/>
          <w:szCs w:val="10"/>
        </w:rPr>
        <w:t>является</w:t>
      </w:r>
      <w:proofErr w:type="gramEnd"/>
      <w:r w:rsidRPr="00CD3E61">
        <w:rPr>
          <w:rFonts w:ascii="Arial Narrow" w:hAnsi="Arial Narrow"/>
          <w:sz w:val="10"/>
          <w:szCs w:val="10"/>
        </w:rPr>
        <w:t xml:space="preserve"> прежде всего предприятием, произво</w:t>
      </w:r>
      <w:r w:rsidRPr="00CD3E61">
        <w:rPr>
          <w:rFonts w:ascii="Arial Narrow" w:hAnsi="Arial Narrow"/>
          <w:sz w:val="10"/>
          <w:szCs w:val="10"/>
        </w:rPr>
        <w:softHyphen/>
        <w:t>дящим особый, специфический продукт. Банк как специфическое предприятие производит продукт, существенно отличающийся от продукта сферы материального производства, он про</w:t>
      </w:r>
      <w:r w:rsidRPr="00CD3E61">
        <w:rPr>
          <w:rFonts w:ascii="Arial Narrow" w:hAnsi="Arial Narrow"/>
          <w:sz w:val="10"/>
          <w:szCs w:val="10"/>
        </w:rPr>
        <w:softHyphen/>
        <w:t xml:space="preserve">изводит не просто товар, а товар особого рода в виде денег, платежных средств. Деньги являются воспроизводственной категорией; наличные деньги, выпущенные банком как единственным монополистом в общей массе субъектов воспроизводства, обслуживают как сферу производства, так и распределения, обмена и </w:t>
      </w:r>
      <w:proofErr w:type="spellStart"/>
      <w:r w:rsidRPr="00CD3E61">
        <w:rPr>
          <w:rFonts w:ascii="Arial Narrow" w:hAnsi="Arial Narrow"/>
          <w:sz w:val="10"/>
          <w:szCs w:val="10"/>
        </w:rPr>
        <w:t>потребления</w:t>
      </w:r>
      <w:proofErr w:type="gramStart"/>
      <w:r w:rsidRPr="00CD3E61">
        <w:rPr>
          <w:rFonts w:ascii="Arial Narrow" w:hAnsi="Arial Narrow"/>
          <w:sz w:val="10"/>
          <w:szCs w:val="10"/>
        </w:rPr>
        <w:t>.С</w:t>
      </w:r>
      <w:proofErr w:type="gramEnd"/>
      <w:r w:rsidRPr="00CD3E61">
        <w:rPr>
          <w:rFonts w:ascii="Arial Narrow" w:hAnsi="Arial Narrow"/>
          <w:sz w:val="10"/>
          <w:szCs w:val="10"/>
        </w:rPr>
        <w:t>ущность</w:t>
      </w:r>
      <w:proofErr w:type="spellEnd"/>
      <w:r w:rsidRPr="00CD3E61">
        <w:rPr>
          <w:rFonts w:ascii="Arial Narrow" w:hAnsi="Arial Narrow"/>
          <w:sz w:val="10"/>
          <w:szCs w:val="10"/>
        </w:rPr>
        <w:t xml:space="preserve"> банка требует раскрытия его структуры. </w:t>
      </w:r>
      <w:r w:rsidRPr="00CD3E61">
        <w:rPr>
          <w:rFonts w:ascii="Arial Narrow" w:hAnsi="Arial Narrow"/>
          <w:b/>
          <w:sz w:val="10"/>
          <w:szCs w:val="10"/>
        </w:rPr>
        <w:t>Структуру банка не</w:t>
      </w:r>
      <w:r w:rsidRPr="00CD3E61">
        <w:rPr>
          <w:rFonts w:ascii="Arial Narrow" w:hAnsi="Arial Narrow"/>
          <w:sz w:val="10"/>
          <w:szCs w:val="10"/>
        </w:rPr>
        <w:t xml:space="preserve"> следует путать со структурой аппарата управления банком. Под струк</w:t>
      </w:r>
      <w:r w:rsidRPr="00CD3E61">
        <w:rPr>
          <w:rFonts w:ascii="Arial Narrow" w:hAnsi="Arial Narrow"/>
          <w:sz w:val="10"/>
          <w:szCs w:val="10"/>
        </w:rPr>
        <w:softHyphen/>
        <w:t>турой банка понимается такое его устройство, которое дает ему возмож</w:t>
      </w:r>
      <w:r w:rsidRPr="00CD3E61">
        <w:rPr>
          <w:rFonts w:ascii="Arial Narrow" w:hAnsi="Arial Narrow"/>
          <w:sz w:val="10"/>
          <w:szCs w:val="10"/>
        </w:rPr>
        <w:softHyphen/>
        <w:t xml:space="preserve">ность функционировать как специфическому предприятию (институту) В этом смысле устройство банка включает четыре обязательных блока, </w:t>
      </w:r>
      <w:proofErr w:type="gramStart"/>
      <w:r w:rsidRPr="00CD3E61">
        <w:rPr>
          <w:rFonts w:ascii="Arial Narrow" w:hAnsi="Arial Narrow"/>
          <w:sz w:val="10"/>
          <w:szCs w:val="10"/>
        </w:rPr>
        <w:t>без</w:t>
      </w:r>
      <w:proofErr w:type="gramEnd"/>
      <w:r w:rsidRPr="00CD3E61">
        <w:rPr>
          <w:rFonts w:ascii="Arial Narrow" w:hAnsi="Arial Narrow"/>
          <w:sz w:val="10"/>
          <w:szCs w:val="10"/>
        </w:rPr>
        <w:t xml:space="preserve"> которых он не может существовать и развиваться.</w:t>
      </w:r>
      <w:r w:rsidR="008335F3" w:rsidRPr="00CD3E61">
        <w:rPr>
          <w:rFonts w:ascii="Arial Narrow" w:hAnsi="Arial Narrow"/>
          <w:sz w:val="10"/>
          <w:szCs w:val="10"/>
        </w:rPr>
        <w:t xml:space="preserve"> </w:t>
      </w:r>
      <w:r w:rsidRPr="00CD3E61">
        <w:rPr>
          <w:rFonts w:ascii="Arial Narrow" w:hAnsi="Arial Narrow"/>
          <w:b/>
          <w:sz w:val="10"/>
          <w:szCs w:val="10"/>
        </w:rPr>
        <w:t>Первый блок включает</w:t>
      </w:r>
      <w:r w:rsidRPr="00CD3E61">
        <w:rPr>
          <w:rFonts w:ascii="Arial Narrow" w:hAnsi="Arial Narrow"/>
          <w:sz w:val="10"/>
          <w:szCs w:val="10"/>
        </w:rPr>
        <w:t xml:space="preserve"> банковский капитал как специфический ка</w:t>
      </w:r>
      <w:r w:rsidRPr="00CD3E61">
        <w:rPr>
          <w:rFonts w:ascii="Arial Narrow" w:hAnsi="Arial Narrow"/>
          <w:sz w:val="10"/>
          <w:szCs w:val="10"/>
        </w:rPr>
        <w:softHyphen/>
        <w:t>питал, освободившийся от промышленного и торгового капитала, как капитал, существующий преимущественно в заемной форме, и находится только в движении.</w:t>
      </w:r>
      <w:r w:rsidR="008335F3" w:rsidRPr="00CD3E61">
        <w:rPr>
          <w:rFonts w:ascii="Arial Narrow" w:hAnsi="Arial Narrow"/>
          <w:sz w:val="10"/>
          <w:szCs w:val="10"/>
        </w:rPr>
        <w:t xml:space="preserve"> </w:t>
      </w:r>
      <w:r w:rsidRPr="00CD3E61">
        <w:rPr>
          <w:rFonts w:ascii="Arial Narrow" w:hAnsi="Arial Narrow"/>
          <w:b/>
          <w:sz w:val="10"/>
          <w:szCs w:val="10"/>
        </w:rPr>
        <w:t>Второй блок</w:t>
      </w:r>
      <w:r w:rsidRPr="00CD3E61">
        <w:rPr>
          <w:rFonts w:ascii="Arial Narrow" w:hAnsi="Arial Narrow"/>
          <w:sz w:val="10"/>
          <w:szCs w:val="10"/>
        </w:rPr>
        <w:t xml:space="preserve"> охватывает банковскую деятельность, отличающуюся от деятельности других предприятий и институтов характером своего продукта, ставшую главным его занятием (в отличие от других субъек</w:t>
      </w:r>
      <w:r w:rsidRPr="00CD3E61">
        <w:rPr>
          <w:rFonts w:ascii="Arial Narrow" w:hAnsi="Arial Narrow"/>
          <w:sz w:val="10"/>
          <w:szCs w:val="10"/>
        </w:rPr>
        <w:softHyphen/>
        <w:t>тов, которые могли выполнять лишь отдельные банковские операции, не ставшие для них главным, основополагающим делом).</w:t>
      </w:r>
      <w:r w:rsidR="008335F3" w:rsidRPr="00CD3E61">
        <w:rPr>
          <w:rFonts w:ascii="Arial Narrow" w:hAnsi="Arial Narrow"/>
          <w:sz w:val="10"/>
          <w:szCs w:val="10"/>
        </w:rPr>
        <w:t xml:space="preserve"> </w:t>
      </w:r>
      <w:r w:rsidRPr="00CD3E61">
        <w:rPr>
          <w:rFonts w:ascii="Arial Narrow" w:hAnsi="Arial Narrow"/>
          <w:b/>
          <w:sz w:val="10"/>
          <w:szCs w:val="10"/>
        </w:rPr>
        <w:t>Третий блок</w:t>
      </w:r>
      <w:r w:rsidRPr="00CD3E61">
        <w:rPr>
          <w:rFonts w:ascii="Arial Narrow" w:hAnsi="Arial Narrow"/>
          <w:sz w:val="10"/>
          <w:szCs w:val="10"/>
        </w:rPr>
        <w:t xml:space="preserve"> состоит из особой группы людей, имеющих специфи</w:t>
      </w:r>
      <w:r w:rsidRPr="00CD3E61">
        <w:rPr>
          <w:rFonts w:ascii="Arial Narrow" w:hAnsi="Arial Narrow"/>
          <w:sz w:val="10"/>
          <w:szCs w:val="10"/>
        </w:rPr>
        <w:softHyphen/>
        <w:t>ческие знания в области банковского дела и управления банком.</w:t>
      </w:r>
      <w:r w:rsidR="008335F3" w:rsidRPr="00CD3E61">
        <w:rPr>
          <w:rFonts w:ascii="Arial Narrow" w:hAnsi="Arial Narrow"/>
          <w:sz w:val="10"/>
          <w:szCs w:val="10"/>
        </w:rPr>
        <w:t xml:space="preserve"> </w:t>
      </w:r>
      <w:r w:rsidRPr="00CD3E61">
        <w:rPr>
          <w:rFonts w:ascii="Arial Narrow" w:hAnsi="Arial Narrow"/>
          <w:b/>
          <w:sz w:val="10"/>
          <w:szCs w:val="10"/>
        </w:rPr>
        <w:t>Четвертый блок</w:t>
      </w:r>
      <w:r w:rsidRPr="00CD3E61">
        <w:rPr>
          <w:rFonts w:ascii="Arial Narrow" w:hAnsi="Arial Narrow"/>
          <w:sz w:val="10"/>
          <w:szCs w:val="10"/>
        </w:rPr>
        <w:t xml:space="preserve"> можно назвать производственным, ибо в него вхо</w:t>
      </w:r>
      <w:r w:rsidRPr="00CD3E61">
        <w:rPr>
          <w:rFonts w:ascii="Arial Narrow" w:hAnsi="Arial Narrow"/>
          <w:sz w:val="10"/>
          <w:szCs w:val="10"/>
        </w:rPr>
        <w:softHyphen/>
        <w:t>дят банковская техника, здания, сооружения, средства связи и комму</w:t>
      </w:r>
      <w:r w:rsidRPr="00CD3E61">
        <w:rPr>
          <w:rFonts w:ascii="Arial Narrow" w:hAnsi="Arial Narrow"/>
          <w:sz w:val="10"/>
          <w:szCs w:val="10"/>
        </w:rPr>
        <w:softHyphen/>
        <w:t>никации, внутренняя и внешняя информация, определенные виды про</w:t>
      </w:r>
      <w:r w:rsidRPr="00CD3E61">
        <w:rPr>
          <w:rFonts w:ascii="Arial Narrow" w:hAnsi="Arial Narrow"/>
          <w:sz w:val="10"/>
          <w:szCs w:val="10"/>
        </w:rPr>
        <w:softHyphen/>
        <w:t>изводственных материалов</w:t>
      </w:r>
      <w:r w:rsidRPr="00CD3E61">
        <w:rPr>
          <w:rFonts w:ascii="Arial Narrow" w:hAnsi="Arial Narrow"/>
          <w:sz w:val="10"/>
          <w:szCs w:val="10"/>
          <w:u w:val="single"/>
        </w:rPr>
        <w:t>.</w:t>
      </w:r>
      <w:r w:rsidR="008335F3" w:rsidRPr="00CD3E61">
        <w:rPr>
          <w:rFonts w:ascii="Arial Narrow" w:hAnsi="Arial Narrow"/>
          <w:sz w:val="10"/>
          <w:szCs w:val="10"/>
          <w:u w:val="single"/>
        </w:rPr>
        <w:t xml:space="preserve"> </w:t>
      </w:r>
      <w:proofErr w:type="gramStart"/>
      <w:r w:rsidRPr="00CD3E61">
        <w:rPr>
          <w:rFonts w:ascii="Arial Narrow" w:hAnsi="Arial Narrow"/>
          <w:sz w:val="10"/>
          <w:szCs w:val="10"/>
          <w:u w:val="single"/>
        </w:rPr>
        <w:t>С учетом анализа специфики банка, его основы и структуры банк можно определить как предприятие или денежно-кредитный институт, осуществляющие регулирование платежного оборота в наличной и без</w:t>
      </w:r>
      <w:r w:rsidRPr="00CD3E61">
        <w:rPr>
          <w:rFonts w:ascii="Arial Narrow" w:hAnsi="Arial Narrow"/>
          <w:sz w:val="10"/>
          <w:szCs w:val="10"/>
          <w:u w:val="single"/>
        </w:rPr>
        <w:softHyphen/>
        <w:t>наличной формах.</w:t>
      </w:r>
      <w:proofErr w:type="gramEnd"/>
    </w:p>
    <w:p w:rsidR="000B0871" w:rsidRPr="00CD3E61" w:rsidRDefault="000B0871" w:rsidP="00CD3E61">
      <w:pPr>
        <w:pStyle w:val="a3"/>
        <w:jc w:val="both"/>
        <w:rPr>
          <w:rFonts w:ascii="Arial Narrow" w:hAnsi="Arial Narrow" w:cs="Times New Roman"/>
          <w:sz w:val="10"/>
          <w:szCs w:val="10"/>
        </w:rPr>
      </w:pPr>
    </w:p>
    <w:p w:rsidR="000B0871" w:rsidRPr="00CD3E61" w:rsidRDefault="000B0871"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13.Понятие задач и функций Центрального банка и их развитие в современных условиях.</w:t>
      </w:r>
    </w:p>
    <w:p w:rsidR="001416BF" w:rsidRPr="00CD3E61" w:rsidRDefault="001416BF" w:rsidP="00CD3E61">
      <w:pPr>
        <w:pStyle w:val="a6"/>
        <w:spacing w:before="0" w:beforeAutospacing="0" w:after="0" w:afterAutospacing="0"/>
        <w:jc w:val="both"/>
        <w:rPr>
          <w:rFonts w:ascii="Arial Narrow" w:hAnsi="Arial Narrow"/>
          <w:b/>
          <w:sz w:val="10"/>
          <w:szCs w:val="10"/>
          <w:u w:val="single"/>
        </w:rPr>
      </w:pPr>
      <w:r w:rsidRPr="00CD3E61">
        <w:rPr>
          <w:rFonts w:ascii="Arial Narrow" w:hAnsi="Arial Narrow"/>
          <w:sz w:val="10"/>
          <w:szCs w:val="10"/>
        </w:rPr>
        <w:t xml:space="preserve">Традиционно перед центральным банком ставится пять основных задач. Центральный банк призван быть:• эмиссионным центром страны, т.е. пользоваться монопольным правом на выпуск банкнот;• банком банков, т.е. совершать операции не с торгово-промышленной клиентурой, а преимущественно с банками данной страны: хранить их кассовые резервы, размер которых устанавливается законом, предоставлять им кредиты (кредитор последней инстанции), осуществлять надзор, поддерживая необходимый уровень стандартизации и профессионализма в национальной кредитной </w:t>
      </w:r>
      <w:proofErr w:type="spellStart"/>
      <w:r w:rsidRPr="00CD3E61">
        <w:rPr>
          <w:rFonts w:ascii="Arial Narrow" w:hAnsi="Arial Narrow"/>
          <w:sz w:val="10"/>
          <w:szCs w:val="10"/>
        </w:rPr>
        <w:t>системе</w:t>
      </w:r>
      <w:proofErr w:type="gramStart"/>
      <w:r w:rsidRPr="00CD3E61">
        <w:rPr>
          <w:rFonts w:ascii="Arial Narrow" w:hAnsi="Arial Narrow"/>
          <w:sz w:val="10"/>
          <w:szCs w:val="10"/>
        </w:rPr>
        <w:t>;</w:t>
      </w:r>
      <w:r w:rsidR="008335F3" w:rsidRPr="00CD3E61">
        <w:rPr>
          <w:rFonts w:ascii="Arial Narrow" w:hAnsi="Arial Narrow"/>
          <w:sz w:val="10"/>
          <w:szCs w:val="10"/>
        </w:rPr>
        <w:t>б</w:t>
      </w:r>
      <w:proofErr w:type="gramEnd"/>
      <w:r w:rsidRPr="00CD3E61">
        <w:rPr>
          <w:rFonts w:ascii="Arial Narrow" w:hAnsi="Arial Narrow"/>
          <w:sz w:val="10"/>
          <w:szCs w:val="10"/>
        </w:rPr>
        <w:t>анкиром</w:t>
      </w:r>
      <w:proofErr w:type="spellEnd"/>
      <w:r w:rsidRPr="00CD3E61">
        <w:rPr>
          <w:rFonts w:ascii="Arial Narrow" w:hAnsi="Arial Narrow"/>
          <w:sz w:val="10"/>
          <w:szCs w:val="10"/>
        </w:rPr>
        <w:t xml:space="preserve"> правительства, для этого он должен поддерживать государственные экономические программы и размещать государственные ценные бумаги; предоставлять кредиты и выполнять расчетные операции для правительства, хранить (официальные) </w:t>
      </w:r>
      <w:proofErr w:type="spellStart"/>
      <w:proofErr w:type="gramStart"/>
      <w:r w:rsidRPr="00CD3E61">
        <w:rPr>
          <w:rFonts w:ascii="Arial Narrow" w:hAnsi="Arial Narrow"/>
          <w:sz w:val="10"/>
          <w:szCs w:val="10"/>
        </w:rPr>
        <w:t>золото-валютные</w:t>
      </w:r>
      <w:proofErr w:type="spellEnd"/>
      <w:proofErr w:type="gramEnd"/>
      <w:r w:rsidRPr="00CD3E61">
        <w:rPr>
          <w:rFonts w:ascii="Arial Narrow" w:hAnsi="Arial Narrow"/>
          <w:sz w:val="10"/>
          <w:szCs w:val="10"/>
        </w:rPr>
        <w:t xml:space="preserve"> резервы;• главным расчетным центром страны, выступая посредником между другими банками страны при выполнении безналичных расчетов, основанных на зачете взаимных требований и обязательств (клирингов);• органом регулирования экономики денежно-кредитными методами.</w:t>
      </w:r>
      <w:r w:rsidR="008335F3" w:rsidRPr="00CD3E61">
        <w:rPr>
          <w:rFonts w:ascii="Arial Narrow" w:hAnsi="Arial Narrow"/>
          <w:sz w:val="10"/>
          <w:szCs w:val="10"/>
        </w:rPr>
        <w:t xml:space="preserve"> </w:t>
      </w:r>
      <w:r w:rsidRPr="00CD3E61">
        <w:rPr>
          <w:rFonts w:ascii="Arial Narrow" w:hAnsi="Arial Narrow"/>
          <w:b/>
          <w:sz w:val="10"/>
          <w:szCs w:val="10"/>
          <w:u w:val="single"/>
        </w:rPr>
        <w:t>Центральный банк выполняет следующие основные функции:</w:t>
      </w:r>
      <w:r w:rsidRPr="00CD3E61">
        <w:rPr>
          <w:rFonts w:ascii="Arial Narrow" w:hAnsi="Arial Narrow"/>
          <w:sz w:val="10"/>
          <w:szCs w:val="10"/>
        </w:rPr>
        <w:t>· осуществляет законодательно закрепленную эмиссионную монополию в отношении банкнот (общенациональных кредитных денег), которые являются общепризнанным окончательным средством погашения долговых обязательств; является «банком банков» (коммерческие банки обязаны хранить часть своих кассовых резервов в центральном банке, эти резервы носят характер обязательных). Центральный банк устанавливает минимальное соотношение обязательных резервов с обязательствами банков по пассивам</w:t>
      </w:r>
      <w:r w:rsidR="008335F3" w:rsidRPr="00CD3E61">
        <w:rPr>
          <w:rFonts w:ascii="Arial Narrow" w:hAnsi="Arial Narrow"/>
          <w:sz w:val="10"/>
          <w:szCs w:val="10"/>
        </w:rPr>
        <w:t>;</w:t>
      </w:r>
      <w:r w:rsidRPr="00CD3E61">
        <w:rPr>
          <w:rFonts w:ascii="Arial Narrow" w:hAnsi="Arial Narrow"/>
          <w:sz w:val="10"/>
          <w:szCs w:val="10"/>
        </w:rPr>
        <w:t>· является банкиром правительства (в нем открыты счета правительства и правительственных ведомств, иногда центральный банк осуществляет кассовое исполнение государственного бюджета);· осуществляет денежно-кредитное регулирование и обеспечение стабильности национальной валюты. Управление стоимостью денег происходит через управление денежной массой (объемом денег). В качестве инструментов валютной политики для управления денежной массой центральным банкам служат: политика минимального резерва; дисконтная и ломбардная политика; политика Открытого рынка.</w:t>
      </w:r>
    </w:p>
    <w:p w:rsidR="00B80B11" w:rsidRPr="00CD3E61" w:rsidRDefault="00B80B11" w:rsidP="00CD3E61">
      <w:pPr>
        <w:pStyle w:val="a3"/>
        <w:jc w:val="both"/>
        <w:rPr>
          <w:rFonts w:ascii="Arial Narrow" w:hAnsi="Arial Narrow" w:cs="Times New Roman"/>
          <w:b/>
          <w:sz w:val="10"/>
          <w:szCs w:val="10"/>
        </w:rPr>
      </w:pPr>
    </w:p>
    <w:p w:rsidR="000B0871" w:rsidRPr="00CD3E61" w:rsidRDefault="000B0871"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14.Методы и инструменты денежно-кредитной политики и особенности их применения в России.</w:t>
      </w:r>
    </w:p>
    <w:p w:rsidR="00344E3A" w:rsidRPr="00CD3E61" w:rsidRDefault="00344E3A" w:rsidP="00CD3E61">
      <w:pPr>
        <w:pStyle w:val="a6"/>
        <w:spacing w:before="0" w:beforeAutospacing="0" w:after="0" w:afterAutospacing="0"/>
        <w:jc w:val="both"/>
        <w:rPr>
          <w:rFonts w:ascii="Arial Narrow" w:hAnsi="Arial Narrow"/>
          <w:sz w:val="10"/>
          <w:szCs w:val="10"/>
          <w:u w:val="single"/>
        </w:rPr>
      </w:pPr>
      <w:r w:rsidRPr="00CD3E61">
        <w:rPr>
          <w:rFonts w:ascii="Arial Narrow" w:hAnsi="Arial Narrow"/>
          <w:b/>
          <w:sz w:val="10"/>
          <w:szCs w:val="10"/>
          <w:u w:val="single"/>
        </w:rPr>
        <w:t>Методы денежно-кредитной политики</w:t>
      </w:r>
      <w:r w:rsidRPr="00CD3E61">
        <w:rPr>
          <w:rFonts w:ascii="Arial Narrow" w:hAnsi="Arial Narrow"/>
          <w:sz w:val="10"/>
          <w:szCs w:val="10"/>
        </w:rPr>
        <w:t xml:space="preserve"> - это совокупность способов, инструментов воздействия субъектов денежно-кредитной </w:t>
      </w:r>
      <w:proofErr w:type="gramStart"/>
      <w:r w:rsidRPr="00CD3E61">
        <w:rPr>
          <w:rFonts w:ascii="Arial Narrow" w:hAnsi="Arial Narrow"/>
          <w:sz w:val="10"/>
          <w:szCs w:val="10"/>
        </w:rPr>
        <w:t>политики на объект</w:t>
      </w:r>
      <w:proofErr w:type="gramEnd"/>
      <w:r w:rsidRPr="00CD3E61">
        <w:rPr>
          <w:rFonts w:ascii="Arial Narrow" w:hAnsi="Arial Narrow"/>
          <w:sz w:val="10"/>
          <w:szCs w:val="10"/>
        </w:rPr>
        <w:t xml:space="preserve"> денежно-кредитной политики для достижения поставленных целей.</w:t>
      </w:r>
      <w:r w:rsidR="008335F3" w:rsidRPr="00CD3E61">
        <w:rPr>
          <w:rFonts w:ascii="Arial Narrow" w:hAnsi="Arial Narrow"/>
          <w:sz w:val="10"/>
          <w:szCs w:val="10"/>
        </w:rPr>
        <w:t xml:space="preserve"> </w:t>
      </w:r>
      <w:r w:rsidRPr="00CD3E61">
        <w:rPr>
          <w:rFonts w:ascii="Arial Narrow" w:hAnsi="Arial Narrow"/>
          <w:sz w:val="10"/>
          <w:szCs w:val="10"/>
          <w:u w:val="single"/>
        </w:rPr>
        <w:t>Методы проведения повседневной денежно-кредитной политики называют тактическими целями денежно-кредитной политики. Это воздействие осуществляется</w:t>
      </w:r>
      <w:r w:rsidRPr="00CD3E61">
        <w:rPr>
          <w:rFonts w:ascii="Arial Narrow" w:hAnsi="Arial Narrow"/>
          <w:sz w:val="10"/>
          <w:szCs w:val="10"/>
        </w:rPr>
        <w:t xml:space="preserve"> с помощью соответствующих инструментов.</w:t>
      </w:r>
      <w:r w:rsidR="008335F3" w:rsidRPr="00CD3E61">
        <w:rPr>
          <w:rFonts w:ascii="Arial Narrow" w:hAnsi="Arial Narrow"/>
          <w:sz w:val="10"/>
          <w:szCs w:val="10"/>
        </w:rPr>
        <w:t xml:space="preserve"> </w:t>
      </w:r>
      <w:r w:rsidRPr="00CD3E61">
        <w:rPr>
          <w:rFonts w:ascii="Arial Narrow" w:hAnsi="Arial Narrow"/>
          <w:b/>
          <w:sz w:val="10"/>
          <w:szCs w:val="10"/>
          <w:u w:val="single"/>
        </w:rPr>
        <w:t>Под инструментом денежно-кредитной</w:t>
      </w:r>
      <w:r w:rsidRPr="00CD3E61">
        <w:rPr>
          <w:rFonts w:ascii="Arial Narrow" w:hAnsi="Arial Narrow"/>
          <w:sz w:val="10"/>
          <w:szCs w:val="10"/>
        </w:rPr>
        <w:t xml:space="preserve"> политики понимают средство, способ воздействия ЦБ как органа денежно-кредитного регулирования на объекты денежно-кредитной </w:t>
      </w:r>
      <w:proofErr w:type="spellStart"/>
      <w:r w:rsidRPr="00CD3E61">
        <w:rPr>
          <w:rFonts w:ascii="Arial Narrow" w:hAnsi="Arial Narrow"/>
          <w:sz w:val="10"/>
          <w:szCs w:val="10"/>
        </w:rPr>
        <w:t>политики</w:t>
      </w:r>
      <w:proofErr w:type="gramStart"/>
      <w:r w:rsidRPr="00CD3E61">
        <w:rPr>
          <w:rFonts w:ascii="Arial Narrow" w:hAnsi="Arial Narrow"/>
          <w:sz w:val="10"/>
          <w:szCs w:val="10"/>
        </w:rPr>
        <w:t>.В</w:t>
      </w:r>
      <w:proofErr w:type="spellEnd"/>
      <w:proofErr w:type="gramEnd"/>
      <w:r w:rsidRPr="00CD3E61">
        <w:rPr>
          <w:rFonts w:ascii="Arial Narrow" w:hAnsi="Arial Narrow"/>
          <w:sz w:val="10"/>
          <w:szCs w:val="10"/>
        </w:rPr>
        <w:t xml:space="preserve"> рамках денежно-кредитной политики применяются </w:t>
      </w:r>
      <w:r w:rsidRPr="00CD3E61">
        <w:rPr>
          <w:rFonts w:ascii="Arial Narrow" w:hAnsi="Arial Narrow"/>
          <w:b/>
          <w:sz w:val="10"/>
          <w:szCs w:val="10"/>
          <w:u w:val="single"/>
        </w:rPr>
        <w:t xml:space="preserve">прямые и косвенные </w:t>
      </w:r>
      <w:proofErr w:type="spellStart"/>
      <w:r w:rsidRPr="00CD3E61">
        <w:rPr>
          <w:rFonts w:ascii="Arial Narrow" w:hAnsi="Arial Narrow"/>
          <w:b/>
          <w:sz w:val="10"/>
          <w:szCs w:val="10"/>
          <w:u w:val="single"/>
        </w:rPr>
        <w:t>методы</w:t>
      </w:r>
      <w:r w:rsidRPr="00CD3E61">
        <w:rPr>
          <w:rFonts w:ascii="Arial Narrow" w:hAnsi="Arial Narrow"/>
          <w:sz w:val="10"/>
          <w:szCs w:val="10"/>
        </w:rPr>
        <w:t>.</w:t>
      </w:r>
      <w:r w:rsidRPr="00CD3E61">
        <w:rPr>
          <w:rFonts w:ascii="Arial Narrow" w:hAnsi="Arial Narrow"/>
          <w:b/>
          <w:sz w:val="10"/>
          <w:szCs w:val="10"/>
          <w:u w:val="single"/>
        </w:rPr>
        <w:t>Прямые</w:t>
      </w:r>
      <w:proofErr w:type="spellEnd"/>
      <w:r w:rsidRPr="00CD3E61">
        <w:rPr>
          <w:rFonts w:ascii="Arial Narrow" w:hAnsi="Arial Narrow"/>
          <w:b/>
          <w:sz w:val="10"/>
          <w:szCs w:val="10"/>
          <w:u w:val="single"/>
        </w:rPr>
        <w:t xml:space="preserve"> методы</w:t>
      </w:r>
      <w:r w:rsidRPr="00CD3E61">
        <w:rPr>
          <w:rFonts w:ascii="Arial Narrow" w:hAnsi="Arial Narrow"/>
          <w:sz w:val="10"/>
          <w:szCs w:val="10"/>
        </w:rPr>
        <w:t xml:space="preserve"> носят характер административных мер в форме различных директив ЦБ, касающихся объема денежного предложения и цен на финансовом рынке. Реализация этих мер дает наиболее быстрый эффект с точки зрения контроля ЦБ над ценой или максимальным объемом депозитов и кредитов, особенно в условиях экономического кризиса.</w:t>
      </w:r>
      <w:r w:rsidR="008335F3" w:rsidRPr="00CD3E61">
        <w:rPr>
          <w:rFonts w:ascii="Arial Narrow" w:hAnsi="Arial Narrow"/>
          <w:sz w:val="10"/>
          <w:szCs w:val="10"/>
        </w:rPr>
        <w:t xml:space="preserve"> </w:t>
      </w:r>
      <w:r w:rsidRPr="00CD3E61">
        <w:rPr>
          <w:rFonts w:ascii="Arial Narrow" w:hAnsi="Arial Narrow"/>
          <w:b/>
          <w:sz w:val="10"/>
          <w:szCs w:val="10"/>
          <w:u w:val="single"/>
        </w:rPr>
        <w:t>Косвенные методы</w:t>
      </w:r>
      <w:r w:rsidRPr="00CD3E61">
        <w:rPr>
          <w:rFonts w:ascii="Arial Narrow" w:hAnsi="Arial Narrow"/>
          <w:sz w:val="10"/>
          <w:szCs w:val="10"/>
        </w:rPr>
        <w:t xml:space="preserve"> регулирования денежно-кредитной сферы воздействуют на поведение хозяйствующих субъектов при помощи рыночных механизмов Естественно, что эффективность использования </w:t>
      </w:r>
      <w:r w:rsidRPr="00CD3E61">
        <w:rPr>
          <w:rFonts w:ascii="Arial Narrow" w:hAnsi="Arial Narrow"/>
          <w:sz w:val="10"/>
          <w:szCs w:val="10"/>
        </w:rPr>
        <w:lastRenderedPageBreak/>
        <w:t>косвенных методов тесно связана с уровнем развития денежного рынка.</w:t>
      </w:r>
      <w:r w:rsidR="008335F3" w:rsidRPr="00CD3E61">
        <w:rPr>
          <w:rFonts w:ascii="Arial Narrow" w:hAnsi="Arial Narrow"/>
          <w:sz w:val="10"/>
          <w:szCs w:val="10"/>
        </w:rPr>
        <w:t xml:space="preserve"> </w:t>
      </w:r>
      <w:r w:rsidRPr="00CD3E61">
        <w:rPr>
          <w:rFonts w:ascii="Arial Narrow" w:hAnsi="Arial Narrow"/>
          <w:sz w:val="10"/>
          <w:szCs w:val="10"/>
          <w:u w:val="single"/>
        </w:rPr>
        <w:t>В мировой экономической практике ЦБ используют следующие основные инструменты денежно-кредитной политики:</w:t>
      </w:r>
      <w:r w:rsidRPr="00CD3E61">
        <w:rPr>
          <w:rFonts w:ascii="Arial Narrow" w:hAnsi="Arial Narrow"/>
          <w:sz w:val="10"/>
          <w:szCs w:val="10"/>
        </w:rPr>
        <w:t>- изменение норматива обязательных резервов или так называемых резервных требований;- процентную политику ЦБ, т. е. изменение механизма заимствования средств коммерческими банками у ЦБ или депонирование средств коммерческих банков в ЦБ;- операции с государственными ценными бумагами на открытом рынке.</w:t>
      </w:r>
    </w:p>
    <w:p w:rsidR="00344E3A" w:rsidRPr="00CD3E61" w:rsidRDefault="00344E3A" w:rsidP="00CD3E61">
      <w:pPr>
        <w:pStyle w:val="a3"/>
        <w:jc w:val="both"/>
        <w:rPr>
          <w:rFonts w:ascii="Arial Narrow" w:hAnsi="Arial Narrow" w:cs="Times New Roman"/>
          <w:sz w:val="10"/>
          <w:szCs w:val="10"/>
        </w:rPr>
      </w:pPr>
    </w:p>
    <w:p w:rsidR="000B0871" w:rsidRPr="00CD3E61" w:rsidRDefault="000B0871" w:rsidP="00CD3E61">
      <w:pPr>
        <w:pStyle w:val="a3"/>
        <w:jc w:val="both"/>
        <w:rPr>
          <w:rFonts w:ascii="Arial Narrow" w:hAnsi="Arial Narrow" w:cs="Times New Roman"/>
          <w:b/>
          <w:sz w:val="10"/>
          <w:szCs w:val="10"/>
        </w:rPr>
      </w:pPr>
      <w:r w:rsidRPr="00CD3E61">
        <w:rPr>
          <w:rFonts w:ascii="Arial Narrow" w:hAnsi="Arial Narrow" w:cs="Times New Roman"/>
          <w:b/>
          <w:sz w:val="10"/>
          <w:szCs w:val="10"/>
        </w:rPr>
        <w:t>15.Виды банков. Современное состояние российских банков</w:t>
      </w:r>
    </w:p>
    <w:p w:rsidR="00344E3A" w:rsidRPr="00CD3E61" w:rsidRDefault="00344E3A" w:rsidP="00CD3E61">
      <w:pPr>
        <w:pStyle w:val="a6"/>
        <w:spacing w:before="0" w:beforeAutospacing="0" w:after="0" w:afterAutospacing="0"/>
        <w:jc w:val="both"/>
        <w:rPr>
          <w:rFonts w:ascii="Arial Narrow" w:hAnsi="Arial Narrow"/>
          <w:sz w:val="10"/>
          <w:szCs w:val="10"/>
          <w:u w:val="single"/>
        </w:rPr>
      </w:pPr>
      <w:r w:rsidRPr="00CD3E61">
        <w:rPr>
          <w:rFonts w:ascii="Arial Narrow" w:hAnsi="Arial Narrow"/>
          <w:sz w:val="10"/>
          <w:szCs w:val="10"/>
        </w:rPr>
        <w:t>Виды банков разделяются по типу собственности, правовой организации, функциональному назначению, характеру выполняемых операций, числу филиалов, сфере обслуживания, масштабами деятельности. Коммерческие банки выполняют расчетно-комиссионные и торгово-комиссионные операции, занимаются факторингом, лизингом, активно расширяют зарубежную филиальную сеть и участвуют в многонациональных консорциумах (банковских синдикатах). Инвестиционные банки специализируются на эмиссионно-учредительных операциях. Сберегательные банки (в США - взаимосберегательные банки, в ФРГ - сберегательные кассы) - это, как правило, небольшие кредитные учреждения местного значения, которые объединяются в национальные ассоциации и обычно контролируются государством, а нередко и принадлежат ему. Ипотечные банки - учреждения, предоставляющие долгосрочный кредит под залог недвижимости (земли, зданий, сооружений). Пассивные операции этих банков состоят в выпуске ипотечных облигаций. По форме собственности выделяют государственные, акционерные, кооперативные, частные и смешанные банки. Государственная форма собственности чаще всего относится к центральным банкам.</w:t>
      </w:r>
      <w:r w:rsidR="008335F3" w:rsidRPr="00CD3E61">
        <w:rPr>
          <w:rFonts w:ascii="Arial Narrow" w:hAnsi="Arial Narrow"/>
          <w:sz w:val="10"/>
          <w:szCs w:val="10"/>
        </w:rPr>
        <w:t xml:space="preserve"> </w:t>
      </w:r>
      <w:r w:rsidRPr="00CD3E61">
        <w:rPr>
          <w:rFonts w:ascii="Arial Narrow" w:hAnsi="Arial Narrow"/>
          <w:sz w:val="10"/>
          <w:szCs w:val="10"/>
          <w:u w:val="single"/>
        </w:rPr>
        <w:t>В последние годы российская банковская система интенсивно развивается, и в этом развитии наметились положительные тенденции</w:t>
      </w:r>
      <w:r w:rsidRPr="00CD3E61">
        <w:rPr>
          <w:rFonts w:ascii="Arial Narrow" w:hAnsi="Arial Narrow"/>
          <w:sz w:val="10"/>
          <w:szCs w:val="10"/>
        </w:rPr>
        <w:t xml:space="preserve">. Кредитные организации стали стремиться к наибольшей прозрачности, открытости перед клиентами. Внедряются передовые </w:t>
      </w:r>
      <w:proofErr w:type="gramStart"/>
      <w:r w:rsidRPr="00CD3E61">
        <w:rPr>
          <w:rFonts w:ascii="Arial Narrow" w:hAnsi="Arial Narrow"/>
          <w:sz w:val="10"/>
          <w:szCs w:val="10"/>
        </w:rPr>
        <w:t>бизнес-модели</w:t>
      </w:r>
      <w:proofErr w:type="gramEnd"/>
      <w:r w:rsidRPr="00CD3E61">
        <w:rPr>
          <w:rFonts w:ascii="Arial Narrow" w:hAnsi="Arial Narrow"/>
          <w:sz w:val="10"/>
          <w:szCs w:val="10"/>
        </w:rPr>
        <w:t>, новые банковские технологии (клиент-банк, системы денежных переводов, дебетовые и кредитные карты и т.д.), различные виды кредитования (потребительское, ипотечное и др.).</w:t>
      </w:r>
      <w:r w:rsidR="008335F3" w:rsidRPr="00CD3E61">
        <w:rPr>
          <w:rFonts w:ascii="Arial Narrow" w:hAnsi="Arial Narrow"/>
          <w:sz w:val="10"/>
          <w:szCs w:val="10"/>
        </w:rPr>
        <w:t xml:space="preserve"> </w:t>
      </w:r>
      <w:r w:rsidRPr="00CD3E61">
        <w:rPr>
          <w:rFonts w:ascii="Arial Narrow" w:hAnsi="Arial Narrow"/>
          <w:sz w:val="10"/>
          <w:szCs w:val="10"/>
          <w:u w:val="single"/>
        </w:rPr>
        <w:t xml:space="preserve">Российская банковская система не является </w:t>
      </w:r>
      <w:proofErr w:type="spellStart"/>
      <w:r w:rsidRPr="00CD3E61">
        <w:rPr>
          <w:rFonts w:ascii="Arial Narrow" w:hAnsi="Arial Narrow"/>
          <w:sz w:val="10"/>
          <w:szCs w:val="10"/>
          <w:u w:val="single"/>
        </w:rPr>
        <w:t>инвестиционно</w:t>
      </w:r>
      <w:proofErr w:type="spellEnd"/>
      <w:r w:rsidRPr="00CD3E61">
        <w:rPr>
          <w:rFonts w:ascii="Arial Narrow" w:hAnsi="Arial Narrow"/>
          <w:sz w:val="10"/>
          <w:szCs w:val="10"/>
          <w:u w:val="single"/>
        </w:rPr>
        <w:t xml:space="preserve"> привлекательной сферой, ее капитализация находится на недопустимо низком уровне, низкий уровень монетизации экономики, что тормозит ее развитие и развитие страны в целом и недостаточная развитость инфраструктуры оказания банковских услуг.</w:t>
      </w:r>
      <w:r w:rsidR="008335F3" w:rsidRPr="00CD3E61">
        <w:rPr>
          <w:rFonts w:ascii="Arial Narrow" w:hAnsi="Arial Narrow"/>
          <w:sz w:val="10"/>
          <w:szCs w:val="10"/>
          <w:u w:val="single"/>
        </w:rPr>
        <w:t xml:space="preserve"> </w:t>
      </w:r>
      <w:r w:rsidRPr="00CD3E61">
        <w:rPr>
          <w:rFonts w:ascii="Arial Narrow" w:hAnsi="Arial Narrow"/>
          <w:sz w:val="10"/>
          <w:szCs w:val="10"/>
        </w:rPr>
        <w:t>Значительный удельный вес налично-денежного обращения и финансовых потоков государства, которые проходят вне банковской системы и отсутствие адекватной защиты со стороны государства коммерческих банков, которые являются центральным элементом всей кредитной системы страны и т.д.</w:t>
      </w:r>
    </w:p>
    <w:p w:rsidR="000B0871" w:rsidRPr="00CD3E61" w:rsidRDefault="000B0871" w:rsidP="00CD3E61">
      <w:pPr>
        <w:pStyle w:val="a3"/>
        <w:jc w:val="both"/>
        <w:rPr>
          <w:rFonts w:ascii="Arial Narrow" w:hAnsi="Arial Narrow" w:cs="Times New Roman"/>
          <w:sz w:val="10"/>
          <w:szCs w:val="10"/>
        </w:rPr>
      </w:pPr>
    </w:p>
    <w:p w:rsidR="000B0871" w:rsidRPr="00CD3E61" w:rsidRDefault="000B0871" w:rsidP="00CD3E61">
      <w:pPr>
        <w:pStyle w:val="a3"/>
        <w:jc w:val="both"/>
        <w:rPr>
          <w:rFonts w:ascii="Arial Narrow" w:hAnsi="Arial Narrow" w:cs="Times New Roman"/>
          <w:sz w:val="10"/>
          <w:szCs w:val="10"/>
        </w:rPr>
      </w:pPr>
      <w:r w:rsidRPr="00CD3E61">
        <w:rPr>
          <w:rFonts w:ascii="Arial Narrow" w:hAnsi="Arial Narrow" w:cs="Times New Roman"/>
          <w:b/>
          <w:sz w:val="10"/>
          <w:szCs w:val="10"/>
        </w:rPr>
        <w:t>16.Активные операции коммерческих банков: основные признаки и структура</w:t>
      </w:r>
      <w:r w:rsidRPr="00CD3E61">
        <w:rPr>
          <w:rFonts w:ascii="Arial Narrow" w:hAnsi="Arial Narrow" w:cs="Times New Roman"/>
          <w:sz w:val="10"/>
          <w:szCs w:val="10"/>
        </w:rPr>
        <w:t>.</w:t>
      </w:r>
    </w:p>
    <w:p w:rsidR="00344E3A" w:rsidRPr="00CD3E61" w:rsidRDefault="000B0871" w:rsidP="00CD3E61">
      <w:pPr>
        <w:pStyle w:val="a3"/>
        <w:jc w:val="both"/>
        <w:rPr>
          <w:rFonts w:ascii="Arial Narrow" w:hAnsi="Arial Narrow" w:cs="Times New Roman"/>
          <w:b/>
          <w:sz w:val="10"/>
          <w:szCs w:val="10"/>
          <w:u w:val="single"/>
        </w:rPr>
      </w:pPr>
      <w:r w:rsidRPr="00CD3E61">
        <w:rPr>
          <w:rFonts w:ascii="Arial Narrow" w:hAnsi="Arial Narrow" w:cs="Times New Roman"/>
          <w:b/>
          <w:sz w:val="10"/>
          <w:szCs w:val="10"/>
          <w:u w:val="single"/>
        </w:rPr>
        <w:t>Активные операции</w:t>
      </w:r>
      <w:r w:rsidRPr="00CD3E61">
        <w:rPr>
          <w:rFonts w:ascii="Arial Narrow" w:hAnsi="Arial Narrow" w:cs="Times New Roman"/>
          <w:sz w:val="10"/>
          <w:szCs w:val="10"/>
        </w:rPr>
        <w:t xml:space="preserve"> – это операции по размещению ресурсов.</w:t>
      </w:r>
      <w:r w:rsidR="008335F3" w:rsidRPr="00CD3E61">
        <w:rPr>
          <w:rFonts w:ascii="Arial Narrow" w:hAnsi="Arial Narrow" w:cs="Times New Roman"/>
          <w:sz w:val="10"/>
          <w:szCs w:val="10"/>
        </w:rPr>
        <w:t xml:space="preserve"> </w:t>
      </w:r>
      <w:r w:rsidRPr="00CD3E61">
        <w:rPr>
          <w:rFonts w:ascii="Arial Narrow" w:hAnsi="Arial Narrow" w:cs="Times New Roman"/>
          <w:b/>
          <w:sz w:val="10"/>
          <w:szCs w:val="10"/>
          <w:u w:val="single"/>
        </w:rPr>
        <w:t>Значение:</w:t>
      </w:r>
      <w:r w:rsidRPr="00CD3E61">
        <w:rPr>
          <w:rFonts w:ascii="Arial Narrow" w:hAnsi="Arial Narrow" w:cs="Times New Roman"/>
          <w:sz w:val="10"/>
          <w:szCs w:val="10"/>
        </w:rPr>
        <w:t xml:space="preserve"> активные операции обеспечивают доходность и ликвидность банка, т.е. позволяют решить две главные цели деятельности коммерческих </w:t>
      </w:r>
      <w:proofErr w:type="spellStart"/>
      <w:r w:rsidRPr="00CD3E61">
        <w:rPr>
          <w:rFonts w:ascii="Arial Narrow" w:hAnsi="Arial Narrow" w:cs="Times New Roman"/>
          <w:sz w:val="10"/>
          <w:szCs w:val="10"/>
        </w:rPr>
        <w:t>банков</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Ч</w:t>
      </w:r>
      <w:proofErr w:type="gramEnd"/>
      <w:r w:rsidRPr="00CD3E61">
        <w:rPr>
          <w:rFonts w:ascii="Arial Narrow" w:hAnsi="Arial Narrow" w:cs="Times New Roman"/>
          <w:b/>
          <w:sz w:val="10"/>
          <w:szCs w:val="10"/>
          <w:u w:val="single"/>
        </w:rPr>
        <w:t>етыре</w:t>
      </w:r>
      <w:proofErr w:type="spellEnd"/>
      <w:r w:rsidRPr="00CD3E61">
        <w:rPr>
          <w:rFonts w:ascii="Arial Narrow" w:hAnsi="Arial Narrow" w:cs="Times New Roman"/>
          <w:b/>
          <w:sz w:val="10"/>
          <w:szCs w:val="10"/>
          <w:u w:val="single"/>
        </w:rPr>
        <w:t xml:space="preserve"> группы активных операций:</w:t>
      </w:r>
      <w:r w:rsidRPr="00CD3E61">
        <w:rPr>
          <w:rFonts w:ascii="Arial Narrow" w:hAnsi="Arial Narrow" w:cs="Times New Roman"/>
          <w:sz w:val="10"/>
          <w:szCs w:val="10"/>
        </w:rPr>
        <w:t xml:space="preserve">- вложения в основные средства- кассовые операции- ссудные операции- покупки </w:t>
      </w:r>
      <w:proofErr w:type="spellStart"/>
      <w:r w:rsidRPr="00CD3E61">
        <w:rPr>
          <w:rFonts w:ascii="Arial Narrow" w:hAnsi="Arial Narrow" w:cs="Times New Roman"/>
          <w:sz w:val="10"/>
          <w:szCs w:val="10"/>
        </w:rPr>
        <w:t>ЦБ</w:t>
      </w:r>
      <w:r w:rsidR="008335F3" w:rsidRPr="00CD3E61">
        <w:rPr>
          <w:rFonts w:ascii="Arial Narrow" w:hAnsi="Arial Narrow" w:cs="Times New Roman"/>
          <w:sz w:val="10"/>
          <w:szCs w:val="10"/>
        </w:rPr>
        <w:t>.</w:t>
      </w:r>
      <w:r w:rsidR="00344E3A" w:rsidRPr="00CD3E61">
        <w:rPr>
          <w:rFonts w:ascii="Arial Narrow" w:hAnsi="Arial Narrow"/>
          <w:b/>
          <w:sz w:val="10"/>
          <w:szCs w:val="10"/>
          <w:u w:val="single"/>
        </w:rPr>
        <w:t>Активными</w:t>
      </w:r>
      <w:proofErr w:type="spellEnd"/>
      <w:r w:rsidR="00344E3A" w:rsidRPr="00CD3E61">
        <w:rPr>
          <w:rFonts w:ascii="Arial Narrow" w:hAnsi="Arial Narrow"/>
          <w:sz w:val="10"/>
          <w:szCs w:val="10"/>
        </w:rPr>
        <w:t xml:space="preserve"> называются операции по размещению банковских ресурсов. Банковские активы, как и пассивы, состоят из капитальных и текущих статей. Капитальные статьи активов — земля, здания, принадлежащие банку; текущие — денежная наличность банков, учетные векселя и другие краткосрочные обязательства, ссуды и ценные бумаги. До 80% банковских активов приходится на учетно-ссудные операции и вложения в ценные бумаги. Для банков промышленно развитых стран характерно разнонаправленное движение этих двух видов </w:t>
      </w:r>
      <w:proofErr w:type="spellStart"/>
      <w:r w:rsidR="00344E3A" w:rsidRPr="00CD3E61">
        <w:rPr>
          <w:rFonts w:ascii="Arial Narrow" w:hAnsi="Arial Narrow"/>
          <w:sz w:val="10"/>
          <w:szCs w:val="10"/>
        </w:rPr>
        <w:t>операций</w:t>
      </w:r>
      <w:proofErr w:type="gramStart"/>
      <w:r w:rsidR="00344E3A" w:rsidRPr="00CD3E61">
        <w:rPr>
          <w:rFonts w:ascii="Arial Narrow" w:hAnsi="Arial Narrow"/>
          <w:sz w:val="10"/>
          <w:szCs w:val="10"/>
        </w:rPr>
        <w:t>.</w:t>
      </w:r>
      <w:r w:rsidR="00344E3A" w:rsidRPr="00CD3E61">
        <w:rPr>
          <w:rFonts w:ascii="Arial Narrow" w:hAnsi="Arial Narrow"/>
          <w:b/>
          <w:sz w:val="10"/>
          <w:szCs w:val="10"/>
          <w:u w:val="single"/>
        </w:rPr>
        <w:t>У</w:t>
      </w:r>
      <w:proofErr w:type="gramEnd"/>
      <w:r w:rsidR="00344E3A" w:rsidRPr="00CD3E61">
        <w:rPr>
          <w:rFonts w:ascii="Arial Narrow" w:hAnsi="Arial Narrow"/>
          <w:b/>
          <w:sz w:val="10"/>
          <w:szCs w:val="10"/>
          <w:u w:val="single"/>
        </w:rPr>
        <w:t>правление</w:t>
      </w:r>
      <w:proofErr w:type="spellEnd"/>
      <w:r w:rsidR="00344E3A" w:rsidRPr="00CD3E61">
        <w:rPr>
          <w:rFonts w:ascii="Arial Narrow" w:hAnsi="Arial Narrow"/>
          <w:b/>
          <w:sz w:val="10"/>
          <w:szCs w:val="10"/>
          <w:u w:val="single"/>
        </w:rPr>
        <w:t xml:space="preserve"> активами банков</w:t>
      </w:r>
      <w:r w:rsidR="00344E3A" w:rsidRPr="00CD3E61">
        <w:rPr>
          <w:rFonts w:ascii="Arial Narrow" w:hAnsi="Arial Narrow"/>
          <w:sz w:val="10"/>
          <w:szCs w:val="10"/>
        </w:rPr>
        <w:t>. Доходы от учетно-ссудных операций, проценты и дивиденды от вложений в ценные бумаги служат главными источниками банковской прибыли. Однако при формировании банковских активов (управлении активами) ни один банк не может исходить только из их доходности. Двуединая задача управления банковскими активами — обеспечение достаточной прибыльности и одновременно надежности банка для его клиентов.</w:t>
      </w:r>
      <w:r w:rsidR="008335F3" w:rsidRPr="00CD3E61">
        <w:rPr>
          <w:rFonts w:ascii="Arial Narrow" w:hAnsi="Arial Narrow"/>
          <w:sz w:val="10"/>
          <w:szCs w:val="10"/>
        </w:rPr>
        <w:t xml:space="preserve"> </w:t>
      </w:r>
      <w:r w:rsidR="00344E3A" w:rsidRPr="00CD3E61">
        <w:rPr>
          <w:rFonts w:ascii="Arial Narrow" w:hAnsi="Arial Narrow"/>
          <w:sz w:val="10"/>
          <w:szCs w:val="10"/>
        </w:rPr>
        <w:t xml:space="preserve">С точки зрения ликвидности и прибыльности можно выделить </w:t>
      </w:r>
      <w:r w:rsidR="00344E3A" w:rsidRPr="00CD3E61">
        <w:rPr>
          <w:rFonts w:ascii="Arial Narrow" w:hAnsi="Arial Narrow"/>
          <w:b/>
          <w:sz w:val="10"/>
          <w:szCs w:val="10"/>
          <w:u w:val="single"/>
        </w:rPr>
        <w:t xml:space="preserve">четыре группы банковских </w:t>
      </w:r>
      <w:proofErr w:type="spellStart"/>
      <w:r w:rsidR="00344E3A" w:rsidRPr="00CD3E61">
        <w:rPr>
          <w:rFonts w:ascii="Arial Narrow" w:hAnsi="Arial Narrow"/>
          <w:b/>
          <w:sz w:val="10"/>
          <w:szCs w:val="10"/>
          <w:u w:val="single"/>
        </w:rPr>
        <w:t>активов</w:t>
      </w:r>
      <w:proofErr w:type="gramStart"/>
      <w:r w:rsidR="00344E3A" w:rsidRPr="00CD3E61">
        <w:rPr>
          <w:rFonts w:ascii="Arial Narrow" w:hAnsi="Arial Narrow"/>
          <w:sz w:val="10"/>
          <w:szCs w:val="10"/>
        </w:rPr>
        <w:t>.</w:t>
      </w:r>
      <w:r w:rsidR="00344E3A" w:rsidRPr="00CD3E61">
        <w:rPr>
          <w:rFonts w:ascii="Arial Narrow" w:hAnsi="Arial Narrow"/>
          <w:b/>
          <w:sz w:val="10"/>
          <w:szCs w:val="10"/>
        </w:rPr>
        <w:t>П</w:t>
      </w:r>
      <w:proofErr w:type="gramEnd"/>
      <w:r w:rsidR="00344E3A" w:rsidRPr="00CD3E61">
        <w:rPr>
          <w:rFonts w:ascii="Arial Narrow" w:hAnsi="Arial Narrow"/>
          <w:b/>
          <w:sz w:val="10"/>
          <w:szCs w:val="10"/>
        </w:rPr>
        <w:t>ервая</w:t>
      </w:r>
      <w:proofErr w:type="spellEnd"/>
      <w:r w:rsidR="00344E3A" w:rsidRPr="00CD3E61">
        <w:rPr>
          <w:rFonts w:ascii="Arial Narrow" w:hAnsi="Arial Narrow"/>
          <w:b/>
          <w:sz w:val="10"/>
          <w:szCs w:val="10"/>
        </w:rPr>
        <w:t xml:space="preserve"> группа банковских активов</w:t>
      </w:r>
      <w:r w:rsidR="00344E3A" w:rsidRPr="00CD3E61">
        <w:rPr>
          <w:rFonts w:ascii="Arial Narrow" w:hAnsi="Arial Narrow"/>
          <w:sz w:val="10"/>
          <w:szCs w:val="10"/>
        </w:rPr>
        <w:t xml:space="preserve"> — первичные резервы. Это самые ликвидные активы, которые могут быть немедленно использованы для выплаты изымаемых вкладов и удовлетворения заявок на кредиты. </w:t>
      </w:r>
      <w:r w:rsidR="00344E3A" w:rsidRPr="00CD3E61">
        <w:rPr>
          <w:rFonts w:ascii="Arial Narrow" w:hAnsi="Arial Narrow"/>
          <w:b/>
          <w:sz w:val="10"/>
          <w:szCs w:val="10"/>
        </w:rPr>
        <w:t>Вторая группа активов</w:t>
      </w:r>
      <w:r w:rsidR="00344E3A" w:rsidRPr="00CD3E61">
        <w:rPr>
          <w:rFonts w:ascii="Arial Narrow" w:hAnsi="Arial Narrow"/>
          <w:sz w:val="10"/>
          <w:szCs w:val="10"/>
        </w:rPr>
        <w:t xml:space="preserve"> — вторичные резервы. Это приносящие небольшой доход, но высоколиквидные активы, которые с минимальной задержкой и незначительным риском потерь можно превратить в наличные. </w:t>
      </w:r>
      <w:r w:rsidR="00344E3A" w:rsidRPr="00CD3E61">
        <w:rPr>
          <w:rFonts w:ascii="Arial Narrow" w:hAnsi="Arial Narrow"/>
          <w:b/>
          <w:sz w:val="10"/>
          <w:szCs w:val="10"/>
        </w:rPr>
        <w:t>Третья</w:t>
      </w:r>
      <w:r w:rsidR="00344E3A" w:rsidRPr="00CD3E61">
        <w:rPr>
          <w:rFonts w:ascii="Arial Narrow" w:hAnsi="Arial Narrow"/>
          <w:sz w:val="10"/>
          <w:szCs w:val="10"/>
        </w:rPr>
        <w:t xml:space="preserve"> — самая важная часть банковских активов — портфель банковских ссуд. </w:t>
      </w:r>
      <w:r w:rsidR="00344E3A" w:rsidRPr="00CD3E61">
        <w:rPr>
          <w:rFonts w:ascii="Arial Narrow" w:hAnsi="Arial Narrow"/>
          <w:sz w:val="10"/>
          <w:szCs w:val="10"/>
          <w:u w:val="single"/>
        </w:rPr>
        <w:t>Банковские ссуды</w:t>
      </w:r>
      <w:r w:rsidR="00344E3A" w:rsidRPr="00CD3E61">
        <w:rPr>
          <w:rFonts w:ascii="Arial Narrow" w:hAnsi="Arial Narrow"/>
          <w:sz w:val="10"/>
          <w:szCs w:val="10"/>
        </w:rPr>
        <w:t xml:space="preserve"> — наиболее доходные, но и самые рискованные активы. Четвертую группу банковских активов образует портфель ценных бумаг, или портфель банковских инвестиций. Формирование портфеля инвестиций преследует две цели: приносить банку доход и быть дополнением вторичных резервов по мере приближения сроков погашения долгосрочных ценных бумаг и превращения их </w:t>
      </w:r>
      <w:proofErr w:type="gramStart"/>
      <w:r w:rsidR="00344E3A" w:rsidRPr="00CD3E61">
        <w:rPr>
          <w:rFonts w:ascii="Arial Narrow" w:hAnsi="Arial Narrow"/>
          <w:sz w:val="10"/>
          <w:szCs w:val="10"/>
        </w:rPr>
        <w:t>в</w:t>
      </w:r>
      <w:proofErr w:type="gramEnd"/>
      <w:r w:rsidR="00344E3A" w:rsidRPr="00CD3E61">
        <w:rPr>
          <w:rFonts w:ascii="Arial Narrow" w:hAnsi="Arial Narrow"/>
          <w:sz w:val="10"/>
          <w:szCs w:val="10"/>
        </w:rPr>
        <w:t xml:space="preserve"> краткосрочные.</w:t>
      </w:r>
    </w:p>
    <w:p w:rsidR="00344E3A" w:rsidRPr="00CD3E61" w:rsidRDefault="00344E3A" w:rsidP="00CD3E61">
      <w:pPr>
        <w:pStyle w:val="a3"/>
        <w:jc w:val="both"/>
        <w:rPr>
          <w:rFonts w:ascii="Arial Narrow" w:hAnsi="Arial Narrow" w:cs="Times New Roman"/>
          <w:sz w:val="10"/>
          <w:szCs w:val="10"/>
        </w:rPr>
      </w:pPr>
      <w:bookmarkStart w:id="0" w:name="_GoBack"/>
      <w:bookmarkEnd w:id="0"/>
    </w:p>
    <w:p w:rsidR="000B0871" w:rsidRPr="00CD3E61" w:rsidRDefault="000B0871" w:rsidP="00CD3E61">
      <w:pPr>
        <w:pStyle w:val="a3"/>
        <w:jc w:val="both"/>
        <w:rPr>
          <w:rFonts w:ascii="Arial Narrow" w:hAnsi="Arial Narrow" w:cs="Times New Roman"/>
          <w:sz w:val="10"/>
          <w:szCs w:val="10"/>
        </w:rPr>
      </w:pPr>
      <w:r w:rsidRPr="00CD3E61">
        <w:rPr>
          <w:rFonts w:ascii="Arial Narrow" w:hAnsi="Arial Narrow" w:cs="Times New Roman"/>
          <w:b/>
          <w:sz w:val="10"/>
          <w:szCs w:val="10"/>
        </w:rPr>
        <w:t>17.Пассивные операции коммерческих банков: основные признаки и структура</w:t>
      </w:r>
      <w:r w:rsidRPr="00CD3E61">
        <w:rPr>
          <w:rFonts w:ascii="Arial Narrow" w:hAnsi="Arial Narrow" w:cs="Times New Roman"/>
          <w:sz w:val="10"/>
          <w:szCs w:val="10"/>
        </w:rPr>
        <w:t>.</w:t>
      </w:r>
    </w:p>
    <w:p w:rsidR="00344E3A" w:rsidRPr="00CD3E61" w:rsidRDefault="000B0871" w:rsidP="00CD3E61">
      <w:pPr>
        <w:pStyle w:val="a3"/>
        <w:jc w:val="both"/>
        <w:rPr>
          <w:rFonts w:ascii="Arial Narrow" w:hAnsi="Arial Narrow" w:cs="Times New Roman"/>
          <w:b/>
          <w:sz w:val="10"/>
          <w:szCs w:val="10"/>
          <w:u w:val="single"/>
        </w:rPr>
      </w:pPr>
      <w:r w:rsidRPr="00CD3E61">
        <w:rPr>
          <w:rFonts w:ascii="Arial Narrow" w:hAnsi="Arial Narrow" w:cs="Times New Roman"/>
          <w:sz w:val="10"/>
          <w:szCs w:val="10"/>
          <w:u w:val="single"/>
        </w:rPr>
        <w:t>Операции коммерческого банка</w:t>
      </w:r>
      <w:r w:rsidRPr="00CD3E61">
        <w:rPr>
          <w:rFonts w:ascii="Arial Narrow" w:hAnsi="Arial Narrow" w:cs="Times New Roman"/>
          <w:sz w:val="10"/>
          <w:szCs w:val="10"/>
        </w:rPr>
        <w:t xml:space="preserve">: активные, пассивные, </w:t>
      </w:r>
      <w:proofErr w:type="spellStart"/>
      <w:r w:rsidRPr="00CD3E61">
        <w:rPr>
          <w:rFonts w:ascii="Arial Narrow" w:hAnsi="Arial Narrow" w:cs="Times New Roman"/>
          <w:sz w:val="10"/>
          <w:szCs w:val="10"/>
        </w:rPr>
        <w:t>комессионно-посреднические</w:t>
      </w:r>
      <w:proofErr w:type="spellEnd"/>
      <w:r w:rsidRPr="00CD3E61">
        <w:rPr>
          <w:rFonts w:ascii="Arial Narrow" w:hAnsi="Arial Narrow" w:cs="Times New Roman"/>
          <w:sz w:val="10"/>
          <w:szCs w:val="10"/>
        </w:rPr>
        <w:t>.</w:t>
      </w:r>
      <w:r w:rsidR="008335F3" w:rsidRPr="00CD3E61">
        <w:rPr>
          <w:rFonts w:ascii="Arial Narrow" w:hAnsi="Arial Narrow" w:cs="Times New Roman"/>
          <w:sz w:val="10"/>
          <w:szCs w:val="10"/>
        </w:rPr>
        <w:t xml:space="preserve"> </w:t>
      </w:r>
      <w:r w:rsidRPr="00CD3E61">
        <w:rPr>
          <w:rFonts w:ascii="Arial Narrow" w:hAnsi="Arial Narrow" w:cs="Times New Roman"/>
          <w:b/>
          <w:sz w:val="10"/>
          <w:szCs w:val="10"/>
          <w:u w:val="single"/>
        </w:rPr>
        <w:t>Пассивные операции</w:t>
      </w:r>
      <w:r w:rsidRPr="00CD3E61">
        <w:rPr>
          <w:rFonts w:ascii="Arial Narrow" w:hAnsi="Arial Narrow" w:cs="Times New Roman"/>
          <w:sz w:val="10"/>
          <w:szCs w:val="10"/>
        </w:rPr>
        <w:t xml:space="preserve"> – это операции, посредством которых формируется банковские ресурсы.</w:t>
      </w:r>
      <w:r w:rsidR="008335F3" w:rsidRPr="00CD3E61">
        <w:rPr>
          <w:rFonts w:ascii="Arial Narrow" w:hAnsi="Arial Narrow" w:cs="Times New Roman"/>
          <w:sz w:val="10"/>
          <w:szCs w:val="10"/>
        </w:rPr>
        <w:t xml:space="preserve"> </w:t>
      </w:r>
      <w:r w:rsidRPr="00CD3E61">
        <w:rPr>
          <w:rFonts w:ascii="Arial Narrow" w:hAnsi="Arial Narrow" w:cs="Times New Roman"/>
          <w:sz w:val="10"/>
          <w:szCs w:val="10"/>
        </w:rPr>
        <w:t>З</w:t>
      </w:r>
      <w:r w:rsidRPr="00CD3E61">
        <w:rPr>
          <w:rFonts w:ascii="Arial Narrow" w:hAnsi="Arial Narrow" w:cs="Times New Roman"/>
          <w:b/>
          <w:sz w:val="10"/>
          <w:szCs w:val="10"/>
          <w:u w:val="single"/>
        </w:rPr>
        <w:t>начения</w:t>
      </w:r>
      <w:r w:rsidRPr="00CD3E61">
        <w:rPr>
          <w:rFonts w:ascii="Arial Narrow" w:hAnsi="Arial Narrow" w:cs="Times New Roman"/>
          <w:sz w:val="10"/>
          <w:szCs w:val="10"/>
        </w:rPr>
        <w:t>:- ресурсная база во многом определяет возможности и масштабы активных операций, обеспечивающих получение доходов банка.</w:t>
      </w:r>
      <w:r w:rsidR="008335F3" w:rsidRPr="00CD3E61">
        <w:rPr>
          <w:rFonts w:ascii="Arial Narrow" w:hAnsi="Arial Narrow" w:cs="Times New Roman"/>
          <w:sz w:val="10"/>
          <w:szCs w:val="10"/>
        </w:rPr>
        <w:t>;</w:t>
      </w:r>
      <w:r w:rsidRPr="00CD3E61">
        <w:rPr>
          <w:rFonts w:ascii="Arial Narrow" w:hAnsi="Arial Narrow" w:cs="Times New Roman"/>
          <w:sz w:val="10"/>
          <w:szCs w:val="10"/>
        </w:rPr>
        <w:t>- стабильность банковских ресурсов, их величина и структура служат важнейшими факторами надежности банка.</w:t>
      </w:r>
      <w:r w:rsidR="008335F3" w:rsidRPr="00CD3E61">
        <w:rPr>
          <w:rFonts w:ascii="Arial Narrow" w:hAnsi="Arial Narrow" w:cs="Times New Roman"/>
          <w:sz w:val="10"/>
          <w:szCs w:val="10"/>
        </w:rPr>
        <w:t>;</w:t>
      </w:r>
      <w:r w:rsidRPr="00CD3E61">
        <w:rPr>
          <w:rFonts w:ascii="Arial Narrow" w:hAnsi="Arial Narrow" w:cs="Times New Roman"/>
          <w:sz w:val="10"/>
          <w:szCs w:val="10"/>
        </w:rPr>
        <w:t xml:space="preserve">- цена полученных ресурсов оказывает влияние на размеры банковской </w:t>
      </w:r>
      <w:proofErr w:type="spellStart"/>
      <w:r w:rsidRPr="00CD3E61">
        <w:rPr>
          <w:rFonts w:ascii="Arial Narrow" w:hAnsi="Arial Narrow" w:cs="Times New Roman"/>
          <w:sz w:val="10"/>
          <w:szCs w:val="10"/>
        </w:rPr>
        <w:t>прибыли</w:t>
      </w:r>
      <w:proofErr w:type="gramStart"/>
      <w:r w:rsidRPr="00CD3E61">
        <w:rPr>
          <w:rFonts w:ascii="Arial Narrow" w:hAnsi="Arial Narrow" w:cs="Times New Roman"/>
          <w:sz w:val="10"/>
          <w:szCs w:val="10"/>
        </w:rPr>
        <w:t>.</w:t>
      </w:r>
      <w:r w:rsidRPr="00CD3E61">
        <w:rPr>
          <w:rFonts w:ascii="Arial Narrow" w:hAnsi="Arial Narrow" w:cs="Times New Roman"/>
          <w:b/>
          <w:sz w:val="10"/>
          <w:szCs w:val="10"/>
          <w:u w:val="single"/>
        </w:rPr>
        <w:t>Д</w:t>
      </w:r>
      <w:proofErr w:type="gramEnd"/>
      <w:r w:rsidRPr="00CD3E61">
        <w:rPr>
          <w:rFonts w:ascii="Arial Narrow" w:hAnsi="Arial Narrow" w:cs="Times New Roman"/>
          <w:b/>
          <w:sz w:val="10"/>
          <w:szCs w:val="10"/>
          <w:u w:val="single"/>
        </w:rPr>
        <w:t>ве</w:t>
      </w:r>
      <w:proofErr w:type="spellEnd"/>
      <w:r w:rsidRPr="00CD3E61">
        <w:rPr>
          <w:rFonts w:ascii="Arial Narrow" w:hAnsi="Arial Narrow" w:cs="Times New Roman"/>
          <w:b/>
          <w:sz w:val="10"/>
          <w:szCs w:val="10"/>
          <w:u w:val="single"/>
        </w:rPr>
        <w:t xml:space="preserve"> группы пассивных операций:</w:t>
      </w:r>
      <w:r w:rsidRPr="00CD3E61">
        <w:rPr>
          <w:rFonts w:ascii="Arial Narrow" w:hAnsi="Arial Narrow" w:cs="Times New Roman"/>
          <w:sz w:val="10"/>
          <w:szCs w:val="10"/>
        </w:rPr>
        <w:t>- операции по формированию собственных ресурсов, которые принадлежат банку и не требуют возврата (уставный капитал, резервный капитал, нераспределенная прибыль).- привлечение заемных ресурсов (депозиты, полученные межбанковские кредиты, выпущенные долговые ценные бумаги).</w:t>
      </w:r>
      <w:r w:rsidR="00344E3A" w:rsidRPr="00CD3E61">
        <w:rPr>
          <w:rFonts w:ascii="Arial Narrow" w:hAnsi="Arial Narrow"/>
          <w:sz w:val="10"/>
          <w:szCs w:val="10"/>
          <w:u w:val="single"/>
        </w:rPr>
        <w:t xml:space="preserve">Под пассивными понимаются такие операции банков, в результате которых происходит увеличение денежных средств, находящихся на пассивных счетах или активно-пассивных счетах в части превышения пассивов над </w:t>
      </w:r>
      <w:proofErr w:type="spellStart"/>
      <w:r w:rsidR="00344E3A" w:rsidRPr="00CD3E61">
        <w:rPr>
          <w:rFonts w:ascii="Arial Narrow" w:hAnsi="Arial Narrow"/>
          <w:sz w:val="10"/>
          <w:szCs w:val="10"/>
          <w:u w:val="single"/>
        </w:rPr>
        <w:t>активами</w:t>
      </w:r>
      <w:proofErr w:type="gramStart"/>
      <w:r w:rsidR="00344E3A" w:rsidRPr="00CD3E61">
        <w:rPr>
          <w:rFonts w:ascii="Arial Narrow" w:hAnsi="Arial Narrow"/>
          <w:sz w:val="10"/>
          <w:szCs w:val="10"/>
          <w:u w:val="single"/>
        </w:rPr>
        <w:t>.</w:t>
      </w:r>
      <w:r w:rsidR="00344E3A" w:rsidRPr="00CD3E61">
        <w:rPr>
          <w:rFonts w:ascii="Arial Narrow" w:hAnsi="Arial Narrow"/>
          <w:sz w:val="10"/>
          <w:szCs w:val="10"/>
        </w:rPr>
        <w:t>П</w:t>
      </w:r>
      <w:proofErr w:type="gramEnd"/>
      <w:r w:rsidR="00344E3A" w:rsidRPr="00CD3E61">
        <w:rPr>
          <w:rFonts w:ascii="Arial Narrow" w:hAnsi="Arial Narrow"/>
          <w:sz w:val="10"/>
          <w:szCs w:val="10"/>
        </w:rPr>
        <w:t>ассивные</w:t>
      </w:r>
      <w:proofErr w:type="spellEnd"/>
      <w:r w:rsidR="00344E3A" w:rsidRPr="00CD3E61">
        <w:rPr>
          <w:rFonts w:ascii="Arial Narrow" w:hAnsi="Arial Narrow"/>
          <w:sz w:val="10"/>
          <w:szCs w:val="10"/>
        </w:rPr>
        <w:t xml:space="preserve"> операции играют важную роль в деятельности коммерческих банков. Именно с их помощью банки приобретают кредитные ресурсы на </w:t>
      </w:r>
      <w:proofErr w:type="spellStart"/>
      <w:r w:rsidR="00344E3A" w:rsidRPr="00CD3E61">
        <w:rPr>
          <w:rFonts w:ascii="Arial Narrow" w:hAnsi="Arial Narrow"/>
          <w:sz w:val="10"/>
          <w:szCs w:val="10"/>
        </w:rPr>
        <w:t>рынке</w:t>
      </w:r>
      <w:proofErr w:type="gramStart"/>
      <w:r w:rsidR="00344E3A" w:rsidRPr="00CD3E61">
        <w:rPr>
          <w:rFonts w:ascii="Arial Narrow" w:hAnsi="Arial Narrow"/>
          <w:sz w:val="10"/>
          <w:szCs w:val="10"/>
        </w:rPr>
        <w:t>.</w:t>
      </w:r>
      <w:r w:rsidR="00344E3A" w:rsidRPr="00CD3E61">
        <w:rPr>
          <w:rFonts w:ascii="Arial Narrow" w:hAnsi="Arial Narrow"/>
          <w:b/>
          <w:sz w:val="10"/>
          <w:szCs w:val="10"/>
          <w:u w:val="single"/>
        </w:rPr>
        <w:t>С</w:t>
      </w:r>
      <w:proofErr w:type="gramEnd"/>
      <w:r w:rsidR="00344E3A" w:rsidRPr="00CD3E61">
        <w:rPr>
          <w:rFonts w:ascii="Arial Narrow" w:hAnsi="Arial Narrow"/>
          <w:b/>
          <w:sz w:val="10"/>
          <w:szCs w:val="10"/>
          <w:u w:val="single"/>
        </w:rPr>
        <w:t>уществует</w:t>
      </w:r>
      <w:proofErr w:type="spellEnd"/>
      <w:r w:rsidR="00344E3A" w:rsidRPr="00CD3E61">
        <w:rPr>
          <w:rFonts w:ascii="Arial Narrow" w:hAnsi="Arial Narrow"/>
          <w:b/>
          <w:sz w:val="10"/>
          <w:szCs w:val="10"/>
          <w:u w:val="single"/>
        </w:rPr>
        <w:t xml:space="preserve"> четыре формы пассивных операций коммерческих банков</w:t>
      </w:r>
      <w:r w:rsidR="00344E3A" w:rsidRPr="00CD3E61">
        <w:rPr>
          <w:rFonts w:ascii="Arial Narrow" w:hAnsi="Arial Narrow"/>
          <w:sz w:val="10"/>
          <w:szCs w:val="10"/>
        </w:rPr>
        <w:t>:1) первичная эмиссия ценных бумаг коммерческого банка;2) отчисления от прибыли банка на формирование или увеличение фондов;3) получение кредитов от других юридических лиц;4) депозитные операции.</w:t>
      </w:r>
      <w:r w:rsidR="008335F3" w:rsidRPr="00CD3E61">
        <w:rPr>
          <w:rFonts w:ascii="Arial Narrow" w:hAnsi="Arial Narrow"/>
          <w:sz w:val="10"/>
          <w:szCs w:val="10"/>
        </w:rPr>
        <w:t xml:space="preserve"> </w:t>
      </w:r>
      <w:r w:rsidR="00344E3A" w:rsidRPr="00CD3E61">
        <w:rPr>
          <w:rFonts w:ascii="Arial Narrow" w:hAnsi="Arial Narrow"/>
          <w:sz w:val="10"/>
          <w:szCs w:val="10"/>
          <w:u w:val="single"/>
        </w:rPr>
        <w:t>Пассивные операции позволяют</w:t>
      </w:r>
      <w:r w:rsidR="00344E3A" w:rsidRPr="00CD3E61">
        <w:rPr>
          <w:rFonts w:ascii="Arial Narrow" w:hAnsi="Arial Narrow"/>
          <w:sz w:val="10"/>
          <w:szCs w:val="10"/>
        </w:rPr>
        <w:t xml:space="preserve"> привлекать в банки денежные средства, уже находящиеся в обороте. Новые же ресурсы создаются банковской системой в результате активных кредитных операций. С помощью первых двух форм пассивных операций создается первая крупная группа кредитных ресурсов - собственные ресурсы. </w:t>
      </w:r>
      <w:r w:rsidR="00344E3A" w:rsidRPr="00CD3E61">
        <w:rPr>
          <w:rFonts w:ascii="Arial Narrow" w:hAnsi="Arial Narrow"/>
          <w:sz w:val="10"/>
          <w:szCs w:val="10"/>
        </w:rPr>
        <w:lastRenderedPageBreak/>
        <w:t>Следующие две формы пассивных операций создают вторую крупную группу ресурсов заемные, или привлеченные, кредитные ресурсы. Собственные ресурсы банка представляют собой банковский капитал и приравненные к нему статьи. Роль и величина собственного капитала коммерческих банков имеют особенную специфику, отличающуюся от предприятий и организаций, занимающихся другими видами деятельности тем, что за счет собственного капитала банки покрывают менее 10% общей потребности в средствах. Обычно государство устанавливает для банков минимальную границу соотношения между собственными и извлеченными ресурсами.</w:t>
      </w:r>
    </w:p>
    <w:p w:rsidR="000B0871" w:rsidRPr="00CD3E61" w:rsidRDefault="000B0871" w:rsidP="00CD3E61">
      <w:pPr>
        <w:pStyle w:val="a3"/>
        <w:jc w:val="both"/>
        <w:rPr>
          <w:rFonts w:ascii="Arial Narrow" w:hAnsi="Arial Narrow" w:cs="Times New Roman"/>
          <w:sz w:val="10"/>
          <w:szCs w:val="10"/>
        </w:rPr>
      </w:pPr>
    </w:p>
    <w:p w:rsidR="00625C50" w:rsidRPr="00CD3E61" w:rsidRDefault="00625C50" w:rsidP="00CD3E61">
      <w:pPr>
        <w:pStyle w:val="a3"/>
        <w:jc w:val="both"/>
        <w:rPr>
          <w:rFonts w:ascii="Arial Narrow" w:hAnsi="Arial Narrow" w:cs="Times New Roman"/>
          <w:sz w:val="10"/>
          <w:szCs w:val="10"/>
        </w:rPr>
      </w:pPr>
    </w:p>
    <w:p w:rsidR="00625C50" w:rsidRPr="00CD3E61" w:rsidRDefault="00625C50" w:rsidP="00CD3E61">
      <w:pPr>
        <w:pStyle w:val="a3"/>
        <w:jc w:val="both"/>
        <w:rPr>
          <w:rFonts w:ascii="Arial Narrow" w:hAnsi="Arial Narrow" w:cs="Times New Roman"/>
          <w:sz w:val="10"/>
          <w:szCs w:val="10"/>
        </w:rPr>
      </w:pPr>
    </w:p>
    <w:sectPr w:rsidR="00625C50" w:rsidRPr="00CD3E61" w:rsidSect="00CD3E61">
      <w:pgSz w:w="11906" w:h="16838"/>
      <w:pgMar w:top="142" w:right="142" w:bottom="142" w:left="142" w:header="708" w:footer="708" w:gutter="0"/>
      <w:cols w:num="5"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nsid w:val="00000003"/>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
    <w:nsid w:val="21434DC1"/>
    <w:multiLevelType w:val="multilevel"/>
    <w:tmpl w:val="640EC9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D04398"/>
    <w:multiLevelType w:val="multilevel"/>
    <w:tmpl w:val="E3968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BEF7F47"/>
    <w:multiLevelType w:val="multilevel"/>
    <w:tmpl w:val="25F479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800233"/>
    <w:multiLevelType w:val="multilevel"/>
    <w:tmpl w:val="00E810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7018E8"/>
    <w:multiLevelType w:val="multilevel"/>
    <w:tmpl w:val="55D66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6"/>
  </w:num>
  <w:num w:numId="4">
    <w:abstractNumId w:val="3"/>
  </w:num>
  <w:num w:numId="5">
    <w:abstractNumId w:val="5"/>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F6218"/>
    <w:rsid w:val="000442EA"/>
    <w:rsid w:val="000B0871"/>
    <w:rsid w:val="001416BF"/>
    <w:rsid w:val="00344E3A"/>
    <w:rsid w:val="003E1242"/>
    <w:rsid w:val="004B1268"/>
    <w:rsid w:val="00607939"/>
    <w:rsid w:val="00625C50"/>
    <w:rsid w:val="006304E2"/>
    <w:rsid w:val="0073445F"/>
    <w:rsid w:val="007975AA"/>
    <w:rsid w:val="007F6917"/>
    <w:rsid w:val="008335F3"/>
    <w:rsid w:val="008F6218"/>
    <w:rsid w:val="009F52AC"/>
    <w:rsid w:val="00B80B11"/>
    <w:rsid w:val="00CC386A"/>
    <w:rsid w:val="00CD3E61"/>
    <w:rsid w:val="00CE560B"/>
    <w:rsid w:val="00D232FC"/>
    <w:rsid w:val="00E218FC"/>
    <w:rsid w:val="00E920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2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232FC"/>
    <w:pPr>
      <w:spacing w:after="0" w:line="240" w:lineRule="auto"/>
    </w:pPr>
  </w:style>
  <w:style w:type="character" w:customStyle="1" w:styleId="apple-converted-space">
    <w:name w:val="apple-converted-space"/>
    <w:rsid w:val="00D232FC"/>
  </w:style>
  <w:style w:type="paragraph" w:styleId="a4">
    <w:name w:val="List Paragraph"/>
    <w:basedOn w:val="a"/>
    <w:uiPriority w:val="34"/>
    <w:qFormat/>
    <w:rsid w:val="00607939"/>
    <w:pPr>
      <w:ind w:left="720"/>
      <w:contextualSpacing/>
    </w:pPr>
  </w:style>
  <w:style w:type="character" w:styleId="a5">
    <w:name w:val="Strong"/>
    <w:uiPriority w:val="22"/>
    <w:qFormat/>
    <w:rsid w:val="00CC386A"/>
    <w:rPr>
      <w:b/>
      <w:bCs/>
    </w:rPr>
  </w:style>
  <w:style w:type="paragraph" w:styleId="a6">
    <w:name w:val="Normal (Web)"/>
    <w:basedOn w:val="a"/>
    <w:uiPriority w:val="99"/>
    <w:unhideWhenUsed/>
    <w:rsid w:val="004B1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er"/>
    <w:basedOn w:val="a"/>
    <w:link w:val="a8"/>
    <w:rsid w:val="006304E2"/>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8">
    <w:name w:val="Нижний колонтитул Знак"/>
    <w:basedOn w:val="a0"/>
    <w:link w:val="a7"/>
    <w:rsid w:val="006304E2"/>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2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232FC"/>
    <w:pPr>
      <w:spacing w:after="0" w:line="240" w:lineRule="auto"/>
    </w:pPr>
  </w:style>
  <w:style w:type="character" w:customStyle="1" w:styleId="apple-converted-space">
    <w:name w:val="apple-converted-space"/>
    <w:rsid w:val="00D232FC"/>
  </w:style>
  <w:style w:type="paragraph" w:styleId="a4">
    <w:name w:val="List Paragraph"/>
    <w:basedOn w:val="a"/>
    <w:uiPriority w:val="34"/>
    <w:qFormat/>
    <w:rsid w:val="00607939"/>
    <w:pPr>
      <w:ind w:left="720"/>
      <w:contextualSpacing/>
    </w:pPr>
  </w:style>
  <w:style w:type="character" w:styleId="a5">
    <w:name w:val="Strong"/>
    <w:uiPriority w:val="22"/>
    <w:qFormat/>
    <w:rsid w:val="00CC386A"/>
    <w:rPr>
      <w:b/>
      <w:bCs/>
    </w:rPr>
  </w:style>
  <w:style w:type="paragraph" w:styleId="a6">
    <w:name w:val="Normal (Web)"/>
    <w:basedOn w:val="a"/>
    <w:uiPriority w:val="99"/>
    <w:unhideWhenUsed/>
    <w:rsid w:val="004B1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er"/>
    <w:basedOn w:val="a"/>
    <w:link w:val="a8"/>
    <w:rsid w:val="006304E2"/>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8">
    <w:name w:val="Нижний колонтитул Знак"/>
    <w:basedOn w:val="a0"/>
    <w:link w:val="a7"/>
    <w:rsid w:val="006304E2"/>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5992</Words>
  <Characters>34161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2</cp:revision>
  <dcterms:created xsi:type="dcterms:W3CDTF">2015-02-01T15:24:00Z</dcterms:created>
  <dcterms:modified xsi:type="dcterms:W3CDTF">2015-02-01T15:24:00Z</dcterms:modified>
</cp:coreProperties>
</file>