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E63" w:rsidRDefault="00517541" w:rsidP="00B44E63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  <w:r w:rsidRPr="00517541">
        <w:rPr>
          <w:color w:val="000000"/>
          <w:spacing w:val="-26"/>
          <w:sz w:val="28"/>
          <w:szCs w:val="28"/>
        </w:rPr>
        <w:t>Содержание</w:t>
      </w:r>
    </w:p>
    <w:p w:rsidR="00B44E63" w:rsidRDefault="00B44E63" w:rsidP="00AF029A">
      <w:pPr>
        <w:pStyle w:val="a7"/>
        <w:numPr>
          <w:ilvl w:val="0"/>
          <w:numId w:val="2"/>
        </w:numPr>
        <w:shd w:val="clear" w:color="auto" w:fill="FFFFFF"/>
        <w:tabs>
          <w:tab w:val="left" w:pos="278"/>
        </w:tabs>
        <w:spacing w:line="360" w:lineRule="auto"/>
        <w:rPr>
          <w:color w:val="000000"/>
          <w:spacing w:val="-26"/>
          <w:sz w:val="28"/>
          <w:szCs w:val="28"/>
        </w:rPr>
      </w:pPr>
      <w:r w:rsidRPr="00B44E63">
        <w:rPr>
          <w:color w:val="000000"/>
          <w:spacing w:val="-26"/>
          <w:sz w:val="28"/>
          <w:szCs w:val="28"/>
        </w:rPr>
        <w:t>Тесты</w:t>
      </w:r>
      <w:r>
        <w:rPr>
          <w:color w:val="000000"/>
          <w:spacing w:val="-26"/>
          <w:sz w:val="28"/>
          <w:szCs w:val="28"/>
        </w:rPr>
        <w:t>………………………………………………………………………………….3</w:t>
      </w:r>
    </w:p>
    <w:p w:rsidR="00B44E63" w:rsidRDefault="00B44E63" w:rsidP="00AF029A">
      <w:pPr>
        <w:pStyle w:val="a7"/>
        <w:numPr>
          <w:ilvl w:val="0"/>
          <w:numId w:val="2"/>
        </w:numPr>
        <w:shd w:val="clear" w:color="auto" w:fill="FFFFFF"/>
        <w:tabs>
          <w:tab w:val="left" w:pos="278"/>
        </w:tabs>
        <w:spacing w:line="360" w:lineRule="auto"/>
        <w:rPr>
          <w:color w:val="000000"/>
          <w:spacing w:val="-26"/>
          <w:sz w:val="28"/>
          <w:szCs w:val="28"/>
        </w:rPr>
      </w:pPr>
      <w:r w:rsidRPr="00B44E63">
        <w:rPr>
          <w:color w:val="000000"/>
          <w:spacing w:val="-26"/>
          <w:sz w:val="28"/>
          <w:szCs w:val="28"/>
        </w:rPr>
        <w:t>Задача</w:t>
      </w:r>
      <w:r>
        <w:rPr>
          <w:color w:val="000000"/>
          <w:spacing w:val="-26"/>
          <w:sz w:val="28"/>
          <w:szCs w:val="28"/>
        </w:rPr>
        <w:t>…………………………………………………………………………</w:t>
      </w:r>
      <w:r w:rsidR="000A6555">
        <w:rPr>
          <w:color w:val="000000"/>
          <w:spacing w:val="-26"/>
          <w:sz w:val="28"/>
          <w:szCs w:val="28"/>
        </w:rPr>
        <w:t>………6</w:t>
      </w:r>
    </w:p>
    <w:p w:rsidR="00B44E63" w:rsidRPr="00B44E63" w:rsidRDefault="00B44E63" w:rsidP="00AF029A">
      <w:pPr>
        <w:pStyle w:val="a7"/>
        <w:numPr>
          <w:ilvl w:val="0"/>
          <w:numId w:val="2"/>
        </w:numPr>
        <w:shd w:val="clear" w:color="auto" w:fill="FFFFFF"/>
        <w:tabs>
          <w:tab w:val="left" w:pos="278"/>
        </w:tabs>
        <w:spacing w:line="360" w:lineRule="auto"/>
        <w:rPr>
          <w:color w:val="000000"/>
          <w:spacing w:val="-26"/>
          <w:sz w:val="28"/>
          <w:szCs w:val="28"/>
        </w:rPr>
      </w:pPr>
      <w:r w:rsidRPr="00B44E63">
        <w:rPr>
          <w:color w:val="000000"/>
          <w:spacing w:val="-26"/>
          <w:sz w:val="28"/>
          <w:szCs w:val="28"/>
        </w:rPr>
        <w:t>Список</w:t>
      </w:r>
      <w:r>
        <w:rPr>
          <w:color w:val="000000"/>
          <w:spacing w:val="-26"/>
          <w:sz w:val="28"/>
          <w:szCs w:val="28"/>
        </w:rPr>
        <w:t xml:space="preserve"> </w:t>
      </w:r>
      <w:r w:rsidRPr="00B44E63">
        <w:rPr>
          <w:color w:val="000000"/>
          <w:spacing w:val="-26"/>
          <w:sz w:val="28"/>
          <w:szCs w:val="28"/>
        </w:rPr>
        <w:t xml:space="preserve"> литературы</w:t>
      </w:r>
      <w:r w:rsidR="00AF029A">
        <w:rPr>
          <w:color w:val="000000"/>
          <w:spacing w:val="-26"/>
          <w:sz w:val="28"/>
          <w:szCs w:val="28"/>
        </w:rPr>
        <w:t>………………………………………………………………….....</w:t>
      </w:r>
      <w:r w:rsidR="00C63ECE">
        <w:rPr>
          <w:color w:val="000000"/>
          <w:spacing w:val="-26"/>
          <w:sz w:val="28"/>
          <w:szCs w:val="28"/>
        </w:rPr>
        <w:t>9</w:t>
      </w: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  <w:bookmarkStart w:id="0" w:name="_GoBack"/>
      <w:bookmarkEnd w:id="0"/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C22D2C" w:rsidRDefault="00C22D2C" w:rsidP="00517541">
      <w:pPr>
        <w:shd w:val="clear" w:color="auto" w:fill="FFFFFF"/>
        <w:tabs>
          <w:tab w:val="left" w:pos="278"/>
        </w:tabs>
        <w:jc w:val="center"/>
        <w:rPr>
          <w:color w:val="000000"/>
          <w:spacing w:val="-26"/>
          <w:sz w:val="28"/>
          <w:szCs w:val="28"/>
        </w:rPr>
      </w:pPr>
    </w:p>
    <w:p w:rsidR="00EF48C5" w:rsidRDefault="00EF48C5" w:rsidP="00B44E63">
      <w:pPr>
        <w:shd w:val="clear" w:color="auto" w:fill="FFFFFF"/>
        <w:tabs>
          <w:tab w:val="left" w:pos="278"/>
        </w:tabs>
        <w:rPr>
          <w:color w:val="000000"/>
          <w:spacing w:val="-26"/>
          <w:sz w:val="28"/>
          <w:szCs w:val="28"/>
        </w:rPr>
      </w:pPr>
    </w:p>
    <w:p w:rsidR="000A6555" w:rsidRDefault="000A6555" w:rsidP="00F02A53">
      <w:pPr>
        <w:shd w:val="clear" w:color="auto" w:fill="FFFFFF"/>
        <w:tabs>
          <w:tab w:val="left" w:pos="278"/>
        </w:tabs>
        <w:spacing w:line="360" w:lineRule="auto"/>
        <w:rPr>
          <w:color w:val="000000"/>
          <w:spacing w:val="-26"/>
          <w:sz w:val="28"/>
          <w:szCs w:val="28"/>
        </w:rPr>
      </w:pPr>
    </w:p>
    <w:p w:rsidR="00F02A53" w:rsidRPr="004D608F" w:rsidRDefault="00EF48C5" w:rsidP="00F02A53">
      <w:pPr>
        <w:shd w:val="clear" w:color="auto" w:fill="FFFFFF"/>
        <w:tabs>
          <w:tab w:val="left" w:pos="278"/>
        </w:tabs>
        <w:spacing w:line="360" w:lineRule="auto"/>
        <w:rPr>
          <w:color w:val="000000"/>
          <w:spacing w:val="-26"/>
          <w:sz w:val="28"/>
          <w:szCs w:val="28"/>
        </w:rPr>
      </w:pPr>
      <w:r w:rsidRPr="004D608F">
        <w:rPr>
          <w:color w:val="000000"/>
          <w:spacing w:val="-26"/>
          <w:sz w:val="28"/>
          <w:szCs w:val="28"/>
        </w:rPr>
        <w:lastRenderedPageBreak/>
        <w:t>Тесты</w:t>
      </w:r>
    </w:p>
    <w:p w:rsidR="007F347C" w:rsidRPr="004D608F" w:rsidRDefault="00517541" w:rsidP="004D608F">
      <w:pPr>
        <w:pStyle w:val="a7"/>
        <w:numPr>
          <w:ilvl w:val="0"/>
          <w:numId w:val="6"/>
        </w:numPr>
        <w:shd w:val="clear" w:color="auto" w:fill="FFFFFF"/>
        <w:tabs>
          <w:tab w:val="left" w:pos="180"/>
        </w:tabs>
        <w:spacing w:before="53" w:line="360" w:lineRule="auto"/>
        <w:jc w:val="both"/>
        <w:rPr>
          <w:rFonts w:ascii="Arial" w:hAnsi="Arial" w:cs="Arial"/>
          <w:b/>
          <w:bCs/>
          <w:color w:val="252525"/>
          <w:sz w:val="28"/>
          <w:szCs w:val="28"/>
          <w:shd w:val="clear" w:color="auto" w:fill="FFFFFF"/>
        </w:rPr>
      </w:pPr>
      <w:r w:rsidRPr="004D608F">
        <w:rPr>
          <w:sz w:val="28"/>
          <w:szCs w:val="28"/>
        </w:rPr>
        <w:t xml:space="preserve">Основная цель управленческого учета состоит </w:t>
      </w:r>
      <w:proofErr w:type="gramStart"/>
      <w:r w:rsidRPr="004D608F">
        <w:rPr>
          <w:sz w:val="28"/>
          <w:szCs w:val="28"/>
        </w:rPr>
        <w:t>предоставлении</w:t>
      </w:r>
      <w:proofErr w:type="gramEnd"/>
      <w:r w:rsidRPr="004D608F">
        <w:rPr>
          <w:sz w:val="28"/>
          <w:szCs w:val="28"/>
        </w:rPr>
        <w:t xml:space="preserve"> ин</w:t>
      </w:r>
      <w:r w:rsidRPr="004D608F">
        <w:rPr>
          <w:sz w:val="28"/>
          <w:szCs w:val="28"/>
        </w:rPr>
        <w:softHyphen/>
        <w:t>формации:</w:t>
      </w:r>
      <w:r w:rsidR="00423A1F" w:rsidRPr="004D608F">
        <w:rPr>
          <w:rFonts w:ascii="Arial" w:hAnsi="Arial" w:cs="Arial"/>
          <w:b/>
          <w:bCs/>
          <w:color w:val="252525"/>
          <w:sz w:val="28"/>
          <w:szCs w:val="28"/>
          <w:shd w:val="clear" w:color="auto" w:fill="FFFFFF"/>
        </w:rPr>
        <w:t xml:space="preserve"> </w:t>
      </w:r>
    </w:p>
    <w:p w:rsidR="007F347C" w:rsidRPr="004D608F" w:rsidRDefault="007F347C" w:rsidP="004D608F">
      <w:pPr>
        <w:pStyle w:val="a7"/>
        <w:shd w:val="clear" w:color="auto" w:fill="FFFFFF"/>
        <w:tabs>
          <w:tab w:val="left" w:pos="180"/>
        </w:tabs>
        <w:spacing w:before="53" w:line="360" w:lineRule="auto"/>
        <w:ind w:left="271"/>
        <w:jc w:val="both"/>
        <w:rPr>
          <w:sz w:val="28"/>
          <w:szCs w:val="28"/>
        </w:rPr>
      </w:pPr>
      <w:r w:rsidRPr="004D608F">
        <w:rPr>
          <w:sz w:val="28"/>
          <w:szCs w:val="28"/>
        </w:rPr>
        <w:t xml:space="preserve">а) </w:t>
      </w:r>
      <w:r w:rsidR="00517541" w:rsidRPr="004D608F">
        <w:rPr>
          <w:sz w:val="28"/>
          <w:szCs w:val="28"/>
        </w:rPr>
        <w:t>внешним пользователям;</w:t>
      </w:r>
    </w:p>
    <w:p w:rsidR="007F347C" w:rsidRPr="004D608F" w:rsidRDefault="007F347C" w:rsidP="004D608F">
      <w:pPr>
        <w:pStyle w:val="a7"/>
        <w:shd w:val="clear" w:color="auto" w:fill="FFFFFF"/>
        <w:tabs>
          <w:tab w:val="left" w:pos="180"/>
        </w:tabs>
        <w:spacing w:before="53" w:line="360" w:lineRule="auto"/>
        <w:ind w:left="271"/>
        <w:jc w:val="both"/>
        <w:rPr>
          <w:sz w:val="28"/>
          <w:szCs w:val="28"/>
        </w:rPr>
      </w:pPr>
      <w:r w:rsidRPr="004D608F">
        <w:rPr>
          <w:sz w:val="28"/>
          <w:szCs w:val="28"/>
        </w:rPr>
        <w:t xml:space="preserve">б) </w:t>
      </w:r>
      <w:r w:rsidR="00517541" w:rsidRPr="004D608F">
        <w:rPr>
          <w:sz w:val="28"/>
          <w:szCs w:val="28"/>
        </w:rPr>
        <w:t>внутренним пользователям;</w:t>
      </w:r>
    </w:p>
    <w:p w:rsidR="007F347C" w:rsidRPr="004D608F" w:rsidRDefault="00517541" w:rsidP="004D608F">
      <w:pPr>
        <w:pStyle w:val="a7"/>
        <w:shd w:val="clear" w:color="auto" w:fill="FFFFFF"/>
        <w:tabs>
          <w:tab w:val="left" w:pos="180"/>
        </w:tabs>
        <w:spacing w:before="53" w:line="360" w:lineRule="auto"/>
        <w:ind w:left="271"/>
        <w:jc w:val="both"/>
        <w:rPr>
          <w:sz w:val="28"/>
          <w:szCs w:val="28"/>
        </w:rPr>
      </w:pPr>
      <w:r w:rsidRPr="004D608F">
        <w:rPr>
          <w:sz w:val="28"/>
          <w:szCs w:val="28"/>
        </w:rPr>
        <w:t>в)</w:t>
      </w:r>
      <w:r w:rsidRPr="004D608F">
        <w:rPr>
          <w:sz w:val="28"/>
          <w:szCs w:val="28"/>
        </w:rPr>
        <w:tab/>
        <w:t>органам исполнительной власти</w:t>
      </w:r>
    </w:p>
    <w:p w:rsidR="00EF48C5" w:rsidRPr="004D608F" w:rsidRDefault="00EF48C5" w:rsidP="004D608F">
      <w:pPr>
        <w:pStyle w:val="a7"/>
        <w:shd w:val="clear" w:color="auto" w:fill="FFFFFF"/>
        <w:tabs>
          <w:tab w:val="left" w:pos="180"/>
        </w:tabs>
        <w:spacing w:before="53" w:line="360" w:lineRule="auto"/>
        <w:ind w:left="271"/>
        <w:jc w:val="both"/>
        <w:rPr>
          <w:sz w:val="28"/>
          <w:szCs w:val="28"/>
        </w:rPr>
      </w:pPr>
      <w:proofErr w:type="gramStart"/>
      <w:r w:rsidRPr="004D608F">
        <w:rPr>
          <w:sz w:val="28"/>
          <w:szCs w:val="28"/>
        </w:rPr>
        <w:t>Ответ: б</w:t>
      </w:r>
      <w:proofErr w:type="gramEnd"/>
    </w:p>
    <w:p w:rsidR="00F60E74" w:rsidRPr="00F02A53" w:rsidRDefault="00F02A53" w:rsidP="000A6555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2A53">
        <w:rPr>
          <w:sz w:val="28"/>
          <w:szCs w:val="28"/>
        </w:rPr>
        <w:t xml:space="preserve">Целью ведения управленческого учета </w:t>
      </w:r>
      <w:r w:rsidR="00F60E74" w:rsidRPr="00F02A53">
        <w:rPr>
          <w:sz w:val="28"/>
          <w:szCs w:val="28"/>
        </w:rPr>
        <w:t>является обеспечение  внутреннего руководства предприятия информацией, необходимой для принятия грамотных управленческих решений.</w:t>
      </w:r>
    </w:p>
    <w:p w:rsidR="00F60E74" w:rsidRPr="004D608F" w:rsidRDefault="00F60E74" w:rsidP="000A6555">
      <w:pPr>
        <w:widowControl/>
        <w:autoSpaceDE/>
        <w:autoSpaceDN/>
        <w:adjustRightInd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60E74">
        <w:rPr>
          <w:color w:val="000000"/>
          <w:sz w:val="28"/>
          <w:szCs w:val="28"/>
        </w:rPr>
        <w:t>Управленческий учёт представляет информацию только для внутренних пользователей, при этом для каждого уровня управления объем, и содержание информации может быть различным. Данные управленческого учёта являются коммерческой тайной организации</w:t>
      </w:r>
      <w:r w:rsidRPr="004D608F">
        <w:rPr>
          <w:color w:val="000000"/>
          <w:sz w:val="28"/>
          <w:szCs w:val="28"/>
        </w:rPr>
        <w:t>.</w:t>
      </w:r>
    </w:p>
    <w:p w:rsidR="00EF48C5" w:rsidRPr="004D608F" w:rsidRDefault="00EF48C5" w:rsidP="004D608F">
      <w:pPr>
        <w:shd w:val="clear" w:color="auto" w:fill="FFFFFF"/>
        <w:tabs>
          <w:tab w:val="left" w:pos="278"/>
        </w:tabs>
        <w:spacing w:line="360" w:lineRule="auto"/>
        <w:rPr>
          <w:sz w:val="28"/>
          <w:szCs w:val="28"/>
        </w:rPr>
      </w:pPr>
    </w:p>
    <w:p w:rsidR="00517541" w:rsidRPr="004D608F" w:rsidRDefault="00517541" w:rsidP="004D608F">
      <w:pPr>
        <w:shd w:val="clear" w:color="auto" w:fill="FFFFFF"/>
        <w:tabs>
          <w:tab w:val="left" w:pos="278"/>
        </w:tabs>
        <w:spacing w:line="360" w:lineRule="auto"/>
        <w:rPr>
          <w:sz w:val="28"/>
          <w:szCs w:val="28"/>
        </w:rPr>
      </w:pPr>
      <w:r w:rsidRPr="004D608F">
        <w:rPr>
          <w:sz w:val="28"/>
          <w:szCs w:val="28"/>
        </w:rPr>
        <w:t>2.</w:t>
      </w:r>
      <w:r w:rsidR="007F347C" w:rsidRPr="004D608F">
        <w:rPr>
          <w:sz w:val="28"/>
          <w:szCs w:val="28"/>
        </w:rPr>
        <w:t xml:space="preserve"> </w:t>
      </w:r>
      <w:r w:rsidRPr="004D608F">
        <w:rPr>
          <w:sz w:val="28"/>
          <w:szCs w:val="28"/>
        </w:rPr>
        <w:t xml:space="preserve">Позаказный метод учета затрат и </w:t>
      </w:r>
      <w:proofErr w:type="spellStart"/>
      <w:r w:rsidRPr="004D608F">
        <w:rPr>
          <w:sz w:val="28"/>
          <w:szCs w:val="28"/>
        </w:rPr>
        <w:t>калькулирования</w:t>
      </w:r>
      <w:proofErr w:type="spellEnd"/>
      <w:r w:rsidRPr="004D608F">
        <w:rPr>
          <w:sz w:val="28"/>
          <w:szCs w:val="28"/>
        </w:rPr>
        <w:t xml:space="preserve"> применяется:</w:t>
      </w:r>
    </w:p>
    <w:p w:rsidR="00517541" w:rsidRPr="004D608F" w:rsidRDefault="007F347C" w:rsidP="004D608F">
      <w:pPr>
        <w:shd w:val="clear" w:color="auto" w:fill="FFFFFF"/>
        <w:tabs>
          <w:tab w:val="left" w:pos="538"/>
        </w:tabs>
        <w:spacing w:line="360" w:lineRule="auto"/>
        <w:rPr>
          <w:sz w:val="28"/>
          <w:szCs w:val="28"/>
        </w:rPr>
      </w:pPr>
      <w:r w:rsidRPr="004D608F">
        <w:rPr>
          <w:sz w:val="28"/>
          <w:szCs w:val="28"/>
        </w:rPr>
        <w:t xml:space="preserve">     </w:t>
      </w:r>
      <w:r w:rsidR="00517541" w:rsidRPr="004D608F">
        <w:rPr>
          <w:sz w:val="28"/>
          <w:szCs w:val="28"/>
        </w:rPr>
        <w:t>а)</w:t>
      </w:r>
      <w:r w:rsidR="00517541" w:rsidRPr="004D608F">
        <w:rPr>
          <w:sz w:val="28"/>
          <w:szCs w:val="28"/>
        </w:rPr>
        <w:tab/>
        <w:t>в массовых и крупносерийных производствах;</w:t>
      </w:r>
    </w:p>
    <w:p w:rsidR="00517541" w:rsidRPr="004D608F" w:rsidRDefault="00517541" w:rsidP="004D608F">
      <w:pPr>
        <w:shd w:val="clear" w:color="auto" w:fill="FFFFFF"/>
        <w:tabs>
          <w:tab w:val="left" w:pos="538"/>
        </w:tabs>
        <w:spacing w:line="360" w:lineRule="auto"/>
        <w:ind w:left="322"/>
        <w:rPr>
          <w:sz w:val="28"/>
          <w:szCs w:val="28"/>
        </w:rPr>
      </w:pPr>
      <w:r w:rsidRPr="004D608F">
        <w:rPr>
          <w:sz w:val="28"/>
          <w:szCs w:val="28"/>
        </w:rPr>
        <w:t>б)</w:t>
      </w:r>
      <w:r w:rsidRPr="004D608F">
        <w:rPr>
          <w:sz w:val="28"/>
          <w:szCs w:val="28"/>
        </w:rPr>
        <w:tab/>
        <w:t>на промышленных предприятиях с единичным  мелкосерийным производством;</w:t>
      </w:r>
    </w:p>
    <w:p w:rsidR="00517541" w:rsidRPr="004D608F" w:rsidRDefault="00517541" w:rsidP="004D608F">
      <w:pPr>
        <w:shd w:val="clear" w:color="auto" w:fill="FFFFFF"/>
        <w:tabs>
          <w:tab w:val="left" w:pos="538"/>
        </w:tabs>
        <w:spacing w:line="360" w:lineRule="auto"/>
        <w:ind w:left="538" w:hanging="216"/>
        <w:rPr>
          <w:sz w:val="28"/>
          <w:szCs w:val="28"/>
        </w:rPr>
      </w:pPr>
      <w:r w:rsidRPr="004D608F">
        <w:rPr>
          <w:sz w:val="28"/>
          <w:szCs w:val="28"/>
        </w:rPr>
        <w:t>в)</w:t>
      </w:r>
      <w:r w:rsidRPr="004D608F">
        <w:rPr>
          <w:sz w:val="28"/>
          <w:szCs w:val="28"/>
        </w:rPr>
        <w:tab/>
        <w:t>в промышленных и непромышленных организациях, работаю</w:t>
      </w:r>
      <w:r w:rsidRPr="004D608F">
        <w:rPr>
          <w:sz w:val="28"/>
          <w:szCs w:val="28"/>
        </w:rPr>
        <w:softHyphen/>
        <w:t>щих по системе заказов;</w:t>
      </w:r>
    </w:p>
    <w:p w:rsidR="00517541" w:rsidRPr="004D608F" w:rsidRDefault="00517541" w:rsidP="004D608F">
      <w:pPr>
        <w:shd w:val="clear" w:color="auto" w:fill="FFFFFF"/>
        <w:tabs>
          <w:tab w:val="left" w:pos="180"/>
          <w:tab w:val="left" w:pos="581"/>
        </w:tabs>
        <w:spacing w:line="360" w:lineRule="auto"/>
        <w:ind w:firstLine="360"/>
        <w:rPr>
          <w:sz w:val="28"/>
          <w:szCs w:val="28"/>
        </w:rPr>
      </w:pPr>
      <w:r w:rsidRPr="004D608F">
        <w:rPr>
          <w:sz w:val="28"/>
          <w:szCs w:val="28"/>
        </w:rPr>
        <w:t>г)</w:t>
      </w:r>
      <w:r w:rsidRPr="004D608F">
        <w:rPr>
          <w:sz w:val="28"/>
          <w:szCs w:val="28"/>
        </w:rPr>
        <w:tab/>
        <w:t>все ответы верны</w:t>
      </w:r>
    </w:p>
    <w:p w:rsidR="00EF48C5" w:rsidRPr="004D608F" w:rsidRDefault="00EF48C5" w:rsidP="004D608F">
      <w:pPr>
        <w:shd w:val="clear" w:color="auto" w:fill="FFFFFF"/>
        <w:tabs>
          <w:tab w:val="left" w:pos="180"/>
          <w:tab w:val="left" w:pos="581"/>
        </w:tabs>
        <w:spacing w:line="360" w:lineRule="auto"/>
        <w:ind w:firstLine="360"/>
        <w:rPr>
          <w:sz w:val="28"/>
          <w:szCs w:val="28"/>
        </w:rPr>
      </w:pPr>
      <w:proofErr w:type="spellStart"/>
      <w:r w:rsidRPr="004D608F">
        <w:rPr>
          <w:sz w:val="28"/>
          <w:szCs w:val="28"/>
        </w:rPr>
        <w:t>Ответ</w:t>
      </w:r>
      <w:proofErr w:type="gramStart"/>
      <w:r w:rsidRPr="004D608F">
        <w:rPr>
          <w:sz w:val="28"/>
          <w:szCs w:val="28"/>
        </w:rPr>
        <w:t>:</w:t>
      </w:r>
      <w:r w:rsidR="007C4E8A" w:rsidRPr="004D608F">
        <w:rPr>
          <w:sz w:val="28"/>
          <w:szCs w:val="28"/>
        </w:rPr>
        <w:t>б</w:t>
      </w:r>
      <w:proofErr w:type="spellEnd"/>
      <w:proofErr w:type="gramEnd"/>
    </w:p>
    <w:p w:rsidR="00EF48C5" w:rsidRPr="000A6555" w:rsidRDefault="000A6555" w:rsidP="000A65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D608F" w:rsidRPr="000A6555">
        <w:rPr>
          <w:sz w:val="28"/>
          <w:szCs w:val="28"/>
        </w:rPr>
        <w:t xml:space="preserve">Позаказный метод учета затрат и </w:t>
      </w:r>
      <w:proofErr w:type="spellStart"/>
      <w:r w:rsidR="004D608F" w:rsidRPr="000A6555">
        <w:rPr>
          <w:sz w:val="28"/>
          <w:szCs w:val="28"/>
        </w:rPr>
        <w:t>калькулирования</w:t>
      </w:r>
      <w:proofErr w:type="spellEnd"/>
      <w:r w:rsidR="004D608F" w:rsidRPr="000A6555">
        <w:rPr>
          <w:sz w:val="28"/>
          <w:szCs w:val="28"/>
        </w:rPr>
        <w:t xml:space="preserve"> применяется</w:t>
      </w:r>
      <w:r w:rsidR="004D608F" w:rsidRPr="000A6555">
        <w:rPr>
          <w:sz w:val="28"/>
          <w:szCs w:val="28"/>
          <w:shd w:val="clear" w:color="auto" w:fill="F2EDE3"/>
        </w:rPr>
        <w:t xml:space="preserve"> при массовом и серийном производстве разнообразной и сложной продукции, состоящей из большого количества деталей и узлов, на предприятиях обрабатывающих отраслей промышленности (машиностроительной и металлообрабатывающей, швейной, обувной, трикотажной, шинной, мебельной и др.)</w:t>
      </w:r>
    </w:p>
    <w:p w:rsidR="00115B23" w:rsidRDefault="00115B23" w:rsidP="004D608F">
      <w:pPr>
        <w:shd w:val="clear" w:color="auto" w:fill="FFFFFF"/>
        <w:spacing w:line="360" w:lineRule="auto"/>
        <w:rPr>
          <w:sz w:val="28"/>
          <w:szCs w:val="28"/>
        </w:rPr>
      </w:pPr>
    </w:p>
    <w:p w:rsidR="00517541" w:rsidRPr="004D608F" w:rsidRDefault="00517541" w:rsidP="004D608F">
      <w:pPr>
        <w:shd w:val="clear" w:color="auto" w:fill="FFFFFF"/>
        <w:spacing w:line="360" w:lineRule="auto"/>
        <w:rPr>
          <w:sz w:val="28"/>
          <w:szCs w:val="28"/>
        </w:rPr>
      </w:pPr>
      <w:r w:rsidRPr="004D608F">
        <w:rPr>
          <w:sz w:val="28"/>
          <w:szCs w:val="28"/>
        </w:rPr>
        <w:lastRenderedPageBreak/>
        <w:t>3.</w:t>
      </w:r>
      <w:r w:rsidR="007F347C" w:rsidRPr="004D608F">
        <w:rPr>
          <w:sz w:val="28"/>
          <w:szCs w:val="28"/>
        </w:rPr>
        <w:t xml:space="preserve"> </w:t>
      </w:r>
      <w:r w:rsidRPr="004D608F">
        <w:rPr>
          <w:sz w:val="28"/>
          <w:szCs w:val="28"/>
        </w:rPr>
        <w:t xml:space="preserve">Метод </w:t>
      </w:r>
      <w:proofErr w:type="gramStart"/>
      <w:r w:rsidRPr="004D608F">
        <w:rPr>
          <w:sz w:val="28"/>
          <w:szCs w:val="28"/>
        </w:rPr>
        <w:t>высшей</w:t>
      </w:r>
      <w:proofErr w:type="gramEnd"/>
      <w:r w:rsidRPr="004D608F">
        <w:rPr>
          <w:sz w:val="28"/>
          <w:szCs w:val="28"/>
        </w:rPr>
        <w:t xml:space="preserve"> и низшей точек предназначен для:</w:t>
      </w:r>
    </w:p>
    <w:p w:rsidR="00517541" w:rsidRPr="004D608F" w:rsidRDefault="00DE7E41" w:rsidP="00DE7E41">
      <w:pPr>
        <w:shd w:val="clear" w:color="auto" w:fill="FFFFFF"/>
        <w:tabs>
          <w:tab w:val="left" w:pos="691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517541" w:rsidRPr="004D608F">
        <w:rPr>
          <w:sz w:val="28"/>
          <w:szCs w:val="28"/>
        </w:rPr>
        <w:t>минимизации затрат;</w:t>
      </w:r>
    </w:p>
    <w:p w:rsidR="00517541" w:rsidRPr="004D608F" w:rsidRDefault="00DE7E41" w:rsidP="00DE7E41">
      <w:pPr>
        <w:shd w:val="clear" w:color="auto" w:fill="FFFFFF"/>
        <w:tabs>
          <w:tab w:val="left" w:pos="691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б) </w:t>
      </w:r>
      <w:r w:rsidR="00517541" w:rsidRPr="004D608F">
        <w:rPr>
          <w:sz w:val="28"/>
          <w:szCs w:val="28"/>
        </w:rPr>
        <w:t>разделения условно-постоянных затрат на постоянную и пере</w:t>
      </w:r>
      <w:r w:rsidR="00517541" w:rsidRPr="004D608F">
        <w:rPr>
          <w:sz w:val="28"/>
          <w:szCs w:val="28"/>
        </w:rPr>
        <w:softHyphen/>
        <w:t>менную составляющие;</w:t>
      </w:r>
    </w:p>
    <w:p w:rsidR="00517541" w:rsidRPr="004D608F" w:rsidRDefault="00DE7E41" w:rsidP="00DE7E41">
      <w:pPr>
        <w:shd w:val="clear" w:color="auto" w:fill="FFFFFF"/>
        <w:tabs>
          <w:tab w:val="left" w:pos="691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в) </w:t>
      </w:r>
      <w:r w:rsidR="00517541" w:rsidRPr="004D608F">
        <w:rPr>
          <w:sz w:val="28"/>
          <w:szCs w:val="28"/>
        </w:rPr>
        <w:t>оптимизации производственных результатов;</w:t>
      </w:r>
    </w:p>
    <w:p w:rsidR="00517541" w:rsidRPr="004D608F" w:rsidRDefault="00DE7E41" w:rsidP="00DE7E41">
      <w:pPr>
        <w:shd w:val="clear" w:color="auto" w:fill="FFFFFF"/>
        <w:tabs>
          <w:tab w:val="left" w:pos="691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г) </w:t>
      </w:r>
      <w:r w:rsidR="00517541" w:rsidRPr="004D608F">
        <w:rPr>
          <w:sz w:val="28"/>
          <w:szCs w:val="28"/>
        </w:rPr>
        <w:t>все вышеперечисленное верно.</w:t>
      </w:r>
    </w:p>
    <w:p w:rsidR="0063542E" w:rsidRDefault="00DE7E41" w:rsidP="00DE7E41">
      <w:pPr>
        <w:shd w:val="clear" w:color="auto" w:fill="FFFFFF"/>
        <w:tabs>
          <w:tab w:val="left" w:pos="691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="0063542E" w:rsidRPr="004D608F">
        <w:rPr>
          <w:sz w:val="28"/>
          <w:szCs w:val="28"/>
        </w:rPr>
        <w:t>Ответ</w:t>
      </w:r>
      <w:proofErr w:type="gramStart"/>
      <w:r w:rsidR="0063542E" w:rsidRPr="004D608F">
        <w:rPr>
          <w:sz w:val="28"/>
          <w:szCs w:val="28"/>
        </w:rPr>
        <w:t>:</w:t>
      </w:r>
      <w:r w:rsidR="007F347C" w:rsidRPr="004D608F">
        <w:rPr>
          <w:sz w:val="28"/>
          <w:szCs w:val="28"/>
        </w:rPr>
        <w:t>б</w:t>
      </w:r>
      <w:proofErr w:type="spellEnd"/>
      <w:proofErr w:type="gramEnd"/>
    </w:p>
    <w:p w:rsidR="00DE7E41" w:rsidRPr="00F02A53" w:rsidRDefault="00F02A53" w:rsidP="00F02A53">
      <w:pPr>
        <w:shd w:val="clear" w:color="auto" w:fill="FFFFFF"/>
        <w:tabs>
          <w:tab w:val="left" w:pos="446"/>
        </w:tabs>
        <w:spacing w:line="360" w:lineRule="auto"/>
        <w:ind w:left="300"/>
        <w:jc w:val="both"/>
        <w:rPr>
          <w:sz w:val="28"/>
          <w:szCs w:val="28"/>
        </w:rPr>
      </w:pPr>
      <w:r>
        <w:rPr>
          <w:iCs/>
          <w:color w:val="000000"/>
          <w:spacing w:val="-6"/>
          <w:sz w:val="28"/>
          <w:szCs w:val="28"/>
        </w:rPr>
        <w:t xml:space="preserve">    </w:t>
      </w:r>
      <w:r w:rsidR="00DE7E41" w:rsidRPr="00F02A53">
        <w:rPr>
          <w:iCs/>
          <w:color w:val="000000"/>
          <w:spacing w:val="-6"/>
          <w:sz w:val="28"/>
          <w:szCs w:val="28"/>
        </w:rPr>
        <w:t>Метод высшей и низшей точек (мет</w:t>
      </w:r>
      <w:r w:rsidR="00F565ED" w:rsidRPr="00F02A53">
        <w:rPr>
          <w:iCs/>
          <w:color w:val="000000"/>
          <w:spacing w:val="-6"/>
          <w:sz w:val="28"/>
          <w:szCs w:val="28"/>
        </w:rPr>
        <w:t xml:space="preserve">од «мини-макси») предназначен для </w:t>
      </w:r>
      <w:r w:rsidR="00F565ED" w:rsidRPr="00F02A53">
        <w:rPr>
          <w:sz w:val="28"/>
          <w:szCs w:val="28"/>
        </w:rPr>
        <w:t>разделения условно-постоянных затрат на постоянную и пере</w:t>
      </w:r>
      <w:r w:rsidR="00F565ED" w:rsidRPr="00F02A53">
        <w:rPr>
          <w:sz w:val="28"/>
          <w:szCs w:val="28"/>
        </w:rPr>
        <w:softHyphen/>
        <w:t>менную составляющие.</w:t>
      </w:r>
    </w:p>
    <w:p w:rsidR="00DE7E41" w:rsidRPr="00F02A53" w:rsidRDefault="00F565ED" w:rsidP="00F02A53">
      <w:pPr>
        <w:shd w:val="clear" w:color="auto" w:fill="FFFFFF"/>
        <w:spacing w:before="5" w:line="360" w:lineRule="auto"/>
        <w:ind w:right="19" w:firstLine="540"/>
        <w:jc w:val="both"/>
        <w:rPr>
          <w:color w:val="000000"/>
          <w:spacing w:val="-9"/>
          <w:sz w:val="28"/>
          <w:szCs w:val="28"/>
        </w:rPr>
      </w:pPr>
      <w:proofErr w:type="gramStart"/>
      <w:r w:rsidRPr="00F02A53">
        <w:rPr>
          <w:color w:val="000000"/>
          <w:spacing w:val="-9"/>
          <w:sz w:val="28"/>
          <w:szCs w:val="28"/>
        </w:rPr>
        <w:t>Этот м</w:t>
      </w:r>
      <w:r w:rsidR="00DE7E41" w:rsidRPr="00F02A53">
        <w:rPr>
          <w:color w:val="000000"/>
          <w:spacing w:val="-9"/>
          <w:sz w:val="28"/>
          <w:szCs w:val="28"/>
        </w:rPr>
        <w:t>етод основывается на наблюдении величины затрат при максимальном и минимальном объемах производства.</w:t>
      </w:r>
      <w:proofErr w:type="gramEnd"/>
      <w:r w:rsidR="00DE7E41" w:rsidRPr="00F02A53">
        <w:rPr>
          <w:color w:val="000000"/>
          <w:spacing w:val="-9"/>
          <w:sz w:val="28"/>
          <w:szCs w:val="28"/>
        </w:rPr>
        <w:t xml:space="preserve"> </w:t>
      </w:r>
      <w:proofErr w:type="gramStart"/>
      <w:r w:rsidR="00DE7E41" w:rsidRPr="00F02A53">
        <w:rPr>
          <w:color w:val="000000"/>
          <w:spacing w:val="-9"/>
          <w:sz w:val="28"/>
          <w:szCs w:val="28"/>
        </w:rPr>
        <w:t>При этом пере</w:t>
      </w:r>
      <w:r w:rsidR="00DE7E41" w:rsidRPr="00F02A53">
        <w:rPr>
          <w:color w:val="000000"/>
          <w:spacing w:val="-8"/>
          <w:sz w:val="28"/>
          <w:szCs w:val="28"/>
        </w:rPr>
        <w:t xml:space="preserve">менные затраты на единицу продукции определяются как частное </w:t>
      </w:r>
      <w:r w:rsidR="00DE7E41" w:rsidRPr="00F02A53">
        <w:rPr>
          <w:color w:val="000000"/>
          <w:spacing w:val="-11"/>
          <w:sz w:val="28"/>
          <w:szCs w:val="28"/>
        </w:rPr>
        <w:t xml:space="preserve">от деления разности затрат в высшей и низшей точках на разность в </w:t>
      </w:r>
      <w:r w:rsidR="00DE7E41" w:rsidRPr="00F02A53">
        <w:rPr>
          <w:color w:val="000000"/>
          <w:spacing w:val="-8"/>
          <w:sz w:val="28"/>
          <w:szCs w:val="28"/>
        </w:rPr>
        <w:t xml:space="preserve">объемах производства в тех же точках. </w:t>
      </w:r>
      <w:proofErr w:type="gramEnd"/>
    </w:p>
    <w:p w:rsidR="00DE7E41" w:rsidRPr="00F02A53" w:rsidRDefault="00DE7E41" w:rsidP="00F02A53">
      <w:pPr>
        <w:shd w:val="clear" w:color="auto" w:fill="FFFFFF"/>
        <w:spacing w:before="5" w:line="360" w:lineRule="auto"/>
        <w:ind w:right="19" w:firstLine="540"/>
        <w:jc w:val="both"/>
        <w:rPr>
          <w:sz w:val="28"/>
          <w:szCs w:val="28"/>
        </w:rPr>
      </w:pPr>
      <w:r w:rsidRPr="00F02A53">
        <w:rPr>
          <w:color w:val="000000"/>
          <w:spacing w:val="-9"/>
          <w:sz w:val="28"/>
          <w:szCs w:val="28"/>
        </w:rPr>
        <w:t>Недостатком метода « мини-макси» является то, что для определения затрат используются только две точки, что явно не достаточно для определения точной зависимости «затрат</w:t>
      </w:r>
      <w:proofErr w:type="gramStart"/>
      <w:r w:rsidRPr="00F02A53">
        <w:rPr>
          <w:color w:val="000000"/>
          <w:spacing w:val="-9"/>
          <w:sz w:val="28"/>
          <w:szCs w:val="28"/>
        </w:rPr>
        <w:t>ы-</w:t>
      </w:r>
      <w:proofErr w:type="gramEnd"/>
      <w:r w:rsidRPr="00F02A53">
        <w:rPr>
          <w:color w:val="000000"/>
          <w:spacing w:val="-9"/>
          <w:sz w:val="28"/>
          <w:szCs w:val="28"/>
        </w:rPr>
        <w:t xml:space="preserve"> объем».</w:t>
      </w:r>
    </w:p>
    <w:p w:rsidR="00DE7E41" w:rsidRPr="004D608F" w:rsidRDefault="00DE7E41" w:rsidP="004D608F">
      <w:pPr>
        <w:shd w:val="clear" w:color="auto" w:fill="FFFFFF"/>
        <w:tabs>
          <w:tab w:val="left" w:pos="691"/>
        </w:tabs>
        <w:spacing w:line="360" w:lineRule="auto"/>
        <w:ind w:left="470"/>
        <w:rPr>
          <w:sz w:val="28"/>
          <w:szCs w:val="28"/>
        </w:rPr>
      </w:pPr>
    </w:p>
    <w:p w:rsidR="00517541" w:rsidRPr="004D608F" w:rsidRDefault="00517541" w:rsidP="004D608F">
      <w:pPr>
        <w:shd w:val="clear" w:color="auto" w:fill="FFFFFF"/>
        <w:spacing w:line="360" w:lineRule="auto"/>
        <w:rPr>
          <w:sz w:val="28"/>
          <w:szCs w:val="28"/>
        </w:rPr>
      </w:pPr>
      <w:r w:rsidRPr="004D608F">
        <w:rPr>
          <w:sz w:val="28"/>
          <w:szCs w:val="28"/>
        </w:rPr>
        <w:t>4. Прямые материальные затраты в рамках масштабной базы являют</w:t>
      </w:r>
      <w:r w:rsidRPr="004D608F">
        <w:rPr>
          <w:sz w:val="28"/>
          <w:szCs w:val="28"/>
        </w:rPr>
        <w:softHyphen/>
        <w:t>ся:</w:t>
      </w:r>
    </w:p>
    <w:p w:rsidR="00517541" w:rsidRPr="004D608F" w:rsidRDefault="00517541" w:rsidP="004D608F">
      <w:pPr>
        <w:shd w:val="clear" w:color="auto" w:fill="FFFFFF"/>
        <w:tabs>
          <w:tab w:val="left" w:pos="701"/>
        </w:tabs>
        <w:spacing w:line="360" w:lineRule="auto"/>
        <w:ind w:left="490"/>
        <w:rPr>
          <w:sz w:val="28"/>
          <w:szCs w:val="28"/>
        </w:rPr>
      </w:pPr>
      <w:r w:rsidRPr="004D608F">
        <w:rPr>
          <w:sz w:val="28"/>
          <w:szCs w:val="28"/>
        </w:rPr>
        <w:t>а)</w:t>
      </w:r>
      <w:r w:rsidRPr="004D608F">
        <w:rPr>
          <w:sz w:val="28"/>
          <w:szCs w:val="28"/>
        </w:rPr>
        <w:tab/>
        <w:t>постоянными;</w:t>
      </w:r>
    </w:p>
    <w:p w:rsidR="00517541" w:rsidRPr="004D608F" w:rsidRDefault="007F347C" w:rsidP="004D608F">
      <w:pPr>
        <w:shd w:val="clear" w:color="auto" w:fill="FFFFFF"/>
        <w:tabs>
          <w:tab w:val="left" w:pos="701"/>
        </w:tabs>
        <w:spacing w:line="360" w:lineRule="auto"/>
        <w:ind w:left="490"/>
        <w:rPr>
          <w:sz w:val="28"/>
          <w:szCs w:val="28"/>
        </w:rPr>
      </w:pPr>
      <w:r w:rsidRPr="004D608F">
        <w:rPr>
          <w:sz w:val="28"/>
          <w:szCs w:val="28"/>
        </w:rPr>
        <w:t>б</w:t>
      </w:r>
      <w:proofErr w:type="gramStart"/>
      <w:r w:rsidRPr="004D608F">
        <w:rPr>
          <w:sz w:val="28"/>
          <w:szCs w:val="28"/>
        </w:rPr>
        <w:t>)</w:t>
      </w:r>
      <w:r w:rsidR="00517541" w:rsidRPr="004D608F">
        <w:rPr>
          <w:sz w:val="28"/>
          <w:szCs w:val="28"/>
        </w:rPr>
        <w:t>п</w:t>
      </w:r>
      <w:proofErr w:type="gramEnd"/>
      <w:r w:rsidR="00517541" w:rsidRPr="004D608F">
        <w:rPr>
          <w:sz w:val="28"/>
          <w:szCs w:val="28"/>
        </w:rPr>
        <w:t>еременными;</w:t>
      </w:r>
    </w:p>
    <w:p w:rsidR="00517541" w:rsidRPr="004D608F" w:rsidRDefault="007F347C" w:rsidP="004D608F">
      <w:pPr>
        <w:shd w:val="clear" w:color="auto" w:fill="FFFFFF"/>
        <w:tabs>
          <w:tab w:val="left" w:pos="701"/>
        </w:tabs>
        <w:spacing w:line="360" w:lineRule="auto"/>
        <w:ind w:left="490"/>
        <w:rPr>
          <w:sz w:val="28"/>
          <w:szCs w:val="28"/>
        </w:rPr>
      </w:pPr>
      <w:r w:rsidRPr="004D608F">
        <w:rPr>
          <w:sz w:val="28"/>
          <w:szCs w:val="28"/>
        </w:rPr>
        <w:t>в</w:t>
      </w:r>
      <w:proofErr w:type="gramStart"/>
      <w:r w:rsidRPr="004D608F">
        <w:rPr>
          <w:sz w:val="28"/>
          <w:szCs w:val="28"/>
        </w:rPr>
        <w:t>)</w:t>
      </w:r>
      <w:r w:rsidR="00517541" w:rsidRPr="004D608F">
        <w:rPr>
          <w:sz w:val="28"/>
          <w:szCs w:val="28"/>
        </w:rPr>
        <w:t>у</w:t>
      </w:r>
      <w:proofErr w:type="gramEnd"/>
      <w:r w:rsidR="00517541" w:rsidRPr="004D608F">
        <w:rPr>
          <w:sz w:val="28"/>
          <w:szCs w:val="28"/>
        </w:rPr>
        <w:t>словно-постоянными;</w:t>
      </w:r>
    </w:p>
    <w:p w:rsidR="00517541" w:rsidRPr="004D608F" w:rsidRDefault="00517541" w:rsidP="004D608F">
      <w:pPr>
        <w:shd w:val="clear" w:color="auto" w:fill="FFFFFF"/>
        <w:tabs>
          <w:tab w:val="left" w:pos="701"/>
        </w:tabs>
        <w:spacing w:before="5" w:line="360" w:lineRule="auto"/>
        <w:ind w:left="490"/>
        <w:rPr>
          <w:sz w:val="28"/>
          <w:szCs w:val="28"/>
        </w:rPr>
      </w:pPr>
      <w:r w:rsidRPr="004D608F">
        <w:rPr>
          <w:sz w:val="28"/>
          <w:szCs w:val="28"/>
        </w:rPr>
        <w:t>г)</w:t>
      </w:r>
      <w:r w:rsidRPr="004D608F">
        <w:rPr>
          <w:sz w:val="28"/>
          <w:szCs w:val="28"/>
        </w:rPr>
        <w:tab/>
        <w:t>все ответы верны.</w:t>
      </w:r>
    </w:p>
    <w:p w:rsidR="0063542E" w:rsidRPr="004D608F" w:rsidRDefault="0063542E" w:rsidP="004D608F">
      <w:pPr>
        <w:shd w:val="clear" w:color="auto" w:fill="FFFFFF"/>
        <w:tabs>
          <w:tab w:val="left" w:pos="701"/>
        </w:tabs>
        <w:spacing w:before="5" w:line="360" w:lineRule="auto"/>
        <w:ind w:left="490"/>
        <w:rPr>
          <w:sz w:val="28"/>
          <w:szCs w:val="28"/>
        </w:rPr>
      </w:pPr>
      <w:proofErr w:type="spellStart"/>
      <w:r w:rsidRPr="004D608F">
        <w:rPr>
          <w:sz w:val="28"/>
          <w:szCs w:val="28"/>
        </w:rPr>
        <w:t>Ответ</w:t>
      </w:r>
      <w:proofErr w:type="gramStart"/>
      <w:r w:rsidRPr="004D608F">
        <w:rPr>
          <w:sz w:val="28"/>
          <w:szCs w:val="28"/>
        </w:rPr>
        <w:t>:</w:t>
      </w:r>
      <w:r w:rsidR="007F347C" w:rsidRPr="004D608F">
        <w:rPr>
          <w:sz w:val="28"/>
          <w:szCs w:val="28"/>
        </w:rPr>
        <w:t>б</w:t>
      </w:r>
      <w:proofErr w:type="spellEnd"/>
      <w:proofErr w:type="gramEnd"/>
    </w:p>
    <w:p w:rsidR="000E3CF5" w:rsidRPr="00F02A53" w:rsidRDefault="000A6555" w:rsidP="00F02A53">
      <w:pPr>
        <w:shd w:val="clear" w:color="auto" w:fill="FFFFFF"/>
        <w:spacing w:before="96" w:line="360" w:lineRule="auto"/>
        <w:ind w:left="10" w:right="10" w:firstLine="197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</w:t>
      </w:r>
      <w:r w:rsidR="000E3CF5" w:rsidRPr="00F02A53">
        <w:rPr>
          <w:color w:val="000000"/>
          <w:spacing w:val="3"/>
          <w:sz w:val="28"/>
          <w:szCs w:val="28"/>
        </w:rPr>
        <w:t>К прямым затратам относят прямые материальные затраты и прямые трудовые затраты.</w:t>
      </w:r>
    </w:p>
    <w:p w:rsidR="000E3CF5" w:rsidRPr="00F02A53" w:rsidRDefault="000A6555" w:rsidP="00F02A53">
      <w:pPr>
        <w:shd w:val="clear" w:color="auto" w:fill="FFFFFF"/>
        <w:spacing w:before="96" w:line="360" w:lineRule="auto"/>
        <w:ind w:left="10" w:right="10" w:firstLine="197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</w:t>
      </w:r>
      <w:r w:rsidR="000E3CF5" w:rsidRPr="00F02A53">
        <w:rPr>
          <w:color w:val="000000"/>
          <w:spacing w:val="3"/>
          <w:sz w:val="28"/>
          <w:szCs w:val="28"/>
        </w:rPr>
        <w:t xml:space="preserve">Прямые материальные затраты – это материалы, которые становятся частью готового изделия. Например, на швейной фабрике к прямым материальным затратам можно отнести материалы, из которых шьют </w:t>
      </w:r>
      <w:r w:rsidR="000E3CF5" w:rsidRPr="00F02A53">
        <w:rPr>
          <w:color w:val="000000"/>
          <w:spacing w:val="3"/>
          <w:sz w:val="28"/>
          <w:szCs w:val="28"/>
        </w:rPr>
        <w:lastRenderedPageBreak/>
        <w:t>изделия.</w:t>
      </w:r>
    </w:p>
    <w:p w:rsidR="00D04D88" w:rsidRDefault="000A6555" w:rsidP="00F02A53">
      <w:pPr>
        <w:shd w:val="clear" w:color="auto" w:fill="FFFFFF"/>
        <w:spacing w:before="96" w:line="360" w:lineRule="auto"/>
        <w:ind w:left="10" w:right="10" w:firstLine="197"/>
        <w:jc w:val="both"/>
        <w:rPr>
          <w:b/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</w:t>
      </w:r>
      <w:r w:rsidR="000E3CF5" w:rsidRPr="00F02A53">
        <w:rPr>
          <w:color w:val="000000"/>
          <w:spacing w:val="3"/>
          <w:sz w:val="28"/>
          <w:szCs w:val="28"/>
        </w:rPr>
        <w:t xml:space="preserve">Прямые трудовые затраты – это все расходы </w:t>
      </w:r>
      <w:r w:rsidR="00DC3A86" w:rsidRPr="00F02A53">
        <w:rPr>
          <w:color w:val="000000"/>
          <w:spacing w:val="3"/>
          <w:sz w:val="28"/>
          <w:szCs w:val="28"/>
        </w:rPr>
        <w:t xml:space="preserve">по оплате труда, которые </w:t>
      </w:r>
      <w:r w:rsidR="000E3CF5" w:rsidRPr="00F02A53">
        <w:rPr>
          <w:color w:val="000000"/>
          <w:spacing w:val="3"/>
          <w:sz w:val="28"/>
          <w:szCs w:val="28"/>
        </w:rPr>
        <w:t xml:space="preserve">можно прямо и экономично отнести на </w:t>
      </w:r>
      <w:r w:rsidR="00DC3A86" w:rsidRPr="00F02A53">
        <w:rPr>
          <w:color w:val="000000"/>
          <w:spacing w:val="3"/>
          <w:sz w:val="28"/>
          <w:szCs w:val="28"/>
        </w:rPr>
        <w:t>определенный вид готовой продукции.</w:t>
      </w:r>
      <w:r w:rsidR="00DC3A86" w:rsidRPr="00F02A53">
        <w:t xml:space="preserve"> </w:t>
      </w:r>
      <w:r w:rsidR="00DC3A86" w:rsidRPr="00F02A53">
        <w:rPr>
          <w:color w:val="000000"/>
          <w:spacing w:val="3"/>
          <w:sz w:val="28"/>
          <w:szCs w:val="28"/>
        </w:rPr>
        <w:t>Например, это зарплата основных производственных рабочих, которые занимаются изготовлением продукции данного вида. Прямые затраты являются всегда переменными.</w:t>
      </w: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4D0CE1" w:rsidRDefault="004D0CE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0A6555" w:rsidRDefault="000A6555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115B23" w:rsidRDefault="00115B23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</w:p>
    <w:p w:rsidR="00517541" w:rsidRPr="004D608F" w:rsidRDefault="00517541" w:rsidP="004D608F">
      <w:pPr>
        <w:shd w:val="clear" w:color="auto" w:fill="FFFFFF"/>
        <w:spacing w:before="96" w:line="360" w:lineRule="auto"/>
        <w:ind w:right="10"/>
        <w:rPr>
          <w:b/>
          <w:color w:val="000000"/>
          <w:spacing w:val="3"/>
          <w:sz w:val="28"/>
          <w:szCs w:val="28"/>
        </w:rPr>
      </w:pPr>
      <w:r w:rsidRPr="004D608F">
        <w:rPr>
          <w:b/>
          <w:color w:val="000000"/>
          <w:spacing w:val="3"/>
          <w:sz w:val="28"/>
          <w:szCs w:val="28"/>
        </w:rPr>
        <w:lastRenderedPageBreak/>
        <w:t>Задача</w:t>
      </w:r>
      <w:r w:rsidR="00C22D2C" w:rsidRPr="004D608F">
        <w:rPr>
          <w:b/>
          <w:color w:val="000000"/>
          <w:spacing w:val="3"/>
          <w:sz w:val="28"/>
          <w:szCs w:val="28"/>
        </w:rPr>
        <w:t>:</w:t>
      </w:r>
    </w:p>
    <w:p w:rsidR="00517541" w:rsidRPr="004D608F" w:rsidRDefault="00517541" w:rsidP="004D608F">
      <w:pPr>
        <w:shd w:val="clear" w:color="auto" w:fill="FFFFFF"/>
        <w:spacing w:before="96" w:line="360" w:lineRule="auto"/>
        <w:ind w:left="10" w:right="10" w:firstLine="197"/>
        <w:jc w:val="both"/>
        <w:rPr>
          <w:color w:val="000000"/>
          <w:spacing w:val="4"/>
          <w:sz w:val="28"/>
          <w:szCs w:val="28"/>
        </w:rPr>
      </w:pPr>
      <w:r w:rsidRPr="004D608F">
        <w:rPr>
          <w:color w:val="000000"/>
          <w:spacing w:val="3"/>
          <w:sz w:val="28"/>
          <w:szCs w:val="28"/>
        </w:rPr>
        <w:t>ООО «Заря» выпускает одноименную продукцию. Определи</w:t>
      </w:r>
      <w:r w:rsidRPr="004D608F">
        <w:rPr>
          <w:color w:val="000000"/>
          <w:spacing w:val="3"/>
          <w:sz w:val="28"/>
          <w:szCs w:val="28"/>
        </w:rPr>
        <w:softHyphen/>
      </w:r>
      <w:r w:rsidRPr="004D608F">
        <w:rPr>
          <w:color w:val="000000"/>
          <w:spacing w:val="5"/>
          <w:sz w:val="28"/>
          <w:szCs w:val="28"/>
        </w:rPr>
        <w:t xml:space="preserve">те с помощью метода "директ-костинг" и метода </w:t>
      </w:r>
      <w:proofErr w:type="spellStart"/>
      <w:r w:rsidRPr="004D608F">
        <w:rPr>
          <w:color w:val="000000"/>
          <w:spacing w:val="5"/>
          <w:sz w:val="28"/>
          <w:szCs w:val="28"/>
        </w:rPr>
        <w:t>калькулиро</w:t>
      </w:r>
      <w:r w:rsidRPr="004D608F">
        <w:rPr>
          <w:color w:val="000000"/>
          <w:spacing w:val="5"/>
          <w:sz w:val="28"/>
          <w:szCs w:val="28"/>
        </w:rPr>
        <w:softHyphen/>
        <w:t>вания</w:t>
      </w:r>
      <w:proofErr w:type="spellEnd"/>
      <w:r w:rsidRPr="004D608F">
        <w:rPr>
          <w:color w:val="000000"/>
          <w:spacing w:val="5"/>
          <w:sz w:val="28"/>
          <w:szCs w:val="28"/>
        </w:rPr>
        <w:t xml:space="preserve"> на основе полных затрат нижний краткосрочный и дол</w:t>
      </w:r>
      <w:r w:rsidRPr="004D608F">
        <w:rPr>
          <w:color w:val="000000"/>
          <w:spacing w:val="5"/>
          <w:sz w:val="28"/>
          <w:szCs w:val="28"/>
        </w:rPr>
        <w:softHyphen/>
      </w:r>
      <w:r w:rsidRPr="004D608F">
        <w:rPr>
          <w:color w:val="000000"/>
          <w:spacing w:val="3"/>
          <w:sz w:val="28"/>
          <w:szCs w:val="28"/>
        </w:rPr>
        <w:t>госрочный пределы ее цены, величину запасов готовой продук</w:t>
      </w:r>
      <w:r w:rsidRPr="004D608F">
        <w:rPr>
          <w:color w:val="000000"/>
          <w:spacing w:val="3"/>
          <w:sz w:val="28"/>
          <w:szCs w:val="28"/>
        </w:rPr>
        <w:softHyphen/>
      </w:r>
      <w:r w:rsidRPr="004D608F">
        <w:rPr>
          <w:color w:val="000000"/>
          <w:spacing w:val="4"/>
          <w:sz w:val="28"/>
          <w:szCs w:val="28"/>
        </w:rPr>
        <w:t>ции и значение прибыли от продаж, если известно следующее:</w:t>
      </w:r>
    </w:p>
    <w:p w:rsidR="00CC31F8" w:rsidRPr="004D608F" w:rsidRDefault="00517541" w:rsidP="004D608F">
      <w:pPr>
        <w:shd w:val="clear" w:color="auto" w:fill="FFFFFF"/>
        <w:spacing w:line="360" w:lineRule="auto"/>
        <w:ind w:left="211"/>
        <w:rPr>
          <w:color w:val="000000"/>
          <w:spacing w:val="5"/>
          <w:sz w:val="28"/>
          <w:szCs w:val="28"/>
        </w:rPr>
      </w:pPr>
      <w:r w:rsidRPr="004D608F">
        <w:rPr>
          <w:color w:val="000000"/>
          <w:spacing w:val="5"/>
          <w:sz w:val="28"/>
          <w:szCs w:val="28"/>
        </w:rPr>
        <w:t>Исходные данные для решения управленческой задачи</w:t>
      </w:r>
    </w:p>
    <w:p w:rsidR="00517541" w:rsidRPr="00F858E2" w:rsidRDefault="00517541" w:rsidP="00517541">
      <w:pPr>
        <w:spacing w:after="144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15"/>
        <w:gridCol w:w="2882"/>
      </w:tblGrid>
      <w:tr w:rsidR="00517541" w:rsidRPr="00F858E2" w:rsidTr="00C22D2C">
        <w:trPr>
          <w:trHeight w:hRule="exact" w:val="413"/>
        </w:trPr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175D1A">
            <w:pPr>
              <w:shd w:val="clear" w:color="auto" w:fill="FFFFFF"/>
              <w:ind w:left="1834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1"/>
                <w:sz w:val="28"/>
                <w:szCs w:val="28"/>
              </w:rPr>
              <w:t>Показатели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22D2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6"/>
                <w:sz w:val="28"/>
                <w:szCs w:val="28"/>
              </w:rPr>
              <w:t>Значение</w:t>
            </w:r>
          </w:p>
        </w:tc>
      </w:tr>
      <w:tr w:rsidR="00517541" w:rsidRPr="00F858E2" w:rsidTr="00CC31F8">
        <w:trPr>
          <w:trHeight w:hRule="exact" w:val="428"/>
        </w:trPr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58008D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Объем производства продукции, ед.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22D2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200</w:t>
            </w:r>
          </w:p>
        </w:tc>
      </w:tr>
      <w:tr w:rsidR="00517541" w:rsidRPr="00F858E2" w:rsidTr="00CC31F8">
        <w:trPr>
          <w:trHeight w:hRule="exact" w:val="562"/>
        </w:trPr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58008D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1"/>
                <w:sz w:val="28"/>
                <w:szCs w:val="28"/>
              </w:rPr>
              <w:t>Прямые затраты материалов, руб.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22D2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9"/>
                <w:sz w:val="28"/>
                <w:szCs w:val="28"/>
              </w:rPr>
              <w:t>6400</w:t>
            </w:r>
          </w:p>
        </w:tc>
      </w:tr>
      <w:tr w:rsidR="00517541" w:rsidRPr="00F858E2" w:rsidTr="00CC31F8">
        <w:trPr>
          <w:trHeight w:hRule="exact" w:val="1137"/>
        </w:trPr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7541" w:rsidRPr="00F858E2" w:rsidRDefault="0058008D" w:rsidP="00CC31F8">
            <w:pPr>
              <w:shd w:val="clear" w:color="auto" w:fill="FFFFFF"/>
              <w:ind w:right="15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Затраты на оплату труда </w:t>
            </w:r>
            <w:r w:rsidR="00CC31F8">
              <w:rPr>
                <w:sz w:val="28"/>
                <w:szCs w:val="28"/>
              </w:rPr>
              <w:t xml:space="preserve">основных </w:t>
            </w:r>
            <w:proofErr w:type="spellStart"/>
            <w:r w:rsidR="00CC31F8">
              <w:rPr>
                <w:sz w:val="28"/>
                <w:szCs w:val="28"/>
              </w:rPr>
              <w:t>производствен</w:t>
            </w:r>
            <w:proofErr w:type="spellEnd"/>
            <w:r w:rsidR="00CC31F8">
              <w:rPr>
                <w:sz w:val="28"/>
                <w:szCs w:val="28"/>
              </w:rPr>
              <w:t>-х рабочих,  руб.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7541" w:rsidRPr="00F858E2" w:rsidRDefault="00517541" w:rsidP="00C22D2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6"/>
                <w:sz w:val="28"/>
                <w:szCs w:val="28"/>
              </w:rPr>
              <w:t>12 160</w:t>
            </w:r>
          </w:p>
        </w:tc>
      </w:tr>
      <w:tr w:rsidR="00517541" w:rsidRPr="00F858E2" w:rsidTr="00CC31F8">
        <w:trPr>
          <w:trHeight w:hRule="exact" w:val="631"/>
        </w:trPr>
        <w:tc>
          <w:tcPr>
            <w:tcW w:w="49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C31F8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Амортизация сре</w:t>
            </w:r>
            <w:proofErr w:type="gramStart"/>
            <w:r w:rsidRPr="00F858E2">
              <w:rPr>
                <w:color w:val="000000"/>
                <w:sz w:val="28"/>
                <w:szCs w:val="28"/>
              </w:rPr>
              <w:t>дств пр</w:t>
            </w:r>
            <w:proofErr w:type="gramEnd"/>
            <w:r w:rsidRPr="00F858E2">
              <w:rPr>
                <w:color w:val="000000"/>
                <w:sz w:val="28"/>
                <w:szCs w:val="28"/>
              </w:rPr>
              <w:t>оизводства, руб.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22D2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800</w:t>
            </w:r>
          </w:p>
        </w:tc>
      </w:tr>
      <w:tr w:rsidR="00517541" w:rsidRPr="00F858E2" w:rsidTr="0058008D">
        <w:trPr>
          <w:trHeight w:hRule="exact" w:val="734"/>
        </w:trPr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C31F8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1"/>
                <w:sz w:val="28"/>
                <w:szCs w:val="28"/>
              </w:rPr>
              <w:t>Административные и коммерческие расходы, руб.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22D2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11"/>
                <w:sz w:val="28"/>
                <w:szCs w:val="28"/>
              </w:rPr>
              <w:t>1420</w:t>
            </w:r>
          </w:p>
        </w:tc>
      </w:tr>
      <w:tr w:rsidR="00517541" w:rsidRPr="00F858E2" w:rsidTr="00CC31F8">
        <w:trPr>
          <w:trHeight w:hRule="exact" w:val="538"/>
        </w:trPr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C31F8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Цена реализации, руб.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22D2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115</w:t>
            </w:r>
          </w:p>
        </w:tc>
      </w:tr>
      <w:tr w:rsidR="00517541" w:rsidRPr="00F858E2" w:rsidTr="00CC31F8">
        <w:trPr>
          <w:trHeight w:hRule="exact" w:val="574"/>
        </w:trPr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C31F8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Объем реализации продукции, ед.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7541" w:rsidRPr="00F858E2" w:rsidRDefault="00517541" w:rsidP="00C22D2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150</w:t>
            </w:r>
          </w:p>
        </w:tc>
      </w:tr>
    </w:tbl>
    <w:p w:rsidR="00517541" w:rsidRPr="00F858E2" w:rsidRDefault="00517541" w:rsidP="00517541">
      <w:pPr>
        <w:shd w:val="clear" w:color="auto" w:fill="FFFFFF"/>
        <w:tabs>
          <w:tab w:val="left" w:pos="701"/>
        </w:tabs>
        <w:spacing w:before="5"/>
        <w:ind w:left="490"/>
        <w:jc w:val="both"/>
        <w:rPr>
          <w:sz w:val="28"/>
          <w:szCs w:val="28"/>
        </w:rPr>
      </w:pPr>
    </w:p>
    <w:p w:rsidR="00517541" w:rsidRPr="00F858E2" w:rsidRDefault="00517541" w:rsidP="00517541">
      <w:pPr>
        <w:shd w:val="clear" w:color="auto" w:fill="FFFFFF"/>
        <w:tabs>
          <w:tab w:val="left" w:pos="211"/>
        </w:tabs>
        <w:spacing w:before="82"/>
        <w:jc w:val="both"/>
        <w:rPr>
          <w:b/>
          <w:color w:val="000000"/>
          <w:spacing w:val="-26"/>
          <w:sz w:val="28"/>
          <w:szCs w:val="28"/>
        </w:rPr>
      </w:pPr>
    </w:p>
    <w:p w:rsidR="001E20C1" w:rsidRDefault="00C22D2C" w:rsidP="00C6752D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C6752D">
        <w:rPr>
          <w:sz w:val="28"/>
          <w:szCs w:val="28"/>
        </w:rPr>
        <w:t>Решение:</w:t>
      </w:r>
      <w:r w:rsidR="00C6752D" w:rsidRPr="00C6752D">
        <w:rPr>
          <w:color w:val="000000"/>
          <w:sz w:val="28"/>
          <w:szCs w:val="28"/>
          <w:shd w:val="clear" w:color="auto" w:fill="FFFFFF"/>
        </w:rPr>
        <w:t xml:space="preserve"> Для выбора метода учета затрат на предприятии с целью повышения эффективности работы предприятия необходимо произвести сравнительный анализ двух методов: «директ-костинг» и полных затрат.</w:t>
      </w:r>
    </w:p>
    <w:p w:rsidR="007E4551" w:rsidRPr="007E4551" w:rsidRDefault="007E4551" w:rsidP="007E4551">
      <w:pPr>
        <w:shd w:val="clear" w:color="auto" w:fill="FFFFFF"/>
        <w:spacing w:line="470" w:lineRule="exact"/>
        <w:ind w:left="3643"/>
        <w:jc w:val="right"/>
        <w:rPr>
          <w:iCs/>
          <w:color w:val="3A3A3A"/>
          <w:spacing w:val="-7"/>
          <w:sz w:val="27"/>
          <w:szCs w:val="27"/>
        </w:rPr>
      </w:pPr>
      <w:r w:rsidRPr="007E4551">
        <w:rPr>
          <w:iCs/>
          <w:color w:val="3A3A3A"/>
          <w:spacing w:val="-7"/>
          <w:sz w:val="27"/>
          <w:szCs w:val="27"/>
        </w:rPr>
        <w:t>Таблица 1</w:t>
      </w:r>
    </w:p>
    <w:p w:rsidR="007E4551" w:rsidRPr="00C6752D" w:rsidRDefault="007E4551" w:rsidP="00C6752D">
      <w:pPr>
        <w:spacing w:line="360" w:lineRule="auto"/>
        <w:jc w:val="both"/>
        <w:rPr>
          <w:sz w:val="28"/>
          <w:szCs w:val="28"/>
        </w:rPr>
      </w:pPr>
    </w:p>
    <w:p w:rsidR="00C22D2C" w:rsidRDefault="007E4551" w:rsidP="007E455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C22D2C" w:rsidRPr="00F858E2">
        <w:rPr>
          <w:sz w:val="28"/>
          <w:szCs w:val="28"/>
        </w:rPr>
        <w:t xml:space="preserve">Расчет </w:t>
      </w:r>
      <w:r w:rsidR="00175D1A">
        <w:rPr>
          <w:sz w:val="28"/>
          <w:szCs w:val="28"/>
        </w:rPr>
        <w:t xml:space="preserve"> методом</w:t>
      </w:r>
      <w:r w:rsidR="00C22D2C" w:rsidRPr="00F858E2">
        <w:rPr>
          <w:sz w:val="28"/>
          <w:szCs w:val="28"/>
        </w:rPr>
        <w:t xml:space="preserve"> «</w:t>
      </w:r>
      <w:proofErr w:type="spellStart"/>
      <w:r w:rsidR="00C22D2C" w:rsidRPr="00F858E2">
        <w:rPr>
          <w:sz w:val="28"/>
          <w:szCs w:val="28"/>
        </w:rPr>
        <w:t>дирек</w:t>
      </w:r>
      <w:proofErr w:type="gramStart"/>
      <w:r w:rsidR="00C22D2C" w:rsidRPr="00F858E2">
        <w:rPr>
          <w:sz w:val="28"/>
          <w:szCs w:val="28"/>
        </w:rPr>
        <w:t>т</w:t>
      </w:r>
      <w:proofErr w:type="spellEnd"/>
      <w:r w:rsidR="00C22D2C" w:rsidRPr="00F858E2">
        <w:rPr>
          <w:sz w:val="28"/>
          <w:szCs w:val="28"/>
        </w:rPr>
        <w:t>-</w:t>
      </w:r>
      <w:proofErr w:type="gramEnd"/>
      <w:r w:rsidR="00C22D2C" w:rsidRPr="00F858E2">
        <w:rPr>
          <w:sz w:val="28"/>
          <w:szCs w:val="28"/>
        </w:rPr>
        <w:t xml:space="preserve"> </w:t>
      </w:r>
      <w:proofErr w:type="spellStart"/>
      <w:r w:rsidR="00C22D2C" w:rsidRPr="00F858E2">
        <w:rPr>
          <w:sz w:val="28"/>
          <w:szCs w:val="28"/>
        </w:rPr>
        <w:t>костинг</w:t>
      </w:r>
      <w:proofErr w:type="spellEnd"/>
      <w:r w:rsidR="00C22D2C" w:rsidRPr="00F858E2">
        <w:rPr>
          <w:sz w:val="28"/>
          <w:szCs w:val="28"/>
        </w:rPr>
        <w:t>»</w:t>
      </w:r>
    </w:p>
    <w:p w:rsidR="007E4551" w:rsidRDefault="007E4551" w:rsidP="00C22D2C">
      <w:pPr>
        <w:rPr>
          <w:sz w:val="28"/>
          <w:szCs w:val="28"/>
        </w:rPr>
      </w:pPr>
    </w:p>
    <w:tbl>
      <w:tblPr>
        <w:tblStyle w:val="a8"/>
        <w:tblW w:w="7905" w:type="dxa"/>
        <w:tblLayout w:type="fixed"/>
        <w:tblLook w:val="04A0" w:firstRow="1" w:lastRow="0" w:firstColumn="1" w:lastColumn="0" w:noHBand="0" w:noVBand="1"/>
      </w:tblPr>
      <w:tblGrid>
        <w:gridCol w:w="4958"/>
        <w:gridCol w:w="16"/>
        <w:gridCol w:w="2931"/>
      </w:tblGrid>
      <w:tr w:rsidR="006965F5" w:rsidRPr="00F858E2" w:rsidTr="008E4B9E">
        <w:trPr>
          <w:trHeight w:hRule="exact" w:val="416"/>
        </w:trPr>
        <w:tc>
          <w:tcPr>
            <w:tcW w:w="4958" w:type="dxa"/>
          </w:tcPr>
          <w:p w:rsidR="006965F5" w:rsidRPr="00F858E2" w:rsidRDefault="006965F5" w:rsidP="008E4B9E">
            <w:pPr>
              <w:shd w:val="clear" w:color="auto" w:fill="FFFFFF"/>
              <w:ind w:left="1834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1"/>
                <w:sz w:val="28"/>
                <w:szCs w:val="28"/>
              </w:rPr>
              <w:t>Показатели</w:t>
            </w:r>
          </w:p>
        </w:tc>
        <w:tc>
          <w:tcPr>
            <w:tcW w:w="2947" w:type="dxa"/>
            <w:gridSpan w:val="2"/>
          </w:tcPr>
          <w:p w:rsidR="006965F5" w:rsidRPr="00F858E2" w:rsidRDefault="006965F5" w:rsidP="008E4B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6"/>
                <w:sz w:val="28"/>
                <w:szCs w:val="28"/>
              </w:rPr>
              <w:t>Значение</w:t>
            </w:r>
          </w:p>
        </w:tc>
      </w:tr>
      <w:tr w:rsidR="006965F5" w:rsidRPr="00F858E2" w:rsidTr="008E4B9E">
        <w:trPr>
          <w:trHeight w:hRule="exact" w:val="397"/>
        </w:trPr>
        <w:tc>
          <w:tcPr>
            <w:tcW w:w="4958" w:type="dxa"/>
          </w:tcPr>
          <w:p w:rsidR="006965F5" w:rsidRPr="00F858E2" w:rsidRDefault="006965F5" w:rsidP="008E4B9E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Объем производства продукции, ед.</w:t>
            </w:r>
          </w:p>
        </w:tc>
        <w:tc>
          <w:tcPr>
            <w:tcW w:w="2947" w:type="dxa"/>
            <w:gridSpan w:val="2"/>
          </w:tcPr>
          <w:p w:rsidR="006965F5" w:rsidRPr="00F858E2" w:rsidRDefault="006965F5" w:rsidP="008E4B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200</w:t>
            </w:r>
          </w:p>
        </w:tc>
      </w:tr>
      <w:tr w:rsidR="006965F5" w:rsidRPr="00F858E2" w:rsidTr="008E4B9E">
        <w:trPr>
          <w:trHeight w:hRule="exact" w:val="416"/>
        </w:trPr>
        <w:tc>
          <w:tcPr>
            <w:tcW w:w="4958" w:type="dxa"/>
          </w:tcPr>
          <w:p w:rsidR="006965F5" w:rsidRPr="00F858E2" w:rsidRDefault="006965F5" w:rsidP="008E4B9E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1"/>
                <w:sz w:val="28"/>
                <w:szCs w:val="28"/>
              </w:rPr>
              <w:t>Переменные расходы,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F858E2">
              <w:rPr>
                <w:color w:val="000000"/>
                <w:spacing w:val="-1"/>
                <w:sz w:val="28"/>
                <w:szCs w:val="28"/>
              </w:rPr>
              <w:t>руб.</w:t>
            </w:r>
          </w:p>
        </w:tc>
        <w:tc>
          <w:tcPr>
            <w:tcW w:w="2947" w:type="dxa"/>
            <w:gridSpan w:val="2"/>
          </w:tcPr>
          <w:p w:rsidR="006965F5" w:rsidRPr="00F858E2" w:rsidRDefault="006965F5" w:rsidP="008E4B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9"/>
                <w:sz w:val="28"/>
                <w:szCs w:val="28"/>
              </w:rPr>
              <w:t>6400+12160=18560</w:t>
            </w:r>
          </w:p>
        </w:tc>
      </w:tr>
      <w:tr w:rsidR="006965F5" w:rsidRPr="00F858E2" w:rsidTr="008E4B9E">
        <w:trPr>
          <w:trHeight w:hRule="exact" w:val="421"/>
        </w:trPr>
        <w:tc>
          <w:tcPr>
            <w:tcW w:w="4958" w:type="dxa"/>
          </w:tcPr>
          <w:p w:rsidR="006965F5" w:rsidRPr="00F858E2" w:rsidRDefault="006965F5" w:rsidP="008E4B9E">
            <w:pPr>
              <w:shd w:val="clear" w:color="auto" w:fill="FFFFFF"/>
              <w:ind w:right="1589" w:hanging="5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1"/>
                <w:sz w:val="28"/>
                <w:szCs w:val="28"/>
              </w:rPr>
              <w:t>Постоянные расходы</w:t>
            </w:r>
          </w:p>
        </w:tc>
        <w:tc>
          <w:tcPr>
            <w:tcW w:w="2947" w:type="dxa"/>
            <w:gridSpan w:val="2"/>
          </w:tcPr>
          <w:p w:rsidR="006965F5" w:rsidRPr="00F858E2" w:rsidRDefault="006965F5" w:rsidP="008E4B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6"/>
                <w:sz w:val="28"/>
                <w:szCs w:val="28"/>
              </w:rPr>
              <w:t>1420+800=2220</w:t>
            </w:r>
          </w:p>
        </w:tc>
      </w:tr>
      <w:tr w:rsidR="006965F5" w:rsidRPr="00F858E2" w:rsidTr="008E4B9E">
        <w:trPr>
          <w:trHeight w:hRule="exact" w:val="406"/>
        </w:trPr>
        <w:tc>
          <w:tcPr>
            <w:tcW w:w="4958" w:type="dxa"/>
          </w:tcPr>
          <w:p w:rsidR="006965F5" w:rsidRPr="00F858E2" w:rsidRDefault="006965F5" w:rsidP="008E4B9E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lastRenderedPageBreak/>
              <w:t>Цена реализации, в руб.</w:t>
            </w:r>
          </w:p>
        </w:tc>
        <w:tc>
          <w:tcPr>
            <w:tcW w:w="2947" w:type="dxa"/>
            <w:gridSpan w:val="2"/>
          </w:tcPr>
          <w:p w:rsidR="006965F5" w:rsidRPr="00F858E2" w:rsidRDefault="006965F5" w:rsidP="008E4B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115</w:t>
            </w:r>
          </w:p>
        </w:tc>
      </w:tr>
      <w:tr w:rsidR="006965F5" w:rsidRPr="00F858E2" w:rsidTr="008E4B9E">
        <w:trPr>
          <w:trHeight w:hRule="exact" w:val="463"/>
        </w:trPr>
        <w:tc>
          <w:tcPr>
            <w:tcW w:w="4958" w:type="dxa"/>
          </w:tcPr>
          <w:p w:rsidR="006965F5" w:rsidRPr="00F858E2" w:rsidRDefault="006965F5" w:rsidP="008E4B9E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Объем реализации продукции, ед.</w:t>
            </w:r>
          </w:p>
        </w:tc>
        <w:tc>
          <w:tcPr>
            <w:tcW w:w="2947" w:type="dxa"/>
            <w:gridSpan w:val="2"/>
          </w:tcPr>
          <w:p w:rsidR="006965F5" w:rsidRPr="00F858E2" w:rsidRDefault="006965F5" w:rsidP="008E4B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6965F5" w:rsidRPr="00F858E2" w:rsidTr="008E4B9E">
        <w:trPr>
          <w:trHeight w:hRule="exact" w:val="711"/>
        </w:trPr>
        <w:tc>
          <w:tcPr>
            <w:tcW w:w="4958" w:type="dxa"/>
          </w:tcPr>
          <w:p w:rsidR="006965F5" w:rsidRPr="00F858E2" w:rsidRDefault="006965F5" w:rsidP="008E4B9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Переменная себестоимос</w:t>
            </w:r>
            <w:r w:rsidRPr="00F858E2">
              <w:rPr>
                <w:color w:val="000000"/>
                <w:spacing w:val="-1"/>
                <w:sz w:val="28"/>
                <w:szCs w:val="28"/>
              </w:rPr>
              <w:t>ть одной выпущенной продукции, в руб.</w:t>
            </w:r>
          </w:p>
        </w:tc>
        <w:tc>
          <w:tcPr>
            <w:tcW w:w="2947" w:type="dxa"/>
            <w:gridSpan w:val="2"/>
          </w:tcPr>
          <w:p w:rsidR="006965F5" w:rsidRPr="00F858E2" w:rsidRDefault="006965F5" w:rsidP="008E4B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18560/</w:t>
            </w:r>
            <w:r w:rsidRPr="00F858E2">
              <w:rPr>
                <w:sz w:val="28"/>
                <w:szCs w:val="28"/>
              </w:rPr>
              <w:t>200=92,8</w:t>
            </w:r>
          </w:p>
        </w:tc>
      </w:tr>
      <w:tr w:rsidR="006965F5" w:rsidRPr="00F858E2" w:rsidTr="008E4B9E">
        <w:trPr>
          <w:trHeight w:hRule="exact" w:val="707"/>
        </w:trPr>
        <w:tc>
          <w:tcPr>
            <w:tcW w:w="4958" w:type="dxa"/>
          </w:tcPr>
          <w:p w:rsidR="006965F5" w:rsidRPr="00F858E2" w:rsidRDefault="006965F5" w:rsidP="008E4B9E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sz w:val="28"/>
                <w:szCs w:val="28"/>
              </w:rPr>
              <w:t>Выручка от продажи</w:t>
            </w:r>
          </w:p>
        </w:tc>
        <w:tc>
          <w:tcPr>
            <w:tcW w:w="2947" w:type="dxa"/>
            <w:gridSpan w:val="2"/>
          </w:tcPr>
          <w:p w:rsidR="006965F5" w:rsidRPr="00F858E2" w:rsidRDefault="006965F5" w:rsidP="008E4B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sz w:val="28"/>
                <w:szCs w:val="28"/>
              </w:rPr>
              <w:t>115*150=17250</w:t>
            </w:r>
          </w:p>
        </w:tc>
      </w:tr>
      <w:tr w:rsidR="006965F5" w:rsidRPr="00F858E2" w:rsidTr="008E4B9E">
        <w:trPr>
          <w:trHeight w:val="541"/>
        </w:trPr>
        <w:tc>
          <w:tcPr>
            <w:tcW w:w="4974" w:type="dxa"/>
            <w:gridSpan w:val="2"/>
          </w:tcPr>
          <w:p w:rsidR="006965F5" w:rsidRPr="00F858E2" w:rsidRDefault="006965F5" w:rsidP="008E4B9E">
            <w:pPr>
              <w:rPr>
                <w:sz w:val="28"/>
                <w:szCs w:val="28"/>
              </w:rPr>
            </w:pPr>
            <w:r w:rsidRPr="00F858E2">
              <w:rPr>
                <w:sz w:val="28"/>
                <w:szCs w:val="28"/>
              </w:rPr>
              <w:t>Переменная себестоимость проданной продукции, в руб.</w:t>
            </w:r>
          </w:p>
        </w:tc>
        <w:tc>
          <w:tcPr>
            <w:tcW w:w="2931" w:type="dxa"/>
          </w:tcPr>
          <w:p w:rsidR="006965F5" w:rsidRPr="00F858E2" w:rsidRDefault="006965F5" w:rsidP="008E4B9E">
            <w:pPr>
              <w:jc w:val="center"/>
              <w:rPr>
                <w:sz w:val="28"/>
                <w:szCs w:val="28"/>
              </w:rPr>
            </w:pPr>
            <w:r w:rsidRPr="00F858E2">
              <w:rPr>
                <w:sz w:val="28"/>
                <w:szCs w:val="28"/>
              </w:rPr>
              <w:t>150*92,8=13920</w:t>
            </w:r>
          </w:p>
        </w:tc>
      </w:tr>
      <w:tr w:rsidR="006965F5" w:rsidTr="008E4B9E">
        <w:trPr>
          <w:trHeight w:val="503"/>
        </w:trPr>
        <w:tc>
          <w:tcPr>
            <w:tcW w:w="4974" w:type="dxa"/>
            <w:gridSpan w:val="2"/>
          </w:tcPr>
          <w:p w:rsidR="006965F5" w:rsidRDefault="006965F5" w:rsidP="008E4B9E">
            <w:pPr>
              <w:rPr>
                <w:sz w:val="28"/>
                <w:szCs w:val="28"/>
              </w:rPr>
            </w:pPr>
            <w:r w:rsidRPr="00F858E2">
              <w:rPr>
                <w:sz w:val="28"/>
                <w:szCs w:val="28"/>
              </w:rPr>
              <w:t>Величина запаса готовой продукции,</w:t>
            </w:r>
            <w:r w:rsidR="00EA02F8">
              <w:rPr>
                <w:sz w:val="28"/>
                <w:szCs w:val="28"/>
              </w:rPr>
              <w:t xml:space="preserve"> </w:t>
            </w:r>
            <w:r w:rsidRPr="00F858E2">
              <w:rPr>
                <w:sz w:val="28"/>
                <w:szCs w:val="28"/>
              </w:rPr>
              <w:t>в руб.</w:t>
            </w:r>
          </w:p>
        </w:tc>
        <w:tc>
          <w:tcPr>
            <w:tcW w:w="2931" w:type="dxa"/>
          </w:tcPr>
          <w:p w:rsidR="006965F5" w:rsidRDefault="006965F5" w:rsidP="008E4B9E">
            <w:pPr>
              <w:jc w:val="center"/>
              <w:rPr>
                <w:sz w:val="28"/>
                <w:szCs w:val="28"/>
              </w:rPr>
            </w:pPr>
            <w:r w:rsidRPr="00F858E2">
              <w:rPr>
                <w:sz w:val="28"/>
                <w:szCs w:val="28"/>
              </w:rPr>
              <w:t>18560-13920=4640</w:t>
            </w:r>
          </w:p>
        </w:tc>
      </w:tr>
      <w:tr w:rsidR="006965F5" w:rsidTr="008E4B9E">
        <w:trPr>
          <w:trHeight w:val="491"/>
        </w:trPr>
        <w:tc>
          <w:tcPr>
            <w:tcW w:w="4974" w:type="dxa"/>
            <w:gridSpan w:val="2"/>
          </w:tcPr>
          <w:p w:rsidR="006965F5" w:rsidRDefault="006965F5" w:rsidP="008E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Маржинальный доход от продажи продукции, в руб.</w:t>
            </w:r>
          </w:p>
        </w:tc>
        <w:tc>
          <w:tcPr>
            <w:tcW w:w="2931" w:type="dxa"/>
          </w:tcPr>
          <w:p w:rsidR="006965F5" w:rsidRDefault="006965F5" w:rsidP="008E4B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17250-13920=3330</w:t>
            </w:r>
          </w:p>
        </w:tc>
      </w:tr>
      <w:tr w:rsidR="006965F5" w:rsidTr="008E4B9E">
        <w:trPr>
          <w:trHeight w:val="491"/>
        </w:trPr>
        <w:tc>
          <w:tcPr>
            <w:tcW w:w="4974" w:type="dxa"/>
            <w:gridSpan w:val="2"/>
          </w:tcPr>
          <w:p w:rsidR="006965F5" w:rsidRDefault="006965F5" w:rsidP="008E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Прибыль от продаж, в руб.</w:t>
            </w:r>
          </w:p>
        </w:tc>
        <w:tc>
          <w:tcPr>
            <w:tcW w:w="2931" w:type="dxa"/>
          </w:tcPr>
          <w:p w:rsidR="006965F5" w:rsidRDefault="006965F5" w:rsidP="008E4B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3330-2220=1110</w:t>
            </w:r>
          </w:p>
        </w:tc>
      </w:tr>
    </w:tbl>
    <w:p w:rsidR="007E4551" w:rsidRDefault="007E4551" w:rsidP="007E4551">
      <w:pPr>
        <w:shd w:val="clear" w:color="auto" w:fill="FFFFFF"/>
        <w:spacing w:line="470" w:lineRule="exact"/>
        <w:ind w:left="3643"/>
        <w:jc w:val="right"/>
        <w:rPr>
          <w:iCs/>
          <w:color w:val="3A3A3A"/>
          <w:spacing w:val="-7"/>
          <w:sz w:val="27"/>
          <w:szCs w:val="27"/>
        </w:rPr>
      </w:pPr>
    </w:p>
    <w:p w:rsidR="007E4551" w:rsidRPr="007E4551" w:rsidRDefault="007E4551" w:rsidP="007E4551">
      <w:pPr>
        <w:shd w:val="clear" w:color="auto" w:fill="FFFFFF"/>
        <w:spacing w:line="470" w:lineRule="exact"/>
        <w:ind w:left="3643"/>
        <w:jc w:val="right"/>
        <w:rPr>
          <w:iCs/>
          <w:color w:val="3A3A3A"/>
          <w:spacing w:val="-7"/>
          <w:sz w:val="27"/>
          <w:szCs w:val="27"/>
        </w:rPr>
      </w:pPr>
      <w:r w:rsidRPr="007E4551">
        <w:rPr>
          <w:iCs/>
          <w:color w:val="3A3A3A"/>
          <w:spacing w:val="-7"/>
          <w:sz w:val="27"/>
          <w:szCs w:val="27"/>
        </w:rPr>
        <w:t>Таблица 2</w:t>
      </w:r>
    </w:p>
    <w:p w:rsidR="006965F5" w:rsidRPr="00F858E2" w:rsidRDefault="006965F5" w:rsidP="00C22D2C">
      <w:pPr>
        <w:rPr>
          <w:sz w:val="28"/>
          <w:szCs w:val="28"/>
        </w:rPr>
      </w:pPr>
    </w:p>
    <w:p w:rsidR="00C22D2C" w:rsidRDefault="00C22D2C">
      <w:pPr>
        <w:rPr>
          <w:sz w:val="28"/>
          <w:szCs w:val="28"/>
        </w:rPr>
      </w:pPr>
    </w:p>
    <w:p w:rsidR="00175D1A" w:rsidRDefault="00175D1A" w:rsidP="007E4551">
      <w:pPr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color w:val="000000"/>
          <w:spacing w:val="5"/>
          <w:sz w:val="28"/>
          <w:szCs w:val="28"/>
        </w:rPr>
        <w:t>методом «</w:t>
      </w:r>
      <w:r w:rsidRPr="00F858E2">
        <w:rPr>
          <w:color w:val="000000"/>
          <w:spacing w:val="5"/>
          <w:sz w:val="28"/>
          <w:szCs w:val="28"/>
        </w:rPr>
        <w:t xml:space="preserve"> </w:t>
      </w:r>
      <w:proofErr w:type="spellStart"/>
      <w:r w:rsidRPr="00F858E2">
        <w:rPr>
          <w:color w:val="000000"/>
          <w:spacing w:val="5"/>
          <w:sz w:val="28"/>
          <w:szCs w:val="28"/>
        </w:rPr>
        <w:t>калькулиро</w:t>
      </w:r>
      <w:r w:rsidRPr="00F858E2">
        <w:rPr>
          <w:color w:val="000000"/>
          <w:spacing w:val="5"/>
          <w:sz w:val="28"/>
          <w:szCs w:val="28"/>
        </w:rPr>
        <w:softHyphen/>
        <w:t>вания</w:t>
      </w:r>
      <w:proofErr w:type="spellEnd"/>
      <w:r w:rsidRPr="00F858E2">
        <w:rPr>
          <w:color w:val="000000"/>
          <w:spacing w:val="5"/>
          <w:sz w:val="28"/>
          <w:szCs w:val="28"/>
        </w:rPr>
        <w:t xml:space="preserve"> на основе полных затрат</w:t>
      </w:r>
      <w:r>
        <w:rPr>
          <w:color w:val="000000"/>
          <w:spacing w:val="5"/>
          <w:sz w:val="28"/>
          <w:szCs w:val="28"/>
        </w:rPr>
        <w:t>»</w:t>
      </w:r>
    </w:p>
    <w:p w:rsidR="00175D1A" w:rsidRDefault="00175D1A">
      <w:pPr>
        <w:rPr>
          <w:sz w:val="28"/>
          <w:szCs w:val="28"/>
        </w:rPr>
      </w:pPr>
    </w:p>
    <w:tbl>
      <w:tblPr>
        <w:tblStyle w:val="a8"/>
        <w:tblW w:w="7905" w:type="dxa"/>
        <w:tblLayout w:type="fixed"/>
        <w:tblLook w:val="04A0" w:firstRow="1" w:lastRow="0" w:firstColumn="1" w:lastColumn="0" w:noHBand="0" w:noVBand="1"/>
      </w:tblPr>
      <w:tblGrid>
        <w:gridCol w:w="4958"/>
        <w:gridCol w:w="16"/>
        <w:gridCol w:w="2931"/>
      </w:tblGrid>
      <w:tr w:rsidR="00175D1A" w:rsidRPr="00F858E2" w:rsidTr="00A700B9">
        <w:trPr>
          <w:trHeight w:hRule="exact" w:val="416"/>
        </w:trPr>
        <w:tc>
          <w:tcPr>
            <w:tcW w:w="4958" w:type="dxa"/>
          </w:tcPr>
          <w:p w:rsidR="00175D1A" w:rsidRPr="00F858E2" w:rsidRDefault="00175D1A" w:rsidP="00175D1A">
            <w:pPr>
              <w:shd w:val="clear" w:color="auto" w:fill="FFFFFF"/>
              <w:ind w:left="1834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1"/>
                <w:sz w:val="28"/>
                <w:szCs w:val="28"/>
              </w:rPr>
              <w:t>Показатели</w:t>
            </w:r>
          </w:p>
        </w:tc>
        <w:tc>
          <w:tcPr>
            <w:tcW w:w="2947" w:type="dxa"/>
            <w:gridSpan w:val="2"/>
          </w:tcPr>
          <w:p w:rsidR="00175D1A" w:rsidRPr="00F858E2" w:rsidRDefault="00175D1A" w:rsidP="00A700B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6"/>
                <w:sz w:val="28"/>
                <w:szCs w:val="28"/>
              </w:rPr>
              <w:t>Значение</w:t>
            </w:r>
          </w:p>
        </w:tc>
      </w:tr>
      <w:tr w:rsidR="00175D1A" w:rsidRPr="00F858E2" w:rsidTr="00A700B9">
        <w:trPr>
          <w:trHeight w:hRule="exact" w:val="397"/>
        </w:trPr>
        <w:tc>
          <w:tcPr>
            <w:tcW w:w="4958" w:type="dxa"/>
          </w:tcPr>
          <w:p w:rsidR="00175D1A" w:rsidRPr="00F858E2" w:rsidRDefault="00175D1A" w:rsidP="00A700B9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Объем производства продукции, ед.</w:t>
            </w:r>
          </w:p>
        </w:tc>
        <w:tc>
          <w:tcPr>
            <w:tcW w:w="2947" w:type="dxa"/>
            <w:gridSpan w:val="2"/>
          </w:tcPr>
          <w:p w:rsidR="00175D1A" w:rsidRPr="00F858E2" w:rsidRDefault="00175D1A" w:rsidP="00A700B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200</w:t>
            </w:r>
          </w:p>
        </w:tc>
      </w:tr>
      <w:tr w:rsidR="00175D1A" w:rsidRPr="00F858E2" w:rsidTr="00A700B9">
        <w:trPr>
          <w:trHeight w:hRule="exact" w:val="416"/>
        </w:trPr>
        <w:tc>
          <w:tcPr>
            <w:tcW w:w="4958" w:type="dxa"/>
          </w:tcPr>
          <w:p w:rsidR="00175D1A" w:rsidRPr="00F858E2" w:rsidRDefault="00175D1A" w:rsidP="00A700B9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1"/>
                <w:sz w:val="28"/>
                <w:szCs w:val="28"/>
              </w:rPr>
              <w:t xml:space="preserve">Переменные </w:t>
            </w:r>
            <w:proofErr w:type="spellStart"/>
            <w:r w:rsidRPr="00F858E2">
              <w:rPr>
                <w:color w:val="000000"/>
                <w:spacing w:val="-1"/>
                <w:sz w:val="28"/>
                <w:szCs w:val="28"/>
              </w:rPr>
              <w:t>расходы</w:t>
            </w:r>
            <w:proofErr w:type="gramStart"/>
            <w:r w:rsidRPr="00F858E2">
              <w:rPr>
                <w:color w:val="000000"/>
                <w:spacing w:val="-1"/>
                <w:sz w:val="28"/>
                <w:szCs w:val="28"/>
              </w:rPr>
              <w:t>,р</w:t>
            </w:r>
            <w:proofErr w:type="gramEnd"/>
            <w:r w:rsidRPr="00F858E2">
              <w:rPr>
                <w:color w:val="000000"/>
                <w:spacing w:val="-1"/>
                <w:sz w:val="28"/>
                <w:szCs w:val="28"/>
              </w:rPr>
              <w:t>уб</w:t>
            </w:r>
            <w:proofErr w:type="spellEnd"/>
            <w:r w:rsidRPr="00F858E2">
              <w:rPr>
                <w:color w:val="000000"/>
                <w:spacing w:val="-1"/>
                <w:sz w:val="28"/>
                <w:szCs w:val="28"/>
              </w:rPr>
              <w:t>.</w:t>
            </w:r>
          </w:p>
        </w:tc>
        <w:tc>
          <w:tcPr>
            <w:tcW w:w="2947" w:type="dxa"/>
            <w:gridSpan w:val="2"/>
          </w:tcPr>
          <w:p w:rsidR="00175D1A" w:rsidRPr="00F858E2" w:rsidRDefault="00175D1A" w:rsidP="00A700B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9"/>
                <w:sz w:val="28"/>
                <w:szCs w:val="28"/>
              </w:rPr>
              <w:t>6400+12160=18560</w:t>
            </w:r>
          </w:p>
        </w:tc>
      </w:tr>
      <w:tr w:rsidR="00175D1A" w:rsidRPr="00F858E2" w:rsidTr="00A700B9">
        <w:trPr>
          <w:trHeight w:hRule="exact" w:val="421"/>
        </w:trPr>
        <w:tc>
          <w:tcPr>
            <w:tcW w:w="4958" w:type="dxa"/>
          </w:tcPr>
          <w:p w:rsidR="00175D1A" w:rsidRPr="00F858E2" w:rsidRDefault="00175D1A" w:rsidP="00A700B9">
            <w:pPr>
              <w:shd w:val="clear" w:color="auto" w:fill="FFFFFF"/>
              <w:ind w:right="1589" w:hanging="5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1"/>
                <w:sz w:val="28"/>
                <w:szCs w:val="28"/>
              </w:rPr>
              <w:t>Постоянные расходы</w:t>
            </w:r>
          </w:p>
        </w:tc>
        <w:tc>
          <w:tcPr>
            <w:tcW w:w="2947" w:type="dxa"/>
            <w:gridSpan w:val="2"/>
          </w:tcPr>
          <w:p w:rsidR="00175D1A" w:rsidRPr="00F858E2" w:rsidRDefault="00175D1A" w:rsidP="00A700B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pacing w:val="-6"/>
                <w:sz w:val="28"/>
                <w:szCs w:val="28"/>
              </w:rPr>
              <w:t>1420+800=2220</w:t>
            </w:r>
          </w:p>
        </w:tc>
      </w:tr>
      <w:tr w:rsidR="00175D1A" w:rsidRPr="00F858E2" w:rsidTr="00A700B9">
        <w:trPr>
          <w:trHeight w:hRule="exact" w:val="406"/>
        </w:trPr>
        <w:tc>
          <w:tcPr>
            <w:tcW w:w="4958" w:type="dxa"/>
          </w:tcPr>
          <w:p w:rsidR="00175D1A" w:rsidRPr="00F858E2" w:rsidRDefault="00175D1A" w:rsidP="00A700B9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Цена реализации, в руб.</w:t>
            </w:r>
          </w:p>
        </w:tc>
        <w:tc>
          <w:tcPr>
            <w:tcW w:w="2947" w:type="dxa"/>
            <w:gridSpan w:val="2"/>
          </w:tcPr>
          <w:p w:rsidR="00175D1A" w:rsidRPr="00F858E2" w:rsidRDefault="00175D1A" w:rsidP="00A700B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115</w:t>
            </w:r>
          </w:p>
        </w:tc>
      </w:tr>
      <w:tr w:rsidR="00175D1A" w:rsidRPr="00F858E2" w:rsidTr="00175D1A">
        <w:trPr>
          <w:trHeight w:hRule="exact" w:val="463"/>
        </w:trPr>
        <w:tc>
          <w:tcPr>
            <w:tcW w:w="4958" w:type="dxa"/>
          </w:tcPr>
          <w:p w:rsidR="00175D1A" w:rsidRPr="00F858E2" w:rsidRDefault="00175D1A" w:rsidP="00A700B9">
            <w:pPr>
              <w:shd w:val="clear" w:color="auto" w:fill="FFFFFF"/>
              <w:rPr>
                <w:sz w:val="28"/>
                <w:szCs w:val="28"/>
              </w:rPr>
            </w:pPr>
            <w:r w:rsidRPr="00F858E2">
              <w:rPr>
                <w:color w:val="000000"/>
                <w:sz w:val="28"/>
                <w:szCs w:val="28"/>
              </w:rPr>
              <w:t>Объем реализации продукции, ед.</w:t>
            </w:r>
          </w:p>
        </w:tc>
        <w:tc>
          <w:tcPr>
            <w:tcW w:w="2947" w:type="dxa"/>
            <w:gridSpan w:val="2"/>
          </w:tcPr>
          <w:p w:rsidR="00175D1A" w:rsidRPr="00F858E2" w:rsidRDefault="00175D1A" w:rsidP="00A700B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175D1A" w:rsidRPr="00F858E2" w:rsidTr="00175D1A">
        <w:trPr>
          <w:trHeight w:hRule="exact" w:val="711"/>
        </w:trPr>
        <w:tc>
          <w:tcPr>
            <w:tcW w:w="4958" w:type="dxa"/>
          </w:tcPr>
          <w:p w:rsidR="00175D1A" w:rsidRPr="00F858E2" w:rsidRDefault="00175D1A" w:rsidP="00A700B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Полная себестоимость выпущенной продукции, в руб.</w:t>
            </w:r>
          </w:p>
        </w:tc>
        <w:tc>
          <w:tcPr>
            <w:tcW w:w="2947" w:type="dxa"/>
            <w:gridSpan w:val="2"/>
          </w:tcPr>
          <w:p w:rsidR="00175D1A" w:rsidRPr="00F858E2" w:rsidRDefault="00175D1A" w:rsidP="00A700B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18560+2220=20780</w:t>
            </w:r>
          </w:p>
        </w:tc>
      </w:tr>
      <w:tr w:rsidR="00175D1A" w:rsidRPr="00F858E2" w:rsidTr="00175D1A">
        <w:trPr>
          <w:trHeight w:hRule="exact" w:val="707"/>
        </w:trPr>
        <w:tc>
          <w:tcPr>
            <w:tcW w:w="4958" w:type="dxa"/>
          </w:tcPr>
          <w:p w:rsidR="00175D1A" w:rsidRPr="00F858E2" w:rsidRDefault="00175D1A" w:rsidP="00175D1A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Полная себестоимость 1ед. выпущенной продукции, в руб.</w:t>
            </w:r>
          </w:p>
        </w:tc>
        <w:tc>
          <w:tcPr>
            <w:tcW w:w="2947" w:type="dxa"/>
            <w:gridSpan w:val="2"/>
          </w:tcPr>
          <w:p w:rsidR="00175D1A" w:rsidRPr="00F858E2" w:rsidRDefault="00175D1A" w:rsidP="00A700B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20780/200=103,9</w:t>
            </w:r>
          </w:p>
        </w:tc>
      </w:tr>
      <w:tr w:rsidR="00175D1A" w:rsidRPr="00F858E2" w:rsidTr="00EF48C5">
        <w:trPr>
          <w:trHeight w:val="541"/>
        </w:trPr>
        <w:tc>
          <w:tcPr>
            <w:tcW w:w="4974" w:type="dxa"/>
            <w:gridSpan w:val="2"/>
          </w:tcPr>
          <w:p w:rsidR="00175D1A" w:rsidRPr="00F858E2" w:rsidRDefault="00175D1A" w:rsidP="00A70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от продажи, в руб.</w:t>
            </w:r>
          </w:p>
        </w:tc>
        <w:tc>
          <w:tcPr>
            <w:tcW w:w="2931" w:type="dxa"/>
          </w:tcPr>
          <w:p w:rsidR="00175D1A" w:rsidRPr="00F858E2" w:rsidRDefault="00175D1A" w:rsidP="00A700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115*150=17250</w:t>
            </w:r>
          </w:p>
        </w:tc>
      </w:tr>
      <w:tr w:rsidR="00175D1A" w:rsidTr="00A700B9">
        <w:trPr>
          <w:trHeight w:val="503"/>
        </w:trPr>
        <w:tc>
          <w:tcPr>
            <w:tcW w:w="4974" w:type="dxa"/>
            <w:gridSpan w:val="2"/>
          </w:tcPr>
          <w:p w:rsidR="00175D1A" w:rsidRDefault="00175D1A" w:rsidP="00A70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Себестоимость проданной продукции, в руб.</w:t>
            </w:r>
          </w:p>
        </w:tc>
        <w:tc>
          <w:tcPr>
            <w:tcW w:w="2931" w:type="dxa"/>
          </w:tcPr>
          <w:p w:rsidR="00175D1A" w:rsidRDefault="00175D1A" w:rsidP="00A700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150*103,9=15585</w:t>
            </w:r>
          </w:p>
        </w:tc>
      </w:tr>
      <w:tr w:rsidR="00175D1A" w:rsidTr="00A700B9">
        <w:trPr>
          <w:trHeight w:val="491"/>
        </w:trPr>
        <w:tc>
          <w:tcPr>
            <w:tcW w:w="4974" w:type="dxa"/>
            <w:gridSpan w:val="2"/>
          </w:tcPr>
          <w:p w:rsidR="00175D1A" w:rsidRDefault="00175D1A" w:rsidP="00A70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Величина запаса готовой продукции</w:t>
            </w:r>
            <w:r w:rsidR="00EA02F8">
              <w:rPr>
                <w:sz w:val="28"/>
                <w:szCs w:val="28"/>
              </w:rPr>
              <w:t>, в руб.</w:t>
            </w:r>
          </w:p>
        </w:tc>
        <w:tc>
          <w:tcPr>
            <w:tcW w:w="2931" w:type="dxa"/>
          </w:tcPr>
          <w:p w:rsidR="00175D1A" w:rsidRDefault="00EF48C5" w:rsidP="00A700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20780-15585=5195</w:t>
            </w:r>
          </w:p>
        </w:tc>
      </w:tr>
      <w:tr w:rsidR="00EF48C5" w:rsidTr="00A700B9">
        <w:trPr>
          <w:trHeight w:val="491"/>
        </w:trPr>
        <w:tc>
          <w:tcPr>
            <w:tcW w:w="4974" w:type="dxa"/>
            <w:gridSpan w:val="2"/>
          </w:tcPr>
          <w:p w:rsidR="00EF48C5" w:rsidRDefault="00EF48C5" w:rsidP="00A70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Прибыль от продаж</w:t>
            </w:r>
            <w:r w:rsidR="00EA02F8">
              <w:rPr>
                <w:sz w:val="28"/>
                <w:szCs w:val="28"/>
              </w:rPr>
              <w:t>, в руб.</w:t>
            </w:r>
          </w:p>
        </w:tc>
        <w:tc>
          <w:tcPr>
            <w:tcW w:w="2931" w:type="dxa"/>
          </w:tcPr>
          <w:p w:rsidR="00EF48C5" w:rsidRDefault="00EF48C5" w:rsidP="00A700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17250-15585=1665</w:t>
            </w:r>
          </w:p>
        </w:tc>
      </w:tr>
    </w:tbl>
    <w:p w:rsidR="00175D1A" w:rsidRDefault="00175D1A">
      <w:pPr>
        <w:rPr>
          <w:sz w:val="28"/>
          <w:szCs w:val="28"/>
        </w:rPr>
      </w:pPr>
    </w:p>
    <w:p w:rsidR="00AF029A" w:rsidRDefault="00AF029A" w:rsidP="00AF029A">
      <w:pPr>
        <w:pStyle w:val="ac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100E56" w:rsidRPr="00AF029A" w:rsidRDefault="00AF029A" w:rsidP="00AF029A">
      <w:pPr>
        <w:pStyle w:val="ac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Вывод: </w:t>
      </w:r>
      <w:proofErr w:type="gramStart"/>
      <w:r w:rsidR="006A2568" w:rsidRPr="00C6752D">
        <w:rPr>
          <w:color w:val="000000"/>
          <w:sz w:val="28"/>
          <w:szCs w:val="28"/>
        </w:rPr>
        <w:t>Сравнение полученных результатов позволяет заключить, что себестоимость единицы</w:t>
      </w:r>
      <w:r w:rsidR="00A434DC">
        <w:rPr>
          <w:color w:val="000000"/>
          <w:sz w:val="28"/>
          <w:szCs w:val="28"/>
        </w:rPr>
        <w:t xml:space="preserve"> выпущенной</w:t>
      </w:r>
      <w:r w:rsidR="006A2568" w:rsidRPr="00C6752D">
        <w:rPr>
          <w:color w:val="000000"/>
          <w:sz w:val="28"/>
          <w:szCs w:val="28"/>
        </w:rPr>
        <w:t xml:space="preserve"> продукции, исчисленная по методу "директ-костинг", ниже полной себестоимости</w:t>
      </w:r>
      <w:r w:rsidR="00A434DC">
        <w:rPr>
          <w:color w:val="000000"/>
          <w:sz w:val="28"/>
          <w:szCs w:val="28"/>
        </w:rPr>
        <w:t xml:space="preserve"> проданной</w:t>
      </w:r>
      <w:r w:rsidR="00C6752D" w:rsidRPr="00C6752D">
        <w:rPr>
          <w:color w:val="000000"/>
          <w:sz w:val="28"/>
          <w:szCs w:val="28"/>
        </w:rPr>
        <w:t xml:space="preserve"> продукции </w:t>
      </w:r>
      <w:r w:rsidR="00B24C55">
        <w:rPr>
          <w:color w:val="000000"/>
          <w:sz w:val="28"/>
          <w:szCs w:val="28"/>
        </w:rPr>
        <w:t xml:space="preserve"> по методу </w:t>
      </w:r>
      <w:r w:rsidR="00A434DC">
        <w:rPr>
          <w:color w:val="000000"/>
          <w:sz w:val="28"/>
          <w:szCs w:val="28"/>
        </w:rPr>
        <w:t>«</w:t>
      </w:r>
      <w:r w:rsidR="00B24C55">
        <w:rPr>
          <w:color w:val="000000"/>
          <w:sz w:val="28"/>
          <w:szCs w:val="28"/>
        </w:rPr>
        <w:t>полных затрат</w:t>
      </w:r>
      <w:r w:rsidR="00A434DC">
        <w:rPr>
          <w:color w:val="000000"/>
          <w:sz w:val="28"/>
          <w:szCs w:val="28"/>
        </w:rPr>
        <w:t>»</w:t>
      </w:r>
      <w:r w:rsidR="00B24C55">
        <w:rPr>
          <w:color w:val="000000"/>
          <w:sz w:val="28"/>
          <w:szCs w:val="28"/>
        </w:rPr>
        <w:t xml:space="preserve"> </w:t>
      </w:r>
      <w:r w:rsidR="00C6752D" w:rsidRPr="00C6752D">
        <w:rPr>
          <w:color w:val="000000"/>
          <w:sz w:val="28"/>
          <w:szCs w:val="28"/>
        </w:rPr>
        <w:t>на 11,1 руб.</w:t>
      </w:r>
      <w:r w:rsidR="006A2568" w:rsidRPr="00C6752D">
        <w:rPr>
          <w:color w:val="000000"/>
          <w:sz w:val="28"/>
          <w:szCs w:val="28"/>
        </w:rPr>
        <w:t xml:space="preserve"> В результате при </w:t>
      </w:r>
      <w:proofErr w:type="spellStart"/>
      <w:r w:rsidR="006A2568" w:rsidRPr="00C6752D">
        <w:rPr>
          <w:color w:val="000000"/>
          <w:sz w:val="28"/>
          <w:szCs w:val="28"/>
        </w:rPr>
        <w:t>калькулировании</w:t>
      </w:r>
      <w:proofErr w:type="spellEnd"/>
      <w:r w:rsidR="006A2568" w:rsidRPr="00C6752D">
        <w:rPr>
          <w:color w:val="000000"/>
          <w:sz w:val="28"/>
          <w:szCs w:val="28"/>
        </w:rPr>
        <w:t xml:space="preserve"> неполной себестои</w:t>
      </w:r>
      <w:r w:rsidR="00C6752D" w:rsidRPr="00C6752D">
        <w:rPr>
          <w:color w:val="000000"/>
          <w:sz w:val="28"/>
          <w:szCs w:val="28"/>
        </w:rPr>
        <w:t>мости оценка запасов</w:t>
      </w:r>
      <w:r w:rsidR="00250A46">
        <w:rPr>
          <w:color w:val="000000"/>
          <w:sz w:val="28"/>
          <w:szCs w:val="28"/>
        </w:rPr>
        <w:t>, и прибыль от продаж</w:t>
      </w:r>
      <w:r w:rsidR="00C6752D" w:rsidRPr="00C6752D">
        <w:rPr>
          <w:color w:val="000000"/>
          <w:sz w:val="28"/>
          <w:szCs w:val="28"/>
        </w:rPr>
        <w:t xml:space="preserve"> на 555 </w:t>
      </w:r>
      <w:r w:rsidR="006A2568" w:rsidRPr="00C6752D">
        <w:rPr>
          <w:color w:val="000000"/>
          <w:sz w:val="28"/>
          <w:szCs w:val="28"/>
        </w:rPr>
        <w:t>руб. н</w:t>
      </w:r>
      <w:r w:rsidR="00B0732A">
        <w:rPr>
          <w:color w:val="000000"/>
          <w:sz w:val="28"/>
          <w:szCs w:val="28"/>
        </w:rPr>
        <w:t>иже, чем при учет</w:t>
      </w:r>
      <w:r w:rsidR="00046D51">
        <w:rPr>
          <w:color w:val="000000"/>
          <w:sz w:val="28"/>
          <w:szCs w:val="28"/>
        </w:rPr>
        <w:t>е метода</w:t>
      </w:r>
      <w:r w:rsidR="00C6752D" w:rsidRPr="00250A46">
        <w:rPr>
          <w:color w:val="000000"/>
          <w:sz w:val="28"/>
          <w:szCs w:val="28"/>
        </w:rPr>
        <w:t xml:space="preserve"> полных затрат (5195 - 4640</w:t>
      </w:r>
      <w:r w:rsidR="006A2568" w:rsidRPr="00250A46">
        <w:rPr>
          <w:color w:val="000000"/>
          <w:sz w:val="28"/>
          <w:szCs w:val="28"/>
        </w:rPr>
        <w:t>)</w:t>
      </w:r>
      <w:r w:rsidR="00250A46" w:rsidRPr="00250A46">
        <w:rPr>
          <w:color w:val="000000"/>
          <w:sz w:val="28"/>
          <w:szCs w:val="28"/>
        </w:rPr>
        <w:t xml:space="preserve"> (1665-1110)</w:t>
      </w:r>
      <w:r w:rsidR="006A2568" w:rsidRPr="00250A46">
        <w:rPr>
          <w:color w:val="000000"/>
          <w:sz w:val="28"/>
          <w:szCs w:val="28"/>
        </w:rPr>
        <w:t>.</w:t>
      </w:r>
      <w:proofErr w:type="gramEnd"/>
      <w:r w:rsidR="006A2568" w:rsidRPr="00250A46">
        <w:rPr>
          <w:color w:val="000000"/>
          <w:sz w:val="28"/>
          <w:szCs w:val="28"/>
        </w:rPr>
        <w:t xml:space="preserve"> </w:t>
      </w:r>
      <w:r w:rsidR="00100E56">
        <w:rPr>
          <w:color w:val="000000"/>
          <w:sz w:val="28"/>
          <w:szCs w:val="28"/>
        </w:rPr>
        <w:t xml:space="preserve">                                              </w:t>
      </w:r>
      <w:r w:rsidR="007E4551" w:rsidRPr="00250A46">
        <w:rPr>
          <w:color w:val="000000"/>
          <w:sz w:val="28"/>
          <w:szCs w:val="28"/>
        </w:rPr>
        <w:t>Долгосрочный нижний предел цены показывает, какую цену можно установить, чтобы минимально покрыть полные затрат</w:t>
      </w:r>
      <w:r w:rsidR="00A434DC" w:rsidRPr="00250A46">
        <w:rPr>
          <w:color w:val="000000"/>
          <w:sz w:val="28"/>
          <w:szCs w:val="28"/>
        </w:rPr>
        <w:t>ы на производство и сбыт товара,</w:t>
      </w:r>
      <w:r w:rsidR="007E4551" w:rsidRPr="00250A46">
        <w:rPr>
          <w:color w:val="000000"/>
          <w:sz w:val="28"/>
          <w:szCs w:val="28"/>
        </w:rPr>
        <w:t xml:space="preserve"> он равен полной себестоимости изделий. В данной </w:t>
      </w:r>
      <w:proofErr w:type="gramStart"/>
      <w:r w:rsidR="007E4551" w:rsidRPr="00250A46">
        <w:rPr>
          <w:color w:val="000000"/>
          <w:sz w:val="28"/>
          <w:szCs w:val="28"/>
        </w:rPr>
        <w:t>случае</w:t>
      </w:r>
      <w:proofErr w:type="gramEnd"/>
      <w:r w:rsidR="007E4551" w:rsidRPr="00250A46">
        <w:rPr>
          <w:color w:val="000000"/>
          <w:sz w:val="28"/>
          <w:szCs w:val="28"/>
        </w:rPr>
        <w:t xml:space="preserve"> долгосрочный предел </w:t>
      </w:r>
      <w:r w:rsidR="00A434DC" w:rsidRPr="00250A46">
        <w:rPr>
          <w:color w:val="000000"/>
          <w:sz w:val="28"/>
          <w:szCs w:val="28"/>
        </w:rPr>
        <w:t>цены равен 103,9 руб.</w:t>
      </w:r>
    </w:p>
    <w:p w:rsidR="007E4551" w:rsidRPr="00250A46" w:rsidRDefault="007E4551" w:rsidP="00AF029A">
      <w:pPr>
        <w:pStyle w:val="ac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50A46">
        <w:rPr>
          <w:color w:val="000000"/>
          <w:sz w:val="28"/>
          <w:szCs w:val="28"/>
        </w:rPr>
        <w:t>Краткосрочный нижний предел цены ориентирован на цену, покрывающую л</w:t>
      </w:r>
      <w:r w:rsidR="00A434DC" w:rsidRPr="00250A46">
        <w:rPr>
          <w:color w:val="000000"/>
          <w:sz w:val="28"/>
          <w:szCs w:val="28"/>
        </w:rPr>
        <w:t>ишь прямые (переменные) затраты,</w:t>
      </w:r>
      <w:r w:rsidRPr="00250A46">
        <w:rPr>
          <w:color w:val="000000"/>
          <w:sz w:val="28"/>
          <w:szCs w:val="28"/>
        </w:rPr>
        <w:t xml:space="preserve"> он равен себестоимости в части только прямых (переменных или производственных) затрат.</w:t>
      </w:r>
      <w:r w:rsidR="00A434DC" w:rsidRPr="00250A46">
        <w:rPr>
          <w:color w:val="000000"/>
          <w:sz w:val="28"/>
          <w:szCs w:val="28"/>
        </w:rPr>
        <w:t xml:space="preserve"> </w:t>
      </w:r>
      <w:r w:rsidRPr="00250A46">
        <w:rPr>
          <w:color w:val="000000"/>
          <w:sz w:val="28"/>
          <w:szCs w:val="28"/>
        </w:rPr>
        <w:t>В данном случае краткосрочный ниж</w:t>
      </w:r>
      <w:r w:rsidR="00A434DC" w:rsidRPr="00250A46">
        <w:rPr>
          <w:color w:val="000000"/>
          <w:sz w:val="28"/>
          <w:szCs w:val="28"/>
        </w:rPr>
        <w:t>ний предел цены составляет 92,8 руб.</w:t>
      </w:r>
    </w:p>
    <w:p w:rsidR="006A2568" w:rsidRDefault="006A2568">
      <w:pPr>
        <w:rPr>
          <w:sz w:val="28"/>
          <w:szCs w:val="28"/>
        </w:rPr>
      </w:pPr>
    </w:p>
    <w:p w:rsidR="006A2568" w:rsidRDefault="006A256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D04D88" w:rsidRDefault="00D04D88">
      <w:pPr>
        <w:rPr>
          <w:sz w:val="28"/>
          <w:szCs w:val="28"/>
        </w:rPr>
      </w:pPr>
    </w:p>
    <w:p w:rsidR="00941F1E" w:rsidRDefault="00941F1E" w:rsidP="00D04D88">
      <w:pPr>
        <w:jc w:val="center"/>
        <w:rPr>
          <w:sz w:val="28"/>
          <w:szCs w:val="28"/>
        </w:rPr>
      </w:pPr>
    </w:p>
    <w:p w:rsidR="00941F1E" w:rsidRDefault="00941F1E" w:rsidP="00D04D88">
      <w:pPr>
        <w:jc w:val="center"/>
        <w:rPr>
          <w:sz w:val="28"/>
          <w:szCs w:val="28"/>
        </w:rPr>
      </w:pPr>
    </w:p>
    <w:p w:rsidR="00941F1E" w:rsidRDefault="00941F1E" w:rsidP="00D04D88">
      <w:pPr>
        <w:jc w:val="center"/>
        <w:rPr>
          <w:sz w:val="28"/>
          <w:szCs w:val="28"/>
        </w:rPr>
      </w:pPr>
    </w:p>
    <w:p w:rsidR="00941F1E" w:rsidRDefault="00941F1E" w:rsidP="00D04D88">
      <w:pPr>
        <w:jc w:val="center"/>
        <w:rPr>
          <w:sz w:val="28"/>
          <w:szCs w:val="28"/>
        </w:rPr>
      </w:pPr>
    </w:p>
    <w:p w:rsidR="00941F1E" w:rsidRDefault="00941F1E" w:rsidP="00D04D88">
      <w:pPr>
        <w:jc w:val="center"/>
        <w:rPr>
          <w:sz w:val="28"/>
          <w:szCs w:val="28"/>
        </w:rPr>
      </w:pPr>
    </w:p>
    <w:p w:rsidR="00941F1E" w:rsidRDefault="00941F1E" w:rsidP="00D04D88">
      <w:pPr>
        <w:jc w:val="center"/>
        <w:rPr>
          <w:sz w:val="28"/>
          <w:szCs w:val="28"/>
        </w:rPr>
      </w:pPr>
    </w:p>
    <w:p w:rsidR="00941F1E" w:rsidRDefault="00941F1E" w:rsidP="00D04D88">
      <w:pPr>
        <w:jc w:val="center"/>
        <w:rPr>
          <w:sz w:val="28"/>
          <w:szCs w:val="28"/>
        </w:rPr>
      </w:pPr>
    </w:p>
    <w:p w:rsidR="00941F1E" w:rsidRDefault="00941F1E" w:rsidP="00D04D88">
      <w:pPr>
        <w:jc w:val="center"/>
        <w:rPr>
          <w:sz w:val="28"/>
          <w:szCs w:val="28"/>
        </w:rPr>
      </w:pPr>
    </w:p>
    <w:p w:rsidR="00941F1E" w:rsidRDefault="00941F1E" w:rsidP="00D04D88">
      <w:pPr>
        <w:jc w:val="center"/>
        <w:rPr>
          <w:sz w:val="28"/>
          <w:szCs w:val="28"/>
        </w:rPr>
      </w:pPr>
    </w:p>
    <w:p w:rsidR="00D04D88" w:rsidRDefault="00D04D88" w:rsidP="00D04D8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D04D88" w:rsidRDefault="00D04D88" w:rsidP="00D04D88">
      <w:pPr>
        <w:jc w:val="center"/>
        <w:rPr>
          <w:sz w:val="28"/>
          <w:szCs w:val="28"/>
        </w:rPr>
      </w:pPr>
    </w:p>
    <w:p w:rsidR="00D04D88" w:rsidRDefault="00D04D88" w:rsidP="00F67729">
      <w:pPr>
        <w:pStyle w:val="a7"/>
        <w:numPr>
          <w:ilvl w:val="0"/>
          <w:numId w:val="7"/>
        </w:numPr>
        <w:shd w:val="clear" w:color="auto" w:fill="FFFFFF"/>
        <w:tabs>
          <w:tab w:val="left" w:pos="451"/>
        </w:tabs>
        <w:spacing w:line="360" w:lineRule="auto"/>
        <w:jc w:val="both"/>
        <w:rPr>
          <w:color w:val="000000"/>
          <w:sz w:val="28"/>
          <w:szCs w:val="28"/>
        </w:rPr>
      </w:pPr>
      <w:r w:rsidRPr="00D04D88">
        <w:rPr>
          <w:color w:val="000000"/>
          <w:spacing w:val="-1"/>
          <w:sz w:val="28"/>
          <w:szCs w:val="28"/>
        </w:rPr>
        <w:t>Вахрушина М.А. Бухгалтерский управленческий учет: Учебник</w:t>
      </w:r>
      <w:proofErr w:type="gramStart"/>
      <w:r w:rsidRPr="00D04D88">
        <w:rPr>
          <w:color w:val="000000"/>
          <w:spacing w:val="-1"/>
          <w:sz w:val="28"/>
          <w:szCs w:val="28"/>
        </w:rPr>
        <w:t xml:space="preserve"> .</w:t>
      </w:r>
      <w:proofErr w:type="gramEnd"/>
      <w:r w:rsidRPr="00D04D88">
        <w:rPr>
          <w:color w:val="000000"/>
          <w:spacing w:val="-1"/>
          <w:sz w:val="28"/>
          <w:szCs w:val="28"/>
        </w:rPr>
        <w:t xml:space="preserve"> — М.:</w:t>
      </w:r>
      <w:r w:rsidRPr="00D04D88">
        <w:rPr>
          <w:color w:val="000000"/>
          <w:spacing w:val="-1"/>
          <w:sz w:val="28"/>
          <w:szCs w:val="28"/>
        </w:rPr>
        <w:br/>
      </w:r>
      <w:r w:rsidRPr="00D04D88">
        <w:rPr>
          <w:color w:val="000000"/>
          <w:sz w:val="28"/>
          <w:szCs w:val="28"/>
        </w:rPr>
        <w:t>Национальное экономическое образование, 2012.-672с.</w:t>
      </w:r>
    </w:p>
    <w:p w:rsidR="006A2568" w:rsidRDefault="006A2568" w:rsidP="00F67729">
      <w:pPr>
        <w:pStyle w:val="a7"/>
        <w:numPr>
          <w:ilvl w:val="0"/>
          <w:numId w:val="7"/>
        </w:numPr>
        <w:shd w:val="clear" w:color="auto" w:fill="FFFFFF"/>
        <w:tabs>
          <w:tab w:val="left" w:pos="451"/>
        </w:tabs>
        <w:spacing w:line="360" w:lineRule="auto"/>
        <w:jc w:val="both"/>
        <w:rPr>
          <w:color w:val="000000"/>
          <w:sz w:val="28"/>
          <w:szCs w:val="28"/>
        </w:rPr>
      </w:pPr>
      <w:r w:rsidRPr="00BD4C6C">
        <w:rPr>
          <w:sz w:val="28"/>
          <w:szCs w:val="28"/>
        </w:rPr>
        <w:t xml:space="preserve">Вахрушина М.А. </w:t>
      </w:r>
      <w:r>
        <w:rPr>
          <w:sz w:val="28"/>
          <w:szCs w:val="28"/>
        </w:rPr>
        <w:t xml:space="preserve">Управленческий анализ: учебное пособие для студентов </w:t>
      </w:r>
      <w:r w:rsidRPr="00BD4C6C">
        <w:rPr>
          <w:sz w:val="28"/>
          <w:szCs w:val="28"/>
        </w:rPr>
        <w:t>/ М.А. Вахру</w:t>
      </w:r>
      <w:r>
        <w:rPr>
          <w:sz w:val="28"/>
          <w:szCs w:val="28"/>
        </w:rPr>
        <w:t>шина - М.: Омега-Л, 2011 - 399</w:t>
      </w:r>
      <w:r w:rsidRPr="00BD4C6C">
        <w:rPr>
          <w:sz w:val="28"/>
          <w:szCs w:val="28"/>
        </w:rPr>
        <w:t>с.</w:t>
      </w:r>
    </w:p>
    <w:p w:rsidR="00F67729" w:rsidRPr="00D04D88" w:rsidRDefault="00F67729" w:rsidP="00F67729">
      <w:pPr>
        <w:pStyle w:val="a7"/>
        <w:numPr>
          <w:ilvl w:val="0"/>
          <w:numId w:val="7"/>
        </w:numPr>
        <w:shd w:val="clear" w:color="auto" w:fill="FFFFFF"/>
        <w:tabs>
          <w:tab w:val="left" w:pos="451"/>
        </w:tabs>
        <w:spacing w:line="360" w:lineRule="auto"/>
        <w:jc w:val="both"/>
        <w:rPr>
          <w:color w:val="000000"/>
          <w:sz w:val="28"/>
          <w:szCs w:val="28"/>
        </w:rPr>
      </w:pPr>
      <w:r w:rsidRPr="00D5179C">
        <w:rPr>
          <w:iCs/>
          <w:color w:val="000000"/>
          <w:sz w:val="28"/>
          <w:szCs w:val="28"/>
        </w:rPr>
        <w:t xml:space="preserve">Ивашкевич В. Б. </w:t>
      </w:r>
      <w:r w:rsidRPr="00D5179C">
        <w:rPr>
          <w:color w:val="000000"/>
          <w:sz w:val="28"/>
          <w:szCs w:val="28"/>
        </w:rPr>
        <w:t xml:space="preserve">Бухгалтерский управленческий учет. / В.Б. </w:t>
      </w:r>
      <w:proofErr w:type="spellStart"/>
      <w:proofErr w:type="gramStart"/>
      <w:r w:rsidRPr="00D5179C">
        <w:rPr>
          <w:color w:val="000000"/>
          <w:sz w:val="28"/>
          <w:szCs w:val="28"/>
        </w:rPr>
        <w:t>Ив</w:t>
      </w:r>
      <w:r>
        <w:rPr>
          <w:color w:val="000000"/>
          <w:sz w:val="28"/>
          <w:szCs w:val="28"/>
        </w:rPr>
        <w:t>аш-кевич</w:t>
      </w:r>
      <w:proofErr w:type="spellEnd"/>
      <w:proofErr w:type="gramEnd"/>
      <w:r>
        <w:rPr>
          <w:color w:val="000000"/>
          <w:sz w:val="28"/>
          <w:szCs w:val="28"/>
        </w:rPr>
        <w:t xml:space="preserve"> — М.: </w:t>
      </w:r>
      <w:r w:rsidRPr="00D5179C">
        <w:rPr>
          <w:color w:val="000000"/>
          <w:spacing w:val="-1"/>
          <w:sz w:val="28"/>
          <w:szCs w:val="28"/>
        </w:rPr>
        <w:t>Магистр</w:t>
      </w:r>
      <w:r>
        <w:rPr>
          <w:color w:val="000000"/>
          <w:sz w:val="28"/>
          <w:szCs w:val="28"/>
        </w:rPr>
        <w:t xml:space="preserve"> , 2009. -574</w:t>
      </w:r>
      <w:r w:rsidRPr="00D5179C">
        <w:rPr>
          <w:color w:val="000000"/>
          <w:sz w:val="28"/>
          <w:szCs w:val="28"/>
        </w:rPr>
        <w:t>с.</w:t>
      </w:r>
    </w:p>
    <w:p w:rsidR="00D04D88" w:rsidRPr="00D04D88" w:rsidRDefault="00D04D88" w:rsidP="00F67729">
      <w:pPr>
        <w:pStyle w:val="a7"/>
        <w:numPr>
          <w:ilvl w:val="0"/>
          <w:numId w:val="7"/>
        </w:numPr>
        <w:shd w:val="clear" w:color="auto" w:fill="FFFFFF"/>
        <w:tabs>
          <w:tab w:val="left" w:pos="398"/>
          <w:tab w:val="left" w:pos="900"/>
        </w:tabs>
        <w:spacing w:line="360" w:lineRule="auto"/>
        <w:jc w:val="both"/>
        <w:rPr>
          <w:color w:val="000000"/>
          <w:spacing w:val="1"/>
          <w:sz w:val="28"/>
          <w:szCs w:val="28"/>
        </w:rPr>
      </w:pPr>
      <w:r w:rsidRPr="00D04D88">
        <w:rPr>
          <w:sz w:val="28"/>
          <w:szCs w:val="28"/>
        </w:rPr>
        <w:t>5.Карпова Т.П. Управленческий учет/ Т.П. Карпова - М.: ЮНИТИ-ДАНА, 2009. – 351с.</w:t>
      </w:r>
      <w:r w:rsidRPr="00D04D88">
        <w:rPr>
          <w:color w:val="000000"/>
          <w:spacing w:val="1"/>
          <w:sz w:val="28"/>
          <w:szCs w:val="28"/>
        </w:rPr>
        <w:t xml:space="preserve"> </w:t>
      </w:r>
    </w:p>
    <w:p w:rsidR="00D04D88" w:rsidRPr="00D04D88" w:rsidRDefault="00D04D88" w:rsidP="006A2568">
      <w:pPr>
        <w:pStyle w:val="a7"/>
        <w:shd w:val="clear" w:color="auto" w:fill="FFFFFF"/>
        <w:tabs>
          <w:tab w:val="left" w:pos="451"/>
        </w:tabs>
        <w:ind w:left="180"/>
        <w:jc w:val="both"/>
        <w:rPr>
          <w:color w:val="000000"/>
          <w:spacing w:val="-10"/>
          <w:sz w:val="28"/>
          <w:szCs w:val="28"/>
        </w:rPr>
      </w:pPr>
    </w:p>
    <w:p w:rsidR="00D04D88" w:rsidRPr="00C22D2C" w:rsidRDefault="00D04D88">
      <w:pPr>
        <w:rPr>
          <w:sz w:val="28"/>
          <w:szCs w:val="28"/>
        </w:rPr>
      </w:pPr>
    </w:p>
    <w:sectPr w:rsidR="00D04D88" w:rsidRPr="00C22D2C" w:rsidSect="00517541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472" w:rsidRDefault="00225472" w:rsidP="00517541">
      <w:r>
        <w:separator/>
      </w:r>
    </w:p>
  </w:endnote>
  <w:endnote w:type="continuationSeparator" w:id="0">
    <w:p w:rsidR="00225472" w:rsidRDefault="00225472" w:rsidP="0051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472" w:rsidRDefault="00225472" w:rsidP="00517541">
      <w:r>
        <w:separator/>
      </w:r>
    </w:p>
  </w:footnote>
  <w:footnote w:type="continuationSeparator" w:id="0">
    <w:p w:rsidR="00225472" w:rsidRDefault="00225472" w:rsidP="00517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0174062"/>
      <w:docPartObj>
        <w:docPartGallery w:val="Page Numbers (Top of Page)"/>
        <w:docPartUnique/>
      </w:docPartObj>
    </w:sdtPr>
    <w:sdtEndPr/>
    <w:sdtContent>
      <w:p w:rsidR="00517541" w:rsidRDefault="0051754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29A">
          <w:rPr>
            <w:noProof/>
          </w:rPr>
          <w:t>2</w:t>
        </w:r>
        <w:r>
          <w:fldChar w:fldCharType="end"/>
        </w:r>
      </w:p>
    </w:sdtContent>
  </w:sdt>
  <w:p w:rsidR="00517541" w:rsidRDefault="0051754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E22B9"/>
    <w:multiLevelType w:val="hybridMultilevel"/>
    <w:tmpl w:val="025AA260"/>
    <w:lvl w:ilvl="0" w:tplc="B03202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138DC"/>
    <w:multiLevelType w:val="hybridMultilevel"/>
    <w:tmpl w:val="17F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A7D3E"/>
    <w:multiLevelType w:val="hybridMultilevel"/>
    <w:tmpl w:val="F4EA3D12"/>
    <w:lvl w:ilvl="0" w:tplc="AAB6985E">
      <w:start w:val="1"/>
      <w:numFmt w:val="decimal"/>
      <w:lvlText w:val="%1."/>
      <w:lvlJc w:val="left"/>
      <w:pPr>
        <w:ind w:left="271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991" w:hanging="360"/>
      </w:pPr>
    </w:lvl>
    <w:lvl w:ilvl="2" w:tplc="0419001B" w:tentative="1">
      <w:start w:val="1"/>
      <w:numFmt w:val="lowerRoman"/>
      <w:lvlText w:val="%3."/>
      <w:lvlJc w:val="right"/>
      <w:pPr>
        <w:ind w:left="1711" w:hanging="180"/>
      </w:pPr>
    </w:lvl>
    <w:lvl w:ilvl="3" w:tplc="0419000F" w:tentative="1">
      <w:start w:val="1"/>
      <w:numFmt w:val="decimal"/>
      <w:lvlText w:val="%4."/>
      <w:lvlJc w:val="left"/>
      <w:pPr>
        <w:ind w:left="2431" w:hanging="360"/>
      </w:pPr>
    </w:lvl>
    <w:lvl w:ilvl="4" w:tplc="04190019" w:tentative="1">
      <w:start w:val="1"/>
      <w:numFmt w:val="lowerLetter"/>
      <w:lvlText w:val="%5."/>
      <w:lvlJc w:val="left"/>
      <w:pPr>
        <w:ind w:left="3151" w:hanging="360"/>
      </w:pPr>
    </w:lvl>
    <w:lvl w:ilvl="5" w:tplc="0419001B" w:tentative="1">
      <w:start w:val="1"/>
      <w:numFmt w:val="lowerRoman"/>
      <w:lvlText w:val="%6."/>
      <w:lvlJc w:val="right"/>
      <w:pPr>
        <w:ind w:left="3871" w:hanging="180"/>
      </w:pPr>
    </w:lvl>
    <w:lvl w:ilvl="6" w:tplc="0419000F" w:tentative="1">
      <w:start w:val="1"/>
      <w:numFmt w:val="decimal"/>
      <w:lvlText w:val="%7."/>
      <w:lvlJc w:val="left"/>
      <w:pPr>
        <w:ind w:left="4591" w:hanging="360"/>
      </w:pPr>
    </w:lvl>
    <w:lvl w:ilvl="7" w:tplc="04190019" w:tentative="1">
      <w:start w:val="1"/>
      <w:numFmt w:val="lowerLetter"/>
      <w:lvlText w:val="%8."/>
      <w:lvlJc w:val="left"/>
      <w:pPr>
        <w:ind w:left="5311" w:hanging="360"/>
      </w:pPr>
    </w:lvl>
    <w:lvl w:ilvl="8" w:tplc="0419001B" w:tentative="1">
      <w:start w:val="1"/>
      <w:numFmt w:val="lowerRoman"/>
      <w:lvlText w:val="%9."/>
      <w:lvlJc w:val="right"/>
      <w:pPr>
        <w:ind w:left="6031" w:hanging="180"/>
      </w:pPr>
    </w:lvl>
  </w:abstractNum>
  <w:abstractNum w:abstractNumId="3">
    <w:nsid w:val="33AE5F6F"/>
    <w:multiLevelType w:val="hybridMultilevel"/>
    <w:tmpl w:val="18167E36"/>
    <w:lvl w:ilvl="0" w:tplc="D722CD50">
      <w:start w:val="1"/>
      <w:numFmt w:val="decimal"/>
      <w:lvlText w:val="%1."/>
      <w:lvlJc w:val="left"/>
      <w:pPr>
        <w:ind w:left="1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3B527D3F"/>
    <w:multiLevelType w:val="hybridMultilevel"/>
    <w:tmpl w:val="71006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82977"/>
    <w:multiLevelType w:val="hybridMultilevel"/>
    <w:tmpl w:val="7B1A1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4C0D3C"/>
    <w:multiLevelType w:val="hybridMultilevel"/>
    <w:tmpl w:val="B8807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0A8"/>
    <w:rsid w:val="000034EE"/>
    <w:rsid w:val="00046D51"/>
    <w:rsid w:val="0005781B"/>
    <w:rsid w:val="0006399F"/>
    <w:rsid w:val="00090E57"/>
    <w:rsid w:val="00092B21"/>
    <w:rsid w:val="000A6555"/>
    <w:rsid w:val="000E3CF5"/>
    <w:rsid w:val="00100E56"/>
    <w:rsid w:val="00115B23"/>
    <w:rsid w:val="00122484"/>
    <w:rsid w:val="0012692C"/>
    <w:rsid w:val="00145791"/>
    <w:rsid w:val="00175D1A"/>
    <w:rsid w:val="001B10EB"/>
    <w:rsid w:val="001E20C1"/>
    <w:rsid w:val="00225472"/>
    <w:rsid w:val="00250A46"/>
    <w:rsid w:val="002709C4"/>
    <w:rsid w:val="002D022D"/>
    <w:rsid w:val="00360C49"/>
    <w:rsid w:val="00371C6C"/>
    <w:rsid w:val="003D3749"/>
    <w:rsid w:val="00423A1F"/>
    <w:rsid w:val="00484F47"/>
    <w:rsid w:val="004D0CE1"/>
    <w:rsid w:val="004D608F"/>
    <w:rsid w:val="004E490D"/>
    <w:rsid w:val="00517541"/>
    <w:rsid w:val="0058008D"/>
    <w:rsid w:val="0063542E"/>
    <w:rsid w:val="00637EA1"/>
    <w:rsid w:val="00652BA9"/>
    <w:rsid w:val="006574DD"/>
    <w:rsid w:val="00664C85"/>
    <w:rsid w:val="006676CC"/>
    <w:rsid w:val="00674709"/>
    <w:rsid w:val="006819E0"/>
    <w:rsid w:val="006965F5"/>
    <w:rsid w:val="006A2568"/>
    <w:rsid w:val="006A2E77"/>
    <w:rsid w:val="007040A8"/>
    <w:rsid w:val="00707570"/>
    <w:rsid w:val="007C4E8A"/>
    <w:rsid w:val="007E4551"/>
    <w:rsid w:val="007F347C"/>
    <w:rsid w:val="008233B7"/>
    <w:rsid w:val="00890B58"/>
    <w:rsid w:val="00925A0F"/>
    <w:rsid w:val="00941F1E"/>
    <w:rsid w:val="0096598E"/>
    <w:rsid w:val="009E0547"/>
    <w:rsid w:val="00A34AEE"/>
    <w:rsid w:val="00A434DC"/>
    <w:rsid w:val="00AB2C93"/>
    <w:rsid w:val="00AC316B"/>
    <w:rsid w:val="00AF029A"/>
    <w:rsid w:val="00B0732A"/>
    <w:rsid w:val="00B12204"/>
    <w:rsid w:val="00B24C55"/>
    <w:rsid w:val="00B37BD1"/>
    <w:rsid w:val="00B44E63"/>
    <w:rsid w:val="00B617FD"/>
    <w:rsid w:val="00B86767"/>
    <w:rsid w:val="00BE1C64"/>
    <w:rsid w:val="00BE4D7C"/>
    <w:rsid w:val="00C22D2C"/>
    <w:rsid w:val="00C35736"/>
    <w:rsid w:val="00C63ECE"/>
    <w:rsid w:val="00C6752D"/>
    <w:rsid w:val="00C74F9B"/>
    <w:rsid w:val="00C8269E"/>
    <w:rsid w:val="00C87BFC"/>
    <w:rsid w:val="00CC31F8"/>
    <w:rsid w:val="00CD5111"/>
    <w:rsid w:val="00D04D88"/>
    <w:rsid w:val="00D24D3E"/>
    <w:rsid w:val="00D97699"/>
    <w:rsid w:val="00DC3A86"/>
    <w:rsid w:val="00DD6D6F"/>
    <w:rsid w:val="00DE7E41"/>
    <w:rsid w:val="00E84C79"/>
    <w:rsid w:val="00EA02F8"/>
    <w:rsid w:val="00EF48C5"/>
    <w:rsid w:val="00EF7445"/>
    <w:rsid w:val="00EF7E6B"/>
    <w:rsid w:val="00F02A53"/>
    <w:rsid w:val="00F37062"/>
    <w:rsid w:val="00F565ED"/>
    <w:rsid w:val="00F60E74"/>
    <w:rsid w:val="00F67729"/>
    <w:rsid w:val="00F858E2"/>
    <w:rsid w:val="00FA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5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75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175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75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17541"/>
    <w:pPr>
      <w:ind w:left="720"/>
      <w:contextualSpacing/>
    </w:pPr>
  </w:style>
  <w:style w:type="table" w:styleId="a8">
    <w:name w:val="Table Grid"/>
    <w:basedOn w:val="a1"/>
    <w:uiPriority w:val="59"/>
    <w:rsid w:val="00F85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23A1F"/>
  </w:style>
  <w:style w:type="character" w:styleId="a9">
    <w:name w:val="Hyperlink"/>
    <w:basedOn w:val="a0"/>
    <w:uiPriority w:val="99"/>
    <w:semiHidden/>
    <w:unhideWhenUsed/>
    <w:rsid w:val="00423A1F"/>
    <w:rPr>
      <w:color w:val="0000FF"/>
      <w:u w:val="single"/>
    </w:rPr>
  </w:style>
  <w:style w:type="character" w:styleId="aa">
    <w:name w:val="Strong"/>
    <w:basedOn w:val="a0"/>
    <w:uiPriority w:val="22"/>
    <w:qFormat/>
    <w:rsid w:val="004D608F"/>
    <w:rPr>
      <w:b/>
      <w:bCs/>
    </w:rPr>
  </w:style>
  <w:style w:type="paragraph" w:styleId="ab">
    <w:name w:val="No Spacing"/>
    <w:uiPriority w:val="1"/>
    <w:qFormat/>
    <w:rsid w:val="00F02A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6A25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5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75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175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75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17541"/>
    <w:pPr>
      <w:ind w:left="720"/>
      <w:contextualSpacing/>
    </w:pPr>
  </w:style>
  <w:style w:type="table" w:styleId="a8">
    <w:name w:val="Table Grid"/>
    <w:basedOn w:val="a1"/>
    <w:uiPriority w:val="59"/>
    <w:rsid w:val="00F85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23A1F"/>
  </w:style>
  <w:style w:type="character" w:styleId="a9">
    <w:name w:val="Hyperlink"/>
    <w:basedOn w:val="a0"/>
    <w:uiPriority w:val="99"/>
    <w:semiHidden/>
    <w:unhideWhenUsed/>
    <w:rsid w:val="00423A1F"/>
    <w:rPr>
      <w:color w:val="0000FF"/>
      <w:u w:val="single"/>
    </w:rPr>
  </w:style>
  <w:style w:type="character" w:styleId="aa">
    <w:name w:val="Strong"/>
    <w:basedOn w:val="a0"/>
    <w:uiPriority w:val="22"/>
    <w:qFormat/>
    <w:rsid w:val="004D608F"/>
    <w:rPr>
      <w:b/>
      <w:bCs/>
    </w:rPr>
  </w:style>
  <w:style w:type="paragraph" w:styleId="ab">
    <w:name w:val="No Spacing"/>
    <w:uiPriority w:val="1"/>
    <w:qFormat/>
    <w:rsid w:val="00F02A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6A25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8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2014-10-13T16:55:00Z</dcterms:created>
  <dcterms:modified xsi:type="dcterms:W3CDTF">2014-10-15T14:25:00Z</dcterms:modified>
</cp:coreProperties>
</file>