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820" w:rsidRPr="00F004C0" w:rsidRDefault="00342F59" w:rsidP="00F004C0">
      <w:pPr>
        <w:pStyle w:val="af7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center"/>
        <w:rPr>
          <w:caps/>
          <w:color w:val="000000"/>
          <w:sz w:val="28"/>
          <w:szCs w:val="28"/>
        </w:rPr>
      </w:pPr>
      <w:r w:rsidRPr="00F004C0">
        <w:rPr>
          <w:caps/>
          <w:color w:val="000000"/>
          <w:sz w:val="28"/>
          <w:szCs w:val="28"/>
        </w:rPr>
        <w:t>Содержание</w:t>
      </w:r>
    </w:p>
    <w:p w:rsidR="00F004C0" w:rsidRDefault="00F004C0" w:rsidP="00342F59">
      <w:pPr>
        <w:pStyle w:val="af7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caps/>
          <w:color w:val="000000"/>
          <w:sz w:val="28"/>
          <w:szCs w:val="28"/>
        </w:rPr>
      </w:pPr>
    </w:p>
    <w:p w:rsidR="005C7820" w:rsidRDefault="00F004C0" w:rsidP="00342F59">
      <w:pPr>
        <w:pStyle w:val="af7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ind w:left="0"/>
        <w:jc w:val="both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введение</w:t>
      </w:r>
      <w:r w:rsidR="00E50180">
        <w:rPr>
          <w:caps/>
          <w:color w:val="000000"/>
          <w:sz w:val="28"/>
          <w:szCs w:val="28"/>
        </w:rPr>
        <w:t>………………………………………………………………………………3</w:t>
      </w:r>
    </w:p>
    <w:p w:rsidR="005C7820" w:rsidRPr="00E50180" w:rsidRDefault="00F004C0" w:rsidP="00E50180">
      <w:pPr>
        <w:tabs>
          <w:tab w:val="left" w:pos="426"/>
        </w:tabs>
        <w:spacing w:line="360" w:lineRule="auto"/>
        <w:jc w:val="both"/>
        <w:rPr>
          <w:caps/>
          <w:sz w:val="28"/>
          <w:szCs w:val="28"/>
        </w:rPr>
      </w:pPr>
      <w:r w:rsidRPr="00E50180">
        <w:rPr>
          <w:caps/>
          <w:sz w:val="28"/>
          <w:szCs w:val="28"/>
        </w:rPr>
        <w:t>1</w:t>
      </w:r>
      <w:r w:rsidR="005C7820" w:rsidRPr="00E50180">
        <w:rPr>
          <w:caps/>
          <w:sz w:val="28"/>
          <w:szCs w:val="28"/>
        </w:rPr>
        <w:t xml:space="preserve"> Анализ финансово-хозяйственной деятельности ООО «</w:t>
      </w:r>
      <w:r w:rsidR="00AB3543" w:rsidRPr="00E50180">
        <w:rPr>
          <w:caps/>
          <w:sz w:val="28"/>
          <w:szCs w:val="28"/>
        </w:rPr>
        <w:t>Восток</w:t>
      </w:r>
      <w:r w:rsidR="005C7820" w:rsidRPr="00E50180">
        <w:rPr>
          <w:caps/>
          <w:sz w:val="28"/>
          <w:szCs w:val="28"/>
        </w:rPr>
        <w:t>»</w:t>
      </w:r>
      <w:r w:rsidR="00E50180">
        <w:rPr>
          <w:caps/>
          <w:sz w:val="28"/>
          <w:szCs w:val="28"/>
        </w:rPr>
        <w:t>………………………………………………………………………………5</w:t>
      </w:r>
    </w:p>
    <w:p w:rsidR="005C7820" w:rsidRPr="005C0306" w:rsidRDefault="00F004C0" w:rsidP="00342F59">
      <w:pPr>
        <w:tabs>
          <w:tab w:val="left" w:pos="42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5C7820" w:rsidRPr="005C0306">
        <w:rPr>
          <w:sz w:val="28"/>
          <w:szCs w:val="28"/>
        </w:rPr>
        <w:t>.1 Характеристика предприятия ООО «</w:t>
      </w:r>
      <w:r w:rsidR="00AB3543">
        <w:rPr>
          <w:sz w:val="28"/>
          <w:szCs w:val="28"/>
        </w:rPr>
        <w:t>Восток</w:t>
      </w:r>
      <w:r w:rsidR="005C7820" w:rsidRPr="005C0306">
        <w:rPr>
          <w:sz w:val="28"/>
          <w:szCs w:val="28"/>
        </w:rPr>
        <w:t>»</w:t>
      </w:r>
      <w:r w:rsidR="00E50180">
        <w:rPr>
          <w:sz w:val="28"/>
          <w:szCs w:val="28"/>
        </w:rPr>
        <w:t>…………………………………….5</w:t>
      </w:r>
    </w:p>
    <w:p w:rsidR="005C7820" w:rsidRPr="005C0306" w:rsidRDefault="00F004C0" w:rsidP="00342F59">
      <w:pPr>
        <w:tabs>
          <w:tab w:val="left" w:pos="42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5C7820" w:rsidRPr="005C0306">
        <w:rPr>
          <w:sz w:val="28"/>
          <w:szCs w:val="28"/>
        </w:rPr>
        <w:t xml:space="preserve">.2 </w:t>
      </w:r>
      <w:r w:rsidR="001C3AF2" w:rsidRPr="005C0306">
        <w:rPr>
          <w:sz w:val="28"/>
          <w:szCs w:val="28"/>
        </w:rPr>
        <w:t>Анализ структуры основных производственных фондов ООО «</w:t>
      </w:r>
      <w:r w:rsidR="00AB3543">
        <w:rPr>
          <w:sz w:val="28"/>
          <w:szCs w:val="28"/>
        </w:rPr>
        <w:t>Восток</w:t>
      </w:r>
      <w:r w:rsidR="001C3AF2" w:rsidRPr="005C0306">
        <w:rPr>
          <w:sz w:val="28"/>
          <w:szCs w:val="28"/>
        </w:rPr>
        <w:t>»</w:t>
      </w:r>
      <w:r w:rsidR="00E50180">
        <w:rPr>
          <w:sz w:val="28"/>
          <w:szCs w:val="28"/>
        </w:rPr>
        <w:t>……..11</w:t>
      </w:r>
    </w:p>
    <w:p w:rsidR="005C7820" w:rsidRPr="005C0306" w:rsidRDefault="00F004C0" w:rsidP="00342F59">
      <w:pPr>
        <w:tabs>
          <w:tab w:val="left" w:pos="42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5C7820" w:rsidRPr="005C0306">
        <w:rPr>
          <w:sz w:val="28"/>
          <w:szCs w:val="28"/>
        </w:rPr>
        <w:t>.3 Анализ состава и структуры подвижного состава</w:t>
      </w:r>
      <w:r w:rsidR="00E50180">
        <w:rPr>
          <w:sz w:val="28"/>
          <w:szCs w:val="28"/>
        </w:rPr>
        <w:t>……………………………….16</w:t>
      </w:r>
    </w:p>
    <w:p w:rsidR="001E6013" w:rsidRPr="005C0306" w:rsidRDefault="00F004C0" w:rsidP="00342F59">
      <w:pPr>
        <w:tabs>
          <w:tab w:val="left" w:pos="42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1E6013" w:rsidRPr="005C0306">
        <w:rPr>
          <w:sz w:val="28"/>
          <w:szCs w:val="28"/>
        </w:rPr>
        <w:t>.4</w:t>
      </w:r>
      <w:r w:rsidR="00390648" w:rsidRPr="005C0306">
        <w:rPr>
          <w:sz w:val="28"/>
          <w:szCs w:val="28"/>
        </w:rPr>
        <w:t xml:space="preserve"> Анализ </w:t>
      </w:r>
      <w:r w:rsidR="00342F59">
        <w:rPr>
          <w:sz w:val="28"/>
          <w:szCs w:val="28"/>
        </w:rPr>
        <w:t>экономических</w:t>
      </w:r>
      <w:r w:rsidR="00390648" w:rsidRPr="005C0306">
        <w:rPr>
          <w:sz w:val="28"/>
          <w:szCs w:val="28"/>
        </w:rPr>
        <w:t xml:space="preserve"> результатов деятельности </w:t>
      </w:r>
      <w:r w:rsidR="001E6013" w:rsidRPr="005C0306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1E6013" w:rsidRPr="005C0306">
        <w:rPr>
          <w:sz w:val="28"/>
          <w:szCs w:val="28"/>
        </w:rPr>
        <w:t>»</w:t>
      </w:r>
      <w:r w:rsidR="00E50180">
        <w:rPr>
          <w:sz w:val="28"/>
          <w:szCs w:val="28"/>
        </w:rPr>
        <w:t>…………….30</w:t>
      </w:r>
    </w:p>
    <w:p w:rsidR="005C7820" w:rsidRPr="005C0306" w:rsidRDefault="00F004C0" w:rsidP="00342F59">
      <w:pPr>
        <w:tabs>
          <w:tab w:val="left" w:pos="42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5C7820" w:rsidRPr="005C0306">
        <w:rPr>
          <w:sz w:val="28"/>
          <w:szCs w:val="28"/>
        </w:rPr>
        <w:t>.</w:t>
      </w:r>
      <w:r w:rsidR="00390648" w:rsidRPr="005C0306">
        <w:rPr>
          <w:sz w:val="28"/>
          <w:szCs w:val="28"/>
        </w:rPr>
        <w:t>5</w:t>
      </w:r>
      <w:r w:rsidR="005C7820" w:rsidRPr="005C0306">
        <w:rPr>
          <w:sz w:val="28"/>
          <w:szCs w:val="28"/>
        </w:rPr>
        <w:t xml:space="preserve"> Анализ финансового состояния ООО «</w:t>
      </w:r>
      <w:r w:rsidR="00AB3543">
        <w:rPr>
          <w:sz w:val="28"/>
          <w:szCs w:val="28"/>
        </w:rPr>
        <w:t>Восток</w:t>
      </w:r>
      <w:r w:rsidR="005C7820" w:rsidRPr="005C0306">
        <w:rPr>
          <w:sz w:val="28"/>
          <w:szCs w:val="28"/>
        </w:rPr>
        <w:t>»</w:t>
      </w:r>
      <w:r w:rsidR="00E50180">
        <w:rPr>
          <w:sz w:val="28"/>
          <w:szCs w:val="28"/>
        </w:rPr>
        <w:t>…………………………………36</w:t>
      </w:r>
    </w:p>
    <w:tbl>
      <w:tblPr>
        <w:tblW w:w="10561" w:type="dxa"/>
        <w:tblInd w:w="108" w:type="dxa"/>
        <w:tblLook w:val="0000" w:firstRow="0" w:lastRow="0" w:firstColumn="0" w:lastColumn="0" w:noHBand="0" w:noVBand="0"/>
      </w:tblPr>
      <w:tblGrid>
        <w:gridCol w:w="10092"/>
        <w:gridCol w:w="469"/>
      </w:tblGrid>
      <w:tr w:rsidR="00342F59" w:rsidRPr="00E50180" w:rsidTr="00E50180">
        <w:trPr>
          <w:trHeight w:val="173"/>
        </w:trPr>
        <w:tc>
          <w:tcPr>
            <w:tcW w:w="10065" w:type="dxa"/>
          </w:tcPr>
          <w:p w:rsidR="00342F59" w:rsidRPr="00E50180" w:rsidRDefault="00342F59" w:rsidP="00342F59">
            <w:pPr>
              <w:spacing w:line="360" w:lineRule="auto"/>
              <w:rPr>
                <w:caps/>
                <w:sz w:val="28"/>
                <w:szCs w:val="28"/>
              </w:rPr>
            </w:pPr>
            <w:r w:rsidRPr="00E50180">
              <w:rPr>
                <w:caps/>
                <w:sz w:val="28"/>
                <w:szCs w:val="28"/>
              </w:rPr>
              <w:t>Список использованных источников</w:t>
            </w:r>
            <w:r w:rsidR="00E50180">
              <w:rPr>
                <w:caps/>
                <w:sz w:val="28"/>
                <w:szCs w:val="28"/>
              </w:rPr>
              <w:t>………………………………...43</w:t>
            </w:r>
          </w:p>
        </w:tc>
        <w:tc>
          <w:tcPr>
            <w:tcW w:w="496" w:type="dxa"/>
          </w:tcPr>
          <w:p w:rsidR="00342F59" w:rsidRPr="00E50180" w:rsidRDefault="00342F59" w:rsidP="00342F59">
            <w:pPr>
              <w:spacing w:line="360" w:lineRule="auto"/>
              <w:jc w:val="right"/>
              <w:rPr>
                <w:caps/>
                <w:sz w:val="28"/>
                <w:szCs w:val="28"/>
              </w:rPr>
            </w:pPr>
          </w:p>
        </w:tc>
      </w:tr>
      <w:tr w:rsidR="00342F59" w:rsidRPr="00342F59" w:rsidTr="00E50180">
        <w:trPr>
          <w:trHeight w:val="290"/>
        </w:trPr>
        <w:tc>
          <w:tcPr>
            <w:tcW w:w="10065" w:type="dxa"/>
          </w:tcPr>
          <w:p w:rsidR="00342F59" w:rsidRPr="00342F59" w:rsidRDefault="00E50180" w:rsidP="00342F59">
            <w:pPr>
              <w:pStyle w:val="5"/>
              <w:spacing w:before="0" w:after="0" w:line="360" w:lineRule="auto"/>
              <w:rPr>
                <w:rFonts w:eastAsia="Calibri"/>
                <w:b w:val="0"/>
                <w:i w:val="0"/>
                <w:smallCaps/>
                <w:sz w:val="28"/>
                <w:szCs w:val="28"/>
                <w:lang w:eastAsia="en-US" w:bidi="en-US"/>
              </w:rPr>
            </w:pPr>
            <w:r>
              <w:rPr>
                <w:rFonts w:eastAsia="Calibri"/>
                <w:b w:val="0"/>
                <w:i w:val="0"/>
                <w:smallCaps/>
                <w:sz w:val="28"/>
                <w:szCs w:val="28"/>
                <w:lang w:eastAsia="en-US" w:bidi="en-US"/>
              </w:rPr>
              <w:t>ПРИЛОЖЕНИЯ……………………………………………………………………….47</w:t>
            </w:r>
          </w:p>
        </w:tc>
        <w:tc>
          <w:tcPr>
            <w:tcW w:w="496" w:type="dxa"/>
          </w:tcPr>
          <w:p w:rsidR="00342F59" w:rsidRPr="00342F59" w:rsidRDefault="00342F59" w:rsidP="00342F59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82202E" w:rsidRPr="00342F59" w:rsidTr="00E50180">
        <w:trPr>
          <w:trHeight w:val="290"/>
        </w:trPr>
        <w:tc>
          <w:tcPr>
            <w:tcW w:w="10065" w:type="dxa"/>
          </w:tcPr>
          <w:p w:rsidR="0082202E" w:rsidRPr="00342F59" w:rsidRDefault="0082202E" w:rsidP="002D740F">
            <w:pPr>
              <w:pStyle w:val="5"/>
              <w:spacing w:before="0" w:after="0" w:line="360" w:lineRule="auto"/>
              <w:rPr>
                <w:rFonts w:eastAsia="Calibri"/>
                <w:b w:val="0"/>
                <w:i w:val="0"/>
                <w:smallCaps/>
                <w:sz w:val="28"/>
                <w:szCs w:val="28"/>
                <w:lang w:eastAsia="en-US" w:bidi="en-US"/>
              </w:rPr>
            </w:pPr>
          </w:p>
        </w:tc>
        <w:tc>
          <w:tcPr>
            <w:tcW w:w="496" w:type="dxa"/>
          </w:tcPr>
          <w:p w:rsidR="0082202E" w:rsidRPr="00342F59" w:rsidRDefault="0082202E" w:rsidP="002D740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  <w:tr w:rsidR="00342F59" w:rsidRPr="00342F59" w:rsidTr="00E50180">
        <w:trPr>
          <w:trHeight w:val="290"/>
        </w:trPr>
        <w:tc>
          <w:tcPr>
            <w:tcW w:w="10065" w:type="dxa"/>
          </w:tcPr>
          <w:p w:rsidR="00342F59" w:rsidRPr="00342F59" w:rsidRDefault="00342F59" w:rsidP="00342F59">
            <w:pPr>
              <w:spacing w:line="360" w:lineRule="auto"/>
              <w:rPr>
                <w:rFonts w:eastAsia="Calibri"/>
                <w:sz w:val="28"/>
                <w:szCs w:val="28"/>
                <w:lang w:eastAsia="en-US" w:bidi="en-US"/>
              </w:rPr>
            </w:pPr>
          </w:p>
        </w:tc>
        <w:tc>
          <w:tcPr>
            <w:tcW w:w="496" w:type="dxa"/>
          </w:tcPr>
          <w:p w:rsidR="00342F59" w:rsidRPr="00342F59" w:rsidRDefault="00342F59" w:rsidP="00342F59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:rsidR="00FF2205" w:rsidRDefault="00FF2205" w:rsidP="00FF220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aps/>
          <w:color w:val="000000"/>
          <w:sz w:val="28"/>
          <w:szCs w:val="28"/>
        </w:rPr>
      </w:pPr>
    </w:p>
    <w:p w:rsidR="000D2141" w:rsidRPr="000D2141" w:rsidRDefault="000D2141" w:rsidP="000D2141">
      <w:pPr>
        <w:pageBreakBefore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caps/>
          <w:color w:val="000000"/>
          <w:sz w:val="28"/>
          <w:szCs w:val="28"/>
        </w:rPr>
      </w:pPr>
      <w:r w:rsidRPr="000D2141">
        <w:rPr>
          <w:caps/>
          <w:color w:val="000000"/>
          <w:sz w:val="28"/>
          <w:szCs w:val="28"/>
        </w:rPr>
        <w:lastRenderedPageBreak/>
        <w:t>Введение</w:t>
      </w:r>
    </w:p>
    <w:p w:rsidR="000D2141" w:rsidRPr="00613EF2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оль подвижного состава, эффективное использование его при различных экономических отношениях всегда важна.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Подвижной состав автотранспортного предприятия является частью основных средств предприятия.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Осуществление основных производственных процессов- транспортирование грузов, перемещение пассажиров, выполнение специальных транспортных работ – основная задача АТП. Объем перевозок, число пройденных километров, отработанных авто-часов и др. показатели в рамках установленных договорных отношений служат обязательным заданием, который АТП должно выполнить согласно заключенным договорам и взятым обязательствам в течение определенного периода.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Выбор подвижного состава и его структуры – задача многокритериальная. В коммерческих перевозках основная цель АТП – получение максимальной прибыли.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Сравнительную оценку модели подвижного состава АТП проводит, преследуя достижение именно этой цели.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комплексными измерителями эффективности перевозки грузов и других видов автотранспортной работы являются: производительность транспортных средств, стоимостные показатели (транспортные издержки себестоимость и прибыль) и энергоемкость перевозок (удельный расход топлива). Производительность должна быть максимальной, а стоимостные показатели и энергоемкость перевозок – минимальными.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роли частных показателей часто применяются: номинальная грузоподъемность, проходимость, коэффициент использования грузоподъемности, техническая скорость и т.д. Специальные транспортные средства выбираются исходя из требуемых динамических свойств тягово-скоростных свойств и т.д.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расширения сферы автотранспортных средств требуются новые вложения средств, привлекаемые дополнительно из прибыли, взносов учредителей, кредита, лизинга.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Цель преддипломной практики заключается в оценке управленческих решений производственно-хозяйственной деятельности, факторов, ресурсов и резервов автотранспортного производства.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Основными задачами, которые необходимо решить являются: 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характеристика и оценка структуры и технического состояния основных производственных фондов и, в том числе, подвижного состава; 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определение показателя эффективности использования парка подвижного состава;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анализ экономических и финансовых результатов автотранспортного производства;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Объектом исследования является предприятие автомобильного транспорта ООО «Восток» - сложная система, представляющая собой комплекс подразделений, функций, работы услуг, действующей в условия рыночных отношений, в установленных правовых рамка, на конкретной территории, за отчетный период 2011 – 2013гг.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 исследования: оценка производственных процессов АТП, сфер деятельности, использование ресурсов с точки зрения достижения желаемого результата (поставленной цели) – удовлетворение потребностей в вахтовых и грузовых перевозках, специального подвижного состава и получение наибольшей прибыли.</w:t>
      </w:r>
    </w:p>
    <w:p w:rsidR="000D2141" w:rsidRDefault="000D2141" w:rsidP="000D2141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методологические подходы к оценке производственно-хозяйственной деятельности АТП: техническое обслуживание, использование материально-технических и финансовых ресурсов, д.р. сформулированы отечественными авторами: Аксеновой З.И., Бачурина А.А., Будрина Е.В., Лаврушина О.И., Эйхлер Л.В.. </w:t>
      </w:r>
    </w:p>
    <w:p w:rsidR="00544F14" w:rsidRPr="00B66E96" w:rsidRDefault="00AB3543" w:rsidP="00B66E96">
      <w:pPr>
        <w:pageBreakBefore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44F14" w:rsidRPr="00B66E96">
        <w:rPr>
          <w:sz w:val="28"/>
          <w:szCs w:val="28"/>
        </w:rPr>
        <w:t xml:space="preserve"> Анализ финансово-хозяйственной деятельности ООО «</w:t>
      </w:r>
      <w:r>
        <w:rPr>
          <w:sz w:val="28"/>
          <w:szCs w:val="28"/>
        </w:rPr>
        <w:t>Восток</w:t>
      </w:r>
      <w:r w:rsidR="00544F14" w:rsidRPr="00B66E96">
        <w:rPr>
          <w:sz w:val="28"/>
          <w:szCs w:val="28"/>
        </w:rPr>
        <w:t>»</w:t>
      </w:r>
    </w:p>
    <w:p w:rsidR="00572C13" w:rsidRPr="00B66E96" w:rsidRDefault="00AB3543" w:rsidP="00B66E96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</w:t>
      </w:r>
      <w:r w:rsidR="00337C1F" w:rsidRPr="00B66E96">
        <w:rPr>
          <w:sz w:val="28"/>
          <w:szCs w:val="28"/>
        </w:rPr>
        <w:t>.</w:t>
      </w:r>
      <w:r w:rsidR="00572C13" w:rsidRPr="00B66E96">
        <w:rPr>
          <w:sz w:val="28"/>
          <w:szCs w:val="28"/>
        </w:rPr>
        <w:t>1 Характеристика предприятия</w:t>
      </w:r>
      <w:r w:rsidR="00D35552" w:rsidRPr="00B66E96">
        <w:rPr>
          <w:sz w:val="28"/>
          <w:szCs w:val="28"/>
        </w:rPr>
        <w:t xml:space="preserve"> ООО «</w:t>
      </w:r>
      <w:r>
        <w:rPr>
          <w:sz w:val="28"/>
          <w:szCs w:val="28"/>
        </w:rPr>
        <w:t>Восток</w:t>
      </w:r>
      <w:r w:rsidR="00D35552" w:rsidRPr="00B66E96">
        <w:rPr>
          <w:sz w:val="28"/>
          <w:szCs w:val="28"/>
        </w:rPr>
        <w:t>»</w:t>
      </w:r>
    </w:p>
    <w:p w:rsidR="005C7820" w:rsidRDefault="005C7820" w:rsidP="00572C13">
      <w:pPr>
        <w:spacing w:line="360" w:lineRule="auto"/>
        <w:ind w:firstLine="720"/>
        <w:jc w:val="both"/>
        <w:rPr>
          <w:sz w:val="28"/>
          <w:szCs w:val="28"/>
        </w:rPr>
      </w:pP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  Общество с ограниченной ответственностью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», (далее Общество) зарегистрировано Постановлением Главы Муниципального образования г. Нижневартовск № 490 от 20.05.2002 года.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Сокращенное фирменное наименование Общества на русском языке: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  Юридический и почтовый адрес</w:t>
      </w:r>
      <w:r w:rsidR="006840A5">
        <w:rPr>
          <w:sz w:val="28"/>
          <w:szCs w:val="28"/>
        </w:rPr>
        <w:t xml:space="preserve"> 628613, ХМАО-ЮГРА АО, г.Нижневартовск ул. Авиаторов д.7, стр</w:t>
      </w:r>
      <w:r w:rsidRPr="006840A5">
        <w:rPr>
          <w:sz w:val="28"/>
          <w:szCs w:val="28"/>
        </w:rPr>
        <w:t>.</w:t>
      </w:r>
      <w:r w:rsidR="006840A5">
        <w:rPr>
          <w:sz w:val="28"/>
          <w:szCs w:val="28"/>
        </w:rPr>
        <w:t xml:space="preserve"> 6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Основными видами деятельности Общества являются:</w:t>
      </w:r>
    </w:p>
    <w:p w:rsidR="00572C13" w:rsidRPr="006840A5" w:rsidRDefault="00572C13" w:rsidP="00DA219E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Оказание транспортных услуг (перевозка пассажиров и грузов, в том числе по СНГ, перевозка опасных грузов, оказание услуг спецтехникой)</w:t>
      </w:r>
    </w:p>
    <w:p w:rsidR="00572C13" w:rsidRPr="006840A5" w:rsidRDefault="00572C13" w:rsidP="00DA219E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эксплуатация подъемных сооружений: грузоподъемных кранов, кранов-манипуляторов.</w:t>
      </w:r>
    </w:p>
    <w:p w:rsidR="00572C13" w:rsidRPr="006840A5" w:rsidRDefault="00572C13" w:rsidP="00DA219E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Эксплуатация объектов котлонадзора: паровых передвижных установок (ППУ) и АДПМ.</w:t>
      </w:r>
    </w:p>
    <w:p w:rsidR="00572C13" w:rsidRPr="006840A5" w:rsidRDefault="00572C13" w:rsidP="00DA219E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 Ремонт автомобилей, узлов, агрегатов и деталей к ним, изготовление и реставрация запасных частей для автомобилей</w:t>
      </w:r>
    </w:p>
    <w:p w:rsidR="00572C13" w:rsidRPr="006840A5" w:rsidRDefault="00572C13" w:rsidP="00DA219E">
      <w:pPr>
        <w:numPr>
          <w:ilvl w:val="0"/>
          <w:numId w:val="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Оказание услуг по проведению технического обслуживания и ремонта автомобилей.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Целями деятельности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является расширение рынка автоуслуг и извлечение прибыли.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Предметом деятельности организации является коммерческая деятельность для удовлетворения потребностей в области транспортного обслуживания юридических и физических лиц.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Кроме чистого экономического результата от продажи транспортных услуг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получает неформальный результат в виде укрепления имиджа фирмы, повышения доверия клиентуры, что естественно влияет на рост цены организации и положение её на рынке.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>Необходимым условием успешного функционирования транспортной организации в условиях рынка является высокая конкурентоспособность услуг, предоставляемых юридическим лицам. Конкурентоспособность транспортной организации определяется уровнем конкурентоспособности конкретных транспортных услуг, так и уровнем диверсификации производства, имиджем самой транспортной организации и т.д.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Перевозки, осуществляемые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характеризуются наличием разнообразных грузообразующих и грузопоглащающих точек и широкой номенклатурой грузов.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Основными видами транспортных услуг являются: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-  вахтовые перевозки, с дальностью перевозок от 20 до 100 км и более;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-  грузовые перевозки, с дальностью перевозок от 20 до 100 км и более;</w:t>
      </w:r>
    </w:p>
    <w:p w:rsidR="00572C13" w:rsidRPr="006840A5" w:rsidRDefault="00572C13" w:rsidP="00CF6C62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- специальные перевозки, с использованием транспорт</w:t>
      </w:r>
      <w:r w:rsidR="00CF6C62" w:rsidRPr="006840A5">
        <w:rPr>
          <w:sz w:val="28"/>
          <w:szCs w:val="28"/>
        </w:rPr>
        <w:t>а специального назначения.</w:t>
      </w:r>
    </w:p>
    <w:p w:rsidR="00EA461E" w:rsidRPr="00EA461E" w:rsidRDefault="00EA461E" w:rsidP="00EA461E">
      <w:pPr>
        <w:pStyle w:val="2"/>
        <w:spacing w:before="0" w:after="0" w:line="360" w:lineRule="auto"/>
        <w:ind w:firstLine="720"/>
        <w:jc w:val="both"/>
        <w:rPr>
          <w:rFonts w:ascii="Times New Roman" w:hAnsi="Times New Roman" w:cs="Times New Roman"/>
          <w:b w:val="0"/>
          <w:i w:val="0"/>
        </w:rPr>
      </w:pPr>
      <w:bookmarkStart w:id="0" w:name="_Toc82936283"/>
      <w:bookmarkStart w:id="1" w:name="_Toc82937325"/>
      <w:bookmarkStart w:id="2" w:name="_Toc82937644"/>
      <w:bookmarkStart w:id="3" w:name="_Toc82937680"/>
      <w:bookmarkStart w:id="4" w:name="_Toc83014569"/>
      <w:bookmarkStart w:id="5" w:name="_Toc83014603"/>
      <w:bookmarkStart w:id="6" w:name="_Toc83185786"/>
      <w:r w:rsidRPr="00EA461E">
        <w:rPr>
          <w:rFonts w:ascii="Times New Roman" w:hAnsi="Times New Roman" w:cs="Times New Roman"/>
          <w:b w:val="0"/>
          <w:i w:val="0"/>
        </w:rPr>
        <w:t>Автотранспортные услуги ООО «</w:t>
      </w:r>
      <w:r w:rsidR="00AB3543">
        <w:rPr>
          <w:rFonts w:ascii="Times New Roman" w:hAnsi="Times New Roman" w:cs="Times New Roman"/>
          <w:b w:val="0"/>
          <w:i w:val="0"/>
        </w:rPr>
        <w:t>ВОСТОК</w:t>
      </w:r>
      <w:r w:rsidRPr="00EA461E">
        <w:rPr>
          <w:rFonts w:ascii="Times New Roman" w:hAnsi="Times New Roman" w:cs="Times New Roman"/>
          <w:b w:val="0"/>
          <w:i w:val="0"/>
        </w:rPr>
        <w:t>»</w:t>
      </w:r>
      <w:r>
        <w:rPr>
          <w:rFonts w:ascii="Times New Roman" w:hAnsi="Times New Roman" w:cs="Times New Roman"/>
          <w:b w:val="0"/>
          <w:i w:val="0"/>
        </w:rPr>
        <w:t xml:space="preserve"> оказывало сервисным предприятиям ОАО «ТНК-ВР» (с 2013 г. – ОАО «Роснефть»).</w:t>
      </w:r>
    </w:p>
    <w:p w:rsidR="00EA461E" w:rsidRDefault="00EA461E" w:rsidP="00572C13">
      <w:pPr>
        <w:pStyle w:val="2"/>
        <w:spacing w:before="0" w:after="0" w:line="360" w:lineRule="auto"/>
        <w:ind w:firstLine="720"/>
        <w:jc w:val="center"/>
        <w:rPr>
          <w:rFonts w:ascii="Times New Roman" w:hAnsi="Times New Roman" w:cs="Times New Roman"/>
          <w:b w:val="0"/>
          <w:i w:val="0"/>
        </w:rPr>
      </w:pPr>
    </w:p>
    <w:p w:rsidR="00572C13" w:rsidRPr="006840A5" w:rsidRDefault="00572C13" w:rsidP="00572C13">
      <w:pPr>
        <w:pStyle w:val="2"/>
        <w:spacing w:before="0" w:after="0" w:line="360" w:lineRule="auto"/>
        <w:ind w:firstLine="720"/>
        <w:jc w:val="center"/>
        <w:rPr>
          <w:rFonts w:ascii="Times New Roman" w:hAnsi="Times New Roman" w:cs="Times New Roman"/>
          <w:b w:val="0"/>
          <w:i w:val="0"/>
        </w:rPr>
      </w:pPr>
      <w:r w:rsidRPr="006840A5">
        <w:rPr>
          <w:rFonts w:ascii="Times New Roman" w:hAnsi="Times New Roman" w:cs="Times New Roman"/>
          <w:b w:val="0"/>
          <w:i w:val="0"/>
        </w:rPr>
        <w:t>Организационная  структура предприятия</w:t>
      </w:r>
      <w:bookmarkEnd w:id="0"/>
      <w:bookmarkEnd w:id="1"/>
      <w:bookmarkEnd w:id="2"/>
      <w:bookmarkEnd w:id="3"/>
      <w:bookmarkEnd w:id="4"/>
      <w:bookmarkEnd w:id="5"/>
      <w:bookmarkEnd w:id="6"/>
    </w:p>
    <w:p w:rsidR="00572C13" w:rsidRPr="006840A5" w:rsidRDefault="00572C13" w:rsidP="00572C13">
      <w:pPr>
        <w:spacing w:line="360" w:lineRule="auto"/>
        <w:jc w:val="both"/>
        <w:rPr>
          <w:sz w:val="28"/>
          <w:szCs w:val="28"/>
        </w:rPr>
      </w:pPr>
      <w:r w:rsidRPr="006840A5">
        <w:tab/>
      </w:r>
      <w:r w:rsidRPr="006840A5">
        <w:rPr>
          <w:sz w:val="28"/>
          <w:szCs w:val="28"/>
        </w:rPr>
        <w:t xml:space="preserve">Общим требованием к структуре управления является принцип системного построения организации, обеспечивающей комплексность управления всеми сторонами производственно-хозяйственной и социально-экономической деятельностью. </w:t>
      </w:r>
    </w:p>
    <w:p w:rsidR="00572C13" w:rsidRPr="006840A5" w:rsidRDefault="00572C13" w:rsidP="00572C13">
      <w:pPr>
        <w:spacing w:line="360" w:lineRule="auto"/>
        <w:ind w:firstLine="708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Организационная структура управления транспортным предприятием в значительной мере зависит от списочного состава автопарка, его назначения, вида выполняемых услуг и т.д.</w:t>
      </w:r>
    </w:p>
    <w:p w:rsidR="00572C13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Схематически организационная структура Общества представлена на рисунке </w:t>
      </w:r>
      <w:r w:rsidR="00AB3543">
        <w:rPr>
          <w:sz w:val="28"/>
          <w:szCs w:val="28"/>
        </w:rPr>
        <w:t>1</w:t>
      </w:r>
      <w:r w:rsidR="00273CC4">
        <w:rPr>
          <w:sz w:val="28"/>
          <w:szCs w:val="28"/>
        </w:rPr>
        <w:t>.</w:t>
      </w:r>
      <w:r w:rsidR="00D3685D" w:rsidRPr="006840A5">
        <w:rPr>
          <w:sz w:val="28"/>
          <w:szCs w:val="28"/>
        </w:rPr>
        <w:t>1</w:t>
      </w:r>
      <w:r w:rsidRPr="006840A5">
        <w:rPr>
          <w:sz w:val="28"/>
          <w:szCs w:val="28"/>
        </w:rPr>
        <w:t>.</w:t>
      </w:r>
    </w:p>
    <w:p w:rsidR="00E50180" w:rsidRDefault="00E50180" w:rsidP="00572C13">
      <w:pPr>
        <w:spacing w:line="360" w:lineRule="auto"/>
        <w:ind w:firstLine="720"/>
        <w:jc w:val="both"/>
        <w:rPr>
          <w:sz w:val="28"/>
          <w:szCs w:val="28"/>
        </w:rPr>
      </w:pPr>
    </w:p>
    <w:p w:rsidR="00E50180" w:rsidRDefault="00E50180" w:rsidP="00572C13">
      <w:pPr>
        <w:spacing w:line="360" w:lineRule="auto"/>
        <w:ind w:firstLine="720"/>
        <w:jc w:val="both"/>
        <w:rPr>
          <w:sz w:val="28"/>
          <w:szCs w:val="28"/>
        </w:rPr>
      </w:pPr>
    </w:p>
    <w:p w:rsidR="003D0AD8" w:rsidRDefault="003D0AD8" w:rsidP="00572C13">
      <w:pPr>
        <w:spacing w:line="360" w:lineRule="auto"/>
        <w:ind w:firstLine="720"/>
        <w:jc w:val="both"/>
        <w:rPr>
          <w:sz w:val="28"/>
          <w:szCs w:val="28"/>
        </w:rPr>
      </w:pPr>
    </w:p>
    <w:p w:rsidR="00572C13" w:rsidRPr="006840A5" w:rsidRDefault="004D1967" w:rsidP="00273CC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72390</wp:posOffset>
                </wp:positionV>
                <wp:extent cx="2171700" cy="685800"/>
                <wp:effectExtent l="9525" t="5715" r="9525" b="13335"/>
                <wp:wrapNone/>
                <wp:docPr id="8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546B58" w:rsidRDefault="009529A5" w:rsidP="00572C13">
                            <w:pPr>
                              <w:jc w:val="center"/>
                            </w:pPr>
                            <w:r w:rsidRPr="00546B58">
                              <w:t>Генеральный директор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left:0;text-align:left;margin-left:126pt;margin-top:5.7pt;width:171pt;height:5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">
                <v:textbox>
                  <w:txbxContent>
                    <w:p w:rsidR="009529A5" w:rsidRPr="00546B58" w:rsidRDefault="009529A5" w:rsidP="00572C13">
                      <w:pPr>
                        <w:jc w:val="center"/>
                      </w:pPr>
                      <w:r w:rsidRPr="00546B58">
                        <w:t>Генеральный директор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144780</wp:posOffset>
                </wp:positionV>
                <wp:extent cx="0" cy="228600"/>
                <wp:effectExtent l="9525" t="11430" r="9525" b="7620"/>
                <wp:wrapNone/>
                <wp:docPr id="84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8E4D7" id="Line 27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1.4pt" to="207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2HSEwIAACk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30480</wp:posOffset>
                </wp:positionV>
                <wp:extent cx="0" cy="228600"/>
                <wp:effectExtent l="9525" t="11430" r="9525" b="7620"/>
                <wp:wrapNone/>
                <wp:docPr id="83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C7BAAC" id="Line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2.4pt" to="306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kefEwIAACkEAAAOAAAAZHJzL2Uyb0RvYy54bWysU02P2jAQvVfqf7B8h3wsU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30480</wp:posOffset>
                </wp:positionV>
                <wp:extent cx="0" cy="3200400"/>
                <wp:effectExtent l="9525" t="11430" r="9525" b="7620"/>
                <wp:wrapNone/>
                <wp:docPr id="8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00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DC857A" id="Line 3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2.4pt" to="5in,25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NKGEg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30480</wp:posOffset>
                </wp:positionV>
                <wp:extent cx="4000500" cy="0"/>
                <wp:effectExtent l="9525" t="11430" r="9525" b="7620"/>
                <wp:wrapNone/>
                <wp:docPr id="8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528C8C" id="Line 2" o:spid="_x0000_s1026" style="position:absolute;flip:y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4pt" to="5in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30480</wp:posOffset>
                </wp:positionV>
                <wp:extent cx="0" cy="228600"/>
                <wp:effectExtent l="9525" t="11430" r="9525" b="7620"/>
                <wp:wrapNone/>
                <wp:docPr id="80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D58E3" id="Line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2.4pt" to="189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30480</wp:posOffset>
                </wp:positionV>
                <wp:extent cx="0" cy="228600"/>
                <wp:effectExtent l="9525" t="11430" r="9525" b="7620"/>
                <wp:wrapNone/>
                <wp:docPr id="79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B1A8D0" id="Line 23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4pt" to="4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295275</wp:posOffset>
                </wp:positionV>
                <wp:extent cx="1028700" cy="571500"/>
                <wp:effectExtent l="9525" t="9525" r="9525" b="9525"/>
                <wp:wrapNone/>
                <wp:docPr id="7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spacing w:line="360" w:lineRule="auto"/>
                              <w:jc w:val="center"/>
                            </w:pPr>
                            <w:r w:rsidRPr="00CB1D8D">
                              <w:t>Аппарат при руководстве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7" style="position:absolute;left:0;text-align:left;margin-left:369pt;margin-top:23.25pt;width:81pt;height:4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">
                <v:textbox>
                  <w:txbxContent>
                    <w:p w:rsidR="009529A5" w:rsidRPr="00CB1D8D" w:rsidRDefault="009529A5" w:rsidP="00572C13">
                      <w:pPr>
                        <w:spacing w:line="360" w:lineRule="auto"/>
                        <w:jc w:val="center"/>
                      </w:pPr>
                      <w:r w:rsidRPr="00CB1D8D">
                        <w:t>Аппарат при руководстве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295275</wp:posOffset>
                </wp:positionV>
                <wp:extent cx="1143000" cy="685800"/>
                <wp:effectExtent l="9525" t="9525" r="9525" b="9525"/>
                <wp:wrapNone/>
                <wp:docPr id="77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spacing w:line="360" w:lineRule="auto"/>
                              <w:jc w:val="center"/>
                            </w:pPr>
                            <w:r w:rsidRPr="00CB1D8D">
                              <w:t>Финансовый директор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8" style="position:absolute;left:0;text-align:left;margin-left:261pt;margin-top:23.25pt;width:90pt;height:54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">
                <v:textbox>
                  <w:txbxContent>
                    <w:p w:rsidR="009529A5" w:rsidRPr="00CB1D8D" w:rsidRDefault="009529A5" w:rsidP="00572C13">
                      <w:pPr>
                        <w:spacing w:line="360" w:lineRule="auto"/>
                        <w:jc w:val="center"/>
                      </w:pPr>
                      <w:r w:rsidRPr="00CB1D8D">
                        <w:t>Финансовый директор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295275</wp:posOffset>
                </wp:positionV>
                <wp:extent cx="1371600" cy="1028700"/>
                <wp:effectExtent l="9525" t="9525" r="9525" b="9525"/>
                <wp:wrapNone/>
                <wp:docPr id="7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jc w:val="center"/>
                            </w:pPr>
                            <w:r w:rsidRPr="00CB1D8D">
                              <w:t>Директор по обеспечению производства и социальным вопросам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left:0;text-align:left;margin-left:135pt;margin-top:23.25pt;width:108pt;height:81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">
                <v:textbox>
                  <w:txbxContent>
                    <w:p w:rsidR="009529A5" w:rsidRPr="00CB1D8D" w:rsidRDefault="009529A5" w:rsidP="00572C13">
                      <w:pPr>
                        <w:jc w:val="center"/>
                      </w:pPr>
                      <w:r w:rsidRPr="00CB1D8D">
                        <w:t>Директор по обеспечению производства и социальным вопросам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295275</wp:posOffset>
                </wp:positionV>
                <wp:extent cx="1371600" cy="457200"/>
                <wp:effectExtent l="9525" t="9525" r="9525" b="9525"/>
                <wp:wrapNone/>
                <wp:docPr id="7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546B58" w:rsidRDefault="009529A5" w:rsidP="00572C13">
                            <w:pPr>
                              <w:jc w:val="center"/>
                            </w:pPr>
                            <w:r w:rsidRPr="00546B58">
                              <w:t>Директор по эксплуатации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0" style="position:absolute;left:0;text-align:left;margin-left:0;margin-top:23.25pt;width:108pt;height:3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">
                <v:textbox>
                  <w:txbxContent>
                    <w:p w:rsidR="009529A5" w:rsidRPr="00546B58" w:rsidRDefault="009529A5" w:rsidP="00572C13">
                      <w:pPr>
                        <w:jc w:val="center"/>
                      </w:pPr>
                      <w:r w:rsidRPr="00546B58">
                        <w:t>Директор по эксплуатации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30480</wp:posOffset>
                </wp:positionV>
                <wp:extent cx="0" cy="6551295"/>
                <wp:effectExtent l="9525" t="11430" r="9525" b="9525"/>
                <wp:wrapNone/>
                <wp:docPr id="74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55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A24E0D" id="Line 26" o:spid="_x0000_s1026" style="position:absolute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2.4pt" to="-18pt,5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295275</wp:posOffset>
                </wp:positionV>
                <wp:extent cx="114300" cy="0"/>
                <wp:effectExtent l="9525" t="9525" r="9525" b="9525"/>
                <wp:wrapNone/>
                <wp:docPr id="73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57004" id="Line 2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23.25pt" to="369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295275</wp:posOffset>
                </wp:positionV>
                <wp:extent cx="114300" cy="0"/>
                <wp:effectExtent l="9525" t="9525" r="9525" b="9525"/>
                <wp:wrapNone/>
                <wp:docPr id="7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51B7B" id="Line 20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3.25pt" to="261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ubIFAIAACk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295275</wp:posOffset>
                </wp:positionV>
                <wp:extent cx="0" cy="3886200"/>
                <wp:effectExtent l="9525" t="9525" r="9525" b="9525"/>
                <wp:wrapNone/>
                <wp:docPr id="7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86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46388" id="Line 13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3.25pt" to="252pt,3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66675</wp:posOffset>
                </wp:positionV>
                <wp:extent cx="228600" cy="0"/>
                <wp:effectExtent l="9525" t="9525" r="9525" b="9525"/>
                <wp:wrapNone/>
                <wp:docPr id="70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49C19D" id="Line 54" o:spid="_x0000_s1026" style="position:absolute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5.25pt" to="0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2Sy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102870</wp:posOffset>
                </wp:positionV>
                <wp:extent cx="0" cy="6136005"/>
                <wp:effectExtent l="9525" t="7620" r="9525" b="9525"/>
                <wp:wrapNone/>
                <wp:docPr id="6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36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2F2E6" id="Line 1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8.1pt" to="117pt,4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102870</wp:posOffset>
                </wp:positionV>
                <wp:extent cx="228600" cy="0"/>
                <wp:effectExtent l="9525" t="7620" r="9525" b="11430"/>
                <wp:wrapNone/>
                <wp:docPr id="68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E59539" id="Line 1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8.1pt" to="13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lo3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253365</wp:posOffset>
                </wp:positionV>
                <wp:extent cx="1143000" cy="1371600"/>
                <wp:effectExtent l="9525" t="5715" r="9525" b="13335"/>
                <wp:wrapNone/>
                <wp:docPr id="6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050296" w:rsidRDefault="009529A5" w:rsidP="00572C13">
                            <w:pPr>
                              <w:spacing w:line="360" w:lineRule="auto"/>
                              <w:jc w:val="center"/>
                            </w:pPr>
                            <w:r w:rsidRPr="00050296">
                              <w:t>Отдел бизнес-планирования и экономического  анализа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1" style="position:absolute;left:0;text-align:left;margin-left:261pt;margin-top:19.95pt;width:90pt;height:108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">
                <v:textbox>
                  <w:txbxContent>
                    <w:p w:rsidR="009529A5" w:rsidRPr="00050296" w:rsidRDefault="009529A5" w:rsidP="00572C13">
                      <w:pPr>
                        <w:spacing w:line="360" w:lineRule="auto"/>
                        <w:jc w:val="center"/>
                      </w:pPr>
                      <w:r w:rsidRPr="00050296">
                        <w:t>Отдел бизнес-планирования и экономического  анализа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253365</wp:posOffset>
                </wp:positionV>
                <wp:extent cx="228600" cy="0"/>
                <wp:effectExtent l="9525" t="5715" r="9525" b="13335"/>
                <wp:wrapNone/>
                <wp:docPr id="6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3FA41" id="Line 42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9.95pt" to="0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dDa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253365</wp:posOffset>
                </wp:positionV>
                <wp:extent cx="1028700" cy="1600200"/>
                <wp:effectExtent l="9525" t="5715" r="9525" b="13335"/>
                <wp:wrapNone/>
                <wp:docPr id="65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spacing w:line="360" w:lineRule="auto"/>
                              <w:jc w:val="both"/>
                            </w:pPr>
                            <w:r w:rsidRPr="00B56E39">
                              <w:t xml:space="preserve">Отдел безопасности дорожного движения 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32" style="position:absolute;left:0;text-align:left;margin-left:369pt;margin-top:19.95pt;width:81pt;height:126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">
                <v:textbox>
                  <w:txbxContent>
                    <w:p w:rsidR="009529A5" w:rsidRPr="00B56E39" w:rsidRDefault="009529A5" w:rsidP="00572C13">
                      <w:pPr>
                        <w:spacing w:line="360" w:lineRule="auto"/>
                        <w:jc w:val="both"/>
                      </w:pPr>
                      <w:r w:rsidRPr="00B56E39">
                        <w:t xml:space="preserve">Отдел безопасности дорожного движения 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1371600" cy="457200"/>
                <wp:effectExtent l="9525" t="13335" r="9525" b="5715"/>
                <wp:wrapNone/>
                <wp:docPr id="6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546B58" w:rsidRDefault="009529A5" w:rsidP="00572C13">
                            <w:pPr>
                              <w:jc w:val="center"/>
                            </w:pPr>
                            <w:r w:rsidRPr="00546B58">
                              <w:t>Отдел эксплуатации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left:0;text-align:left;margin-left:0;margin-top:4.8pt;width:108pt;height:3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">
                <v:textbox>
                  <w:txbxContent>
                    <w:p w:rsidR="009529A5" w:rsidRPr="00546B58" w:rsidRDefault="009529A5" w:rsidP="00572C13">
                      <w:pPr>
                        <w:jc w:val="center"/>
                      </w:pPr>
                      <w:r w:rsidRPr="00546B58">
                        <w:t>Отдел эксплуатации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253365</wp:posOffset>
                </wp:positionV>
                <wp:extent cx="1371600" cy="685800"/>
                <wp:effectExtent l="9525" t="5715" r="9525" b="13335"/>
                <wp:wrapNone/>
                <wp:docPr id="6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jc w:val="center"/>
                            </w:pPr>
                            <w:r w:rsidRPr="00CB1D8D">
                              <w:t>Производственно-технический отдел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4" style="position:absolute;left:0;text-align:left;margin-left:135pt;margin-top:19.95pt;width:108pt;height:5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">
                <v:textbox>
                  <w:txbxContent>
                    <w:p w:rsidR="009529A5" w:rsidRPr="00CB1D8D" w:rsidRDefault="009529A5" w:rsidP="00572C13">
                      <w:pPr>
                        <w:jc w:val="center"/>
                      </w:pPr>
                      <w:r w:rsidRPr="00CB1D8D">
                        <w:t>Производственно-технический отдел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1371600" cy="685800"/>
                <wp:effectExtent l="9525" t="9525" r="9525" b="9525"/>
                <wp:wrapNone/>
                <wp:docPr id="6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546B58" w:rsidRDefault="009529A5" w:rsidP="00572C13">
                            <w:pPr>
                              <w:jc w:val="center"/>
                            </w:pPr>
                            <w:r w:rsidRPr="00546B58">
                              <w:t>Инженерно-</w:t>
                            </w:r>
                          </w:p>
                          <w:p w:rsidR="009529A5" w:rsidRPr="00546B58" w:rsidRDefault="009529A5" w:rsidP="00572C13">
                            <w:pPr>
                              <w:jc w:val="center"/>
                            </w:pPr>
                            <w:r w:rsidRPr="00546B58">
                              <w:t xml:space="preserve">технологическая </w:t>
                            </w:r>
                          </w:p>
                          <w:p w:rsidR="009529A5" w:rsidRPr="00546B58" w:rsidRDefault="009529A5" w:rsidP="00572C13">
                            <w:pPr>
                              <w:jc w:val="center"/>
                            </w:pPr>
                            <w:r w:rsidRPr="00546B58">
                              <w:t>группа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left:0;text-align:left;margin-left:0;margin-top:10.5pt;width:108pt;height:54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">
                <v:textbox>
                  <w:txbxContent>
                    <w:p w:rsidR="009529A5" w:rsidRPr="00546B58" w:rsidRDefault="009529A5" w:rsidP="00572C13">
                      <w:pPr>
                        <w:jc w:val="center"/>
                      </w:pPr>
                      <w:r w:rsidRPr="00546B58">
                        <w:t>Инженерно-</w:t>
                      </w:r>
                    </w:p>
                    <w:p w:rsidR="009529A5" w:rsidRPr="00546B58" w:rsidRDefault="009529A5" w:rsidP="00572C13">
                      <w:pPr>
                        <w:jc w:val="center"/>
                      </w:pPr>
                      <w:r w:rsidRPr="00546B58">
                        <w:t xml:space="preserve">технологическая </w:t>
                      </w:r>
                    </w:p>
                    <w:p w:rsidR="009529A5" w:rsidRPr="00546B58" w:rsidRDefault="009529A5" w:rsidP="00572C13">
                      <w:pPr>
                        <w:jc w:val="center"/>
                      </w:pPr>
                      <w:r w:rsidRPr="00546B58">
                        <w:t>группа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19050</wp:posOffset>
                </wp:positionV>
                <wp:extent cx="114300" cy="1905"/>
                <wp:effectExtent l="9525" t="9525" r="9525" b="7620"/>
                <wp:wrapNone/>
                <wp:docPr id="6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3669A" id="Line 12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.5pt" to="369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19050</wp:posOffset>
                </wp:positionV>
                <wp:extent cx="114300" cy="0"/>
                <wp:effectExtent l="9525" t="9525" r="9525" b="9525"/>
                <wp:wrapNone/>
                <wp:docPr id="6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D2DD9A" id="Line 2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.5pt" to="26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19050</wp:posOffset>
                </wp:positionV>
                <wp:extent cx="228600" cy="0"/>
                <wp:effectExtent l="9525" t="9525" r="9525" b="9525"/>
                <wp:wrapNone/>
                <wp:docPr id="59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0637F9" id="Line 22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.5pt" to="1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4jT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133350</wp:posOffset>
                </wp:positionV>
                <wp:extent cx="228600" cy="0"/>
                <wp:effectExtent l="9525" t="9525" r="9525" b="9525"/>
                <wp:wrapNone/>
                <wp:docPr id="58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DCCA2" id="Line 40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0.5pt" to="0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133350</wp:posOffset>
                </wp:positionV>
                <wp:extent cx="1371600" cy="1028700"/>
                <wp:effectExtent l="9525" t="9525" r="9525" b="9525"/>
                <wp:wrapNone/>
                <wp:docPr id="5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ОТиПБ, ООС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6" style="position:absolute;left:0;text-align:left;margin-left:135pt;margin-top:10.5pt;width:108pt;height:8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ОТиПБ, ООС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91440</wp:posOffset>
                </wp:positionV>
                <wp:extent cx="1371600" cy="457200"/>
                <wp:effectExtent l="9525" t="5715" r="9525" b="13335"/>
                <wp:wrapNone/>
                <wp:docPr id="56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</w:pPr>
                            <w:r w:rsidRPr="00B56E39">
                              <w:t>Автоколонна №1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7" style="position:absolute;left:0;text-align:left;margin-left:0;margin-top:7.2pt;width:108pt;height:36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</w:pPr>
                      <w:r w:rsidRPr="00B56E39">
                        <w:t>Автоколонна №1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91440</wp:posOffset>
                </wp:positionV>
                <wp:extent cx="228600" cy="0"/>
                <wp:effectExtent l="9525" t="5715" r="9525" b="13335"/>
                <wp:wrapNone/>
                <wp:docPr id="5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A0E5D7" id="Line 47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7.2pt" to="13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G66EwIAACk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242570</wp:posOffset>
                </wp:positionV>
                <wp:extent cx="1028700" cy="571500"/>
                <wp:effectExtent l="9525" t="13970" r="9525" b="5080"/>
                <wp:wrapNone/>
                <wp:docPr id="54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050296" w:rsidRDefault="009529A5" w:rsidP="00572C13">
                            <w:pPr>
                              <w:spacing w:line="360" w:lineRule="auto"/>
                              <w:jc w:val="center"/>
                            </w:pPr>
                            <w:r w:rsidRPr="00050296">
                              <w:t>Отдел кадров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8" style="position:absolute;left:0;text-align:left;margin-left:369pt;margin-top:19.1pt;width:81pt;height:4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">
                <v:textbox>
                  <w:txbxContent>
                    <w:p w:rsidR="009529A5" w:rsidRPr="00050296" w:rsidRDefault="009529A5" w:rsidP="00572C13">
                      <w:pPr>
                        <w:spacing w:line="360" w:lineRule="auto"/>
                        <w:jc w:val="center"/>
                      </w:pPr>
                      <w:r w:rsidRPr="00050296">
                        <w:t>Отдел кадров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13970</wp:posOffset>
                </wp:positionV>
                <wp:extent cx="1143000" cy="1143000"/>
                <wp:effectExtent l="9525" t="13970" r="9525" b="5080"/>
                <wp:wrapNone/>
                <wp:docPr id="53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050296" w:rsidRDefault="009529A5" w:rsidP="00572C13">
                            <w:pPr>
                              <w:spacing w:line="360" w:lineRule="auto"/>
                              <w:jc w:val="center"/>
                            </w:pPr>
                            <w:r w:rsidRPr="00050296">
                              <w:t>Отдел по договорной и претензионной работе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9" style="position:absolute;left:0;text-align:left;margin-left:261pt;margin-top:1.1pt;width:90pt;height:90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">
                <v:textbox>
                  <w:txbxContent>
                    <w:p w:rsidR="009529A5" w:rsidRPr="00050296" w:rsidRDefault="009529A5" w:rsidP="00572C13">
                      <w:pPr>
                        <w:spacing w:line="360" w:lineRule="auto"/>
                        <w:jc w:val="center"/>
                      </w:pPr>
                      <w:r w:rsidRPr="00050296">
                        <w:t>Отдел по договорной и претензионной работе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67310</wp:posOffset>
                </wp:positionV>
                <wp:extent cx="228600" cy="0"/>
                <wp:effectExtent l="9525" t="10160" r="9525" b="8890"/>
                <wp:wrapNone/>
                <wp:docPr id="51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4EDC16" id="Line 48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5.3pt" to="0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H5i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164465</wp:posOffset>
                </wp:positionV>
                <wp:extent cx="114300" cy="0"/>
                <wp:effectExtent l="9525" t="12065" r="9525" b="6985"/>
                <wp:wrapNone/>
                <wp:docPr id="50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A5B8C" id="Line 4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2.95pt" to="369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200660</wp:posOffset>
                </wp:positionV>
                <wp:extent cx="1371600" cy="457200"/>
                <wp:effectExtent l="9525" t="10160" r="9525" b="8890"/>
                <wp:wrapNone/>
                <wp:docPr id="49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</w:pPr>
                            <w:r w:rsidRPr="00B56E39">
                              <w:t>Автоколонна №2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40" style="position:absolute;left:0;text-align:left;margin-left:0;margin-top:15.8pt;width:108pt;height:3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</w:pPr>
                      <w:r w:rsidRPr="00B56E39">
                        <w:t>Автоколонна №2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50165</wp:posOffset>
                </wp:positionV>
                <wp:extent cx="1371600" cy="800100"/>
                <wp:effectExtent l="9525" t="12065" r="9525" b="6985"/>
                <wp:wrapNone/>
                <wp:docPr id="4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jc w:val="center"/>
                            </w:pPr>
                            <w:r w:rsidRPr="00CB1D8D">
                              <w:t>Отдел материально-технического снабжения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41" style="position:absolute;left:0;text-align:left;margin-left:135pt;margin-top:3.95pt;width:108pt;height:63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">
                <v:textbox>
                  <w:txbxContent>
                    <w:p w:rsidR="009529A5" w:rsidRPr="00CB1D8D" w:rsidRDefault="009529A5" w:rsidP="00572C13">
                      <w:pPr>
                        <w:jc w:val="center"/>
                      </w:pPr>
                      <w:r w:rsidRPr="00CB1D8D">
                        <w:t>Отдел материально-технического снабжения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86360</wp:posOffset>
                </wp:positionV>
                <wp:extent cx="114300" cy="0"/>
                <wp:effectExtent l="9525" t="10160" r="9525" b="8890"/>
                <wp:wrapNone/>
                <wp:docPr id="4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F18D1" id="Line 1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6.8pt" to="261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xAQ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86360</wp:posOffset>
                </wp:positionV>
                <wp:extent cx="228600" cy="0"/>
                <wp:effectExtent l="9525" t="10160" r="9525" b="8890"/>
                <wp:wrapNone/>
                <wp:docPr id="4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E28D0" id="Line 2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6.8pt" to="0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/c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200660</wp:posOffset>
                </wp:positionV>
                <wp:extent cx="228600" cy="0"/>
                <wp:effectExtent l="9525" t="10160" r="9525" b="8890"/>
                <wp:wrapNone/>
                <wp:docPr id="4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2FF98" id="Line 41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5.8pt" to="13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FhJFAIAACk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273050</wp:posOffset>
                </wp:positionV>
                <wp:extent cx="1371600" cy="457200"/>
                <wp:effectExtent l="9525" t="6350" r="9525" b="12700"/>
                <wp:wrapNone/>
                <wp:docPr id="4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</w:pPr>
                            <w:r w:rsidRPr="00B56E39">
                              <w:t>Автоколонна №4</w:t>
                            </w:r>
                          </w:p>
                          <w:p w:rsidR="009529A5" w:rsidRPr="00B56E39" w:rsidRDefault="009529A5" w:rsidP="00572C13">
                            <w:pPr>
                              <w:jc w:val="center"/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42" style="position:absolute;left:0;text-align:left;margin-left:0;margin-top:21.5pt;width:108pt;height:36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</w:pPr>
                      <w:r w:rsidRPr="00B56E39">
                        <w:t>Автоколонна №4</w:t>
                      </w:r>
                    </w:p>
                    <w:p w:rsidR="009529A5" w:rsidRPr="00B56E39" w:rsidRDefault="009529A5" w:rsidP="00572C13">
                      <w:pPr>
                        <w:jc w:val="center"/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158750</wp:posOffset>
                </wp:positionV>
                <wp:extent cx="1143000" cy="571500"/>
                <wp:effectExtent l="9525" t="6350" r="9525" b="12700"/>
                <wp:wrapNone/>
                <wp:docPr id="4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050296" w:rsidRDefault="009529A5" w:rsidP="00572C13">
                            <w:pPr>
                              <w:spacing w:line="360" w:lineRule="auto"/>
                              <w:jc w:val="center"/>
                            </w:pPr>
                            <w:r w:rsidRPr="00050296">
                              <w:t>Финансовый отдел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43" style="position:absolute;left:0;text-align:left;margin-left:261pt;margin-top:12.5pt;width:90pt;height:4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">
                <v:textbox>
                  <w:txbxContent>
                    <w:p w:rsidR="009529A5" w:rsidRPr="00050296" w:rsidRDefault="009529A5" w:rsidP="00572C13">
                      <w:pPr>
                        <w:spacing w:line="360" w:lineRule="auto"/>
                        <w:jc w:val="center"/>
                      </w:pPr>
                      <w:r w:rsidRPr="00050296">
                        <w:t>Финансовый отдел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158750</wp:posOffset>
                </wp:positionV>
                <wp:extent cx="228600" cy="0"/>
                <wp:effectExtent l="9525" t="6350" r="9525" b="12700"/>
                <wp:wrapNone/>
                <wp:docPr id="42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71292" id="Line 49" o:spid="_x0000_s1026" style="position:absolute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2.5pt" to="0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hz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44450</wp:posOffset>
                </wp:positionV>
                <wp:extent cx="1371600" cy="685800"/>
                <wp:effectExtent l="9525" t="6350" r="9525" b="12700"/>
                <wp:wrapNone/>
                <wp:docPr id="4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jc w:val="center"/>
                            </w:pPr>
                            <w:r w:rsidRPr="00CB1D8D">
                              <w:t>Социально-хозяйственный отдел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4" style="position:absolute;left:0;text-align:left;margin-left:135pt;margin-top:3.5pt;width:108pt;height:5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">
                <v:textbox>
                  <w:txbxContent>
                    <w:p w:rsidR="009529A5" w:rsidRPr="00CB1D8D" w:rsidRDefault="009529A5" w:rsidP="00572C13">
                      <w:pPr>
                        <w:jc w:val="center"/>
                      </w:pPr>
                      <w:r w:rsidRPr="00CB1D8D">
                        <w:t>Социально-хозяйственный отдел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194945</wp:posOffset>
                </wp:positionV>
                <wp:extent cx="114300" cy="0"/>
                <wp:effectExtent l="9525" t="13970" r="9525" b="5080"/>
                <wp:wrapNone/>
                <wp:docPr id="4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68AC2" id="Line 1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5.35pt" to="261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KGC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80645</wp:posOffset>
                </wp:positionV>
                <wp:extent cx="228600" cy="0"/>
                <wp:effectExtent l="9525" t="13970" r="9525" b="5080"/>
                <wp:wrapNone/>
                <wp:docPr id="39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C2A7E" id="Line 43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6.35pt" to="13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DyqEwIAACk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231140</wp:posOffset>
                </wp:positionV>
                <wp:extent cx="228600" cy="0"/>
                <wp:effectExtent l="9525" t="12065" r="9525" b="6985"/>
                <wp:wrapNone/>
                <wp:docPr id="38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2FA2A" id="Line 50" o:spid="_x0000_s1026" style="position:absolute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8.2pt" to="0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xawFAIAACk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1371600" cy="457200"/>
                <wp:effectExtent l="9525" t="12065" r="9525" b="6985"/>
                <wp:wrapNone/>
                <wp:docPr id="37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</w:pPr>
                            <w:r w:rsidRPr="00B56E39">
                              <w:t>Автоколонна №5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5" style="position:absolute;left:0;text-align:left;margin-left:0;margin-top:.2pt;width:108pt;height:36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</w:pPr>
                      <w:r w:rsidRPr="00B56E39">
                        <w:t>Автоколонна №5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231140</wp:posOffset>
                </wp:positionV>
                <wp:extent cx="1371600" cy="685800"/>
                <wp:effectExtent l="9525" t="12065" r="9525" b="6985"/>
                <wp:wrapNone/>
                <wp:docPr id="3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jc w:val="center"/>
                            </w:pPr>
                            <w:r w:rsidRPr="00CB1D8D">
                              <w:t>Служба технического контроля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46" style="position:absolute;left:0;text-align:left;margin-left:135pt;margin-top:18.2pt;width:108pt;height:5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">
                <v:textbox>
                  <w:txbxContent>
                    <w:p w:rsidR="009529A5" w:rsidRPr="00CB1D8D" w:rsidRDefault="009529A5" w:rsidP="00572C13">
                      <w:pPr>
                        <w:jc w:val="center"/>
                      </w:pPr>
                      <w:r w:rsidRPr="00CB1D8D">
                        <w:t>Служба технического контроля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267335</wp:posOffset>
                </wp:positionV>
                <wp:extent cx="228600" cy="0"/>
                <wp:effectExtent l="9525" t="10160" r="9525" b="8890"/>
                <wp:wrapNone/>
                <wp:docPr id="35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A81348" id="Line 46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1.05pt" to="13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ISn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111125</wp:posOffset>
                </wp:positionV>
                <wp:extent cx="1371600" cy="457200"/>
                <wp:effectExtent l="9525" t="6350" r="9525" b="12700"/>
                <wp:wrapNone/>
                <wp:docPr id="3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</w:pPr>
                            <w:r w:rsidRPr="00B56E39">
                              <w:t>Автоколонна №6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7" style="position:absolute;left:0;text-align:left;margin-left:0;margin-top:8.75pt;width:108pt;height:36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</w:pPr>
                      <w:r w:rsidRPr="00B56E39">
                        <w:t>Автоколонна №6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56515</wp:posOffset>
                </wp:positionV>
                <wp:extent cx="228600" cy="0"/>
                <wp:effectExtent l="9525" t="8890" r="9525" b="10160"/>
                <wp:wrapNone/>
                <wp:docPr id="33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74EFD" id="Line 51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45pt" to="0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111125</wp:posOffset>
                </wp:positionV>
                <wp:extent cx="1371600" cy="685800"/>
                <wp:effectExtent l="9525" t="6350" r="9525" b="12700"/>
                <wp:wrapNone/>
                <wp:docPr id="3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jc w:val="center"/>
                            </w:pPr>
                            <w:r w:rsidRPr="00CB1D8D">
                              <w:t>Информационно-вычислительный центр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48" style="position:absolute;left:0;text-align:left;margin-left:135pt;margin-top:8.75pt;width:108pt;height:5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">
                <v:textbox>
                  <w:txbxContent>
                    <w:p w:rsidR="009529A5" w:rsidRPr="00CB1D8D" w:rsidRDefault="009529A5" w:rsidP="00572C13">
                      <w:pPr>
                        <w:jc w:val="center"/>
                      </w:pPr>
                      <w:r w:rsidRPr="00CB1D8D">
                        <w:t>Информационно-вычислительный центр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183515</wp:posOffset>
                </wp:positionV>
                <wp:extent cx="1371600" cy="457200"/>
                <wp:effectExtent l="9525" t="12065" r="9525" b="6985"/>
                <wp:wrapNone/>
                <wp:docPr id="3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</w:pPr>
                            <w:r>
                              <w:t>Автоколонна №7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9" style="position:absolute;left:0;text-align:left;margin-left:0;margin-top:14.45pt;width:108pt;height:36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</w:pPr>
                      <w:r>
                        <w:t>Автоколонна №7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147320</wp:posOffset>
                </wp:positionV>
                <wp:extent cx="228600" cy="0"/>
                <wp:effectExtent l="9525" t="13970" r="9525" b="5080"/>
                <wp:wrapNone/>
                <wp:docPr id="30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F0200D" id="Line 44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1.6pt" to="13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63g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69215</wp:posOffset>
                </wp:positionV>
                <wp:extent cx="228600" cy="0"/>
                <wp:effectExtent l="9525" t="12065" r="9525" b="6985"/>
                <wp:wrapNone/>
                <wp:docPr id="29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629AAB" id="Line 52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5.45pt" to="0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0h0EwIAACk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"/>
            </w:pict>
          </mc:Fallback>
        </mc:AlternateContent>
      </w:r>
    </w:p>
    <w:p w:rsidR="00572C13" w:rsidRPr="006840A5" w:rsidRDefault="004D1967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297815</wp:posOffset>
                </wp:positionV>
                <wp:extent cx="1371600" cy="457200"/>
                <wp:effectExtent l="9525" t="12065" r="9525" b="6985"/>
                <wp:wrapNone/>
                <wp:docPr id="2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CB1D8D" w:rsidRDefault="009529A5" w:rsidP="00572C13">
                            <w:pPr>
                              <w:jc w:val="center"/>
                            </w:pPr>
                            <w:r w:rsidRPr="00CB1D8D">
                              <w:t>Медпункт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50" style="position:absolute;left:0;text-align:left;margin-left:135pt;margin-top:23.45pt;width:108pt;height:3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">
                <v:textbox>
                  <w:txbxContent>
                    <w:p w:rsidR="009529A5" w:rsidRPr="00CB1D8D" w:rsidRDefault="009529A5" w:rsidP="00572C13">
                      <w:pPr>
                        <w:jc w:val="center"/>
                      </w:pPr>
                      <w:r w:rsidRPr="00CB1D8D">
                        <w:t>Медпункт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255905</wp:posOffset>
                </wp:positionV>
                <wp:extent cx="1371600" cy="412750"/>
                <wp:effectExtent l="9525" t="8255" r="9525" b="7620"/>
                <wp:wrapNone/>
                <wp:docPr id="27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9A5" w:rsidRPr="00B56E39" w:rsidRDefault="009529A5" w:rsidP="00572C13">
                            <w:pPr>
                              <w:jc w:val="center"/>
                            </w:pPr>
                            <w:r w:rsidRPr="00B56E39">
                              <w:t>Автоколонна №9</w:t>
                            </w:r>
                          </w:p>
                          <w:p w:rsidR="009529A5" w:rsidRDefault="009529A5" w:rsidP="00572C1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9529A5" w:rsidRDefault="009529A5" w:rsidP="00572C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51" style="position:absolute;left:0;text-align:left;margin-left:0;margin-top:20.15pt;width:108pt;height:32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">
                <v:textbox>
                  <w:txbxContent>
                    <w:p w:rsidR="009529A5" w:rsidRPr="00B56E39" w:rsidRDefault="009529A5" w:rsidP="00572C13">
                      <w:pPr>
                        <w:jc w:val="center"/>
                      </w:pPr>
                      <w:r w:rsidRPr="00B56E39">
                        <w:t>Автоколонна №9</w:t>
                      </w:r>
                    </w:p>
                    <w:p w:rsidR="009529A5" w:rsidRDefault="009529A5" w:rsidP="00572C1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9529A5" w:rsidRDefault="009529A5" w:rsidP="00572C13"/>
                  </w:txbxContent>
                </v:textbox>
              </v:rect>
            </w:pict>
          </mc:Fallback>
        </mc:AlternateContent>
      </w:r>
    </w:p>
    <w:p w:rsidR="00273CC4" w:rsidRDefault="004D1967" w:rsidP="00273CC4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141605</wp:posOffset>
                </wp:positionV>
                <wp:extent cx="228600" cy="0"/>
                <wp:effectExtent l="9525" t="8255" r="9525" b="10795"/>
                <wp:wrapNone/>
                <wp:docPr id="2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ABA7F7" id="Line 45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1.15pt" to="13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ul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141605</wp:posOffset>
                </wp:positionV>
                <wp:extent cx="228600" cy="0"/>
                <wp:effectExtent l="9525" t="8255" r="9525" b="10795"/>
                <wp:wrapNone/>
                <wp:docPr id="25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134E7" id="Line 53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11.15pt" to="0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"/>
            </w:pict>
          </mc:Fallback>
        </mc:AlternateContent>
      </w:r>
    </w:p>
    <w:p w:rsidR="00273CC4" w:rsidRDefault="00273CC4" w:rsidP="00273CC4">
      <w:pPr>
        <w:spacing w:line="360" w:lineRule="auto"/>
        <w:ind w:firstLine="720"/>
        <w:jc w:val="both"/>
        <w:rPr>
          <w:sz w:val="28"/>
          <w:szCs w:val="28"/>
        </w:rPr>
      </w:pPr>
    </w:p>
    <w:p w:rsidR="00273CC4" w:rsidRPr="006840A5" w:rsidRDefault="00273CC4" w:rsidP="00273CC4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Рисунок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840A5">
        <w:rPr>
          <w:sz w:val="28"/>
          <w:szCs w:val="28"/>
        </w:rPr>
        <w:t>1 - Организационная структура 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</w:t>
      </w:r>
    </w:p>
    <w:p w:rsidR="00572C13" w:rsidRPr="006840A5" w:rsidRDefault="00572C13" w:rsidP="006840A5">
      <w:pPr>
        <w:spacing w:line="360" w:lineRule="auto"/>
        <w:jc w:val="both"/>
        <w:rPr>
          <w:sz w:val="28"/>
          <w:szCs w:val="28"/>
        </w:rPr>
      </w:pPr>
    </w:p>
    <w:p w:rsidR="00243323" w:rsidRDefault="00243323" w:rsidP="0024332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 xml:space="preserve">Основные экономические показатели </w:t>
      </w:r>
      <w:r w:rsidR="001C3AF2">
        <w:rPr>
          <w:sz w:val="28"/>
          <w:szCs w:val="28"/>
        </w:rPr>
        <w:t>деятельности</w:t>
      </w:r>
      <w:r w:rsidR="00D7234F">
        <w:rPr>
          <w:sz w:val="28"/>
          <w:szCs w:val="28"/>
        </w:rPr>
        <w:t xml:space="preserve">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 за 201</w:t>
      </w:r>
      <w:r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-2013 гг. приведены в таблице </w:t>
      </w:r>
      <w:r w:rsidR="00AB3543">
        <w:rPr>
          <w:sz w:val="28"/>
          <w:szCs w:val="28"/>
        </w:rPr>
        <w:t>1</w:t>
      </w:r>
      <w:r w:rsidRPr="006840A5">
        <w:rPr>
          <w:sz w:val="28"/>
          <w:szCs w:val="28"/>
        </w:rPr>
        <w:t>.</w:t>
      </w:r>
      <w:r w:rsidR="00273CC4">
        <w:rPr>
          <w:sz w:val="28"/>
          <w:szCs w:val="28"/>
        </w:rPr>
        <w:t>1</w:t>
      </w:r>
      <w:r w:rsidRPr="006840A5">
        <w:rPr>
          <w:sz w:val="28"/>
          <w:szCs w:val="28"/>
        </w:rPr>
        <w:t>.</w:t>
      </w:r>
    </w:p>
    <w:p w:rsidR="00243323" w:rsidRPr="006840A5" w:rsidRDefault="00243323" w:rsidP="003D0AD8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Pr="006840A5">
        <w:rPr>
          <w:sz w:val="28"/>
          <w:szCs w:val="28"/>
        </w:rPr>
        <w:t>.</w:t>
      </w:r>
      <w:r w:rsidR="00273CC4">
        <w:rPr>
          <w:sz w:val="28"/>
          <w:szCs w:val="28"/>
        </w:rPr>
        <w:t>1</w:t>
      </w:r>
      <w:r w:rsidR="003D0AD8">
        <w:rPr>
          <w:sz w:val="28"/>
          <w:szCs w:val="28"/>
        </w:rPr>
        <w:t xml:space="preserve"> - </w:t>
      </w:r>
      <w:r w:rsidRPr="006840A5">
        <w:rPr>
          <w:sz w:val="28"/>
          <w:szCs w:val="28"/>
        </w:rPr>
        <w:t xml:space="preserve">Основные экономические показатели </w:t>
      </w:r>
      <w:r w:rsidR="001C3AF2">
        <w:rPr>
          <w:sz w:val="28"/>
          <w:szCs w:val="28"/>
        </w:rPr>
        <w:t xml:space="preserve">деятельности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 за 2012-2013 гг., тыс.руб.</w:t>
      </w: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4503"/>
        <w:gridCol w:w="1311"/>
        <w:gridCol w:w="1311"/>
        <w:gridCol w:w="1311"/>
        <w:gridCol w:w="1311"/>
      </w:tblGrid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11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Отклонение</w:t>
            </w:r>
            <w:r>
              <w:rPr>
                <w:sz w:val="28"/>
                <w:szCs w:val="28"/>
              </w:rPr>
              <w:t xml:space="preserve"> 2013 к 2011</w:t>
            </w:r>
            <w:r w:rsidRPr="006840A5">
              <w:rPr>
                <w:sz w:val="28"/>
                <w:szCs w:val="28"/>
              </w:rPr>
              <w:t>, %</w:t>
            </w:r>
          </w:p>
        </w:tc>
      </w:tr>
      <w:tr w:rsidR="003D0AD8" w:rsidRPr="006840A5" w:rsidTr="00243323">
        <w:tc>
          <w:tcPr>
            <w:tcW w:w="4503" w:type="dxa"/>
            <w:vAlign w:val="center"/>
          </w:tcPr>
          <w:p w:rsidR="003D0AD8" w:rsidRPr="006840A5" w:rsidRDefault="003D0AD8" w:rsidP="003D0A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center"/>
          </w:tcPr>
          <w:p w:rsidR="003D0AD8" w:rsidRDefault="003D0AD8" w:rsidP="003D0A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center"/>
          </w:tcPr>
          <w:p w:rsidR="003D0AD8" w:rsidRDefault="003D0AD8" w:rsidP="003D0A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center"/>
          </w:tcPr>
          <w:p w:rsidR="003D0AD8" w:rsidRDefault="003D0AD8" w:rsidP="003D0A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11" w:type="dxa"/>
            <w:vAlign w:val="center"/>
          </w:tcPr>
          <w:p w:rsidR="003D0AD8" w:rsidRDefault="003D0AD8" w:rsidP="003D0A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1. Доходы от реализации транспортных услуг (без НДС)</w:t>
            </w:r>
            <w:r w:rsidR="00544F14">
              <w:rPr>
                <w:sz w:val="28"/>
                <w:szCs w:val="28"/>
              </w:rPr>
              <w:t xml:space="preserve"> - выручка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1322568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946988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996840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75,4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544F14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2. </w:t>
            </w:r>
            <w:r w:rsidR="00544F14">
              <w:rPr>
                <w:sz w:val="28"/>
                <w:szCs w:val="28"/>
              </w:rPr>
              <w:t>Себестоимость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1286035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923313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961951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74,8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3. Прибыль от реализации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36533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23675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34889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4. Прибыль до налогообложения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34706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23365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33145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840A5">
              <w:rPr>
                <w:sz w:val="28"/>
                <w:szCs w:val="28"/>
              </w:rPr>
              <w:t>. Прибыль, остающаяся в распоряжении предприятия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27765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18692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26516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840A5">
              <w:rPr>
                <w:sz w:val="28"/>
                <w:szCs w:val="28"/>
              </w:rPr>
              <w:t>. Рентабельность основной деятельности, %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116,7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6840A5">
              <w:rPr>
                <w:sz w:val="28"/>
                <w:szCs w:val="28"/>
              </w:rPr>
              <w:t>. Рентабельность производства (окупаемость затрат), %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2,57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92,8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6840A5">
              <w:rPr>
                <w:sz w:val="28"/>
                <w:szCs w:val="28"/>
              </w:rPr>
              <w:t>. Средняя стоимость 1 автомобиле-часа услуг</w:t>
            </w:r>
            <w:r>
              <w:rPr>
                <w:sz w:val="28"/>
                <w:szCs w:val="28"/>
              </w:rPr>
              <w:t>, руб.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821,8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113,9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6840A5">
              <w:rPr>
                <w:sz w:val="28"/>
                <w:szCs w:val="28"/>
              </w:rPr>
              <w:t>. Затраты, приходящиеся на 1 руб. доходов, руб.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0,972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0,975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0,965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99,2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6840A5">
              <w:rPr>
                <w:sz w:val="28"/>
                <w:szCs w:val="28"/>
              </w:rPr>
              <w:t>. Среднесписочная численность работающих – всего, чел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808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В том числе:</w:t>
            </w:r>
          </w:p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– РСС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– водители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– ремонтные рабочие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65,7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– прочий персонал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6840A5">
              <w:rPr>
                <w:sz w:val="28"/>
                <w:szCs w:val="28"/>
              </w:rPr>
              <w:t>. Доход на 1 работающего в год</w:t>
            </w:r>
            <w:r>
              <w:rPr>
                <w:sz w:val="28"/>
                <w:szCs w:val="28"/>
              </w:rPr>
              <w:t>, тыс.руб./чел.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1637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1591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1884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840A5">
              <w:rPr>
                <w:sz w:val="28"/>
                <w:szCs w:val="28"/>
              </w:rPr>
              <w:t>. Доход на 1 водителя в год</w:t>
            </w:r>
            <w:r>
              <w:rPr>
                <w:sz w:val="28"/>
                <w:szCs w:val="28"/>
              </w:rPr>
              <w:t>, тыс.руб./чел.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2340</w:t>
            </w:r>
          </w:p>
        </w:tc>
        <w:tc>
          <w:tcPr>
            <w:tcW w:w="1311" w:type="dxa"/>
            <w:vAlign w:val="center"/>
          </w:tcPr>
          <w:p w:rsidR="00243323" w:rsidRPr="006840A5" w:rsidRDefault="0024332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2182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2694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</w:tr>
      <w:tr w:rsidR="00243323" w:rsidRPr="006840A5" w:rsidTr="00243323">
        <w:tc>
          <w:tcPr>
            <w:tcW w:w="4503" w:type="dxa"/>
            <w:vAlign w:val="center"/>
          </w:tcPr>
          <w:p w:rsidR="00243323" w:rsidRPr="006840A5" w:rsidRDefault="00243323" w:rsidP="008C15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6840A5">
              <w:rPr>
                <w:sz w:val="28"/>
                <w:szCs w:val="28"/>
              </w:rPr>
              <w:t>. Средняя заработная плата 1 работающего в месяц</w:t>
            </w:r>
            <w:r>
              <w:rPr>
                <w:sz w:val="28"/>
                <w:szCs w:val="28"/>
              </w:rPr>
              <w:t>, тыс.руб.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43323">
              <w:rPr>
                <w:sz w:val="28"/>
                <w:szCs w:val="28"/>
              </w:rPr>
              <w:t>6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43323">
              <w:rPr>
                <w:sz w:val="28"/>
                <w:szCs w:val="28"/>
              </w:rPr>
              <w:t>7,1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2433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38,2</w:t>
            </w:r>
          </w:p>
        </w:tc>
        <w:tc>
          <w:tcPr>
            <w:tcW w:w="1311" w:type="dxa"/>
            <w:vAlign w:val="center"/>
          </w:tcPr>
          <w:p w:rsidR="00243323" w:rsidRPr="006840A5" w:rsidRDefault="00EA461E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108,5</w:t>
            </w:r>
          </w:p>
        </w:tc>
      </w:tr>
    </w:tbl>
    <w:p w:rsidR="00EA461E" w:rsidRDefault="00EA461E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273CC4" w:rsidRDefault="00273CC4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273CC4" w:rsidRDefault="00273CC4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273CC4" w:rsidRDefault="00273CC4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Графически динамика основных экономических показателей приведена на рисунке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.2.</w:t>
      </w:r>
    </w:p>
    <w:p w:rsidR="00273CC4" w:rsidRDefault="00273CC4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343CBD9" wp14:editId="4AF021DE">
            <wp:extent cx="5486400" cy="32004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73CC4" w:rsidRDefault="003D0AD8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.2</w:t>
      </w:r>
      <w:r w:rsidR="00273CC4">
        <w:rPr>
          <w:sz w:val="28"/>
          <w:szCs w:val="28"/>
        </w:rPr>
        <w:t xml:space="preserve"> - Динамика основных экономических показателей</w:t>
      </w:r>
      <w:r w:rsidR="0044504B">
        <w:rPr>
          <w:sz w:val="28"/>
          <w:szCs w:val="28"/>
        </w:rPr>
        <w:t>, тыс.руб</w:t>
      </w:r>
      <w:r>
        <w:rPr>
          <w:sz w:val="28"/>
          <w:szCs w:val="28"/>
        </w:rPr>
        <w:t>.</w:t>
      </w:r>
    </w:p>
    <w:p w:rsidR="00273CC4" w:rsidRDefault="00273CC4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243323" w:rsidRPr="006840A5" w:rsidRDefault="00243323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Данные таблицы основных экономических показателей 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 за 201</w:t>
      </w:r>
      <w:r w:rsidR="00EA461E">
        <w:rPr>
          <w:sz w:val="28"/>
          <w:szCs w:val="28"/>
        </w:rPr>
        <w:t>1</w:t>
      </w:r>
      <w:r w:rsidRPr="006840A5">
        <w:rPr>
          <w:sz w:val="28"/>
          <w:szCs w:val="28"/>
        </w:rPr>
        <w:t>-2013 гг.  демонстрируют отрицательную динамику производственно-хозяйственной деятельности.</w:t>
      </w:r>
    </w:p>
    <w:p w:rsidR="00243323" w:rsidRDefault="00243323" w:rsidP="00DA219E">
      <w:pPr>
        <w:numPr>
          <w:ilvl w:val="0"/>
          <w:numId w:val="4"/>
        </w:numPr>
        <w:tabs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Объем транспортных услуг, оказываемых 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 xml:space="preserve">» </w:t>
      </w:r>
      <w:r w:rsidR="00EA461E">
        <w:rPr>
          <w:sz w:val="28"/>
          <w:szCs w:val="28"/>
        </w:rPr>
        <w:t xml:space="preserve">к концу </w:t>
      </w:r>
      <w:r w:rsidRPr="006840A5">
        <w:rPr>
          <w:sz w:val="28"/>
          <w:szCs w:val="28"/>
        </w:rPr>
        <w:t xml:space="preserve">2013 г. снизился на </w:t>
      </w:r>
      <w:r w:rsidR="00EA461E">
        <w:rPr>
          <w:sz w:val="28"/>
          <w:szCs w:val="28"/>
        </w:rPr>
        <w:t>24,6</w:t>
      </w:r>
      <w:r w:rsidRPr="006840A5">
        <w:rPr>
          <w:sz w:val="28"/>
          <w:szCs w:val="28"/>
        </w:rPr>
        <w:t>% в стоимостном выражении.</w:t>
      </w:r>
      <w:r w:rsidR="00EA461E">
        <w:rPr>
          <w:sz w:val="28"/>
          <w:szCs w:val="28"/>
        </w:rPr>
        <w:t xml:space="preserve"> Необходимо отметить, что деятельность </w:t>
      </w:r>
      <w:r w:rsidR="00EA461E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EA461E" w:rsidRPr="006840A5">
        <w:rPr>
          <w:sz w:val="28"/>
          <w:szCs w:val="28"/>
        </w:rPr>
        <w:t>»</w:t>
      </w:r>
      <w:r w:rsidR="00EA461E">
        <w:rPr>
          <w:sz w:val="28"/>
          <w:szCs w:val="28"/>
        </w:rPr>
        <w:t xml:space="preserve"> целиком зависела от ОАО «ТНК-ВР» (с 2013 г. – ОАО «Роснефть»).</w:t>
      </w:r>
    </w:p>
    <w:p w:rsidR="00EA461E" w:rsidRPr="006840A5" w:rsidRDefault="00EA461E" w:rsidP="00EA46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условиях снижения нефтедобычи в Нижневартовском районе ОАО «Роснефть» начало реализовывать программу мер, направленных на сокращение расходов. В результате реализация этой программы привела к снижению объемов транспортных услуг.</w:t>
      </w:r>
    </w:p>
    <w:p w:rsidR="00243323" w:rsidRPr="006840A5" w:rsidRDefault="00243323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2. В абсолютном выражении пропорционально объему снижения транспортных услуг снизились расходы 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 xml:space="preserve">», составив </w:t>
      </w:r>
      <w:r w:rsidR="00801735">
        <w:rPr>
          <w:sz w:val="28"/>
          <w:szCs w:val="28"/>
        </w:rPr>
        <w:t>74,8</w:t>
      </w:r>
      <w:r w:rsidRPr="006840A5">
        <w:rPr>
          <w:sz w:val="28"/>
          <w:szCs w:val="28"/>
        </w:rPr>
        <w:t>% к уровню 201</w:t>
      </w:r>
      <w:r w:rsidR="00801735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 </w:t>
      </w:r>
    </w:p>
    <w:p w:rsidR="00243323" w:rsidRPr="006840A5" w:rsidRDefault="00801735" w:rsidP="0024332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243323" w:rsidRPr="006840A5">
        <w:rPr>
          <w:sz w:val="28"/>
          <w:szCs w:val="28"/>
        </w:rPr>
        <w:t xml:space="preserve">ебестоимость транспортных услуг </w:t>
      </w:r>
      <w:r>
        <w:rPr>
          <w:sz w:val="28"/>
          <w:szCs w:val="28"/>
        </w:rPr>
        <w:t>снизилась</w:t>
      </w:r>
      <w:r w:rsidR="00243323" w:rsidRPr="006840A5">
        <w:rPr>
          <w:sz w:val="28"/>
          <w:szCs w:val="28"/>
        </w:rPr>
        <w:t xml:space="preserve"> на 0,</w:t>
      </w:r>
      <w:r>
        <w:rPr>
          <w:sz w:val="28"/>
          <w:szCs w:val="28"/>
        </w:rPr>
        <w:t>8</w:t>
      </w:r>
      <w:r w:rsidR="00243323" w:rsidRPr="006840A5">
        <w:rPr>
          <w:sz w:val="28"/>
          <w:szCs w:val="28"/>
        </w:rPr>
        <w:t>%, о чем свидетельствует показатель «затраты, приходящиеся на 1 руб. доходов». При его значении в 201</w:t>
      </w:r>
      <w:r>
        <w:rPr>
          <w:sz w:val="28"/>
          <w:szCs w:val="28"/>
        </w:rPr>
        <w:t>1</w:t>
      </w:r>
      <w:r w:rsidR="00243323" w:rsidRPr="006840A5">
        <w:rPr>
          <w:sz w:val="28"/>
          <w:szCs w:val="28"/>
        </w:rPr>
        <w:t xml:space="preserve"> г. равном 0,97</w:t>
      </w:r>
      <w:r>
        <w:rPr>
          <w:sz w:val="28"/>
          <w:szCs w:val="28"/>
        </w:rPr>
        <w:t>2</w:t>
      </w:r>
      <w:r w:rsidR="00243323" w:rsidRPr="006840A5">
        <w:rPr>
          <w:sz w:val="28"/>
          <w:szCs w:val="28"/>
        </w:rPr>
        <w:t xml:space="preserve"> руб., в 2013</w:t>
      </w:r>
      <w:r>
        <w:rPr>
          <w:sz w:val="28"/>
          <w:szCs w:val="28"/>
        </w:rPr>
        <w:t xml:space="preserve"> г. он снизился до уровня 0,965</w:t>
      </w:r>
      <w:r w:rsidR="00243323" w:rsidRPr="006840A5">
        <w:rPr>
          <w:sz w:val="28"/>
          <w:szCs w:val="28"/>
        </w:rPr>
        <w:t xml:space="preserve"> руб.</w:t>
      </w:r>
    </w:p>
    <w:p w:rsidR="00243323" w:rsidRPr="006840A5" w:rsidRDefault="00243323" w:rsidP="0024332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3. В </w:t>
      </w:r>
      <w:r w:rsidR="00801735">
        <w:rPr>
          <w:sz w:val="28"/>
          <w:szCs w:val="28"/>
        </w:rPr>
        <w:t xml:space="preserve">соответствии со снижением объемов транспортных услуг произошло и снижение </w:t>
      </w:r>
      <w:r w:rsidRPr="006840A5">
        <w:rPr>
          <w:sz w:val="28"/>
          <w:szCs w:val="28"/>
        </w:rPr>
        <w:t>финансовых показателей:</w:t>
      </w:r>
    </w:p>
    <w:p w:rsidR="00243323" w:rsidRPr="006840A5" w:rsidRDefault="00243323" w:rsidP="0024332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прибыль от реализации транспортных услуг снизилась на </w:t>
      </w:r>
      <w:r w:rsidR="00801735">
        <w:rPr>
          <w:sz w:val="28"/>
          <w:szCs w:val="28"/>
        </w:rPr>
        <w:t>1644 тыс</w:t>
      </w:r>
      <w:r w:rsidRPr="006840A5">
        <w:rPr>
          <w:sz w:val="28"/>
          <w:szCs w:val="28"/>
        </w:rPr>
        <w:t xml:space="preserve">. руб. или на </w:t>
      </w:r>
      <w:r w:rsidR="00801735">
        <w:rPr>
          <w:sz w:val="28"/>
          <w:szCs w:val="28"/>
        </w:rPr>
        <w:t>5</w:t>
      </w:r>
      <w:r w:rsidRPr="006840A5">
        <w:rPr>
          <w:sz w:val="28"/>
          <w:szCs w:val="28"/>
        </w:rPr>
        <w:t>% к уровню 201</w:t>
      </w:r>
      <w:r w:rsidR="00801735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</w:t>
      </w:r>
    </w:p>
    <w:p w:rsidR="00243323" w:rsidRDefault="00243323" w:rsidP="0024332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рентабельность </w:t>
      </w:r>
      <w:r w:rsidR="00801735">
        <w:rPr>
          <w:sz w:val="28"/>
          <w:szCs w:val="28"/>
        </w:rPr>
        <w:t>основной деятельности возросла</w:t>
      </w:r>
      <w:r w:rsidRPr="006840A5">
        <w:rPr>
          <w:sz w:val="28"/>
          <w:szCs w:val="28"/>
        </w:rPr>
        <w:t xml:space="preserve"> на </w:t>
      </w:r>
      <w:r w:rsidR="00801735">
        <w:rPr>
          <w:sz w:val="28"/>
          <w:szCs w:val="28"/>
        </w:rPr>
        <w:t>16,7</w:t>
      </w:r>
      <w:r w:rsidRPr="006840A5">
        <w:rPr>
          <w:sz w:val="28"/>
          <w:szCs w:val="28"/>
        </w:rPr>
        <w:t xml:space="preserve">% и составила </w:t>
      </w:r>
      <w:r w:rsidR="00801735">
        <w:rPr>
          <w:sz w:val="28"/>
          <w:szCs w:val="28"/>
        </w:rPr>
        <w:t>3</w:t>
      </w:r>
      <w:r w:rsidRPr="006840A5">
        <w:rPr>
          <w:sz w:val="28"/>
          <w:szCs w:val="28"/>
        </w:rPr>
        <w:t xml:space="preserve">,5% против </w:t>
      </w:r>
      <w:r w:rsidR="00801735">
        <w:rPr>
          <w:sz w:val="28"/>
          <w:szCs w:val="28"/>
        </w:rPr>
        <w:t>3</w:t>
      </w:r>
      <w:r w:rsidRPr="006840A5">
        <w:rPr>
          <w:sz w:val="28"/>
          <w:szCs w:val="28"/>
        </w:rPr>
        <w:t>% уровня 201</w:t>
      </w:r>
      <w:r w:rsidR="00801735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</w:t>
      </w:r>
    </w:p>
    <w:p w:rsidR="00801735" w:rsidRDefault="00801735" w:rsidP="0024332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– рентабельность производства снизилась на 7,2% и составила 2,6% против 2,8% в 2011 г.</w:t>
      </w:r>
    </w:p>
    <w:p w:rsidR="00801735" w:rsidRPr="006840A5" w:rsidRDefault="00801735" w:rsidP="0024332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Низкий уровень доходности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</w:t>
      </w:r>
      <w:r>
        <w:rPr>
          <w:sz w:val="28"/>
          <w:szCs w:val="28"/>
        </w:rPr>
        <w:t xml:space="preserve"> указывает на то, что тарифы на транспортные услуги для сервисных предприятий не давали возможности автотранспортному предприятию формировать необходимый размер прибыли и рентабельности, достаточных для развития управления и формирования собственного капитала.</w:t>
      </w:r>
    </w:p>
    <w:p w:rsidR="00243323" w:rsidRPr="006840A5" w:rsidRDefault="00243323" w:rsidP="0024332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4. Со снижением объемов заявленных услуг на грузоперевозки в 2013 г. </w:t>
      </w:r>
      <w:r w:rsidR="00801735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801735" w:rsidRPr="006840A5">
        <w:rPr>
          <w:sz w:val="28"/>
          <w:szCs w:val="28"/>
        </w:rPr>
        <w:t>»</w:t>
      </w:r>
      <w:r w:rsidR="00801735">
        <w:rPr>
          <w:sz w:val="28"/>
          <w:szCs w:val="28"/>
        </w:rPr>
        <w:t xml:space="preserve"> </w:t>
      </w:r>
      <w:r w:rsidRPr="006840A5">
        <w:rPr>
          <w:sz w:val="28"/>
          <w:szCs w:val="28"/>
        </w:rPr>
        <w:t xml:space="preserve">было вынуждено предусмотреть бизнес-планом 2013 г. снижение численности работающих. Фактическое снижение численности работающих </w:t>
      </w:r>
      <w:r w:rsidR="00801735">
        <w:rPr>
          <w:sz w:val="28"/>
          <w:szCs w:val="28"/>
        </w:rPr>
        <w:t>к</w:t>
      </w:r>
      <w:r w:rsidRPr="006840A5">
        <w:rPr>
          <w:sz w:val="28"/>
          <w:szCs w:val="28"/>
        </w:rPr>
        <w:t xml:space="preserve"> </w:t>
      </w:r>
      <w:r w:rsidR="00801735">
        <w:rPr>
          <w:sz w:val="28"/>
          <w:szCs w:val="28"/>
        </w:rPr>
        <w:t xml:space="preserve">концу </w:t>
      </w:r>
      <w:r w:rsidRPr="006840A5">
        <w:rPr>
          <w:sz w:val="28"/>
          <w:szCs w:val="28"/>
        </w:rPr>
        <w:t xml:space="preserve">2013 г. составило </w:t>
      </w:r>
      <w:r w:rsidR="00801735">
        <w:rPr>
          <w:sz w:val="28"/>
          <w:szCs w:val="28"/>
        </w:rPr>
        <w:t>34,5</w:t>
      </w:r>
      <w:r w:rsidRPr="006840A5">
        <w:rPr>
          <w:sz w:val="28"/>
          <w:szCs w:val="28"/>
        </w:rPr>
        <w:t>%.</w:t>
      </w:r>
    </w:p>
    <w:p w:rsidR="00243323" w:rsidRPr="006840A5" w:rsidRDefault="00243323" w:rsidP="00801735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Размер дохода на 1 работающего (выработка) возрос на 1</w:t>
      </w:r>
      <w:r w:rsidR="00801735">
        <w:rPr>
          <w:sz w:val="28"/>
          <w:szCs w:val="28"/>
        </w:rPr>
        <w:t>5</w:t>
      </w:r>
      <w:r w:rsidRPr="006840A5">
        <w:rPr>
          <w:sz w:val="28"/>
          <w:szCs w:val="28"/>
        </w:rPr>
        <w:t xml:space="preserve">% и составил </w:t>
      </w:r>
      <w:r w:rsidR="00801735">
        <w:rPr>
          <w:sz w:val="28"/>
          <w:szCs w:val="28"/>
        </w:rPr>
        <w:t>1884</w:t>
      </w:r>
      <w:r w:rsidRPr="006840A5">
        <w:rPr>
          <w:sz w:val="28"/>
          <w:szCs w:val="28"/>
        </w:rPr>
        <w:t xml:space="preserve"> тыс. руб./</w:t>
      </w:r>
      <w:r w:rsidR="00801735">
        <w:rPr>
          <w:sz w:val="28"/>
          <w:szCs w:val="28"/>
        </w:rPr>
        <w:t xml:space="preserve">чел. в </w:t>
      </w:r>
      <w:r w:rsidRPr="006840A5">
        <w:rPr>
          <w:sz w:val="28"/>
          <w:szCs w:val="28"/>
        </w:rPr>
        <w:t>год. Этот прирост был достигнут за счет более эффективного использования технического и трудового потенциала.</w:t>
      </w:r>
    </w:p>
    <w:p w:rsidR="00243323" w:rsidRPr="00801735" w:rsidRDefault="00243323" w:rsidP="00DA219E">
      <w:pPr>
        <w:pStyle w:val="af7"/>
        <w:numPr>
          <w:ilvl w:val="0"/>
          <w:numId w:val="2"/>
        </w:numPr>
        <w:tabs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r w:rsidRPr="00801735">
        <w:rPr>
          <w:sz w:val="28"/>
          <w:szCs w:val="28"/>
        </w:rPr>
        <w:t xml:space="preserve">Среднемесячная заработная плата работающих за </w:t>
      </w:r>
      <w:r w:rsidR="00801735" w:rsidRPr="00801735">
        <w:rPr>
          <w:sz w:val="28"/>
          <w:szCs w:val="28"/>
        </w:rPr>
        <w:t>отчетный период возросла на 8,5</w:t>
      </w:r>
      <w:r w:rsidRPr="00801735">
        <w:rPr>
          <w:sz w:val="28"/>
          <w:szCs w:val="28"/>
        </w:rPr>
        <w:t xml:space="preserve">% и сформировалась в размере </w:t>
      </w:r>
      <w:r w:rsidR="00801735" w:rsidRPr="00801735">
        <w:rPr>
          <w:sz w:val="28"/>
          <w:szCs w:val="28"/>
        </w:rPr>
        <w:t>38,2</w:t>
      </w:r>
      <w:r w:rsidRPr="00801735">
        <w:rPr>
          <w:sz w:val="28"/>
          <w:szCs w:val="28"/>
        </w:rPr>
        <w:t xml:space="preserve"> тыс. руб. на человека в месяц</w:t>
      </w:r>
      <w:r w:rsidR="00801735" w:rsidRPr="00801735">
        <w:rPr>
          <w:sz w:val="28"/>
          <w:szCs w:val="28"/>
        </w:rPr>
        <w:t>.</w:t>
      </w:r>
    </w:p>
    <w:p w:rsidR="00801735" w:rsidRPr="00801735" w:rsidRDefault="00801735" w:rsidP="00DA219E">
      <w:pPr>
        <w:pStyle w:val="af7"/>
        <w:numPr>
          <w:ilvl w:val="0"/>
          <w:numId w:val="2"/>
        </w:numPr>
        <w:tabs>
          <w:tab w:val="left" w:pos="1080"/>
        </w:tabs>
        <w:spacing w:line="36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заработной платы за отчетный период явилось результатом корпоративных решений акционерного общества, в соответствии с которыми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</w:t>
      </w:r>
      <w:r>
        <w:rPr>
          <w:sz w:val="28"/>
          <w:szCs w:val="28"/>
        </w:rPr>
        <w:t xml:space="preserve"> с учетом финансовых возможностей запланировало и исполнило целевую программу по п</w:t>
      </w:r>
      <w:r w:rsidR="0008472F">
        <w:rPr>
          <w:sz w:val="28"/>
          <w:szCs w:val="28"/>
        </w:rPr>
        <w:t>овышению заработной платы, дифференцировано для каждой категории работающих.</w:t>
      </w:r>
    </w:p>
    <w:p w:rsidR="00572C13" w:rsidRPr="003D0AD8" w:rsidRDefault="00AB3543" w:rsidP="003D0AD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572C13" w:rsidRPr="003D0AD8">
        <w:rPr>
          <w:sz w:val="28"/>
          <w:szCs w:val="28"/>
        </w:rPr>
        <w:t xml:space="preserve">.2 </w:t>
      </w:r>
      <w:r w:rsidR="001C3AF2" w:rsidRPr="003D0AD8">
        <w:rPr>
          <w:sz w:val="28"/>
          <w:szCs w:val="28"/>
        </w:rPr>
        <w:t xml:space="preserve">Анализ структуры основных производственных фондов </w:t>
      </w:r>
      <w:r w:rsidR="005A6FFB" w:rsidRPr="003D0AD8">
        <w:rPr>
          <w:sz w:val="28"/>
          <w:szCs w:val="28"/>
        </w:rPr>
        <w:t>ООО «</w:t>
      </w:r>
      <w:r>
        <w:rPr>
          <w:sz w:val="28"/>
          <w:szCs w:val="28"/>
        </w:rPr>
        <w:t>Восток</w:t>
      </w:r>
      <w:r w:rsidR="005A6FFB" w:rsidRPr="003D0AD8">
        <w:rPr>
          <w:sz w:val="28"/>
          <w:szCs w:val="28"/>
        </w:rPr>
        <w:t>»</w:t>
      </w:r>
    </w:p>
    <w:p w:rsidR="00572C13" w:rsidRPr="006840A5" w:rsidRDefault="00572C13" w:rsidP="00572C13">
      <w:pPr>
        <w:spacing w:line="360" w:lineRule="auto"/>
        <w:ind w:firstLine="720"/>
        <w:jc w:val="center"/>
        <w:rPr>
          <w:sz w:val="28"/>
          <w:szCs w:val="28"/>
        </w:rPr>
      </w:pPr>
    </w:p>
    <w:p w:rsidR="00337C1F" w:rsidRDefault="00337C1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Основой успешной работы автотранспортного предприятия в сфере материальных ресурсов является подвижной состав. Стратегия формирования парка подвижного состава очень важна и с нее целесообразно начинать формировать ресурсную стратегию предприятия.</w:t>
      </w:r>
    </w:p>
    <w:p w:rsidR="00337C1F" w:rsidRDefault="00337C1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Отличительной особенностью парка подвижного состава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является неоднородность, высокий средний возраст, сильная изношенность арендованного парка подвижного состава.</w:t>
      </w:r>
    </w:p>
    <w:p w:rsidR="0050156F" w:rsidRDefault="00337C1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Зависимость АТП от объемов работ ОАО «</w:t>
      </w:r>
      <w:r w:rsidR="0050156F">
        <w:rPr>
          <w:sz w:val="28"/>
          <w:szCs w:val="28"/>
        </w:rPr>
        <w:t>Роснефть» и его сервисных предприятий, отсутствие реальных возможностей планирования приводит к сбалансированности структуры транспортных средств. В результате нарушения воспроизводственных процессов в течение 10-14 лет у ООО «</w:t>
      </w:r>
      <w:r w:rsidR="00AB3543">
        <w:rPr>
          <w:sz w:val="28"/>
          <w:szCs w:val="28"/>
        </w:rPr>
        <w:t>Восток</w:t>
      </w:r>
      <w:r w:rsidR="0050156F">
        <w:rPr>
          <w:sz w:val="28"/>
          <w:szCs w:val="28"/>
        </w:rPr>
        <w:t>» наблюдалась устойчивая тенденция физического старения парка транспортных средств, а поэтому из года в год доля подвижного состава, эксплуатируемого в пределах близких к установленному сроку службы, увеличивается.</w:t>
      </w:r>
    </w:p>
    <w:p w:rsidR="00337C1F" w:rsidRDefault="0050156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Возраст транспортных средств существенно снижает показатели их производительности, увеличивает время текущего ремонта подвижного состава.</w:t>
      </w:r>
    </w:p>
    <w:p w:rsidR="0050156F" w:rsidRDefault="0050156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 у руководства автотранспортного предприятия появляется необходимость в ресурсной стратегии, в частности,  в стратегии обновления подвижного состава. Однако, в этой стратегии обновления подвижного состава,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целиком зависит от генеральной стратегии ОАО «Роснефть».</w:t>
      </w:r>
    </w:p>
    <w:p w:rsidR="0050156F" w:rsidRDefault="0050156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этом случае предприятие сталкивается с определенными трудностями. Формирование оптимальной структуры парка подвижного состава незамедлительно отражается на деятельности предприятия.</w:t>
      </w:r>
    </w:p>
    <w:p w:rsidR="0050156F" w:rsidRDefault="0050156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Во-вторых, на основе стратегии ресурсного подхода появляются другие различные положительные эффекты, такие как экономические, экологические, что является довольно сложным для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».</w:t>
      </w:r>
    </w:p>
    <w:p w:rsidR="0050156F" w:rsidRDefault="0050156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В-третьих, предприятию необходимо развивать конкурентные преимущества, что также входит в перечень задач ресурсной стратегии, поскольку от ее </w:t>
      </w:r>
      <w:r>
        <w:rPr>
          <w:sz w:val="28"/>
          <w:szCs w:val="28"/>
        </w:rPr>
        <w:lastRenderedPageBreak/>
        <w:t>правильного решения зависит расстановка приоритетов при выборе дальнейшего развития ресурсного потенциала автотранспортного предприятия.</w:t>
      </w:r>
    </w:p>
    <w:p w:rsidR="0050156F" w:rsidRDefault="0050156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существуют общие источники обновления подвижного состава: амортизационные отчисления, кредит и лизинг.</w:t>
      </w:r>
    </w:p>
    <w:p w:rsidR="00572C13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Материально-техническая база автомобильного транспорта представляет собой совокупность средств производства и, прежде всего, средств труда, необходимых для выполнения перевозочного процесса. Основные производственные фонды (ОПФ) предприятия автомобильного транспорта – это часть средств производства, которые длительно участвуют в производственном процессе. Они создают общие условия производства (здания и сооружения) и являются орудиями труда и являются орудиями труда (оборудование, транспортные средства). Состав и величина ОПФ в значительной мере определяют результаты работы автотранспортного предприят</w:t>
      </w:r>
      <w:r w:rsidR="00A860A6">
        <w:rPr>
          <w:sz w:val="28"/>
          <w:szCs w:val="28"/>
        </w:rPr>
        <w:t>ия.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Экономические результаты производственно-хозяйственной деятельности автотранспортного предприятия зависят от размера структуры основных фондов и в частности подвижного состава.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арендует производственную базу у ОАО «Роснефть»</w:t>
      </w:r>
      <w:r w:rsidR="00A860A6">
        <w:rPr>
          <w:sz w:val="28"/>
          <w:szCs w:val="28"/>
        </w:rPr>
        <w:t>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AB3543">
        <w:rPr>
          <w:sz w:val="28"/>
          <w:szCs w:val="28"/>
        </w:rPr>
        <w:t>1</w:t>
      </w:r>
      <w:r w:rsidR="0044504B">
        <w:rPr>
          <w:sz w:val="28"/>
          <w:szCs w:val="28"/>
        </w:rPr>
        <w:t>.2</w:t>
      </w:r>
      <w:r>
        <w:rPr>
          <w:sz w:val="28"/>
          <w:szCs w:val="28"/>
        </w:rPr>
        <w:t xml:space="preserve"> приведена структура арендованного подвижного состава.</w:t>
      </w:r>
    </w:p>
    <w:p w:rsidR="00337C1F" w:rsidRDefault="00337C1F" w:rsidP="00AB35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44504B">
        <w:rPr>
          <w:sz w:val="28"/>
          <w:szCs w:val="28"/>
        </w:rPr>
        <w:t>.2</w:t>
      </w:r>
      <w:r w:rsidR="003D0AD8">
        <w:rPr>
          <w:sz w:val="28"/>
          <w:szCs w:val="28"/>
        </w:rPr>
        <w:t xml:space="preserve"> - </w:t>
      </w:r>
      <w:r>
        <w:rPr>
          <w:sz w:val="28"/>
          <w:szCs w:val="28"/>
        </w:rPr>
        <w:t>Структура арендованного подвижного состава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76"/>
        <w:gridCol w:w="874"/>
        <w:gridCol w:w="874"/>
        <w:gridCol w:w="875"/>
        <w:gridCol w:w="874"/>
        <w:gridCol w:w="874"/>
        <w:gridCol w:w="875"/>
        <w:gridCol w:w="874"/>
        <w:gridCol w:w="875"/>
      </w:tblGrid>
      <w:tr w:rsidR="00337C1F" w:rsidRPr="001F1753" w:rsidTr="00337C1F">
        <w:trPr>
          <w:trHeight w:val="210"/>
        </w:trPr>
        <w:tc>
          <w:tcPr>
            <w:tcW w:w="2576" w:type="dxa"/>
            <w:vMerge w:val="restart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48" w:type="dxa"/>
            <w:gridSpan w:val="2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2011г.</w:t>
            </w:r>
          </w:p>
        </w:tc>
        <w:tc>
          <w:tcPr>
            <w:tcW w:w="1749" w:type="dxa"/>
            <w:gridSpan w:val="2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2012г.</w:t>
            </w:r>
          </w:p>
        </w:tc>
        <w:tc>
          <w:tcPr>
            <w:tcW w:w="1749" w:type="dxa"/>
            <w:gridSpan w:val="2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2013г.</w:t>
            </w:r>
          </w:p>
        </w:tc>
        <w:tc>
          <w:tcPr>
            <w:tcW w:w="1749" w:type="dxa"/>
            <w:gridSpan w:val="2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Отклонение</w:t>
            </w:r>
            <w:r>
              <w:rPr>
                <w:sz w:val="26"/>
                <w:szCs w:val="26"/>
              </w:rPr>
              <w:t xml:space="preserve"> 2013 к 2011</w:t>
            </w:r>
          </w:p>
        </w:tc>
      </w:tr>
      <w:tr w:rsidR="00337C1F" w:rsidRPr="001F1753" w:rsidTr="00337C1F">
        <w:trPr>
          <w:trHeight w:val="105"/>
        </w:trPr>
        <w:tc>
          <w:tcPr>
            <w:tcW w:w="2576" w:type="dxa"/>
            <w:vMerge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</w:tr>
      <w:tr w:rsidR="003D0AD8" w:rsidRPr="001F1753" w:rsidTr="00337C1F">
        <w:tc>
          <w:tcPr>
            <w:tcW w:w="2576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74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74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75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74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74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75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874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875" w:type="dxa"/>
          </w:tcPr>
          <w:p w:rsidR="003D0AD8" w:rsidRPr="001F1753" w:rsidRDefault="003D0AD8" w:rsidP="003D0A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337C1F" w:rsidRPr="001F1753" w:rsidTr="00337C1F">
        <w:tc>
          <w:tcPr>
            <w:tcW w:w="2576" w:type="dxa"/>
          </w:tcPr>
          <w:p w:rsidR="00337C1F" w:rsidRPr="001F1753" w:rsidRDefault="00337C1F" w:rsidP="00337C1F">
            <w:pPr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1. Среднее количество транспортных единиц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519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100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399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100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340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100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-179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-34,5</w:t>
            </w:r>
          </w:p>
        </w:tc>
      </w:tr>
      <w:tr w:rsidR="00337C1F" w:rsidRPr="001F1753" w:rsidTr="00337C1F">
        <w:tc>
          <w:tcPr>
            <w:tcW w:w="2576" w:type="dxa"/>
          </w:tcPr>
          <w:p w:rsidR="00337C1F" w:rsidRPr="001F1753" w:rsidRDefault="00337C1F" w:rsidP="00337C1F">
            <w:pPr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1.1 Вахтовый подвижной состав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161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31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139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35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115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34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-46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-28,6</w:t>
            </w:r>
          </w:p>
        </w:tc>
      </w:tr>
      <w:tr w:rsidR="00337C1F" w:rsidRPr="001F1753" w:rsidTr="00337C1F">
        <w:tc>
          <w:tcPr>
            <w:tcW w:w="2576" w:type="dxa"/>
          </w:tcPr>
          <w:p w:rsidR="00337C1F" w:rsidRPr="001F1753" w:rsidRDefault="00337C1F" w:rsidP="00337C1F">
            <w:pPr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1.2 Грузовой подвижной состав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46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9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44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11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39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11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-7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-15,2</w:t>
            </w:r>
          </w:p>
        </w:tc>
      </w:tr>
      <w:tr w:rsidR="00337C1F" w:rsidRPr="001F1753" w:rsidTr="00337C1F">
        <w:tc>
          <w:tcPr>
            <w:tcW w:w="2576" w:type="dxa"/>
          </w:tcPr>
          <w:p w:rsidR="00337C1F" w:rsidRPr="001F1753" w:rsidRDefault="00337C1F" w:rsidP="00337C1F">
            <w:pPr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1.3 Специальный подвижной состав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292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56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198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50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171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50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-121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-41,4</w:t>
            </w:r>
          </w:p>
        </w:tc>
      </w:tr>
      <w:tr w:rsidR="00337C1F" w:rsidRPr="001F1753" w:rsidTr="00337C1F">
        <w:tc>
          <w:tcPr>
            <w:tcW w:w="2576" w:type="dxa"/>
          </w:tcPr>
          <w:p w:rsidR="00337C1F" w:rsidRPr="001F1753" w:rsidRDefault="00337C1F" w:rsidP="00337C1F">
            <w:pPr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1.4 Транспорт на собственные нужды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20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4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18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4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15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4</w:t>
            </w:r>
          </w:p>
        </w:tc>
        <w:tc>
          <w:tcPr>
            <w:tcW w:w="874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-5</w:t>
            </w:r>
          </w:p>
        </w:tc>
        <w:tc>
          <w:tcPr>
            <w:tcW w:w="87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-25</w:t>
            </w:r>
          </w:p>
        </w:tc>
      </w:tr>
    </w:tbl>
    <w:p w:rsidR="0044504B" w:rsidRDefault="0044504B" w:rsidP="00DE58C1">
      <w:pPr>
        <w:spacing w:line="360" w:lineRule="auto"/>
        <w:jc w:val="both"/>
        <w:rPr>
          <w:sz w:val="28"/>
          <w:szCs w:val="28"/>
        </w:rPr>
      </w:pP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 таблицы показывают динамику снижения общего количества подвижного состава с 519 ед. в 2011году до 340 ед.</w:t>
      </w:r>
      <w:r w:rsidRPr="00D3531C">
        <w:rPr>
          <w:sz w:val="28"/>
          <w:szCs w:val="28"/>
        </w:rPr>
        <w:t xml:space="preserve"> </w:t>
      </w:r>
      <w:r>
        <w:rPr>
          <w:sz w:val="28"/>
          <w:szCs w:val="28"/>
        </w:rPr>
        <w:t>в 2013 году, снижение составило 34,5 % (519</w:t>
      </w:r>
      <w:r w:rsidRPr="00D3531C">
        <w:rPr>
          <w:sz w:val="28"/>
          <w:szCs w:val="28"/>
        </w:rPr>
        <w:t>/</w:t>
      </w:r>
      <w:r>
        <w:rPr>
          <w:sz w:val="28"/>
          <w:szCs w:val="28"/>
        </w:rPr>
        <w:t>340 *100-100).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Отрицательная динамика наблюдается по вахтовому, специальному, грузовому транспорту.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Причиной являлось, с одной стороны – сокращение объемов транспортных услуг у заказчиков, а с другой стороны - совершенствование коммерческой и эксплуатационной деятельности.</w:t>
      </w:r>
    </w:p>
    <w:p w:rsidR="00DE58C1" w:rsidRDefault="00DE58C1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Графически структура арендованного подвижного с</w:t>
      </w:r>
      <w:r w:rsidR="00AB3543">
        <w:rPr>
          <w:sz w:val="28"/>
          <w:szCs w:val="28"/>
        </w:rPr>
        <w:t>остава представлена на рисунке 1</w:t>
      </w:r>
      <w:r>
        <w:rPr>
          <w:sz w:val="28"/>
          <w:szCs w:val="28"/>
        </w:rPr>
        <w:t>.3.</w:t>
      </w:r>
    </w:p>
    <w:p w:rsidR="00DE58C1" w:rsidRDefault="00DE58C1" w:rsidP="00337C1F">
      <w:pPr>
        <w:spacing w:line="360" w:lineRule="auto"/>
        <w:ind w:firstLine="709"/>
        <w:jc w:val="both"/>
        <w:rPr>
          <w:sz w:val="28"/>
          <w:szCs w:val="28"/>
        </w:rPr>
      </w:pPr>
      <w:r w:rsidRPr="00DE58C1">
        <w:rPr>
          <w:noProof/>
          <w:sz w:val="28"/>
          <w:szCs w:val="28"/>
        </w:rPr>
        <w:drawing>
          <wp:inline distT="0" distB="0" distL="0" distR="0" wp14:anchorId="2B0A968E" wp14:editId="503E9755">
            <wp:extent cx="5486400" cy="3200400"/>
            <wp:effectExtent l="19050" t="0" r="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E58C1" w:rsidRDefault="003D0AD8" w:rsidP="00DE58C1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.3</w:t>
      </w:r>
      <w:r w:rsidR="00DE58C1">
        <w:rPr>
          <w:sz w:val="28"/>
          <w:szCs w:val="28"/>
        </w:rPr>
        <w:t xml:space="preserve"> - Структура арендованного подвижного состава, шт.</w:t>
      </w:r>
    </w:p>
    <w:p w:rsidR="00DE58C1" w:rsidRDefault="00DE58C1" w:rsidP="00337C1F">
      <w:pPr>
        <w:spacing w:line="360" w:lineRule="auto"/>
        <w:ind w:firstLine="709"/>
        <w:jc w:val="both"/>
        <w:rPr>
          <w:sz w:val="28"/>
          <w:szCs w:val="28"/>
        </w:rPr>
      </w:pP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арендованного подвижного состава за 3 года произошли следующие изменения (на конец 2013г)</w:t>
      </w:r>
      <w:r w:rsidR="00DE58C1">
        <w:rPr>
          <w:sz w:val="28"/>
          <w:szCs w:val="28"/>
        </w:rPr>
        <w:t>: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удельный вес вахтового подвижного состава -34%, снижение составило 28.6%;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удельный вес грузового подвижного состава -11%, снижение составило 15,2%;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удельный вес специального подвижного состава – 50 %, снижение составило 41,4%.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арендованного основного капитала, используемого ООО 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 xml:space="preserve">» в коммерческой деятельности, приведена в таблице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DE58C1">
        <w:rPr>
          <w:sz w:val="28"/>
          <w:szCs w:val="28"/>
        </w:rPr>
        <w:t>3</w:t>
      </w:r>
      <w:r w:rsidR="003D0AD8">
        <w:rPr>
          <w:sz w:val="28"/>
          <w:szCs w:val="28"/>
        </w:rPr>
        <w:t>.</w:t>
      </w:r>
    </w:p>
    <w:p w:rsidR="00337C1F" w:rsidRDefault="00337C1F" w:rsidP="00E5018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DE58C1">
        <w:rPr>
          <w:sz w:val="28"/>
          <w:szCs w:val="28"/>
        </w:rPr>
        <w:t>.3</w:t>
      </w:r>
      <w:r w:rsidR="003D0AD8">
        <w:rPr>
          <w:sz w:val="28"/>
          <w:szCs w:val="28"/>
        </w:rPr>
        <w:t xml:space="preserve"> -</w:t>
      </w:r>
      <w:r w:rsidR="00FA1811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Структура арендованного основного капитала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61"/>
        <w:gridCol w:w="1056"/>
        <w:gridCol w:w="792"/>
        <w:gridCol w:w="1056"/>
        <w:gridCol w:w="826"/>
        <w:gridCol w:w="1056"/>
        <w:gridCol w:w="793"/>
        <w:gridCol w:w="945"/>
        <w:gridCol w:w="886"/>
      </w:tblGrid>
      <w:tr w:rsidR="00337C1F" w:rsidTr="00337C1F">
        <w:trPr>
          <w:trHeight w:val="180"/>
        </w:trPr>
        <w:tc>
          <w:tcPr>
            <w:tcW w:w="2161" w:type="dxa"/>
            <w:vMerge w:val="restart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8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1882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849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1831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Отклонение</w:t>
            </w:r>
          </w:p>
        </w:tc>
      </w:tr>
      <w:tr w:rsidR="00337C1F" w:rsidTr="00337C1F">
        <w:trPr>
          <w:trHeight w:val="150"/>
        </w:trPr>
        <w:tc>
          <w:tcPr>
            <w:tcW w:w="2161" w:type="dxa"/>
            <w:vMerge/>
          </w:tcPr>
          <w:p w:rsidR="00337C1F" w:rsidRDefault="00337C1F" w:rsidP="00337C1F">
            <w:pPr>
              <w:rPr>
                <w:sz w:val="28"/>
                <w:szCs w:val="28"/>
              </w:rPr>
            </w:pPr>
          </w:p>
        </w:tc>
        <w:tc>
          <w:tcPr>
            <w:tcW w:w="1056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792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  <w:tc>
          <w:tcPr>
            <w:tcW w:w="1056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826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  <w:tc>
          <w:tcPr>
            <w:tcW w:w="1056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793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  <w:tc>
          <w:tcPr>
            <w:tcW w:w="945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Кол-во</w:t>
            </w:r>
          </w:p>
        </w:tc>
        <w:tc>
          <w:tcPr>
            <w:tcW w:w="886" w:type="dxa"/>
          </w:tcPr>
          <w:p w:rsidR="00337C1F" w:rsidRPr="001F1753" w:rsidRDefault="00337C1F" w:rsidP="00337C1F">
            <w:pPr>
              <w:jc w:val="center"/>
              <w:rPr>
                <w:sz w:val="26"/>
                <w:szCs w:val="26"/>
              </w:rPr>
            </w:pPr>
            <w:r w:rsidRPr="001F1753">
              <w:rPr>
                <w:sz w:val="26"/>
                <w:szCs w:val="26"/>
              </w:rPr>
              <w:t>%</w:t>
            </w:r>
          </w:p>
        </w:tc>
      </w:tr>
      <w:tr w:rsidR="00FA1811" w:rsidTr="00337C1F">
        <w:tc>
          <w:tcPr>
            <w:tcW w:w="2161" w:type="dxa"/>
          </w:tcPr>
          <w:p w:rsidR="00FA1811" w:rsidRPr="00096892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56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56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26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56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93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86" w:type="dxa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37C1F" w:rsidTr="00337C1F">
        <w:tc>
          <w:tcPr>
            <w:tcW w:w="2161" w:type="dxa"/>
          </w:tcPr>
          <w:p w:rsidR="00337C1F" w:rsidRPr="00096892" w:rsidRDefault="00337C1F" w:rsidP="00337C1F">
            <w:pPr>
              <w:rPr>
                <w:sz w:val="28"/>
                <w:szCs w:val="28"/>
              </w:rPr>
            </w:pPr>
            <w:r w:rsidRPr="00096892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Здания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7420</w:t>
            </w:r>
          </w:p>
        </w:tc>
        <w:tc>
          <w:tcPr>
            <w:tcW w:w="792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7243</w:t>
            </w:r>
          </w:p>
        </w:tc>
        <w:tc>
          <w:tcPr>
            <w:tcW w:w="82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7071</w:t>
            </w:r>
          </w:p>
        </w:tc>
        <w:tc>
          <w:tcPr>
            <w:tcW w:w="793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-349</w:t>
            </w:r>
          </w:p>
        </w:tc>
        <w:tc>
          <w:tcPr>
            <w:tcW w:w="88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37C1F" w:rsidTr="00337C1F">
        <w:tc>
          <w:tcPr>
            <w:tcW w:w="2161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Сооружения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19485</w:t>
            </w:r>
          </w:p>
        </w:tc>
        <w:tc>
          <w:tcPr>
            <w:tcW w:w="792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</w:t>
            </w:r>
          </w:p>
        </w:tc>
        <w:tc>
          <w:tcPr>
            <w:tcW w:w="82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</w:t>
            </w:r>
          </w:p>
        </w:tc>
        <w:tc>
          <w:tcPr>
            <w:tcW w:w="793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45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-734</w:t>
            </w:r>
          </w:p>
        </w:tc>
        <w:tc>
          <w:tcPr>
            <w:tcW w:w="88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37C1F" w:rsidTr="00337C1F">
        <w:tc>
          <w:tcPr>
            <w:tcW w:w="2161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3.Машины и оборудование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20688</w:t>
            </w:r>
          </w:p>
        </w:tc>
        <w:tc>
          <w:tcPr>
            <w:tcW w:w="792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18412</w:t>
            </w:r>
          </w:p>
        </w:tc>
        <w:tc>
          <w:tcPr>
            <w:tcW w:w="82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16387</w:t>
            </w:r>
          </w:p>
        </w:tc>
        <w:tc>
          <w:tcPr>
            <w:tcW w:w="793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45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-4301</w:t>
            </w:r>
          </w:p>
        </w:tc>
        <w:tc>
          <w:tcPr>
            <w:tcW w:w="88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37C1F" w:rsidTr="00337C1F">
        <w:tc>
          <w:tcPr>
            <w:tcW w:w="2161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Транспортные средства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169330</w:t>
            </w:r>
          </w:p>
        </w:tc>
        <w:tc>
          <w:tcPr>
            <w:tcW w:w="792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115598</w:t>
            </w:r>
          </w:p>
        </w:tc>
        <w:tc>
          <w:tcPr>
            <w:tcW w:w="82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87472</w:t>
            </w:r>
          </w:p>
        </w:tc>
        <w:tc>
          <w:tcPr>
            <w:tcW w:w="793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45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-81858</w:t>
            </w:r>
          </w:p>
        </w:tc>
        <w:tc>
          <w:tcPr>
            <w:tcW w:w="88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-11</w:t>
            </w:r>
          </w:p>
        </w:tc>
      </w:tr>
      <w:tr w:rsidR="00337C1F" w:rsidTr="00337C1F">
        <w:tc>
          <w:tcPr>
            <w:tcW w:w="2161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Другие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2042</w:t>
            </w:r>
          </w:p>
        </w:tc>
        <w:tc>
          <w:tcPr>
            <w:tcW w:w="792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1899</w:t>
            </w:r>
          </w:p>
        </w:tc>
        <w:tc>
          <w:tcPr>
            <w:tcW w:w="82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</w:t>
            </w:r>
          </w:p>
        </w:tc>
        <w:tc>
          <w:tcPr>
            <w:tcW w:w="793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-276</w:t>
            </w:r>
          </w:p>
        </w:tc>
        <w:tc>
          <w:tcPr>
            <w:tcW w:w="88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37C1F" w:rsidTr="00337C1F">
        <w:tc>
          <w:tcPr>
            <w:tcW w:w="2161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218965</w:t>
            </w:r>
          </w:p>
        </w:tc>
        <w:tc>
          <w:tcPr>
            <w:tcW w:w="792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162266</w:t>
            </w:r>
          </w:p>
        </w:tc>
        <w:tc>
          <w:tcPr>
            <w:tcW w:w="82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5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131447</w:t>
            </w:r>
          </w:p>
        </w:tc>
        <w:tc>
          <w:tcPr>
            <w:tcW w:w="793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45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-87518</w:t>
            </w:r>
          </w:p>
        </w:tc>
        <w:tc>
          <w:tcPr>
            <w:tcW w:w="886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основных фондов автотранспортных организаций различается в зависимости от их целевого назначения, размеров, географического фактора, производственной базы  и ее технического уровня, их во всех случаях характеризуется высоким удельным весом стоимости подвижного состава.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основного капитала, арендованного у ОАО «Роснефть», наибольший удельный вес составляли в течение отчетного периода транспортные средства (от 78% в 2011году  до 67 % в 2013 году).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Машины и оборудование в общей структуре арендованного имущества составили 9-13% ; здания 3-5%; сооружения 9-13% 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Снижение общей стоимости арендованного имущества за три года составило сумму 87518 тыс. руб. или 40%, в основном за счет снижения транспортных единиц – 179 ед. или 34.5 %.</w:t>
      </w: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Из-за объема транспортных услуг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уменьшило и количество арендованного подвижного состава.</w:t>
      </w:r>
    </w:p>
    <w:p w:rsidR="00DE58C1" w:rsidRDefault="00DE58C1" w:rsidP="00DE58C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Графически структура арендованного основного капитала </w:t>
      </w:r>
      <w:r w:rsidR="004216BE">
        <w:rPr>
          <w:sz w:val="28"/>
          <w:szCs w:val="28"/>
        </w:rPr>
        <w:t xml:space="preserve">по годам </w:t>
      </w:r>
      <w:r>
        <w:rPr>
          <w:sz w:val="28"/>
          <w:szCs w:val="28"/>
        </w:rPr>
        <w:t xml:space="preserve">представлена на рисунке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.4.</w:t>
      </w:r>
    </w:p>
    <w:p w:rsidR="004E2921" w:rsidRDefault="004E2921" w:rsidP="00DE58C1">
      <w:pPr>
        <w:spacing w:line="360" w:lineRule="auto"/>
        <w:ind w:firstLine="709"/>
        <w:jc w:val="both"/>
        <w:rPr>
          <w:sz w:val="28"/>
          <w:szCs w:val="28"/>
        </w:rPr>
      </w:pPr>
    </w:p>
    <w:p w:rsidR="00DE58C1" w:rsidRDefault="00DE58C1" w:rsidP="003D0AD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C4E0910" wp14:editId="78BE6AA6">
            <wp:extent cx="1458191" cy="1686296"/>
            <wp:effectExtent l="19050" t="0" r="27709" b="9154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DE58C1">
        <w:rPr>
          <w:noProof/>
          <w:sz w:val="28"/>
          <w:szCs w:val="28"/>
        </w:rPr>
        <w:drawing>
          <wp:inline distT="0" distB="0" distL="0" distR="0" wp14:anchorId="3C0E5937" wp14:editId="0D817703">
            <wp:extent cx="1473687" cy="1694361"/>
            <wp:effectExtent l="19050" t="0" r="12213" b="1089"/>
            <wp:docPr id="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DE58C1">
        <w:rPr>
          <w:noProof/>
          <w:sz w:val="28"/>
          <w:szCs w:val="28"/>
        </w:rPr>
        <w:drawing>
          <wp:inline distT="0" distB="0" distL="0" distR="0" wp14:anchorId="3ABF7460" wp14:editId="5DE048E3">
            <wp:extent cx="1512867" cy="1697537"/>
            <wp:effectExtent l="19050" t="0" r="11133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216BE" w:rsidRDefault="004216BE" w:rsidP="003D0AD8">
      <w:pPr>
        <w:spacing w:line="360" w:lineRule="auto"/>
        <w:ind w:firstLine="709"/>
        <w:jc w:val="center"/>
        <w:rPr>
          <w:sz w:val="28"/>
          <w:szCs w:val="28"/>
        </w:rPr>
      </w:pPr>
      <w:r w:rsidRPr="00DE58C1">
        <w:rPr>
          <w:noProof/>
          <w:sz w:val="28"/>
          <w:szCs w:val="28"/>
        </w:rPr>
        <w:drawing>
          <wp:inline distT="0" distB="0" distL="0" distR="0" wp14:anchorId="00590748" wp14:editId="72790E53">
            <wp:extent cx="4509514" cy="676893"/>
            <wp:effectExtent l="19050" t="0" r="24386" b="8907"/>
            <wp:docPr id="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216BE" w:rsidRDefault="004E2921" w:rsidP="003D0AD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.4 - Структура арендованного основного капитала по годам</w:t>
      </w:r>
    </w:p>
    <w:p w:rsidR="004E2921" w:rsidRDefault="004E2921" w:rsidP="00337C1F">
      <w:pPr>
        <w:spacing w:line="360" w:lineRule="auto"/>
        <w:ind w:firstLine="709"/>
        <w:jc w:val="both"/>
        <w:rPr>
          <w:sz w:val="28"/>
          <w:szCs w:val="28"/>
        </w:rPr>
      </w:pPr>
    </w:p>
    <w:p w:rsidR="00337C1F" w:rsidRDefault="00337C1F" w:rsidP="00337C1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.4.</w:t>
      </w:r>
      <w:r>
        <w:rPr>
          <w:sz w:val="28"/>
          <w:szCs w:val="28"/>
        </w:rPr>
        <w:t xml:space="preserve"> приведена годовая </w:t>
      </w:r>
      <w:r w:rsidR="001C3AF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арендной платы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за арендованное имущество.</w:t>
      </w:r>
    </w:p>
    <w:p w:rsidR="00337C1F" w:rsidRDefault="00337C1F" w:rsidP="003D0AD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.4</w:t>
      </w:r>
      <w:r w:rsidR="003D0AD8">
        <w:rPr>
          <w:sz w:val="28"/>
          <w:szCs w:val="28"/>
        </w:rPr>
        <w:t xml:space="preserve"> - </w:t>
      </w:r>
      <w:r>
        <w:rPr>
          <w:sz w:val="28"/>
          <w:szCs w:val="28"/>
        </w:rPr>
        <w:t>Годовая</w:t>
      </w:r>
      <w:r w:rsidR="00474F68">
        <w:rPr>
          <w:sz w:val="28"/>
          <w:szCs w:val="28"/>
        </w:rPr>
        <w:t xml:space="preserve"> </w:t>
      </w:r>
      <w:r w:rsidR="001C3AF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 арендованного имущества, тыс. руб.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41"/>
        <w:gridCol w:w="1560"/>
        <w:gridCol w:w="2268"/>
        <w:gridCol w:w="2233"/>
      </w:tblGrid>
      <w:tr w:rsidR="00337C1F" w:rsidTr="00337C1F">
        <w:tc>
          <w:tcPr>
            <w:tcW w:w="3369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Активы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Балансовая стоимость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Годовая норма амортизации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арендной платы</w:t>
            </w:r>
          </w:p>
        </w:tc>
      </w:tr>
      <w:tr w:rsidR="00FA1811" w:rsidTr="00337C1F">
        <w:tc>
          <w:tcPr>
            <w:tcW w:w="3369" w:type="dxa"/>
          </w:tcPr>
          <w:p w:rsidR="00FA1811" w:rsidRDefault="00FA1811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2"/>
          </w:tcPr>
          <w:p w:rsidR="00FA1811" w:rsidRDefault="00FA1811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FA1811" w:rsidRDefault="00FA1811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33" w:type="dxa"/>
          </w:tcPr>
          <w:p w:rsidR="00FA1811" w:rsidRDefault="00FA1811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37C1F" w:rsidTr="00337C1F">
        <w:tc>
          <w:tcPr>
            <w:tcW w:w="9571" w:type="dxa"/>
            <w:gridSpan w:val="5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год</w:t>
            </w:r>
          </w:p>
        </w:tc>
      </w:tr>
      <w:tr w:rsidR="00337C1F" w:rsidTr="00337C1F"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1.Здание 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7420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9,762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724,3</w:t>
            </w:r>
          </w:p>
        </w:tc>
      </w:tr>
      <w:tr w:rsidR="00337C1F" w:rsidTr="00337C1F"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Сооружения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19485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9,81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1911,5</w:t>
            </w:r>
          </w:p>
        </w:tc>
      </w:tr>
      <w:tr w:rsidR="00337C1F" w:rsidTr="00337C1F"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Машины и оборудование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20688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2275,7</w:t>
            </w:r>
          </w:p>
        </w:tc>
      </w:tr>
      <w:tr w:rsidR="00337C1F" w:rsidTr="00337C1F"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Транспортные средства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169330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8,888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15036,5</w:t>
            </w:r>
          </w:p>
        </w:tc>
      </w:tr>
      <w:tr w:rsidR="00337C1F" w:rsidTr="00337C1F"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Другие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2042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142,9</w:t>
            </w:r>
          </w:p>
        </w:tc>
      </w:tr>
      <w:tr w:rsidR="00337C1F" w:rsidTr="00337C1F">
        <w:trPr>
          <w:trHeight w:val="136"/>
        </w:trPr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218965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20091</w:t>
            </w:r>
          </w:p>
        </w:tc>
      </w:tr>
      <w:tr w:rsidR="00337C1F" w:rsidTr="00337C1F">
        <w:trPr>
          <w:trHeight w:val="68"/>
        </w:trPr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Рентабельность (2%)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20091*0,02=401,8</w:t>
            </w:r>
          </w:p>
        </w:tc>
      </w:tr>
      <w:tr w:rsidR="00337C1F" w:rsidTr="00337C1F">
        <w:trPr>
          <w:trHeight w:val="163"/>
        </w:trPr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(2.2%)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20091*0,022=442</w:t>
            </w:r>
          </w:p>
        </w:tc>
      </w:tr>
      <w:tr w:rsidR="00337C1F" w:rsidTr="00337C1F">
        <w:trPr>
          <w:trHeight w:val="145"/>
        </w:trPr>
        <w:tc>
          <w:tcPr>
            <w:tcW w:w="3369" w:type="dxa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с НДС</w:t>
            </w:r>
          </w:p>
        </w:tc>
        <w:tc>
          <w:tcPr>
            <w:tcW w:w="1701" w:type="dxa"/>
            <w:gridSpan w:val="2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(401,8+20091)*1,18+442=24623,5</w:t>
            </w:r>
          </w:p>
        </w:tc>
      </w:tr>
      <w:tr w:rsidR="00337C1F" w:rsidTr="00337C1F">
        <w:trPr>
          <w:trHeight w:val="163"/>
        </w:trPr>
        <w:tc>
          <w:tcPr>
            <w:tcW w:w="9571" w:type="dxa"/>
            <w:gridSpan w:val="5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2012год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1.Здание 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7243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9,762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707,1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 Сооружения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9,81</w:t>
            </w:r>
          </w:p>
        </w:tc>
        <w:tc>
          <w:tcPr>
            <w:tcW w:w="2233" w:type="dxa"/>
            <w:tcBorders>
              <w:bottom w:val="single" w:sz="4" w:space="0" w:color="auto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1875,1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Машины и оборудование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2025,3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  <w:tcBorders>
              <w:top w:val="nil"/>
            </w:tcBorders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Транспортные средства</w:t>
            </w:r>
          </w:p>
        </w:tc>
        <w:tc>
          <w:tcPr>
            <w:tcW w:w="1560" w:type="dxa"/>
            <w:tcBorders>
              <w:top w:val="nil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115598</w:t>
            </w:r>
          </w:p>
        </w:tc>
        <w:tc>
          <w:tcPr>
            <w:tcW w:w="2268" w:type="dxa"/>
            <w:tcBorders>
              <w:top w:val="nil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8,888</w:t>
            </w:r>
          </w:p>
        </w:tc>
        <w:tc>
          <w:tcPr>
            <w:tcW w:w="2233" w:type="dxa"/>
            <w:tcBorders>
              <w:top w:val="nil"/>
            </w:tcBorders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10265,1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Другие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1899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162266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15005,6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Рентабельность (2%)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300,1</w:t>
            </w:r>
          </w:p>
        </w:tc>
      </w:tr>
      <w:tr w:rsidR="00337C1F" w:rsidTr="00FA1811">
        <w:trPr>
          <w:trHeight w:val="163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(2.2%)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330,1</w:t>
            </w:r>
          </w:p>
        </w:tc>
      </w:tr>
      <w:tr w:rsidR="00337C1F" w:rsidTr="00FA1811">
        <w:trPr>
          <w:trHeight w:val="131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с НДС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18390,8</w:t>
            </w:r>
          </w:p>
        </w:tc>
      </w:tr>
      <w:tr w:rsidR="00337C1F" w:rsidTr="00337C1F">
        <w:trPr>
          <w:trHeight w:val="177"/>
        </w:trPr>
        <w:tc>
          <w:tcPr>
            <w:tcW w:w="9571" w:type="dxa"/>
            <w:gridSpan w:val="5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2013год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1.Здание 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7071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9,762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690,3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Сооружения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9,81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1839,5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Машины и оборудование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16387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1802,6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Транспортные средства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87472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8,888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7767,5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Другие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1466</w:t>
            </w: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102.6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12202,5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Рентабельность (2%)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FA1811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 на имущество </w:t>
            </w:r>
            <w:r w:rsidR="00337C1F">
              <w:rPr>
                <w:sz w:val="28"/>
                <w:szCs w:val="28"/>
              </w:rPr>
              <w:t>(2.2%)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268,5</w:t>
            </w:r>
          </w:p>
        </w:tc>
      </w:tr>
      <w:tr w:rsidR="00337C1F" w:rsidTr="00FA1811">
        <w:trPr>
          <w:trHeight w:val="177"/>
        </w:trPr>
        <w:tc>
          <w:tcPr>
            <w:tcW w:w="3510" w:type="dxa"/>
            <w:gridSpan w:val="2"/>
          </w:tcPr>
          <w:p w:rsidR="00337C1F" w:rsidRDefault="00337C1F" w:rsidP="00337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с НДС</w:t>
            </w:r>
          </w:p>
        </w:tc>
        <w:tc>
          <w:tcPr>
            <w:tcW w:w="1560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33" w:type="dxa"/>
          </w:tcPr>
          <w:p w:rsidR="00337C1F" w:rsidRDefault="00337C1F" w:rsidP="00337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14955,3</w:t>
            </w:r>
          </w:p>
        </w:tc>
      </w:tr>
    </w:tbl>
    <w:p w:rsidR="004E2921" w:rsidRDefault="00337C1F" w:rsidP="004E29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Арендная</w:t>
      </w:r>
      <w:r w:rsidR="00474F68">
        <w:rPr>
          <w:sz w:val="28"/>
          <w:szCs w:val="28"/>
        </w:rPr>
        <w:t xml:space="preserve"> плата за имущество формируется </w:t>
      </w:r>
      <w:r w:rsidR="001C3AF2">
        <w:rPr>
          <w:sz w:val="28"/>
          <w:szCs w:val="28"/>
        </w:rPr>
        <w:t>за счет а</w:t>
      </w:r>
      <w:r>
        <w:rPr>
          <w:sz w:val="28"/>
          <w:szCs w:val="28"/>
        </w:rPr>
        <w:t>мортизационны</w:t>
      </w:r>
      <w:r w:rsidR="001C3AF2">
        <w:rPr>
          <w:sz w:val="28"/>
          <w:szCs w:val="28"/>
        </w:rPr>
        <w:t xml:space="preserve">х отчисления, </w:t>
      </w:r>
      <w:r>
        <w:rPr>
          <w:sz w:val="28"/>
          <w:szCs w:val="28"/>
        </w:rPr>
        <w:t>рентабельност</w:t>
      </w:r>
      <w:r w:rsidR="001C3AF2">
        <w:rPr>
          <w:sz w:val="28"/>
          <w:szCs w:val="28"/>
        </w:rPr>
        <w:t>и</w:t>
      </w:r>
      <w:r>
        <w:rPr>
          <w:sz w:val="28"/>
          <w:szCs w:val="28"/>
        </w:rPr>
        <w:t xml:space="preserve"> арендуемой опер</w:t>
      </w:r>
      <w:r w:rsidR="004E2921">
        <w:rPr>
          <w:sz w:val="28"/>
          <w:szCs w:val="28"/>
        </w:rPr>
        <w:t>ации</w:t>
      </w:r>
      <w:r w:rsidR="001C3AF2">
        <w:rPr>
          <w:sz w:val="28"/>
          <w:szCs w:val="28"/>
        </w:rPr>
        <w:t>,</w:t>
      </w:r>
      <w:r w:rsidR="004E2921">
        <w:rPr>
          <w:sz w:val="28"/>
          <w:szCs w:val="28"/>
        </w:rPr>
        <w:t xml:space="preserve"> налог</w:t>
      </w:r>
      <w:r w:rsidR="001C3AF2">
        <w:rPr>
          <w:sz w:val="28"/>
          <w:szCs w:val="28"/>
        </w:rPr>
        <w:t>а</w:t>
      </w:r>
      <w:r w:rsidR="004E2921">
        <w:rPr>
          <w:sz w:val="28"/>
          <w:szCs w:val="28"/>
        </w:rPr>
        <w:t xml:space="preserve"> на имущество</w:t>
      </w:r>
      <w:r w:rsidR="001C3AF2">
        <w:rPr>
          <w:sz w:val="28"/>
          <w:szCs w:val="28"/>
        </w:rPr>
        <w:t>, НДС.</w:t>
      </w:r>
    </w:p>
    <w:p w:rsidR="004E2921" w:rsidRDefault="004E2921" w:rsidP="004E2921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FA1811" w:rsidRDefault="00AB3543" w:rsidP="00FA181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572C13" w:rsidRPr="00FA1811">
        <w:rPr>
          <w:sz w:val="28"/>
          <w:szCs w:val="28"/>
        </w:rPr>
        <w:t>.3 Анализ состава и структуры подвижного состава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6840A5" w:rsidRDefault="001E6013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Pr="006840A5">
        <w:rPr>
          <w:sz w:val="28"/>
          <w:szCs w:val="28"/>
        </w:rPr>
        <w:t xml:space="preserve"> </w:t>
      </w:r>
      <w:r w:rsidR="00572C13" w:rsidRPr="006840A5">
        <w:rPr>
          <w:sz w:val="28"/>
          <w:szCs w:val="28"/>
        </w:rPr>
        <w:t xml:space="preserve">подвижного состава по </w:t>
      </w:r>
      <w:r w:rsidR="0057282E" w:rsidRPr="006840A5">
        <w:rPr>
          <w:sz w:val="28"/>
          <w:szCs w:val="28"/>
        </w:rPr>
        <w:t>количеству</w:t>
      </w:r>
      <w:r w:rsidR="00572C13" w:rsidRPr="006840A5">
        <w:rPr>
          <w:sz w:val="28"/>
          <w:szCs w:val="28"/>
        </w:rPr>
        <w:t xml:space="preserve"> и сроку службы приведен</w:t>
      </w:r>
      <w:r>
        <w:rPr>
          <w:sz w:val="28"/>
          <w:szCs w:val="28"/>
        </w:rPr>
        <w:t>а</w:t>
      </w:r>
      <w:r w:rsidR="00572C13" w:rsidRPr="006840A5">
        <w:rPr>
          <w:sz w:val="28"/>
          <w:szCs w:val="28"/>
        </w:rPr>
        <w:t xml:space="preserve"> в таблице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.5.</w:t>
      </w:r>
    </w:p>
    <w:p w:rsidR="00572C13" w:rsidRPr="006840A5" w:rsidRDefault="00572C13" w:rsidP="00FA1811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FA1811">
        <w:rPr>
          <w:sz w:val="28"/>
          <w:szCs w:val="28"/>
        </w:rPr>
        <w:t xml:space="preserve">.5 - </w:t>
      </w:r>
      <w:r w:rsidR="001E6013">
        <w:rPr>
          <w:sz w:val="28"/>
          <w:szCs w:val="28"/>
        </w:rPr>
        <w:t>Структура</w:t>
      </w:r>
      <w:r w:rsidRPr="006840A5">
        <w:rPr>
          <w:sz w:val="28"/>
          <w:szCs w:val="28"/>
        </w:rPr>
        <w:t xml:space="preserve"> подвижного состава по </w:t>
      </w:r>
      <w:r w:rsidR="0057282E" w:rsidRPr="006840A5">
        <w:rPr>
          <w:sz w:val="28"/>
          <w:szCs w:val="28"/>
        </w:rPr>
        <w:t>количеству</w:t>
      </w:r>
      <w:r w:rsidRPr="006840A5">
        <w:rPr>
          <w:sz w:val="28"/>
          <w:szCs w:val="28"/>
        </w:rPr>
        <w:t xml:space="preserve"> и сроку службы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369"/>
        <w:gridCol w:w="3011"/>
        <w:gridCol w:w="1591"/>
        <w:gridCol w:w="1599"/>
      </w:tblGrid>
      <w:tr w:rsidR="00A860A6" w:rsidRPr="006840A5" w:rsidTr="00FA1811">
        <w:tc>
          <w:tcPr>
            <w:tcW w:w="3369" w:type="dxa"/>
            <w:vMerge w:val="restart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011" w:type="dxa"/>
            <w:vMerge w:val="restart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Срок службы</w:t>
            </w:r>
          </w:p>
        </w:tc>
        <w:tc>
          <w:tcPr>
            <w:tcW w:w="3190" w:type="dxa"/>
            <w:gridSpan w:val="2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Количество</w:t>
            </w:r>
          </w:p>
        </w:tc>
      </w:tr>
      <w:tr w:rsidR="00A860A6" w:rsidRPr="006840A5" w:rsidTr="00FA1811">
        <w:tc>
          <w:tcPr>
            <w:tcW w:w="3369" w:type="dxa"/>
            <w:vMerge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11" w:type="dxa"/>
            <w:vMerge/>
            <w:vAlign w:val="center"/>
          </w:tcPr>
          <w:p w:rsidR="00A860A6" w:rsidRPr="006840A5" w:rsidRDefault="00A860A6" w:rsidP="005728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vAlign w:val="center"/>
          </w:tcPr>
          <w:p w:rsidR="00A860A6" w:rsidRPr="006840A5" w:rsidRDefault="00A860A6" w:rsidP="00A860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г.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</w:t>
            </w:r>
          </w:p>
        </w:tc>
      </w:tr>
      <w:tr w:rsidR="00FA1811" w:rsidRPr="006840A5" w:rsidTr="00FA1811">
        <w:tc>
          <w:tcPr>
            <w:tcW w:w="3369" w:type="dxa"/>
          </w:tcPr>
          <w:p w:rsidR="00FA1811" w:rsidRPr="006840A5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11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9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8C151A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КамАЗ</w:t>
            </w:r>
          </w:p>
        </w:tc>
        <w:tc>
          <w:tcPr>
            <w:tcW w:w="3011" w:type="dxa"/>
            <w:vAlign w:val="center"/>
          </w:tcPr>
          <w:p w:rsidR="00A860A6" w:rsidRPr="006840A5" w:rsidRDefault="005550D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2004</w:t>
            </w:r>
            <w:r w:rsidR="00A860A6" w:rsidRPr="006840A5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Урал</w:t>
            </w:r>
          </w:p>
        </w:tc>
        <w:tc>
          <w:tcPr>
            <w:tcW w:w="3011" w:type="dxa"/>
          </w:tcPr>
          <w:p w:rsidR="00A860A6" w:rsidRDefault="005550D3" w:rsidP="00A860A6">
            <w:pPr>
              <w:jc w:val="center"/>
            </w:pPr>
            <w:r>
              <w:rPr>
                <w:sz w:val="28"/>
                <w:szCs w:val="28"/>
              </w:rPr>
              <w:t>2004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Краз</w:t>
            </w:r>
          </w:p>
        </w:tc>
        <w:tc>
          <w:tcPr>
            <w:tcW w:w="3011" w:type="dxa"/>
          </w:tcPr>
          <w:p w:rsidR="00A860A6" w:rsidRDefault="005550D3" w:rsidP="00A860A6">
            <w:pPr>
              <w:jc w:val="center"/>
            </w:pPr>
            <w:r>
              <w:rPr>
                <w:sz w:val="28"/>
                <w:szCs w:val="28"/>
              </w:rPr>
              <w:t>2004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МАЗ</w:t>
            </w:r>
          </w:p>
        </w:tc>
        <w:tc>
          <w:tcPr>
            <w:tcW w:w="3011" w:type="dxa"/>
          </w:tcPr>
          <w:p w:rsidR="00A860A6" w:rsidRDefault="005550D3" w:rsidP="00A860A6">
            <w:pPr>
              <w:jc w:val="center"/>
            </w:pPr>
            <w:r>
              <w:rPr>
                <w:sz w:val="28"/>
                <w:szCs w:val="28"/>
              </w:rPr>
              <w:t>2005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60A6" w:rsidRPr="006840A5" w:rsidTr="00FA1811">
        <w:tc>
          <w:tcPr>
            <w:tcW w:w="3369" w:type="dxa"/>
            <w:tcBorders>
              <w:bottom w:val="nil"/>
            </w:tcBorders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Тракторная техника</w:t>
            </w:r>
          </w:p>
        </w:tc>
        <w:tc>
          <w:tcPr>
            <w:tcW w:w="3011" w:type="dxa"/>
            <w:tcBorders>
              <w:bottom w:val="nil"/>
            </w:tcBorders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2003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tcBorders>
              <w:bottom w:val="nil"/>
            </w:tcBorders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99" w:type="dxa"/>
            <w:tcBorders>
              <w:bottom w:val="nil"/>
            </w:tcBorders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FA1811" w:rsidRPr="006840A5" w:rsidTr="008F542B"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0180" w:rsidRDefault="00E50180" w:rsidP="008F542B">
            <w:pPr>
              <w:jc w:val="both"/>
              <w:rPr>
                <w:sz w:val="28"/>
                <w:szCs w:val="28"/>
              </w:rPr>
            </w:pPr>
          </w:p>
          <w:p w:rsidR="00E50180" w:rsidRDefault="00E50180" w:rsidP="008F542B">
            <w:pPr>
              <w:jc w:val="both"/>
              <w:rPr>
                <w:sz w:val="28"/>
                <w:szCs w:val="28"/>
              </w:rPr>
            </w:pPr>
          </w:p>
          <w:p w:rsidR="00FA1811" w:rsidRPr="006840A5" w:rsidRDefault="00FA1811" w:rsidP="008F54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Продолжение таблицы 2.5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1811" w:rsidRDefault="00FA1811" w:rsidP="008F5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1811" w:rsidRDefault="00FA1811" w:rsidP="008F54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A1811" w:rsidRDefault="00FA1811" w:rsidP="008F542B">
            <w:pPr>
              <w:jc w:val="center"/>
              <w:rPr>
                <w:sz w:val="28"/>
                <w:szCs w:val="28"/>
              </w:rPr>
            </w:pPr>
          </w:p>
        </w:tc>
      </w:tr>
      <w:tr w:rsidR="00FA1811" w:rsidRPr="006840A5" w:rsidTr="008F542B">
        <w:tc>
          <w:tcPr>
            <w:tcW w:w="3369" w:type="dxa"/>
            <w:tcBorders>
              <w:top w:val="single" w:sz="4" w:space="0" w:color="auto"/>
            </w:tcBorders>
          </w:tcPr>
          <w:p w:rsidR="00FA1811" w:rsidRPr="006840A5" w:rsidRDefault="00FA1811" w:rsidP="008F5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FA1811" w:rsidRDefault="00FA1811" w:rsidP="008F5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</w:tcBorders>
            <w:vAlign w:val="center"/>
          </w:tcPr>
          <w:p w:rsidR="00FA1811" w:rsidRDefault="00FA1811" w:rsidP="008F5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vAlign w:val="center"/>
          </w:tcPr>
          <w:p w:rsidR="00FA1811" w:rsidRDefault="00FA1811" w:rsidP="008F5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60A6" w:rsidRPr="006840A5" w:rsidTr="00FA1811">
        <w:tc>
          <w:tcPr>
            <w:tcW w:w="3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ВАЗ</w:t>
            </w:r>
          </w:p>
        </w:tc>
        <w:tc>
          <w:tcPr>
            <w:tcW w:w="3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2006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ГАЗель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2008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Соболь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2009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ЗИЛ-131</w:t>
            </w:r>
          </w:p>
        </w:tc>
        <w:tc>
          <w:tcPr>
            <w:tcW w:w="3011" w:type="dxa"/>
          </w:tcPr>
          <w:p w:rsidR="00A860A6" w:rsidRDefault="005550D3" w:rsidP="00A860A6">
            <w:pPr>
              <w:jc w:val="center"/>
            </w:pPr>
            <w:r>
              <w:rPr>
                <w:sz w:val="28"/>
                <w:szCs w:val="28"/>
              </w:rPr>
              <w:t>2004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Икарус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2001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ЛАЗ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2002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Тойота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2006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Нисан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2006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Вольво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2008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Дэу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2009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Мицубисси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2007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Либхерр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2008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Татра-815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2001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Кавз</w:t>
            </w:r>
          </w:p>
        </w:tc>
        <w:tc>
          <w:tcPr>
            <w:tcW w:w="3011" w:type="dxa"/>
          </w:tcPr>
          <w:p w:rsidR="00A860A6" w:rsidRDefault="00E33801" w:rsidP="00A860A6">
            <w:pPr>
              <w:jc w:val="center"/>
            </w:pPr>
            <w:r>
              <w:rPr>
                <w:sz w:val="28"/>
                <w:szCs w:val="28"/>
              </w:rPr>
              <w:t>2007</w:t>
            </w:r>
            <w:r w:rsidR="00A860A6" w:rsidRPr="00B610AA">
              <w:rPr>
                <w:sz w:val="28"/>
                <w:szCs w:val="28"/>
              </w:rPr>
              <w:t>-2013</w:t>
            </w: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860A6" w:rsidRPr="006840A5" w:rsidTr="00FA1811">
        <w:tc>
          <w:tcPr>
            <w:tcW w:w="3369" w:type="dxa"/>
          </w:tcPr>
          <w:p w:rsidR="00A860A6" w:rsidRPr="006840A5" w:rsidRDefault="00A860A6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Итого:</w:t>
            </w:r>
          </w:p>
        </w:tc>
        <w:tc>
          <w:tcPr>
            <w:tcW w:w="301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</w:t>
            </w:r>
          </w:p>
        </w:tc>
        <w:tc>
          <w:tcPr>
            <w:tcW w:w="1599" w:type="dxa"/>
            <w:vAlign w:val="center"/>
          </w:tcPr>
          <w:p w:rsidR="00A860A6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</w:tr>
    </w:tbl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Из таблицы следует, что </w:t>
      </w:r>
      <w:r w:rsidR="00E33801">
        <w:rPr>
          <w:sz w:val="28"/>
          <w:szCs w:val="28"/>
        </w:rPr>
        <w:t>большая часть</w:t>
      </w:r>
      <w:r w:rsidRPr="006840A5">
        <w:rPr>
          <w:sz w:val="28"/>
          <w:szCs w:val="28"/>
        </w:rPr>
        <w:t xml:space="preserve"> арендованн</w:t>
      </w:r>
      <w:r w:rsidR="00E33801">
        <w:rPr>
          <w:sz w:val="28"/>
          <w:szCs w:val="28"/>
        </w:rPr>
        <w:t>ой</w:t>
      </w:r>
      <w:r w:rsidRPr="006840A5">
        <w:rPr>
          <w:sz w:val="28"/>
          <w:szCs w:val="28"/>
        </w:rPr>
        <w:t xml:space="preserve"> техник</w:t>
      </w:r>
      <w:r w:rsidR="00E33801">
        <w:rPr>
          <w:sz w:val="28"/>
          <w:szCs w:val="28"/>
        </w:rPr>
        <w:t>и</w:t>
      </w:r>
      <w:r w:rsidRPr="006840A5">
        <w:rPr>
          <w:sz w:val="28"/>
          <w:szCs w:val="28"/>
        </w:rPr>
        <w:t xml:space="preserve"> приобрет</w:t>
      </w:r>
      <w:r w:rsidR="00E33801">
        <w:rPr>
          <w:sz w:val="28"/>
          <w:szCs w:val="28"/>
        </w:rPr>
        <w:t>алась</w:t>
      </w:r>
      <w:r w:rsidRPr="006840A5">
        <w:rPr>
          <w:sz w:val="28"/>
          <w:szCs w:val="28"/>
        </w:rPr>
        <w:t xml:space="preserve"> в </w:t>
      </w:r>
      <w:r w:rsidR="00E33801">
        <w:rPr>
          <w:sz w:val="28"/>
          <w:szCs w:val="28"/>
        </w:rPr>
        <w:t>2001-2009</w:t>
      </w:r>
      <w:r w:rsidRPr="006840A5">
        <w:rPr>
          <w:sz w:val="28"/>
          <w:szCs w:val="28"/>
        </w:rPr>
        <w:t xml:space="preserve"> г</w:t>
      </w:r>
      <w:r w:rsidR="00E33801">
        <w:rPr>
          <w:sz w:val="28"/>
          <w:szCs w:val="28"/>
        </w:rPr>
        <w:t>г.</w:t>
      </w:r>
    </w:p>
    <w:p w:rsidR="004E2921" w:rsidRDefault="001E6013" w:rsidP="004E292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</w:t>
      </w:r>
      <w:r w:rsidRPr="006840A5">
        <w:rPr>
          <w:sz w:val="28"/>
          <w:szCs w:val="28"/>
        </w:rPr>
        <w:t xml:space="preserve"> </w:t>
      </w:r>
      <w:r w:rsidR="00572C13" w:rsidRPr="006840A5">
        <w:rPr>
          <w:sz w:val="28"/>
          <w:szCs w:val="28"/>
        </w:rPr>
        <w:t>подвижного состава по пробегу за 20</w:t>
      </w:r>
      <w:r w:rsidR="0057282E" w:rsidRPr="006840A5">
        <w:rPr>
          <w:sz w:val="28"/>
          <w:szCs w:val="28"/>
        </w:rPr>
        <w:t>13</w:t>
      </w:r>
      <w:r w:rsidR="00572C13" w:rsidRPr="006840A5">
        <w:rPr>
          <w:sz w:val="28"/>
          <w:szCs w:val="28"/>
        </w:rPr>
        <w:t xml:space="preserve"> г. приведен</w:t>
      </w:r>
      <w:r>
        <w:rPr>
          <w:sz w:val="28"/>
          <w:szCs w:val="28"/>
        </w:rPr>
        <w:t>а</w:t>
      </w:r>
      <w:r w:rsidR="00572C13" w:rsidRPr="006840A5">
        <w:rPr>
          <w:sz w:val="28"/>
          <w:szCs w:val="28"/>
        </w:rPr>
        <w:t xml:space="preserve"> в таблице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.6.</w:t>
      </w:r>
    </w:p>
    <w:p w:rsidR="00FA1811" w:rsidRDefault="00FA1811" w:rsidP="004E2921">
      <w:pPr>
        <w:spacing w:line="360" w:lineRule="auto"/>
        <w:ind w:firstLine="709"/>
        <w:jc w:val="right"/>
        <w:rPr>
          <w:sz w:val="28"/>
          <w:szCs w:val="28"/>
        </w:rPr>
      </w:pPr>
    </w:p>
    <w:p w:rsidR="00572C13" w:rsidRPr="006840A5" w:rsidRDefault="00572C13" w:rsidP="00FA1811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FA1811">
        <w:rPr>
          <w:sz w:val="28"/>
          <w:szCs w:val="28"/>
        </w:rPr>
        <w:t xml:space="preserve">.6 - </w:t>
      </w:r>
      <w:r w:rsidR="001E6013">
        <w:rPr>
          <w:sz w:val="28"/>
          <w:szCs w:val="28"/>
        </w:rPr>
        <w:t>Структура</w:t>
      </w:r>
      <w:r w:rsidR="001E6013" w:rsidRPr="006840A5">
        <w:rPr>
          <w:sz w:val="28"/>
          <w:szCs w:val="28"/>
        </w:rPr>
        <w:t xml:space="preserve"> </w:t>
      </w:r>
      <w:r w:rsidRPr="006840A5">
        <w:rPr>
          <w:sz w:val="28"/>
          <w:szCs w:val="28"/>
        </w:rPr>
        <w:t>подвижного состава по пробегу за 20</w:t>
      </w:r>
      <w:r w:rsidR="0057282E" w:rsidRPr="006840A5">
        <w:rPr>
          <w:sz w:val="28"/>
          <w:szCs w:val="28"/>
        </w:rPr>
        <w:t>13</w:t>
      </w:r>
      <w:r w:rsidRPr="006840A5">
        <w:rPr>
          <w:sz w:val="28"/>
          <w:szCs w:val="28"/>
        </w:rPr>
        <w:t xml:space="preserve"> г.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572C13" w:rsidRPr="006840A5" w:rsidTr="000765C0"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Пробег, тыс. км</w:t>
            </w:r>
          </w:p>
        </w:tc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Количество подвижного состава, ед.</w:t>
            </w:r>
          </w:p>
        </w:tc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Удельный вес, %</w:t>
            </w:r>
          </w:p>
        </w:tc>
      </w:tr>
      <w:tr w:rsidR="00FA1811" w:rsidRPr="006840A5" w:rsidTr="000765C0">
        <w:tc>
          <w:tcPr>
            <w:tcW w:w="3190" w:type="dxa"/>
            <w:vAlign w:val="center"/>
          </w:tcPr>
          <w:p w:rsidR="00FA1811" w:rsidRPr="006840A5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90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90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72C13" w:rsidRPr="006840A5" w:rsidTr="000765C0"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До 100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572C13" w:rsidRPr="006840A5" w:rsidTr="000765C0"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100-200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572C13" w:rsidRPr="006840A5" w:rsidTr="000765C0"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200-300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72C13" w:rsidRPr="006840A5" w:rsidTr="000765C0"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Свыше 1000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572C13" w:rsidRPr="006840A5" w:rsidTr="000765C0">
        <w:tc>
          <w:tcPr>
            <w:tcW w:w="3190" w:type="dxa"/>
            <w:vAlign w:val="center"/>
          </w:tcPr>
          <w:p w:rsidR="00572C13" w:rsidRPr="006840A5" w:rsidRDefault="00572C13" w:rsidP="000765C0">
            <w:pPr>
              <w:jc w:val="both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Итого: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3190" w:type="dxa"/>
            <w:vAlign w:val="center"/>
          </w:tcPr>
          <w:p w:rsidR="00572C13" w:rsidRPr="006840A5" w:rsidRDefault="00A860A6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Из представленных данных таблицы </w:t>
      </w:r>
      <w:r w:rsidR="00AB3543">
        <w:rPr>
          <w:sz w:val="28"/>
          <w:szCs w:val="28"/>
        </w:rPr>
        <w:t>1</w:t>
      </w:r>
      <w:r w:rsidRPr="006840A5">
        <w:rPr>
          <w:sz w:val="28"/>
          <w:szCs w:val="28"/>
        </w:rPr>
        <w:t>.</w:t>
      </w:r>
      <w:r w:rsidR="004E2921">
        <w:rPr>
          <w:sz w:val="28"/>
          <w:szCs w:val="28"/>
        </w:rPr>
        <w:t>6</w:t>
      </w:r>
      <w:r w:rsidRPr="006840A5">
        <w:rPr>
          <w:sz w:val="28"/>
          <w:szCs w:val="28"/>
        </w:rPr>
        <w:t xml:space="preserve"> следует, что наибольший удельный вес в структуре парка подвижного состава по пробегу занимает нефтепромысловый транспорт с пробегом до 100 тыс. км/год (47%).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Автотранспорт с пробегом от 100 до 200 тыс. км составляет 36%. 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Наименьший удельный вес в общей структуре подвижного состава занимает нефтепромысловый транспорт с пробегом свыше 1000 тыс. км/год.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>В таблице</w:t>
      </w:r>
      <w:r w:rsidR="0057282E" w:rsidRPr="006840A5">
        <w:rPr>
          <w:sz w:val="28"/>
          <w:szCs w:val="28"/>
        </w:rPr>
        <w:t xml:space="preserve">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.7</w:t>
      </w:r>
      <w:r w:rsidRPr="006840A5">
        <w:rPr>
          <w:sz w:val="28"/>
          <w:szCs w:val="28"/>
        </w:rPr>
        <w:t xml:space="preserve">. приведен </w:t>
      </w:r>
      <w:r w:rsidR="001E6013">
        <w:rPr>
          <w:sz w:val="28"/>
          <w:szCs w:val="28"/>
        </w:rPr>
        <w:t>списочный состав</w:t>
      </w:r>
      <w:r w:rsidRPr="006840A5">
        <w:rPr>
          <w:sz w:val="28"/>
          <w:szCs w:val="28"/>
        </w:rPr>
        <w:t xml:space="preserve"> и структура подвижного состава по годам.</w:t>
      </w:r>
    </w:p>
    <w:p w:rsidR="00FA1811" w:rsidRDefault="00FA1811" w:rsidP="00572C13">
      <w:pPr>
        <w:spacing w:line="360" w:lineRule="auto"/>
        <w:ind w:firstLine="720"/>
        <w:jc w:val="right"/>
        <w:rPr>
          <w:sz w:val="28"/>
          <w:szCs w:val="28"/>
        </w:rPr>
      </w:pPr>
    </w:p>
    <w:p w:rsidR="00572C13" w:rsidRPr="006840A5" w:rsidRDefault="00572C13" w:rsidP="00FA1811">
      <w:pPr>
        <w:spacing w:line="360" w:lineRule="auto"/>
        <w:ind w:firstLine="720"/>
        <w:jc w:val="both"/>
        <w:rPr>
          <w:sz w:val="28"/>
          <w:szCs w:val="28"/>
        </w:rPr>
      </w:pPr>
      <w:r w:rsidRPr="00EB74BD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FA1811">
        <w:rPr>
          <w:sz w:val="28"/>
          <w:szCs w:val="28"/>
        </w:rPr>
        <w:t xml:space="preserve">.7 - </w:t>
      </w:r>
      <w:r w:rsidR="001E6013">
        <w:rPr>
          <w:sz w:val="28"/>
          <w:szCs w:val="28"/>
        </w:rPr>
        <w:t>Списочный состав</w:t>
      </w:r>
      <w:r w:rsidR="001E6013" w:rsidRPr="006840A5">
        <w:rPr>
          <w:sz w:val="28"/>
          <w:szCs w:val="28"/>
        </w:rPr>
        <w:t xml:space="preserve"> </w:t>
      </w:r>
      <w:r w:rsidRPr="006840A5">
        <w:rPr>
          <w:sz w:val="28"/>
          <w:szCs w:val="28"/>
        </w:rPr>
        <w:t>и структура подвижного состава по годам</w:t>
      </w:r>
    </w:p>
    <w:tbl>
      <w:tblPr>
        <w:tblStyle w:val="a3"/>
        <w:tblW w:w="10314" w:type="dxa"/>
        <w:tblLook w:val="01E0" w:firstRow="1" w:lastRow="1" w:firstColumn="1" w:lastColumn="1" w:noHBand="0" w:noVBand="0"/>
      </w:tblPr>
      <w:tblGrid>
        <w:gridCol w:w="2802"/>
        <w:gridCol w:w="1252"/>
        <w:gridCol w:w="1252"/>
        <w:gridCol w:w="1252"/>
        <w:gridCol w:w="1252"/>
        <w:gridCol w:w="1252"/>
        <w:gridCol w:w="1252"/>
      </w:tblGrid>
      <w:tr w:rsidR="000061A3" w:rsidRPr="000061A3" w:rsidTr="00FA1811">
        <w:tc>
          <w:tcPr>
            <w:tcW w:w="2802" w:type="dxa"/>
            <w:vMerge w:val="restart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Наименование техники</w:t>
            </w:r>
          </w:p>
        </w:tc>
        <w:tc>
          <w:tcPr>
            <w:tcW w:w="2504" w:type="dxa"/>
            <w:gridSpan w:val="2"/>
            <w:vAlign w:val="center"/>
          </w:tcPr>
          <w:p w:rsidR="000061A3" w:rsidRPr="000061A3" w:rsidRDefault="000061A3" w:rsidP="0057282E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11 г.</w:t>
            </w:r>
          </w:p>
        </w:tc>
        <w:tc>
          <w:tcPr>
            <w:tcW w:w="2504" w:type="dxa"/>
            <w:gridSpan w:val="2"/>
            <w:vAlign w:val="center"/>
          </w:tcPr>
          <w:p w:rsidR="000061A3" w:rsidRPr="000061A3" w:rsidRDefault="000061A3" w:rsidP="0057282E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12 г.</w:t>
            </w:r>
          </w:p>
        </w:tc>
        <w:tc>
          <w:tcPr>
            <w:tcW w:w="2504" w:type="dxa"/>
            <w:gridSpan w:val="2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13 г.</w:t>
            </w:r>
          </w:p>
        </w:tc>
      </w:tr>
      <w:tr w:rsidR="000061A3" w:rsidRPr="000061A3" w:rsidTr="00FA1811">
        <w:tc>
          <w:tcPr>
            <w:tcW w:w="2802" w:type="dxa"/>
            <w:vMerge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0061A3" w:rsidRPr="000061A3" w:rsidRDefault="000061A3" w:rsidP="000061A3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Кол-во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061A3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Уд. вес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Кол-во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Уд. вес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Кол-во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Уд. вес</w:t>
            </w:r>
          </w:p>
        </w:tc>
      </w:tr>
      <w:tr w:rsidR="00FA1811" w:rsidRPr="000061A3" w:rsidTr="00FA1811">
        <w:tc>
          <w:tcPr>
            <w:tcW w:w="2802" w:type="dxa"/>
          </w:tcPr>
          <w:p w:rsidR="00FA1811" w:rsidRPr="000061A3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2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2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2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FA1811" w:rsidRDefault="00FA1811" w:rsidP="00FA18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2" w:type="dxa"/>
            <w:vAlign w:val="center"/>
          </w:tcPr>
          <w:p w:rsidR="00FA1811" w:rsidRDefault="00FA1811" w:rsidP="00FA1811">
            <w:pPr>
              <w:tabs>
                <w:tab w:val="left" w:pos="94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ГСМ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061A3">
            <w:pPr>
              <w:tabs>
                <w:tab w:val="left" w:pos="94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Бортовая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Седельные тягачи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Нефтепромысловая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УДС-114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Легковые автомобили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Автобусы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Автокраны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Авторемонтные мастерские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Самосвалы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Тракторная техника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061A3" w:rsidRPr="000061A3" w:rsidTr="00FA1811">
        <w:tc>
          <w:tcPr>
            <w:tcW w:w="2802" w:type="dxa"/>
          </w:tcPr>
          <w:p w:rsidR="000061A3" w:rsidRPr="000061A3" w:rsidRDefault="000061A3" w:rsidP="000765C0">
            <w:pPr>
              <w:rPr>
                <w:sz w:val="28"/>
                <w:szCs w:val="28"/>
              </w:rPr>
            </w:pPr>
            <w:r w:rsidRPr="000061A3">
              <w:rPr>
                <w:sz w:val="28"/>
                <w:szCs w:val="28"/>
              </w:rPr>
              <w:t>Итого: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8C15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1252" w:type="dxa"/>
            <w:vAlign w:val="center"/>
          </w:tcPr>
          <w:p w:rsidR="000061A3" w:rsidRPr="000061A3" w:rsidRDefault="000061A3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4E2921" w:rsidRDefault="004E2921" w:rsidP="00572C13">
      <w:pPr>
        <w:spacing w:line="360" w:lineRule="auto"/>
        <w:ind w:firstLine="720"/>
        <w:jc w:val="both"/>
        <w:rPr>
          <w:sz w:val="28"/>
          <w:szCs w:val="28"/>
        </w:rPr>
      </w:pP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Из таблицы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.7.</w:t>
      </w:r>
      <w:r w:rsidRPr="006840A5">
        <w:rPr>
          <w:sz w:val="28"/>
          <w:szCs w:val="28"/>
        </w:rPr>
        <w:t xml:space="preserve"> следует, что общее количество арендованной техники </w:t>
      </w:r>
      <w:r w:rsidR="000061A3">
        <w:rPr>
          <w:sz w:val="28"/>
          <w:szCs w:val="28"/>
        </w:rPr>
        <w:t>к концу</w:t>
      </w:r>
      <w:r w:rsidRPr="006840A5">
        <w:rPr>
          <w:sz w:val="28"/>
          <w:szCs w:val="28"/>
        </w:rPr>
        <w:t xml:space="preserve"> 20</w:t>
      </w:r>
      <w:r w:rsidR="0057282E" w:rsidRPr="006840A5">
        <w:rPr>
          <w:sz w:val="28"/>
          <w:szCs w:val="28"/>
        </w:rPr>
        <w:t>13</w:t>
      </w:r>
      <w:r w:rsidRPr="006840A5">
        <w:rPr>
          <w:sz w:val="28"/>
          <w:szCs w:val="28"/>
        </w:rPr>
        <w:t xml:space="preserve"> г. уменьшилось на </w:t>
      </w:r>
      <w:r w:rsidR="000061A3">
        <w:rPr>
          <w:sz w:val="28"/>
          <w:szCs w:val="28"/>
        </w:rPr>
        <w:t>179</w:t>
      </w:r>
      <w:r w:rsidRPr="006840A5">
        <w:rPr>
          <w:sz w:val="28"/>
          <w:szCs w:val="28"/>
        </w:rPr>
        <w:t xml:space="preserve"> ед., это связано с тем, что в соответствии с заявками на транспортные услуги,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вынуждено было отказаться от аренды некоторых марок автомобилей и специальной техники.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В структуре подвижного состава </w:t>
      </w:r>
      <w:r w:rsidR="000061A3">
        <w:rPr>
          <w:sz w:val="28"/>
          <w:szCs w:val="28"/>
        </w:rPr>
        <w:t>в</w:t>
      </w:r>
      <w:r w:rsidRPr="006840A5">
        <w:rPr>
          <w:sz w:val="28"/>
          <w:szCs w:val="28"/>
        </w:rPr>
        <w:t xml:space="preserve"> 20</w:t>
      </w:r>
      <w:r w:rsidR="0057282E" w:rsidRPr="006840A5">
        <w:rPr>
          <w:sz w:val="28"/>
          <w:szCs w:val="28"/>
        </w:rPr>
        <w:t>13</w:t>
      </w:r>
      <w:r w:rsidRPr="006840A5">
        <w:rPr>
          <w:sz w:val="28"/>
          <w:szCs w:val="28"/>
        </w:rPr>
        <w:t xml:space="preserve"> г. </w:t>
      </w:r>
      <w:r w:rsidR="000061A3">
        <w:rPr>
          <w:sz w:val="28"/>
          <w:szCs w:val="28"/>
        </w:rPr>
        <w:t>н</w:t>
      </w:r>
      <w:r w:rsidRPr="006840A5">
        <w:rPr>
          <w:sz w:val="28"/>
          <w:szCs w:val="28"/>
        </w:rPr>
        <w:t>аибольший удельный вес в общем списке подвижного состава (</w:t>
      </w:r>
      <w:r w:rsidR="000061A3">
        <w:rPr>
          <w:sz w:val="28"/>
          <w:szCs w:val="28"/>
        </w:rPr>
        <w:t>64</w:t>
      </w:r>
      <w:r w:rsidRPr="006840A5">
        <w:rPr>
          <w:sz w:val="28"/>
          <w:szCs w:val="28"/>
        </w:rPr>
        <w:t>%) занимали нефтепромысловые марки подвижного состава, что объясняется спецификой нефтяной отрасли.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Удельный вес тракторной техники – от 5,</w:t>
      </w:r>
      <w:r w:rsidR="000061A3">
        <w:rPr>
          <w:sz w:val="28"/>
          <w:szCs w:val="28"/>
        </w:rPr>
        <w:t>8% до 6</w:t>
      </w:r>
      <w:r w:rsidRPr="006840A5">
        <w:rPr>
          <w:sz w:val="28"/>
          <w:szCs w:val="28"/>
        </w:rPr>
        <w:t>%</w:t>
      </w:r>
    </w:p>
    <w:p w:rsidR="00572C13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Снизился удельный вес легкового автотранспорта (на </w:t>
      </w:r>
      <w:r w:rsidR="000061A3">
        <w:rPr>
          <w:sz w:val="28"/>
          <w:szCs w:val="28"/>
        </w:rPr>
        <w:t>0,5</w:t>
      </w:r>
      <w:r w:rsidRPr="006840A5">
        <w:rPr>
          <w:sz w:val="28"/>
          <w:szCs w:val="28"/>
        </w:rPr>
        <w:t xml:space="preserve">% или на </w:t>
      </w:r>
      <w:r w:rsidR="000061A3">
        <w:rPr>
          <w:sz w:val="28"/>
          <w:szCs w:val="28"/>
        </w:rPr>
        <w:t>23</w:t>
      </w:r>
      <w:r w:rsidRPr="006840A5">
        <w:rPr>
          <w:sz w:val="28"/>
          <w:szCs w:val="28"/>
        </w:rPr>
        <w:t xml:space="preserve"> ед.), что явилось результатом снижения объёма заявок на легковой автотранспорт.</w:t>
      </w:r>
    </w:p>
    <w:p w:rsidR="000061A3" w:rsidRDefault="000061A3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Удельный вес автобусов, используемых для вахтовых перевозок, увеличился на 12 ед. Некоторые сервисные предприятия отказались от «персональных» </w:t>
      </w:r>
      <w:r>
        <w:rPr>
          <w:sz w:val="28"/>
          <w:szCs w:val="28"/>
        </w:rPr>
        <w:lastRenderedPageBreak/>
        <w:t>легковых транспортных единиц и увеличили объем заявок на автобусы, используемые в черте Нижневартовского района.</w:t>
      </w:r>
    </w:p>
    <w:p w:rsidR="000061A3" w:rsidRDefault="000061A3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производственной программы 2013 г. в структуре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</w:t>
      </w:r>
      <w:r w:rsidR="00243323">
        <w:rPr>
          <w:sz w:val="28"/>
          <w:szCs w:val="28"/>
        </w:rPr>
        <w:t xml:space="preserve"> были сформированы семь автоколонн.</w:t>
      </w:r>
    </w:p>
    <w:p w:rsidR="00243323" w:rsidRPr="006840A5" w:rsidRDefault="00243323" w:rsidP="00572C1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Такая структура вызвана разбросанностью мест нахождений месторождений, а следовательно, расположением транспортных участков.</w:t>
      </w:r>
    </w:p>
    <w:p w:rsidR="001E375B" w:rsidRPr="006840A5" w:rsidRDefault="00572C13" w:rsidP="001E375B">
      <w:pPr>
        <w:spacing w:line="360" w:lineRule="auto"/>
        <w:ind w:firstLine="720"/>
        <w:jc w:val="both"/>
        <w:rPr>
          <w:sz w:val="28"/>
          <w:szCs w:val="28"/>
        </w:rPr>
      </w:pPr>
      <w:bookmarkStart w:id="7" w:name="OLE_LINK1"/>
      <w:r w:rsidRPr="006840A5">
        <w:rPr>
          <w:sz w:val="28"/>
          <w:szCs w:val="28"/>
        </w:rPr>
        <w:t>Распределение транспортных средств по автоколоннам</w:t>
      </w:r>
      <w:bookmarkEnd w:id="7"/>
      <w:r w:rsidRPr="006840A5">
        <w:rPr>
          <w:sz w:val="28"/>
          <w:szCs w:val="28"/>
        </w:rPr>
        <w:t xml:space="preserve"> приведено в таблице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.8.</w:t>
      </w:r>
    </w:p>
    <w:p w:rsidR="00FA1811" w:rsidRDefault="00FA1811" w:rsidP="001E375B">
      <w:pPr>
        <w:spacing w:line="360" w:lineRule="auto"/>
        <w:ind w:left="7068" w:firstLine="720"/>
        <w:jc w:val="both"/>
        <w:rPr>
          <w:sz w:val="28"/>
          <w:szCs w:val="28"/>
        </w:rPr>
      </w:pPr>
    </w:p>
    <w:p w:rsidR="00572C13" w:rsidRPr="006840A5" w:rsidRDefault="00572C13" w:rsidP="00FA1811">
      <w:pPr>
        <w:spacing w:line="360" w:lineRule="auto"/>
        <w:ind w:firstLine="709"/>
        <w:rPr>
          <w:sz w:val="28"/>
          <w:szCs w:val="28"/>
        </w:rPr>
      </w:pPr>
      <w:r w:rsidRPr="006840A5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FA1811">
        <w:rPr>
          <w:sz w:val="28"/>
          <w:szCs w:val="28"/>
        </w:rPr>
        <w:t xml:space="preserve">.8 - </w:t>
      </w:r>
      <w:r w:rsidRPr="006840A5">
        <w:rPr>
          <w:sz w:val="28"/>
          <w:szCs w:val="28"/>
        </w:rPr>
        <w:t>Распределение транспортных средств по автоколоннам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816"/>
        <w:gridCol w:w="6061"/>
        <w:gridCol w:w="2437"/>
      </w:tblGrid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Автоколонна</w:t>
            </w:r>
          </w:p>
        </w:tc>
        <w:tc>
          <w:tcPr>
            <w:tcW w:w="6061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Тип транспортного средства</w:t>
            </w:r>
          </w:p>
        </w:tc>
        <w:tc>
          <w:tcPr>
            <w:tcW w:w="2437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Количество, ед.</w:t>
            </w:r>
          </w:p>
        </w:tc>
      </w:tr>
      <w:tr w:rsidR="00FA1811" w:rsidRPr="006840A5" w:rsidTr="00FA1811">
        <w:tc>
          <w:tcPr>
            <w:tcW w:w="1816" w:type="dxa"/>
            <w:vAlign w:val="center"/>
          </w:tcPr>
          <w:p w:rsidR="00FA1811" w:rsidRPr="006840A5" w:rsidRDefault="00FA1811" w:rsidP="00FA1811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061" w:type="dxa"/>
          </w:tcPr>
          <w:p w:rsidR="00FA1811" w:rsidRPr="006840A5" w:rsidRDefault="00FA1811" w:rsidP="00FA1811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437" w:type="dxa"/>
            <w:vAlign w:val="center"/>
          </w:tcPr>
          <w:p w:rsidR="00FA1811" w:rsidRDefault="00FA1811" w:rsidP="00FA1811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</w:tr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6061" w:type="dxa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Нефтепромысловая, дорожно-строительная техника, маслотопливозаправщики, экскаваторы, погрузчики тракторные и прочая тракторная техника</w:t>
            </w:r>
          </w:p>
        </w:tc>
        <w:tc>
          <w:tcPr>
            <w:tcW w:w="2437" w:type="dxa"/>
            <w:vAlign w:val="center"/>
          </w:tcPr>
          <w:p w:rsidR="00572C1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47</w:t>
            </w:r>
          </w:p>
        </w:tc>
      </w:tr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 xml:space="preserve">                                                                                                 2</w:t>
            </w:r>
          </w:p>
        </w:tc>
        <w:tc>
          <w:tcPr>
            <w:tcW w:w="6061" w:type="dxa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Нефтепромысловая техника ППУ. АДМП, маслотопливозаправщики</w:t>
            </w:r>
          </w:p>
        </w:tc>
        <w:tc>
          <w:tcPr>
            <w:tcW w:w="2437" w:type="dxa"/>
            <w:vAlign w:val="center"/>
          </w:tcPr>
          <w:p w:rsidR="00572C1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</w:t>
            </w:r>
          </w:p>
        </w:tc>
      </w:tr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6061" w:type="dxa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Автобусы, автофургоны, бортовые и легковые ИФ-300, ЛСГ-10, ЛС-6, ЛИБХЕР ТМ 1090-1</w:t>
            </w:r>
          </w:p>
        </w:tc>
        <w:tc>
          <w:tcPr>
            <w:tcW w:w="2437" w:type="dxa"/>
            <w:vAlign w:val="center"/>
          </w:tcPr>
          <w:p w:rsidR="00572C1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48</w:t>
            </w:r>
          </w:p>
        </w:tc>
      </w:tr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6061" w:type="dxa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Нефтепромысловая техника ППУ. АДМП</w:t>
            </w:r>
          </w:p>
        </w:tc>
        <w:tc>
          <w:tcPr>
            <w:tcW w:w="2437" w:type="dxa"/>
            <w:vAlign w:val="center"/>
          </w:tcPr>
          <w:p w:rsidR="00572C1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50</w:t>
            </w:r>
          </w:p>
        </w:tc>
      </w:tr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6061" w:type="dxa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Автобусы, автофургоны, бортовые и легковые, нефтепромысловая техника, автокраны, седельные тягачи</w:t>
            </w:r>
          </w:p>
        </w:tc>
        <w:tc>
          <w:tcPr>
            <w:tcW w:w="2437" w:type="dxa"/>
            <w:vAlign w:val="center"/>
          </w:tcPr>
          <w:p w:rsidR="00572C1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53</w:t>
            </w:r>
          </w:p>
        </w:tc>
      </w:tr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6061" w:type="dxa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ЛСГ-10, ЛС-6, сварки, СД, тракторная техника, УДС-114, нефтепромысловая техника, ИФ-300</w:t>
            </w:r>
          </w:p>
        </w:tc>
        <w:tc>
          <w:tcPr>
            <w:tcW w:w="2437" w:type="dxa"/>
            <w:vAlign w:val="center"/>
          </w:tcPr>
          <w:p w:rsidR="00572C1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46</w:t>
            </w:r>
          </w:p>
        </w:tc>
      </w:tr>
      <w:tr w:rsidR="00572C13" w:rsidRPr="006840A5" w:rsidTr="00FA1811">
        <w:tc>
          <w:tcPr>
            <w:tcW w:w="1816" w:type="dxa"/>
            <w:vAlign w:val="center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6061" w:type="dxa"/>
          </w:tcPr>
          <w:p w:rsidR="00572C13" w:rsidRPr="006840A5" w:rsidRDefault="00572C1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840A5">
              <w:rPr>
                <w:bCs/>
                <w:sz w:val="26"/>
                <w:szCs w:val="26"/>
              </w:rPr>
              <w:t>Краны тракторные, автокраны, бортовые, седельные тягачи, нефтепромысловая техника</w:t>
            </w:r>
          </w:p>
        </w:tc>
        <w:tc>
          <w:tcPr>
            <w:tcW w:w="2437" w:type="dxa"/>
            <w:vAlign w:val="center"/>
          </w:tcPr>
          <w:p w:rsidR="00572C1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46</w:t>
            </w:r>
          </w:p>
        </w:tc>
      </w:tr>
      <w:tr w:rsidR="00243323" w:rsidRPr="006840A5" w:rsidTr="00FA1811">
        <w:tc>
          <w:tcPr>
            <w:tcW w:w="1816" w:type="dxa"/>
            <w:vAlign w:val="center"/>
          </w:tcPr>
          <w:p w:rsidR="00243323" w:rsidRPr="006840A5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6061" w:type="dxa"/>
          </w:tcPr>
          <w:p w:rsidR="00243323" w:rsidRPr="006840A5" w:rsidRDefault="00243323" w:rsidP="000765C0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Итого:</w:t>
            </w:r>
          </w:p>
        </w:tc>
        <w:tc>
          <w:tcPr>
            <w:tcW w:w="2437" w:type="dxa"/>
            <w:vAlign w:val="center"/>
          </w:tcPr>
          <w:p w:rsidR="00243323" w:rsidRDefault="00243323" w:rsidP="000765C0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340</w:t>
            </w:r>
          </w:p>
        </w:tc>
      </w:tr>
    </w:tbl>
    <w:p w:rsidR="00572C13" w:rsidRPr="006840A5" w:rsidRDefault="00572C13" w:rsidP="00572C1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</w:p>
    <w:p w:rsidR="00572C13" w:rsidRPr="006840A5" w:rsidRDefault="00572C13" w:rsidP="00572C1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Процесс доставки груза от отправителей к получателям состоит из трех основных элементов: погрузка груза на подвижной состав в пунктах отправления; перемещение груза подвижным составом от грузоотправи</w:t>
      </w:r>
      <w:r w:rsidRPr="006840A5">
        <w:rPr>
          <w:sz w:val="28"/>
          <w:szCs w:val="28"/>
        </w:rPr>
        <w:softHyphen/>
        <w:t>теля к грузополучателю; выгрузка груза из транспортного средства в пунктах назначения. Могут применяться и другие, более сложные техно</w:t>
      </w:r>
      <w:r w:rsidRPr="006840A5">
        <w:rPr>
          <w:sz w:val="28"/>
          <w:szCs w:val="28"/>
        </w:rPr>
        <w:softHyphen/>
        <w:t>логические схемы.</w:t>
      </w:r>
    </w:p>
    <w:p w:rsidR="00572C13" w:rsidRPr="006840A5" w:rsidRDefault="00572C13" w:rsidP="001E375B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840A5">
        <w:rPr>
          <w:iCs/>
          <w:sz w:val="28"/>
          <w:szCs w:val="28"/>
        </w:rPr>
        <w:t>Выбор типа автомобиля о</w:t>
      </w:r>
      <w:r w:rsidRPr="006840A5">
        <w:rPr>
          <w:sz w:val="28"/>
          <w:szCs w:val="28"/>
        </w:rPr>
        <w:t>пределяется видом перевозок и дорожными условиями. Для гру</w:t>
      </w:r>
      <w:r w:rsidRPr="006840A5">
        <w:rPr>
          <w:sz w:val="28"/>
          <w:szCs w:val="28"/>
        </w:rPr>
        <w:softHyphen/>
        <w:t xml:space="preserve">зов, требующих крановой погрузки (станки, оборудование, </w:t>
      </w:r>
      <w:r w:rsidRPr="006840A5">
        <w:rPr>
          <w:sz w:val="28"/>
          <w:szCs w:val="28"/>
        </w:rPr>
        <w:lastRenderedPageBreak/>
        <w:t>трубы или арматура) необходимы двух-трехосные автомобили с открытыми кузо</w:t>
      </w:r>
      <w:r w:rsidRPr="006840A5">
        <w:rPr>
          <w:sz w:val="28"/>
          <w:szCs w:val="28"/>
        </w:rPr>
        <w:softHyphen/>
        <w:t>вами. Для сыпучих грузов предпочтительны самосвальные транспортные средства, для тарно-упаковочных грузов при большой дальности пере</w:t>
      </w:r>
      <w:r w:rsidRPr="006840A5">
        <w:rPr>
          <w:sz w:val="28"/>
          <w:szCs w:val="28"/>
        </w:rPr>
        <w:softHyphen/>
        <w:t>возки - автомобили с прицепами или полуприцепами, с крытыми тенто</w:t>
      </w:r>
      <w:r w:rsidRPr="006840A5">
        <w:rPr>
          <w:sz w:val="28"/>
          <w:szCs w:val="28"/>
        </w:rPr>
        <w:softHyphen/>
        <w:t>выми или металлическими кузовами. Для ценных грузов в любом случае требуются закрытые кузова, для перевозки продуктов, как правило, крытые кузова с термоизоляцией.</w:t>
      </w:r>
    </w:p>
    <w:p w:rsidR="00572C13" w:rsidRPr="006840A5" w:rsidRDefault="00572C13" w:rsidP="00572C13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Для заказчика выбор типа автомобиля определяется возможностью сравнения стоимости перевозок при известных тарифах перевозчиков</w:t>
      </w:r>
    </w:p>
    <w:p w:rsidR="00572C13" w:rsidRDefault="00572C13" w:rsidP="004E2921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Способы перевозки и погрузки взаимно обусловлены, поэтому ка</w:t>
      </w:r>
      <w:r w:rsidRPr="006840A5">
        <w:rPr>
          <w:sz w:val="28"/>
          <w:szCs w:val="28"/>
        </w:rPr>
        <w:softHyphen/>
        <w:t>кое-либо превалирующее обстоятельство определяет выбор.</w:t>
      </w:r>
    </w:p>
    <w:p w:rsidR="008C151A" w:rsidRPr="006840A5" w:rsidRDefault="008C151A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6840A5" w:rsidRDefault="00572C13" w:rsidP="00572C13">
      <w:pPr>
        <w:spacing w:line="360" w:lineRule="auto"/>
        <w:ind w:firstLine="709"/>
        <w:jc w:val="center"/>
        <w:rPr>
          <w:sz w:val="28"/>
          <w:szCs w:val="28"/>
        </w:rPr>
      </w:pPr>
      <w:r w:rsidRPr="001E6013">
        <w:rPr>
          <w:sz w:val="28"/>
          <w:szCs w:val="28"/>
        </w:rPr>
        <w:t xml:space="preserve">Анализ </w:t>
      </w:r>
      <w:r w:rsidR="001E6013" w:rsidRPr="001E6013">
        <w:rPr>
          <w:sz w:val="28"/>
          <w:szCs w:val="28"/>
        </w:rPr>
        <w:t>технико-эксплуатационных</w:t>
      </w:r>
      <w:r w:rsidR="00EB74BD" w:rsidRPr="001E6013">
        <w:rPr>
          <w:sz w:val="28"/>
          <w:szCs w:val="28"/>
        </w:rPr>
        <w:t xml:space="preserve"> </w:t>
      </w:r>
      <w:r w:rsidRPr="001E6013">
        <w:rPr>
          <w:sz w:val="28"/>
          <w:szCs w:val="28"/>
        </w:rPr>
        <w:t xml:space="preserve">показателей </w:t>
      </w:r>
      <w:r w:rsidR="001E6013" w:rsidRPr="001E6013">
        <w:rPr>
          <w:sz w:val="28"/>
          <w:szCs w:val="28"/>
        </w:rPr>
        <w:t>работы</w:t>
      </w:r>
      <w:r w:rsidR="00EB74BD" w:rsidRPr="001E6013">
        <w:rPr>
          <w:sz w:val="28"/>
          <w:szCs w:val="28"/>
        </w:rPr>
        <w:t xml:space="preserve"> </w:t>
      </w:r>
      <w:r w:rsidRPr="001E6013">
        <w:rPr>
          <w:sz w:val="28"/>
          <w:szCs w:val="28"/>
        </w:rPr>
        <w:t>подвижного состава</w:t>
      </w:r>
    </w:p>
    <w:p w:rsidR="008C151A" w:rsidRDefault="008C151A" w:rsidP="008C15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работы парка подвижного состава автотранспортной организации оценивается системой технико-экономических показателей, характеризующих количество и качество этой работы.</w:t>
      </w:r>
    </w:p>
    <w:p w:rsidR="008C151A" w:rsidRDefault="008C151A" w:rsidP="008C15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их условно принято делить на две большие группы. Первая группа – это показатели, оценивающие степень использования подвижного состава: коэффициент использования пробега; продолжительность работы автотранспортных средств в наряде; коэффициент простоя.</w:t>
      </w:r>
    </w:p>
    <w:p w:rsidR="008C151A" w:rsidRDefault="008C151A" w:rsidP="008C15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 показатели являются первичными характеристиками транспортного процесса.</w:t>
      </w:r>
    </w:p>
    <w:p w:rsidR="008C151A" w:rsidRDefault="008C151A" w:rsidP="008C15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Вторая группа показателей объединяет результативную информацию: число отработанных машино-часов; объем транспортной работы.</w:t>
      </w:r>
    </w:p>
    <w:p w:rsidR="008C151A" w:rsidRDefault="008C151A" w:rsidP="008C15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работе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в течение анализируемого периода случались простои технически исправных автомобилей: простои в период весенне-осенней распутицы, приостановки работ в выходные и праздничные дни, простои из-за отсутствия работы. Поэтому на линию выпускалось меньше автотранспортной и специальной техники, чем имелось в технически исправном состоянии.</w:t>
      </w:r>
    </w:p>
    <w:p w:rsidR="00572C13" w:rsidRPr="006840A5" w:rsidRDefault="00572C13" w:rsidP="008C151A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Технико-экономические показатели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представлены в таблице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.9.</w:t>
      </w:r>
    </w:p>
    <w:p w:rsidR="009F4190" w:rsidRDefault="009F4190" w:rsidP="009F4190">
      <w:pPr>
        <w:spacing w:line="360" w:lineRule="auto"/>
        <w:ind w:firstLine="709"/>
        <w:jc w:val="right"/>
        <w:rPr>
          <w:sz w:val="28"/>
          <w:szCs w:val="28"/>
        </w:rPr>
      </w:pPr>
    </w:p>
    <w:p w:rsidR="00572C13" w:rsidRPr="006840A5" w:rsidRDefault="00572C13" w:rsidP="009F4190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9F4190">
        <w:rPr>
          <w:sz w:val="28"/>
          <w:szCs w:val="28"/>
        </w:rPr>
        <w:t xml:space="preserve">.9 - </w:t>
      </w:r>
      <w:r w:rsidRPr="006840A5">
        <w:rPr>
          <w:sz w:val="28"/>
          <w:szCs w:val="28"/>
        </w:rPr>
        <w:t xml:space="preserve">Технико-экономические показатели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="004E2921">
        <w:rPr>
          <w:sz w:val="28"/>
          <w:szCs w:val="28"/>
        </w:rPr>
        <w:t>, тыс.</w:t>
      </w:r>
      <w:r w:rsidRPr="006840A5">
        <w:rPr>
          <w:sz w:val="28"/>
          <w:szCs w:val="28"/>
        </w:rPr>
        <w:t>руб.</w:t>
      </w:r>
    </w:p>
    <w:tbl>
      <w:tblPr>
        <w:tblStyle w:val="a3"/>
        <w:tblW w:w="10640" w:type="dxa"/>
        <w:tblInd w:w="-326" w:type="dxa"/>
        <w:tblLayout w:type="fixed"/>
        <w:tblLook w:val="01E0" w:firstRow="1" w:lastRow="1" w:firstColumn="1" w:lastColumn="1" w:noHBand="0" w:noVBand="0"/>
      </w:tblPr>
      <w:tblGrid>
        <w:gridCol w:w="5679"/>
        <w:gridCol w:w="1134"/>
        <w:gridCol w:w="992"/>
        <w:gridCol w:w="1134"/>
        <w:gridCol w:w="851"/>
        <w:gridCol w:w="850"/>
      </w:tblGrid>
      <w:tr w:rsidR="008C151A" w:rsidRPr="006840A5" w:rsidTr="009F4190">
        <w:tc>
          <w:tcPr>
            <w:tcW w:w="5679" w:type="dxa"/>
            <w:vMerge w:val="restart"/>
            <w:vAlign w:val="center"/>
          </w:tcPr>
          <w:p w:rsidR="008C151A" w:rsidRPr="006840A5" w:rsidRDefault="008C151A" w:rsidP="000765C0">
            <w:pPr>
              <w:jc w:val="center"/>
              <w:rPr>
                <w:sz w:val="22"/>
                <w:szCs w:val="22"/>
              </w:rPr>
            </w:pPr>
            <w:r w:rsidRPr="006840A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8C151A" w:rsidRPr="006840A5" w:rsidRDefault="008C151A" w:rsidP="0057282E">
            <w:pPr>
              <w:jc w:val="center"/>
              <w:rPr>
                <w:sz w:val="22"/>
                <w:szCs w:val="22"/>
              </w:rPr>
            </w:pPr>
            <w:r w:rsidRPr="006840A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11 г.</w:t>
            </w:r>
          </w:p>
        </w:tc>
        <w:tc>
          <w:tcPr>
            <w:tcW w:w="992" w:type="dxa"/>
            <w:vMerge w:val="restart"/>
            <w:vAlign w:val="center"/>
          </w:tcPr>
          <w:p w:rsidR="008C151A" w:rsidRDefault="008C151A" w:rsidP="0057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2012 г.</w:t>
            </w:r>
          </w:p>
        </w:tc>
        <w:tc>
          <w:tcPr>
            <w:tcW w:w="1134" w:type="dxa"/>
            <w:vMerge w:val="restart"/>
            <w:vAlign w:val="center"/>
          </w:tcPr>
          <w:p w:rsidR="008C151A" w:rsidRPr="006840A5" w:rsidRDefault="008C151A" w:rsidP="005728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 г.</w:t>
            </w:r>
          </w:p>
        </w:tc>
        <w:tc>
          <w:tcPr>
            <w:tcW w:w="1701" w:type="dxa"/>
            <w:gridSpan w:val="2"/>
            <w:vAlign w:val="center"/>
          </w:tcPr>
          <w:p w:rsidR="008C151A" w:rsidRPr="006840A5" w:rsidRDefault="008C151A" w:rsidP="000765C0">
            <w:pPr>
              <w:jc w:val="center"/>
              <w:rPr>
                <w:sz w:val="22"/>
                <w:szCs w:val="22"/>
              </w:rPr>
            </w:pPr>
            <w:r w:rsidRPr="006840A5">
              <w:rPr>
                <w:sz w:val="22"/>
                <w:szCs w:val="22"/>
              </w:rPr>
              <w:t>Отклонение</w:t>
            </w:r>
          </w:p>
        </w:tc>
      </w:tr>
      <w:tr w:rsidR="008C151A" w:rsidRPr="006840A5" w:rsidTr="009F4190">
        <w:tc>
          <w:tcPr>
            <w:tcW w:w="5679" w:type="dxa"/>
            <w:vMerge/>
            <w:vAlign w:val="center"/>
          </w:tcPr>
          <w:p w:rsidR="008C151A" w:rsidRPr="006840A5" w:rsidRDefault="008C151A" w:rsidP="0007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C151A" w:rsidRPr="006840A5" w:rsidRDefault="008C151A" w:rsidP="0007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8C151A" w:rsidRPr="006840A5" w:rsidRDefault="008C151A" w:rsidP="0007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8C151A" w:rsidRPr="006840A5" w:rsidRDefault="008C151A" w:rsidP="0007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C151A" w:rsidRPr="006840A5" w:rsidRDefault="008C151A" w:rsidP="008971F4">
            <w:pPr>
              <w:jc w:val="center"/>
              <w:rPr>
                <w:sz w:val="22"/>
                <w:szCs w:val="22"/>
              </w:rPr>
            </w:pPr>
            <w:r w:rsidRPr="006840A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11</w:t>
            </w:r>
            <w:r w:rsidRPr="006840A5">
              <w:rPr>
                <w:sz w:val="22"/>
                <w:szCs w:val="22"/>
              </w:rPr>
              <w:t xml:space="preserve"> к 2012</w:t>
            </w:r>
          </w:p>
        </w:tc>
        <w:tc>
          <w:tcPr>
            <w:tcW w:w="850" w:type="dxa"/>
            <w:vAlign w:val="center"/>
          </w:tcPr>
          <w:p w:rsidR="008C151A" w:rsidRPr="006840A5" w:rsidRDefault="008C151A" w:rsidP="000765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 к 2011</w:t>
            </w:r>
          </w:p>
        </w:tc>
      </w:tr>
      <w:tr w:rsidR="009F4190" w:rsidRPr="006840A5" w:rsidTr="009F4190">
        <w:tc>
          <w:tcPr>
            <w:tcW w:w="5679" w:type="dxa"/>
          </w:tcPr>
          <w:p w:rsidR="009F4190" w:rsidRPr="006840A5" w:rsidRDefault="009F4190" w:rsidP="009F4190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F4190" w:rsidRDefault="009F4190" w:rsidP="009F4190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9F4190" w:rsidRDefault="009F4190" w:rsidP="009F4190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9F4190" w:rsidRDefault="009F4190" w:rsidP="009F4190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9F4190" w:rsidRDefault="009F4190" w:rsidP="009F4190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9F4190" w:rsidRDefault="009F4190" w:rsidP="009F4190">
            <w:pPr>
              <w:jc w:val="center"/>
            </w:pPr>
            <w:r>
              <w:t>6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>1.Среднесписочное количество транспорта – всего:</w:t>
            </w:r>
          </w:p>
          <w:p w:rsidR="00572C13" w:rsidRPr="006840A5" w:rsidRDefault="00572C13" w:rsidP="000765C0">
            <w:r w:rsidRPr="006840A5">
              <w:t>1.1. Вахтовый подвижной состав</w:t>
            </w:r>
          </w:p>
          <w:p w:rsidR="00572C13" w:rsidRPr="006840A5" w:rsidRDefault="00572C13" w:rsidP="000765C0">
            <w:r w:rsidRPr="006840A5">
              <w:t>1.2. Грузовой подвижной состав</w:t>
            </w:r>
          </w:p>
          <w:p w:rsidR="00572C13" w:rsidRPr="006840A5" w:rsidRDefault="00572C13" w:rsidP="000765C0">
            <w:r w:rsidRPr="006840A5">
              <w:t>1.3. Специальный подвижной состав</w:t>
            </w:r>
          </w:p>
          <w:p w:rsidR="00572C13" w:rsidRPr="006840A5" w:rsidRDefault="00572C13" w:rsidP="000765C0">
            <w:r w:rsidRPr="006840A5">
              <w:t>1.4. Транспорт на собственные нужды</w:t>
            </w:r>
          </w:p>
        </w:tc>
        <w:tc>
          <w:tcPr>
            <w:tcW w:w="1134" w:type="dxa"/>
          </w:tcPr>
          <w:p w:rsidR="008C151A" w:rsidRDefault="008C151A" w:rsidP="000765C0">
            <w:pPr>
              <w:jc w:val="center"/>
            </w:pPr>
            <w:r>
              <w:t>519</w:t>
            </w:r>
          </w:p>
          <w:p w:rsidR="008C151A" w:rsidRDefault="008C151A" w:rsidP="008C151A">
            <w:pPr>
              <w:jc w:val="center"/>
            </w:pPr>
            <w:r>
              <w:t>161</w:t>
            </w:r>
          </w:p>
          <w:p w:rsidR="008C151A" w:rsidRDefault="008C151A" w:rsidP="008C151A">
            <w:pPr>
              <w:jc w:val="center"/>
            </w:pPr>
            <w:r>
              <w:t>46</w:t>
            </w:r>
          </w:p>
          <w:p w:rsidR="008C151A" w:rsidRDefault="008C151A" w:rsidP="008C151A">
            <w:pPr>
              <w:jc w:val="center"/>
            </w:pPr>
            <w:r>
              <w:t>292</w:t>
            </w:r>
          </w:p>
          <w:p w:rsidR="008C151A" w:rsidRPr="006840A5" w:rsidRDefault="008C151A" w:rsidP="008C151A">
            <w:pPr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8C151A" w:rsidRDefault="008C151A" w:rsidP="000765C0">
            <w:pPr>
              <w:jc w:val="center"/>
            </w:pPr>
            <w:r>
              <w:t>399</w:t>
            </w:r>
          </w:p>
          <w:p w:rsidR="008C151A" w:rsidRDefault="008C151A" w:rsidP="000765C0">
            <w:pPr>
              <w:jc w:val="center"/>
            </w:pPr>
            <w:r>
              <w:t>139</w:t>
            </w:r>
          </w:p>
          <w:p w:rsidR="008C151A" w:rsidRDefault="008C151A" w:rsidP="000765C0">
            <w:pPr>
              <w:jc w:val="center"/>
            </w:pPr>
            <w:r>
              <w:t>44</w:t>
            </w:r>
          </w:p>
          <w:p w:rsidR="008C151A" w:rsidRDefault="008C151A" w:rsidP="000765C0">
            <w:pPr>
              <w:jc w:val="center"/>
            </w:pPr>
            <w:r>
              <w:t>198</w:t>
            </w:r>
          </w:p>
          <w:p w:rsidR="008C151A" w:rsidRPr="006840A5" w:rsidRDefault="008C151A" w:rsidP="000765C0">
            <w:pPr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8C151A" w:rsidRDefault="008C151A" w:rsidP="000765C0">
            <w:pPr>
              <w:jc w:val="center"/>
            </w:pPr>
            <w:r>
              <w:t>340</w:t>
            </w:r>
          </w:p>
          <w:p w:rsidR="008C151A" w:rsidRDefault="008C151A" w:rsidP="000765C0">
            <w:pPr>
              <w:jc w:val="center"/>
            </w:pPr>
            <w:r>
              <w:t>115</w:t>
            </w:r>
          </w:p>
          <w:p w:rsidR="008C151A" w:rsidRDefault="008C151A" w:rsidP="000765C0">
            <w:pPr>
              <w:jc w:val="center"/>
            </w:pPr>
            <w:r>
              <w:t>39</w:t>
            </w:r>
          </w:p>
          <w:p w:rsidR="008C151A" w:rsidRDefault="008C151A" w:rsidP="000765C0">
            <w:pPr>
              <w:jc w:val="center"/>
            </w:pPr>
            <w:r>
              <w:t>171</w:t>
            </w:r>
          </w:p>
          <w:p w:rsidR="008C151A" w:rsidRPr="006840A5" w:rsidRDefault="008C151A" w:rsidP="000765C0">
            <w:pPr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8C151A" w:rsidRDefault="008C151A" w:rsidP="000765C0">
            <w:pPr>
              <w:jc w:val="center"/>
            </w:pPr>
            <w:r>
              <w:t>76,9</w:t>
            </w:r>
          </w:p>
          <w:p w:rsidR="008C151A" w:rsidRDefault="008C151A" w:rsidP="000765C0">
            <w:pPr>
              <w:jc w:val="center"/>
            </w:pPr>
            <w:r>
              <w:t>86</w:t>
            </w:r>
          </w:p>
          <w:p w:rsidR="008C151A" w:rsidRDefault="008C151A" w:rsidP="000765C0">
            <w:pPr>
              <w:jc w:val="center"/>
            </w:pPr>
            <w:r>
              <w:t>95,7</w:t>
            </w:r>
          </w:p>
          <w:p w:rsidR="008C151A" w:rsidRDefault="008C151A" w:rsidP="000765C0">
            <w:pPr>
              <w:jc w:val="center"/>
            </w:pPr>
            <w:r>
              <w:t>67,8</w:t>
            </w:r>
          </w:p>
          <w:p w:rsidR="008C151A" w:rsidRPr="006840A5" w:rsidRDefault="008C151A" w:rsidP="000765C0">
            <w:pPr>
              <w:jc w:val="center"/>
            </w:pPr>
            <w:r>
              <w:t>90</w:t>
            </w:r>
          </w:p>
        </w:tc>
        <w:tc>
          <w:tcPr>
            <w:tcW w:w="850" w:type="dxa"/>
          </w:tcPr>
          <w:p w:rsidR="008C151A" w:rsidRDefault="008C151A" w:rsidP="000765C0">
            <w:pPr>
              <w:jc w:val="center"/>
            </w:pPr>
            <w:r>
              <w:t>65,5</w:t>
            </w:r>
          </w:p>
          <w:p w:rsidR="008C151A" w:rsidRDefault="008C151A" w:rsidP="000765C0">
            <w:pPr>
              <w:jc w:val="center"/>
            </w:pPr>
            <w:r>
              <w:t>74,5</w:t>
            </w:r>
          </w:p>
          <w:p w:rsidR="008C151A" w:rsidRDefault="008C151A" w:rsidP="000765C0">
            <w:pPr>
              <w:jc w:val="center"/>
            </w:pPr>
            <w:r>
              <w:t>85</w:t>
            </w:r>
          </w:p>
          <w:p w:rsidR="008C151A" w:rsidRDefault="008C151A" w:rsidP="000765C0">
            <w:pPr>
              <w:jc w:val="center"/>
            </w:pPr>
            <w:r>
              <w:t>58,6</w:t>
            </w:r>
          </w:p>
          <w:p w:rsidR="008C151A" w:rsidRPr="006840A5" w:rsidRDefault="008C151A" w:rsidP="000765C0">
            <w:pPr>
              <w:jc w:val="center"/>
            </w:pPr>
            <w:r>
              <w:t>75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 xml:space="preserve">2. </w:t>
            </w:r>
            <w:r w:rsidR="008971F4" w:rsidRPr="006840A5">
              <w:t>Автомобиле</w:t>
            </w:r>
            <w:r w:rsidRPr="006840A5">
              <w:t>-дни в хозяйстве – всего:</w:t>
            </w:r>
          </w:p>
          <w:p w:rsidR="00572C13" w:rsidRPr="006840A5" w:rsidRDefault="00572C13" w:rsidP="000765C0">
            <w:r w:rsidRPr="006840A5">
              <w:t>2.1. Вахтовый подвижной состав</w:t>
            </w:r>
          </w:p>
          <w:p w:rsidR="00572C13" w:rsidRPr="006840A5" w:rsidRDefault="00572C13" w:rsidP="000765C0">
            <w:r w:rsidRPr="006840A5">
              <w:t>2.2. Грузовой подвижной состав</w:t>
            </w:r>
          </w:p>
          <w:p w:rsidR="00572C13" w:rsidRPr="006840A5" w:rsidRDefault="00572C13" w:rsidP="000765C0">
            <w:r w:rsidRPr="006840A5">
              <w:t>2.3. Специальный подвижной состав</w:t>
            </w:r>
          </w:p>
        </w:tc>
        <w:tc>
          <w:tcPr>
            <w:tcW w:w="1134" w:type="dxa"/>
          </w:tcPr>
          <w:p w:rsidR="00572C13" w:rsidRDefault="008C151A" w:rsidP="000765C0">
            <w:pPr>
              <w:jc w:val="center"/>
            </w:pPr>
            <w:r>
              <w:t>182096</w:t>
            </w:r>
          </w:p>
          <w:p w:rsidR="008C151A" w:rsidRDefault="008C151A" w:rsidP="000765C0">
            <w:pPr>
              <w:jc w:val="center"/>
            </w:pPr>
            <w:r>
              <w:t>58765</w:t>
            </w:r>
          </w:p>
          <w:p w:rsidR="008C151A" w:rsidRDefault="008C151A" w:rsidP="000765C0">
            <w:pPr>
              <w:jc w:val="center"/>
            </w:pPr>
            <w:r>
              <w:t>16790</w:t>
            </w:r>
          </w:p>
          <w:p w:rsidR="008C151A" w:rsidRPr="006840A5" w:rsidRDefault="008C151A" w:rsidP="000765C0">
            <w:pPr>
              <w:jc w:val="center"/>
            </w:pPr>
            <w:r>
              <w:t>10654</w:t>
            </w:r>
          </w:p>
        </w:tc>
        <w:tc>
          <w:tcPr>
            <w:tcW w:w="992" w:type="dxa"/>
          </w:tcPr>
          <w:p w:rsidR="00572C13" w:rsidRDefault="008C151A" w:rsidP="000765C0">
            <w:pPr>
              <w:jc w:val="center"/>
            </w:pPr>
            <w:r>
              <w:t>139019</w:t>
            </w:r>
          </w:p>
          <w:p w:rsidR="008C151A" w:rsidRDefault="008C151A" w:rsidP="000765C0">
            <w:pPr>
              <w:jc w:val="center"/>
            </w:pPr>
            <w:r>
              <w:t>50733</w:t>
            </w:r>
          </w:p>
          <w:p w:rsidR="008C151A" w:rsidRDefault="008C151A" w:rsidP="000765C0">
            <w:pPr>
              <w:jc w:val="center"/>
            </w:pPr>
            <w:r>
              <w:t>16050</w:t>
            </w:r>
          </w:p>
          <w:p w:rsidR="008C151A" w:rsidRPr="006840A5" w:rsidRDefault="008C151A" w:rsidP="000765C0">
            <w:pPr>
              <w:jc w:val="center"/>
            </w:pPr>
            <w:r>
              <w:t>72227</w:t>
            </w:r>
          </w:p>
        </w:tc>
        <w:tc>
          <w:tcPr>
            <w:tcW w:w="1134" w:type="dxa"/>
          </w:tcPr>
          <w:p w:rsidR="00572C13" w:rsidRDefault="008C151A" w:rsidP="000765C0">
            <w:pPr>
              <w:jc w:val="center"/>
            </w:pPr>
            <w:r>
              <w:t>118538</w:t>
            </w:r>
          </w:p>
          <w:p w:rsidR="008C151A" w:rsidRDefault="008C151A" w:rsidP="000765C0">
            <w:pPr>
              <w:jc w:val="center"/>
            </w:pPr>
            <w:r>
              <w:t>41921</w:t>
            </w:r>
          </w:p>
          <w:p w:rsidR="008C151A" w:rsidRDefault="008C151A" w:rsidP="000765C0">
            <w:pPr>
              <w:jc w:val="center"/>
            </w:pPr>
            <w:r>
              <w:t>14156</w:t>
            </w:r>
          </w:p>
          <w:p w:rsidR="008C151A" w:rsidRPr="006840A5" w:rsidRDefault="008C151A" w:rsidP="000765C0">
            <w:pPr>
              <w:jc w:val="center"/>
            </w:pPr>
            <w:r>
              <w:t>62461</w:t>
            </w:r>
          </w:p>
        </w:tc>
        <w:tc>
          <w:tcPr>
            <w:tcW w:w="851" w:type="dxa"/>
          </w:tcPr>
          <w:p w:rsidR="00572C13" w:rsidRDefault="008C151A" w:rsidP="000765C0">
            <w:pPr>
              <w:jc w:val="center"/>
            </w:pPr>
            <w:r>
              <w:t>76,4</w:t>
            </w:r>
          </w:p>
          <w:p w:rsidR="008C151A" w:rsidRDefault="008C151A" w:rsidP="000765C0">
            <w:pPr>
              <w:jc w:val="center"/>
            </w:pPr>
            <w:r>
              <w:t>86</w:t>
            </w:r>
          </w:p>
          <w:p w:rsidR="008C151A" w:rsidRDefault="008C151A" w:rsidP="000765C0">
            <w:pPr>
              <w:jc w:val="center"/>
            </w:pPr>
            <w:r>
              <w:t>88</w:t>
            </w:r>
          </w:p>
          <w:p w:rsidR="008C151A" w:rsidRPr="006840A5" w:rsidRDefault="008C151A" w:rsidP="000765C0">
            <w:pPr>
              <w:jc w:val="center"/>
            </w:pPr>
            <w:r>
              <w:t>68,7</w:t>
            </w:r>
          </w:p>
        </w:tc>
        <w:tc>
          <w:tcPr>
            <w:tcW w:w="850" w:type="dxa"/>
          </w:tcPr>
          <w:p w:rsidR="00572C13" w:rsidRDefault="008C151A" w:rsidP="000765C0">
            <w:pPr>
              <w:jc w:val="center"/>
            </w:pPr>
            <w:r>
              <w:t>65,1</w:t>
            </w:r>
          </w:p>
          <w:p w:rsidR="008C151A" w:rsidRDefault="008C151A" w:rsidP="000765C0">
            <w:pPr>
              <w:jc w:val="center"/>
            </w:pPr>
            <w:r>
              <w:t>71,3</w:t>
            </w:r>
          </w:p>
          <w:p w:rsidR="008C151A" w:rsidRDefault="008C151A" w:rsidP="000765C0">
            <w:pPr>
              <w:jc w:val="center"/>
            </w:pPr>
            <w:r>
              <w:t>84,3</w:t>
            </w:r>
          </w:p>
          <w:p w:rsidR="008C151A" w:rsidRPr="006840A5" w:rsidRDefault="008C151A" w:rsidP="000765C0">
            <w:pPr>
              <w:jc w:val="center"/>
            </w:pPr>
            <w:r>
              <w:t>58,6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 xml:space="preserve">3. </w:t>
            </w:r>
            <w:r w:rsidR="008971F4" w:rsidRPr="006840A5">
              <w:t xml:space="preserve">Автомобиле </w:t>
            </w:r>
            <w:r w:rsidRPr="006840A5">
              <w:t>-дни в работе – всего:</w:t>
            </w:r>
          </w:p>
          <w:p w:rsidR="00572C13" w:rsidRPr="006840A5" w:rsidRDefault="00572C13" w:rsidP="000765C0">
            <w:r w:rsidRPr="006840A5">
              <w:t>3.1. Вахтовый подвижной состав</w:t>
            </w:r>
          </w:p>
          <w:p w:rsidR="00572C13" w:rsidRPr="006840A5" w:rsidRDefault="00572C13" w:rsidP="000765C0">
            <w:r w:rsidRPr="006840A5">
              <w:t>3.2. Грузовой подвижной состав</w:t>
            </w:r>
          </w:p>
          <w:p w:rsidR="00572C13" w:rsidRPr="006840A5" w:rsidRDefault="00572C13" w:rsidP="000765C0">
            <w:r w:rsidRPr="006840A5">
              <w:t>3.3. Специальный подвижной состав</w:t>
            </w:r>
          </w:p>
          <w:p w:rsidR="00572C13" w:rsidRPr="006840A5" w:rsidRDefault="00572C13" w:rsidP="000765C0">
            <w:r w:rsidRPr="006840A5">
              <w:t>3.4. Транспорт на собственные нужды</w:t>
            </w:r>
          </w:p>
        </w:tc>
        <w:tc>
          <w:tcPr>
            <w:tcW w:w="1134" w:type="dxa"/>
          </w:tcPr>
          <w:p w:rsidR="00572C13" w:rsidRDefault="008C151A" w:rsidP="000765C0">
            <w:pPr>
              <w:jc w:val="center"/>
            </w:pPr>
            <w:r>
              <w:t>118073</w:t>
            </w:r>
          </w:p>
          <w:p w:rsidR="008C151A" w:rsidRDefault="008C151A" w:rsidP="000765C0">
            <w:pPr>
              <w:jc w:val="center"/>
            </w:pPr>
            <w:r>
              <w:t>38432</w:t>
            </w:r>
          </w:p>
          <w:p w:rsidR="008C151A" w:rsidRDefault="008C151A" w:rsidP="000765C0">
            <w:pPr>
              <w:jc w:val="center"/>
            </w:pPr>
            <w:r>
              <w:t>9014</w:t>
            </w:r>
          </w:p>
          <w:p w:rsidR="008C151A" w:rsidRDefault="008C151A" w:rsidP="000765C0">
            <w:pPr>
              <w:jc w:val="center"/>
            </w:pPr>
            <w:r>
              <w:t>65038</w:t>
            </w:r>
          </w:p>
          <w:p w:rsidR="008C151A" w:rsidRPr="006840A5" w:rsidRDefault="008C151A" w:rsidP="000765C0">
            <w:pPr>
              <w:jc w:val="center"/>
            </w:pPr>
            <w:r>
              <w:t>5589</w:t>
            </w:r>
          </w:p>
        </w:tc>
        <w:tc>
          <w:tcPr>
            <w:tcW w:w="992" w:type="dxa"/>
          </w:tcPr>
          <w:p w:rsidR="00572C13" w:rsidRDefault="008C151A" w:rsidP="000765C0">
            <w:pPr>
              <w:jc w:val="center"/>
            </w:pPr>
            <w:r>
              <w:t>91727</w:t>
            </w:r>
          </w:p>
          <w:p w:rsidR="008C151A" w:rsidRDefault="008C151A" w:rsidP="000765C0">
            <w:pPr>
              <w:jc w:val="center"/>
            </w:pPr>
            <w:r>
              <w:t>32822</w:t>
            </w:r>
          </w:p>
          <w:p w:rsidR="008C151A" w:rsidRDefault="008C151A" w:rsidP="000765C0">
            <w:pPr>
              <w:jc w:val="center"/>
            </w:pPr>
            <w:r>
              <w:t>9671</w:t>
            </w:r>
          </w:p>
          <w:p w:rsidR="008C151A" w:rsidRDefault="008C151A" w:rsidP="000765C0">
            <w:pPr>
              <w:jc w:val="center"/>
            </w:pPr>
            <w:r>
              <w:t>44145</w:t>
            </w:r>
          </w:p>
          <w:p w:rsidR="008C151A" w:rsidRPr="006840A5" w:rsidRDefault="008C151A" w:rsidP="000765C0">
            <w:pPr>
              <w:jc w:val="center"/>
            </w:pPr>
            <w:r>
              <w:t>50891</w:t>
            </w:r>
          </w:p>
        </w:tc>
        <w:tc>
          <w:tcPr>
            <w:tcW w:w="1134" w:type="dxa"/>
          </w:tcPr>
          <w:p w:rsidR="00572C13" w:rsidRDefault="008C151A" w:rsidP="000765C0">
            <w:pPr>
              <w:jc w:val="center"/>
            </w:pPr>
            <w:r>
              <w:t>80440</w:t>
            </w:r>
          </w:p>
          <w:p w:rsidR="008C151A" w:rsidRDefault="008C151A" w:rsidP="000765C0">
            <w:pPr>
              <w:jc w:val="center"/>
            </w:pPr>
            <w:r>
              <w:t>29043</w:t>
            </w:r>
          </w:p>
          <w:p w:rsidR="008C151A" w:rsidRDefault="008C151A" w:rsidP="000765C0">
            <w:pPr>
              <w:jc w:val="center"/>
            </w:pPr>
            <w:r>
              <w:t>9235</w:t>
            </w:r>
          </w:p>
          <w:p w:rsidR="008C151A" w:rsidRDefault="008C151A" w:rsidP="000765C0">
            <w:pPr>
              <w:jc w:val="center"/>
            </w:pPr>
            <w:r>
              <w:t>38229</w:t>
            </w:r>
          </w:p>
          <w:p w:rsidR="008C151A" w:rsidRPr="006840A5" w:rsidRDefault="008C151A" w:rsidP="000765C0">
            <w:pPr>
              <w:jc w:val="center"/>
            </w:pPr>
            <w:r>
              <w:t>3933</w:t>
            </w:r>
          </w:p>
        </w:tc>
        <w:tc>
          <w:tcPr>
            <w:tcW w:w="851" w:type="dxa"/>
          </w:tcPr>
          <w:p w:rsidR="00572C13" w:rsidRDefault="008C151A" w:rsidP="000765C0">
            <w:pPr>
              <w:jc w:val="center"/>
            </w:pPr>
            <w:r>
              <w:t>77,7</w:t>
            </w:r>
          </w:p>
          <w:p w:rsidR="008C151A" w:rsidRDefault="008C151A" w:rsidP="000765C0">
            <w:pPr>
              <w:jc w:val="center"/>
            </w:pPr>
            <w:r>
              <w:t>85,4</w:t>
            </w:r>
          </w:p>
          <w:p w:rsidR="008C151A" w:rsidRDefault="008C151A" w:rsidP="000765C0">
            <w:pPr>
              <w:jc w:val="center"/>
            </w:pPr>
            <w:r>
              <w:t>107</w:t>
            </w:r>
          </w:p>
          <w:p w:rsidR="008C151A" w:rsidRDefault="008C151A" w:rsidP="000765C0">
            <w:pPr>
              <w:jc w:val="center"/>
            </w:pPr>
            <w:r>
              <w:t>68</w:t>
            </w:r>
          </w:p>
          <w:p w:rsidR="008C151A" w:rsidRPr="006840A5" w:rsidRDefault="008C151A" w:rsidP="000765C0">
            <w:pPr>
              <w:jc w:val="center"/>
            </w:pPr>
            <w:r>
              <w:t>91</w:t>
            </w:r>
          </w:p>
        </w:tc>
        <w:tc>
          <w:tcPr>
            <w:tcW w:w="850" w:type="dxa"/>
          </w:tcPr>
          <w:p w:rsidR="00572C13" w:rsidRDefault="008C151A" w:rsidP="000765C0">
            <w:pPr>
              <w:jc w:val="center"/>
            </w:pPr>
            <w:r>
              <w:t>68,1</w:t>
            </w:r>
          </w:p>
          <w:p w:rsidR="008C151A" w:rsidRDefault="008C151A" w:rsidP="000765C0">
            <w:pPr>
              <w:jc w:val="center"/>
            </w:pPr>
            <w:r>
              <w:t>75,6</w:t>
            </w:r>
          </w:p>
          <w:p w:rsidR="008C151A" w:rsidRDefault="008C151A" w:rsidP="000765C0">
            <w:pPr>
              <w:jc w:val="center"/>
            </w:pPr>
            <w:r>
              <w:t>102,5</w:t>
            </w:r>
          </w:p>
          <w:p w:rsidR="008C151A" w:rsidRDefault="008C151A" w:rsidP="000765C0">
            <w:pPr>
              <w:jc w:val="center"/>
            </w:pPr>
            <w:r>
              <w:t>59</w:t>
            </w:r>
          </w:p>
          <w:p w:rsidR="008C151A" w:rsidRPr="006840A5" w:rsidRDefault="008C151A" w:rsidP="000765C0">
            <w:pPr>
              <w:jc w:val="center"/>
            </w:pPr>
            <w:r>
              <w:t>70,4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>4. Коэффициент выпуска на линию:</w:t>
            </w:r>
          </w:p>
          <w:p w:rsidR="00572C13" w:rsidRPr="006840A5" w:rsidRDefault="00572C13" w:rsidP="000765C0">
            <w:r w:rsidRPr="006840A5">
              <w:t>4.1. Вахтовый подвижной состав</w:t>
            </w:r>
          </w:p>
          <w:p w:rsidR="00572C13" w:rsidRPr="006840A5" w:rsidRDefault="00572C13" w:rsidP="000765C0">
            <w:r w:rsidRPr="006840A5">
              <w:t>4.2. Грузовой подвижной состав</w:t>
            </w:r>
          </w:p>
          <w:p w:rsidR="00572C13" w:rsidRPr="006840A5" w:rsidRDefault="00572C13" w:rsidP="000765C0">
            <w:r w:rsidRPr="006840A5">
              <w:t>4.3. Специальный подвижной состав</w:t>
            </w:r>
          </w:p>
          <w:p w:rsidR="00572C13" w:rsidRPr="006840A5" w:rsidRDefault="00572C13" w:rsidP="000765C0">
            <w:r w:rsidRPr="006840A5">
              <w:t>4.4. Транспорт на собственные нужды</w:t>
            </w:r>
          </w:p>
        </w:tc>
        <w:tc>
          <w:tcPr>
            <w:tcW w:w="1134" w:type="dxa"/>
          </w:tcPr>
          <w:p w:rsidR="00572C13" w:rsidRPr="006840A5" w:rsidRDefault="00572C13" w:rsidP="000765C0">
            <w:pPr>
              <w:jc w:val="center"/>
            </w:pPr>
            <w:r w:rsidRPr="006840A5">
              <w:t>0,63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0,54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0,61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0,77</w:t>
            </w:r>
          </w:p>
        </w:tc>
        <w:tc>
          <w:tcPr>
            <w:tcW w:w="992" w:type="dxa"/>
          </w:tcPr>
          <w:p w:rsidR="00572C13" w:rsidRPr="006840A5" w:rsidRDefault="00572C13" w:rsidP="000765C0">
            <w:pPr>
              <w:jc w:val="center"/>
            </w:pPr>
            <w:r w:rsidRPr="006840A5">
              <w:t>0,63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0,61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0,78</w:t>
            </w:r>
          </w:p>
        </w:tc>
        <w:tc>
          <w:tcPr>
            <w:tcW w:w="1134" w:type="dxa"/>
          </w:tcPr>
          <w:p w:rsidR="00572C13" w:rsidRPr="006840A5" w:rsidRDefault="00572C13" w:rsidP="000765C0">
            <w:pPr>
              <w:jc w:val="center"/>
            </w:pPr>
            <w:r w:rsidRPr="006840A5">
              <w:t>0,65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0,69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0,61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0,72</w:t>
            </w:r>
          </w:p>
        </w:tc>
        <w:tc>
          <w:tcPr>
            <w:tcW w:w="851" w:type="dxa"/>
          </w:tcPr>
          <w:p w:rsidR="00572C13" w:rsidRPr="006840A5" w:rsidRDefault="00572C13" w:rsidP="000765C0">
            <w:pPr>
              <w:jc w:val="center"/>
            </w:pPr>
            <w:r w:rsidRPr="006840A5">
              <w:t>100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100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111,1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100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101,3</w:t>
            </w:r>
          </w:p>
        </w:tc>
        <w:tc>
          <w:tcPr>
            <w:tcW w:w="850" w:type="dxa"/>
          </w:tcPr>
          <w:p w:rsidR="00572C13" w:rsidRPr="006840A5" w:rsidRDefault="00572C13" w:rsidP="000765C0">
            <w:pPr>
              <w:jc w:val="center"/>
            </w:pPr>
            <w:r w:rsidRPr="006840A5">
              <w:t>103,2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106,2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108,3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100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92,3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 xml:space="preserve">5. </w:t>
            </w:r>
            <w:r w:rsidR="008971F4" w:rsidRPr="006840A5">
              <w:t xml:space="preserve">Автомобиле </w:t>
            </w:r>
            <w:r w:rsidRPr="006840A5">
              <w:t>-дни в ремонте – всего:</w:t>
            </w:r>
          </w:p>
          <w:p w:rsidR="00572C13" w:rsidRPr="006840A5" w:rsidRDefault="00572C13" w:rsidP="000765C0">
            <w:r w:rsidRPr="006840A5">
              <w:t>5.1. Вахтовый подвижной состав</w:t>
            </w:r>
          </w:p>
          <w:p w:rsidR="00572C13" w:rsidRPr="006840A5" w:rsidRDefault="00572C13" w:rsidP="000765C0">
            <w:r w:rsidRPr="006840A5">
              <w:t>5.2. Грузовой подвижной состав</w:t>
            </w:r>
          </w:p>
          <w:p w:rsidR="00572C13" w:rsidRPr="006840A5" w:rsidRDefault="00572C13" w:rsidP="000765C0">
            <w:r w:rsidRPr="006840A5">
              <w:t>5.3. Специальный подвижной состав</w:t>
            </w:r>
          </w:p>
          <w:p w:rsidR="00572C13" w:rsidRPr="006840A5" w:rsidRDefault="00572C13" w:rsidP="000765C0">
            <w:r w:rsidRPr="006840A5">
              <w:t>5.4. Транспорт на собственные нужды</w:t>
            </w:r>
          </w:p>
        </w:tc>
        <w:tc>
          <w:tcPr>
            <w:tcW w:w="1134" w:type="dxa"/>
          </w:tcPr>
          <w:p w:rsidR="00572C13" w:rsidRDefault="008C151A" w:rsidP="000765C0">
            <w:pPr>
              <w:jc w:val="center"/>
            </w:pPr>
            <w:r>
              <w:t>34259</w:t>
            </w:r>
          </w:p>
          <w:p w:rsidR="008C151A" w:rsidRDefault="008C151A" w:rsidP="000765C0">
            <w:pPr>
              <w:jc w:val="center"/>
            </w:pPr>
            <w:r>
              <w:t>9638</w:t>
            </w:r>
          </w:p>
          <w:p w:rsidR="008C151A" w:rsidRDefault="008C151A" w:rsidP="000765C0">
            <w:pPr>
              <w:jc w:val="center"/>
            </w:pPr>
            <w:r>
              <w:t>3190</w:t>
            </w:r>
          </w:p>
          <w:p w:rsidR="008C151A" w:rsidRDefault="008C151A" w:rsidP="000765C0">
            <w:pPr>
              <w:jc w:val="center"/>
            </w:pPr>
            <w:r>
              <w:t>21097</w:t>
            </w:r>
          </w:p>
          <w:p w:rsidR="008C151A" w:rsidRPr="006840A5" w:rsidRDefault="008C151A" w:rsidP="000765C0">
            <w:pPr>
              <w:jc w:val="center"/>
            </w:pPr>
            <w:r>
              <w:t>334</w:t>
            </w:r>
          </w:p>
        </w:tc>
        <w:tc>
          <w:tcPr>
            <w:tcW w:w="992" w:type="dxa"/>
          </w:tcPr>
          <w:p w:rsidR="00572C13" w:rsidRDefault="008C151A" w:rsidP="000765C0">
            <w:pPr>
              <w:jc w:val="center"/>
            </w:pPr>
            <w:r>
              <w:t>26700</w:t>
            </w:r>
          </w:p>
          <w:p w:rsidR="008C151A" w:rsidRDefault="00023FE2" w:rsidP="000765C0">
            <w:pPr>
              <w:jc w:val="center"/>
            </w:pPr>
            <w:r>
              <w:t>8314</w:t>
            </w:r>
          </w:p>
          <w:p w:rsidR="00023FE2" w:rsidRDefault="00023FE2" w:rsidP="000765C0">
            <w:pPr>
              <w:jc w:val="center"/>
            </w:pPr>
            <w:r>
              <w:t>3106</w:t>
            </w:r>
          </w:p>
          <w:p w:rsidR="00023FE2" w:rsidRDefault="00023FE2" w:rsidP="000765C0">
            <w:pPr>
              <w:jc w:val="center"/>
            </w:pPr>
            <w:r>
              <w:t>14374</w:t>
            </w:r>
          </w:p>
          <w:p w:rsidR="00023FE2" w:rsidRPr="006840A5" w:rsidRDefault="00023FE2" w:rsidP="000765C0">
            <w:pPr>
              <w:jc w:val="center"/>
            </w:pPr>
            <w:r>
              <w:t>906</w:t>
            </w:r>
          </w:p>
        </w:tc>
        <w:tc>
          <w:tcPr>
            <w:tcW w:w="1134" w:type="dxa"/>
          </w:tcPr>
          <w:p w:rsidR="00572C13" w:rsidRDefault="00023FE2" w:rsidP="000765C0">
            <w:pPr>
              <w:jc w:val="center"/>
            </w:pPr>
            <w:r>
              <w:t>21729</w:t>
            </w:r>
          </w:p>
          <w:p w:rsidR="00023FE2" w:rsidRDefault="00023FE2" w:rsidP="000765C0">
            <w:pPr>
              <w:jc w:val="center"/>
            </w:pPr>
            <w:r>
              <w:t>4987</w:t>
            </w:r>
          </w:p>
          <w:p w:rsidR="00023FE2" w:rsidRDefault="00023FE2" w:rsidP="000765C0">
            <w:pPr>
              <w:jc w:val="center"/>
            </w:pPr>
            <w:r>
              <w:t>2838</w:t>
            </w:r>
          </w:p>
          <w:p w:rsidR="00023FE2" w:rsidRDefault="00023FE2" w:rsidP="000765C0">
            <w:pPr>
              <w:jc w:val="center"/>
            </w:pPr>
            <w:r>
              <w:t>13119</w:t>
            </w:r>
          </w:p>
          <w:p w:rsidR="00023FE2" w:rsidRPr="006840A5" w:rsidRDefault="00023FE2" w:rsidP="000765C0">
            <w:pPr>
              <w:jc w:val="center"/>
            </w:pPr>
            <w:r>
              <w:t>785</w:t>
            </w:r>
          </w:p>
        </w:tc>
        <w:tc>
          <w:tcPr>
            <w:tcW w:w="851" w:type="dxa"/>
          </w:tcPr>
          <w:p w:rsidR="00572C13" w:rsidRDefault="00023FE2" w:rsidP="000765C0">
            <w:pPr>
              <w:jc w:val="center"/>
            </w:pPr>
            <w:r>
              <w:t>77,9</w:t>
            </w:r>
          </w:p>
          <w:p w:rsidR="00023FE2" w:rsidRDefault="00023FE2" w:rsidP="000765C0">
            <w:pPr>
              <w:jc w:val="center"/>
            </w:pPr>
            <w:r>
              <w:t>86</w:t>
            </w:r>
          </w:p>
          <w:p w:rsidR="00023FE2" w:rsidRDefault="00023FE2" w:rsidP="000765C0">
            <w:pPr>
              <w:jc w:val="center"/>
            </w:pPr>
            <w:r>
              <w:t>97</w:t>
            </w:r>
          </w:p>
          <w:p w:rsidR="00023FE2" w:rsidRDefault="00023FE2" w:rsidP="000765C0">
            <w:pPr>
              <w:jc w:val="center"/>
            </w:pPr>
            <w:r>
              <w:t>68</w:t>
            </w:r>
          </w:p>
          <w:p w:rsidR="00023FE2" w:rsidRPr="006840A5" w:rsidRDefault="00023FE2" w:rsidP="000765C0">
            <w:pPr>
              <w:jc w:val="center"/>
            </w:pPr>
            <w:r>
              <w:t>271</w:t>
            </w:r>
          </w:p>
        </w:tc>
        <w:tc>
          <w:tcPr>
            <w:tcW w:w="850" w:type="dxa"/>
          </w:tcPr>
          <w:p w:rsidR="00572C13" w:rsidRDefault="00023FE2" w:rsidP="000765C0">
            <w:pPr>
              <w:jc w:val="center"/>
            </w:pPr>
            <w:r>
              <w:t>63,4</w:t>
            </w:r>
          </w:p>
          <w:p w:rsidR="00023FE2" w:rsidRDefault="00023FE2" w:rsidP="000765C0">
            <w:pPr>
              <w:jc w:val="center"/>
            </w:pPr>
            <w:r>
              <w:t>52</w:t>
            </w:r>
          </w:p>
          <w:p w:rsidR="00023FE2" w:rsidRDefault="00023FE2" w:rsidP="000765C0">
            <w:pPr>
              <w:jc w:val="center"/>
            </w:pPr>
            <w:r>
              <w:t>70</w:t>
            </w:r>
          </w:p>
          <w:p w:rsidR="00023FE2" w:rsidRDefault="00023FE2" w:rsidP="000765C0">
            <w:pPr>
              <w:jc w:val="center"/>
            </w:pPr>
            <w:r>
              <w:t>62</w:t>
            </w:r>
          </w:p>
          <w:p w:rsidR="00023FE2" w:rsidRPr="006840A5" w:rsidRDefault="00023FE2" w:rsidP="000765C0">
            <w:pPr>
              <w:jc w:val="center"/>
            </w:pPr>
            <w:r>
              <w:t>235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>6. Услуги – всего (тыс. м-часов):</w:t>
            </w:r>
          </w:p>
          <w:p w:rsidR="00572C13" w:rsidRPr="006840A5" w:rsidRDefault="00572C13" w:rsidP="000765C0">
            <w:r w:rsidRPr="006840A5">
              <w:t>6.1. Вахтовый подвижной состав</w:t>
            </w:r>
          </w:p>
          <w:p w:rsidR="00572C13" w:rsidRPr="006840A5" w:rsidRDefault="00572C13" w:rsidP="000765C0">
            <w:r w:rsidRPr="006840A5">
              <w:t>6.2. Грузовой подвижной состав</w:t>
            </w:r>
          </w:p>
          <w:p w:rsidR="00572C13" w:rsidRPr="006840A5" w:rsidRDefault="00572C13" w:rsidP="000765C0">
            <w:r w:rsidRPr="006840A5">
              <w:t>6.3. Специальный подвижной состав</w:t>
            </w:r>
          </w:p>
        </w:tc>
        <w:tc>
          <w:tcPr>
            <w:tcW w:w="1134" w:type="dxa"/>
          </w:tcPr>
          <w:p w:rsidR="00572C13" w:rsidRDefault="00023FE2" w:rsidP="000765C0">
            <w:pPr>
              <w:jc w:val="center"/>
            </w:pPr>
            <w:r>
              <w:t>1463</w:t>
            </w:r>
          </w:p>
          <w:p w:rsidR="00023FE2" w:rsidRDefault="00023FE2" w:rsidP="000765C0">
            <w:pPr>
              <w:jc w:val="center"/>
            </w:pPr>
            <w:r>
              <w:t>448</w:t>
            </w:r>
          </w:p>
          <w:p w:rsidR="00023FE2" w:rsidRDefault="00023FE2" w:rsidP="000765C0">
            <w:pPr>
              <w:jc w:val="center"/>
            </w:pPr>
            <w:r>
              <w:t>173</w:t>
            </w:r>
          </w:p>
          <w:p w:rsidR="00023FE2" w:rsidRPr="006840A5" w:rsidRDefault="00023FE2" w:rsidP="000765C0">
            <w:pPr>
              <w:jc w:val="center"/>
            </w:pPr>
            <w:r>
              <w:t>842</w:t>
            </w:r>
          </w:p>
        </w:tc>
        <w:tc>
          <w:tcPr>
            <w:tcW w:w="992" w:type="dxa"/>
          </w:tcPr>
          <w:p w:rsidR="00572C13" w:rsidRDefault="00023FE2" w:rsidP="000765C0">
            <w:pPr>
              <w:jc w:val="center"/>
            </w:pPr>
            <w:r>
              <w:t>1133</w:t>
            </w:r>
          </w:p>
          <w:p w:rsidR="00023FE2" w:rsidRDefault="00023FE2" w:rsidP="000765C0">
            <w:pPr>
              <w:jc w:val="center"/>
            </w:pPr>
            <w:r>
              <w:t>382</w:t>
            </w:r>
          </w:p>
          <w:p w:rsidR="00023FE2" w:rsidRDefault="00023FE2" w:rsidP="000765C0">
            <w:pPr>
              <w:jc w:val="center"/>
            </w:pPr>
            <w:r>
              <w:t>180</w:t>
            </w:r>
          </w:p>
          <w:p w:rsidR="00023FE2" w:rsidRPr="006840A5" w:rsidRDefault="00023FE2" w:rsidP="000765C0">
            <w:pPr>
              <w:jc w:val="center"/>
            </w:pPr>
            <w:r>
              <w:t>571</w:t>
            </w:r>
          </w:p>
        </w:tc>
        <w:tc>
          <w:tcPr>
            <w:tcW w:w="1134" w:type="dxa"/>
          </w:tcPr>
          <w:p w:rsidR="00572C13" w:rsidRDefault="00023FE2" w:rsidP="000765C0">
            <w:pPr>
              <w:jc w:val="center"/>
            </w:pPr>
            <w:r>
              <w:t>942</w:t>
            </w:r>
          </w:p>
          <w:p w:rsidR="00023FE2" w:rsidRDefault="00023FE2" w:rsidP="000765C0">
            <w:pPr>
              <w:jc w:val="center"/>
            </w:pPr>
            <w:r>
              <w:t>305</w:t>
            </w:r>
          </w:p>
          <w:p w:rsidR="00023FE2" w:rsidRDefault="00023FE2" w:rsidP="000765C0">
            <w:pPr>
              <w:jc w:val="center"/>
            </w:pPr>
            <w:r>
              <w:t>145</w:t>
            </w:r>
          </w:p>
          <w:p w:rsidR="00023FE2" w:rsidRPr="006840A5" w:rsidRDefault="00023FE2" w:rsidP="000765C0">
            <w:pPr>
              <w:jc w:val="center"/>
            </w:pPr>
            <w:r>
              <w:t>492</w:t>
            </w:r>
          </w:p>
        </w:tc>
        <w:tc>
          <w:tcPr>
            <w:tcW w:w="851" w:type="dxa"/>
          </w:tcPr>
          <w:p w:rsidR="00572C13" w:rsidRDefault="00023FE2" w:rsidP="000765C0">
            <w:pPr>
              <w:jc w:val="center"/>
            </w:pPr>
            <w:r>
              <w:t>67</w:t>
            </w:r>
          </w:p>
          <w:p w:rsidR="00023FE2" w:rsidRDefault="00023FE2" w:rsidP="000765C0">
            <w:pPr>
              <w:jc w:val="center"/>
            </w:pPr>
            <w:r>
              <w:t>85</w:t>
            </w:r>
          </w:p>
          <w:p w:rsidR="00023FE2" w:rsidRDefault="00023FE2" w:rsidP="000765C0">
            <w:pPr>
              <w:jc w:val="center"/>
            </w:pPr>
            <w:r>
              <w:t>104</w:t>
            </w:r>
          </w:p>
          <w:p w:rsidR="00023FE2" w:rsidRPr="006840A5" w:rsidRDefault="00023FE2" w:rsidP="000765C0">
            <w:pPr>
              <w:jc w:val="center"/>
            </w:pPr>
            <w:r>
              <w:t>68</w:t>
            </w:r>
          </w:p>
        </w:tc>
        <w:tc>
          <w:tcPr>
            <w:tcW w:w="850" w:type="dxa"/>
          </w:tcPr>
          <w:p w:rsidR="00572C13" w:rsidRDefault="00023FE2" w:rsidP="000765C0">
            <w:pPr>
              <w:jc w:val="center"/>
            </w:pPr>
            <w:r>
              <w:t>64</w:t>
            </w:r>
          </w:p>
          <w:p w:rsidR="00023FE2" w:rsidRDefault="00023FE2" w:rsidP="000765C0">
            <w:pPr>
              <w:jc w:val="center"/>
            </w:pPr>
            <w:r>
              <w:t>68</w:t>
            </w:r>
          </w:p>
          <w:p w:rsidR="00023FE2" w:rsidRDefault="00023FE2" w:rsidP="000765C0">
            <w:pPr>
              <w:jc w:val="center"/>
            </w:pPr>
            <w:r>
              <w:t>83,8</w:t>
            </w:r>
          </w:p>
          <w:p w:rsidR="00023FE2" w:rsidRPr="006840A5" w:rsidRDefault="00023FE2" w:rsidP="000765C0">
            <w:pPr>
              <w:jc w:val="center"/>
            </w:pPr>
            <w:r>
              <w:t>58,3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>7. Доходы от реализации работ/услуг по профильным видам деятельности (тыс.руб. без НДС)</w:t>
            </w:r>
          </w:p>
          <w:p w:rsidR="00572C13" w:rsidRPr="006840A5" w:rsidRDefault="00572C13" w:rsidP="000765C0">
            <w:r w:rsidRPr="006840A5">
              <w:t>7.1. Вахтовый подвижной состав</w:t>
            </w:r>
          </w:p>
          <w:p w:rsidR="00572C13" w:rsidRPr="006840A5" w:rsidRDefault="00572C13" w:rsidP="000765C0">
            <w:r w:rsidRPr="006840A5">
              <w:t>7.2. Грузовой подвижной состав</w:t>
            </w:r>
          </w:p>
          <w:p w:rsidR="00572C13" w:rsidRPr="006840A5" w:rsidRDefault="00572C13" w:rsidP="000765C0">
            <w:r w:rsidRPr="006840A5">
              <w:t>7.3. Специальный подвижной состав</w:t>
            </w:r>
          </w:p>
        </w:tc>
        <w:tc>
          <w:tcPr>
            <w:tcW w:w="1134" w:type="dxa"/>
          </w:tcPr>
          <w:p w:rsidR="009F4190" w:rsidRDefault="009F4190" w:rsidP="000765C0">
            <w:pPr>
              <w:jc w:val="center"/>
            </w:pPr>
          </w:p>
          <w:p w:rsidR="00572C13" w:rsidRDefault="00023FE2" w:rsidP="000765C0">
            <w:pPr>
              <w:jc w:val="center"/>
            </w:pPr>
            <w:r>
              <w:t>1322568</w:t>
            </w:r>
          </w:p>
          <w:p w:rsidR="00023FE2" w:rsidRDefault="00023FE2" w:rsidP="000765C0">
            <w:pPr>
              <w:jc w:val="center"/>
            </w:pPr>
            <w:r>
              <w:t>323008</w:t>
            </w:r>
          </w:p>
          <w:p w:rsidR="00023FE2" w:rsidRDefault="00023FE2" w:rsidP="000765C0">
            <w:pPr>
              <w:jc w:val="center"/>
            </w:pPr>
            <w:r>
              <w:t>162949</w:t>
            </w:r>
          </w:p>
          <w:p w:rsidR="00023FE2" w:rsidRPr="006840A5" w:rsidRDefault="00023FE2" w:rsidP="00023FE2">
            <w:pPr>
              <w:jc w:val="center"/>
            </w:pPr>
            <w:r>
              <w:t>836611</w:t>
            </w:r>
          </w:p>
        </w:tc>
        <w:tc>
          <w:tcPr>
            <w:tcW w:w="992" w:type="dxa"/>
          </w:tcPr>
          <w:p w:rsidR="009F4190" w:rsidRDefault="009F4190" w:rsidP="000765C0">
            <w:pPr>
              <w:jc w:val="center"/>
            </w:pPr>
          </w:p>
          <w:p w:rsidR="00572C13" w:rsidRDefault="00023FE2" w:rsidP="000765C0">
            <w:pPr>
              <w:jc w:val="center"/>
            </w:pPr>
            <w:r>
              <w:t>946988</w:t>
            </w:r>
          </w:p>
          <w:p w:rsidR="00023FE2" w:rsidRDefault="00023FE2" w:rsidP="000765C0">
            <w:pPr>
              <w:jc w:val="center"/>
            </w:pPr>
            <w:r>
              <w:t>293376</w:t>
            </w:r>
          </w:p>
          <w:p w:rsidR="00023FE2" w:rsidRDefault="00023FE2" w:rsidP="000765C0">
            <w:pPr>
              <w:jc w:val="center"/>
            </w:pPr>
            <w:r>
              <w:t>186660</w:t>
            </w:r>
          </w:p>
          <w:p w:rsidR="00023FE2" w:rsidRPr="006840A5" w:rsidRDefault="00023FE2" w:rsidP="000765C0">
            <w:pPr>
              <w:jc w:val="center"/>
            </w:pPr>
            <w:r>
              <w:t>634952</w:t>
            </w:r>
          </w:p>
        </w:tc>
        <w:tc>
          <w:tcPr>
            <w:tcW w:w="1134" w:type="dxa"/>
          </w:tcPr>
          <w:p w:rsidR="009F4190" w:rsidRDefault="009F4190" w:rsidP="000765C0">
            <w:pPr>
              <w:jc w:val="center"/>
            </w:pPr>
          </w:p>
          <w:p w:rsidR="00572C13" w:rsidRDefault="00023FE2" w:rsidP="000765C0">
            <w:pPr>
              <w:jc w:val="center"/>
            </w:pPr>
            <w:r>
              <w:t>996840</w:t>
            </w:r>
          </w:p>
          <w:p w:rsidR="00023FE2" w:rsidRDefault="00023FE2" w:rsidP="000765C0">
            <w:pPr>
              <w:jc w:val="center"/>
            </w:pPr>
            <w:r>
              <w:t>250649</w:t>
            </w:r>
          </w:p>
          <w:p w:rsidR="00023FE2" w:rsidRDefault="00023FE2" w:rsidP="000765C0">
            <w:pPr>
              <w:jc w:val="center"/>
            </w:pPr>
            <w:r>
              <w:t>160805</w:t>
            </w:r>
          </w:p>
          <w:p w:rsidR="00023FE2" w:rsidRPr="006840A5" w:rsidRDefault="00023FE2" w:rsidP="000765C0">
            <w:pPr>
              <w:jc w:val="center"/>
            </w:pPr>
            <w:r>
              <w:t>585386</w:t>
            </w:r>
          </w:p>
        </w:tc>
        <w:tc>
          <w:tcPr>
            <w:tcW w:w="851" w:type="dxa"/>
          </w:tcPr>
          <w:p w:rsidR="009F4190" w:rsidRDefault="009F4190" w:rsidP="000765C0">
            <w:pPr>
              <w:jc w:val="center"/>
            </w:pPr>
          </w:p>
          <w:p w:rsidR="00572C13" w:rsidRDefault="00023FE2" w:rsidP="000765C0">
            <w:pPr>
              <w:jc w:val="center"/>
            </w:pPr>
            <w:r>
              <w:t>71,6</w:t>
            </w:r>
          </w:p>
          <w:p w:rsidR="00023FE2" w:rsidRDefault="00023FE2" w:rsidP="000765C0">
            <w:pPr>
              <w:jc w:val="center"/>
            </w:pPr>
            <w:r>
              <w:t>90,8</w:t>
            </w:r>
          </w:p>
          <w:p w:rsidR="00023FE2" w:rsidRDefault="00023FE2" w:rsidP="000765C0">
            <w:pPr>
              <w:jc w:val="center"/>
            </w:pPr>
            <w:r>
              <w:t>114,6</w:t>
            </w:r>
          </w:p>
          <w:p w:rsidR="00023FE2" w:rsidRPr="006840A5" w:rsidRDefault="00023FE2" w:rsidP="000765C0">
            <w:pPr>
              <w:jc w:val="center"/>
            </w:pPr>
            <w:r>
              <w:t>75,9</w:t>
            </w:r>
          </w:p>
        </w:tc>
        <w:tc>
          <w:tcPr>
            <w:tcW w:w="850" w:type="dxa"/>
          </w:tcPr>
          <w:p w:rsidR="009F4190" w:rsidRDefault="009F4190" w:rsidP="000765C0">
            <w:pPr>
              <w:jc w:val="center"/>
            </w:pPr>
          </w:p>
          <w:p w:rsidR="00572C13" w:rsidRDefault="00023FE2" w:rsidP="000765C0">
            <w:pPr>
              <w:jc w:val="center"/>
            </w:pPr>
            <w:r>
              <w:t>75,4</w:t>
            </w:r>
          </w:p>
          <w:p w:rsidR="00023FE2" w:rsidRDefault="00023FE2" w:rsidP="000765C0">
            <w:pPr>
              <w:jc w:val="center"/>
            </w:pPr>
            <w:r>
              <w:t>77,6</w:t>
            </w:r>
          </w:p>
          <w:p w:rsidR="00023FE2" w:rsidRDefault="00023FE2" w:rsidP="000765C0">
            <w:pPr>
              <w:jc w:val="center"/>
            </w:pPr>
            <w:r>
              <w:t>98,7</w:t>
            </w:r>
          </w:p>
          <w:p w:rsidR="00023FE2" w:rsidRPr="006840A5" w:rsidRDefault="00023FE2" w:rsidP="000765C0">
            <w:pPr>
              <w:jc w:val="center"/>
            </w:pPr>
            <w:r>
              <w:t>70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>8. Средняя стоимость услуг, руб./м-час</w:t>
            </w:r>
          </w:p>
          <w:p w:rsidR="00572C13" w:rsidRPr="006840A5" w:rsidRDefault="00572C13" w:rsidP="000765C0">
            <w:r w:rsidRPr="006840A5">
              <w:t>8.1. Вахтовый подвижной состав</w:t>
            </w:r>
          </w:p>
          <w:p w:rsidR="00572C13" w:rsidRPr="006840A5" w:rsidRDefault="00572C13" w:rsidP="000765C0">
            <w:r w:rsidRPr="006840A5">
              <w:t>8.2. Грузовой подвижной состав</w:t>
            </w:r>
          </w:p>
          <w:p w:rsidR="00572C13" w:rsidRPr="006840A5" w:rsidRDefault="00572C13" w:rsidP="000765C0">
            <w:r w:rsidRPr="006840A5">
              <w:t>8.3. Специальный подвижной состав</w:t>
            </w:r>
          </w:p>
        </w:tc>
        <w:tc>
          <w:tcPr>
            <w:tcW w:w="1134" w:type="dxa"/>
          </w:tcPr>
          <w:p w:rsidR="009F4190" w:rsidRDefault="009F4190" w:rsidP="000765C0">
            <w:pPr>
              <w:jc w:val="center"/>
            </w:pPr>
          </w:p>
          <w:p w:rsidR="00572C13" w:rsidRDefault="00023FE2" w:rsidP="000765C0">
            <w:pPr>
              <w:jc w:val="center"/>
            </w:pPr>
            <w:r>
              <w:t>721</w:t>
            </w:r>
          </w:p>
          <w:p w:rsidR="00023FE2" w:rsidRDefault="00023FE2" w:rsidP="000765C0">
            <w:pPr>
              <w:jc w:val="center"/>
            </w:pPr>
            <w:r>
              <w:t>941,9</w:t>
            </w:r>
          </w:p>
          <w:p w:rsidR="00023FE2" w:rsidRPr="006840A5" w:rsidRDefault="00023FE2" w:rsidP="000765C0">
            <w:pPr>
              <w:jc w:val="center"/>
            </w:pPr>
            <w:r>
              <w:t>993,6</w:t>
            </w:r>
          </w:p>
        </w:tc>
        <w:tc>
          <w:tcPr>
            <w:tcW w:w="992" w:type="dxa"/>
          </w:tcPr>
          <w:p w:rsidR="00572C13" w:rsidRDefault="00572C13" w:rsidP="000765C0">
            <w:pPr>
              <w:jc w:val="center"/>
            </w:pPr>
          </w:p>
          <w:p w:rsidR="00023FE2" w:rsidRDefault="00023FE2" w:rsidP="000765C0">
            <w:pPr>
              <w:jc w:val="center"/>
            </w:pPr>
            <w:r>
              <w:t>768</w:t>
            </w:r>
          </w:p>
          <w:p w:rsidR="00023FE2" w:rsidRDefault="00023FE2" w:rsidP="000765C0">
            <w:pPr>
              <w:jc w:val="center"/>
            </w:pPr>
            <w:r>
              <w:t>1037</w:t>
            </w:r>
          </w:p>
          <w:p w:rsidR="00023FE2" w:rsidRPr="006840A5" w:rsidRDefault="00023FE2" w:rsidP="000765C0">
            <w:pPr>
              <w:jc w:val="center"/>
            </w:pPr>
            <w:r>
              <w:t>1112</w:t>
            </w:r>
          </w:p>
        </w:tc>
        <w:tc>
          <w:tcPr>
            <w:tcW w:w="1134" w:type="dxa"/>
          </w:tcPr>
          <w:p w:rsidR="00572C13" w:rsidRDefault="00572C13" w:rsidP="000765C0">
            <w:pPr>
              <w:jc w:val="center"/>
            </w:pPr>
          </w:p>
          <w:p w:rsidR="00023FE2" w:rsidRDefault="00023FE2" w:rsidP="000765C0">
            <w:pPr>
              <w:jc w:val="center"/>
            </w:pPr>
            <w:r>
              <w:t>821,8</w:t>
            </w:r>
          </w:p>
          <w:p w:rsidR="00023FE2" w:rsidRDefault="00023FE2" w:rsidP="000765C0">
            <w:pPr>
              <w:jc w:val="center"/>
            </w:pPr>
            <w:r>
              <w:t>1109</w:t>
            </w:r>
          </w:p>
          <w:p w:rsidR="00023FE2" w:rsidRPr="006840A5" w:rsidRDefault="00023FE2" w:rsidP="000765C0">
            <w:pPr>
              <w:jc w:val="center"/>
            </w:pPr>
            <w:r>
              <w:t>1189,8</w:t>
            </w:r>
          </w:p>
        </w:tc>
        <w:tc>
          <w:tcPr>
            <w:tcW w:w="851" w:type="dxa"/>
          </w:tcPr>
          <w:p w:rsidR="00572C13" w:rsidRDefault="00572C13" w:rsidP="000765C0">
            <w:pPr>
              <w:jc w:val="center"/>
            </w:pPr>
          </w:p>
          <w:p w:rsidR="00023FE2" w:rsidRDefault="00023FE2" w:rsidP="000765C0">
            <w:pPr>
              <w:jc w:val="center"/>
            </w:pPr>
            <w:r>
              <w:t>107</w:t>
            </w:r>
          </w:p>
          <w:p w:rsidR="00023FE2" w:rsidRDefault="00023FE2" w:rsidP="000765C0">
            <w:pPr>
              <w:jc w:val="center"/>
            </w:pPr>
            <w:r>
              <w:t>107</w:t>
            </w:r>
          </w:p>
          <w:p w:rsidR="00023FE2" w:rsidRPr="006840A5" w:rsidRDefault="00023FE2" w:rsidP="000765C0">
            <w:pPr>
              <w:jc w:val="center"/>
            </w:pPr>
            <w:r>
              <w:t>107</w:t>
            </w:r>
          </w:p>
        </w:tc>
        <w:tc>
          <w:tcPr>
            <w:tcW w:w="850" w:type="dxa"/>
          </w:tcPr>
          <w:p w:rsidR="00572C13" w:rsidRDefault="00572C13" w:rsidP="000765C0">
            <w:pPr>
              <w:jc w:val="center"/>
            </w:pPr>
          </w:p>
          <w:p w:rsidR="00023FE2" w:rsidRDefault="00023FE2" w:rsidP="000765C0">
            <w:pPr>
              <w:jc w:val="center"/>
            </w:pPr>
            <w:r>
              <w:t>113,9</w:t>
            </w:r>
          </w:p>
          <w:p w:rsidR="00023FE2" w:rsidRDefault="00023FE2" w:rsidP="000765C0">
            <w:pPr>
              <w:jc w:val="center"/>
            </w:pPr>
            <w:r>
              <w:t>117,7</w:t>
            </w:r>
          </w:p>
          <w:p w:rsidR="00023FE2" w:rsidRPr="006840A5" w:rsidRDefault="00023FE2" w:rsidP="000765C0">
            <w:pPr>
              <w:jc w:val="center"/>
            </w:pPr>
            <w:r>
              <w:t>119,8</w:t>
            </w:r>
          </w:p>
        </w:tc>
      </w:tr>
      <w:tr w:rsidR="00572C13" w:rsidRPr="006840A5" w:rsidTr="009F4190">
        <w:tc>
          <w:tcPr>
            <w:tcW w:w="5679" w:type="dxa"/>
          </w:tcPr>
          <w:p w:rsidR="00572C13" w:rsidRPr="006840A5" w:rsidRDefault="00572C13" w:rsidP="000765C0">
            <w:r w:rsidRPr="006840A5">
              <w:t>9. Коэффициент технической готовности:</w:t>
            </w:r>
          </w:p>
          <w:p w:rsidR="00572C13" w:rsidRPr="006840A5" w:rsidRDefault="00572C13" w:rsidP="000765C0">
            <w:r w:rsidRPr="006840A5">
              <w:t>9.1. Вахтовый подвижной состав</w:t>
            </w:r>
          </w:p>
          <w:p w:rsidR="00572C13" w:rsidRPr="006840A5" w:rsidRDefault="00572C13" w:rsidP="000765C0">
            <w:r w:rsidRPr="006840A5">
              <w:t>9.2. Грузовой подвижной состав</w:t>
            </w:r>
          </w:p>
          <w:p w:rsidR="00572C13" w:rsidRPr="006840A5" w:rsidRDefault="00572C13" w:rsidP="000765C0">
            <w:r w:rsidRPr="006840A5">
              <w:t>9.3. Специальный подвижной состав</w:t>
            </w:r>
          </w:p>
          <w:p w:rsidR="00572C13" w:rsidRPr="006840A5" w:rsidRDefault="00572C13" w:rsidP="000765C0">
            <w:r w:rsidRPr="006840A5">
              <w:t>9.4. Транспорт на собственные нужды</w:t>
            </w:r>
          </w:p>
        </w:tc>
        <w:tc>
          <w:tcPr>
            <w:tcW w:w="1134" w:type="dxa"/>
          </w:tcPr>
          <w:p w:rsidR="00572C13" w:rsidRPr="006840A5" w:rsidRDefault="00572C13" w:rsidP="000765C0">
            <w:pPr>
              <w:jc w:val="center"/>
            </w:pPr>
            <w:r w:rsidRPr="006840A5">
              <w:t>0,645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0,69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0,4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0,61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0,71</w:t>
            </w:r>
          </w:p>
        </w:tc>
        <w:tc>
          <w:tcPr>
            <w:tcW w:w="992" w:type="dxa"/>
          </w:tcPr>
          <w:p w:rsidR="00572C13" w:rsidRPr="006840A5" w:rsidRDefault="00572C13" w:rsidP="000765C0">
            <w:pPr>
              <w:jc w:val="center"/>
            </w:pPr>
            <w:r w:rsidRPr="006840A5">
              <w:t>0,645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0,69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0,4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0,61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0,77</w:t>
            </w:r>
          </w:p>
        </w:tc>
        <w:tc>
          <w:tcPr>
            <w:tcW w:w="1134" w:type="dxa"/>
          </w:tcPr>
          <w:p w:rsidR="00572C13" w:rsidRPr="006840A5" w:rsidRDefault="00572C13" w:rsidP="000765C0">
            <w:pPr>
              <w:jc w:val="center"/>
            </w:pPr>
            <w:r w:rsidRPr="006840A5">
              <w:t>0,65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0,69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0,61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0,72</w:t>
            </w:r>
          </w:p>
        </w:tc>
        <w:tc>
          <w:tcPr>
            <w:tcW w:w="851" w:type="dxa"/>
          </w:tcPr>
          <w:p w:rsidR="00572C13" w:rsidRPr="006840A5" w:rsidRDefault="00572C13" w:rsidP="000765C0">
            <w:pPr>
              <w:jc w:val="center"/>
            </w:pPr>
            <w:r w:rsidRPr="006840A5">
              <w:t>98,5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94,5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98,5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96,8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110,8</w:t>
            </w:r>
          </w:p>
        </w:tc>
        <w:tc>
          <w:tcPr>
            <w:tcW w:w="850" w:type="dxa"/>
          </w:tcPr>
          <w:p w:rsidR="00572C13" w:rsidRPr="006840A5" w:rsidRDefault="00572C13" w:rsidP="000765C0">
            <w:pPr>
              <w:jc w:val="center"/>
            </w:pPr>
            <w:r w:rsidRPr="006840A5">
              <w:t>103,2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106,2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122,6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–</w:t>
            </w:r>
          </w:p>
          <w:p w:rsidR="00572C13" w:rsidRPr="006840A5" w:rsidRDefault="00572C13" w:rsidP="000765C0">
            <w:pPr>
              <w:jc w:val="center"/>
            </w:pPr>
            <w:r w:rsidRPr="006840A5">
              <w:t>94,5</w:t>
            </w:r>
          </w:p>
        </w:tc>
      </w:tr>
    </w:tbl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Как следует из таблицы </w:t>
      </w:r>
      <w:r w:rsidR="00AB3543">
        <w:rPr>
          <w:sz w:val="28"/>
          <w:szCs w:val="28"/>
        </w:rPr>
        <w:t>1</w:t>
      </w:r>
      <w:r w:rsidR="004E2921">
        <w:rPr>
          <w:sz w:val="28"/>
          <w:szCs w:val="28"/>
        </w:rPr>
        <w:t>.9.</w:t>
      </w:r>
      <w:r w:rsidRPr="006840A5">
        <w:rPr>
          <w:sz w:val="28"/>
          <w:szCs w:val="28"/>
        </w:rPr>
        <w:t>:</w:t>
      </w:r>
    </w:p>
    <w:p w:rsidR="00572C13" w:rsidRDefault="00572C13" w:rsidP="00DA219E">
      <w:pPr>
        <w:numPr>
          <w:ilvl w:val="0"/>
          <w:numId w:val="1"/>
        </w:numPr>
        <w:tabs>
          <w:tab w:val="clear" w:pos="1954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>Среднее количество единиц транспорта, находящегося</w:t>
      </w:r>
      <w:r w:rsidR="008971F4" w:rsidRPr="006840A5">
        <w:rPr>
          <w:sz w:val="28"/>
          <w:szCs w:val="28"/>
        </w:rPr>
        <w:t xml:space="preserve"> в эксплуатации в «</w:t>
      </w:r>
      <w:r w:rsidR="00AB3543">
        <w:rPr>
          <w:sz w:val="28"/>
          <w:szCs w:val="28"/>
        </w:rPr>
        <w:t>ВОСТОК</w:t>
      </w:r>
      <w:r w:rsidR="008971F4" w:rsidRPr="006840A5">
        <w:rPr>
          <w:sz w:val="28"/>
          <w:szCs w:val="28"/>
        </w:rPr>
        <w:t>», за 2012</w:t>
      </w:r>
      <w:r w:rsidRPr="006840A5">
        <w:rPr>
          <w:sz w:val="28"/>
          <w:szCs w:val="28"/>
        </w:rPr>
        <w:t>-20</w:t>
      </w:r>
      <w:r w:rsidR="008971F4" w:rsidRPr="006840A5">
        <w:rPr>
          <w:sz w:val="28"/>
          <w:szCs w:val="28"/>
        </w:rPr>
        <w:t>13</w:t>
      </w:r>
      <w:r w:rsidRPr="006840A5">
        <w:rPr>
          <w:sz w:val="28"/>
          <w:szCs w:val="28"/>
        </w:rPr>
        <w:t xml:space="preserve"> гг. ежегодно снижа</w:t>
      </w:r>
      <w:r w:rsidR="0021630C">
        <w:rPr>
          <w:sz w:val="28"/>
          <w:szCs w:val="28"/>
        </w:rPr>
        <w:t>лось</w:t>
      </w:r>
      <w:r w:rsidRPr="006840A5">
        <w:rPr>
          <w:sz w:val="28"/>
          <w:szCs w:val="28"/>
        </w:rPr>
        <w:t xml:space="preserve">. </w:t>
      </w:r>
      <w:r w:rsidR="0021630C">
        <w:rPr>
          <w:sz w:val="28"/>
          <w:szCs w:val="28"/>
        </w:rPr>
        <w:t xml:space="preserve">Среднесписочное количество подвижного состава уменьшилось за три года на 34,5%. </w:t>
      </w:r>
    </w:p>
    <w:p w:rsidR="00572C13" w:rsidRDefault="00572C13" w:rsidP="00DA219E">
      <w:pPr>
        <w:numPr>
          <w:ilvl w:val="0"/>
          <w:numId w:val="1"/>
        </w:numPr>
        <w:tabs>
          <w:tab w:val="clear" w:pos="1954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В практике работы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широко распространены перевозки грузов с оплатой по часовому тарифу. Объем работ для «почасовых» автотранспортных средств устанавливался в </w:t>
      </w:r>
      <w:r w:rsidR="008971F4" w:rsidRPr="006840A5">
        <w:rPr>
          <w:sz w:val="28"/>
          <w:szCs w:val="28"/>
        </w:rPr>
        <w:t>автомобиле-дней</w:t>
      </w:r>
      <w:r w:rsidRPr="006840A5">
        <w:rPr>
          <w:sz w:val="28"/>
          <w:szCs w:val="28"/>
        </w:rPr>
        <w:t>,</w:t>
      </w:r>
      <w:r w:rsidR="008971F4" w:rsidRPr="006840A5">
        <w:rPr>
          <w:sz w:val="28"/>
          <w:szCs w:val="28"/>
        </w:rPr>
        <w:t xml:space="preserve"> автомобиле</w:t>
      </w:r>
      <w:r w:rsidRPr="006840A5">
        <w:rPr>
          <w:sz w:val="28"/>
          <w:szCs w:val="28"/>
        </w:rPr>
        <w:t>-часах.</w:t>
      </w:r>
    </w:p>
    <w:p w:rsidR="00AF6C9D" w:rsidRPr="00AF6C9D" w:rsidRDefault="00AF6C9D" w:rsidP="00AF6C9D">
      <w:pPr>
        <w:tabs>
          <w:tab w:val="left" w:pos="1080"/>
        </w:tabs>
        <w:spacing w:line="360" w:lineRule="auto"/>
        <w:ind w:firstLine="10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количество автомобиле-дней у предприятия снизилось, общее снижение составило за отчетный период 34,9%. В 2013 г. автомобиле-дни </w:t>
      </w:r>
      <w:r w:rsidRPr="00AF6C9D">
        <w:rPr>
          <w:sz w:val="28"/>
          <w:szCs w:val="28"/>
        </w:rPr>
        <w:t>уменьшились и составили:</w:t>
      </w:r>
    </w:p>
    <w:p w:rsidR="00AF6C9D" w:rsidRPr="00AF6C9D" w:rsidRDefault="00AF6C9D" w:rsidP="00AF6C9D">
      <w:pPr>
        <w:spacing w:line="360" w:lineRule="auto"/>
        <w:ind w:firstLine="1077"/>
        <w:rPr>
          <w:sz w:val="28"/>
          <w:szCs w:val="28"/>
        </w:rPr>
      </w:pPr>
      <w:r>
        <w:rPr>
          <w:sz w:val="28"/>
          <w:szCs w:val="28"/>
        </w:rPr>
        <w:t>-</w:t>
      </w:r>
      <w:r w:rsidRPr="00AF6C9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AF6C9D">
        <w:rPr>
          <w:sz w:val="28"/>
          <w:szCs w:val="28"/>
        </w:rPr>
        <w:t>ахтовый подвижной состав</w:t>
      </w:r>
      <w:r>
        <w:rPr>
          <w:sz w:val="28"/>
          <w:szCs w:val="28"/>
        </w:rPr>
        <w:t xml:space="preserve"> – 71,3%</w:t>
      </w:r>
    </w:p>
    <w:p w:rsidR="00AF6C9D" w:rsidRPr="00AF6C9D" w:rsidRDefault="00AF6C9D" w:rsidP="00AF6C9D">
      <w:pPr>
        <w:spacing w:line="360" w:lineRule="auto"/>
        <w:ind w:firstLine="1077"/>
        <w:rPr>
          <w:sz w:val="28"/>
          <w:szCs w:val="28"/>
        </w:rPr>
      </w:pPr>
      <w:r>
        <w:rPr>
          <w:sz w:val="28"/>
          <w:szCs w:val="28"/>
        </w:rPr>
        <w:t>-</w:t>
      </w:r>
      <w:r w:rsidRPr="00AF6C9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AF6C9D">
        <w:rPr>
          <w:sz w:val="28"/>
          <w:szCs w:val="28"/>
        </w:rPr>
        <w:t>рузовой подвижной состав</w:t>
      </w:r>
      <w:r>
        <w:rPr>
          <w:sz w:val="28"/>
          <w:szCs w:val="28"/>
        </w:rPr>
        <w:t xml:space="preserve"> – 84,3%</w:t>
      </w:r>
    </w:p>
    <w:p w:rsidR="00AF6C9D" w:rsidRPr="006840A5" w:rsidRDefault="00AF6C9D" w:rsidP="00AF6C9D">
      <w:pPr>
        <w:tabs>
          <w:tab w:val="left" w:pos="1080"/>
        </w:tabs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F6C9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AF6C9D">
        <w:rPr>
          <w:sz w:val="28"/>
          <w:szCs w:val="28"/>
        </w:rPr>
        <w:t>пециальный подвижной состав</w:t>
      </w:r>
      <w:r>
        <w:rPr>
          <w:sz w:val="28"/>
          <w:szCs w:val="28"/>
        </w:rPr>
        <w:t xml:space="preserve"> – 58,6%</w:t>
      </w:r>
    </w:p>
    <w:p w:rsidR="00572C13" w:rsidRPr="006840A5" w:rsidRDefault="00572C13" w:rsidP="00DA219E">
      <w:pPr>
        <w:numPr>
          <w:ilvl w:val="0"/>
          <w:numId w:val="1"/>
        </w:numPr>
        <w:tabs>
          <w:tab w:val="clear" w:pos="1954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Коэффициент использования пробега (КИП). На величину коэффициента использования пробега влияют территориальное положение грузообразующей точки (места расположения автотранспортной организации) и география выполнения транспортных работ (обслуживание кустовых площадок месторождений), организация маршрутов, характер грузопотоков (односторонний и двусторонний), род перевозимого груза. На КИП влияет и структура автомобильного парка. Увеличение в составе автопарка числа автомобилей со специализированными кузовами, как правило, способствуют увеличению роста КИП. Как правило, у специального подвижного состава КИП более 0,5, значение этого коэффициента в 20</w:t>
      </w:r>
      <w:r w:rsidR="008971F4" w:rsidRPr="006840A5">
        <w:rPr>
          <w:sz w:val="28"/>
          <w:szCs w:val="28"/>
        </w:rPr>
        <w:t>1</w:t>
      </w:r>
      <w:r w:rsidR="00AF6C9D">
        <w:rPr>
          <w:sz w:val="28"/>
          <w:szCs w:val="28"/>
        </w:rPr>
        <w:t>1</w:t>
      </w:r>
      <w:r w:rsidR="008971F4" w:rsidRPr="006840A5">
        <w:rPr>
          <w:sz w:val="28"/>
          <w:szCs w:val="28"/>
        </w:rPr>
        <w:t>-2013</w:t>
      </w:r>
      <w:r w:rsidRPr="006840A5">
        <w:rPr>
          <w:sz w:val="28"/>
          <w:szCs w:val="28"/>
        </w:rPr>
        <w:t xml:space="preserve"> гг. равное 0,61, указывает на то, что производилась обратная загрузка. В 20</w:t>
      </w:r>
      <w:r w:rsidR="008971F4" w:rsidRPr="006840A5">
        <w:rPr>
          <w:sz w:val="28"/>
          <w:szCs w:val="28"/>
        </w:rPr>
        <w:t>1</w:t>
      </w:r>
      <w:r w:rsidR="00AF6C9D">
        <w:rPr>
          <w:sz w:val="28"/>
          <w:szCs w:val="28"/>
        </w:rPr>
        <w:t>1</w:t>
      </w:r>
      <w:r w:rsidRPr="006840A5">
        <w:rPr>
          <w:sz w:val="28"/>
          <w:szCs w:val="28"/>
        </w:rPr>
        <w:t>-20</w:t>
      </w:r>
      <w:r w:rsidR="008971F4" w:rsidRPr="006840A5">
        <w:rPr>
          <w:sz w:val="28"/>
          <w:szCs w:val="28"/>
        </w:rPr>
        <w:t>1</w:t>
      </w:r>
      <w:r w:rsidR="00AF6C9D">
        <w:rPr>
          <w:sz w:val="28"/>
          <w:szCs w:val="28"/>
        </w:rPr>
        <w:t>2</w:t>
      </w:r>
      <w:r w:rsidRPr="006840A5">
        <w:rPr>
          <w:sz w:val="28"/>
          <w:szCs w:val="28"/>
        </w:rPr>
        <w:t xml:space="preserve"> гг. общий коэффициент использования пробега оставался в границах 60-70%, в том числе: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– по вахтовому подвижному составу – 65-69%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– по грузовому подвижному составу – 54-65%</w:t>
      </w:r>
    </w:p>
    <w:p w:rsidR="00572C13" w:rsidRPr="006840A5" w:rsidRDefault="00572C13" w:rsidP="00572C13">
      <w:pPr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– по специальному подвижному составу – 6</w:t>
      </w:r>
      <w:r w:rsidR="00AF6C9D">
        <w:rPr>
          <w:sz w:val="28"/>
          <w:szCs w:val="28"/>
        </w:rPr>
        <w:t>1</w:t>
      </w:r>
      <w:r w:rsidRPr="006840A5">
        <w:rPr>
          <w:sz w:val="28"/>
          <w:szCs w:val="28"/>
        </w:rPr>
        <w:t>%</w:t>
      </w:r>
    </w:p>
    <w:p w:rsidR="00572C13" w:rsidRPr="006840A5" w:rsidRDefault="00572C13" w:rsidP="00DA219E">
      <w:pPr>
        <w:numPr>
          <w:ilvl w:val="0"/>
          <w:numId w:val="1"/>
        </w:numPr>
        <w:tabs>
          <w:tab w:val="clear" w:pos="1954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Возможность выполнения производственной программы по перевозке грузов, вахтовых перевозок и т.д. в значительной степени зависит от того, в каком техническом состоянии находится подвижной состав автотранспортной </w:t>
      </w:r>
      <w:r w:rsidRPr="006840A5">
        <w:rPr>
          <w:sz w:val="28"/>
          <w:szCs w:val="28"/>
        </w:rPr>
        <w:lastRenderedPageBreak/>
        <w:t>организации. Определенное влияние оказывает «возраст» парка подвижного состава, дорожно-климатические условия. Общая динамика нахождения автотранспортных средств в ремонте в 20</w:t>
      </w:r>
      <w:r w:rsidR="008971F4" w:rsidRPr="006840A5">
        <w:rPr>
          <w:sz w:val="28"/>
          <w:szCs w:val="28"/>
        </w:rPr>
        <w:t>1</w:t>
      </w:r>
      <w:r w:rsidR="00AF6C9D">
        <w:rPr>
          <w:sz w:val="28"/>
          <w:szCs w:val="28"/>
        </w:rPr>
        <w:t>1</w:t>
      </w:r>
      <w:r w:rsidR="008971F4" w:rsidRPr="006840A5">
        <w:rPr>
          <w:sz w:val="28"/>
          <w:szCs w:val="28"/>
        </w:rPr>
        <w:t>-2013</w:t>
      </w:r>
      <w:r w:rsidRPr="006840A5">
        <w:rPr>
          <w:sz w:val="28"/>
          <w:szCs w:val="28"/>
        </w:rPr>
        <w:t xml:space="preserve"> гг. положительна, наблюдалось снижение количества </w:t>
      </w:r>
      <w:r w:rsidR="008971F4" w:rsidRPr="006840A5">
        <w:rPr>
          <w:sz w:val="28"/>
          <w:szCs w:val="28"/>
        </w:rPr>
        <w:t>автомобиле</w:t>
      </w:r>
      <w:r w:rsidRPr="006840A5">
        <w:rPr>
          <w:sz w:val="28"/>
          <w:szCs w:val="28"/>
        </w:rPr>
        <w:t>-дней в ремонте. Особенно заметное снижение машино-часов в ремонте отмечено по вахтовому под</w:t>
      </w:r>
      <w:r w:rsidR="008971F4" w:rsidRPr="006840A5">
        <w:rPr>
          <w:sz w:val="28"/>
          <w:szCs w:val="28"/>
        </w:rPr>
        <w:t>вижному составу</w:t>
      </w:r>
      <w:r w:rsidRPr="006840A5">
        <w:rPr>
          <w:sz w:val="28"/>
          <w:szCs w:val="28"/>
        </w:rPr>
        <w:t>, что обусловило своевременное планово-предупредительное и принудительное проведение работ технической службой организации. Своевременное проведение ТО</w:t>
      </w:r>
      <w:r w:rsidR="00EB74BD">
        <w:rPr>
          <w:sz w:val="28"/>
          <w:szCs w:val="28"/>
        </w:rPr>
        <w:t xml:space="preserve"> </w:t>
      </w:r>
      <w:r w:rsidRPr="006840A5">
        <w:rPr>
          <w:sz w:val="28"/>
          <w:szCs w:val="28"/>
        </w:rPr>
        <w:t>и</w:t>
      </w:r>
      <w:r w:rsidR="00EB74BD">
        <w:rPr>
          <w:sz w:val="28"/>
          <w:szCs w:val="28"/>
        </w:rPr>
        <w:t xml:space="preserve"> </w:t>
      </w:r>
      <w:r w:rsidRPr="006840A5">
        <w:rPr>
          <w:sz w:val="28"/>
          <w:szCs w:val="28"/>
        </w:rPr>
        <w:t xml:space="preserve">Р по поддержанию работоспособного состояния и надлежащего внешнего вида подвижного состава обеспечивало надежность работы, уменьшение интенсивности ухудшения параметров технического состояния, предупреждение отказов и неисправностей, своевременное устранение неисправностей. Следует отметить динамику роста </w:t>
      </w:r>
      <w:r w:rsidR="008971F4" w:rsidRPr="006840A5">
        <w:rPr>
          <w:sz w:val="28"/>
          <w:szCs w:val="28"/>
        </w:rPr>
        <w:t>автомобиле</w:t>
      </w:r>
      <w:r w:rsidRPr="006840A5">
        <w:rPr>
          <w:sz w:val="28"/>
          <w:szCs w:val="28"/>
        </w:rPr>
        <w:t>-дней в ремонте специальной техники. Отклонения эти вызваны следующими причинами: изменением фактического пробега под воздействием различных факторов и их возрастной структуры, географией выполнения работ и климатическими условиями.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Количество </w:t>
      </w:r>
      <w:r w:rsidR="008971F4" w:rsidRPr="006840A5">
        <w:rPr>
          <w:sz w:val="28"/>
          <w:szCs w:val="28"/>
        </w:rPr>
        <w:t>автомобиле-дней</w:t>
      </w:r>
      <w:r w:rsidRPr="006840A5">
        <w:rPr>
          <w:sz w:val="28"/>
          <w:szCs w:val="28"/>
        </w:rPr>
        <w:t xml:space="preserve"> в ремонте незначительно возросло, т.к. в процессе эксплуатации транспортные средства изнашиваются физически, а следовательно, время нахождения подвижного состава в ремонте увеличивается.</w:t>
      </w:r>
    </w:p>
    <w:p w:rsidR="00572C13" w:rsidRDefault="00572C13" w:rsidP="00DA219E">
      <w:pPr>
        <w:numPr>
          <w:ilvl w:val="0"/>
          <w:numId w:val="1"/>
        </w:numPr>
        <w:tabs>
          <w:tab w:val="clear" w:pos="1954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Осуществление основных производственных процессов – транспортирование грузов и вахтовые перевозки – основная задача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Общий объем перевозок, отработанных машино-часов в рамках установленных договорных отношений служит обязательным заданием или планом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по основной производственной деятельности.</w:t>
      </w:r>
    </w:p>
    <w:p w:rsidR="00AF6C9D" w:rsidRDefault="00AF6C9D" w:rsidP="00AF6C9D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AF6C9D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AF6C9D">
        <w:rPr>
          <w:sz w:val="28"/>
          <w:szCs w:val="28"/>
        </w:rPr>
        <w:t xml:space="preserve">» осуществляло услуги по транспортировке грузов и вахтовое обслуживание в </w:t>
      </w:r>
      <w:r>
        <w:rPr>
          <w:sz w:val="28"/>
          <w:szCs w:val="28"/>
        </w:rPr>
        <w:t>2011-2013</w:t>
      </w:r>
      <w:r w:rsidRPr="00AF6C9D">
        <w:rPr>
          <w:sz w:val="28"/>
          <w:szCs w:val="28"/>
        </w:rPr>
        <w:t xml:space="preserve"> гг. более чем 20 предприятиям ОАО «ТНК-ВР»</w:t>
      </w:r>
      <w:r>
        <w:rPr>
          <w:sz w:val="28"/>
          <w:szCs w:val="28"/>
        </w:rPr>
        <w:t xml:space="preserve"> (ОАО «Роснефть»), </w:t>
      </w:r>
      <w:r w:rsidRPr="00AF6C9D">
        <w:rPr>
          <w:sz w:val="28"/>
          <w:szCs w:val="28"/>
        </w:rPr>
        <w:t>для оказания услуг которым и организовано ООО «</w:t>
      </w:r>
      <w:r w:rsidR="00AB3543">
        <w:rPr>
          <w:sz w:val="28"/>
          <w:szCs w:val="28"/>
        </w:rPr>
        <w:t>Восток</w:t>
      </w:r>
      <w:r w:rsidRPr="00AF6C9D">
        <w:rPr>
          <w:sz w:val="28"/>
          <w:szCs w:val="28"/>
        </w:rPr>
        <w:t xml:space="preserve">» с предоставлением в аренду ему всех основных производственных фондов. </w:t>
      </w:r>
    </w:p>
    <w:p w:rsidR="00AF6C9D" w:rsidRPr="00AF6C9D" w:rsidRDefault="00AF6C9D" w:rsidP="00AF6C9D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AF6C9D">
        <w:rPr>
          <w:sz w:val="28"/>
          <w:szCs w:val="28"/>
        </w:rPr>
        <w:t xml:space="preserve">Из таблицы </w:t>
      </w:r>
      <w:r w:rsidR="00AB3543">
        <w:rPr>
          <w:sz w:val="28"/>
          <w:szCs w:val="28"/>
        </w:rPr>
        <w:t>1</w:t>
      </w:r>
      <w:r w:rsidR="0096126D">
        <w:rPr>
          <w:sz w:val="28"/>
          <w:szCs w:val="28"/>
        </w:rPr>
        <w:t>.9.</w:t>
      </w:r>
      <w:r w:rsidRPr="00AF6C9D">
        <w:rPr>
          <w:sz w:val="28"/>
          <w:szCs w:val="28"/>
        </w:rPr>
        <w:t xml:space="preserve"> следует, что объем транспортной работы снизился и имел отрицательную динамику как в отработанных машино-часах, так и в стоимостном выражении.</w:t>
      </w:r>
    </w:p>
    <w:p w:rsidR="00572C13" w:rsidRPr="00AF6C9D" w:rsidRDefault="00AF6C9D" w:rsidP="00AF6C9D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72C13" w:rsidRPr="00AF6C9D">
        <w:rPr>
          <w:sz w:val="28"/>
          <w:szCs w:val="28"/>
        </w:rPr>
        <w:t xml:space="preserve">Фактическое снижение </w:t>
      </w:r>
      <w:r w:rsidR="000765C0" w:rsidRPr="00AF6C9D">
        <w:rPr>
          <w:sz w:val="28"/>
          <w:szCs w:val="28"/>
        </w:rPr>
        <w:t>автомобиле</w:t>
      </w:r>
      <w:r w:rsidR="00572C13" w:rsidRPr="00AF6C9D">
        <w:rPr>
          <w:sz w:val="28"/>
          <w:szCs w:val="28"/>
        </w:rPr>
        <w:t>-часов по организации составило</w:t>
      </w:r>
      <w:r>
        <w:rPr>
          <w:sz w:val="28"/>
          <w:szCs w:val="28"/>
        </w:rPr>
        <w:t xml:space="preserve"> (1463-942) = 521 тыс. час. или 64% к уровню 2011 г., в том числе</w:t>
      </w:r>
      <w:r w:rsidR="00572C13" w:rsidRPr="00AF6C9D">
        <w:rPr>
          <w:sz w:val="28"/>
          <w:szCs w:val="28"/>
        </w:rPr>
        <w:t>: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вахтовому автотранспорту – на </w:t>
      </w:r>
      <w:r w:rsidR="00AF6C9D">
        <w:rPr>
          <w:sz w:val="28"/>
          <w:szCs w:val="28"/>
        </w:rPr>
        <w:t>143</w:t>
      </w:r>
      <w:r w:rsidRPr="006840A5">
        <w:rPr>
          <w:sz w:val="28"/>
          <w:szCs w:val="28"/>
        </w:rPr>
        <w:t xml:space="preserve"> тыс. </w:t>
      </w:r>
      <w:r w:rsidR="00AF6C9D">
        <w:rPr>
          <w:sz w:val="28"/>
          <w:szCs w:val="28"/>
        </w:rPr>
        <w:t>автомобиле</w:t>
      </w:r>
      <w:r w:rsidRPr="006840A5">
        <w:rPr>
          <w:sz w:val="28"/>
          <w:szCs w:val="28"/>
        </w:rPr>
        <w:t xml:space="preserve">-часов или </w:t>
      </w:r>
      <w:r w:rsidR="00AF6C9D">
        <w:rPr>
          <w:sz w:val="28"/>
          <w:szCs w:val="28"/>
        </w:rPr>
        <w:t>68</w:t>
      </w:r>
      <w:r w:rsidRPr="006840A5">
        <w:rPr>
          <w:sz w:val="28"/>
          <w:szCs w:val="28"/>
        </w:rPr>
        <w:t>% к уровню 20</w:t>
      </w:r>
      <w:r w:rsidR="008971F4" w:rsidRPr="006840A5">
        <w:rPr>
          <w:sz w:val="28"/>
          <w:szCs w:val="28"/>
        </w:rPr>
        <w:t>1</w:t>
      </w:r>
      <w:r w:rsidR="00AF6C9D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грузовому автотранспорту – на </w:t>
      </w:r>
      <w:r w:rsidR="00AF6C9D">
        <w:rPr>
          <w:sz w:val="28"/>
          <w:szCs w:val="28"/>
        </w:rPr>
        <w:t>28</w:t>
      </w:r>
      <w:r w:rsidRPr="006840A5">
        <w:rPr>
          <w:sz w:val="28"/>
          <w:szCs w:val="28"/>
        </w:rPr>
        <w:t xml:space="preserve"> тыс. </w:t>
      </w:r>
      <w:r w:rsidR="00AF6C9D">
        <w:rPr>
          <w:sz w:val="28"/>
          <w:szCs w:val="28"/>
        </w:rPr>
        <w:t>автомобиле</w:t>
      </w:r>
      <w:r w:rsidRPr="006840A5">
        <w:rPr>
          <w:sz w:val="28"/>
          <w:szCs w:val="28"/>
        </w:rPr>
        <w:t xml:space="preserve">-часов или </w:t>
      </w:r>
      <w:r w:rsidR="00CC2D8E">
        <w:rPr>
          <w:sz w:val="28"/>
          <w:szCs w:val="28"/>
        </w:rPr>
        <w:t>83,8</w:t>
      </w:r>
      <w:r w:rsidRPr="006840A5">
        <w:rPr>
          <w:sz w:val="28"/>
          <w:szCs w:val="28"/>
        </w:rPr>
        <w:t>% к уровню 20</w:t>
      </w:r>
      <w:r w:rsidR="008971F4" w:rsidRPr="006840A5">
        <w:rPr>
          <w:sz w:val="28"/>
          <w:szCs w:val="28"/>
        </w:rPr>
        <w:t>1</w:t>
      </w:r>
      <w:r w:rsidR="00CC2D8E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По специальному автотранспорту </w:t>
      </w:r>
      <w:r w:rsidR="00CC2D8E">
        <w:rPr>
          <w:sz w:val="28"/>
          <w:szCs w:val="28"/>
        </w:rPr>
        <w:t>также</w:t>
      </w:r>
      <w:r w:rsidRPr="006840A5">
        <w:rPr>
          <w:sz w:val="28"/>
          <w:szCs w:val="28"/>
        </w:rPr>
        <w:t xml:space="preserve"> динамика</w:t>
      </w:r>
      <w:r w:rsidR="00CC2D8E">
        <w:rPr>
          <w:sz w:val="28"/>
          <w:szCs w:val="28"/>
        </w:rPr>
        <w:t xml:space="preserve"> отрицательная</w:t>
      </w:r>
      <w:r w:rsidRPr="006840A5">
        <w:rPr>
          <w:sz w:val="28"/>
          <w:szCs w:val="28"/>
        </w:rPr>
        <w:t xml:space="preserve"> – </w:t>
      </w:r>
      <w:r w:rsidR="00CC2D8E">
        <w:rPr>
          <w:sz w:val="28"/>
          <w:szCs w:val="28"/>
        </w:rPr>
        <w:t>снижение</w:t>
      </w:r>
      <w:r w:rsidRPr="006840A5">
        <w:rPr>
          <w:sz w:val="28"/>
          <w:szCs w:val="28"/>
        </w:rPr>
        <w:t xml:space="preserve"> транспортной работы составил</w:t>
      </w:r>
      <w:r w:rsidR="00CC2D8E">
        <w:rPr>
          <w:sz w:val="28"/>
          <w:szCs w:val="28"/>
        </w:rPr>
        <w:t>о</w:t>
      </w:r>
      <w:r w:rsidRPr="006840A5">
        <w:rPr>
          <w:sz w:val="28"/>
          <w:szCs w:val="28"/>
        </w:rPr>
        <w:t xml:space="preserve"> </w:t>
      </w:r>
      <w:r w:rsidR="00CC2D8E">
        <w:rPr>
          <w:sz w:val="28"/>
          <w:szCs w:val="28"/>
        </w:rPr>
        <w:t>350</w:t>
      </w:r>
      <w:r w:rsidRPr="006840A5">
        <w:rPr>
          <w:sz w:val="28"/>
          <w:szCs w:val="28"/>
        </w:rPr>
        <w:t xml:space="preserve"> тыс. </w:t>
      </w:r>
      <w:r w:rsidR="000765C0" w:rsidRPr="006840A5">
        <w:rPr>
          <w:sz w:val="28"/>
          <w:szCs w:val="28"/>
        </w:rPr>
        <w:t>автомобиле</w:t>
      </w:r>
      <w:r w:rsidRPr="006840A5">
        <w:rPr>
          <w:sz w:val="28"/>
          <w:szCs w:val="28"/>
        </w:rPr>
        <w:t xml:space="preserve">-часов или </w:t>
      </w:r>
      <w:r w:rsidR="00CC2D8E">
        <w:rPr>
          <w:sz w:val="28"/>
          <w:szCs w:val="28"/>
        </w:rPr>
        <w:t>58,3</w:t>
      </w:r>
      <w:r w:rsidRPr="006840A5">
        <w:rPr>
          <w:sz w:val="28"/>
          <w:szCs w:val="28"/>
        </w:rPr>
        <w:t>% к уровню 20</w:t>
      </w:r>
      <w:r w:rsidR="000765C0" w:rsidRPr="006840A5">
        <w:rPr>
          <w:sz w:val="28"/>
          <w:szCs w:val="28"/>
        </w:rPr>
        <w:t>1</w:t>
      </w:r>
      <w:r w:rsidR="00CC2D8E">
        <w:rPr>
          <w:sz w:val="28"/>
          <w:szCs w:val="28"/>
        </w:rPr>
        <w:t>1 г..</w:t>
      </w:r>
    </w:p>
    <w:p w:rsidR="0096126D" w:rsidRDefault="0096126D" w:rsidP="00C7396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рисунке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.5. графически представлено динамика автомобиле-часов в хозяйстве, в работе и в ремонте по годам.</w:t>
      </w:r>
    </w:p>
    <w:p w:rsidR="0096126D" w:rsidRDefault="0096126D" w:rsidP="00C7396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F732D80" wp14:editId="60A560F6">
            <wp:extent cx="5986334" cy="2631989"/>
            <wp:effectExtent l="1905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6126D" w:rsidRDefault="009F4190" w:rsidP="0096126D">
      <w:pPr>
        <w:tabs>
          <w:tab w:val="left" w:pos="1080"/>
        </w:tabs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.5</w:t>
      </w:r>
      <w:r w:rsidR="0096126D">
        <w:rPr>
          <w:sz w:val="28"/>
          <w:szCs w:val="28"/>
        </w:rPr>
        <w:t xml:space="preserve"> - </w:t>
      </w:r>
      <w:r w:rsidR="00EB74BD">
        <w:rPr>
          <w:sz w:val="28"/>
          <w:szCs w:val="28"/>
        </w:rPr>
        <w:t xml:space="preserve">Динамика </w:t>
      </w:r>
      <w:r w:rsidR="0096126D">
        <w:rPr>
          <w:sz w:val="28"/>
          <w:szCs w:val="28"/>
        </w:rPr>
        <w:t>автомобиле-часов в хозяйстве, в работе и в ремонте по годам</w:t>
      </w:r>
    </w:p>
    <w:p w:rsidR="009F4190" w:rsidRDefault="009F4190" w:rsidP="00C7396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</w:p>
    <w:p w:rsidR="00C73967" w:rsidRDefault="00C73967" w:rsidP="00C7396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договоров на транспортные услуги, выполнение, перевыполнение и невыполнение договорных обязательств зависели в большей степени не от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 xml:space="preserve">», а от обслуживаемой клиентуры ОАО «ТНК-ВР» (ОАО «Роснефть»). </w:t>
      </w:r>
    </w:p>
    <w:p w:rsidR="00C73967" w:rsidRDefault="00C73967" w:rsidP="00C7396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2011-2013 гг.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перевозило все предложенные грузы и выполнило вахтовые услуги, в то время как отдельные клиенты не выполняли своих обязательств по заявленным на 2011-2013 гг. объемам транспортной работы.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>Следует отметить, что отклонения в объемах транспортной работы обусловлены самой природой процесса перевозок: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– во-первых, обширной номенклатурой перевозимых грузов, имеющих различную плотность, габаритные размеры и конфигурацию, разное физическое состояние (сыпучие, наливные и др.), неодинаковые партии завозов и т.д.;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во-вторых, большим числом грузопоглощающих объектов, разбросанных по всей территории, обслуживаемой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>, разнообразными дорожными условиями (переправы через реки, зимники);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– в-третьих, многочисленными типами погрузочно-разгрузочных механизмов и подвижного состава;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в-четвертых, тем, что производственная деятельность основной категории работников автотранспортной организации – водителей – осуществлялась за пределами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="00020789">
        <w:rPr>
          <w:sz w:val="28"/>
          <w:szCs w:val="28"/>
        </w:rPr>
        <w:t>.</w:t>
      </w:r>
    </w:p>
    <w:p w:rsidR="00572C13" w:rsidRPr="006840A5" w:rsidRDefault="00572C13" w:rsidP="00DA219E">
      <w:pPr>
        <w:numPr>
          <w:ilvl w:val="0"/>
          <w:numId w:val="1"/>
        </w:numPr>
        <w:tabs>
          <w:tab w:val="clear" w:pos="1954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Получение доходов – это завершающий этап оборота средств в автотранспортной организации, конечное звено ее производственно-хозяйственной деятельности. Выполнение плана доходов от перевозок непосредственно зависит от выполнения плана перевозок и уровня ставки дохода.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Анализ доходов позволяет выявить факторы, влияющие на конечные результаты. При перевозке грузов к таким факторам относятся: выполнение плана по числу отработанных </w:t>
      </w:r>
      <w:r w:rsidR="000B0AFA" w:rsidRPr="006840A5">
        <w:rPr>
          <w:sz w:val="28"/>
          <w:szCs w:val="28"/>
        </w:rPr>
        <w:t>автомобиле</w:t>
      </w:r>
      <w:r w:rsidRPr="006840A5">
        <w:rPr>
          <w:sz w:val="28"/>
          <w:szCs w:val="28"/>
        </w:rPr>
        <w:t>-часов, изменение структуры парка «почасовых» транспортных средств, по грузоподъемности и степени применения автомобилей со специальными кузовами, величиной эксплуатационной скорости.</w:t>
      </w:r>
    </w:p>
    <w:p w:rsidR="00C73967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Со снижением транспортных услуг в натуральном выражении соответственно снизилась за анализируемый период и стоимость транспортной работы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="00C73967">
        <w:rPr>
          <w:sz w:val="28"/>
          <w:szCs w:val="28"/>
        </w:rPr>
        <w:t>.</w:t>
      </w:r>
      <w:r w:rsidRPr="006840A5">
        <w:rPr>
          <w:sz w:val="28"/>
          <w:szCs w:val="28"/>
        </w:rPr>
        <w:t xml:space="preserve"> 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Доходы от реализации работ в 20</w:t>
      </w:r>
      <w:r w:rsidR="000765C0" w:rsidRPr="006840A5">
        <w:rPr>
          <w:sz w:val="28"/>
          <w:szCs w:val="28"/>
        </w:rPr>
        <w:t xml:space="preserve">13 </w:t>
      </w:r>
      <w:r w:rsidRPr="006840A5">
        <w:rPr>
          <w:sz w:val="28"/>
          <w:szCs w:val="28"/>
        </w:rPr>
        <w:t>г. по профильным видам деятельности в сравнении с 20</w:t>
      </w:r>
      <w:r w:rsidR="000765C0" w:rsidRPr="006840A5">
        <w:rPr>
          <w:sz w:val="28"/>
          <w:szCs w:val="28"/>
        </w:rPr>
        <w:t>1</w:t>
      </w:r>
      <w:r w:rsidR="00C73967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 снизились на </w:t>
      </w:r>
      <w:r w:rsidR="00C73967">
        <w:rPr>
          <w:sz w:val="28"/>
          <w:szCs w:val="28"/>
        </w:rPr>
        <w:t>28,4</w:t>
      </w:r>
      <w:r w:rsidRPr="006840A5">
        <w:rPr>
          <w:sz w:val="28"/>
          <w:szCs w:val="28"/>
        </w:rPr>
        <w:t>%, при этом фактическое снижение доходов составило: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вахтовым перевозкам – на </w:t>
      </w:r>
      <w:r w:rsidR="00C73967">
        <w:rPr>
          <w:sz w:val="28"/>
          <w:szCs w:val="28"/>
        </w:rPr>
        <w:t>9,2</w:t>
      </w:r>
      <w:r w:rsidRPr="006840A5">
        <w:rPr>
          <w:sz w:val="28"/>
          <w:szCs w:val="28"/>
        </w:rPr>
        <w:t>%;</w:t>
      </w:r>
    </w:p>
    <w:p w:rsidR="00C73967" w:rsidRPr="006840A5" w:rsidRDefault="00C73967" w:rsidP="00C7396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специальному подвижному составу – на </w:t>
      </w:r>
      <w:r>
        <w:rPr>
          <w:sz w:val="28"/>
          <w:szCs w:val="28"/>
        </w:rPr>
        <w:t>24,1</w:t>
      </w:r>
      <w:r w:rsidRPr="006840A5">
        <w:rPr>
          <w:sz w:val="28"/>
          <w:szCs w:val="28"/>
        </w:rPr>
        <w:t>%.</w:t>
      </w:r>
    </w:p>
    <w:p w:rsidR="00572C13" w:rsidRPr="006840A5" w:rsidRDefault="00C73967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грузоперевозкам перевыполнение составило 14,6</w:t>
      </w:r>
      <w:r w:rsidR="00572C13" w:rsidRPr="006840A5">
        <w:rPr>
          <w:sz w:val="28"/>
          <w:szCs w:val="28"/>
        </w:rPr>
        <w:t>%;</w:t>
      </w:r>
    </w:p>
    <w:p w:rsidR="00C73967" w:rsidRDefault="00C73967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связи с тем, что объемы транспортной работы по предприятиям ОАО «Роснефть» сократились, показатели по объемам реализации транспортных услуг составили: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общему объему всей транспортной работы – </w:t>
      </w:r>
      <w:r w:rsidR="00C73967">
        <w:rPr>
          <w:sz w:val="28"/>
          <w:szCs w:val="28"/>
        </w:rPr>
        <w:t>75,4</w:t>
      </w:r>
      <w:r w:rsidRPr="006840A5">
        <w:rPr>
          <w:sz w:val="28"/>
          <w:szCs w:val="28"/>
        </w:rPr>
        <w:t xml:space="preserve">% к </w:t>
      </w:r>
      <w:r w:rsidR="00C73967">
        <w:rPr>
          <w:sz w:val="28"/>
          <w:szCs w:val="28"/>
        </w:rPr>
        <w:t>2011 г.</w:t>
      </w:r>
      <w:r w:rsidRPr="006840A5">
        <w:rPr>
          <w:sz w:val="28"/>
          <w:szCs w:val="28"/>
        </w:rPr>
        <w:t>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вахтовым перевозкам – на </w:t>
      </w:r>
      <w:r w:rsidR="00C73967">
        <w:rPr>
          <w:sz w:val="28"/>
          <w:szCs w:val="28"/>
        </w:rPr>
        <w:t>77,6% к 2011 г.</w:t>
      </w:r>
      <w:r w:rsidRPr="006840A5">
        <w:rPr>
          <w:sz w:val="28"/>
          <w:szCs w:val="28"/>
        </w:rPr>
        <w:t>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грузоперевозкам – на </w:t>
      </w:r>
      <w:r w:rsidR="00C73967">
        <w:rPr>
          <w:sz w:val="28"/>
          <w:szCs w:val="28"/>
        </w:rPr>
        <w:t>98,7% к 2011 г.</w:t>
      </w:r>
      <w:r w:rsidRPr="006840A5">
        <w:rPr>
          <w:sz w:val="28"/>
          <w:szCs w:val="28"/>
        </w:rPr>
        <w:t>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услугам спецтранспорта – на </w:t>
      </w:r>
      <w:r w:rsidR="00C73967">
        <w:rPr>
          <w:sz w:val="28"/>
          <w:szCs w:val="28"/>
        </w:rPr>
        <w:t>70</w:t>
      </w:r>
      <w:r w:rsidRPr="006840A5">
        <w:rPr>
          <w:sz w:val="28"/>
          <w:szCs w:val="28"/>
        </w:rPr>
        <w:t>%</w:t>
      </w:r>
      <w:r w:rsidR="00C73967">
        <w:rPr>
          <w:sz w:val="28"/>
          <w:szCs w:val="28"/>
        </w:rPr>
        <w:t xml:space="preserve"> к 2011 г.</w:t>
      </w:r>
      <w:r w:rsidRPr="006840A5">
        <w:rPr>
          <w:sz w:val="28"/>
          <w:szCs w:val="28"/>
        </w:rPr>
        <w:t>.</w:t>
      </w:r>
    </w:p>
    <w:p w:rsidR="00C73967" w:rsidRDefault="00C73967" w:rsidP="00C73967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 большую зависимость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</w:t>
      </w:r>
      <w:r>
        <w:rPr>
          <w:sz w:val="28"/>
          <w:szCs w:val="28"/>
        </w:rPr>
        <w:t xml:space="preserve"> от холдинговой компании ОАО «ТНК-ВР» (ОАО «Роснефть») при формировании тарифов на транспортные работы (ОАО «Роснефть» является арендодателем всего имущества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</w:t>
      </w:r>
      <w:r>
        <w:rPr>
          <w:sz w:val="28"/>
          <w:szCs w:val="28"/>
        </w:rPr>
        <w:t xml:space="preserve">). Поэтому формирование тарифов на все виды услуг осуществлялось в жестких экономических рамках. Такие «партнерские» отношения между </w:t>
      </w:r>
      <w:r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Pr="006840A5">
        <w:rPr>
          <w:sz w:val="28"/>
          <w:szCs w:val="28"/>
        </w:rPr>
        <w:t>»</w:t>
      </w:r>
      <w:r>
        <w:rPr>
          <w:sz w:val="28"/>
          <w:szCs w:val="28"/>
        </w:rPr>
        <w:t>» и ОАО «Роснефть» в основном можно рассматривать именно как процесс отношений с потребителями. Такие отношения строились не на основе общих интересов и взаимной выгоды партнеров, а на решении корпоративных интересов ОАО «Роснефть».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Анализ стоимости одного </w:t>
      </w:r>
      <w:r w:rsidR="000B0AFA" w:rsidRPr="006840A5">
        <w:rPr>
          <w:sz w:val="28"/>
          <w:szCs w:val="28"/>
        </w:rPr>
        <w:t>автомобиле</w:t>
      </w:r>
      <w:r w:rsidRPr="006840A5">
        <w:rPr>
          <w:sz w:val="28"/>
          <w:szCs w:val="28"/>
        </w:rPr>
        <w:t>-часа транспортных услуг показал, что средняя стоимость одного машино-часа транспортных услуг возросла</w:t>
      </w:r>
      <w:r w:rsidR="00757288">
        <w:rPr>
          <w:sz w:val="28"/>
          <w:szCs w:val="28"/>
        </w:rPr>
        <w:t xml:space="preserve"> к концу 2013 г. в сравнении с 2011 г.</w:t>
      </w:r>
      <w:r w:rsidRPr="006840A5">
        <w:rPr>
          <w:sz w:val="28"/>
          <w:szCs w:val="28"/>
        </w:rPr>
        <w:t>: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вахтовым перевозкам – на </w:t>
      </w:r>
      <w:r w:rsidR="00757288">
        <w:rPr>
          <w:sz w:val="28"/>
          <w:szCs w:val="28"/>
        </w:rPr>
        <w:t>13,9</w:t>
      </w:r>
      <w:r w:rsidRPr="006840A5">
        <w:rPr>
          <w:sz w:val="28"/>
          <w:szCs w:val="28"/>
        </w:rPr>
        <w:t>%;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грузоперевозкам – на </w:t>
      </w:r>
      <w:r w:rsidR="00757288">
        <w:rPr>
          <w:sz w:val="28"/>
          <w:szCs w:val="28"/>
        </w:rPr>
        <w:t>17,7</w:t>
      </w:r>
      <w:r w:rsidRPr="006840A5">
        <w:rPr>
          <w:sz w:val="28"/>
          <w:szCs w:val="28"/>
        </w:rPr>
        <w:t>%;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– по специальному подвижному составу – на </w:t>
      </w:r>
      <w:r w:rsidR="00757288">
        <w:rPr>
          <w:sz w:val="28"/>
          <w:szCs w:val="28"/>
        </w:rPr>
        <w:t>19,8</w:t>
      </w:r>
      <w:r w:rsidRPr="006840A5">
        <w:rPr>
          <w:sz w:val="28"/>
          <w:szCs w:val="28"/>
        </w:rPr>
        <w:t>%.</w:t>
      </w:r>
    </w:p>
    <w:p w:rsidR="00572C13" w:rsidRPr="006840A5" w:rsidRDefault="00572C13" w:rsidP="00DA219E">
      <w:pPr>
        <w:numPr>
          <w:ilvl w:val="0"/>
          <w:numId w:val="1"/>
        </w:numPr>
        <w:tabs>
          <w:tab w:val="clear" w:pos="1954"/>
          <w:tab w:val="left" w:pos="108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Техническое состояние подвижного состава и возможность его использования отражают значения коэффициентов технической готовности и выпуска автотранспортных средств на линию. 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Значения коэффициентов готовности зависят от продолжительности простоев при ремонте и техническом обслуживании.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Использование парка автомобилей, тягачей и других перевозочных средств для работы на линии характеризует коэффициент выпуска автомобилей на линию.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>Неполный выпуск подвижного состава ставит под угрозу выполнение плана перевозок.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В 20</w:t>
      </w:r>
      <w:r w:rsidR="000765C0" w:rsidRPr="006840A5">
        <w:rPr>
          <w:sz w:val="28"/>
          <w:szCs w:val="28"/>
        </w:rPr>
        <w:t>13</w:t>
      </w:r>
      <w:r w:rsidR="009F4190">
        <w:rPr>
          <w:sz w:val="28"/>
          <w:szCs w:val="28"/>
        </w:rPr>
        <w:t xml:space="preserve"> </w:t>
      </w:r>
      <w:r w:rsidRPr="006840A5">
        <w:rPr>
          <w:sz w:val="28"/>
          <w:szCs w:val="28"/>
        </w:rPr>
        <w:t>г. фактические значения коэффициентов выпуска автотранспортных средств превысили уровень 20</w:t>
      </w:r>
      <w:r w:rsidR="000765C0" w:rsidRPr="006840A5">
        <w:rPr>
          <w:sz w:val="28"/>
          <w:szCs w:val="28"/>
        </w:rPr>
        <w:t>1</w:t>
      </w:r>
      <w:r w:rsidR="00757288">
        <w:rPr>
          <w:sz w:val="28"/>
          <w:szCs w:val="28"/>
        </w:rPr>
        <w:t xml:space="preserve">1 </w:t>
      </w:r>
      <w:r w:rsidRPr="006840A5">
        <w:rPr>
          <w:sz w:val="28"/>
          <w:szCs w:val="28"/>
        </w:rPr>
        <w:t>г., что явилось результатом сокращения перевозок в связи с ТОиТР, а также в выходные и праздничные дни.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В сравнении с 20</w:t>
      </w:r>
      <w:r w:rsidR="000765C0" w:rsidRPr="006840A5">
        <w:rPr>
          <w:sz w:val="28"/>
          <w:szCs w:val="28"/>
        </w:rPr>
        <w:t>1</w:t>
      </w:r>
      <w:r w:rsidR="00757288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 коэффициенты выпуска автотранспортных средств по всем маркам подвижного состава имел положительную динамику, что указывает на то, что число отработанных дней в 20</w:t>
      </w:r>
      <w:r w:rsidR="000765C0" w:rsidRPr="006840A5">
        <w:rPr>
          <w:sz w:val="28"/>
          <w:szCs w:val="28"/>
        </w:rPr>
        <w:t>13</w:t>
      </w:r>
      <w:r w:rsidRPr="006840A5">
        <w:rPr>
          <w:sz w:val="28"/>
          <w:szCs w:val="28"/>
        </w:rPr>
        <w:t xml:space="preserve"> г. больше, чем в 20</w:t>
      </w:r>
      <w:r w:rsidR="000765C0" w:rsidRPr="006840A5">
        <w:rPr>
          <w:sz w:val="28"/>
          <w:szCs w:val="28"/>
        </w:rPr>
        <w:t>1</w:t>
      </w:r>
      <w:r w:rsidR="00757288">
        <w:rPr>
          <w:sz w:val="28"/>
          <w:szCs w:val="28"/>
        </w:rPr>
        <w:t>1</w:t>
      </w:r>
      <w:r w:rsidRPr="006840A5">
        <w:rPr>
          <w:sz w:val="28"/>
          <w:szCs w:val="28"/>
        </w:rPr>
        <w:t xml:space="preserve"> г., а продолжительность простоев сократилась.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Следовательно, качество работы парка подвижного состава в 20</w:t>
      </w:r>
      <w:r w:rsidR="000765C0" w:rsidRPr="006840A5">
        <w:rPr>
          <w:sz w:val="28"/>
          <w:szCs w:val="28"/>
        </w:rPr>
        <w:t>13</w:t>
      </w:r>
      <w:r w:rsidRPr="006840A5">
        <w:rPr>
          <w:sz w:val="28"/>
          <w:szCs w:val="28"/>
        </w:rPr>
        <w:t xml:space="preserve"> г. повысилась.</w:t>
      </w:r>
    </w:p>
    <w:p w:rsidR="00572C13" w:rsidRPr="006840A5" w:rsidRDefault="00572C13" w:rsidP="00572C13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9. Техническое состояние подвижного состава и возможность его использования для транспортной работы отражает и коэффициент технической готовности (коэффициент использования подвижного состава).</w:t>
      </w:r>
    </w:p>
    <w:p w:rsidR="00757288" w:rsidRDefault="00757288" w:rsidP="00D00729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этого коэффициента зависит от продолжительности простоем при ремонте и техническом обслуживании. Эти простои обусловлены в основном неудовлетворительной организацией технического обслуживания и ремонта подвижного состава, а также условия эксплуатации.</w:t>
      </w:r>
    </w:p>
    <w:p w:rsidR="00FE6A27" w:rsidRDefault="00572C13" w:rsidP="00FE6A2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Данные таблицы показывают, что коэффициенты использования подвижного состава в 20</w:t>
      </w:r>
      <w:r w:rsidR="000765C0" w:rsidRPr="006840A5">
        <w:rPr>
          <w:sz w:val="28"/>
          <w:szCs w:val="28"/>
        </w:rPr>
        <w:t>13</w:t>
      </w:r>
      <w:r w:rsidRPr="006840A5">
        <w:rPr>
          <w:sz w:val="28"/>
          <w:szCs w:val="28"/>
        </w:rPr>
        <w:t xml:space="preserve"> г. повысились незначительно, что является положительным фактором в деятельности предприятия.</w:t>
      </w:r>
    </w:p>
    <w:p w:rsidR="00FE6A27" w:rsidRDefault="00FE6A27" w:rsidP="00FE6A2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9F4190" w:rsidRDefault="009F4190" w:rsidP="00FE6A2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AB3543" w:rsidRDefault="00AB3543" w:rsidP="00FE6A2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AB3543" w:rsidRDefault="00AB3543" w:rsidP="00FE6A27">
      <w:pPr>
        <w:tabs>
          <w:tab w:val="left" w:pos="1080"/>
        </w:tabs>
        <w:spacing w:line="360" w:lineRule="auto"/>
        <w:ind w:firstLine="709"/>
        <w:jc w:val="both"/>
        <w:rPr>
          <w:sz w:val="28"/>
          <w:szCs w:val="28"/>
        </w:rPr>
      </w:pPr>
    </w:p>
    <w:p w:rsidR="00572C13" w:rsidRPr="006840A5" w:rsidRDefault="00572C13" w:rsidP="00FE6A27">
      <w:pPr>
        <w:tabs>
          <w:tab w:val="left" w:pos="1080"/>
        </w:tabs>
        <w:spacing w:line="360" w:lineRule="auto"/>
        <w:ind w:firstLine="709"/>
        <w:jc w:val="center"/>
        <w:rPr>
          <w:sz w:val="28"/>
          <w:szCs w:val="28"/>
        </w:rPr>
      </w:pPr>
      <w:r w:rsidRPr="006840A5">
        <w:rPr>
          <w:sz w:val="28"/>
          <w:szCs w:val="28"/>
        </w:rPr>
        <w:t xml:space="preserve">Анализ эффективности использования </w:t>
      </w:r>
      <w:r w:rsidR="003302EB">
        <w:rPr>
          <w:sz w:val="28"/>
          <w:szCs w:val="28"/>
        </w:rPr>
        <w:t>подвижного состава</w:t>
      </w:r>
    </w:p>
    <w:p w:rsidR="00572C13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Показатели эффективности использования и состояния </w:t>
      </w:r>
      <w:r w:rsidR="003302EB">
        <w:rPr>
          <w:sz w:val="28"/>
          <w:szCs w:val="28"/>
        </w:rPr>
        <w:t>подвижного состава</w:t>
      </w:r>
      <w:r w:rsidRPr="006840A5">
        <w:rPr>
          <w:sz w:val="28"/>
          <w:szCs w:val="28"/>
        </w:rPr>
        <w:t xml:space="preserve">, рассчитываемые по формулам </w:t>
      </w:r>
      <w:r w:rsidRPr="00EB74BD">
        <w:rPr>
          <w:sz w:val="28"/>
          <w:szCs w:val="28"/>
        </w:rPr>
        <w:t>(приведенным в первой части дипломной р</w:t>
      </w:r>
      <w:r w:rsidR="000765C0" w:rsidRPr="00EB74BD">
        <w:rPr>
          <w:sz w:val="28"/>
          <w:szCs w:val="28"/>
        </w:rPr>
        <w:t>аботы)</w:t>
      </w:r>
      <w:r w:rsidR="000765C0" w:rsidRPr="006840A5">
        <w:rPr>
          <w:sz w:val="28"/>
          <w:szCs w:val="28"/>
        </w:rPr>
        <w:t xml:space="preserve">, представлены в таблице </w:t>
      </w:r>
      <w:r w:rsidR="00AB3543">
        <w:rPr>
          <w:sz w:val="28"/>
          <w:szCs w:val="28"/>
        </w:rPr>
        <w:t>1</w:t>
      </w:r>
      <w:r w:rsidR="00FE6A27">
        <w:rPr>
          <w:sz w:val="28"/>
          <w:szCs w:val="28"/>
        </w:rPr>
        <w:t>.10</w:t>
      </w:r>
    </w:p>
    <w:p w:rsidR="009F4190" w:rsidRPr="006840A5" w:rsidRDefault="009F4190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6840A5" w:rsidRDefault="00572C13" w:rsidP="009F4190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 xml:space="preserve">Таблица </w:t>
      </w:r>
      <w:r w:rsidR="00AB3543">
        <w:rPr>
          <w:sz w:val="28"/>
          <w:szCs w:val="28"/>
        </w:rPr>
        <w:t>1</w:t>
      </w:r>
      <w:r w:rsidR="00FE6A27">
        <w:rPr>
          <w:sz w:val="28"/>
          <w:szCs w:val="28"/>
        </w:rPr>
        <w:t>.10</w:t>
      </w:r>
      <w:r w:rsidR="009F4190">
        <w:rPr>
          <w:sz w:val="28"/>
          <w:szCs w:val="28"/>
        </w:rPr>
        <w:t xml:space="preserve"> - </w:t>
      </w:r>
      <w:r w:rsidRPr="006840A5">
        <w:rPr>
          <w:sz w:val="28"/>
          <w:szCs w:val="28"/>
        </w:rPr>
        <w:t xml:space="preserve">Показатели эффективности использования и состояния </w:t>
      </w:r>
      <w:r w:rsidR="00E33801">
        <w:rPr>
          <w:sz w:val="28"/>
          <w:szCs w:val="28"/>
        </w:rPr>
        <w:t>подвижного состава к концу 2013 г.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054"/>
        <w:gridCol w:w="3260"/>
      </w:tblGrid>
      <w:tr w:rsidR="00E33801" w:rsidRPr="006840A5" w:rsidTr="009F4190">
        <w:tc>
          <w:tcPr>
            <w:tcW w:w="7054" w:type="dxa"/>
            <w:vAlign w:val="center"/>
          </w:tcPr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Показатели</w:t>
            </w:r>
          </w:p>
        </w:tc>
        <w:tc>
          <w:tcPr>
            <w:tcW w:w="3260" w:type="dxa"/>
          </w:tcPr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2013</w:t>
            </w:r>
          </w:p>
        </w:tc>
      </w:tr>
      <w:tr w:rsidR="009F4190" w:rsidRPr="006840A5" w:rsidTr="009F4190">
        <w:tc>
          <w:tcPr>
            <w:tcW w:w="7054" w:type="dxa"/>
          </w:tcPr>
          <w:p w:rsidR="009F4190" w:rsidRDefault="009F4190" w:rsidP="009F4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9F4190" w:rsidRPr="006840A5" w:rsidRDefault="009F4190" w:rsidP="009F41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33801" w:rsidRPr="006840A5" w:rsidTr="009F4190">
        <w:tc>
          <w:tcPr>
            <w:tcW w:w="7054" w:type="dxa"/>
          </w:tcPr>
          <w:p w:rsidR="00E33801" w:rsidRPr="006840A5" w:rsidRDefault="00E33801" w:rsidP="00076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840A5">
              <w:rPr>
                <w:sz w:val="28"/>
                <w:szCs w:val="28"/>
              </w:rPr>
              <w:t>. Транспортные средства: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840A5">
              <w:rPr>
                <w:sz w:val="28"/>
                <w:szCs w:val="28"/>
              </w:rPr>
              <w:t>.1. Вахтовый подвижной состав: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коэффициент годности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фактический срок службы, лет</w:t>
            </w:r>
          </w:p>
        </w:tc>
        <w:tc>
          <w:tcPr>
            <w:tcW w:w="3260" w:type="dxa"/>
          </w:tcPr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59</w:t>
            </w: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33801" w:rsidRPr="006840A5" w:rsidTr="009F4190">
        <w:tc>
          <w:tcPr>
            <w:tcW w:w="7054" w:type="dxa"/>
          </w:tcPr>
          <w:p w:rsidR="00E33801" w:rsidRPr="006840A5" w:rsidRDefault="00E33801" w:rsidP="00076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840A5">
              <w:rPr>
                <w:sz w:val="28"/>
                <w:szCs w:val="28"/>
              </w:rPr>
              <w:t>.2. Грузовой подвижной состав: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коэффициент годности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фактический срок службы, лет</w:t>
            </w:r>
          </w:p>
        </w:tc>
        <w:tc>
          <w:tcPr>
            <w:tcW w:w="3260" w:type="dxa"/>
          </w:tcPr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0,41</w:t>
            </w: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33801" w:rsidRPr="006840A5" w:rsidTr="009F4190">
        <w:tc>
          <w:tcPr>
            <w:tcW w:w="7054" w:type="dxa"/>
          </w:tcPr>
          <w:p w:rsidR="00E33801" w:rsidRPr="006840A5" w:rsidRDefault="00E33801" w:rsidP="00076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840A5">
              <w:rPr>
                <w:sz w:val="28"/>
                <w:szCs w:val="28"/>
              </w:rPr>
              <w:t>.3. Специальный подвижной состав: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коэффициент годности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фактический срок службы, лет</w:t>
            </w:r>
          </w:p>
        </w:tc>
        <w:tc>
          <w:tcPr>
            <w:tcW w:w="3260" w:type="dxa"/>
          </w:tcPr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0,</w:t>
            </w:r>
            <w:r w:rsidR="00681BE8">
              <w:rPr>
                <w:sz w:val="28"/>
                <w:szCs w:val="28"/>
              </w:rPr>
              <w:t>59</w:t>
            </w: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E33801" w:rsidRPr="006840A5" w:rsidTr="009F4190">
        <w:tc>
          <w:tcPr>
            <w:tcW w:w="7054" w:type="dxa"/>
          </w:tcPr>
          <w:p w:rsidR="00E33801" w:rsidRPr="00681BE8" w:rsidRDefault="00E33801" w:rsidP="00681BE8">
            <w:pPr>
              <w:pStyle w:val="af7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681BE8">
              <w:rPr>
                <w:sz w:val="28"/>
                <w:szCs w:val="28"/>
              </w:rPr>
              <w:t>Другие: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коэффициент годности</w:t>
            </w:r>
          </w:p>
          <w:p w:rsidR="00E33801" w:rsidRPr="006840A5" w:rsidRDefault="00E33801" w:rsidP="000765C0">
            <w:pPr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 xml:space="preserve">     – фактический срок службы, лет</w:t>
            </w:r>
          </w:p>
        </w:tc>
        <w:tc>
          <w:tcPr>
            <w:tcW w:w="3260" w:type="dxa"/>
          </w:tcPr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0,39</w:t>
            </w:r>
          </w:p>
          <w:p w:rsidR="00E33801" w:rsidRPr="006840A5" w:rsidRDefault="00E33801" w:rsidP="000765C0">
            <w:pPr>
              <w:jc w:val="center"/>
              <w:rPr>
                <w:sz w:val="28"/>
                <w:szCs w:val="28"/>
              </w:rPr>
            </w:pPr>
            <w:r w:rsidRPr="006840A5">
              <w:rPr>
                <w:sz w:val="28"/>
                <w:szCs w:val="28"/>
              </w:rPr>
              <w:t>11,2</w:t>
            </w:r>
          </w:p>
        </w:tc>
      </w:tr>
    </w:tbl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E33801" w:rsidRDefault="000765C0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Как следует из таблицы </w:t>
      </w:r>
      <w:r w:rsidR="00AB3543">
        <w:rPr>
          <w:sz w:val="28"/>
          <w:szCs w:val="28"/>
        </w:rPr>
        <w:t>1</w:t>
      </w:r>
      <w:r w:rsidR="00FE6A27">
        <w:rPr>
          <w:sz w:val="28"/>
          <w:szCs w:val="28"/>
        </w:rPr>
        <w:t>.10</w:t>
      </w:r>
      <w:r w:rsidR="00572C13" w:rsidRPr="006840A5">
        <w:rPr>
          <w:sz w:val="28"/>
          <w:szCs w:val="28"/>
        </w:rPr>
        <w:t xml:space="preserve">, </w:t>
      </w:r>
      <w:r w:rsidR="00E33801">
        <w:rPr>
          <w:sz w:val="28"/>
          <w:szCs w:val="28"/>
        </w:rPr>
        <w:t>коэффициент годности подвижного состава составляет:</w:t>
      </w:r>
    </w:p>
    <w:p w:rsidR="00E33801" w:rsidRDefault="00E33801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вахтовому подвижному составу</w:t>
      </w:r>
      <w:r w:rsidR="00572C13" w:rsidRPr="006840A5">
        <w:rPr>
          <w:sz w:val="28"/>
          <w:szCs w:val="28"/>
        </w:rPr>
        <w:t xml:space="preserve"> – </w:t>
      </w:r>
      <w:r>
        <w:rPr>
          <w:sz w:val="28"/>
          <w:szCs w:val="28"/>
        </w:rPr>
        <w:t>59</w:t>
      </w:r>
      <w:r w:rsidR="00572C13" w:rsidRPr="006840A5">
        <w:rPr>
          <w:sz w:val="28"/>
          <w:szCs w:val="28"/>
        </w:rPr>
        <w:t xml:space="preserve">%; </w:t>
      </w:r>
    </w:p>
    <w:p w:rsidR="008F26E3" w:rsidRDefault="00E33801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26E3">
        <w:rPr>
          <w:sz w:val="28"/>
          <w:szCs w:val="28"/>
        </w:rPr>
        <w:t xml:space="preserve">по </w:t>
      </w:r>
      <w:r w:rsidR="00572C13" w:rsidRPr="006840A5">
        <w:rPr>
          <w:sz w:val="28"/>
          <w:szCs w:val="28"/>
        </w:rPr>
        <w:t xml:space="preserve">грузовому подвижному составу – </w:t>
      </w:r>
      <w:r>
        <w:rPr>
          <w:sz w:val="28"/>
          <w:szCs w:val="28"/>
        </w:rPr>
        <w:t>41</w:t>
      </w:r>
      <w:r w:rsidR="008F26E3">
        <w:rPr>
          <w:sz w:val="28"/>
          <w:szCs w:val="28"/>
        </w:rPr>
        <w:t>-50</w:t>
      </w:r>
      <w:r w:rsidR="00572C13" w:rsidRPr="006840A5">
        <w:rPr>
          <w:sz w:val="28"/>
          <w:szCs w:val="28"/>
        </w:rPr>
        <w:t xml:space="preserve">%; </w:t>
      </w:r>
    </w:p>
    <w:p w:rsidR="008F26E3" w:rsidRDefault="008F26E3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</w:t>
      </w:r>
      <w:r w:rsidR="00572C13" w:rsidRPr="006840A5">
        <w:rPr>
          <w:sz w:val="28"/>
          <w:szCs w:val="28"/>
        </w:rPr>
        <w:t xml:space="preserve">специальному подвижному составу – около 40%. 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Следовательно, арендованная техника имеет среднюю степень изношенности.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Эффективность использования </w:t>
      </w:r>
      <w:r w:rsidR="008F26E3">
        <w:rPr>
          <w:sz w:val="28"/>
          <w:szCs w:val="28"/>
        </w:rPr>
        <w:t>подвижного состава</w:t>
      </w:r>
      <w:r w:rsidRPr="006840A5">
        <w:rPr>
          <w:sz w:val="28"/>
          <w:szCs w:val="28"/>
        </w:rPr>
        <w:t xml:space="preserve"> характеризуется такими важными показателями, как фондоотдача и фондоемкость.</w:t>
      </w:r>
    </w:p>
    <w:p w:rsidR="00572C13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Большей точностью и экономической значимостью обладают эти показатели, рассчитанные в натуральном выражении. Но натуральные измерители приемлемы только в специализированных организациях, занимающихся одним видом деятельности и проводящих расчеты по одной тарифной схеме, но т.к.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осуществляет разнообразные виды услуг, то для определения показателей эффективности основных производственных фондов использовалась стоимостная оценка фондоотдачи и фондоемкости.</w:t>
      </w:r>
    </w:p>
    <w:p w:rsidR="008F26E3" w:rsidRDefault="008F26E3" w:rsidP="008F26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фондоотдачу воздействуют две группы факторов.</w:t>
      </w:r>
    </w:p>
    <w:p w:rsidR="008F26E3" w:rsidRDefault="008F26E3" w:rsidP="008F26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Первая группа способствует изменению доходов. В нее входят уровень тарифов за перевозки и услуги, организация производства, региональное расположение автотранспортной организации и система заключения договоров.</w:t>
      </w:r>
    </w:p>
    <w:p w:rsidR="008F26E3" w:rsidRDefault="008F26E3" w:rsidP="008F26E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Вторая группа влияет на величину основных производственных фондов. Эту группу факторов образуют степень соответствия структуры парка подвижного состава условиям перевозок, обеспеченность автотранспортной организации необходимой базой обслуживания, ремонта и хранения подвижного состава, а также вид системы материального обеспечения автотранспортной организации.</w:t>
      </w:r>
    </w:p>
    <w:p w:rsidR="00FE6A27" w:rsidRDefault="00020789" w:rsidP="008F54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</w:t>
      </w:r>
      <w:r w:rsidR="00572C13" w:rsidRPr="00020789">
        <w:rPr>
          <w:sz w:val="28"/>
          <w:szCs w:val="28"/>
        </w:rPr>
        <w:t xml:space="preserve"> фондоотдачи и </w:t>
      </w:r>
      <w:r>
        <w:rPr>
          <w:sz w:val="28"/>
          <w:szCs w:val="28"/>
        </w:rPr>
        <w:t>фондовооруженности</w:t>
      </w:r>
      <w:r w:rsidR="00572C13" w:rsidRPr="00020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подвижного состава </w:t>
      </w:r>
      <w:r w:rsidR="00572C13" w:rsidRPr="00020789">
        <w:rPr>
          <w:sz w:val="28"/>
          <w:szCs w:val="28"/>
        </w:rPr>
        <w:t xml:space="preserve">приведены в таблице </w:t>
      </w:r>
      <w:r w:rsidR="00AB3543">
        <w:rPr>
          <w:sz w:val="28"/>
          <w:szCs w:val="28"/>
        </w:rPr>
        <w:t>1</w:t>
      </w:r>
      <w:r w:rsidR="009F4190">
        <w:rPr>
          <w:sz w:val="28"/>
          <w:szCs w:val="28"/>
        </w:rPr>
        <w:t>.11</w:t>
      </w:r>
      <w:r w:rsidR="008F542B">
        <w:rPr>
          <w:sz w:val="28"/>
          <w:szCs w:val="28"/>
        </w:rPr>
        <w:t>.</w:t>
      </w:r>
    </w:p>
    <w:p w:rsidR="008F542B" w:rsidRDefault="008F542B" w:rsidP="00FE6A27">
      <w:pPr>
        <w:spacing w:line="360" w:lineRule="auto"/>
        <w:jc w:val="right"/>
        <w:rPr>
          <w:sz w:val="28"/>
          <w:szCs w:val="28"/>
        </w:rPr>
      </w:pPr>
    </w:p>
    <w:p w:rsidR="00572C13" w:rsidRPr="006840A5" w:rsidRDefault="00572C13" w:rsidP="008F542B">
      <w:pPr>
        <w:spacing w:line="360" w:lineRule="auto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8F542B">
        <w:rPr>
          <w:sz w:val="28"/>
          <w:szCs w:val="28"/>
        </w:rPr>
        <w:t xml:space="preserve">.11 - </w:t>
      </w:r>
      <w:r w:rsidR="00020789">
        <w:rPr>
          <w:sz w:val="28"/>
          <w:szCs w:val="28"/>
        </w:rPr>
        <w:t>Показатели</w:t>
      </w:r>
      <w:r w:rsidR="00020789" w:rsidRPr="00020789">
        <w:rPr>
          <w:sz w:val="28"/>
          <w:szCs w:val="28"/>
        </w:rPr>
        <w:t xml:space="preserve"> фондоотдачи и </w:t>
      </w:r>
      <w:r w:rsidR="00020789">
        <w:rPr>
          <w:sz w:val="28"/>
          <w:szCs w:val="28"/>
        </w:rPr>
        <w:t>фондовооруженности</w:t>
      </w:r>
      <w:r w:rsidR="00020789" w:rsidRPr="00020789">
        <w:rPr>
          <w:sz w:val="28"/>
          <w:szCs w:val="28"/>
        </w:rPr>
        <w:t xml:space="preserve"> </w:t>
      </w:r>
      <w:r w:rsidR="00020789">
        <w:rPr>
          <w:sz w:val="28"/>
          <w:szCs w:val="28"/>
        </w:rPr>
        <w:t>подвижного состава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3652"/>
        <w:gridCol w:w="1444"/>
        <w:gridCol w:w="1445"/>
        <w:gridCol w:w="1647"/>
        <w:gridCol w:w="2126"/>
      </w:tblGrid>
      <w:tr w:rsidR="00020789" w:rsidRPr="006840A5" w:rsidTr="008F542B">
        <w:trPr>
          <w:trHeight w:val="562"/>
        </w:trPr>
        <w:tc>
          <w:tcPr>
            <w:tcW w:w="3652" w:type="dxa"/>
            <w:vAlign w:val="center"/>
          </w:tcPr>
          <w:p w:rsidR="00020789" w:rsidRPr="006840A5" w:rsidRDefault="00020789" w:rsidP="000765C0">
            <w:pPr>
              <w:jc w:val="center"/>
            </w:pPr>
            <w:r w:rsidRPr="006840A5">
              <w:t>Наименование</w:t>
            </w:r>
          </w:p>
        </w:tc>
        <w:tc>
          <w:tcPr>
            <w:tcW w:w="1444" w:type="dxa"/>
            <w:vAlign w:val="center"/>
          </w:tcPr>
          <w:p w:rsidR="00020789" w:rsidRPr="006840A5" w:rsidRDefault="00020789" w:rsidP="000765C0">
            <w:pPr>
              <w:jc w:val="center"/>
            </w:pPr>
            <w:r w:rsidRPr="006840A5">
              <w:t>20</w:t>
            </w:r>
            <w:r>
              <w:t>11 г.</w:t>
            </w:r>
          </w:p>
        </w:tc>
        <w:tc>
          <w:tcPr>
            <w:tcW w:w="1445" w:type="dxa"/>
            <w:vAlign w:val="center"/>
          </w:tcPr>
          <w:p w:rsidR="00020789" w:rsidRPr="006840A5" w:rsidRDefault="00020789" w:rsidP="000765C0">
            <w:pPr>
              <w:jc w:val="center"/>
            </w:pPr>
            <w:r w:rsidRPr="006840A5">
              <w:t>20</w:t>
            </w:r>
            <w:r>
              <w:t>12 г.</w:t>
            </w:r>
          </w:p>
        </w:tc>
        <w:tc>
          <w:tcPr>
            <w:tcW w:w="1647" w:type="dxa"/>
            <w:vAlign w:val="center"/>
          </w:tcPr>
          <w:p w:rsidR="00020789" w:rsidRPr="006840A5" w:rsidRDefault="00020789" w:rsidP="000765C0">
            <w:pPr>
              <w:jc w:val="center"/>
            </w:pPr>
            <w:r>
              <w:t>2013 г.</w:t>
            </w:r>
          </w:p>
        </w:tc>
        <w:tc>
          <w:tcPr>
            <w:tcW w:w="2126" w:type="dxa"/>
            <w:vAlign w:val="center"/>
          </w:tcPr>
          <w:p w:rsidR="00020789" w:rsidRPr="006840A5" w:rsidRDefault="00020789" w:rsidP="000765C0">
            <w:pPr>
              <w:jc w:val="center"/>
            </w:pPr>
            <w:r>
              <w:t>Темп изменения 2013 к 2011, %</w:t>
            </w:r>
          </w:p>
        </w:tc>
      </w:tr>
      <w:tr w:rsidR="008F542B" w:rsidRPr="006840A5" w:rsidTr="008F542B">
        <w:tc>
          <w:tcPr>
            <w:tcW w:w="3652" w:type="dxa"/>
          </w:tcPr>
          <w:p w:rsidR="008F542B" w:rsidRPr="006840A5" w:rsidRDefault="008F542B" w:rsidP="008F542B">
            <w:pPr>
              <w:jc w:val="center"/>
            </w:pPr>
            <w:r>
              <w:t>1</w:t>
            </w:r>
          </w:p>
        </w:tc>
        <w:tc>
          <w:tcPr>
            <w:tcW w:w="1444" w:type="dxa"/>
          </w:tcPr>
          <w:p w:rsidR="008F542B" w:rsidRDefault="008F542B" w:rsidP="008F542B">
            <w:pPr>
              <w:jc w:val="center"/>
            </w:pPr>
            <w:r>
              <w:t>2</w:t>
            </w:r>
          </w:p>
        </w:tc>
        <w:tc>
          <w:tcPr>
            <w:tcW w:w="1445" w:type="dxa"/>
          </w:tcPr>
          <w:p w:rsidR="008F542B" w:rsidRDefault="008F542B" w:rsidP="008F542B">
            <w:pPr>
              <w:jc w:val="center"/>
            </w:pPr>
            <w:r>
              <w:t>3</w:t>
            </w:r>
          </w:p>
        </w:tc>
        <w:tc>
          <w:tcPr>
            <w:tcW w:w="1647" w:type="dxa"/>
          </w:tcPr>
          <w:p w:rsidR="008F542B" w:rsidRDefault="008F542B" w:rsidP="008F542B">
            <w:pPr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8F542B" w:rsidRDefault="008F542B" w:rsidP="008F542B">
            <w:pPr>
              <w:jc w:val="center"/>
            </w:pPr>
            <w:r>
              <w:t>5</w:t>
            </w:r>
          </w:p>
        </w:tc>
      </w:tr>
      <w:tr w:rsidR="00572C13" w:rsidRPr="006840A5" w:rsidTr="008F542B">
        <w:tc>
          <w:tcPr>
            <w:tcW w:w="3652" w:type="dxa"/>
          </w:tcPr>
          <w:p w:rsidR="00572C13" w:rsidRPr="006840A5" w:rsidRDefault="00572C13" w:rsidP="000765C0">
            <w:r w:rsidRPr="006840A5">
              <w:t>1.Доход – всего, тыс. руб.:</w:t>
            </w:r>
          </w:p>
        </w:tc>
        <w:tc>
          <w:tcPr>
            <w:tcW w:w="1444" w:type="dxa"/>
          </w:tcPr>
          <w:p w:rsidR="00572C13" w:rsidRPr="006840A5" w:rsidRDefault="001B1712" w:rsidP="00020789">
            <w:pPr>
              <w:jc w:val="center"/>
            </w:pPr>
            <w:r>
              <w:t>1322568</w:t>
            </w:r>
          </w:p>
        </w:tc>
        <w:tc>
          <w:tcPr>
            <w:tcW w:w="1445" w:type="dxa"/>
          </w:tcPr>
          <w:p w:rsidR="00572C13" w:rsidRPr="006840A5" w:rsidRDefault="001B1712" w:rsidP="00020789">
            <w:pPr>
              <w:jc w:val="center"/>
            </w:pPr>
            <w:r>
              <w:t>946988</w:t>
            </w:r>
          </w:p>
        </w:tc>
        <w:tc>
          <w:tcPr>
            <w:tcW w:w="1647" w:type="dxa"/>
          </w:tcPr>
          <w:p w:rsidR="00572C13" w:rsidRPr="006840A5" w:rsidRDefault="001B1712" w:rsidP="00020789">
            <w:pPr>
              <w:jc w:val="center"/>
            </w:pPr>
            <w:r>
              <w:t>996840</w:t>
            </w:r>
          </w:p>
        </w:tc>
        <w:tc>
          <w:tcPr>
            <w:tcW w:w="2126" w:type="dxa"/>
          </w:tcPr>
          <w:p w:rsidR="00572C13" w:rsidRPr="006840A5" w:rsidRDefault="001B1712" w:rsidP="00020789">
            <w:pPr>
              <w:jc w:val="center"/>
            </w:pPr>
            <w:r>
              <w:t>-24,6</w:t>
            </w:r>
          </w:p>
        </w:tc>
      </w:tr>
      <w:tr w:rsidR="00572C13" w:rsidRPr="006840A5" w:rsidTr="008F542B">
        <w:tc>
          <w:tcPr>
            <w:tcW w:w="3652" w:type="dxa"/>
          </w:tcPr>
          <w:p w:rsidR="00572C13" w:rsidRPr="006840A5" w:rsidRDefault="00572C13" w:rsidP="00020789">
            <w:r w:rsidRPr="006840A5">
              <w:t xml:space="preserve">2. </w:t>
            </w:r>
            <w:r w:rsidR="00020789">
              <w:t>С</w:t>
            </w:r>
            <w:r w:rsidRPr="006840A5">
              <w:t xml:space="preserve">тоимость </w:t>
            </w:r>
            <w:r w:rsidR="00020789">
              <w:t>подвижного состава</w:t>
            </w:r>
            <w:r w:rsidRPr="006840A5">
              <w:t>, тыс.руб.:</w:t>
            </w:r>
          </w:p>
        </w:tc>
        <w:tc>
          <w:tcPr>
            <w:tcW w:w="1444" w:type="dxa"/>
          </w:tcPr>
          <w:p w:rsidR="00572C13" w:rsidRPr="006840A5" w:rsidRDefault="001B1712" w:rsidP="000765C0">
            <w:pPr>
              <w:jc w:val="center"/>
            </w:pPr>
            <w:r>
              <w:t>169330</w:t>
            </w:r>
          </w:p>
        </w:tc>
        <w:tc>
          <w:tcPr>
            <w:tcW w:w="1445" w:type="dxa"/>
          </w:tcPr>
          <w:p w:rsidR="00572C13" w:rsidRPr="006840A5" w:rsidRDefault="001B1712" w:rsidP="000765C0">
            <w:pPr>
              <w:jc w:val="center"/>
            </w:pPr>
            <w:r>
              <w:t>115598</w:t>
            </w:r>
          </w:p>
        </w:tc>
        <w:tc>
          <w:tcPr>
            <w:tcW w:w="1647" w:type="dxa"/>
          </w:tcPr>
          <w:p w:rsidR="00572C13" w:rsidRPr="006840A5" w:rsidRDefault="001B1712" w:rsidP="000765C0">
            <w:pPr>
              <w:jc w:val="center"/>
            </w:pPr>
            <w:r>
              <w:t>87472</w:t>
            </w:r>
          </w:p>
        </w:tc>
        <w:tc>
          <w:tcPr>
            <w:tcW w:w="2126" w:type="dxa"/>
          </w:tcPr>
          <w:p w:rsidR="00572C13" w:rsidRPr="006840A5" w:rsidRDefault="001B1712" w:rsidP="000765C0">
            <w:pPr>
              <w:jc w:val="center"/>
            </w:pPr>
            <w:r>
              <w:t>-48</w:t>
            </w:r>
          </w:p>
        </w:tc>
      </w:tr>
      <w:tr w:rsidR="00572C13" w:rsidRPr="006840A5" w:rsidTr="008F542B">
        <w:tc>
          <w:tcPr>
            <w:tcW w:w="3652" w:type="dxa"/>
          </w:tcPr>
          <w:p w:rsidR="00572C13" w:rsidRPr="006840A5" w:rsidRDefault="00572C13" w:rsidP="001B1712">
            <w:r w:rsidRPr="006840A5">
              <w:t>3. Фондоотдача, руб.:</w:t>
            </w:r>
          </w:p>
        </w:tc>
        <w:tc>
          <w:tcPr>
            <w:tcW w:w="1444" w:type="dxa"/>
          </w:tcPr>
          <w:p w:rsidR="00572C13" w:rsidRPr="006840A5" w:rsidRDefault="001B1712" w:rsidP="000765C0">
            <w:pPr>
              <w:jc w:val="center"/>
            </w:pPr>
            <w:r>
              <w:t>7,81</w:t>
            </w:r>
          </w:p>
        </w:tc>
        <w:tc>
          <w:tcPr>
            <w:tcW w:w="1445" w:type="dxa"/>
          </w:tcPr>
          <w:p w:rsidR="00572C13" w:rsidRPr="006840A5" w:rsidRDefault="001B1712" w:rsidP="000765C0">
            <w:pPr>
              <w:jc w:val="center"/>
            </w:pPr>
            <w:r>
              <w:t>8,19</w:t>
            </w:r>
          </w:p>
        </w:tc>
        <w:tc>
          <w:tcPr>
            <w:tcW w:w="1647" w:type="dxa"/>
          </w:tcPr>
          <w:p w:rsidR="00572C13" w:rsidRPr="006840A5" w:rsidRDefault="001B1712" w:rsidP="000765C0">
            <w:pPr>
              <w:jc w:val="center"/>
            </w:pPr>
            <w:r>
              <w:t>11,4</w:t>
            </w:r>
          </w:p>
        </w:tc>
        <w:tc>
          <w:tcPr>
            <w:tcW w:w="2126" w:type="dxa"/>
          </w:tcPr>
          <w:p w:rsidR="00572C13" w:rsidRPr="006840A5" w:rsidRDefault="001B1712" w:rsidP="000765C0">
            <w:pPr>
              <w:jc w:val="center"/>
            </w:pPr>
            <w:r>
              <w:t>+46</w:t>
            </w:r>
          </w:p>
        </w:tc>
      </w:tr>
      <w:tr w:rsidR="00572C13" w:rsidRPr="006840A5" w:rsidTr="008F542B">
        <w:tc>
          <w:tcPr>
            <w:tcW w:w="3652" w:type="dxa"/>
          </w:tcPr>
          <w:p w:rsidR="00572C13" w:rsidRPr="006840A5" w:rsidRDefault="00020789" w:rsidP="000765C0">
            <w:r>
              <w:t>4. Численность водителей, чел.</w:t>
            </w:r>
          </w:p>
        </w:tc>
        <w:tc>
          <w:tcPr>
            <w:tcW w:w="1444" w:type="dxa"/>
          </w:tcPr>
          <w:p w:rsidR="00572C13" w:rsidRPr="006840A5" w:rsidRDefault="001B1712" w:rsidP="000765C0">
            <w:pPr>
              <w:jc w:val="center"/>
            </w:pPr>
            <w:r>
              <w:t>565</w:t>
            </w:r>
          </w:p>
        </w:tc>
        <w:tc>
          <w:tcPr>
            <w:tcW w:w="1445" w:type="dxa"/>
          </w:tcPr>
          <w:p w:rsidR="00572C13" w:rsidRPr="006840A5" w:rsidRDefault="001B1712" w:rsidP="000765C0">
            <w:pPr>
              <w:jc w:val="center"/>
            </w:pPr>
            <w:r>
              <w:t>434</w:t>
            </w:r>
          </w:p>
        </w:tc>
        <w:tc>
          <w:tcPr>
            <w:tcW w:w="1647" w:type="dxa"/>
          </w:tcPr>
          <w:p w:rsidR="00572C13" w:rsidRPr="006840A5" w:rsidRDefault="001B1712" w:rsidP="000765C0">
            <w:pPr>
              <w:jc w:val="center"/>
            </w:pPr>
            <w:r>
              <w:t>370</w:t>
            </w:r>
          </w:p>
        </w:tc>
        <w:tc>
          <w:tcPr>
            <w:tcW w:w="2126" w:type="dxa"/>
          </w:tcPr>
          <w:p w:rsidR="00572C13" w:rsidRPr="006840A5" w:rsidRDefault="001B1712" w:rsidP="000765C0">
            <w:pPr>
              <w:jc w:val="center"/>
            </w:pPr>
            <w:r>
              <w:t>-34,5</w:t>
            </w:r>
          </w:p>
        </w:tc>
      </w:tr>
      <w:tr w:rsidR="00020789" w:rsidRPr="006840A5" w:rsidTr="008F542B">
        <w:tc>
          <w:tcPr>
            <w:tcW w:w="3652" w:type="dxa"/>
          </w:tcPr>
          <w:p w:rsidR="00020789" w:rsidRDefault="00020789" w:rsidP="000765C0">
            <w:r>
              <w:t>5. Фондовооруженность, тыс.руб./чел.</w:t>
            </w:r>
          </w:p>
        </w:tc>
        <w:tc>
          <w:tcPr>
            <w:tcW w:w="1444" w:type="dxa"/>
          </w:tcPr>
          <w:p w:rsidR="00020789" w:rsidRPr="006840A5" w:rsidRDefault="001B1712" w:rsidP="000765C0">
            <w:pPr>
              <w:jc w:val="center"/>
            </w:pPr>
            <w:r>
              <w:t>299,7</w:t>
            </w:r>
          </w:p>
        </w:tc>
        <w:tc>
          <w:tcPr>
            <w:tcW w:w="1445" w:type="dxa"/>
          </w:tcPr>
          <w:p w:rsidR="00020789" w:rsidRPr="006840A5" w:rsidRDefault="001B1712" w:rsidP="000765C0">
            <w:pPr>
              <w:jc w:val="center"/>
            </w:pPr>
            <w:r>
              <w:t>266,4</w:t>
            </w:r>
          </w:p>
        </w:tc>
        <w:tc>
          <w:tcPr>
            <w:tcW w:w="1647" w:type="dxa"/>
          </w:tcPr>
          <w:p w:rsidR="00020789" w:rsidRPr="006840A5" w:rsidRDefault="001B1712" w:rsidP="000765C0">
            <w:pPr>
              <w:jc w:val="center"/>
            </w:pPr>
            <w:r>
              <w:t>236,4</w:t>
            </w:r>
          </w:p>
        </w:tc>
        <w:tc>
          <w:tcPr>
            <w:tcW w:w="2126" w:type="dxa"/>
          </w:tcPr>
          <w:p w:rsidR="00020789" w:rsidRPr="006840A5" w:rsidRDefault="001B1712" w:rsidP="000765C0">
            <w:pPr>
              <w:jc w:val="center"/>
            </w:pPr>
            <w:r>
              <w:t>-21</w:t>
            </w:r>
          </w:p>
        </w:tc>
      </w:tr>
      <w:tr w:rsidR="00020789" w:rsidRPr="006840A5" w:rsidTr="008F542B">
        <w:tc>
          <w:tcPr>
            <w:tcW w:w="3652" w:type="dxa"/>
          </w:tcPr>
          <w:p w:rsidR="00020789" w:rsidRDefault="00020789" w:rsidP="000765C0">
            <w:r>
              <w:t>6. Доход на 1 водителя, тыс.руб./чел. в год</w:t>
            </w:r>
          </w:p>
        </w:tc>
        <w:tc>
          <w:tcPr>
            <w:tcW w:w="1444" w:type="dxa"/>
          </w:tcPr>
          <w:p w:rsidR="00020789" w:rsidRPr="006840A5" w:rsidRDefault="001B1712" w:rsidP="000765C0">
            <w:pPr>
              <w:jc w:val="center"/>
            </w:pPr>
            <w:r>
              <w:t>2340,8</w:t>
            </w:r>
          </w:p>
        </w:tc>
        <w:tc>
          <w:tcPr>
            <w:tcW w:w="1445" w:type="dxa"/>
          </w:tcPr>
          <w:p w:rsidR="00020789" w:rsidRPr="006840A5" w:rsidRDefault="001B1712" w:rsidP="000765C0">
            <w:pPr>
              <w:jc w:val="center"/>
            </w:pPr>
            <w:r>
              <w:t>2182</w:t>
            </w:r>
          </w:p>
        </w:tc>
        <w:tc>
          <w:tcPr>
            <w:tcW w:w="1647" w:type="dxa"/>
          </w:tcPr>
          <w:p w:rsidR="00020789" w:rsidRPr="006840A5" w:rsidRDefault="001B1712" w:rsidP="000765C0">
            <w:pPr>
              <w:jc w:val="center"/>
            </w:pPr>
            <w:r>
              <w:t>2694,2</w:t>
            </w:r>
          </w:p>
        </w:tc>
        <w:tc>
          <w:tcPr>
            <w:tcW w:w="2126" w:type="dxa"/>
          </w:tcPr>
          <w:p w:rsidR="00020789" w:rsidRPr="006840A5" w:rsidRDefault="001B1712" w:rsidP="000765C0">
            <w:pPr>
              <w:jc w:val="center"/>
            </w:pPr>
            <w:r>
              <w:t>+15</w:t>
            </w:r>
          </w:p>
        </w:tc>
      </w:tr>
    </w:tbl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Default="001B1712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таблицы видно, что фондоотдача подвижного состава увеличилась на 46% или на (11,4-7,81=3,59 руб.).</w:t>
      </w:r>
    </w:p>
    <w:p w:rsidR="001E6013" w:rsidRDefault="001B1712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Положительная ди</w:t>
      </w:r>
      <w:r w:rsidR="00EB74BD">
        <w:rPr>
          <w:sz w:val="28"/>
          <w:szCs w:val="28"/>
        </w:rPr>
        <w:t xml:space="preserve">намика фондоотдачи </w:t>
      </w:r>
      <w:r w:rsidR="00EB74BD" w:rsidRPr="001E6013">
        <w:rPr>
          <w:sz w:val="28"/>
          <w:szCs w:val="28"/>
        </w:rPr>
        <w:t>свидетельств</w:t>
      </w:r>
      <w:r w:rsidR="001E6013" w:rsidRPr="001E6013">
        <w:rPr>
          <w:sz w:val="28"/>
          <w:szCs w:val="28"/>
        </w:rPr>
        <w:t>у</w:t>
      </w:r>
      <w:r w:rsidR="001E6013">
        <w:rPr>
          <w:sz w:val="28"/>
          <w:szCs w:val="28"/>
        </w:rPr>
        <w:t>ет</w:t>
      </w:r>
      <w:r>
        <w:rPr>
          <w:sz w:val="28"/>
          <w:szCs w:val="28"/>
        </w:rPr>
        <w:t xml:space="preserve"> об эффективном использовании подвижного состава за анализируемый период</w:t>
      </w:r>
      <w:r w:rsidR="001E6013">
        <w:rPr>
          <w:sz w:val="28"/>
          <w:szCs w:val="28"/>
        </w:rPr>
        <w:t>.</w:t>
      </w:r>
    </w:p>
    <w:p w:rsidR="001E6013" w:rsidRDefault="001E6013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Такой результат получен с учетом снижения дохода в 2013 г. по сравнению с 2011 г., уменьшением стоимости подвижного состава, эффективным менеджментом.</w:t>
      </w:r>
    </w:p>
    <w:p w:rsidR="001B1712" w:rsidRDefault="001B1712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Более детально выполнить оценку эффективности использования подвижного состава по группам подвижного состава не представляется возможным из-за отсутствия информации по арендуемым транспортным средствам.</w:t>
      </w:r>
    </w:p>
    <w:p w:rsidR="001E6013" w:rsidRDefault="001B1712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Показатели фондовооруженности снизились на 21%, что явилось результатом уменьшения количества подвижного состава, передаваемого в аренду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».</w:t>
      </w:r>
      <w:r w:rsidR="001E6013">
        <w:rPr>
          <w:sz w:val="28"/>
          <w:szCs w:val="28"/>
        </w:rPr>
        <w:t xml:space="preserve"> </w:t>
      </w:r>
    </w:p>
    <w:p w:rsidR="001B1712" w:rsidRDefault="001B1712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 на 1 водителя увеличился на 15%.</w:t>
      </w:r>
    </w:p>
    <w:p w:rsidR="001B1712" w:rsidRDefault="001B1712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Оба показателя взаимосвязаны. Фондовооруженность отражает не только техническую оснащенность живого труда, но и формы соединения со средствами труда, обуславливаемые организационными и социальными факторами.</w:t>
      </w:r>
    </w:p>
    <w:p w:rsidR="001B1712" w:rsidRPr="006840A5" w:rsidRDefault="001B1712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изменения показателей фондофооруженности и дохода на 1 водителя свидетельствует о повышении уровня организации труда.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572C13" w:rsidRPr="008F542B" w:rsidRDefault="00AB3543" w:rsidP="008F542B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E6013" w:rsidRPr="008F542B">
        <w:rPr>
          <w:sz w:val="28"/>
          <w:szCs w:val="28"/>
        </w:rPr>
        <w:t xml:space="preserve">.4.Анализ </w:t>
      </w:r>
      <w:r w:rsidR="00A27EB3" w:rsidRPr="008F542B">
        <w:rPr>
          <w:sz w:val="28"/>
          <w:szCs w:val="28"/>
        </w:rPr>
        <w:t xml:space="preserve">экономических </w:t>
      </w:r>
      <w:r w:rsidR="00390648" w:rsidRPr="008F542B">
        <w:rPr>
          <w:sz w:val="28"/>
          <w:szCs w:val="28"/>
        </w:rPr>
        <w:t xml:space="preserve"> результатов деятельности</w:t>
      </w:r>
      <w:r w:rsidR="001E6013" w:rsidRPr="008F542B">
        <w:rPr>
          <w:sz w:val="28"/>
          <w:szCs w:val="28"/>
        </w:rPr>
        <w:t xml:space="preserve"> ООО «</w:t>
      </w:r>
      <w:r>
        <w:rPr>
          <w:sz w:val="28"/>
          <w:szCs w:val="28"/>
        </w:rPr>
        <w:t>Восток</w:t>
      </w:r>
      <w:r w:rsidR="001E6013" w:rsidRPr="008F542B">
        <w:rPr>
          <w:sz w:val="28"/>
          <w:szCs w:val="28"/>
        </w:rPr>
        <w:t>»</w:t>
      </w:r>
    </w:p>
    <w:p w:rsidR="00E2793F" w:rsidRDefault="00E2793F" w:rsidP="00572C13">
      <w:pPr>
        <w:spacing w:line="360" w:lineRule="auto"/>
        <w:ind w:firstLine="709"/>
        <w:jc w:val="both"/>
        <w:rPr>
          <w:sz w:val="28"/>
          <w:szCs w:val="28"/>
        </w:rPr>
      </w:pPr>
    </w:p>
    <w:p w:rsidR="00390648" w:rsidRDefault="00390648" w:rsidP="00390648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Анализ себестоимости автотранспортных услуг.</w:t>
      </w:r>
    </w:p>
    <w:p w:rsidR="00E2793F" w:rsidRDefault="00E2793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осуществлении автотранспортной деятельности любой хозяйствующий субъект независимо от организационно-правовой формы и формы собственности на материально-технические ресурсы, формы управления затрачивает топливо, смазочные материалы, запасные части, осуществляет ремонт и восстановление шин, оплату труда работников, отчисляет платежи во внебюджетные фонды, начисляет амортизацию, оплачивает аренду и услуги сторонних организаций.</w:t>
      </w:r>
    </w:p>
    <w:p w:rsidR="00E2793F" w:rsidRDefault="00E2793F" w:rsidP="00572C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Через аренду своих услуг автотранспортное предприятие возмещает расходы, что обеспечивает непрерывность автотранспортного производства.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Результаты производственно-хозяйственной деятельности с точки зрения финансово-экономических знаний можно представить в виде средств полученных (доход, выручка), затраченных (расходы, издержки) и соотношений между ними (прибыль, рентабельность).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Под расходами понимаются обоснованные и документально подтверждённые затраты, осуществляемые автотранспортным предприятием, в процессе деятельности для получения доходов.</w:t>
      </w:r>
    </w:p>
    <w:p w:rsidR="00572C13" w:rsidRPr="006840A5" w:rsidRDefault="00572C13" w:rsidP="00572C13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lastRenderedPageBreak/>
        <w:t xml:space="preserve">В </w:t>
      </w:r>
      <w:r w:rsidR="004E680C">
        <w:rPr>
          <w:sz w:val="28"/>
          <w:szCs w:val="28"/>
        </w:rPr>
        <w:t xml:space="preserve">бухгалтерском </w:t>
      </w:r>
      <w:r w:rsidRPr="006840A5">
        <w:rPr>
          <w:sz w:val="28"/>
          <w:szCs w:val="28"/>
        </w:rPr>
        <w:t xml:space="preserve">учёте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принята система классификации затрат, согласно которой затраты подразделяются по экономической роли в процессе производства.</w:t>
      </w:r>
    </w:p>
    <w:p w:rsidR="00572C13" w:rsidRPr="006840A5" w:rsidRDefault="00572C13" w:rsidP="00572C13">
      <w:pPr>
        <w:spacing w:line="360" w:lineRule="auto"/>
        <w:jc w:val="both"/>
        <w:rPr>
          <w:sz w:val="28"/>
          <w:szCs w:val="28"/>
        </w:rPr>
      </w:pPr>
      <w:r w:rsidRPr="006840A5">
        <w:rPr>
          <w:sz w:val="28"/>
          <w:szCs w:val="28"/>
        </w:rPr>
        <w:tab/>
        <w:t xml:space="preserve">Для целей производственно-хозяйственного анализа общие затраты </w:t>
      </w:r>
      <w:r w:rsidR="005A6FFB" w:rsidRPr="006840A5"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 w:rsidR="005A6FFB" w:rsidRPr="006840A5"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представлены с разбивкой по экономическим группам.</w:t>
      </w:r>
    </w:p>
    <w:p w:rsidR="00572C13" w:rsidRPr="006840A5" w:rsidRDefault="00572C13" w:rsidP="00572C13">
      <w:pPr>
        <w:spacing w:line="360" w:lineRule="auto"/>
        <w:ind w:firstLine="708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Основной статьёй материальных затрат являются расходы на ГСМ, запасные части, тепло-электроэнергию на технологические нужды по содержанию цехов производственного назначения.</w:t>
      </w:r>
    </w:p>
    <w:p w:rsidR="00572C13" w:rsidRPr="006840A5" w:rsidRDefault="00572C13" w:rsidP="00572C13">
      <w:pPr>
        <w:spacing w:line="360" w:lineRule="auto"/>
        <w:ind w:firstLine="708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Группа расходов на оплату труда включает оплату труда основного производственного персонала, премии всем категориям работников за производственные результаты, стимулирующие начисления и надбавки, компенсационные начисления, связанные с режимом работы или условиями.</w:t>
      </w:r>
    </w:p>
    <w:p w:rsidR="00572C13" w:rsidRPr="006840A5" w:rsidRDefault="00572C13" w:rsidP="00572C13">
      <w:pPr>
        <w:spacing w:line="360" w:lineRule="auto"/>
        <w:ind w:firstLine="708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Группа «Прочие затраты» объединяет обширную номенклатуру видов расходов: расходы на ремонт основных средств; арендная плата; расходы на командировки; на подготовку и переподготовку кадров; на канцелярские товары; на содержание аппарата управления и расходы, обслуживающих производств; налоговые платежи и отчисления; услуги сторонних организаций (связи, услуги пожарных служб, лицензирование, метрология и т.д.).</w:t>
      </w:r>
    </w:p>
    <w:p w:rsidR="004E680C" w:rsidRPr="0023046B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AB3543">
        <w:rPr>
          <w:sz w:val="28"/>
          <w:szCs w:val="28"/>
        </w:rPr>
        <w:t>1</w:t>
      </w:r>
      <w:r w:rsidR="00FE6A27">
        <w:rPr>
          <w:sz w:val="28"/>
          <w:szCs w:val="28"/>
        </w:rPr>
        <w:t>.12.</w:t>
      </w:r>
      <w:r>
        <w:rPr>
          <w:sz w:val="28"/>
          <w:szCs w:val="28"/>
        </w:rPr>
        <w:t xml:space="preserve"> представлены общие затраты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с разбивкой по экономическим группам.</w:t>
      </w:r>
    </w:p>
    <w:p w:rsidR="004E680C" w:rsidRDefault="004E680C" w:rsidP="004E680C">
      <w:pPr>
        <w:spacing w:line="360" w:lineRule="auto"/>
        <w:ind w:left="7079" w:firstLine="709"/>
        <w:jc w:val="both"/>
        <w:rPr>
          <w:sz w:val="28"/>
          <w:szCs w:val="28"/>
        </w:rPr>
      </w:pPr>
    </w:p>
    <w:p w:rsidR="004E680C" w:rsidRDefault="004E680C" w:rsidP="00AB35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FE6A27">
        <w:rPr>
          <w:sz w:val="28"/>
          <w:szCs w:val="28"/>
        </w:rPr>
        <w:t>.12</w:t>
      </w:r>
      <w:r w:rsidR="008F542B">
        <w:rPr>
          <w:sz w:val="28"/>
          <w:szCs w:val="28"/>
        </w:rPr>
        <w:t xml:space="preserve"> - </w:t>
      </w:r>
      <w:r>
        <w:rPr>
          <w:sz w:val="28"/>
          <w:szCs w:val="28"/>
        </w:rPr>
        <w:t>Динамика, структура затрат по экономическим элементам на транспортные услуги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26"/>
        <w:gridCol w:w="1070"/>
        <w:gridCol w:w="1071"/>
        <w:gridCol w:w="1071"/>
        <w:gridCol w:w="1070"/>
        <w:gridCol w:w="977"/>
        <w:gridCol w:w="854"/>
        <w:gridCol w:w="1382"/>
      </w:tblGrid>
      <w:tr w:rsidR="008F542B" w:rsidTr="008F542B">
        <w:trPr>
          <w:trHeight w:val="670"/>
        </w:trPr>
        <w:tc>
          <w:tcPr>
            <w:tcW w:w="2926" w:type="dxa"/>
            <w:vMerge w:val="restart"/>
          </w:tcPr>
          <w:p w:rsidR="008F542B" w:rsidRPr="00CC2BF2" w:rsidRDefault="008F542B" w:rsidP="008F542B">
            <w:pPr>
              <w:jc w:val="center"/>
            </w:pPr>
            <w:r w:rsidRPr="00CC2BF2">
              <w:t>Экономические элементы затрат</w:t>
            </w:r>
          </w:p>
        </w:tc>
        <w:tc>
          <w:tcPr>
            <w:tcW w:w="2141" w:type="dxa"/>
            <w:gridSpan w:val="2"/>
          </w:tcPr>
          <w:p w:rsidR="008F542B" w:rsidRPr="00CC2BF2" w:rsidRDefault="008F542B" w:rsidP="008F542B">
            <w:pPr>
              <w:jc w:val="center"/>
            </w:pPr>
            <w:r w:rsidRPr="00CC2BF2">
              <w:t>2011 г.</w:t>
            </w:r>
          </w:p>
        </w:tc>
        <w:tc>
          <w:tcPr>
            <w:tcW w:w="2141" w:type="dxa"/>
            <w:gridSpan w:val="2"/>
          </w:tcPr>
          <w:p w:rsidR="008F542B" w:rsidRPr="00CC2BF2" w:rsidRDefault="008F542B" w:rsidP="008F542B">
            <w:pPr>
              <w:jc w:val="center"/>
            </w:pPr>
            <w:r w:rsidRPr="00CC2BF2">
              <w:t>2012 г.</w:t>
            </w:r>
          </w:p>
        </w:tc>
        <w:tc>
          <w:tcPr>
            <w:tcW w:w="1831" w:type="dxa"/>
            <w:gridSpan w:val="2"/>
          </w:tcPr>
          <w:p w:rsidR="008F542B" w:rsidRPr="00CC2BF2" w:rsidRDefault="008F542B" w:rsidP="008F542B">
            <w:pPr>
              <w:jc w:val="center"/>
            </w:pPr>
            <w:r w:rsidRPr="00CC2BF2">
              <w:t>2013 г.</w:t>
            </w:r>
          </w:p>
        </w:tc>
        <w:tc>
          <w:tcPr>
            <w:tcW w:w="1382" w:type="dxa"/>
            <w:vMerge w:val="restart"/>
          </w:tcPr>
          <w:p w:rsidR="008F542B" w:rsidRPr="00CC2BF2" w:rsidRDefault="008F542B" w:rsidP="008F542B">
            <w:pPr>
              <w:jc w:val="center"/>
            </w:pPr>
            <w:r w:rsidRPr="00CC2BF2">
              <w:t>Изменения</w:t>
            </w:r>
          </w:p>
          <w:p w:rsidR="008F542B" w:rsidRPr="00CC2BF2" w:rsidRDefault="008F542B" w:rsidP="008F542B">
            <w:pPr>
              <w:jc w:val="center"/>
            </w:pPr>
            <w:r w:rsidRPr="00CC2BF2">
              <w:t>2013 к 2011, %</w:t>
            </w:r>
          </w:p>
        </w:tc>
      </w:tr>
      <w:tr w:rsidR="008F542B" w:rsidTr="008F542B">
        <w:trPr>
          <w:trHeight w:val="770"/>
        </w:trPr>
        <w:tc>
          <w:tcPr>
            <w:tcW w:w="2926" w:type="dxa"/>
            <w:vMerge/>
          </w:tcPr>
          <w:p w:rsidR="008F542B" w:rsidRPr="00CC2BF2" w:rsidRDefault="008F542B" w:rsidP="00F21816">
            <w:pPr>
              <w:jc w:val="both"/>
            </w:pPr>
          </w:p>
        </w:tc>
        <w:tc>
          <w:tcPr>
            <w:tcW w:w="1070" w:type="dxa"/>
          </w:tcPr>
          <w:p w:rsidR="008F542B" w:rsidRPr="00CC2BF2" w:rsidRDefault="008F542B" w:rsidP="00F21816">
            <w:pPr>
              <w:jc w:val="both"/>
            </w:pPr>
            <w:r w:rsidRPr="00CC2BF2">
              <w:t>тыс. руб.</w:t>
            </w:r>
          </w:p>
        </w:tc>
        <w:tc>
          <w:tcPr>
            <w:tcW w:w="1071" w:type="dxa"/>
          </w:tcPr>
          <w:p w:rsidR="008F542B" w:rsidRPr="00CC2BF2" w:rsidRDefault="008F542B" w:rsidP="00F21816">
            <w:pPr>
              <w:jc w:val="both"/>
            </w:pPr>
            <w:r w:rsidRPr="00CC2BF2">
              <w:t>Уд. Вес, %</w:t>
            </w:r>
          </w:p>
        </w:tc>
        <w:tc>
          <w:tcPr>
            <w:tcW w:w="1071" w:type="dxa"/>
          </w:tcPr>
          <w:p w:rsidR="008F542B" w:rsidRPr="00CC2BF2" w:rsidRDefault="008F542B" w:rsidP="00F21816">
            <w:pPr>
              <w:jc w:val="both"/>
            </w:pPr>
            <w:r w:rsidRPr="00CC2BF2">
              <w:t>тыс. руб.</w:t>
            </w:r>
          </w:p>
        </w:tc>
        <w:tc>
          <w:tcPr>
            <w:tcW w:w="1070" w:type="dxa"/>
          </w:tcPr>
          <w:p w:rsidR="008F542B" w:rsidRPr="00CC2BF2" w:rsidRDefault="008F542B" w:rsidP="00F21816">
            <w:pPr>
              <w:jc w:val="both"/>
            </w:pPr>
            <w:r w:rsidRPr="00CC2BF2">
              <w:t>Уд. Вес, %</w:t>
            </w:r>
          </w:p>
        </w:tc>
        <w:tc>
          <w:tcPr>
            <w:tcW w:w="977" w:type="dxa"/>
          </w:tcPr>
          <w:p w:rsidR="008F542B" w:rsidRPr="00CC2BF2" w:rsidRDefault="008F542B" w:rsidP="00F21816">
            <w:pPr>
              <w:jc w:val="both"/>
            </w:pPr>
            <w:r w:rsidRPr="00CC2BF2">
              <w:t>тыс. руб.</w:t>
            </w:r>
          </w:p>
        </w:tc>
        <w:tc>
          <w:tcPr>
            <w:tcW w:w="854" w:type="dxa"/>
          </w:tcPr>
          <w:p w:rsidR="008F542B" w:rsidRPr="00CC2BF2" w:rsidRDefault="008F542B" w:rsidP="00F21816">
            <w:pPr>
              <w:jc w:val="both"/>
            </w:pPr>
            <w:r w:rsidRPr="00CC2BF2">
              <w:t>Уд. Вес, %</w:t>
            </w:r>
          </w:p>
        </w:tc>
        <w:tc>
          <w:tcPr>
            <w:tcW w:w="1382" w:type="dxa"/>
            <w:vMerge/>
          </w:tcPr>
          <w:p w:rsidR="008F542B" w:rsidRPr="00CC2BF2" w:rsidRDefault="008F542B" w:rsidP="00F21816">
            <w:pPr>
              <w:jc w:val="both"/>
            </w:pPr>
          </w:p>
        </w:tc>
      </w:tr>
      <w:tr w:rsidR="008F542B" w:rsidTr="008F542B">
        <w:tc>
          <w:tcPr>
            <w:tcW w:w="2926" w:type="dxa"/>
          </w:tcPr>
          <w:p w:rsidR="008F542B" w:rsidRPr="00CC2BF2" w:rsidRDefault="008F542B" w:rsidP="008F542B">
            <w:pPr>
              <w:pStyle w:val="af7"/>
              <w:widowControl w:val="0"/>
              <w:autoSpaceDE w:val="0"/>
              <w:autoSpaceDN w:val="0"/>
              <w:adjustRightInd w:val="0"/>
              <w:ind w:left="360"/>
              <w:jc w:val="center"/>
            </w:pPr>
            <w:r>
              <w:t>1</w:t>
            </w:r>
          </w:p>
        </w:tc>
        <w:tc>
          <w:tcPr>
            <w:tcW w:w="1070" w:type="dxa"/>
          </w:tcPr>
          <w:p w:rsidR="008F542B" w:rsidRPr="00CC2BF2" w:rsidRDefault="008F542B" w:rsidP="008F542B">
            <w:pPr>
              <w:jc w:val="center"/>
            </w:pPr>
            <w:r>
              <w:t>2</w:t>
            </w:r>
          </w:p>
        </w:tc>
        <w:tc>
          <w:tcPr>
            <w:tcW w:w="1071" w:type="dxa"/>
          </w:tcPr>
          <w:p w:rsidR="008F542B" w:rsidRDefault="008F542B" w:rsidP="008F542B">
            <w:pPr>
              <w:jc w:val="center"/>
            </w:pPr>
            <w:r>
              <w:t>3</w:t>
            </w:r>
          </w:p>
        </w:tc>
        <w:tc>
          <w:tcPr>
            <w:tcW w:w="1071" w:type="dxa"/>
          </w:tcPr>
          <w:p w:rsidR="008F542B" w:rsidRDefault="008F542B" w:rsidP="008F542B">
            <w:pPr>
              <w:jc w:val="center"/>
            </w:pPr>
            <w:r>
              <w:t>4</w:t>
            </w:r>
          </w:p>
        </w:tc>
        <w:tc>
          <w:tcPr>
            <w:tcW w:w="1070" w:type="dxa"/>
          </w:tcPr>
          <w:p w:rsidR="008F542B" w:rsidRDefault="008F542B" w:rsidP="008F542B">
            <w:pPr>
              <w:jc w:val="center"/>
            </w:pPr>
            <w:r>
              <w:t>5</w:t>
            </w:r>
          </w:p>
        </w:tc>
        <w:tc>
          <w:tcPr>
            <w:tcW w:w="977" w:type="dxa"/>
          </w:tcPr>
          <w:p w:rsidR="008F542B" w:rsidRDefault="008F542B" w:rsidP="008F542B">
            <w:pPr>
              <w:jc w:val="center"/>
            </w:pPr>
            <w:r>
              <w:t>6</w:t>
            </w:r>
          </w:p>
        </w:tc>
        <w:tc>
          <w:tcPr>
            <w:tcW w:w="854" w:type="dxa"/>
          </w:tcPr>
          <w:p w:rsidR="008F542B" w:rsidRDefault="008F542B" w:rsidP="008F542B">
            <w:pPr>
              <w:jc w:val="center"/>
            </w:pPr>
            <w:r>
              <w:t>7</w:t>
            </w:r>
          </w:p>
        </w:tc>
        <w:tc>
          <w:tcPr>
            <w:tcW w:w="1382" w:type="dxa"/>
          </w:tcPr>
          <w:p w:rsidR="008F542B" w:rsidRDefault="008F542B" w:rsidP="008F542B">
            <w:pPr>
              <w:jc w:val="center"/>
            </w:pPr>
            <w:r>
              <w:t>8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DA219E">
            <w:pPr>
              <w:pStyle w:val="af7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</w:pPr>
            <w:r w:rsidRPr="00CC2BF2">
              <w:t>Материальные затраты, всего</w:t>
            </w:r>
          </w:p>
          <w:p w:rsidR="004E680C" w:rsidRPr="00CC2BF2" w:rsidRDefault="004E680C" w:rsidP="00F21816">
            <w:pPr>
              <w:jc w:val="both"/>
            </w:pPr>
            <w:r w:rsidRPr="00CC2BF2">
              <w:t>В том числе: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 w:rsidRPr="00CC2BF2">
              <w:t>398670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31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282534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30,6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293394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30,5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 xml:space="preserve"> - 24,4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DA219E">
            <w:pPr>
              <w:pStyle w:val="af7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both"/>
            </w:pPr>
            <w:r w:rsidRPr="00CC2BF2">
              <w:t>ГСМ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383294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29,8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270724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29,3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282879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29,4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- 26,2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DA219E">
            <w:pPr>
              <w:pStyle w:val="af7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both"/>
            </w:pPr>
            <w:r w:rsidRPr="00CC2BF2">
              <w:t>Запасные части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3976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0,3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3075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0,34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2584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0,37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- 35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DA219E">
            <w:pPr>
              <w:pStyle w:val="af7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both"/>
            </w:pPr>
            <w:r w:rsidRPr="00CC2BF2">
              <w:lastRenderedPageBreak/>
              <w:t xml:space="preserve">Тепло </w:t>
            </w:r>
            <w:r w:rsidR="00681BE8">
              <w:t>–</w:t>
            </w:r>
            <w:r w:rsidRPr="00CC2BF2">
              <w:t xml:space="preserve"> электроэнергия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5164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0,4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3945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0,4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3847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0,4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- 25,5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F21816">
            <w:pPr>
              <w:jc w:val="both"/>
            </w:pPr>
            <w:r w:rsidRPr="00CC2BF2">
              <w:t xml:space="preserve">1.4 спец. </w:t>
            </w:r>
            <w:r w:rsidR="00681BE8" w:rsidRPr="00CC2BF2">
              <w:t>О</w:t>
            </w:r>
            <w:r w:rsidRPr="00CC2BF2">
              <w:t>дежда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6236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0,5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4790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0,5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4084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0,4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- 34,5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DA219E">
            <w:pPr>
              <w:pStyle w:val="af7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</w:pPr>
            <w:r w:rsidRPr="00CC2BF2">
              <w:t>Оплата труда основного  производственного персонала с платежами во внебюджетные фонды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385811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30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281610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30,5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295320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30,7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- 23,5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DA219E">
            <w:pPr>
              <w:pStyle w:val="af7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</w:pPr>
            <w:r w:rsidRPr="00CC2BF2">
              <w:t>Прочие расходы, всего</w:t>
            </w:r>
          </w:p>
          <w:p w:rsidR="004E680C" w:rsidRPr="00CC2BF2" w:rsidRDefault="004E680C" w:rsidP="00F21816">
            <w:pPr>
              <w:pStyle w:val="af7"/>
              <w:ind w:left="360"/>
              <w:jc w:val="both"/>
            </w:pPr>
            <w:r w:rsidRPr="00CC2BF2">
              <w:t>В том числе: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501554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39,0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359169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38,9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373237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38,8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- 25,6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DA219E">
            <w:pPr>
              <w:pStyle w:val="af7"/>
              <w:widowControl w:val="0"/>
              <w:numPr>
                <w:ilvl w:val="1"/>
                <w:numId w:val="5"/>
              </w:numPr>
              <w:autoSpaceDE w:val="0"/>
              <w:autoSpaceDN w:val="0"/>
              <w:adjustRightInd w:val="0"/>
              <w:jc w:val="both"/>
            </w:pPr>
            <w:r w:rsidRPr="00CC2BF2">
              <w:t>Арендные платежи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24623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2,0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18391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2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14955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1,6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- 39.3</w:t>
            </w:r>
          </w:p>
        </w:tc>
      </w:tr>
      <w:tr w:rsidR="004E680C" w:rsidTr="008F542B">
        <w:tc>
          <w:tcPr>
            <w:tcW w:w="2926" w:type="dxa"/>
          </w:tcPr>
          <w:p w:rsidR="004E680C" w:rsidRPr="00CC2BF2" w:rsidRDefault="004E680C" w:rsidP="00F21816">
            <w:pPr>
              <w:jc w:val="both"/>
            </w:pPr>
            <w:r w:rsidRPr="00CC2BF2">
              <w:t xml:space="preserve">Итого 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1286035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100</w:t>
            </w:r>
          </w:p>
        </w:tc>
        <w:tc>
          <w:tcPr>
            <w:tcW w:w="1071" w:type="dxa"/>
          </w:tcPr>
          <w:p w:rsidR="004E680C" w:rsidRPr="00CC2BF2" w:rsidRDefault="004E680C" w:rsidP="00F21816">
            <w:pPr>
              <w:jc w:val="both"/>
            </w:pPr>
            <w:r>
              <w:t>923313</w:t>
            </w:r>
          </w:p>
        </w:tc>
        <w:tc>
          <w:tcPr>
            <w:tcW w:w="1070" w:type="dxa"/>
          </w:tcPr>
          <w:p w:rsidR="004E680C" w:rsidRPr="00CC2BF2" w:rsidRDefault="004E680C" w:rsidP="00F21816">
            <w:pPr>
              <w:jc w:val="both"/>
            </w:pPr>
            <w:r>
              <w:t>100</w:t>
            </w:r>
          </w:p>
        </w:tc>
        <w:tc>
          <w:tcPr>
            <w:tcW w:w="977" w:type="dxa"/>
          </w:tcPr>
          <w:p w:rsidR="004E680C" w:rsidRPr="00CC2BF2" w:rsidRDefault="004E680C" w:rsidP="00F21816">
            <w:pPr>
              <w:jc w:val="both"/>
            </w:pPr>
            <w:r>
              <w:t>961951</w:t>
            </w:r>
          </w:p>
        </w:tc>
        <w:tc>
          <w:tcPr>
            <w:tcW w:w="854" w:type="dxa"/>
          </w:tcPr>
          <w:p w:rsidR="004E680C" w:rsidRPr="00CC2BF2" w:rsidRDefault="004E680C" w:rsidP="00F21816">
            <w:pPr>
              <w:jc w:val="both"/>
            </w:pPr>
            <w:r>
              <w:t>100</w:t>
            </w:r>
          </w:p>
        </w:tc>
        <w:tc>
          <w:tcPr>
            <w:tcW w:w="1382" w:type="dxa"/>
          </w:tcPr>
          <w:p w:rsidR="004E680C" w:rsidRPr="00CC2BF2" w:rsidRDefault="004E680C" w:rsidP="00F21816">
            <w:pPr>
              <w:jc w:val="both"/>
            </w:pPr>
            <w:r>
              <w:t>- 25</w:t>
            </w:r>
          </w:p>
        </w:tc>
      </w:tr>
    </w:tbl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</w:p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E6A27">
        <w:rPr>
          <w:sz w:val="28"/>
          <w:szCs w:val="28"/>
        </w:rPr>
        <w:t>з аналитической таблицы следует:</w:t>
      </w:r>
    </w:p>
    <w:p w:rsidR="004E680C" w:rsidRDefault="004E680C" w:rsidP="00DA219E">
      <w:pPr>
        <w:pStyle w:val="af7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E6013">
        <w:rPr>
          <w:sz w:val="28"/>
          <w:szCs w:val="28"/>
        </w:rPr>
        <w:t>ри снижении объема транспортных</w:t>
      </w:r>
      <w:r>
        <w:rPr>
          <w:sz w:val="28"/>
          <w:szCs w:val="28"/>
        </w:rPr>
        <w:t xml:space="preserve"> услуг в 2013 году на 24,6% общие затраты на автотранспор</w:t>
      </w:r>
      <w:r w:rsidR="001E6013">
        <w:rPr>
          <w:sz w:val="28"/>
          <w:szCs w:val="28"/>
        </w:rPr>
        <w:t>т</w:t>
      </w:r>
      <w:r>
        <w:rPr>
          <w:sz w:val="28"/>
          <w:szCs w:val="28"/>
        </w:rPr>
        <w:t>ную работу снизились на 26,4% к уровню 2011 года.</w:t>
      </w:r>
    </w:p>
    <w:p w:rsidR="004E680C" w:rsidRDefault="004E680C" w:rsidP="00DA219E">
      <w:pPr>
        <w:pStyle w:val="af7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Структура затрат по экономическим элементам</w:t>
      </w:r>
      <w:r w:rsidRPr="00EE0C25">
        <w:rPr>
          <w:sz w:val="28"/>
          <w:szCs w:val="28"/>
        </w:rPr>
        <w:t xml:space="preserve"> </w:t>
      </w:r>
      <w:r>
        <w:rPr>
          <w:sz w:val="28"/>
          <w:szCs w:val="28"/>
        </w:rPr>
        <w:t>осталась без изменения.</w:t>
      </w:r>
    </w:p>
    <w:p w:rsidR="004E680C" w:rsidRDefault="004E680C" w:rsidP="00DA219E">
      <w:pPr>
        <w:pStyle w:val="af7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Статья «Амортизационные отчисления» отсутствует, так как все движимое и недвижимое имущество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арендовано у ОАО «Роснефть». Поэтому у данного автотранспортного предприятия не было возможности формировать и использовать амортизационный фонд для текущего ремонта и обновления подвижного состава.</w:t>
      </w:r>
    </w:p>
    <w:p w:rsidR="004E680C" w:rsidRDefault="004E680C" w:rsidP="00DA219E">
      <w:pPr>
        <w:pStyle w:val="af7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удельный вес по экономическим элементам составлял:</w:t>
      </w:r>
    </w:p>
    <w:p w:rsidR="004E680C" w:rsidRDefault="004E680C" w:rsidP="00DA219E">
      <w:pPr>
        <w:pStyle w:val="af7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Материальные затраты 30,5%;</w:t>
      </w:r>
    </w:p>
    <w:p w:rsidR="004E680C" w:rsidRDefault="004E680C" w:rsidP="00DA219E">
      <w:pPr>
        <w:pStyle w:val="af7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Затраты на оплату труда 30,7%;</w:t>
      </w:r>
    </w:p>
    <w:p w:rsidR="004E680C" w:rsidRDefault="004E680C" w:rsidP="00DA219E">
      <w:pPr>
        <w:pStyle w:val="af7"/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Прочие расходы 38,8%, </w:t>
      </w:r>
    </w:p>
    <w:p w:rsidR="004E680C" w:rsidRDefault="004E680C" w:rsidP="004E680C">
      <w:pPr>
        <w:pStyle w:val="af7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арендные платежи 2%.</w:t>
      </w:r>
    </w:p>
    <w:p w:rsidR="004E680C" w:rsidRPr="00E72A80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Основной статьей материал</w:t>
      </w:r>
      <w:r w:rsidRPr="00E72A80">
        <w:rPr>
          <w:sz w:val="28"/>
          <w:szCs w:val="28"/>
        </w:rPr>
        <w:t>ьных затрат являлись расходы на ГСМ, запасные части, тепло – электроэнергию на технологические нужды по содержанию цехов производственного назначения.</w:t>
      </w:r>
    </w:p>
    <w:p w:rsidR="004E680C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 w:rsidRPr="00E72A80">
        <w:rPr>
          <w:sz w:val="28"/>
          <w:szCs w:val="28"/>
        </w:rPr>
        <w:t>Расходы на оплату труда включали оплату труда производственного персонала, премии этим категориям работников за производственные результаты. Стимулирующие начисление надбавки, компенсационные выплаты, связанные с режимом работы или условиями работы.</w:t>
      </w:r>
    </w:p>
    <w:p w:rsidR="004E680C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«Прочие расходы» объединяли обширную номенклатуру видов расходов;</w:t>
      </w:r>
    </w:p>
    <w:p w:rsidR="004E680C" w:rsidRDefault="004E680C" w:rsidP="004E680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ремонт основных средств; арендная плата; командировочные расходы; содержание аппарата управления и расходы обслуживающих производств; налоговые платежи и отчисления; услуги сторонних организаций (лицензирование, метрология, услуги пожарных служб, связи).</w:t>
      </w:r>
    </w:p>
    <w:p w:rsidR="00FE6A27" w:rsidRDefault="004E680C" w:rsidP="004E680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E6A27">
        <w:rPr>
          <w:sz w:val="28"/>
          <w:szCs w:val="28"/>
        </w:rPr>
        <w:t xml:space="preserve">На рисунке </w:t>
      </w:r>
      <w:r w:rsidR="00AB3543">
        <w:rPr>
          <w:sz w:val="28"/>
          <w:szCs w:val="28"/>
        </w:rPr>
        <w:t>1</w:t>
      </w:r>
      <w:r w:rsidR="00FE6A27">
        <w:rPr>
          <w:sz w:val="28"/>
          <w:szCs w:val="28"/>
        </w:rPr>
        <w:t>.6. представлены общие затраты ООО «</w:t>
      </w:r>
      <w:r w:rsidR="00AB3543">
        <w:rPr>
          <w:sz w:val="28"/>
          <w:szCs w:val="28"/>
        </w:rPr>
        <w:t>Восток</w:t>
      </w:r>
      <w:r w:rsidR="00FE6A27">
        <w:rPr>
          <w:sz w:val="28"/>
          <w:szCs w:val="28"/>
        </w:rPr>
        <w:t>» с разбивкой по экономическим группам.</w:t>
      </w:r>
    </w:p>
    <w:p w:rsidR="00187E1C" w:rsidRDefault="00187E1C" w:rsidP="00187E1C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385B8ED" wp14:editId="7C1423BA">
            <wp:extent cx="5486400" cy="2718486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E6A27" w:rsidRDefault="008F542B" w:rsidP="00187E1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.6</w:t>
      </w:r>
      <w:r w:rsidR="00187E1C">
        <w:rPr>
          <w:sz w:val="28"/>
          <w:szCs w:val="28"/>
        </w:rPr>
        <w:t xml:space="preserve"> </w:t>
      </w:r>
      <w:r w:rsidR="00681BE8">
        <w:rPr>
          <w:sz w:val="28"/>
          <w:szCs w:val="28"/>
        </w:rPr>
        <w:t>–</w:t>
      </w:r>
      <w:r w:rsidR="00187E1C">
        <w:rPr>
          <w:sz w:val="28"/>
          <w:szCs w:val="28"/>
        </w:rPr>
        <w:t xml:space="preserve"> Общие затраты ООО «</w:t>
      </w:r>
      <w:r w:rsidR="00AB3543">
        <w:rPr>
          <w:sz w:val="28"/>
          <w:szCs w:val="28"/>
        </w:rPr>
        <w:t>Восток</w:t>
      </w:r>
      <w:r w:rsidR="00187E1C">
        <w:rPr>
          <w:sz w:val="28"/>
          <w:szCs w:val="28"/>
        </w:rPr>
        <w:t>» с разбивкой по экономическим группам</w:t>
      </w:r>
    </w:p>
    <w:p w:rsidR="007741B2" w:rsidRDefault="007741B2" w:rsidP="00FE6A27">
      <w:pPr>
        <w:spacing w:line="360" w:lineRule="auto"/>
        <w:ind w:firstLine="708"/>
        <w:jc w:val="both"/>
        <w:rPr>
          <w:sz w:val="28"/>
          <w:szCs w:val="28"/>
        </w:rPr>
      </w:pPr>
    </w:p>
    <w:p w:rsidR="004E680C" w:rsidRDefault="004E680C" w:rsidP="00FE6A2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Анализ затрат показывает, что изменения по экономическим элементам в стоимостном выражении произошли дифференцировано снижению объема транспортных услуг.</w:t>
      </w:r>
    </w:p>
    <w:p w:rsidR="004E680C" w:rsidRPr="00E72A80" w:rsidRDefault="004E680C" w:rsidP="004E680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Следовательно сохранение удельного веса экономических элементов в общей сумме себестоимости автотранспортных услуг свидетельствует о том, что в течение анализируемого периода  автотранспортным предприятием соблюдались плановые нормы и нормативы затрат, осуществлялся строгий учет за расходованием материальных и денежных средств.</w:t>
      </w:r>
    </w:p>
    <w:p w:rsidR="001E6013" w:rsidRDefault="001E6013" w:rsidP="001E6013">
      <w:pPr>
        <w:pStyle w:val="af7"/>
        <w:spacing w:line="360" w:lineRule="auto"/>
        <w:ind w:left="360"/>
        <w:jc w:val="center"/>
        <w:rPr>
          <w:sz w:val="28"/>
          <w:szCs w:val="28"/>
        </w:rPr>
      </w:pPr>
    </w:p>
    <w:p w:rsidR="00E50180" w:rsidRDefault="00E50180" w:rsidP="001E6013">
      <w:pPr>
        <w:pStyle w:val="af7"/>
        <w:spacing w:line="360" w:lineRule="auto"/>
        <w:ind w:left="360"/>
        <w:jc w:val="center"/>
        <w:rPr>
          <w:sz w:val="28"/>
          <w:szCs w:val="28"/>
        </w:rPr>
      </w:pPr>
    </w:p>
    <w:p w:rsidR="00E50180" w:rsidRDefault="00E50180" w:rsidP="001E6013">
      <w:pPr>
        <w:pStyle w:val="af7"/>
        <w:spacing w:line="360" w:lineRule="auto"/>
        <w:ind w:left="360"/>
        <w:jc w:val="center"/>
        <w:rPr>
          <w:sz w:val="28"/>
          <w:szCs w:val="28"/>
        </w:rPr>
      </w:pPr>
    </w:p>
    <w:p w:rsidR="004E680C" w:rsidRPr="00CA1FBD" w:rsidRDefault="004E680C" w:rsidP="001E6013">
      <w:pPr>
        <w:pStyle w:val="af7"/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CA1FBD">
        <w:rPr>
          <w:sz w:val="28"/>
          <w:szCs w:val="28"/>
        </w:rPr>
        <w:t>нализ прибыли и рентабельности</w:t>
      </w:r>
      <w:r>
        <w:rPr>
          <w:sz w:val="28"/>
          <w:szCs w:val="28"/>
        </w:rPr>
        <w:t>.</w:t>
      </w:r>
    </w:p>
    <w:p w:rsidR="004E680C" w:rsidRPr="00CA1FBD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 w:rsidRPr="00CA1FBD">
        <w:rPr>
          <w:sz w:val="28"/>
          <w:szCs w:val="28"/>
        </w:rPr>
        <w:t>Прибыль является абсолютным обобщающим финансовым показателем деятельности автотранспортного предприятия.</w:t>
      </w:r>
    </w:p>
    <w:p w:rsidR="004E680C" w:rsidRPr="005B5695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 w:rsidRPr="005B5695">
        <w:rPr>
          <w:sz w:val="28"/>
          <w:szCs w:val="28"/>
        </w:rPr>
        <w:t>Рентабельность, как относительный показатель, характеризует результативность деятельности предприятия, доходности различ</w:t>
      </w:r>
      <w:r>
        <w:rPr>
          <w:sz w:val="28"/>
          <w:szCs w:val="28"/>
        </w:rPr>
        <w:t>ных направлений производственно-</w:t>
      </w:r>
      <w:r w:rsidRPr="005B5695">
        <w:rPr>
          <w:sz w:val="28"/>
          <w:szCs w:val="28"/>
        </w:rPr>
        <w:t>хозяйственного функционирования, окупаемости затрат, финансового положения.</w:t>
      </w:r>
    </w:p>
    <w:p w:rsidR="004E680C" w:rsidRPr="005B5695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 w:rsidRPr="005B5695">
        <w:rPr>
          <w:sz w:val="28"/>
          <w:szCs w:val="28"/>
        </w:rPr>
        <w:t>Рентабельность выражается через прибыль, которая в значительной степени связана с себестоимостью и тарифами на транспортные услуги, зависит от эффективности использования арендованных основных и производственных фондов.</w:t>
      </w:r>
    </w:p>
    <w:p w:rsidR="004E680C" w:rsidRPr="005B5695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 w:rsidRPr="005B5695">
        <w:rPr>
          <w:sz w:val="28"/>
          <w:szCs w:val="28"/>
        </w:rPr>
        <w:t>Диапазон изменения прибыли на 1 рубль доходов достаточно велик.</w:t>
      </w:r>
    </w:p>
    <w:p w:rsidR="004E680C" w:rsidRPr="005B5695" w:rsidRDefault="004E680C" w:rsidP="004E680C">
      <w:pPr>
        <w:spacing w:line="360" w:lineRule="auto"/>
        <w:ind w:firstLine="360"/>
        <w:jc w:val="both"/>
        <w:rPr>
          <w:sz w:val="28"/>
          <w:szCs w:val="28"/>
        </w:rPr>
      </w:pPr>
      <w:r w:rsidRPr="005B5695">
        <w:rPr>
          <w:sz w:val="28"/>
          <w:szCs w:val="28"/>
        </w:rPr>
        <w:t>Этот показатель отражает влияние на рентабельность экономного и не экономного хозяйствования, то есть снижения расходов при тех же или возрастающих доходах – это является резервом роста рентабельности.</w:t>
      </w:r>
    </w:p>
    <w:p w:rsidR="004E680C" w:rsidRDefault="004E680C" w:rsidP="004E680C">
      <w:pPr>
        <w:pStyle w:val="af7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таблице </w:t>
      </w:r>
      <w:r w:rsidR="00AB3543">
        <w:rPr>
          <w:sz w:val="28"/>
          <w:szCs w:val="28"/>
        </w:rPr>
        <w:t>1</w:t>
      </w:r>
      <w:r w:rsidR="007741B2">
        <w:rPr>
          <w:sz w:val="28"/>
          <w:szCs w:val="28"/>
        </w:rPr>
        <w:t>.13.</w:t>
      </w:r>
      <w:r>
        <w:rPr>
          <w:sz w:val="28"/>
          <w:szCs w:val="28"/>
        </w:rPr>
        <w:t xml:space="preserve"> приведены показатели прибыли и рентабельности.</w:t>
      </w:r>
    </w:p>
    <w:p w:rsidR="004E680C" w:rsidRPr="00DF37B9" w:rsidRDefault="004E680C" w:rsidP="00AB3543">
      <w:pPr>
        <w:pStyle w:val="af7"/>
        <w:spacing w:line="360" w:lineRule="auto"/>
        <w:ind w:left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8F542B">
        <w:rPr>
          <w:sz w:val="28"/>
          <w:szCs w:val="28"/>
        </w:rPr>
        <w:t xml:space="preserve">.13 - </w:t>
      </w:r>
      <w:r>
        <w:rPr>
          <w:sz w:val="28"/>
          <w:szCs w:val="28"/>
        </w:rPr>
        <w:t>Показатели прибыли и рентабельности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за 2011 – 2013 гг.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1417"/>
        <w:gridCol w:w="1203"/>
        <w:gridCol w:w="1456"/>
        <w:gridCol w:w="1877"/>
      </w:tblGrid>
      <w:tr w:rsidR="004E680C" w:rsidRPr="00AB3543" w:rsidTr="00E50180">
        <w:tc>
          <w:tcPr>
            <w:tcW w:w="4361" w:type="dxa"/>
          </w:tcPr>
          <w:p w:rsidR="004E680C" w:rsidRPr="00AB3543" w:rsidRDefault="004E680C" w:rsidP="00F21816">
            <w:pPr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Показатели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2011 г.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2012 г.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2013 г.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Изменения 2013 к 2011, %</w:t>
            </w:r>
          </w:p>
        </w:tc>
      </w:tr>
      <w:tr w:rsidR="008F542B" w:rsidRPr="00AB3543" w:rsidTr="00E50180">
        <w:tc>
          <w:tcPr>
            <w:tcW w:w="4361" w:type="dxa"/>
          </w:tcPr>
          <w:p w:rsidR="008F542B" w:rsidRPr="00AB3543" w:rsidRDefault="008F542B" w:rsidP="008F542B">
            <w:pPr>
              <w:pStyle w:val="af7"/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:rsidR="008F542B" w:rsidRPr="00AB3543" w:rsidRDefault="008F542B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</w:t>
            </w:r>
          </w:p>
        </w:tc>
        <w:tc>
          <w:tcPr>
            <w:tcW w:w="1203" w:type="dxa"/>
          </w:tcPr>
          <w:p w:rsidR="008F542B" w:rsidRPr="00AB3543" w:rsidRDefault="008F542B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</w:t>
            </w:r>
          </w:p>
        </w:tc>
        <w:tc>
          <w:tcPr>
            <w:tcW w:w="1456" w:type="dxa"/>
          </w:tcPr>
          <w:p w:rsidR="008F542B" w:rsidRPr="00AB3543" w:rsidRDefault="008F542B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4</w:t>
            </w:r>
          </w:p>
        </w:tc>
        <w:tc>
          <w:tcPr>
            <w:tcW w:w="1877" w:type="dxa"/>
          </w:tcPr>
          <w:p w:rsidR="008F542B" w:rsidRPr="00AB3543" w:rsidRDefault="008F542B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5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Выручка (доход от реализации транспортных услуг), тыс. руб.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1322568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946988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996840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- 24,6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Себестоимость, тыс. руб.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(1286025)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(923313)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(961951)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- 25,2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Прибыль от реализации, тыс. руб.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36533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23675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34889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- 5,0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Прочие расходы, тыс. руб.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(1827)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(310)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(1744)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- 4,5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Прибыль до налогообложения, тыс. руб.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34706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23365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33145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- 4,5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Чистая прибыль, тыс. руб.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27765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18692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26516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- 4,5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Рентабельность основной деятельности, %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2,5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3,5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+ 16,7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Рентабельность затрат, %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2,8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2,6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2,6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- 7,2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Затраты на 1 руб. выручки, руб.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0,972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0,975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0,965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- 0,7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Чистая прибыль на 1 работающего, тыс. руб.\ чел.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34,4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30,1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50,1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+ 45,6</w:t>
            </w:r>
          </w:p>
        </w:tc>
      </w:tr>
      <w:tr w:rsidR="004E680C" w:rsidRPr="00AB3543" w:rsidTr="00E50180">
        <w:tc>
          <w:tcPr>
            <w:tcW w:w="4361" w:type="dxa"/>
          </w:tcPr>
          <w:p w:rsidR="004E680C" w:rsidRPr="00AB3543" w:rsidRDefault="004E680C" w:rsidP="00DA219E">
            <w:pPr>
              <w:pStyle w:val="af7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Прибыль от реализации на 1 руб. арендованного подвижного состава</w:t>
            </w:r>
          </w:p>
        </w:tc>
        <w:tc>
          <w:tcPr>
            <w:tcW w:w="141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1,48</w:t>
            </w:r>
          </w:p>
        </w:tc>
        <w:tc>
          <w:tcPr>
            <w:tcW w:w="1203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1,3</w:t>
            </w:r>
          </w:p>
        </w:tc>
        <w:tc>
          <w:tcPr>
            <w:tcW w:w="1456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2,33</w:t>
            </w:r>
          </w:p>
        </w:tc>
        <w:tc>
          <w:tcPr>
            <w:tcW w:w="1877" w:type="dxa"/>
          </w:tcPr>
          <w:p w:rsidR="004E680C" w:rsidRPr="00AB3543" w:rsidRDefault="004E680C" w:rsidP="008F542B">
            <w:pPr>
              <w:jc w:val="center"/>
              <w:rPr>
                <w:sz w:val="26"/>
                <w:szCs w:val="26"/>
              </w:rPr>
            </w:pPr>
            <w:r w:rsidRPr="00AB3543">
              <w:rPr>
                <w:sz w:val="26"/>
                <w:szCs w:val="26"/>
              </w:rPr>
              <w:t>+ 57,6</w:t>
            </w:r>
          </w:p>
        </w:tc>
      </w:tr>
    </w:tbl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Из аналитической таблицы следует</w:t>
      </w:r>
      <w:r w:rsidR="00810539" w:rsidRPr="001E6013">
        <w:rPr>
          <w:sz w:val="28"/>
          <w:szCs w:val="28"/>
        </w:rPr>
        <w:t xml:space="preserve">, </w:t>
      </w:r>
      <w:r w:rsidR="001E6013" w:rsidRPr="001E6013">
        <w:rPr>
          <w:sz w:val="28"/>
          <w:szCs w:val="28"/>
        </w:rPr>
        <w:t>что</w:t>
      </w:r>
      <w:r w:rsidR="00810539" w:rsidRPr="001E6013">
        <w:rPr>
          <w:sz w:val="28"/>
          <w:szCs w:val="28"/>
        </w:rPr>
        <w:t>:</w:t>
      </w:r>
    </w:p>
    <w:p w:rsidR="004E680C" w:rsidRDefault="004E680C" w:rsidP="00DA219E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снижении объема автотранспортных услуг на 24,6% за отчетный период, себестоимость этих слуг снизилась на 25,2%. В результате прибыль от реализации снизилась на 5%. </w:t>
      </w:r>
    </w:p>
    <w:p w:rsidR="004E680C" w:rsidRDefault="004E680C" w:rsidP="00DA219E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Чистая прибыль уменьшилась на 4,5%. </w:t>
      </w:r>
      <w:r w:rsidRPr="003039FD">
        <w:rPr>
          <w:sz w:val="28"/>
          <w:szCs w:val="28"/>
        </w:rPr>
        <w:t>Снижение чистой прибыли на 4,5% при одновременном снижении объема выручки на 24,6%, явилась результатом достаточно эффективного менеджмента, управленческого и финансового учетов</w:t>
      </w:r>
      <w:r>
        <w:rPr>
          <w:sz w:val="28"/>
          <w:szCs w:val="28"/>
        </w:rPr>
        <w:t>.</w:t>
      </w:r>
    </w:p>
    <w:p w:rsidR="004E680C" w:rsidRDefault="004E680C" w:rsidP="00DA219E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деятельности автотранспортного предприятия имело положительную динамику и свидетельствовала</w:t>
      </w:r>
      <w:r w:rsidRPr="003039FD">
        <w:rPr>
          <w:sz w:val="28"/>
          <w:szCs w:val="28"/>
        </w:rPr>
        <w:t xml:space="preserve"> </w:t>
      </w:r>
      <w:r>
        <w:rPr>
          <w:sz w:val="28"/>
          <w:szCs w:val="28"/>
        </w:rPr>
        <w:t>об эффективности деятельности предприятия.</w:t>
      </w:r>
    </w:p>
    <w:p w:rsidR="004E680C" w:rsidRDefault="004E680C" w:rsidP="00DA219E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показатели прибыли и рентабельности (которые не выше 3%), необходимо иметь ввиду, что тарифы на транспортные услуги формировались в рамках единой маркетинговой политики и менеджмента ОАО «Роснефть» и были связаны с ценами, действующими в экономике, а следовательно в зависимости от спроса на транспортные услуги, политики ценообразования применяемой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 xml:space="preserve">» как арендатора и арендодателя ОАО «Роснефть». </w:t>
      </w:r>
    </w:p>
    <w:p w:rsidR="004E680C" w:rsidRDefault="004E680C" w:rsidP="004E680C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При этом затраты на 1 рубль выручки снизились на 0,7% и к концу  2013 года составляли 0,965 рубля.</w:t>
      </w:r>
    </w:p>
    <w:p w:rsidR="004E680C" w:rsidRDefault="004E680C" w:rsidP="00DA219E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Чистая прибыль на 1 работающего возросла на 45,6% и составила 50,1 тыс. руб. на человека, что явилось положительным фактором  в деятельности автотранспортного предприятия.</w:t>
      </w:r>
    </w:p>
    <w:p w:rsidR="004E680C" w:rsidRDefault="004E680C" w:rsidP="00DA219E">
      <w:pPr>
        <w:pStyle w:val="af7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Положительная динамика показателя «прибыль на 1 рубль арендованного подвижного состава» свидетельствовала об эффективной организации транспортного процесса и успешного менеджмента. Темп прироста этого показателя составил 57,6%; в 2011 году данный показатель равнялся 1,48 тыс. руб. на 1 руб. арендованного подвижного состава, в 2013 году он достиг уровня 2,33 руб. на 1 руб.</w:t>
      </w:r>
    </w:p>
    <w:p w:rsidR="004E680C" w:rsidRDefault="004E680C" w:rsidP="004E680C">
      <w:pPr>
        <w:spacing w:line="360" w:lineRule="auto"/>
        <w:ind w:left="709"/>
        <w:jc w:val="both"/>
        <w:rPr>
          <w:sz w:val="28"/>
          <w:szCs w:val="28"/>
        </w:rPr>
      </w:pPr>
    </w:p>
    <w:p w:rsidR="00E50180" w:rsidRDefault="00E50180" w:rsidP="004E680C">
      <w:pPr>
        <w:spacing w:line="360" w:lineRule="auto"/>
        <w:ind w:left="709"/>
        <w:jc w:val="both"/>
        <w:rPr>
          <w:sz w:val="28"/>
          <w:szCs w:val="28"/>
        </w:rPr>
      </w:pPr>
    </w:p>
    <w:p w:rsidR="00E50180" w:rsidRPr="00FB7E5F" w:rsidRDefault="00E50180" w:rsidP="004E680C">
      <w:pPr>
        <w:spacing w:line="360" w:lineRule="auto"/>
        <w:ind w:left="709"/>
        <w:jc w:val="both"/>
        <w:rPr>
          <w:sz w:val="28"/>
          <w:szCs w:val="28"/>
        </w:rPr>
      </w:pPr>
    </w:p>
    <w:p w:rsidR="004E680C" w:rsidRPr="008F542B" w:rsidRDefault="00AB3543" w:rsidP="008F542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E680C" w:rsidRPr="008F542B">
        <w:rPr>
          <w:sz w:val="28"/>
          <w:szCs w:val="28"/>
        </w:rPr>
        <w:t>.</w:t>
      </w:r>
      <w:r w:rsidR="00390648" w:rsidRPr="008F542B">
        <w:rPr>
          <w:sz w:val="28"/>
          <w:szCs w:val="28"/>
        </w:rPr>
        <w:t>5</w:t>
      </w:r>
      <w:r w:rsidR="004E680C" w:rsidRPr="008F542B">
        <w:rPr>
          <w:sz w:val="28"/>
          <w:szCs w:val="28"/>
        </w:rPr>
        <w:t>. Анализ финансового состояния ООО «</w:t>
      </w:r>
      <w:r>
        <w:rPr>
          <w:sz w:val="28"/>
          <w:szCs w:val="28"/>
        </w:rPr>
        <w:t>Восток</w:t>
      </w:r>
      <w:r w:rsidR="004E680C" w:rsidRPr="008F542B">
        <w:rPr>
          <w:sz w:val="28"/>
          <w:szCs w:val="28"/>
        </w:rPr>
        <w:t>»</w:t>
      </w:r>
    </w:p>
    <w:p w:rsidR="004E680C" w:rsidRPr="00FB7E5F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</w:p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 w:rsidRPr="00FB7E5F">
        <w:rPr>
          <w:sz w:val="28"/>
          <w:szCs w:val="28"/>
        </w:rPr>
        <w:t>Под финансовым состоянием понимается способность предприятия финансировать свою деятельность. Оно характеризуется обеспеченностью финансовыми ресурсами, необходимыми для</w:t>
      </w:r>
      <w:r w:rsidRPr="006840A5">
        <w:rPr>
          <w:sz w:val="28"/>
          <w:szCs w:val="28"/>
        </w:rPr>
        <w:t xml:space="preserve"> нормального функционирования предприятия, целесообразностью их размещения и эффективностью использования, финансовыми взаимоотношениями с другими юридическими и физическими лицами, платежеспособностью и финансовой устойчивостью.</w:t>
      </w:r>
    </w:p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Для оценки финансового состояния </w:t>
      </w: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использована отчетность за </w:t>
      </w:r>
      <w:r>
        <w:rPr>
          <w:sz w:val="28"/>
          <w:szCs w:val="28"/>
        </w:rPr>
        <w:t>2011-</w:t>
      </w:r>
      <w:r w:rsidRPr="006840A5">
        <w:rPr>
          <w:sz w:val="28"/>
          <w:szCs w:val="28"/>
        </w:rPr>
        <w:t>2013 г</w:t>
      </w:r>
      <w:r>
        <w:rPr>
          <w:sz w:val="28"/>
          <w:szCs w:val="28"/>
        </w:rPr>
        <w:t>г</w:t>
      </w:r>
      <w:r w:rsidRPr="006840A5">
        <w:rPr>
          <w:sz w:val="28"/>
          <w:szCs w:val="28"/>
        </w:rPr>
        <w:t xml:space="preserve">.: бухгалтерский баланс и отчет о </w:t>
      </w:r>
      <w:r>
        <w:rPr>
          <w:sz w:val="28"/>
          <w:szCs w:val="28"/>
        </w:rPr>
        <w:t>финансовых результатах</w:t>
      </w:r>
      <w:r w:rsidRPr="006840A5">
        <w:rPr>
          <w:sz w:val="28"/>
          <w:szCs w:val="28"/>
        </w:rPr>
        <w:t>.</w:t>
      </w:r>
    </w:p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Состав и структура имущества </w:t>
      </w: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 xml:space="preserve">» приведена в таблице </w:t>
      </w:r>
      <w:r w:rsidR="00AB3543">
        <w:rPr>
          <w:sz w:val="28"/>
          <w:szCs w:val="28"/>
        </w:rPr>
        <w:t>1</w:t>
      </w:r>
      <w:r w:rsidR="007741B2">
        <w:rPr>
          <w:sz w:val="28"/>
          <w:szCs w:val="28"/>
        </w:rPr>
        <w:t>.14</w:t>
      </w:r>
      <w:r w:rsidRPr="006840A5">
        <w:rPr>
          <w:sz w:val="28"/>
          <w:szCs w:val="28"/>
        </w:rPr>
        <w:t>.</w:t>
      </w:r>
    </w:p>
    <w:p w:rsidR="008F542B" w:rsidRDefault="008F542B" w:rsidP="004E680C">
      <w:pPr>
        <w:spacing w:line="360" w:lineRule="auto"/>
        <w:ind w:firstLine="709"/>
        <w:jc w:val="right"/>
        <w:rPr>
          <w:sz w:val="28"/>
          <w:szCs w:val="28"/>
        </w:rPr>
      </w:pPr>
    </w:p>
    <w:p w:rsidR="004E680C" w:rsidRPr="006840A5" w:rsidRDefault="004E680C" w:rsidP="008F542B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="00AB3543">
        <w:rPr>
          <w:sz w:val="28"/>
          <w:szCs w:val="28"/>
        </w:rPr>
        <w:t>1</w:t>
      </w:r>
      <w:r w:rsidR="007741B2">
        <w:rPr>
          <w:sz w:val="28"/>
          <w:szCs w:val="28"/>
        </w:rPr>
        <w:t>.14</w:t>
      </w:r>
      <w:r w:rsidRPr="006840A5">
        <w:rPr>
          <w:sz w:val="28"/>
          <w:szCs w:val="28"/>
        </w:rPr>
        <w:t xml:space="preserve"> </w:t>
      </w:r>
      <w:r w:rsidR="008F542B">
        <w:rPr>
          <w:sz w:val="28"/>
          <w:szCs w:val="28"/>
        </w:rPr>
        <w:t xml:space="preserve">- </w:t>
      </w:r>
      <w:r w:rsidRPr="006840A5">
        <w:rPr>
          <w:sz w:val="28"/>
          <w:szCs w:val="28"/>
        </w:rPr>
        <w:t xml:space="preserve">Состав и структура имущества </w:t>
      </w: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</w:t>
      </w:r>
      <w:r w:rsidRPr="006840A5">
        <w:rPr>
          <w:sz w:val="28"/>
          <w:szCs w:val="28"/>
        </w:rPr>
        <w:t>, тыс. руб.</w:t>
      </w:r>
    </w:p>
    <w:tbl>
      <w:tblPr>
        <w:tblStyle w:val="a3"/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993"/>
        <w:gridCol w:w="708"/>
        <w:gridCol w:w="1134"/>
        <w:gridCol w:w="851"/>
        <w:gridCol w:w="1276"/>
        <w:gridCol w:w="1134"/>
        <w:gridCol w:w="1842"/>
      </w:tblGrid>
      <w:tr w:rsidR="004E680C" w:rsidRPr="006840A5" w:rsidTr="008F542B">
        <w:tc>
          <w:tcPr>
            <w:tcW w:w="2268" w:type="dxa"/>
            <w:vMerge w:val="restart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Наименование активов</w:t>
            </w:r>
          </w:p>
          <w:p w:rsidR="004E680C" w:rsidRPr="00C6621C" w:rsidRDefault="004E680C" w:rsidP="00F21816">
            <w:pPr>
              <w:jc w:val="center"/>
            </w:pPr>
          </w:p>
          <w:p w:rsidR="004E680C" w:rsidRPr="00C6621C" w:rsidRDefault="004E680C" w:rsidP="00F21816">
            <w:pPr>
              <w:jc w:val="center"/>
            </w:pPr>
          </w:p>
        </w:tc>
        <w:tc>
          <w:tcPr>
            <w:tcW w:w="1701" w:type="dxa"/>
            <w:gridSpan w:val="2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На конец 2011 г.</w:t>
            </w:r>
          </w:p>
          <w:p w:rsidR="004E680C" w:rsidRPr="00C6621C" w:rsidRDefault="004E680C" w:rsidP="00F21816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На конец 2012 г.</w:t>
            </w:r>
          </w:p>
        </w:tc>
        <w:tc>
          <w:tcPr>
            <w:tcW w:w="2410" w:type="dxa"/>
            <w:gridSpan w:val="2"/>
          </w:tcPr>
          <w:p w:rsidR="004E680C" w:rsidRPr="00C6621C" w:rsidRDefault="004E680C" w:rsidP="00F21816">
            <w:pPr>
              <w:jc w:val="center"/>
            </w:pPr>
            <w:r w:rsidRPr="00C6621C">
              <w:t>На конец 2013 г.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Изменения 2013 к 2011, %</w:t>
            </w:r>
          </w:p>
        </w:tc>
      </w:tr>
      <w:tr w:rsidR="004E680C" w:rsidRPr="006840A5" w:rsidTr="008F542B">
        <w:tc>
          <w:tcPr>
            <w:tcW w:w="2268" w:type="dxa"/>
            <w:vMerge/>
            <w:vAlign w:val="center"/>
          </w:tcPr>
          <w:p w:rsidR="004E680C" w:rsidRPr="00C6621C" w:rsidRDefault="004E680C" w:rsidP="00F21816">
            <w:pPr>
              <w:jc w:val="center"/>
            </w:pP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Тыс. руб.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%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Тыс. руб.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%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rPr>
                <w:szCs w:val="28"/>
              </w:rPr>
              <w:t>Т</w:t>
            </w:r>
            <w:r w:rsidRPr="00C6621C">
              <w:rPr>
                <w:szCs w:val="28"/>
              </w:rPr>
              <w:t>ыс.</w:t>
            </w:r>
            <w:r>
              <w:rPr>
                <w:szCs w:val="28"/>
              </w:rPr>
              <w:t xml:space="preserve"> </w:t>
            </w:r>
            <w:r w:rsidRPr="00C6621C">
              <w:rPr>
                <w:szCs w:val="28"/>
              </w:rPr>
              <w:t xml:space="preserve"> руб.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%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%</w:t>
            </w:r>
          </w:p>
        </w:tc>
      </w:tr>
      <w:tr w:rsidR="008F542B" w:rsidRPr="006840A5" w:rsidTr="008F542B">
        <w:tc>
          <w:tcPr>
            <w:tcW w:w="2268" w:type="dxa"/>
            <w:vAlign w:val="center"/>
          </w:tcPr>
          <w:p w:rsidR="008F542B" w:rsidRPr="00C6621C" w:rsidRDefault="008F542B" w:rsidP="008F542B">
            <w:pPr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:rsidR="008F542B" w:rsidRPr="00C6621C" w:rsidRDefault="008F542B" w:rsidP="008F542B">
            <w:pPr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8F542B" w:rsidRPr="00C6621C" w:rsidRDefault="008F542B" w:rsidP="008F542B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8F542B" w:rsidRPr="00C6621C" w:rsidRDefault="008F542B" w:rsidP="008F542B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F542B" w:rsidRPr="00C6621C" w:rsidRDefault="008F542B" w:rsidP="008F542B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8F542B" w:rsidRPr="00C6621C" w:rsidRDefault="008F542B" w:rsidP="008F542B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8F542B" w:rsidRPr="00C6621C" w:rsidRDefault="008F542B" w:rsidP="008F542B">
            <w:pPr>
              <w:jc w:val="center"/>
            </w:pPr>
            <w:r>
              <w:t>7</w:t>
            </w:r>
          </w:p>
        </w:tc>
        <w:tc>
          <w:tcPr>
            <w:tcW w:w="1842" w:type="dxa"/>
            <w:vAlign w:val="center"/>
          </w:tcPr>
          <w:p w:rsidR="008F542B" w:rsidRPr="00C6621C" w:rsidRDefault="008F542B" w:rsidP="008F542B">
            <w:pPr>
              <w:jc w:val="center"/>
            </w:pPr>
            <w:r>
              <w:t>8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>
              <w:rPr>
                <w:sz w:val="26"/>
                <w:szCs w:val="26"/>
              </w:rPr>
              <w:t>1. Внеоборотные активы</w:t>
            </w:r>
          </w:p>
        </w:tc>
        <w:tc>
          <w:tcPr>
            <w:tcW w:w="7938" w:type="dxa"/>
            <w:gridSpan w:val="7"/>
            <w:vAlign w:val="center"/>
          </w:tcPr>
          <w:p w:rsidR="004E680C" w:rsidRPr="00C6621C" w:rsidRDefault="004E680C" w:rsidP="00F21816">
            <w:pPr>
              <w:jc w:val="center"/>
            </w:pPr>
            <w:r>
              <w:rPr>
                <w:sz w:val="26"/>
                <w:szCs w:val="26"/>
              </w:rPr>
              <w:t>отсутствуют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 w:rsidRPr="00C6621C">
              <w:t>2. Оборотные активы – всего:</w:t>
            </w: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12</w:t>
            </w:r>
            <w:r>
              <w:t>735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100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13</w:t>
            </w:r>
            <w:r>
              <w:t>339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100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t>13942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100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9,5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 w:rsidRPr="00C6621C">
              <w:t>В том числе:</w:t>
            </w:r>
          </w:p>
          <w:p w:rsidR="004E680C" w:rsidRPr="00C6621C" w:rsidRDefault="004E680C" w:rsidP="00F21816">
            <w:r w:rsidRPr="00C6621C">
              <w:t>– запасы</w:t>
            </w: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972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7,6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10</w:t>
            </w:r>
            <w:r>
              <w:t>90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8,</w:t>
            </w:r>
            <w:r>
              <w:t>2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t>1208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8,7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24,3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 w:rsidRPr="00C6621C">
              <w:t>– НДС</w:t>
            </w: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585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4,6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295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2,2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-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0,1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 w:rsidRPr="00C6621C">
              <w:t>– дебиторская задолженность</w:t>
            </w: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11086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87,1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11</w:t>
            </w:r>
            <w:r>
              <w:t>473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8</w:t>
            </w:r>
            <w:r>
              <w:t>6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t>11861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85,6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7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 w:rsidRPr="00C6621C">
              <w:t>– денежные средства</w:t>
            </w: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88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0,7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479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3</w:t>
            </w:r>
            <w:r w:rsidRPr="00C6621C">
              <w:t>,</w:t>
            </w:r>
            <w:r>
              <w:t>6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t>870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6,2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в 9,8 раза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 w:rsidRPr="00C6621C">
              <w:t>– прочие оборотные активы</w:t>
            </w: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2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–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2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–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-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-</w:t>
            </w:r>
          </w:p>
        </w:tc>
      </w:tr>
      <w:tr w:rsidR="004E680C" w:rsidRPr="006840A5" w:rsidTr="008F542B">
        <w:tc>
          <w:tcPr>
            <w:tcW w:w="2268" w:type="dxa"/>
            <w:vAlign w:val="center"/>
          </w:tcPr>
          <w:p w:rsidR="004E680C" w:rsidRPr="00C6621C" w:rsidRDefault="004E680C" w:rsidP="00F21816">
            <w:r>
              <w:t>Итого имущества</w:t>
            </w:r>
          </w:p>
        </w:tc>
        <w:tc>
          <w:tcPr>
            <w:tcW w:w="993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12</w:t>
            </w:r>
            <w:r>
              <w:t>735</w:t>
            </w:r>
          </w:p>
        </w:tc>
        <w:tc>
          <w:tcPr>
            <w:tcW w:w="708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100</w:t>
            </w:r>
          </w:p>
        </w:tc>
        <w:tc>
          <w:tcPr>
            <w:tcW w:w="1134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13</w:t>
            </w:r>
            <w:r>
              <w:t>339</w:t>
            </w:r>
          </w:p>
        </w:tc>
        <w:tc>
          <w:tcPr>
            <w:tcW w:w="851" w:type="dxa"/>
            <w:vAlign w:val="center"/>
          </w:tcPr>
          <w:p w:rsidR="004E680C" w:rsidRPr="00C6621C" w:rsidRDefault="004E680C" w:rsidP="00F21816">
            <w:pPr>
              <w:jc w:val="center"/>
            </w:pPr>
            <w:r w:rsidRPr="00C6621C">
              <w:t>100</w:t>
            </w:r>
          </w:p>
        </w:tc>
        <w:tc>
          <w:tcPr>
            <w:tcW w:w="1276" w:type="dxa"/>
          </w:tcPr>
          <w:p w:rsidR="004E680C" w:rsidRPr="00C6621C" w:rsidRDefault="004E680C" w:rsidP="00F21816">
            <w:pPr>
              <w:jc w:val="center"/>
            </w:pPr>
            <w:r>
              <w:t>13942</w:t>
            </w:r>
          </w:p>
        </w:tc>
        <w:tc>
          <w:tcPr>
            <w:tcW w:w="1134" w:type="dxa"/>
          </w:tcPr>
          <w:p w:rsidR="004E680C" w:rsidRPr="00C6621C" w:rsidRDefault="004E680C" w:rsidP="00F21816">
            <w:pPr>
              <w:jc w:val="center"/>
            </w:pPr>
            <w:r>
              <w:t>100</w:t>
            </w:r>
          </w:p>
        </w:tc>
        <w:tc>
          <w:tcPr>
            <w:tcW w:w="1842" w:type="dxa"/>
            <w:vAlign w:val="center"/>
          </w:tcPr>
          <w:p w:rsidR="004E680C" w:rsidRPr="00C6621C" w:rsidRDefault="004E680C" w:rsidP="00F21816">
            <w:pPr>
              <w:jc w:val="center"/>
            </w:pPr>
            <w:r>
              <w:t>9,5</w:t>
            </w:r>
          </w:p>
        </w:tc>
      </w:tr>
    </w:tbl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</w:p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Результаты, отраженные в аналитической таблице, свидетельствуют о том, что имущество </w:t>
      </w: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в 2013 г. составлял</w:t>
      </w:r>
      <w:r>
        <w:rPr>
          <w:sz w:val="28"/>
          <w:szCs w:val="28"/>
        </w:rPr>
        <w:t>и</w:t>
      </w:r>
      <w:r w:rsidRPr="006840A5">
        <w:rPr>
          <w:sz w:val="28"/>
          <w:szCs w:val="28"/>
        </w:rPr>
        <w:t xml:space="preserve"> только оборотные активы. Общая стоимость активов возросла </w:t>
      </w:r>
      <w:r>
        <w:rPr>
          <w:sz w:val="28"/>
          <w:szCs w:val="28"/>
        </w:rPr>
        <w:t xml:space="preserve">на </w:t>
      </w:r>
      <w:r w:rsidRPr="006840A5">
        <w:rPr>
          <w:sz w:val="28"/>
          <w:szCs w:val="28"/>
        </w:rPr>
        <w:t xml:space="preserve">9,5% и сформировалась в сумме 13942 тыс. руб. Доля запасов возросла </w:t>
      </w:r>
      <w:r>
        <w:rPr>
          <w:sz w:val="28"/>
          <w:szCs w:val="28"/>
        </w:rPr>
        <w:t xml:space="preserve">на </w:t>
      </w:r>
      <w:r w:rsidRPr="006840A5">
        <w:rPr>
          <w:sz w:val="28"/>
          <w:szCs w:val="28"/>
        </w:rPr>
        <w:t xml:space="preserve">24,3%, дебиторская задолженность возросла на 7%, в течение </w:t>
      </w:r>
      <w:r w:rsidRPr="006840A5">
        <w:rPr>
          <w:sz w:val="28"/>
          <w:szCs w:val="28"/>
        </w:rPr>
        <w:lastRenderedPageBreak/>
        <w:t xml:space="preserve">всего </w:t>
      </w:r>
      <w:r>
        <w:rPr>
          <w:sz w:val="28"/>
          <w:szCs w:val="28"/>
        </w:rPr>
        <w:t>отчетного периода дебиторская задолженность</w:t>
      </w:r>
      <w:r w:rsidRPr="006840A5">
        <w:rPr>
          <w:sz w:val="28"/>
          <w:szCs w:val="28"/>
        </w:rPr>
        <w:t xml:space="preserve"> оставалась достаточно высокой (на </w:t>
      </w:r>
      <w:r>
        <w:rPr>
          <w:sz w:val="28"/>
          <w:szCs w:val="28"/>
        </w:rPr>
        <w:t>конец 2012</w:t>
      </w:r>
      <w:r w:rsidRPr="006840A5">
        <w:rPr>
          <w:sz w:val="28"/>
          <w:szCs w:val="28"/>
        </w:rPr>
        <w:t xml:space="preserve"> года ее удельный вес – 87%, на конец </w:t>
      </w:r>
      <w:r>
        <w:rPr>
          <w:sz w:val="28"/>
          <w:szCs w:val="28"/>
        </w:rPr>
        <w:t xml:space="preserve">2013 </w:t>
      </w:r>
      <w:r w:rsidRPr="006840A5">
        <w:rPr>
          <w:sz w:val="28"/>
          <w:szCs w:val="28"/>
        </w:rPr>
        <w:t>года – 85%).</w:t>
      </w:r>
    </w:p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дебиторами являлись сервисные предприятия, входящие в структуру ОАО «Роснефть».</w:t>
      </w:r>
    </w:p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Имея такую высокую дебиторскую задолженность, автотранспортное предприятие испытывало постоянные финансовые трудности в финансировании своей деятельности.</w:t>
      </w:r>
    </w:p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оборотные активы формировались в основном за счет краткосрочных обязательств, в частности за счет кредиторской задолженности, удельный вес которой в сумме всех источников финансирования составлял более 63%, финансирование осуществлялось и за счет прибыли.</w:t>
      </w:r>
    </w:p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Состав, структура и динамика источников формирования имущества </w:t>
      </w: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приведена в таблице</w:t>
      </w:r>
      <w:r w:rsidR="00680074">
        <w:rPr>
          <w:sz w:val="28"/>
          <w:szCs w:val="28"/>
        </w:rPr>
        <w:t xml:space="preserve"> </w:t>
      </w:r>
      <w:r w:rsidR="00AB3543">
        <w:rPr>
          <w:sz w:val="28"/>
          <w:szCs w:val="28"/>
        </w:rPr>
        <w:t>1</w:t>
      </w:r>
      <w:r w:rsidR="00680074">
        <w:rPr>
          <w:sz w:val="28"/>
          <w:szCs w:val="28"/>
        </w:rPr>
        <w:t>.15</w:t>
      </w:r>
      <w:r>
        <w:rPr>
          <w:sz w:val="28"/>
          <w:szCs w:val="28"/>
        </w:rPr>
        <w:t>.</w:t>
      </w:r>
      <w:r w:rsidRPr="006840A5">
        <w:rPr>
          <w:sz w:val="28"/>
          <w:szCs w:val="28"/>
        </w:rPr>
        <w:t xml:space="preserve"> </w:t>
      </w:r>
    </w:p>
    <w:p w:rsidR="004E680C" w:rsidRDefault="004E680C" w:rsidP="008F542B">
      <w:pPr>
        <w:spacing w:line="360" w:lineRule="auto"/>
        <w:jc w:val="both"/>
        <w:rPr>
          <w:sz w:val="28"/>
          <w:szCs w:val="28"/>
        </w:rPr>
      </w:pPr>
      <w:r w:rsidRPr="006840A5">
        <w:rPr>
          <w:sz w:val="28"/>
          <w:szCs w:val="28"/>
        </w:rPr>
        <w:t xml:space="preserve">Таблица </w:t>
      </w:r>
      <w:r w:rsidR="00AB3543">
        <w:rPr>
          <w:sz w:val="28"/>
          <w:szCs w:val="28"/>
        </w:rPr>
        <w:t>1</w:t>
      </w:r>
      <w:r w:rsidR="00680074">
        <w:rPr>
          <w:sz w:val="28"/>
          <w:szCs w:val="28"/>
        </w:rPr>
        <w:t>.15</w:t>
      </w:r>
      <w:r w:rsidR="008F542B">
        <w:rPr>
          <w:sz w:val="28"/>
          <w:szCs w:val="28"/>
        </w:rPr>
        <w:t xml:space="preserve"> - </w:t>
      </w:r>
      <w:r w:rsidRPr="006840A5">
        <w:rPr>
          <w:sz w:val="28"/>
          <w:szCs w:val="28"/>
        </w:rPr>
        <w:t xml:space="preserve">Состав, структура и динамика источников формирования имущества </w:t>
      </w: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</w:t>
      </w:r>
      <w:r w:rsidRPr="006840A5">
        <w:rPr>
          <w:sz w:val="28"/>
          <w:szCs w:val="28"/>
        </w:rPr>
        <w:t xml:space="preserve"> 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50"/>
        <w:gridCol w:w="992"/>
        <w:gridCol w:w="993"/>
        <w:gridCol w:w="992"/>
        <w:gridCol w:w="1134"/>
        <w:gridCol w:w="992"/>
        <w:gridCol w:w="2126"/>
      </w:tblGrid>
      <w:tr w:rsidR="004E680C" w:rsidRPr="006840A5" w:rsidTr="008F542B">
        <w:trPr>
          <w:trHeight w:val="551"/>
        </w:trPr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680C" w:rsidRDefault="004E680C" w:rsidP="00F21816">
            <w:pPr>
              <w:jc w:val="center"/>
            </w:pPr>
            <w:r>
              <w:rPr>
                <w:sz w:val="28"/>
                <w:szCs w:val="28"/>
              </w:rPr>
              <w:br w:type="page"/>
            </w:r>
          </w:p>
          <w:p w:rsidR="004E680C" w:rsidRPr="006840A5" w:rsidRDefault="004E680C" w:rsidP="00F21816">
            <w:pPr>
              <w:jc w:val="center"/>
            </w:pPr>
            <w:r>
              <w:t>Наименование пассиов</w:t>
            </w:r>
            <w:r w:rsidRPr="006840A5">
              <w:t xml:space="preserve">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 xml:space="preserve"> На конец 2011 г.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 xml:space="preserve">На конец </w:t>
            </w:r>
            <w:r>
              <w:t xml:space="preserve">2012 </w:t>
            </w:r>
            <w:r w:rsidRPr="006840A5">
              <w:t>года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На конец 2013 г.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 xml:space="preserve">Изменение </w:t>
            </w:r>
            <w:r>
              <w:t>2013 к 2011,%</w:t>
            </w:r>
          </w:p>
        </w:tc>
      </w:tr>
      <w:tr w:rsidR="004E680C" w:rsidRPr="006840A5" w:rsidTr="008F542B">
        <w:trPr>
          <w:trHeight w:val="174"/>
        </w:trPr>
        <w:tc>
          <w:tcPr>
            <w:tcW w:w="21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тыс. руб.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 xml:space="preserve">уд. </w:t>
            </w:r>
            <w:r w:rsidR="00681BE8" w:rsidRPr="006840A5">
              <w:t>В</w:t>
            </w:r>
            <w:r w:rsidRPr="006840A5">
              <w:t>ес, 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тыс.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 xml:space="preserve">уд. </w:t>
            </w:r>
            <w:r w:rsidR="00681BE8" w:rsidRPr="006840A5">
              <w:t>В</w:t>
            </w:r>
            <w:r w:rsidRPr="006840A5">
              <w:t>ес,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Default="004E680C" w:rsidP="00F218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Default="004E680C" w:rsidP="00F21816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уд. </w:t>
            </w:r>
            <w:r w:rsidR="00681BE8">
              <w:rPr>
                <w:lang w:eastAsia="en-US"/>
              </w:rPr>
              <w:t>В</w:t>
            </w:r>
            <w:r>
              <w:rPr>
                <w:lang w:eastAsia="en-US"/>
              </w:rPr>
              <w:t>ес,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 xml:space="preserve">уд. </w:t>
            </w:r>
            <w:r w:rsidR="00681BE8" w:rsidRPr="006840A5">
              <w:t>В</w:t>
            </w:r>
            <w:r w:rsidRPr="006840A5">
              <w:t>ес. %</w:t>
            </w:r>
          </w:p>
        </w:tc>
      </w:tr>
      <w:tr w:rsidR="008F542B" w:rsidRPr="006840A5" w:rsidTr="008F542B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F542B" w:rsidRPr="006840A5" w:rsidRDefault="008F542B" w:rsidP="008F542B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542B" w:rsidRPr="006840A5" w:rsidRDefault="008F542B" w:rsidP="008F542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542B" w:rsidRPr="006840A5" w:rsidRDefault="008F542B" w:rsidP="008F542B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542B" w:rsidRDefault="008F542B" w:rsidP="008F542B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542B" w:rsidRDefault="008F542B" w:rsidP="008F542B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542B" w:rsidRPr="006840A5" w:rsidRDefault="008F542B" w:rsidP="008F542B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542B" w:rsidRPr="006840A5" w:rsidRDefault="008F542B" w:rsidP="008F542B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542B" w:rsidRDefault="008F542B" w:rsidP="008F542B">
            <w:pPr>
              <w:shd w:val="clear" w:color="auto" w:fill="FFFFFF"/>
              <w:jc w:val="center"/>
            </w:pPr>
            <w:r>
              <w:t>8</w:t>
            </w:r>
          </w:p>
        </w:tc>
      </w:tr>
      <w:tr w:rsidR="004E680C" w:rsidRPr="006840A5" w:rsidTr="008F542B">
        <w:trPr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Капитал и резервы -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26</w:t>
            </w:r>
            <w:r>
              <w:t>48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20,7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2350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17,7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2052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14,7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- 22,2</w:t>
            </w:r>
          </w:p>
        </w:tc>
      </w:tr>
      <w:tr w:rsidR="004E680C" w:rsidRPr="006840A5" w:rsidTr="008F542B">
        <w:trPr>
          <w:trHeight w:val="115"/>
        </w:trPr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всего, в том числе: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</w:tr>
      <w:tr w:rsidR="004E680C" w:rsidRPr="006840A5" w:rsidTr="008F542B">
        <w:trPr>
          <w:trHeight w:val="17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- уставный капитал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-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-</w:t>
            </w:r>
          </w:p>
        </w:tc>
      </w:tr>
      <w:tr w:rsidR="004E680C" w:rsidRPr="006840A5" w:rsidTr="008F542B">
        <w:trPr>
          <w:trHeight w:val="54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-  нераспределенная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</w:p>
        </w:tc>
      </w:tr>
      <w:tr w:rsidR="004E680C" w:rsidRPr="006840A5" w:rsidTr="008F542B">
        <w:trPr>
          <w:trHeight w:val="150"/>
        </w:trPr>
        <w:tc>
          <w:tcPr>
            <w:tcW w:w="21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 xml:space="preserve">прибыль 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2638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20,7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2340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17,6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204</w:t>
            </w:r>
            <w: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14,7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- 22,2</w:t>
            </w:r>
          </w:p>
        </w:tc>
      </w:tr>
      <w:tr w:rsidR="004E680C" w:rsidRPr="006840A5" w:rsidTr="008F542B">
        <w:trPr>
          <w:trHeight w:val="37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Долгосрочные обязательства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0,1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- 48,6</w:t>
            </w:r>
          </w:p>
        </w:tc>
      </w:tr>
      <w:tr w:rsidR="004E680C" w:rsidRPr="006840A5" w:rsidTr="008F542B">
        <w:trPr>
          <w:trHeight w:val="52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Краткосрочные обязательства всего, в том числе: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8071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63,4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7894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59,2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7717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65,6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- 4,4</w:t>
            </w:r>
          </w:p>
        </w:tc>
      </w:tr>
      <w:tr w:rsidR="004E680C" w:rsidRPr="006840A5" w:rsidTr="008F542B">
        <w:trPr>
          <w:trHeight w:val="3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-  кредиторская</w:t>
            </w:r>
          </w:p>
          <w:p w:rsidR="004E680C" w:rsidRPr="006840A5" w:rsidRDefault="004E680C" w:rsidP="00F21816">
            <w:pPr>
              <w:shd w:val="clear" w:color="auto" w:fill="FFFFFF"/>
            </w:pPr>
            <w:r w:rsidRPr="006840A5">
              <w:t>задолженность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8071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63,4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7894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59,2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7717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65,6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- 4,4</w:t>
            </w:r>
          </w:p>
        </w:tc>
      </w:tr>
      <w:tr w:rsidR="004E680C" w:rsidRPr="006840A5" w:rsidTr="008F542B">
        <w:trPr>
          <w:trHeight w:val="53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Резервы предстоящих расходов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2002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15,8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3084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23,1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4166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23,1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Увеличение в 2 раза</w:t>
            </w:r>
          </w:p>
        </w:tc>
      </w:tr>
      <w:tr w:rsidR="004E680C" w:rsidRPr="006840A5" w:rsidTr="008F542B">
        <w:trPr>
          <w:trHeight w:val="56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</w:pPr>
            <w:r w:rsidRPr="006840A5">
              <w:t>Итого источников формирования имущества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1273</w:t>
            </w:r>
            <w: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13328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133,28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13942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 w:rsidRPr="006840A5">
              <w:t>100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680C" w:rsidRPr="006840A5" w:rsidRDefault="004E680C" w:rsidP="00F21816">
            <w:pPr>
              <w:shd w:val="clear" w:color="auto" w:fill="FFFFFF"/>
              <w:jc w:val="center"/>
            </w:pPr>
            <w:r>
              <w:t>+ 9,5</w:t>
            </w:r>
          </w:p>
        </w:tc>
      </w:tr>
    </w:tbl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</w:p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 w:rsidRPr="006840A5">
        <w:rPr>
          <w:sz w:val="28"/>
          <w:szCs w:val="28"/>
        </w:rPr>
        <w:t>Как следует из таблицы</w:t>
      </w:r>
      <w:r w:rsidR="00680074">
        <w:rPr>
          <w:sz w:val="28"/>
          <w:szCs w:val="28"/>
        </w:rPr>
        <w:t>,</w:t>
      </w:r>
      <w:r w:rsidRPr="006840A5">
        <w:rPr>
          <w:sz w:val="28"/>
          <w:szCs w:val="28"/>
        </w:rPr>
        <w:t xml:space="preserve">  удельный вес собственных средств составлял 20,7% на </w:t>
      </w:r>
      <w:r>
        <w:rPr>
          <w:sz w:val="28"/>
          <w:szCs w:val="28"/>
        </w:rPr>
        <w:t>конец 2011</w:t>
      </w:r>
      <w:r w:rsidRPr="006840A5">
        <w:rPr>
          <w:sz w:val="28"/>
          <w:szCs w:val="28"/>
        </w:rPr>
        <w:t xml:space="preserve"> года и 14,7% на конец</w:t>
      </w:r>
      <w:r>
        <w:rPr>
          <w:sz w:val="28"/>
          <w:szCs w:val="28"/>
        </w:rPr>
        <w:t xml:space="preserve"> 2013</w:t>
      </w:r>
      <w:r w:rsidRPr="006840A5">
        <w:rPr>
          <w:sz w:val="28"/>
          <w:szCs w:val="28"/>
        </w:rPr>
        <w:t xml:space="preserve"> года, что является отрицательным фактором в деятельности предприятия.</w:t>
      </w:r>
    </w:p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Собственный капитал является основой финансовой независимости предприятия от внешних источников. Считается, что доля собственного капитала должна быть не менее 50%. Как видно из приведенных данных, соотношение собственного и заемного капитала в течение всего анализируемого периода не соответствовало рекомендуемому значению.</w:t>
      </w:r>
    </w:p>
    <w:p w:rsidR="00680074" w:rsidRDefault="00680074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840A5">
        <w:rPr>
          <w:sz w:val="28"/>
          <w:szCs w:val="28"/>
        </w:rPr>
        <w:t>инамика источников формирования имущества</w:t>
      </w:r>
      <w:r>
        <w:rPr>
          <w:sz w:val="28"/>
          <w:szCs w:val="28"/>
        </w:rPr>
        <w:t xml:space="preserve"> приведена на рисунке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.7.</w:t>
      </w:r>
    </w:p>
    <w:p w:rsidR="00680074" w:rsidRDefault="00680074" w:rsidP="008F542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BAB8949" wp14:editId="6EBE92F4">
            <wp:extent cx="5800982" cy="2607275"/>
            <wp:effectExtent l="19050" t="0" r="9268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80074" w:rsidRDefault="00930597" w:rsidP="00680074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AB3543">
        <w:rPr>
          <w:sz w:val="28"/>
          <w:szCs w:val="28"/>
        </w:rPr>
        <w:t>1</w:t>
      </w:r>
      <w:r>
        <w:rPr>
          <w:sz w:val="28"/>
          <w:szCs w:val="28"/>
        </w:rPr>
        <w:t>.7</w:t>
      </w:r>
      <w:r w:rsidR="00680074">
        <w:rPr>
          <w:sz w:val="28"/>
          <w:szCs w:val="28"/>
        </w:rPr>
        <w:t xml:space="preserve"> </w:t>
      </w:r>
      <w:r w:rsidR="00681BE8">
        <w:rPr>
          <w:sz w:val="28"/>
          <w:szCs w:val="28"/>
        </w:rPr>
        <w:t>–</w:t>
      </w:r>
      <w:r w:rsidR="00680074">
        <w:rPr>
          <w:sz w:val="28"/>
          <w:szCs w:val="28"/>
        </w:rPr>
        <w:t xml:space="preserve"> Д</w:t>
      </w:r>
      <w:r w:rsidR="00680074" w:rsidRPr="006840A5">
        <w:rPr>
          <w:sz w:val="28"/>
          <w:szCs w:val="28"/>
        </w:rPr>
        <w:t>инамика источников формирования имущества</w:t>
      </w:r>
      <w:r w:rsidR="00680074">
        <w:rPr>
          <w:sz w:val="28"/>
          <w:szCs w:val="28"/>
        </w:rPr>
        <w:t>, тыс.руб.</w:t>
      </w:r>
    </w:p>
    <w:p w:rsidR="00930597" w:rsidRDefault="00930597" w:rsidP="004E680C">
      <w:pPr>
        <w:spacing w:line="360" w:lineRule="auto"/>
        <w:ind w:firstLine="709"/>
        <w:jc w:val="both"/>
        <w:rPr>
          <w:sz w:val="28"/>
          <w:szCs w:val="28"/>
        </w:rPr>
      </w:pPr>
    </w:p>
    <w:p w:rsidR="004E680C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Нормальное явление для любого предприятия – это привлечение заемных средств. Привлечение заемных средств способствует улучшению финансового состояния предприятия в случае, если средства эффективно используются и своевременно возвращаются. Если предприятие может обеспечить более высокий уровень рентабельности привлекаемого капитала по сравнению с процентами за кредит, то доля собственного капитала может быть меньше чем 50%.</w:t>
      </w:r>
    </w:p>
    <w:p w:rsidR="004E680C" w:rsidRPr="006840A5" w:rsidRDefault="004E680C" w:rsidP="004E680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Можно предположить, что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использовало форму «внутрифирменного кредитования» ОАО «Роснефть».</w:t>
      </w:r>
    </w:p>
    <w:p w:rsidR="004E680C" w:rsidRDefault="004E680C" w:rsidP="004E680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По результатам экономического анализа деятельности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за 2011 – 2013 гг. можно сделать следующие выводы.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эффективной деятельности автотранспортного предприятия необходимо наличие и взаимодействие трех факторов производства: средств труда, предметов труда и живого труда.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Именно совокупность средств и предметов труда составляют средства автотранспортного производства, которые, участвуя в процессе создания автотранспортной продукции, в натуральной и стоимостной формах определяют содержание средств производства.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техническому признаку и степени влияния на создание автотранспортной продукции автотранспортные средства, в отличие от других отраслей экономики, относятся к активным фондам.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</w:t>
      </w:r>
      <w:r w:rsidR="00A27EB3">
        <w:rPr>
          <w:sz w:val="28"/>
          <w:szCs w:val="28"/>
        </w:rPr>
        <w:t xml:space="preserve">главе </w:t>
      </w:r>
      <w:r>
        <w:rPr>
          <w:sz w:val="28"/>
          <w:szCs w:val="28"/>
        </w:rPr>
        <w:t>выполнена оценка и анализ эффективности деятельности автотранспортного предприятия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». Для осуществления транспортных услуг данное предприятие арендует основные производственные фонды (текущая аренда).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Текущая аренда – это сдача в наем арендатору в лице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имущества арендодателя в лице ОАО «Роснефть», для осуществления финансово-хозяйственной деятельности.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Арендованным имуществом являлась производственная база АТП: здания, машины, оборудование, подвижной состав.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Стоимость арендованного имущества на конец 2013 г. составляла 131147 тыс.руб., из них: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здания – 7071 тыс.руб.;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сооружения – 18751 тыс.руб.;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машины и оборудование – 16387 тыс.руб.;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транспортные средства – 87472 тыс.руб.;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другие – 1466 тыс.руб.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Арендная плата за арендуемое имущество в 2013 г. сложилось в сумме 14955,3 тыс.руб.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Количество арендованных средств активной части основных фондов за отчетный период снизилась с 519 ед. среднесписочного количества транспортных средств до 340 ед., снижение составило 34,5%.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Соответственно, снизилось общее количество автомобиле-дней у предприятия: 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 вахтовому подвижному составу – на 28,7%;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грузовому – на 25,7%;</w:t>
      </w:r>
    </w:p>
    <w:p w:rsidR="003804BA" w:rsidRDefault="003804BA" w:rsidP="003804BA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специальному – на 41,4%.</w:t>
      </w:r>
    </w:p>
    <w:p w:rsidR="003804BA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осуществляло услуги по транспортировке грузов, вахтовое обслуживание более чем 20 предприятиям ОАО «Роснефть», для оказания услуг которым и было организовано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с предоставлением в аренду ему всех основных фондов.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количества арендованной техники связано с тем, что в соответствии с заявками на транспортные услуги,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вынуждено было отказаться от аренды некоторых марок автомобилей и спецтехники, а с другой стороны, - совершенствованием эксплуатационной и коммерческой деятельности.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имело большую зависимость от арендодателя ОАО «Роснефть», поэтому формирование тарифов на все виды услуг осуществлялось в жестких экономических рамках. Следовательно, такие партнерские отношения можно рассматривать как процесс отношений с потребителями, которые строились не на основе общих интересов и выгоды партнеров, а на решении корпоративных интересов ОАО «Роснефть».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состояние подвижного состава и возможность его использования отражают значения коэффициентов технической готовности и выпуска автотранспортных средств на линию.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коэффициентов готовности зависят от продолжительности простоев при техническом обслуживании и ремонте (ТО и ТР).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показал анализ использования парка подвижного состава, у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продолжительность простоя сократилась, следовательно, качество работы парка подвижного состава повысилась.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состояния арендованного подвижного состава позволила выявить следующее: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 годности по вахтовому составу – 59%;</w:t>
      </w:r>
    </w:p>
    <w:p w:rsid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коэффициент годности по грузовому подвижному составу – 41-50%;</w:t>
      </w:r>
    </w:p>
    <w:p w:rsidR="007F030F" w:rsidRPr="007F030F" w:rsidRDefault="007F030F" w:rsidP="007F030F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специальному – около 60%.</w:t>
      </w:r>
    </w:p>
    <w:p w:rsidR="003804BA" w:rsidRDefault="00681BE8" w:rsidP="00681BE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себестоимости автотранспортных услуг показал, что изменения по экономическим элементам в стоимостном выражении произошли дифференцированно снижению объема услуг. Следовательно, сохранение удельного веса экономических элементов в общей сумме себестоимости автотранспортных услуг свидетельствует о том, что в течение анализируемого периода автотранспортным предприятием соблюдались плановые нормы и нормативы затрат, осуществлялся строгий учет за расходованием материальных и денежных средств.</w:t>
      </w:r>
    </w:p>
    <w:p w:rsidR="00681BE8" w:rsidRDefault="00681BE8" w:rsidP="00681BE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показателей прибыли и рентабельности позволил выявить следующее. При снижении транспортных услуг на 24,6% за отчетный период себестоимость этих услуг снизилась на 25,2%, в результате прибыль от продаж уменьшилась на 5%, соответственно, сумма чистой прибыли уменьшилась на 4,5%.</w:t>
      </w:r>
    </w:p>
    <w:p w:rsidR="00681BE8" w:rsidRDefault="00681BE8" w:rsidP="00681BE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деятельности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имела положительную динамику, однако показатель рентабельности деятельности не превышал 3%. А это значит, что тарифы на транспортные услуги формировались в рамках единых маркетинговой политики и менеджмента ОАО «Роснефть» и были связаны с ценами, действующими в экономике, а следовательно, в зависимости от спроса и предложения на транспортные у</w:t>
      </w:r>
      <w:r w:rsidR="00F57D08">
        <w:rPr>
          <w:sz w:val="28"/>
          <w:szCs w:val="28"/>
        </w:rPr>
        <w:t>слуги; политики ценообразования,</w:t>
      </w:r>
      <w:r>
        <w:rPr>
          <w:sz w:val="28"/>
          <w:szCs w:val="28"/>
        </w:rPr>
        <w:t xml:space="preserve"> применяемой</w:t>
      </w:r>
      <w:r w:rsidR="00F57D08">
        <w:rPr>
          <w:sz w:val="28"/>
          <w:szCs w:val="28"/>
        </w:rPr>
        <w:t xml:space="preserve"> арендатором и арендодателем; снижением объемов добычи нефти.</w:t>
      </w:r>
    </w:p>
    <w:p w:rsidR="00BB6C2F" w:rsidRDefault="00BB6C2F" w:rsidP="00681BE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этом, затраты на 1 рубль выручки автотранспортных услуг снизились на 0,7% и составили к концу отчетного периода 0,965 руб. Прибыль на 1 рубль арендованного подвижного состава за этот период достигла уровня 2,33 рубля на 1 руб.</w:t>
      </w:r>
    </w:p>
    <w:p w:rsidR="00BB6C2F" w:rsidRDefault="006F2358" w:rsidP="006F235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Результаты анализа финансового состояния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свидетельствуют о том, что имущество предприятия в отчетном периоде составляли только оборотные активы, рост которых составил 9,5%.</w:t>
      </w:r>
    </w:p>
    <w:p w:rsidR="006F2358" w:rsidRDefault="006F2358" w:rsidP="006F235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стоимость оборотных активов к концу 2013 г. сформировалась в сумме 13942 тыс.руб. Необходимо отметить, что в течение всего отчетного периода дебиторская задолженность оставалась достаточно высокой, и к концу 2013 г. она уже составляла 85% в общей сумме оборотных активов. </w:t>
      </w:r>
    </w:p>
    <w:p w:rsidR="006F2358" w:rsidRDefault="006F2358" w:rsidP="006F235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дебиторами являлись сервисные предприятия, входящие в структуру ОАО «Роснефть».</w:t>
      </w:r>
    </w:p>
    <w:p w:rsidR="006F2358" w:rsidRDefault="006F2358" w:rsidP="006F2358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Имея такую высокую дебиторскую задолженность,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испытывало постоянные финансовые трудности в финансировании своей деятельности. В результате, оборотные активы формировались за счет кредиторской задолженности, удельный вес которой в сумме всех источников финансирования составлял 63%, финансирование осуществлялось за счет прибыли и кредиторской задолженности. Кредиторская задолженность автотранспортное предприятие использовало как «внутрифирменное кредитование» предприятий ОАО «Роснефть».</w:t>
      </w:r>
    </w:p>
    <w:p w:rsidR="00EC0CA3" w:rsidRPr="00EC0CA3" w:rsidRDefault="00EC0CA3" w:rsidP="00EC0CA3">
      <w:pPr>
        <w:pStyle w:val="af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собственных основных средств, финансовая зависимость и зависимость объемов автотранспортных услуг от арендодателя ОАО «Роснефть», а также высокая конкуренция на рынке автотранспортных услуг ставит перед ООО «</w:t>
      </w:r>
      <w:r w:rsidR="00AB3543">
        <w:rPr>
          <w:sz w:val="28"/>
          <w:szCs w:val="28"/>
        </w:rPr>
        <w:t>Восток</w:t>
      </w:r>
      <w:r>
        <w:rPr>
          <w:sz w:val="28"/>
          <w:szCs w:val="28"/>
        </w:rPr>
        <w:t>» задачу повышения конкурентоспособности и независимости от корпоративных интересов ОАО «Роснефть». Эту задачу предполагается решить с помощью использования механизма лизинговых операций при приобретении подвижного состава в собственность.</w:t>
      </w:r>
    </w:p>
    <w:p w:rsidR="00AD29F5" w:rsidRPr="00AB3543" w:rsidRDefault="005D765B" w:rsidP="00AB3543">
      <w:pPr>
        <w:pageBreakBefore/>
        <w:spacing w:line="360" w:lineRule="auto"/>
        <w:ind w:firstLine="709"/>
        <w:jc w:val="center"/>
        <w:rPr>
          <w:caps/>
          <w:sz w:val="28"/>
          <w:szCs w:val="28"/>
        </w:rPr>
      </w:pPr>
      <w:r w:rsidRPr="00AB3543">
        <w:rPr>
          <w:caps/>
          <w:sz w:val="28"/>
          <w:szCs w:val="28"/>
        </w:rPr>
        <w:lastRenderedPageBreak/>
        <w:t>Список использованных источников</w:t>
      </w:r>
    </w:p>
    <w:p w:rsidR="005D765B" w:rsidRDefault="005D765B" w:rsidP="00AD29F5">
      <w:pPr>
        <w:widowControl w:val="0"/>
        <w:autoSpaceDE w:val="0"/>
        <w:spacing w:line="360" w:lineRule="auto"/>
        <w:ind w:left="360"/>
        <w:jc w:val="center"/>
        <w:rPr>
          <w:sz w:val="28"/>
          <w:szCs w:val="28"/>
        </w:rPr>
      </w:pPr>
    </w:p>
    <w:p w:rsidR="00AD29F5" w:rsidRPr="00AD29F5" w:rsidRDefault="00AD29F5" w:rsidP="00AD29F5">
      <w:pPr>
        <w:widowControl w:val="0"/>
        <w:autoSpaceDE w:val="0"/>
        <w:spacing w:line="360" w:lineRule="auto"/>
        <w:ind w:left="360"/>
        <w:jc w:val="center"/>
        <w:rPr>
          <w:sz w:val="28"/>
          <w:szCs w:val="28"/>
        </w:rPr>
      </w:pPr>
      <w:r w:rsidRPr="00AD29F5">
        <w:rPr>
          <w:sz w:val="28"/>
          <w:szCs w:val="28"/>
        </w:rPr>
        <w:t>Нормативно-правовые акты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Гражданский кодекс РФ, ч. 1, ч.2.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Налоговый кодекс РФ, ч. 2.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Федеральный закон от 29.10.1998 г. «О лизинге»с изменениями и дополнениями.</w:t>
      </w:r>
    </w:p>
    <w:p w:rsidR="00AD29F5" w:rsidRPr="00AD29F5" w:rsidRDefault="00AD29F5" w:rsidP="00AD29F5">
      <w:pPr>
        <w:spacing w:line="360" w:lineRule="auto"/>
        <w:ind w:left="360"/>
        <w:jc w:val="center"/>
        <w:rPr>
          <w:sz w:val="28"/>
          <w:szCs w:val="28"/>
        </w:rPr>
      </w:pPr>
      <w:r w:rsidRPr="00AD29F5">
        <w:rPr>
          <w:sz w:val="28"/>
          <w:szCs w:val="28"/>
        </w:rPr>
        <w:t>Основная литература</w:t>
      </w:r>
    </w:p>
    <w:p w:rsid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Аксенова З.И. Анализ производственно-хозяйственной деятельности автотранспортных организаций. – М.: Транспорт, 2010.</w:t>
      </w:r>
    </w:p>
    <w:p w:rsidR="005C0306" w:rsidRPr="005C0306" w:rsidRDefault="005C0306" w:rsidP="005C0306">
      <w:pPr>
        <w:numPr>
          <w:ilvl w:val="0"/>
          <w:numId w:val="3"/>
        </w:numPr>
        <w:autoSpaceDE w:val="0"/>
        <w:autoSpaceDN w:val="0"/>
        <w:spacing w:line="360" w:lineRule="auto"/>
        <w:ind w:right="282"/>
        <w:jc w:val="both"/>
        <w:rPr>
          <w:spacing w:val="-12"/>
          <w:sz w:val="28"/>
          <w:szCs w:val="28"/>
        </w:rPr>
      </w:pPr>
      <w:r w:rsidRPr="00075EAA">
        <w:rPr>
          <w:sz w:val="28"/>
          <w:szCs w:val="28"/>
        </w:rPr>
        <w:t>Андреева Л.В.,  В.И. Макарьева. Анализ финансово-хозяйственной деятельности организации. – М.: Финансы и статистика, 2010. – 375 с.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Бачурин А.А. Анализ производственно-хозяйственной деятельности автотранспортных организаций. – М.: Издательский центр «Академия», 2010.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Борисов А.Б. Большой экономический словарь. Изд-е 2-е перераб. и доп. – М.: Книжный мир, 2010.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Будрина Е.В. Рынок транспортных услуг: особенности формирования и развития. – СПб.: СПбГИЭУ, 2010.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Бычков В.П. Предпринимательская деятельность на автомобильном транспорте. – СПб.: Питер, 2010.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Газман В.Д. Ценообразование лизинга: учеб. пособие для вузов: Гос. Ун-т – Высшая школа экономики. – М.: Изд. Дом ГУ ВШЭ, 2011.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Горемыкин В.А. Лизинг: Учебник. – М.: Издательско-торговая корпорация «Дашков и К</w:t>
      </w:r>
      <w:r w:rsidRPr="00AD29F5">
        <w:rPr>
          <w:sz w:val="28"/>
          <w:szCs w:val="28"/>
          <w:vertAlign w:val="superscript"/>
        </w:rPr>
        <w:t>о</w:t>
      </w:r>
      <w:r w:rsidRPr="00AD29F5">
        <w:rPr>
          <w:sz w:val="28"/>
          <w:szCs w:val="28"/>
        </w:rPr>
        <w:t>», 2013.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Горфинкель В.Я. Малый бизнес. Организация, экономика, управление: учеб. пособие для студентов вузов, 3-е изд., перераб. И доп. – М.: ЮНИТИ-ДАНА, 2013.</w:t>
      </w:r>
    </w:p>
    <w:p w:rsid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Горфинкель В.Я., Швандар В.А. Экономика предприятия: Учебник для вузов – 4-е изд., перераб. и доп.  – М.: ЮНИТИ-ДАНА, 2013.</w:t>
      </w:r>
    </w:p>
    <w:p w:rsidR="005C0306" w:rsidRPr="005C0306" w:rsidRDefault="005C0306" w:rsidP="005C0306">
      <w:pPr>
        <w:numPr>
          <w:ilvl w:val="0"/>
          <w:numId w:val="3"/>
        </w:numPr>
        <w:autoSpaceDE w:val="0"/>
        <w:autoSpaceDN w:val="0"/>
        <w:spacing w:line="360" w:lineRule="auto"/>
        <w:ind w:right="282"/>
        <w:jc w:val="both"/>
        <w:rPr>
          <w:sz w:val="28"/>
          <w:szCs w:val="28"/>
        </w:rPr>
      </w:pPr>
      <w:r w:rsidRPr="00075EAA">
        <w:rPr>
          <w:sz w:val="28"/>
          <w:szCs w:val="28"/>
        </w:rPr>
        <w:lastRenderedPageBreak/>
        <w:t xml:space="preserve">Грибов В.Д., Грузинов В.П. Экономика предприятия: Учебник. Практикум. 3-е изд., перераб. и доп. – М.: Финансы и статистика, 2012. – 157 с. </w:t>
      </w:r>
    </w:p>
    <w:p w:rsidR="00AD29F5" w:rsidRPr="003E1F71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 xml:space="preserve">Иванов В.В., Ковалев В.В. Финансы в вопросах и ответах: учеб. </w:t>
      </w:r>
      <w:r w:rsidRPr="003E1F71">
        <w:rPr>
          <w:sz w:val="28"/>
          <w:szCs w:val="28"/>
        </w:rPr>
        <w:t>пособие. – М.: ТК Велби, Изд-во Проспект, 2010.</w:t>
      </w:r>
    </w:p>
    <w:p w:rsidR="00AD29F5" w:rsidRPr="003E1F71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sz w:val="28"/>
          <w:szCs w:val="28"/>
        </w:rPr>
        <w:t>Каджаева М.Р. Банковские операции: учеб. для вузов. – 2-е изд., перераб. и доп. – М.: Издательский центр «Академия», 2010.</w:t>
      </w:r>
    </w:p>
    <w:p w:rsidR="00AD29F5" w:rsidRPr="003E1F71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sz w:val="28"/>
          <w:szCs w:val="28"/>
        </w:rPr>
        <w:t>Киркоров А. Методы определения эффективности финансового лизинга по сравнению с кредитом. – М.: Лизинг ревю, 2012.</w:t>
      </w:r>
    </w:p>
    <w:p w:rsidR="003E1F71" w:rsidRPr="003E1F71" w:rsidRDefault="003E1F71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sz w:val="28"/>
          <w:szCs w:val="28"/>
        </w:rPr>
        <w:t>Кожин А.П. Математические методы в планировании и управлении автомобильными перевозками. – М.: Финансы и статистика, 2011</w:t>
      </w:r>
    </w:p>
    <w:p w:rsidR="003E1F71" w:rsidRPr="003E1F71" w:rsidRDefault="003E1F71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sz w:val="28"/>
          <w:szCs w:val="28"/>
        </w:rPr>
        <w:t>Лактюшина З.Н. Экономический механизм управления на автомобильном транспорте. – М.: Юнити-Дана, 2010</w:t>
      </w:r>
    </w:p>
    <w:p w:rsidR="003E1F71" w:rsidRPr="003E1F71" w:rsidRDefault="003E1F71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sz w:val="28"/>
          <w:szCs w:val="28"/>
        </w:rPr>
        <w:t>Малеева А.В. Анализ производственно-хозяйственной деятельности автотранспортных предприятий. – М.: Юнити-Дана, 2011</w:t>
      </w:r>
    </w:p>
    <w:p w:rsidR="003E1F71" w:rsidRPr="003E1F71" w:rsidRDefault="003E1F71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sz w:val="28"/>
          <w:szCs w:val="28"/>
        </w:rPr>
        <w:t>Рогова Р.Н. Экономический анализ баланса автотранспортного предприятия. – М.: Проспект, 2012</w:t>
      </w:r>
    </w:p>
    <w:p w:rsidR="00AD29F5" w:rsidRPr="003E1F71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sz w:val="28"/>
          <w:szCs w:val="28"/>
        </w:rPr>
        <w:t>Тихомиров Е.Ф. Финансовый менеджмент: Управление финансами предприятия: учебник для студентов вузов. – М.: Издательский центр «Академия», 2013.</w:t>
      </w:r>
    </w:p>
    <w:p w:rsidR="003E1F71" w:rsidRPr="003E1F71" w:rsidRDefault="003E1F71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3E1F71">
        <w:rPr>
          <w:rStyle w:val="ab"/>
          <w:sz w:val="28"/>
          <w:szCs w:val="28"/>
        </w:rPr>
        <w:t xml:space="preserve">Шеремет А.Д., Сайфулин Р.С. Методика финансового анализа. </w:t>
      </w:r>
      <w:r w:rsidRPr="003E1F71">
        <w:rPr>
          <w:sz w:val="28"/>
          <w:szCs w:val="28"/>
        </w:rPr>
        <w:t>–</w:t>
      </w:r>
      <w:r w:rsidRPr="003E1F71">
        <w:rPr>
          <w:rStyle w:val="ab"/>
          <w:sz w:val="28"/>
          <w:szCs w:val="28"/>
        </w:rPr>
        <w:t xml:space="preserve"> М.: ИНФРА-М, 2010. </w:t>
      </w:r>
      <w:r w:rsidRPr="003E1F71">
        <w:rPr>
          <w:sz w:val="28"/>
          <w:szCs w:val="28"/>
        </w:rPr>
        <w:t>–</w:t>
      </w:r>
      <w:r w:rsidRPr="003E1F71">
        <w:rPr>
          <w:rStyle w:val="ab"/>
          <w:sz w:val="28"/>
          <w:szCs w:val="28"/>
        </w:rPr>
        <w:t xml:space="preserve"> 451 с.</w:t>
      </w:r>
    </w:p>
    <w:p w:rsidR="00AD29F5" w:rsidRPr="003E1F71" w:rsidRDefault="00AD29F5" w:rsidP="00AD29F5">
      <w:pPr>
        <w:suppressAutoHyphens/>
        <w:spacing w:line="360" w:lineRule="auto"/>
        <w:ind w:left="360"/>
        <w:jc w:val="both"/>
        <w:rPr>
          <w:sz w:val="28"/>
          <w:szCs w:val="28"/>
        </w:rPr>
      </w:pPr>
    </w:p>
    <w:p w:rsidR="00AD29F5" w:rsidRPr="00AD29F5" w:rsidRDefault="00AD29F5" w:rsidP="00AD29F5">
      <w:pPr>
        <w:spacing w:line="360" w:lineRule="auto"/>
        <w:ind w:left="360"/>
        <w:jc w:val="center"/>
        <w:rPr>
          <w:sz w:val="28"/>
          <w:szCs w:val="28"/>
        </w:rPr>
      </w:pPr>
      <w:r w:rsidRPr="00AD29F5">
        <w:rPr>
          <w:sz w:val="28"/>
          <w:szCs w:val="28"/>
        </w:rPr>
        <w:t>Дополнительная литература</w:t>
      </w:r>
    </w:p>
    <w:p w:rsidR="005C0306" w:rsidRPr="005C0306" w:rsidRDefault="005C0306" w:rsidP="005C0306">
      <w:pPr>
        <w:numPr>
          <w:ilvl w:val="0"/>
          <w:numId w:val="3"/>
        </w:numPr>
        <w:autoSpaceDE w:val="0"/>
        <w:autoSpaceDN w:val="0"/>
        <w:spacing w:line="360" w:lineRule="auto"/>
        <w:ind w:right="282"/>
        <w:jc w:val="both"/>
        <w:rPr>
          <w:sz w:val="28"/>
          <w:szCs w:val="28"/>
        </w:rPr>
      </w:pPr>
      <w:r w:rsidRPr="005C0306">
        <w:rPr>
          <w:rStyle w:val="ab"/>
          <w:sz w:val="28"/>
          <w:szCs w:val="28"/>
        </w:rPr>
        <w:t xml:space="preserve">Балабанов А.К. Основы финансового анализа. </w:t>
      </w:r>
      <w:r w:rsidRPr="005C0306">
        <w:rPr>
          <w:sz w:val="28"/>
          <w:szCs w:val="28"/>
        </w:rPr>
        <w:t>–</w:t>
      </w:r>
      <w:r w:rsidRPr="005C0306">
        <w:rPr>
          <w:rStyle w:val="ab"/>
          <w:sz w:val="28"/>
          <w:szCs w:val="28"/>
        </w:rPr>
        <w:t xml:space="preserve"> М.: ДИС, 2010. </w:t>
      </w:r>
      <w:r w:rsidRPr="005C0306">
        <w:rPr>
          <w:sz w:val="28"/>
          <w:szCs w:val="28"/>
        </w:rPr>
        <w:t>–</w:t>
      </w:r>
      <w:r w:rsidRPr="005C0306">
        <w:rPr>
          <w:rStyle w:val="ab"/>
          <w:sz w:val="28"/>
          <w:szCs w:val="28"/>
        </w:rPr>
        <w:t xml:space="preserve"> 410 с.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Адамов Н.А. Лизинг: учеб. пособие, 2-е изд., испр. И доп. – СПБ-М.: Питер. 2009.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Азрилин А.Н. Новый экономический словарь. – 2-е изд., доп. – М.: Институт новой экономики, 2011.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Балабанов А.И. Банки и банковское дело: Учебник для вузов. 2-е изд. – СПб.: Питер, 2012.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lastRenderedPageBreak/>
        <w:t>Гукасьян Р.М. Экономика от «А» до «Я»: Тематический справочник. – М.: ИНФРА-М, 2010.</w:t>
      </w:r>
    </w:p>
    <w:p w:rsid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Есипов В.Е. Экономическая оценка инвестиций. СПб.: Вектор, 2010.</w:t>
      </w:r>
    </w:p>
    <w:p w:rsidR="005C0306" w:rsidRPr="005C0306" w:rsidRDefault="005C0306" w:rsidP="005C0306">
      <w:pPr>
        <w:numPr>
          <w:ilvl w:val="0"/>
          <w:numId w:val="3"/>
        </w:numPr>
        <w:autoSpaceDE w:val="0"/>
        <w:autoSpaceDN w:val="0"/>
        <w:spacing w:line="360" w:lineRule="auto"/>
        <w:ind w:right="282"/>
        <w:jc w:val="both"/>
        <w:rPr>
          <w:sz w:val="28"/>
          <w:szCs w:val="28"/>
        </w:rPr>
      </w:pPr>
      <w:r w:rsidRPr="00075EAA">
        <w:rPr>
          <w:sz w:val="28"/>
          <w:szCs w:val="28"/>
        </w:rPr>
        <w:t xml:space="preserve">Зайцев Н.Л. Экономика, организация и управление предприятием: </w:t>
      </w:r>
      <w:r w:rsidRPr="005C0306">
        <w:rPr>
          <w:sz w:val="28"/>
          <w:szCs w:val="28"/>
        </w:rPr>
        <w:t>Учебное пособие – М.: ИНФРА-М, 2010. – 245 с.</w:t>
      </w:r>
    </w:p>
    <w:p w:rsidR="005C0306" w:rsidRPr="005C0306" w:rsidRDefault="005C0306" w:rsidP="005C030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spacing w:before="5" w:line="360" w:lineRule="auto"/>
        <w:ind w:right="282"/>
        <w:jc w:val="both"/>
        <w:rPr>
          <w:spacing w:val="-10"/>
          <w:sz w:val="28"/>
          <w:szCs w:val="28"/>
        </w:rPr>
      </w:pPr>
      <w:r w:rsidRPr="005C0306">
        <w:rPr>
          <w:rStyle w:val="ab"/>
          <w:sz w:val="28"/>
          <w:szCs w:val="28"/>
        </w:rPr>
        <w:t xml:space="preserve">Ковалева А.М. Финансы: Учебное пособие. </w:t>
      </w:r>
      <w:r w:rsidRPr="005C0306">
        <w:rPr>
          <w:sz w:val="28"/>
          <w:szCs w:val="28"/>
        </w:rPr>
        <w:t>–</w:t>
      </w:r>
      <w:r w:rsidRPr="005C0306">
        <w:rPr>
          <w:rStyle w:val="ab"/>
          <w:sz w:val="28"/>
          <w:szCs w:val="28"/>
        </w:rPr>
        <w:t xml:space="preserve"> М.: Финансы и статистика, 2010. </w:t>
      </w:r>
      <w:r w:rsidRPr="005C0306">
        <w:rPr>
          <w:sz w:val="28"/>
          <w:szCs w:val="28"/>
        </w:rPr>
        <w:t>–</w:t>
      </w:r>
      <w:r w:rsidRPr="005C0306">
        <w:rPr>
          <w:rStyle w:val="ab"/>
          <w:sz w:val="28"/>
          <w:szCs w:val="28"/>
        </w:rPr>
        <w:t xml:space="preserve"> 297 с.</w:t>
      </w:r>
    </w:p>
    <w:p w:rsidR="005C0306" w:rsidRPr="005C0306" w:rsidRDefault="005C0306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5C0306">
        <w:rPr>
          <w:rStyle w:val="ab"/>
          <w:sz w:val="28"/>
          <w:szCs w:val="28"/>
        </w:rPr>
        <w:t xml:space="preserve">Крейнина М.Н. Финансовое состояние предприятия. Методы оценки. </w:t>
      </w:r>
      <w:r w:rsidRPr="005C0306">
        <w:rPr>
          <w:spacing w:val="-1"/>
          <w:sz w:val="28"/>
          <w:szCs w:val="28"/>
        </w:rPr>
        <w:t>–</w:t>
      </w:r>
      <w:r w:rsidRPr="005C0306">
        <w:rPr>
          <w:rStyle w:val="ab"/>
          <w:sz w:val="28"/>
          <w:szCs w:val="28"/>
        </w:rPr>
        <w:t xml:space="preserve"> М.: ДИС, 2012. </w:t>
      </w:r>
      <w:r w:rsidRPr="005C0306">
        <w:rPr>
          <w:spacing w:val="-1"/>
          <w:sz w:val="28"/>
          <w:szCs w:val="28"/>
        </w:rPr>
        <w:t>–</w:t>
      </w:r>
      <w:r w:rsidRPr="005C0306">
        <w:rPr>
          <w:rStyle w:val="ab"/>
          <w:sz w:val="28"/>
          <w:szCs w:val="28"/>
        </w:rPr>
        <w:t xml:space="preserve"> 109 с.</w:t>
      </w:r>
    </w:p>
    <w:p w:rsidR="00AD29F5" w:rsidRPr="008951E0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8951E0">
        <w:rPr>
          <w:sz w:val="28"/>
          <w:szCs w:val="28"/>
        </w:rPr>
        <w:t>Поляк Г.Б. Финансы. Денежное обращение. Кредит: Учебник для вузов. – М.: ЮНИТИ, 2011.</w:t>
      </w:r>
    </w:p>
    <w:p w:rsidR="008951E0" w:rsidRPr="008951E0" w:rsidRDefault="008951E0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rStyle w:val="ab"/>
          <w:sz w:val="28"/>
          <w:szCs w:val="28"/>
        </w:rPr>
      </w:pPr>
      <w:r w:rsidRPr="008951E0">
        <w:rPr>
          <w:rStyle w:val="ab"/>
          <w:sz w:val="28"/>
          <w:szCs w:val="28"/>
        </w:rPr>
        <w:t xml:space="preserve">Русак Н.А. Финансовый анализ субъекта хозяйствования. </w:t>
      </w:r>
      <w:r w:rsidRPr="008951E0">
        <w:rPr>
          <w:sz w:val="28"/>
          <w:szCs w:val="28"/>
        </w:rPr>
        <w:t>–</w:t>
      </w:r>
      <w:r w:rsidRPr="008951E0">
        <w:rPr>
          <w:rStyle w:val="ab"/>
          <w:sz w:val="28"/>
          <w:szCs w:val="28"/>
        </w:rPr>
        <w:t xml:space="preserve"> Мн.: Высшая школа, 2010. </w:t>
      </w:r>
      <w:r w:rsidRPr="008951E0">
        <w:rPr>
          <w:sz w:val="28"/>
          <w:szCs w:val="28"/>
        </w:rPr>
        <w:t>–</w:t>
      </w:r>
      <w:r w:rsidRPr="008951E0">
        <w:rPr>
          <w:rStyle w:val="ab"/>
          <w:sz w:val="28"/>
          <w:szCs w:val="28"/>
        </w:rPr>
        <w:t xml:space="preserve"> 317 с.</w:t>
      </w:r>
    </w:p>
    <w:p w:rsidR="008951E0" w:rsidRPr="008951E0" w:rsidRDefault="008951E0" w:rsidP="008951E0">
      <w:pPr>
        <w:numPr>
          <w:ilvl w:val="0"/>
          <w:numId w:val="3"/>
        </w:numPr>
        <w:autoSpaceDE w:val="0"/>
        <w:autoSpaceDN w:val="0"/>
        <w:spacing w:line="360" w:lineRule="auto"/>
        <w:ind w:right="282"/>
        <w:jc w:val="both"/>
        <w:rPr>
          <w:sz w:val="28"/>
          <w:szCs w:val="28"/>
        </w:rPr>
      </w:pPr>
      <w:r w:rsidRPr="008951E0">
        <w:rPr>
          <w:sz w:val="28"/>
          <w:szCs w:val="28"/>
        </w:rPr>
        <w:t>Савицкая Г.В. Анализ хозяйственной деятельности предприятия: Учебник. – 3-е изд. – М.:ИНФРА-М, 2010. – 230 с.</w:t>
      </w:r>
    </w:p>
    <w:p w:rsidR="008951E0" w:rsidRPr="008951E0" w:rsidRDefault="008951E0" w:rsidP="008951E0">
      <w:pPr>
        <w:numPr>
          <w:ilvl w:val="0"/>
          <w:numId w:val="3"/>
        </w:numPr>
        <w:autoSpaceDE w:val="0"/>
        <w:autoSpaceDN w:val="0"/>
        <w:spacing w:line="360" w:lineRule="auto"/>
        <w:ind w:right="282"/>
        <w:jc w:val="both"/>
        <w:rPr>
          <w:sz w:val="28"/>
          <w:szCs w:val="28"/>
        </w:rPr>
      </w:pPr>
      <w:r w:rsidRPr="008951E0">
        <w:rPr>
          <w:sz w:val="28"/>
          <w:szCs w:val="28"/>
        </w:rPr>
        <w:t>Сергеев И.В. Экономика предприятия: Учебное пособие – 2-е изд., перераб. и доп. – М.: Финансы и статистика, 2013. – 346 с.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Слагода В.Г. Основы экономической теории: Учебник. – М.: ФОРУМ: ИНФРА-М, 2010.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Тактаров Г.А. Григорьева Е.М. Финансовая среда предпринимательства и предпринимательские риски: Учеб. Пособие. – М.: Финансы и статистика, 2010.</w:t>
      </w:r>
    </w:p>
    <w:p w:rsid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Эйхлер Л.В., Чепелева Н.Н. Формирование стратегии грузового автотранспортного предприятия в современных условиях: Монография / Под науч. ред. Г.А. Кононовой. – Омск: Издательство СибАДИ, 2011</w:t>
      </w:r>
    </w:p>
    <w:p w:rsidR="008951E0" w:rsidRPr="00AD29F5" w:rsidRDefault="008951E0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075EAA">
        <w:rPr>
          <w:sz w:val="28"/>
          <w:szCs w:val="28"/>
        </w:rPr>
        <w:t>Экономический словарь. / Под ред. А.И. Архипова – ПБОЮЛ М.А. Захаров, 2013. – 460 с.</w:t>
      </w:r>
    </w:p>
    <w:p w:rsidR="00AD29F5" w:rsidRPr="00AD29F5" w:rsidRDefault="00AD29F5" w:rsidP="00AD29F5">
      <w:pPr>
        <w:spacing w:line="360" w:lineRule="auto"/>
        <w:ind w:left="360"/>
        <w:jc w:val="center"/>
        <w:rPr>
          <w:sz w:val="28"/>
          <w:szCs w:val="28"/>
        </w:rPr>
      </w:pPr>
    </w:p>
    <w:p w:rsidR="00AD29F5" w:rsidRPr="00AD29F5" w:rsidRDefault="00AD29F5" w:rsidP="00AD29F5">
      <w:pPr>
        <w:spacing w:line="360" w:lineRule="auto"/>
        <w:ind w:left="360"/>
        <w:jc w:val="center"/>
        <w:rPr>
          <w:sz w:val="28"/>
          <w:szCs w:val="28"/>
        </w:rPr>
      </w:pPr>
    </w:p>
    <w:p w:rsidR="00AD29F5" w:rsidRPr="00AD29F5" w:rsidRDefault="00AD29F5" w:rsidP="00AD29F5">
      <w:pPr>
        <w:spacing w:line="360" w:lineRule="auto"/>
        <w:ind w:left="360"/>
        <w:jc w:val="center"/>
        <w:rPr>
          <w:sz w:val="28"/>
          <w:szCs w:val="28"/>
        </w:rPr>
      </w:pPr>
      <w:r w:rsidRPr="00AD29F5">
        <w:rPr>
          <w:sz w:val="28"/>
          <w:szCs w:val="28"/>
        </w:rPr>
        <w:t>Периодические издания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lastRenderedPageBreak/>
        <w:t>Матанцева О.Ю. Методика достижения финансово-экономической устойчивости автотранспортной организации // Автотранспортное предприятие, №10, 2013.</w:t>
      </w:r>
    </w:p>
    <w:p w:rsid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Право и экономика. № 5/2013.</w:t>
      </w:r>
    </w:p>
    <w:p w:rsidR="008951E0" w:rsidRPr="008951E0" w:rsidRDefault="008951E0" w:rsidP="008951E0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spacing w:before="5" w:line="360" w:lineRule="auto"/>
        <w:ind w:right="282"/>
        <w:jc w:val="both"/>
        <w:rPr>
          <w:spacing w:val="-10"/>
          <w:sz w:val="28"/>
          <w:szCs w:val="28"/>
        </w:rPr>
      </w:pPr>
      <w:r w:rsidRPr="00075EAA">
        <w:rPr>
          <w:spacing w:val="-1"/>
          <w:sz w:val="28"/>
          <w:szCs w:val="28"/>
        </w:rPr>
        <w:t xml:space="preserve">Суверов  С. Фундаментальный анализ на российском рынке. Обобщение опыта. //Рынок ценных бумаг. </w:t>
      </w:r>
      <w:r w:rsidRPr="00075EAA">
        <w:rPr>
          <w:sz w:val="28"/>
          <w:szCs w:val="28"/>
        </w:rPr>
        <w:t>–</w:t>
      </w:r>
      <w:r w:rsidRPr="00075EAA">
        <w:rPr>
          <w:spacing w:val="-1"/>
          <w:sz w:val="28"/>
          <w:szCs w:val="28"/>
        </w:rPr>
        <w:t xml:space="preserve"> 2011.</w:t>
      </w:r>
      <w:r w:rsidRPr="00075EAA">
        <w:rPr>
          <w:sz w:val="28"/>
          <w:szCs w:val="28"/>
        </w:rPr>
        <w:t>––</w:t>
      </w:r>
      <w:r w:rsidRPr="00075EAA">
        <w:rPr>
          <w:spacing w:val="-1"/>
          <w:sz w:val="28"/>
          <w:szCs w:val="28"/>
        </w:rPr>
        <w:t xml:space="preserve"> №17.</w:t>
      </w:r>
      <w:r w:rsidRPr="00075EAA">
        <w:rPr>
          <w:sz w:val="28"/>
          <w:szCs w:val="28"/>
        </w:rPr>
        <w:t xml:space="preserve"> – С.16-21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Финансовый менеджмент. №1/2013.</w:t>
      </w:r>
    </w:p>
    <w:p w:rsidR="00AD29F5" w:rsidRP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ЭКО. Всероссийский экономический журнал. №11/2013 .</w:t>
      </w:r>
    </w:p>
    <w:p w:rsidR="007B6021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 w:rsidRPr="00AD29F5">
        <w:rPr>
          <w:sz w:val="28"/>
          <w:szCs w:val="28"/>
        </w:rPr>
        <w:t>Экономист. №12/2013.</w:t>
      </w:r>
    </w:p>
    <w:p w:rsidR="00AD29F5" w:rsidRDefault="00AD29F5" w:rsidP="00AD29F5">
      <w:pPr>
        <w:numPr>
          <w:ilvl w:val="0"/>
          <w:numId w:val="3"/>
        </w:numPr>
        <w:tabs>
          <w:tab w:val="left" w:pos="720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Автотранспортное предприятие №5/2012.</w:t>
      </w:r>
    </w:p>
    <w:p w:rsidR="005C0306" w:rsidRDefault="00D649C3" w:rsidP="00D649C3">
      <w:pPr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</w:t>
      </w:r>
    </w:p>
    <w:p w:rsidR="005C0306" w:rsidRDefault="005C0306" w:rsidP="00D649C3">
      <w:pPr>
        <w:rPr>
          <w:spacing w:val="-6"/>
          <w:sz w:val="28"/>
          <w:szCs w:val="28"/>
        </w:rPr>
      </w:pPr>
    </w:p>
    <w:p w:rsidR="005C0306" w:rsidRDefault="005C0306" w:rsidP="00D649C3">
      <w:pPr>
        <w:rPr>
          <w:spacing w:val="-6"/>
          <w:sz w:val="28"/>
          <w:szCs w:val="28"/>
        </w:rPr>
      </w:pPr>
    </w:p>
    <w:p w:rsidR="005C0306" w:rsidRDefault="005C0306" w:rsidP="00D649C3">
      <w:pPr>
        <w:rPr>
          <w:spacing w:val="-6"/>
          <w:sz w:val="28"/>
          <w:szCs w:val="28"/>
        </w:rPr>
      </w:pPr>
    </w:p>
    <w:p w:rsidR="00973A91" w:rsidRDefault="005D765B" w:rsidP="00973A91">
      <w:pPr>
        <w:tabs>
          <w:tab w:val="left" w:pos="1455"/>
        </w:tabs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br w:type="page"/>
      </w:r>
      <w:r w:rsidR="00973A91">
        <w:rPr>
          <w:sz w:val="28"/>
          <w:szCs w:val="28"/>
        </w:rPr>
        <w:lastRenderedPageBreak/>
        <w:t>ПРИЛОЖЕНИЕ А</w:t>
      </w:r>
    </w:p>
    <w:p w:rsidR="00973A91" w:rsidRDefault="00973A91" w:rsidP="00973A91">
      <w:pPr>
        <w:tabs>
          <w:tab w:val="left" w:pos="1455"/>
        </w:tabs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  <w:r>
        <w:rPr>
          <w:sz w:val="18"/>
          <w:szCs w:val="18"/>
        </w:rPr>
        <w:br/>
        <w:t>к Приказу Мнистерства финансов</w:t>
      </w:r>
      <w:r>
        <w:rPr>
          <w:sz w:val="18"/>
          <w:szCs w:val="18"/>
        </w:rPr>
        <w:br/>
        <w:t>Российской Федерации</w:t>
      </w:r>
      <w:r>
        <w:rPr>
          <w:sz w:val="18"/>
          <w:szCs w:val="18"/>
        </w:rPr>
        <w:br/>
        <w:t>от 02.07.2010 № 66н</w:t>
      </w:r>
    </w:p>
    <w:p w:rsidR="00973A91" w:rsidRDefault="00973A91" w:rsidP="00973A91">
      <w:pPr>
        <w:tabs>
          <w:tab w:val="left" w:pos="1455"/>
        </w:tabs>
        <w:jc w:val="right"/>
        <w:rPr>
          <w:sz w:val="16"/>
          <w:szCs w:val="16"/>
        </w:rPr>
      </w:pPr>
      <w:r w:rsidRPr="002C59A8">
        <w:rPr>
          <w:sz w:val="16"/>
          <w:szCs w:val="16"/>
        </w:rPr>
        <w:t>(</w:t>
      </w:r>
      <w:r>
        <w:rPr>
          <w:sz w:val="16"/>
          <w:szCs w:val="16"/>
        </w:rPr>
        <w:t>в ред. Приказа Минфина РФ</w:t>
      </w:r>
      <w:r>
        <w:rPr>
          <w:sz w:val="16"/>
          <w:szCs w:val="16"/>
        </w:rPr>
        <w:br/>
        <w:t>от 05.10.2011 № 124н)</w:t>
      </w:r>
    </w:p>
    <w:p w:rsidR="00973A91" w:rsidRPr="00B02AAC" w:rsidRDefault="005646C0" w:rsidP="00973A91">
      <w:pPr>
        <w:ind w:right="2041"/>
        <w:jc w:val="center"/>
        <w:outlineLvl w:val="0"/>
        <w:rPr>
          <w:rFonts w:ascii="Arial" w:hAnsi="Arial" w:cs="Arial"/>
          <w:b/>
          <w:bCs/>
        </w:rPr>
      </w:pPr>
      <w:hyperlink r:id="rId17" w:history="1">
        <w:r w:rsidR="00973A91" w:rsidRPr="00B02AAC">
          <w:rPr>
            <w:rStyle w:val="afa"/>
            <w:rFonts w:ascii="Arial" w:hAnsi="Arial" w:cs="Arial"/>
            <w:b/>
            <w:bCs/>
          </w:rPr>
          <w:t>Бухгалтерский баланс</w:t>
        </w:r>
      </w:hyperlink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973A91" w:rsidRPr="0000104B" w:rsidTr="009529A5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0104B" w:rsidRDefault="00973A91" w:rsidP="009529A5">
            <w:pPr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00104B">
              <w:rPr>
                <w:rFonts w:ascii="Arial" w:hAnsi="Arial" w:cs="Arial"/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0104B" w:rsidRDefault="00973A91" w:rsidP="009529A5">
            <w:pPr>
              <w:jc w:val="center"/>
              <w:rPr>
                <w:rFonts w:ascii="Arial" w:hAnsi="Arial" w:cs="Arial"/>
                <w:b/>
                <w:bCs/>
              </w:rPr>
            </w:pPr>
            <w:r w:rsidRPr="0000104B">
              <w:rPr>
                <w:rFonts w:ascii="Arial" w:hAnsi="Arial" w:cs="Arial"/>
                <w:b/>
                <w:bCs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0104B" w:rsidRDefault="00973A91" w:rsidP="009529A5">
            <w:pPr>
              <w:jc w:val="right"/>
              <w:rPr>
                <w:rFonts w:ascii="Arial" w:hAnsi="Arial" w:cs="Arial"/>
                <w:b/>
                <w:bCs/>
              </w:rPr>
            </w:pPr>
            <w:r w:rsidRPr="0000104B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0104B" w:rsidRDefault="00973A91" w:rsidP="009529A5">
            <w:pPr>
              <w:rPr>
                <w:rFonts w:ascii="Arial" w:hAnsi="Arial" w:cs="Arial"/>
                <w:b/>
                <w:bCs/>
              </w:rPr>
            </w:pPr>
            <w:r w:rsidRPr="0000104B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00104B" w:rsidRDefault="00973A91" w:rsidP="009529A5">
            <w:pPr>
              <w:ind w:left="113"/>
              <w:rPr>
                <w:rFonts w:ascii="Arial" w:hAnsi="Arial" w:cs="Arial"/>
                <w:b/>
                <w:bCs/>
              </w:rPr>
            </w:pPr>
            <w:r w:rsidRPr="0000104B"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73A91" w:rsidRPr="0000104B" w:rsidRDefault="00973A91" w:rsidP="009529A5">
            <w:pPr>
              <w:jc w:val="center"/>
              <w:rPr>
                <w:rFonts w:ascii="Arial" w:hAnsi="Arial" w:cs="Arial"/>
              </w:rPr>
            </w:pPr>
            <w:r w:rsidRPr="0000104B">
              <w:rPr>
                <w:rFonts w:ascii="Arial" w:hAnsi="Arial" w:cs="Arial"/>
              </w:rPr>
              <w:t>Коды</w:t>
            </w:r>
          </w:p>
        </w:tc>
      </w:tr>
      <w:tr w:rsidR="00973A91" w:rsidTr="009529A5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973A91" w:rsidTr="009529A5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</w:tr>
      <w:tr w:rsidR="00973A91" w:rsidTr="009529A5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Default="00973A91" w:rsidP="009529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844BE2" w:rsidRDefault="00973A91" w:rsidP="009529A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44BE2">
              <w:rPr>
                <w:rFonts w:ascii="Arial" w:hAnsi="Arial" w:cs="Arial"/>
                <w:b/>
                <w:sz w:val="18"/>
                <w:szCs w:val="18"/>
              </w:rPr>
              <w:t>Общество с ограниченной ответственностью «</w:t>
            </w:r>
            <w:r>
              <w:rPr>
                <w:rFonts w:ascii="Arial" w:hAnsi="Arial" w:cs="Arial"/>
                <w:b/>
                <w:sz w:val="18"/>
                <w:szCs w:val="18"/>
              </w:rPr>
              <w:t>Восток</w:t>
            </w:r>
            <w:r w:rsidRPr="00844BE2">
              <w:rPr>
                <w:rFonts w:ascii="Arial" w:hAnsi="Arial" w:cs="Arial"/>
                <w:b/>
                <w:sz w:val="18"/>
                <w:szCs w:val="18"/>
              </w:rPr>
              <w:t>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48736897</w:t>
            </w:r>
          </w:p>
        </w:tc>
      </w:tr>
      <w:tr w:rsidR="00973A91" w:rsidTr="009529A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Default="00973A91" w:rsidP="009529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8603087285</w:t>
            </w:r>
          </w:p>
        </w:tc>
      </w:tr>
      <w:tr w:rsidR="00973A91" w:rsidRPr="0000104B" w:rsidTr="009529A5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rPr>
                <w:rFonts w:cs="Arial"/>
                <w:sz w:val="18"/>
                <w:szCs w:val="18"/>
              </w:rPr>
            </w:pPr>
            <w:r w:rsidRPr="00F14DB5">
              <w:rPr>
                <w:rFonts w:cs="Arial"/>
                <w:sz w:val="18"/>
                <w:szCs w:val="18"/>
              </w:rPr>
              <w:t>Вид экономической</w:t>
            </w:r>
            <w:r w:rsidRPr="00F14DB5">
              <w:rPr>
                <w:rFonts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345763" w:rsidP="009529A5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Оказание транспортных услуг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Pr="00F14DB5" w:rsidRDefault="00973A91" w:rsidP="009529A5">
            <w:pPr>
              <w:ind w:right="113"/>
              <w:jc w:val="right"/>
              <w:rPr>
                <w:rFonts w:cs="Arial"/>
                <w:sz w:val="18"/>
                <w:szCs w:val="18"/>
              </w:rPr>
            </w:pPr>
            <w:r w:rsidRPr="00F14DB5">
              <w:rPr>
                <w:rFonts w:cs="Arial"/>
                <w:sz w:val="18"/>
                <w:szCs w:val="18"/>
              </w:rPr>
              <w:t>по</w:t>
            </w:r>
            <w:r w:rsidRPr="00F14DB5">
              <w:rPr>
                <w:rFonts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18"/>
                <w:szCs w:val="18"/>
              </w:rPr>
            </w:pPr>
            <w:r w:rsidRPr="00F14DB5">
              <w:rPr>
                <w:rFonts w:cs="Arial"/>
                <w:sz w:val="18"/>
                <w:szCs w:val="18"/>
              </w:rPr>
              <w:t>23.20</w:t>
            </w:r>
          </w:p>
        </w:tc>
      </w:tr>
      <w:tr w:rsidR="00973A91" w:rsidTr="009529A5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Default="00973A91" w:rsidP="009529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3A91" w:rsidTr="009529A5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Default="00973A91" w:rsidP="009529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Общество с ограниченной ответственностью/частная собственность</w:t>
            </w: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973A91" w:rsidTr="009529A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Default="00973A91" w:rsidP="009529A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973A91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973A91" w:rsidRDefault="00973A91" w:rsidP="00973A91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Местонахождение (адрес)  628616,Российская Федерация, Тюменская область</w:t>
      </w:r>
    </w:p>
    <w:p w:rsidR="00973A91" w:rsidRDefault="00973A91" w:rsidP="00973A91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973A91" w:rsidRDefault="00973A91" w:rsidP="00973A9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Ханты-Мансийский автономный округ-Югра, город Нижневартовск, Западный промышленный узел, улица </w:t>
      </w:r>
    </w:p>
    <w:p w:rsidR="00973A91" w:rsidRDefault="00973A91" w:rsidP="00973A91">
      <w:pPr>
        <w:pBdr>
          <w:top w:val="single" w:sz="6" w:space="1" w:color="auto"/>
        </w:pBdr>
        <w:ind w:right="2268"/>
        <w:rPr>
          <w:rFonts w:ascii="Arial" w:hAnsi="Arial" w:cs="Arial"/>
          <w:sz w:val="2"/>
          <w:szCs w:val="2"/>
        </w:rPr>
      </w:pPr>
    </w:p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253"/>
        <w:gridCol w:w="567"/>
        <w:gridCol w:w="425"/>
        <w:gridCol w:w="283"/>
        <w:gridCol w:w="425"/>
        <w:gridCol w:w="406"/>
        <w:gridCol w:w="76"/>
        <w:gridCol w:w="521"/>
        <w:gridCol w:w="415"/>
        <w:gridCol w:w="538"/>
        <w:gridCol w:w="596"/>
        <w:gridCol w:w="425"/>
        <w:gridCol w:w="453"/>
      </w:tblGrid>
      <w:tr w:rsidR="00973A91" w:rsidRPr="00B02AAC" w:rsidTr="009529A5">
        <w:trPr>
          <w:cantSplit/>
          <w:trHeight w:val="3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3A91" w:rsidRPr="00F14DB5" w:rsidRDefault="00973A91" w:rsidP="009529A5">
            <w:pPr>
              <w:ind w:righ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Код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ind w:righ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На</w:t>
            </w:r>
          </w:p>
        </w:tc>
        <w:tc>
          <w:tcPr>
            <w:tcW w:w="11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31 декабря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На 31 декабря</w:t>
            </w:r>
          </w:p>
        </w:tc>
      </w:tr>
      <w:tr w:rsidR="00973A91" w:rsidRPr="00B02AAC" w:rsidTr="009529A5">
        <w:trPr>
          <w:cantSplit/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3A91" w:rsidRPr="00F14DB5" w:rsidRDefault="00973A91" w:rsidP="009529A5">
            <w:pPr>
              <w:jc w:val="both"/>
              <w:rPr>
                <w:rFonts w:cs="Arial Narrow"/>
                <w:sz w:val="20"/>
                <w:szCs w:val="20"/>
              </w:rPr>
            </w:pPr>
            <w:r w:rsidRPr="00F14DB5">
              <w:rPr>
                <w:rFonts w:cs="Arial Narrow"/>
                <w:sz w:val="20"/>
                <w:szCs w:val="20"/>
              </w:rPr>
              <w:t>Поясне</w:t>
            </w:r>
          </w:p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 Narrow"/>
                <w:sz w:val="20"/>
                <w:szCs w:val="20"/>
              </w:rPr>
              <w:t>ния</w:t>
            </w:r>
            <w:r w:rsidRPr="00F14DB5">
              <w:rPr>
                <w:rFonts w:cs="Arial"/>
                <w:sz w:val="20"/>
                <w:szCs w:val="20"/>
              </w:rPr>
              <w:t xml:space="preserve"> 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 xml:space="preserve">Наименование показателя 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F14DB5">
              <w:rPr>
                <w:rFonts w:cs="Arial"/>
                <w:sz w:val="20"/>
                <w:szCs w:val="20"/>
                <w:u w:val="single"/>
              </w:rPr>
              <w:t>13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г.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F14DB5">
              <w:rPr>
                <w:rFonts w:cs="Arial"/>
                <w:sz w:val="20"/>
                <w:szCs w:val="20"/>
                <w:u w:val="single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г.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F14DB5">
              <w:rPr>
                <w:rFonts w:cs="Arial"/>
                <w:sz w:val="20"/>
                <w:szCs w:val="20"/>
                <w:u w:val="single"/>
              </w:rPr>
              <w:t>11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г.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5</w:t>
            </w:r>
          </w:p>
        </w:tc>
      </w:tr>
      <w:tr w:rsidR="00973A91" w:rsidRPr="00B02AAC" w:rsidTr="009529A5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5646C0" w:rsidP="009529A5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hyperlink r:id="rId18" w:history="1">
              <w:r w:rsidR="00973A91" w:rsidRPr="00F14DB5">
                <w:rPr>
                  <w:rStyle w:val="afa"/>
                  <w:rFonts w:cs="Arial"/>
                  <w:b/>
                  <w:bCs/>
                  <w:sz w:val="20"/>
                  <w:szCs w:val="20"/>
                </w:rPr>
                <w:t>АКТИВ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spacing w:before="12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14DB5">
              <w:rPr>
                <w:rFonts w:cs="Arial"/>
                <w:b/>
                <w:bCs/>
                <w:sz w:val="20"/>
                <w:szCs w:val="20"/>
              </w:rPr>
              <w:t>I. ВНЕОБОРОТНЫЕ АКТИВЫ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В том числе:</w:t>
            </w:r>
          </w:p>
          <w:p w:rsidR="00973A91" w:rsidRPr="00F14DB5" w:rsidRDefault="00973A91" w:rsidP="009529A5">
            <w:pPr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Незавершенные капитальные вложения в исключительные права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Финансовые вложения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Прочие внеоборотные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Итого по разделу 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973A91" w:rsidRPr="0000104B" w:rsidTr="009529A5"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spacing w:before="120"/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F14DB5">
              <w:rPr>
                <w:rFonts w:cs="Arial"/>
                <w:b/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Запасы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1208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1090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972</w:t>
            </w:r>
          </w:p>
        </w:tc>
      </w:tr>
      <w:tr w:rsidR="00973A91" w:rsidRPr="0000104B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585</w:t>
            </w: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11861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11473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11086</w:t>
            </w: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867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481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88</w:t>
            </w: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Прочие оборотные активы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B02AAC" w:rsidRDefault="00973A91" w:rsidP="009529A5">
            <w:pPr>
              <w:ind w:left="57"/>
              <w:rPr>
                <w:rFonts w:ascii="Arial" w:hAnsi="Arial" w:cs="Arial"/>
                <w:sz w:val="20"/>
                <w:szCs w:val="20"/>
              </w:rPr>
            </w:pPr>
            <w:r w:rsidRPr="00B02AAC">
              <w:rPr>
                <w:rFonts w:ascii="Arial" w:hAnsi="Arial" w:cs="Arial"/>
                <w:sz w:val="20"/>
                <w:szCs w:val="20"/>
              </w:rPr>
              <w:t>Итого по разделу 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A32890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890">
              <w:rPr>
                <w:rFonts w:ascii="Arial" w:hAnsi="Arial" w:cs="Arial"/>
                <w:sz w:val="20"/>
                <w:szCs w:val="20"/>
              </w:rPr>
              <w:t>13942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A32890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890">
              <w:rPr>
                <w:rFonts w:ascii="Arial" w:hAnsi="Arial" w:cs="Arial"/>
                <w:sz w:val="20"/>
                <w:szCs w:val="20"/>
              </w:rPr>
              <w:t>13339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A32890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2890">
              <w:rPr>
                <w:rFonts w:ascii="Arial" w:hAnsi="Arial" w:cs="Arial"/>
                <w:sz w:val="20"/>
                <w:szCs w:val="20"/>
              </w:rPr>
              <w:t>12735</w:t>
            </w:r>
          </w:p>
        </w:tc>
      </w:tr>
      <w:tr w:rsidR="00973A91" w:rsidRPr="00B02AAC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B02AAC" w:rsidRDefault="00973A91" w:rsidP="009529A5">
            <w:pPr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2AAC"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13942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13339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B02AAC" w:rsidRDefault="00973A91" w:rsidP="009529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12735</w:t>
            </w:r>
          </w:p>
        </w:tc>
      </w:tr>
    </w:tbl>
    <w:p w:rsidR="00973A91" w:rsidRDefault="00973A91" w:rsidP="00973A91">
      <w:pPr>
        <w:pageBreakBefore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0710001 с. 2</w:t>
      </w:r>
    </w:p>
    <w:tbl>
      <w:tblPr>
        <w:tblW w:w="10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111"/>
        <w:gridCol w:w="709"/>
        <w:gridCol w:w="305"/>
        <w:gridCol w:w="120"/>
        <w:gridCol w:w="283"/>
        <w:gridCol w:w="425"/>
        <w:gridCol w:w="426"/>
        <w:gridCol w:w="142"/>
        <w:gridCol w:w="76"/>
        <w:gridCol w:w="359"/>
        <w:gridCol w:w="415"/>
        <w:gridCol w:w="428"/>
        <w:gridCol w:w="110"/>
        <w:gridCol w:w="33"/>
        <w:gridCol w:w="151"/>
        <w:gridCol w:w="412"/>
        <w:gridCol w:w="425"/>
        <w:gridCol w:w="317"/>
        <w:gridCol w:w="136"/>
        <w:gridCol w:w="33"/>
      </w:tblGrid>
      <w:tr w:rsidR="00973A91" w:rsidRPr="0000104B" w:rsidTr="009529A5">
        <w:trPr>
          <w:gridAfter w:val="1"/>
          <w:wAfter w:w="33" w:type="dxa"/>
          <w:cantSplit/>
          <w:trHeight w:val="3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ind w:right="57"/>
              <w:jc w:val="right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Код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ind w:right="57"/>
              <w:jc w:val="right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На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31 декабря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На 31 декабря</w:t>
            </w:r>
          </w:p>
        </w:tc>
      </w:tr>
      <w:tr w:rsidR="00973A91" w:rsidRPr="0000104B" w:rsidTr="009529A5">
        <w:trPr>
          <w:gridAfter w:val="1"/>
          <w:wAfter w:w="33" w:type="dxa"/>
          <w:cantSplit/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 Narrow"/>
                <w:sz w:val="20"/>
                <w:szCs w:val="20"/>
              </w:rPr>
              <w:t>Поясне-ния</w:t>
            </w:r>
            <w:r w:rsidRPr="00F14DB5">
              <w:rPr>
                <w:rFonts w:cs="Arial"/>
                <w:sz w:val="20"/>
                <w:szCs w:val="20"/>
              </w:rPr>
              <w:t xml:space="preserve"> 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 xml:space="preserve">Наименование показателя 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jc w:val="right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rPr>
                <w:rFonts w:cs="Arial"/>
                <w:sz w:val="20"/>
                <w:szCs w:val="20"/>
                <w:u w:val="single"/>
              </w:rPr>
            </w:pPr>
            <w:r w:rsidRPr="00F14DB5">
              <w:rPr>
                <w:rFonts w:cs="Arial"/>
                <w:sz w:val="20"/>
                <w:szCs w:val="20"/>
                <w:u w:val="single"/>
              </w:rPr>
              <w:t>13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г.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jc w:val="right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rPr>
                <w:rFonts w:cs="Arial"/>
                <w:sz w:val="20"/>
                <w:szCs w:val="20"/>
                <w:u w:val="single"/>
              </w:rPr>
            </w:pPr>
            <w:r w:rsidRPr="00F14DB5">
              <w:rPr>
                <w:rFonts w:cs="Arial"/>
                <w:sz w:val="20"/>
                <w:szCs w:val="20"/>
                <w:u w:val="single"/>
              </w:rPr>
              <w:t>12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г.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F14DB5" w:rsidRDefault="00973A91" w:rsidP="009529A5">
            <w:pPr>
              <w:jc w:val="right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rPr>
                <w:rFonts w:cs="Arial"/>
                <w:sz w:val="20"/>
                <w:szCs w:val="20"/>
                <w:u w:val="single"/>
              </w:rPr>
            </w:pPr>
            <w:r w:rsidRPr="00F14DB5">
              <w:rPr>
                <w:rFonts w:cs="Arial"/>
                <w:sz w:val="20"/>
                <w:szCs w:val="20"/>
                <w:u w:val="single"/>
              </w:rPr>
              <w:t>11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г.</w:t>
            </w:r>
            <w:r w:rsidRPr="00F14DB5">
              <w:rPr>
                <w:rFonts w:cs="Arial"/>
                <w:sz w:val="20"/>
                <w:szCs w:val="20"/>
                <w:vertAlign w:val="superscript"/>
              </w:rPr>
              <w:t>5</w:t>
            </w:r>
          </w:p>
        </w:tc>
      </w:tr>
      <w:tr w:rsidR="00973A91" w:rsidRPr="0081223A" w:rsidTr="009529A5">
        <w:trPr>
          <w:gridAfter w:val="1"/>
          <w:wAfter w:w="33" w:type="dxa"/>
          <w:trHeight w:val="72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14DB5">
              <w:rPr>
                <w:rFonts w:cs="Arial"/>
                <w:b/>
                <w:bCs/>
                <w:sz w:val="20"/>
                <w:szCs w:val="20"/>
              </w:rPr>
              <w:t>ПАССИВ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spacing w:before="12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F14DB5">
              <w:rPr>
                <w:rFonts w:cs="Arial"/>
                <w:b/>
                <w:bCs/>
                <w:sz w:val="20"/>
                <w:szCs w:val="20"/>
              </w:rPr>
              <w:t xml:space="preserve">III. КАПИТАЛ И РЕЗЕРВЫ </w:t>
            </w:r>
            <w:r w:rsidRPr="00F14DB5">
              <w:rPr>
                <w:rFonts w:cs="Arial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388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</w:tr>
      <w:tr w:rsidR="00973A91" w:rsidRPr="0081223A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F14DB5">
              <w:rPr>
                <w:rFonts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254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F14DB5">
              <w:rPr>
                <w:rFonts w:cs="Arial"/>
                <w:sz w:val="20"/>
                <w:szCs w:val="20"/>
                <w:lang w:val="en-US"/>
              </w:rPr>
              <w:t>)</w:t>
            </w:r>
            <w:r w:rsidRPr="00F14DB5">
              <w:rPr>
                <w:rFonts w:cs="Arial"/>
                <w:sz w:val="20"/>
                <w:szCs w:val="20"/>
                <w:vertAlign w:val="superscript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F14DB5">
              <w:rPr>
                <w:rFonts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F14DB5">
              <w:rPr>
                <w:rFonts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F14DB5">
              <w:rPr>
                <w:rFonts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6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F14DB5">
              <w:rPr>
                <w:rFonts w:cs="Arial"/>
                <w:sz w:val="20"/>
                <w:szCs w:val="20"/>
                <w:lang w:val="en-US"/>
              </w:rPr>
              <w:t>)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Переоценка внеоборотных активов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Резервный капитал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-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2042</w:t>
            </w: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2340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2638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Итого по разделу 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2052</w:t>
            </w: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2350</w:t>
            </w: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2648</w:t>
            </w:r>
          </w:p>
        </w:tc>
      </w:tr>
      <w:tr w:rsidR="00973A91" w:rsidRPr="0081223A" w:rsidTr="009529A5">
        <w:trPr>
          <w:gridAfter w:val="1"/>
          <w:wAfter w:w="33" w:type="dxa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spacing w:before="120"/>
              <w:rPr>
                <w:rFonts w:cs="Arial"/>
                <w:b/>
                <w:bCs/>
                <w:sz w:val="20"/>
                <w:szCs w:val="20"/>
              </w:rPr>
            </w:pPr>
            <w:r w:rsidRPr="00F14DB5">
              <w:rPr>
                <w:rFonts w:cs="Arial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Заемные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388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Итого по разделу 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10</w:t>
            </w: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14</w:t>
            </w:r>
          </w:p>
        </w:tc>
      </w:tr>
      <w:tr w:rsidR="00973A91" w:rsidRPr="0081223A" w:rsidTr="009529A5">
        <w:trPr>
          <w:gridAfter w:val="1"/>
          <w:wAfter w:w="33" w:type="dxa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spacing w:before="120"/>
              <w:rPr>
                <w:rFonts w:cs="Arial"/>
                <w:b/>
                <w:bCs/>
                <w:sz w:val="20"/>
                <w:szCs w:val="20"/>
              </w:rPr>
            </w:pPr>
            <w:r w:rsidRPr="00F14DB5">
              <w:rPr>
                <w:rFonts w:cs="Arial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Заемные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7717</w:t>
            </w: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7894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8071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Резервы предстоящих расходов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4166</w:t>
            </w: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3085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2002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388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sz w:val="20"/>
                <w:szCs w:val="20"/>
              </w:rPr>
            </w:pPr>
            <w:r w:rsidRPr="00F14DB5">
              <w:rPr>
                <w:rFonts w:cs="Arial"/>
                <w:sz w:val="20"/>
                <w:szCs w:val="20"/>
              </w:rPr>
              <w:t>Итого по разделу 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11883</w:t>
            </w: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10979</w:t>
            </w: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10073</w:t>
            </w:r>
          </w:p>
        </w:tc>
      </w:tr>
      <w:tr w:rsidR="00973A91" w:rsidRPr="0081223A" w:rsidTr="009529A5">
        <w:trPr>
          <w:gridAfter w:val="1"/>
          <w:wAfter w:w="33" w:type="dxa"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ind w:left="57"/>
              <w:rPr>
                <w:rFonts w:cs="Arial"/>
                <w:b/>
                <w:bCs/>
                <w:sz w:val="20"/>
                <w:szCs w:val="20"/>
              </w:rPr>
            </w:pPr>
            <w:r w:rsidRPr="00F14DB5">
              <w:rPr>
                <w:rFonts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F14DB5" w:rsidRDefault="00973A91" w:rsidP="009529A5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13942</w:t>
            </w:r>
          </w:p>
        </w:tc>
        <w:tc>
          <w:tcPr>
            <w:tcW w:w="1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13339</w:t>
            </w:r>
          </w:p>
        </w:tc>
        <w:tc>
          <w:tcPr>
            <w:tcW w:w="14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F14DB5" w:rsidRDefault="00973A91" w:rsidP="009529A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12735</w:t>
            </w:r>
          </w:p>
        </w:tc>
      </w:tr>
    </w:tbl>
    <w:p w:rsidR="00973A91" w:rsidRDefault="00973A91" w:rsidP="00973A91">
      <w:pPr>
        <w:jc w:val="center"/>
        <w:rPr>
          <w:rFonts w:ascii="Arial" w:hAnsi="Arial" w:cs="Arial"/>
          <w:sz w:val="14"/>
          <w:szCs w:val="14"/>
        </w:rPr>
      </w:pPr>
    </w:p>
    <w:p w:rsidR="00973A91" w:rsidRDefault="00973A91" w:rsidP="00973A91">
      <w:pPr>
        <w:tabs>
          <w:tab w:val="left" w:pos="1455"/>
        </w:tabs>
        <w:jc w:val="right"/>
        <w:rPr>
          <w:sz w:val="28"/>
          <w:szCs w:val="28"/>
        </w:rPr>
      </w:pPr>
    </w:p>
    <w:p w:rsidR="00973A91" w:rsidRDefault="00973A91" w:rsidP="00973A91">
      <w:pPr>
        <w:tabs>
          <w:tab w:val="left" w:pos="1455"/>
        </w:tabs>
        <w:jc w:val="right"/>
        <w:rPr>
          <w:sz w:val="28"/>
          <w:szCs w:val="28"/>
        </w:rPr>
      </w:pPr>
    </w:p>
    <w:p w:rsidR="00973A91" w:rsidRDefault="00973A91" w:rsidP="00973A91">
      <w:pPr>
        <w:tabs>
          <w:tab w:val="left" w:pos="1455"/>
        </w:tabs>
        <w:jc w:val="right"/>
        <w:rPr>
          <w:sz w:val="28"/>
          <w:szCs w:val="28"/>
        </w:rPr>
      </w:pPr>
    </w:p>
    <w:p w:rsidR="00973A91" w:rsidRDefault="00973A91" w:rsidP="00973A91">
      <w:pPr>
        <w:tabs>
          <w:tab w:val="left" w:pos="1455"/>
        </w:tabs>
        <w:jc w:val="right"/>
        <w:rPr>
          <w:sz w:val="28"/>
          <w:szCs w:val="28"/>
        </w:rPr>
      </w:pPr>
    </w:p>
    <w:p w:rsidR="00973A91" w:rsidRDefault="00973A91" w:rsidP="00973A91">
      <w:pPr>
        <w:tabs>
          <w:tab w:val="left" w:pos="1455"/>
        </w:tabs>
        <w:jc w:val="right"/>
        <w:rPr>
          <w:sz w:val="28"/>
          <w:szCs w:val="28"/>
        </w:rPr>
      </w:pPr>
    </w:p>
    <w:p w:rsidR="00973A91" w:rsidRDefault="00973A91" w:rsidP="00973A91">
      <w:pPr>
        <w:tabs>
          <w:tab w:val="left" w:pos="1455"/>
        </w:tabs>
        <w:rPr>
          <w:sz w:val="28"/>
          <w:szCs w:val="28"/>
        </w:rPr>
      </w:pPr>
    </w:p>
    <w:p w:rsidR="00973A91" w:rsidRDefault="00973A91" w:rsidP="00973A91">
      <w:pPr>
        <w:pageBreakBefore/>
        <w:tabs>
          <w:tab w:val="left" w:pos="145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ПРИЛОЖЕНИЕ Б</w:t>
      </w:r>
      <w:r w:rsidRPr="00AA0E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</w:p>
    <w:p w:rsidR="00973A91" w:rsidRPr="00562739" w:rsidRDefault="00973A91" w:rsidP="00973A91">
      <w:pPr>
        <w:tabs>
          <w:tab w:val="left" w:pos="1455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562739">
        <w:rPr>
          <w:b/>
          <w:bCs/>
          <w:sz w:val="28"/>
          <w:szCs w:val="28"/>
        </w:rPr>
        <w:t>Отчет о финансовых результатах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425"/>
        <w:gridCol w:w="1985"/>
        <w:gridCol w:w="425"/>
        <w:gridCol w:w="142"/>
        <w:gridCol w:w="28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973A91" w:rsidRPr="005A6802" w:rsidTr="009529A5">
        <w:trPr>
          <w:cantSplit/>
          <w:trHeight w:val="284"/>
        </w:trPr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562739" w:rsidRDefault="00973A91" w:rsidP="009529A5">
            <w:pPr>
              <w:ind w:right="113"/>
              <w:jc w:val="right"/>
              <w:rPr>
                <w:b/>
                <w:bCs/>
              </w:rPr>
            </w:pPr>
            <w:r w:rsidRPr="00562739">
              <w:rPr>
                <w:b/>
                <w:bCs/>
              </w:rPr>
              <w:t>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b/>
                <w:bCs/>
              </w:rPr>
            </w:pPr>
            <w:r w:rsidRPr="00562739">
              <w:rPr>
                <w:b/>
                <w:bCs/>
              </w:rPr>
              <w:t>Январь-декабрь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562739" w:rsidRDefault="00973A91" w:rsidP="009529A5">
            <w:pPr>
              <w:jc w:val="right"/>
              <w:rPr>
                <w:b/>
                <w:bCs/>
              </w:rPr>
            </w:pPr>
            <w:r w:rsidRPr="00562739">
              <w:rPr>
                <w:b/>
                <w:bCs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562739" w:rsidRDefault="00973A91" w:rsidP="009529A5">
            <w:pPr>
              <w:rPr>
                <w:b/>
                <w:bCs/>
              </w:rPr>
            </w:pPr>
            <w:r w:rsidRPr="00562739">
              <w:rPr>
                <w:b/>
                <w:bCs/>
              </w:rPr>
              <w:t>1</w:t>
            </w:r>
            <w:r>
              <w:rPr>
                <w:b/>
                <w:bCs/>
              </w:rPr>
              <w:t>3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562739" w:rsidRDefault="00973A91" w:rsidP="009529A5">
            <w:pPr>
              <w:ind w:left="113"/>
              <w:rPr>
                <w:b/>
                <w:bCs/>
              </w:rPr>
            </w:pPr>
            <w:r w:rsidRPr="00562739">
              <w:rPr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73A91" w:rsidRPr="005A6802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802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973A91" w:rsidRPr="00562739" w:rsidTr="009529A5">
        <w:trPr>
          <w:trHeight w:val="190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562739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  <w:r w:rsidRPr="00562739">
              <w:rPr>
                <w:sz w:val="18"/>
                <w:szCs w:val="18"/>
              </w:rPr>
              <w:t>0710002</w:t>
            </w:r>
          </w:p>
        </w:tc>
      </w:tr>
      <w:tr w:rsidR="00973A91" w:rsidRPr="00562739" w:rsidTr="009529A5">
        <w:trPr>
          <w:cantSplit/>
          <w:trHeight w:val="338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562739">
              <w:rPr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Общество с ограниченной ответственностью «</w:t>
            </w:r>
            <w:r>
              <w:rPr>
                <w:b/>
                <w:sz w:val="18"/>
                <w:szCs w:val="18"/>
              </w:rPr>
              <w:t>Восток</w:t>
            </w:r>
            <w:r w:rsidRPr="000F6A40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48736897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8603087285</w:t>
            </w:r>
          </w:p>
        </w:tc>
      </w:tr>
      <w:tr w:rsidR="00973A91" w:rsidRPr="000F6A40" w:rsidTr="009529A5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Вид экономической</w:t>
            </w:r>
            <w:r w:rsidRPr="000F6A40">
              <w:rPr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3457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</w:t>
            </w:r>
            <w:r w:rsidRPr="000F6A40">
              <w:rPr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23.20</w:t>
            </w:r>
          </w:p>
        </w:tc>
      </w:tr>
      <w:tr w:rsidR="00973A91" w:rsidRPr="000F6A40" w:rsidTr="009529A5">
        <w:trPr>
          <w:cantSplit/>
          <w:trHeight w:val="227"/>
        </w:trPr>
        <w:tc>
          <w:tcPr>
            <w:tcW w:w="48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Общество с ограниченной ответственностью/частная собственность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spacing w:before="60"/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Единица измерения: тыс. руб.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384 (385)</w:t>
            </w:r>
          </w:p>
        </w:tc>
      </w:tr>
    </w:tbl>
    <w:p w:rsidR="00973A91" w:rsidRPr="000F6A40" w:rsidRDefault="00973A91" w:rsidP="00973A91">
      <w:pPr>
        <w:rPr>
          <w:sz w:val="18"/>
          <w:szCs w:val="18"/>
        </w:rPr>
      </w:pPr>
    </w:p>
    <w:tbl>
      <w:tblPr>
        <w:tblW w:w="10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678"/>
        <w:gridCol w:w="709"/>
        <w:gridCol w:w="213"/>
        <w:gridCol w:w="226"/>
        <w:gridCol w:w="341"/>
        <w:gridCol w:w="425"/>
        <w:gridCol w:w="464"/>
        <w:gridCol w:w="103"/>
        <w:gridCol w:w="232"/>
        <w:gridCol w:w="249"/>
        <w:gridCol w:w="228"/>
        <w:gridCol w:w="425"/>
        <w:gridCol w:w="426"/>
        <w:gridCol w:w="425"/>
        <w:gridCol w:w="27"/>
        <w:gridCol w:w="256"/>
      </w:tblGrid>
      <w:tr w:rsidR="00973A91" w:rsidRPr="000F6A40" w:rsidTr="009529A5">
        <w:trPr>
          <w:cantSplit/>
          <w:trHeight w:val="3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973A91" w:rsidRPr="000F6A40" w:rsidRDefault="00973A91" w:rsidP="009529A5">
            <w:pPr>
              <w:ind w:right="57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Код</w:t>
            </w:r>
          </w:p>
        </w:tc>
        <w:tc>
          <w:tcPr>
            <w:tcW w:w="43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ind w:right="57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Январь-</w:t>
            </w:r>
          </w:p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декабрь</w:t>
            </w:r>
          </w:p>
        </w:tc>
        <w:tc>
          <w:tcPr>
            <w:tcW w:w="33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ind w:right="57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Январь</w:t>
            </w:r>
          </w:p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-декабрь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92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Поясне-</w:t>
            </w:r>
          </w:p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 xml:space="preserve">ния </w:t>
            </w:r>
            <w:r w:rsidRPr="000F6A40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 xml:space="preserve">Наименование показателя </w:t>
            </w:r>
            <w:r w:rsidRPr="000F6A4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A91" w:rsidRPr="000F6A40" w:rsidRDefault="00973A91" w:rsidP="009529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  <w:u w:val="single"/>
              </w:rPr>
            </w:pPr>
            <w:r w:rsidRPr="000F6A40"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</w:rPr>
              <w:t>3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г.</w:t>
            </w:r>
            <w:r w:rsidRPr="000F6A40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  <w:u w:val="single"/>
              </w:rPr>
            </w:pPr>
            <w:r w:rsidRPr="000F6A40"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</w:rPr>
              <w:t>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г.</w:t>
            </w:r>
            <w:r w:rsidRPr="000F6A40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 xml:space="preserve">Выручка </w:t>
            </w:r>
            <w:r w:rsidRPr="000F6A40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996840</w:t>
            </w:r>
          </w:p>
        </w:tc>
        <w:tc>
          <w:tcPr>
            <w:tcW w:w="2036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946988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Себестоимость продаж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961951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923313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)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Валовая прибыль (убыток)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34889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23675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Коммерческие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Прибыль (убыток) от продаж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34889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23675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Доходы от участия в других организациях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Прочие доходы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)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Прибыль (убыток) до налогообложения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33145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23365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Текущий налог на прибыль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6629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4673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)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в т.ч. постоянные налоговые обязательства (активы)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Прочее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Чистая прибыль (убыток)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26516</w:t>
            </w:r>
          </w:p>
        </w:tc>
        <w:tc>
          <w:tcPr>
            <w:tcW w:w="20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18692</w:t>
            </w:r>
          </w:p>
        </w:tc>
      </w:tr>
    </w:tbl>
    <w:p w:rsidR="00973A91" w:rsidRPr="000F6A40" w:rsidRDefault="00973A91" w:rsidP="00973A91">
      <w:pPr>
        <w:tabs>
          <w:tab w:val="left" w:pos="1455"/>
        </w:tabs>
        <w:jc w:val="right"/>
        <w:rPr>
          <w:sz w:val="18"/>
          <w:szCs w:val="18"/>
        </w:rPr>
      </w:pPr>
    </w:p>
    <w:p w:rsidR="00973A91" w:rsidRPr="00562739" w:rsidRDefault="00973A91" w:rsidP="00973A91">
      <w:pPr>
        <w:tabs>
          <w:tab w:val="left" w:pos="1455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562739">
        <w:rPr>
          <w:b/>
          <w:bCs/>
          <w:sz w:val="28"/>
          <w:szCs w:val="28"/>
        </w:rPr>
        <w:t>Отчет о финансовых результатах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425"/>
        <w:gridCol w:w="1985"/>
        <w:gridCol w:w="425"/>
        <w:gridCol w:w="142"/>
        <w:gridCol w:w="28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973A91" w:rsidRPr="005A6802" w:rsidTr="009529A5">
        <w:trPr>
          <w:cantSplit/>
          <w:trHeight w:val="284"/>
        </w:trPr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562739" w:rsidRDefault="00973A91" w:rsidP="009529A5">
            <w:pPr>
              <w:ind w:right="113"/>
              <w:jc w:val="right"/>
              <w:rPr>
                <w:b/>
                <w:bCs/>
              </w:rPr>
            </w:pPr>
            <w:r w:rsidRPr="00562739">
              <w:rPr>
                <w:b/>
                <w:bCs/>
              </w:rPr>
              <w:t>за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b/>
                <w:bCs/>
              </w:rPr>
            </w:pPr>
            <w:r w:rsidRPr="00562739">
              <w:rPr>
                <w:b/>
                <w:bCs/>
              </w:rPr>
              <w:t>Январь-декабрь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562739" w:rsidRDefault="00973A91" w:rsidP="009529A5">
            <w:pPr>
              <w:jc w:val="right"/>
              <w:rPr>
                <w:b/>
                <w:bCs/>
              </w:rPr>
            </w:pPr>
            <w:r w:rsidRPr="00562739">
              <w:rPr>
                <w:b/>
                <w:bCs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562739" w:rsidRDefault="00973A91" w:rsidP="009529A5">
            <w:pPr>
              <w:rPr>
                <w:b/>
                <w:bCs/>
              </w:rPr>
            </w:pPr>
            <w:r w:rsidRPr="00562739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73A91" w:rsidRPr="00562739" w:rsidRDefault="00973A91" w:rsidP="009529A5">
            <w:pPr>
              <w:ind w:left="113"/>
              <w:rPr>
                <w:b/>
                <w:bCs/>
              </w:rPr>
            </w:pPr>
            <w:r w:rsidRPr="00562739">
              <w:rPr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73A91" w:rsidRPr="005A6802" w:rsidRDefault="00973A91" w:rsidP="009529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6802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973A91" w:rsidRPr="00562739" w:rsidTr="009529A5">
        <w:trPr>
          <w:trHeight w:val="190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562739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  <w:r w:rsidRPr="00562739">
              <w:rPr>
                <w:sz w:val="18"/>
                <w:szCs w:val="18"/>
              </w:rPr>
              <w:t>0710002</w:t>
            </w:r>
          </w:p>
        </w:tc>
      </w:tr>
      <w:tr w:rsidR="00973A91" w:rsidRPr="00562739" w:rsidTr="009529A5">
        <w:trPr>
          <w:cantSplit/>
          <w:trHeight w:val="338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562739">
              <w:rPr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562739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Общество с ограниченной ответственностью «</w:t>
            </w:r>
            <w:r>
              <w:rPr>
                <w:b/>
                <w:sz w:val="18"/>
                <w:szCs w:val="18"/>
              </w:rPr>
              <w:t>Восток</w:t>
            </w:r>
            <w:r w:rsidRPr="000F6A40">
              <w:rPr>
                <w:b/>
                <w:sz w:val="18"/>
                <w:szCs w:val="18"/>
              </w:rPr>
              <w:t>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48736897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8603087285</w:t>
            </w:r>
          </w:p>
        </w:tc>
      </w:tr>
      <w:tr w:rsidR="00973A91" w:rsidRPr="000F6A40" w:rsidTr="009529A5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Вид экономической</w:t>
            </w:r>
            <w:r w:rsidRPr="000F6A40">
              <w:rPr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3457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</w:t>
            </w:r>
            <w:bookmarkStart w:id="8" w:name="_GoBack"/>
            <w:bookmarkEnd w:id="8"/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</w:t>
            </w:r>
            <w:r w:rsidRPr="000F6A40">
              <w:rPr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23.20</w:t>
            </w:r>
          </w:p>
        </w:tc>
      </w:tr>
      <w:tr w:rsidR="00973A91" w:rsidRPr="000F6A40" w:rsidTr="009529A5">
        <w:trPr>
          <w:cantSplit/>
          <w:trHeight w:val="227"/>
        </w:trPr>
        <w:tc>
          <w:tcPr>
            <w:tcW w:w="48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55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Общество с ограниченной ответственностью/частная собственность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spacing w:before="60"/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Единица измерения: тыс. руб.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right="113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384 (385)</w:t>
            </w:r>
          </w:p>
        </w:tc>
      </w:tr>
    </w:tbl>
    <w:p w:rsidR="00973A91" w:rsidRPr="000F6A40" w:rsidRDefault="00973A91" w:rsidP="00973A91">
      <w:pPr>
        <w:rPr>
          <w:sz w:val="18"/>
          <w:szCs w:val="18"/>
        </w:rPr>
      </w:pPr>
    </w:p>
    <w:tbl>
      <w:tblPr>
        <w:tblW w:w="8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678"/>
        <w:gridCol w:w="709"/>
        <w:gridCol w:w="249"/>
        <w:gridCol w:w="228"/>
        <w:gridCol w:w="425"/>
        <w:gridCol w:w="426"/>
        <w:gridCol w:w="425"/>
        <w:gridCol w:w="27"/>
        <w:gridCol w:w="256"/>
      </w:tblGrid>
      <w:tr w:rsidR="00973A91" w:rsidRPr="000F6A40" w:rsidTr="009529A5">
        <w:trPr>
          <w:cantSplit/>
          <w:trHeight w:val="34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973A91" w:rsidRPr="000F6A40" w:rsidRDefault="00973A91" w:rsidP="009529A5">
            <w:pPr>
              <w:ind w:right="57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Код</w:t>
            </w: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ind w:right="57"/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Январь</w:t>
            </w:r>
          </w:p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-декабрь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92"/>
        </w:trPr>
        <w:tc>
          <w:tcPr>
            <w:tcW w:w="73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Поясне-</w:t>
            </w:r>
          </w:p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 xml:space="preserve">ния </w:t>
            </w:r>
            <w:r w:rsidRPr="000F6A40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 xml:space="preserve">Наименование показателя </w:t>
            </w:r>
            <w:r w:rsidRPr="000F6A4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3A91" w:rsidRPr="000F6A40" w:rsidRDefault="00973A91" w:rsidP="009529A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3A91" w:rsidRPr="000F6A40" w:rsidRDefault="00973A91" w:rsidP="009529A5">
            <w:pPr>
              <w:jc w:val="right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  <w:u w:val="single"/>
              </w:rPr>
            </w:pPr>
            <w:r w:rsidRPr="000F6A40"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</w:rPr>
              <w:t>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г.</w:t>
            </w:r>
            <w:r w:rsidRPr="000F6A40"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 xml:space="preserve">Выручка </w:t>
            </w:r>
            <w:r w:rsidRPr="000F6A40"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1322568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Себестоимость продаж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1286025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)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Валовая прибыль (убыток)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36533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Коммерческие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Прибыль (убыток) от продаж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36533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Доходы от участия в других организациях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Прочие доходы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1827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)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Прибыль (убыток) до налогообложения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34706</w:t>
            </w:r>
          </w:p>
        </w:tc>
      </w:tr>
      <w:tr w:rsidR="00973A91" w:rsidRPr="000F6A40" w:rsidTr="009529A5">
        <w:trPr>
          <w:cantSplit/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Текущий налог на прибыль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6941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)</w:t>
            </w: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в т.ч. постоянные налоговые обязательства (активы)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/>
              <w:jc w:val="both"/>
              <w:rPr>
                <w:sz w:val="18"/>
                <w:szCs w:val="18"/>
              </w:rPr>
            </w:pPr>
            <w:r w:rsidRPr="000F6A40">
              <w:rPr>
                <w:sz w:val="18"/>
                <w:szCs w:val="18"/>
              </w:rPr>
              <w:t>Прочее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rPr>
                <w:sz w:val="18"/>
                <w:szCs w:val="18"/>
              </w:rPr>
            </w:pPr>
          </w:p>
        </w:tc>
      </w:tr>
      <w:tr w:rsidR="00973A91" w:rsidRPr="000F6A40" w:rsidTr="009529A5">
        <w:trPr>
          <w:trHeight w:val="284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ind w:left="57" w:firstLine="284"/>
              <w:jc w:val="both"/>
              <w:rPr>
                <w:b/>
                <w:sz w:val="18"/>
                <w:szCs w:val="18"/>
              </w:rPr>
            </w:pPr>
            <w:r w:rsidRPr="000F6A40">
              <w:rPr>
                <w:b/>
                <w:sz w:val="18"/>
                <w:szCs w:val="18"/>
              </w:rPr>
              <w:t>Чистая прибыль (убыток)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3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73A91" w:rsidRPr="000F6A40" w:rsidRDefault="00973A91" w:rsidP="009529A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27765</w:t>
            </w:r>
          </w:p>
        </w:tc>
      </w:tr>
    </w:tbl>
    <w:p w:rsidR="005D765B" w:rsidRDefault="005D765B">
      <w:pPr>
        <w:spacing w:after="200" w:line="276" w:lineRule="auto"/>
        <w:rPr>
          <w:spacing w:val="-6"/>
          <w:sz w:val="28"/>
          <w:szCs w:val="28"/>
        </w:rPr>
      </w:pPr>
    </w:p>
    <w:p w:rsidR="005D765B" w:rsidRDefault="005D765B" w:rsidP="00D649C3">
      <w:pPr>
        <w:rPr>
          <w:spacing w:val="-6"/>
          <w:sz w:val="28"/>
          <w:szCs w:val="28"/>
        </w:rPr>
      </w:pPr>
    </w:p>
    <w:p w:rsidR="005D765B" w:rsidRDefault="005D765B" w:rsidP="005D765B">
      <w:pPr>
        <w:jc w:val="center"/>
        <w:rPr>
          <w:sz w:val="28"/>
          <w:szCs w:val="28"/>
        </w:rPr>
        <w:sectPr w:rsidR="005D765B" w:rsidSect="00613EF2">
          <w:headerReference w:type="default" r:id="rId19"/>
          <w:footerReference w:type="default" r:id="rId20"/>
          <w:footerReference w:type="first" r:id="rId21"/>
          <w:pgSz w:w="11906" w:h="16838"/>
          <w:pgMar w:top="1134" w:right="567" w:bottom="1134" w:left="1134" w:header="709" w:footer="709" w:gutter="0"/>
          <w:pgNumType w:start="2"/>
          <w:cols w:space="708"/>
          <w:docGrid w:linePitch="360"/>
        </w:sectPr>
      </w:pPr>
    </w:p>
    <w:p w:rsidR="005D765B" w:rsidRDefault="005D765B" w:rsidP="004D1967">
      <w:pPr>
        <w:jc w:val="center"/>
        <w:rPr>
          <w:spacing w:val="-6"/>
          <w:sz w:val="28"/>
          <w:szCs w:val="28"/>
        </w:rPr>
      </w:pPr>
    </w:p>
    <w:sectPr w:rsidR="005D765B" w:rsidSect="004D1967">
      <w:pgSz w:w="16838" w:h="11906" w:orient="landscape"/>
      <w:pgMar w:top="567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6C0" w:rsidRDefault="005646C0" w:rsidP="00572C13">
      <w:r>
        <w:separator/>
      </w:r>
    </w:p>
  </w:endnote>
  <w:endnote w:type="continuationSeparator" w:id="0">
    <w:p w:rsidR="005646C0" w:rsidRDefault="005646C0" w:rsidP="0057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58829"/>
      <w:docPartObj>
        <w:docPartGallery w:val="Page Numbers (Bottom of Page)"/>
        <w:docPartUnique/>
      </w:docPartObj>
    </w:sdtPr>
    <w:sdtEndPr/>
    <w:sdtContent>
      <w:p w:rsidR="009529A5" w:rsidRDefault="009529A5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763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9529A5" w:rsidRDefault="009529A5" w:rsidP="005C0306">
    <w:pPr>
      <w:pStyle w:val="af3"/>
      <w:ind w:right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9A5" w:rsidRDefault="009529A5">
    <w:pPr>
      <w:pStyle w:val="af3"/>
      <w:jc w:val="right"/>
    </w:pPr>
    <w:r>
      <w:t>82</w:t>
    </w:r>
  </w:p>
  <w:p w:rsidR="009529A5" w:rsidRDefault="009529A5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6C0" w:rsidRDefault="005646C0" w:rsidP="00572C13">
      <w:r>
        <w:separator/>
      </w:r>
    </w:p>
  </w:footnote>
  <w:footnote w:type="continuationSeparator" w:id="0">
    <w:p w:rsidR="005646C0" w:rsidRDefault="005646C0" w:rsidP="00572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9A5" w:rsidRDefault="009529A5" w:rsidP="005C0306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25A5555"/>
    <w:multiLevelType w:val="multilevel"/>
    <w:tmpl w:val="2B8A995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08554DC2"/>
    <w:multiLevelType w:val="multilevel"/>
    <w:tmpl w:val="52B07E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7">
    <w:nsid w:val="133F14DF"/>
    <w:multiLevelType w:val="hybridMultilevel"/>
    <w:tmpl w:val="09823766"/>
    <w:lvl w:ilvl="0" w:tplc="BD6EAF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1E430A"/>
    <w:multiLevelType w:val="hybridMultilevel"/>
    <w:tmpl w:val="FFEE000C"/>
    <w:lvl w:ilvl="0" w:tplc="7B6C7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0A730B"/>
    <w:multiLevelType w:val="hybridMultilevel"/>
    <w:tmpl w:val="7CAE7C5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7310E"/>
    <w:multiLevelType w:val="hybridMultilevel"/>
    <w:tmpl w:val="A1D4E9D0"/>
    <w:lvl w:ilvl="0" w:tplc="3884AF0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D45F1F"/>
    <w:multiLevelType w:val="hybridMultilevel"/>
    <w:tmpl w:val="D39A76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2B7B4B"/>
    <w:multiLevelType w:val="multilevel"/>
    <w:tmpl w:val="8D381D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A791136"/>
    <w:multiLevelType w:val="hybridMultilevel"/>
    <w:tmpl w:val="FF3C6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B0182"/>
    <w:multiLevelType w:val="hybridMultilevel"/>
    <w:tmpl w:val="72A218B6"/>
    <w:lvl w:ilvl="0" w:tplc="AC2ED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6263D7"/>
    <w:multiLevelType w:val="hybridMultilevel"/>
    <w:tmpl w:val="2D12542A"/>
    <w:lvl w:ilvl="0" w:tplc="994A3A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F82CD4"/>
    <w:multiLevelType w:val="multilevel"/>
    <w:tmpl w:val="16BA400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>
    <w:nsid w:val="39744F60"/>
    <w:multiLevelType w:val="hybridMultilevel"/>
    <w:tmpl w:val="28D4B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23895"/>
    <w:multiLevelType w:val="hybridMultilevel"/>
    <w:tmpl w:val="F9F4AE30"/>
    <w:lvl w:ilvl="0" w:tplc="3884AF0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A03111"/>
    <w:multiLevelType w:val="hybridMultilevel"/>
    <w:tmpl w:val="0728FBC4"/>
    <w:lvl w:ilvl="0" w:tplc="3884AF0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3A57FF"/>
    <w:multiLevelType w:val="hybridMultilevel"/>
    <w:tmpl w:val="3B2EE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0C92CDA"/>
    <w:multiLevelType w:val="multilevel"/>
    <w:tmpl w:val="7B364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1E11AD5"/>
    <w:multiLevelType w:val="hybridMultilevel"/>
    <w:tmpl w:val="3A683B2A"/>
    <w:lvl w:ilvl="0" w:tplc="08CAA17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3AF5E0E"/>
    <w:multiLevelType w:val="hybridMultilevel"/>
    <w:tmpl w:val="2E60790A"/>
    <w:lvl w:ilvl="0" w:tplc="A9CECF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4771C3"/>
    <w:multiLevelType w:val="hybridMultilevel"/>
    <w:tmpl w:val="2E5AA0A8"/>
    <w:lvl w:ilvl="0" w:tplc="1DF20C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54D5348"/>
    <w:multiLevelType w:val="hybridMultilevel"/>
    <w:tmpl w:val="5BBC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F03787"/>
    <w:multiLevelType w:val="hybridMultilevel"/>
    <w:tmpl w:val="4E6E6710"/>
    <w:lvl w:ilvl="0" w:tplc="C546C4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7">
    <w:nsid w:val="505F1CA9"/>
    <w:multiLevelType w:val="hybridMultilevel"/>
    <w:tmpl w:val="72A218B6"/>
    <w:lvl w:ilvl="0" w:tplc="AC2ED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7C575A1"/>
    <w:multiLevelType w:val="hybridMultilevel"/>
    <w:tmpl w:val="974CC302"/>
    <w:lvl w:ilvl="0" w:tplc="94DEB00E">
      <w:start w:val="1"/>
      <w:numFmt w:val="decimal"/>
      <w:lvlText w:val="%1."/>
      <w:lvlJc w:val="left"/>
      <w:pPr>
        <w:tabs>
          <w:tab w:val="num" w:pos="1954"/>
        </w:tabs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596E218C"/>
    <w:multiLevelType w:val="hybridMultilevel"/>
    <w:tmpl w:val="A928E5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0777784"/>
    <w:multiLevelType w:val="hybridMultilevel"/>
    <w:tmpl w:val="6CD0F7B4"/>
    <w:lvl w:ilvl="0" w:tplc="2F588E6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1">
    <w:nsid w:val="6BFC6F11"/>
    <w:multiLevelType w:val="hybridMultilevel"/>
    <w:tmpl w:val="81F63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293450"/>
    <w:multiLevelType w:val="hybridMultilevel"/>
    <w:tmpl w:val="1F347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3518A3"/>
    <w:multiLevelType w:val="multilevel"/>
    <w:tmpl w:val="74C06D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6E168F9"/>
    <w:multiLevelType w:val="hybridMultilevel"/>
    <w:tmpl w:val="AF3AC6BC"/>
    <w:lvl w:ilvl="0" w:tplc="3884AF0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622170"/>
    <w:multiLevelType w:val="multilevel"/>
    <w:tmpl w:val="548274C2"/>
    <w:lvl w:ilvl="0">
      <w:start w:val="4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6">
    <w:nsid w:val="7BCC0AC7"/>
    <w:multiLevelType w:val="hybridMultilevel"/>
    <w:tmpl w:val="F27047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26"/>
  </w:num>
  <w:num w:numId="3">
    <w:abstractNumId w:val="1"/>
  </w:num>
  <w:num w:numId="4">
    <w:abstractNumId w:val="7"/>
  </w:num>
  <w:num w:numId="5">
    <w:abstractNumId w:val="21"/>
  </w:num>
  <w:num w:numId="6">
    <w:abstractNumId w:val="33"/>
  </w:num>
  <w:num w:numId="7">
    <w:abstractNumId w:val="24"/>
  </w:num>
  <w:num w:numId="8">
    <w:abstractNumId w:val="29"/>
  </w:num>
  <w:num w:numId="9">
    <w:abstractNumId w:val="8"/>
  </w:num>
  <w:num w:numId="10">
    <w:abstractNumId w:val="36"/>
  </w:num>
  <w:num w:numId="11">
    <w:abstractNumId w:val="30"/>
  </w:num>
  <w:num w:numId="12">
    <w:abstractNumId w:val="22"/>
  </w:num>
  <w:num w:numId="13">
    <w:abstractNumId w:val="11"/>
  </w:num>
  <w:num w:numId="14">
    <w:abstractNumId w:val="6"/>
  </w:num>
  <w:num w:numId="15">
    <w:abstractNumId w:val="10"/>
  </w:num>
  <w:num w:numId="16">
    <w:abstractNumId w:val="19"/>
  </w:num>
  <w:num w:numId="17">
    <w:abstractNumId w:val="34"/>
  </w:num>
  <w:num w:numId="18">
    <w:abstractNumId w:val="18"/>
  </w:num>
  <w:num w:numId="19">
    <w:abstractNumId w:val="15"/>
  </w:num>
  <w:num w:numId="20">
    <w:abstractNumId w:val="5"/>
  </w:num>
  <w:num w:numId="21">
    <w:abstractNumId w:val="27"/>
  </w:num>
  <w:num w:numId="22">
    <w:abstractNumId w:val="32"/>
  </w:num>
  <w:num w:numId="23">
    <w:abstractNumId w:val="17"/>
  </w:num>
  <w:num w:numId="24">
    <w:abstractNumId w:val="25"/>
  </w:num>
  <w:num w:numId="25">
    <w:abstractNumId w:val="20"/>
  </w:num>
  <w:num w:numId="26">
    <w:abstractNumId w:val="13"/>
  </w:num>
  <w:num w:numId="27">
    <w:abstractNumId w:val="31"/>
  </w:num>
  <w:num w:numId="28">
    <w:abstractNumId w:val="9"/>
  </w:num>
  <w:num w:numId="29">
    <w:abstractNumId w:val="14"/>
  </w:num>
  <w:num w:numId="30">
    <w:abstractNumId w:val="12"/>
  </w:num>
  <w:num w:numId="31">
    <w:abstractNumId w:val="16"/>
  </w:num>
  <w:num w:numId="32">
    <w:abstractNumId w:val="35"/>
  </w:num>
  <w:num w:numId="33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13"/>
    <w:rsid w:val="000061A3"/>
    <w:rsid w:val="0001292F"/>
    <w:rsid w:val="00020789"/>
    <w:rsid w:val="00023FE2"/>
    <w:rsid w:val="00032099"/>
    <w:rsid w:val="0004641C"/>
    <w:rsid w:val="00047334"/>
    <w:rsid w:val="000474D2"/>
    <w:rsid w:val="000765C0"/>
    <w:rsid w:val="0007763C"/>
    <w:rsid w:val="0008472F"/>
    <w:rsid w:val="000B0AFA"/>
    <w:rsid w:val="000D2141"/>
    <w:rsid w:val="000F51A3"/>
    <w:rsid w:val="00120DBA"/>
    <w:rsid w:val="00122FCB"/>
    <w:rsid w:val="001722B7"/>
    <w:rsid w:val="00187E1C"/>
    <w:rsid w:val="001A520E"/>
    <w:rsid w:val="001B1712"/>
    <w:rsid w:val="001C0AC9"/>
    <w:rsid w:val="001C3AF2"/>
    <w:rsid w:val="001C3D38"/>
    <w:rsid w:val="001E375B"/>
    <w:rsid w:val="001E6013"/>
    <w:rsid w:val="001F0EB3"/>
    <w:rsid w:val="001F30F5"/>
    <w:rsid w:val="00207C38"/>
    <w:rsid w:val="00207E35"/>
    <w:rsid w:val="00215777"/>
    <w:rsid w:val="0021630C"/>
    <w:rsid w:val="00216C11"/>
    <w:rsid w:val="002223B2"/>
    <w:rsid w:val="00243323"/>
    <w:rsid w:val="002602C0"/>
    <w:rsid w:val="00264861"/>
    <w:rsid w:val="00273CC4"/>
    <w:rsid w:val="0028706A"/>
    <w:rsid w:val="002A4F93"/>
    <w:rsid w:val="002D740F"/>
    <w:rsid w:val="00325C03"/>
    <w:rsid w:val="003302EB"/>
    <w:rsid w:val="00337C1F"/>
    <w:rsid w:val="00342F59"/>
    <w:rsid w:val="0034426B"/>
    <w:rsid w:val="00345763"/>
    <w:rsid w:val="00354572"/>
    <w:rsid w:val="003804BA"/>
    <w:rsid w:val="00390648"/>
    <w:rsid w:val="003D0AD8"/>
    <w:rsid w:val="003E1F71"/>
    <w:rsid w:val="003E5F18"/>
    <w:rsid w:val="003E7A41"/>
    <w:rsid w:val="00405119"/>
    <w:rsid w:val="004216BE"/>
    <w:rsid w:val="00444A29"/>
    <w:rsid w:val="0044504B"/>
    <w:rsid w:val="00474F68"/>
    <w:rsid w:val="004A61B4"/>
    <w:rsid w:val="004D1967"/>
    <w:rsid w:val="004D5275"/>
    <w:rsid w:val="004E28F6"/>
    <w:rsid w:val="004E2921"/>
    <w:rsid w:val="004E680C"/>
    <w:rsid w:val="004F5201"/>
    <w:rsid w:val="004F7A18"/>
    <w:rsid w:val="0050156F"/>
    <w:rsid w:val="00522106"/>
    <w:rsid w:val="005227D7"/>
    <w:rsid w:val="00544F14"/>
    <w:rsid w:val="005550D3"/>
    <w:rsid w:val="005646C0"/>
    <w:rsid w:val="00564E68"/>
    <w:rsid w:val="0057282E"/>
    <w:rsid w:val="00572C13"/>
    <w:rsid w:val="005A6FFB"/>
    <w:rsid w:val="005C0306"/>
    <w:rsid w:val="005C7820"/>
    <w:rsid w:val="005D0514"/>
    <w:rsid w:val="005D1874"/>
    <w:rsid w:val="005D765B"/>
    <w:rsid w:val="005E1866"/>
    <w:rsid w:val="00613EF2"/>
    <w:rsid w:val="00624A22"/>
    <w:rsid w:val="00633A59"/>
    <w:rsid w:val="00644E53"/>
    <w:rsid w:val="00680074"/>
    <w:rsid w:val="00681BE8"/>
    <w:rsid w:val="006840A5"/>
    <w:rsid w:val="00684624"/>
    <w:rsid w:val="006B11C7"/>
    <w:rsid w:val="006B2758"/>
    <w:rsid w:val="006B2E48"/>
    <w:rsid w:val="006B51A4"/>
    <w:rsid w:val="006C149D"/>
    <w:rsid w:val="006C27AA"/>
    <w:rsid w:val="006F2358"/>
    <w:rsid w:val="007107E2"/>
    <w:rsid w:val="00731484"/>
    <w:rsid w:val="00757288"/>
    <w:rsid w:val="007741B2"/>
    <w:rsid w:val="00783ED2"/>
    <w:rsid w:val="00785FB1"/>
    <w:rsid w:val="00797CEC"/>
    <w:rsid w:val="007B2BD2"/>
    <w:rsid w:val="007B6021"/>
    <w:rsid w:val="007B6A80"/>
    <w:rsid w:val="007D451A"/>
    <w:rsid w:val="007D51BD"/>
    <w:rsid w:val="007E5DA2"/>
    <w:rsid w:val="007F030F"/>
    <w:rsid w:val="00801735"/>
    <w:rsid w:val="0080202A"/>
    <w:rsid w:val="00810539"/>
    <w:rsid w:val="00811992"/>
    <w:rsid w:val="0082202E"/>
    <w:rsid w:val="00824623"/>
    <w:rsid w:val="00832A58"/>
    <w:rsid w:val="008354DB"/>
    <w:rsid w:val="00837A66"/>
    <w:rsid w:val="00853363"/>
    <w:rsid w:val="00864BC8"/>
    <w:rsid w:val="008951E0"/>
    <w:rsid w:val="008971F4"/>
    <w:rsid w:val="008C151A"/>
    <w:rsid w:val="008E4CC6"/>
    <w:rsid w:val="008F26E3"/>
    <w:rsid w:val="008F542B"/>
    <w:rsid w:val="008F57D2"/>
    <w:rsid w:val="00900B56"/>
    <w:rsid w:val="00904F01"/>
    <w:rsid w:val="00930597"/>
    <w:rsid w:val="009529A5"/>
    <w:rsid w:val="0096126D"/>
    <w:rsid w:val="00965E1E"/>
    <w:rsid w:val="00973A91"/>
    <w:rsid w:val="00982BE8"/>
    <w:rsid w:val="009A2956"/>
    <w:rsid w:val="009B21D3"/>
    <w:rsid w:val="009B730D"/>
    <w:rsid w:val="009C10E1"/>
    <w:rsid w:val="009C209B"/>
    <w:rsid w:val="009C69D6"/>
    <w:rsid w:val="009F4190"/>
    <w:rsid w:val="00A15234"/>
    <w:rsid w:val="00A26033"/>
    <w:rsid w:val="00A27EB3"/>
    <w:rsid w:val="00A32F3C"/>
    <w:rsid w:val="00A428CE"/>
    <w:rsid w:val="00A43A42"/>
    <w:rsid w:val="00A64241"/>
    <w:rsid w:val="00A860A6"/>
    <w:rsid w:val="00A87268"/>
    <w:rsid w:val="00A9175C"/>
    <w:rsid w:val="00AB3543"/>
    <w:rsid w:val="00AC5E1E"/>
    <w:rsid w:val="00AD29F5"/>
    <w:rsid w:val="00AD4622"/>
    <w:rsid w:val="00AD54BB"/>
    <w:rsid w:val="00AF6C9D"/>
    <w:rsid w:val="00B07776"/>
    <w:rsid w:val="00B2457C"/>
    <w:rsid w:val="00B623D3"/>
    <w:rsid w:val="00B66E96"/>
    <w:rsid w:val="00BA7600"/>
    <w:rsid w:val="00BB6C2F"/>
    <w:rsid w:val="00BC5328"/>
    <w:rsid w:val="00BD22AB"/>
    <w:rsid w:val="00BE03F5"/>
    <w:rsid w:val="00C112C7"/>
    <w:rsid w:val="00C14199"/>
    <w:rsid w:val="00C25F29"/>
    <w:rsid w:val="00C34FA6"/>
    <w:rsid w:val="00C450AE"/>
    <w:rsid w:val="00C50D2D"/>
    <w:rsid w:val="00C73967"/>
    <w:rsid w:val="00C83908"/>
    <w:rsid w:val="00C83937"/>
    <w:rsid w:val="00C84026"/>
    <w:rsid w:val="00CC2D8E"/>
    <w:rsid w:val="00CE0136"/>
    <w:rsid w:val="00CF6C62"/>
    <w:rsid w:val="00D00729"/>
    <w:rsid w:val="00D01DC9"/>
    <w:rsid w:val="00D258A6"/>
    <w:rsid w:val="00D35552"/>
    <w:rsid w:val="00D360F4"/>
    <w:rsid w:val="00D3685D"/>
    <w:rsid w:val="00D460A7"/>
    <w:rsid w:val="00D51893"/>
    <w:rsid w:val="00D649C3"/>
    <w:rsid w:val="00D7234F"/>
    <w:rsid w:val="00D842EF"/>
    <w:rsid w:val="00DA02B5"/>
    <w:rsid w:val="00DA219E"/>
    <w:rsid w:val="00DB2006"/>
    <w:rsid w:val="00DD57C3"/>
    <w:rsid w:val="00DE58C1"/>
    <w:rsid w:val="00E070B1"/>
    <w:rsid w:val="00E2793F"/>
    <w:rsid w:val="00E33801"/>
    <w:rsid w:val="00E50180"/>
    <w:rsid w:val="00E6610B"/>
    <w:rsid w:val="00E71F90"/>
    <w:rsid w:val="00E735D2"/>
    <w:rsid w:val="00E94D71"/>
    <w:rsid w:val="00EA461E"/>
    <w:rsid w:val="00EB74BD"/>
    <w:rsid w:val="00EC0CA3"/>
    <w:rsid w:val="00EC3112"/>
    <w:rsid w:val="00EF1141"/>
    <w:rsid w:val="00F004C0"/>
    <w:rsid w:val="00F05201"/>
    <w:rsid w:val="00F06E7A"/>
    <w:rsid w:val="00F1696A"/>
    <w:rsid w:val="00F21816"/>
    <w:rsid w:val="00F4780C"/>
    <w:rsid w:val="00F57D08"/>
    <w:rsid w:val="00F668D4"/>
    <w:rsid w:val="00F818BC"/>
    <w:rsid w:val="00F85356"/>
    <w:rsid w:val="00FA1811"/>
    <w:rsid w:val="00FA330B"/>
    <w:rsid w:val="00FA46AB"/>
    <w:rsid w:val="00FA4722"/>
    <w:rsid w:val="00FD2876"/>
    <w:rsid w:val="00FD2F2A"/>
    <w:rsid w:val="00FD6CEC"/>
    <w:rsid w:val="00FE2EAC"/>
    <w:rsid w:val="00FE5EAF"/>
    <w:rsid w:val="00FE6A27"/>
    <w:rsid w:val="00FF2205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148A7-7B90-4552-9CD6-264CB0B0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2C13"/>
    <w:pPr>
      <w:keepNext/>
      <w:framePr w:w="4449" w:h="181" w:hSpace="180" w:wrap="auto" w:vAnchor="text" w:hAnchor="page" w:x="1728" w:y="44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 w:val="0"/>
      <w:autoSpaceDN w:val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72C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72C13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72C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72C13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72C13"/>
    <w:pPr>
      <w:keepNext/>
      <w:autoSpaceDE w:val="0"/>
      <w:autoSpaceDN w:val="0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572C13"/>
    <w:pPr>
      <w:keepNext/>
      <w:autoSpaceDE w:val="0"/>
      <w:autoSpaceDN w:val="0"/>
      <w:spacing w:line="360" w:lineRule="auto"/>
      <w:ind w:firstLine="708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572C1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72C13"/>
    <w:pPr>
      <w:keepNext/>
      <w:autoSpaceDE w:val="0"/>
      <w:autoSpaceDN w:val="0"/>
      <w:spacing w:line="360" w:lineRule="auto"/>
      <w:ind w:left="708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2C1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72C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72C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72C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72C1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72C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572C1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72C1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72C1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72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72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72C1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semiHidden/>
    <w:rsid w:val="00572C13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572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572C13"/>
    <w:rPr>
      <w:vertAlign w:val="superscript"/>
    </w:rPr>
  </w:style>
  <w:style w:type="paragraph" w:styleId="a9">
    <w:name w:val="header"/>
    <w:basedOn w:val="a"/>
    <w:link w:val="aa"/>
    <w:rsid w:val="00572C1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72C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72C13"/>
  </w:style>
  <w:style w:type="paragraph" w:styleId="ac">
    <w:name w:val="Body Text Indent"/>
    <w:basedOn w:val="a"/>
    <w:link w:val="ad"/>
    <w:rsid w:val="00572C13"/>
    <w:pPr>
      <w:autoSpaceDE w:val="0"/>
      <w:autoSpaceDN w:val="0"/>
      <w:spacing w:line="480" w:lineRule="auto"/>
      <w:jc w:val="both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rsid w:val="00572C1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Title"/>
    <w:basedOn w:val="a"/>
    <w:link w:val="af"/>
    <w:qFormat/>
    <w:rsid w:val="00572C13"/>
    <w:pPr>
      <w:autoSpaceDE w:val="0"/>
      <w:autoSpaceDN w:val="0"/>
      <w:jc w:val="center"/>
    </w:pPr>
    <w:rPr>
      <w:b/>
      <w:bCs/>
      <w:sz w:val="32"/>
      <w:szCs w:val="32"/>
    </w:rPr>
  </w:style>
  <w:style w:type="character" w:customStyle="1" w:styleId="af">
    <w:name w:val="Название Знак"/>
    <w:basedOn w:val="a0"/>
    <w:link w:val="ae"/>
    <w:rsid w:val="00572C1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0">
    <w:name w:val="Body Text"/>
    <w:basedOn w:val="a"/>
    <w:link w:val="af1"/>
    <w:rsid w:val="00572C13"/>
    <w:pPr>
      <w:autoSpaceDE w:val="0"/>
      <w:autoSpaceDN w:val="0"/>
      <w:spacing w:after="120"/>
    </w:pPr>
    <w:rPr>
      <w:sz w:val="20"/>
      <w:szCs w:val="20"/>
    </w:rPr>
  </w:style>
  <w:style w:type="character" w:customStyle="1" w:styleId="af1">
    <w:name w:val="Основной текст Знак"/>
    <w:basedOn w:val="a0"/>
    <w:link w:val="af0"/>
    <w:rsid w:val="00572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572C13"/>
    <w:pPr>
      <w:autoSpaceDE w:val="0"/>
      <w:autoSpaceDN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72C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Block Text"/>
    <w:basedOn w:val="a"/>
    <w:rsid w:val="00572C13"/>
    <w:pPr>
      <w:shd w:val="clear" w:color="auto" w:fill="FFFFFF"/>
      <w:tabs>
        <w:tab w:val="left" w:pos="567"/>
        <w:tab w:val="left" w:pos="709"/>
        <w:tab w:val="left" w:pos="1219"/>
      </w:tabs>
      <w:autoSpaceDE w:val="0"/>
      <w:autoSpaceDN w:val="0"/>
      <w:spacing w:line="360" w:lineRule="auto"/>
      <w:ind w:left="5" w:right="-366" w:firstLine="540"/>
      <w:jc w:val="both"/>
    </w:pPr>
    <w:rPr>
      <w:color w:val="000000"/>
      <w:sz w:val="28"/>
      <w:szCs w:val="20"/>
    </w:rPr>
  </w:style>
  <w:style w:type="paragraph" w:styleId="21">
    <w:name w:val="Body Text Indent 2"/>
    <w:basedOn w:val="a"/>
    <w:link w:val="22"/>
    <w:rsid w:val="00572C13"/>
    <w:pPr>
      <w:suppressLineNumbers/>
      <w:ind w:firstLine="567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2C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KGK9">
    <w:name w:val="1KG=K9"/>
    <w:rsid w:val="00572C13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A29B5ABABABC2">
    <w:name w:val="A=&gt;2=&gt;9 B5:AB A &gt;BABC?&gt;&lt; 2"/>
    <w:basedOn w:val="1KGK9"/>
    <w:next w:val="1KGK9"/>
    <w:rsid w:val="00572C13"/>
    <w:pPr>
      <w:jc w:val="both"/>
    </w:pPr>
  </w:style>
  <w:style w:type="character" w:customStyle="1" w:styleId="newsite1">
    <w:name w:val="newsite1"/>
    <w:basedOn w:val="a0"/>
    <w:rsid w:val="00572C13"/>
    <w:rPr>
      <w:rFonts w:ascii="Times New Roman" w:hAnsi="Times New Roman" w:cs="Times New Roman" w:hint="default"/>
      <w:i w:val="0"/>
      <w:iCs w:val="0"/>
      <w:color w:val="000000"/>
      <w:sz w:val="20"/>
      <w:szCs w:val="20"/>
    </w:rPr>
  </w:style>
  <w:style w:type="paragraph" w:styleId="33">
    <w:name w:val="Body Text Indent 3"/>
    <w:basedOn w:val="a"/>
    <w:link w:val="34"/>
    <w:rsid w:val="00572C1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572C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er"/>
    <w:aliases w:val=" Знак2"/>
    <w:basedOn w:val="a"/>
    <w:link w:val="af4"/>
    <w:uiPriority w:val="99"/>
    <w:rsid w:val="00572C13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4">
    <w:name w:val="Нижний колонтитул Знак"/>
    <w:aliases w:val=" Знак2 Знак"/>
    <w:basedOn w:val="a0"/>
    <w:link w:val="af3"/>
    <w:uiPriority w:val="99"/>
    <w:rsid w:val="00572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текст сноски"/>
    <w:basedOn w:val="a"/>
    <w:rsid w:val="00572C13"/>
    <w:pPr>
      <w:autoSpaceDE w:val="0"/>
      <w:autoSpaceDN w:val="0"/>
    </w:pPr>
    <w:rPr>
      <w:sz w:val="20"/>
      <w:szCs w:val="20"/>
    </w:rPr>
  </w:style>
  <w:style w:type="character" w:customStyle="1" w:styleId="af6">
    <w:name w:val="знак сноски"/>
    <w:basedOn w:val="a0"/>
    <w:rsid w:val="00572C13"/>
    <w:rPr>
      <w:vertAlign w:val="superscript"/>
    </w:rPr>
  </w:style>
  <w:style w:type="paragraph" w:customStyle="1" w:styleId="xl26">
    <w:name w:val="xl26"/>
    <w:basedOn w:val="a"/>
    <w:rsid w:val="00572C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1">
    <w:name w:val="xl31"/>
    <w:basedOn w:val="a"/>
    <w:rsid w:val="00572C1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23">
    <w:name w:val="Body Text 2"/>
    <w:basedOn w:val="a"/>
    <w:link w:val="24"/>
    <w:rsid w:val="00572C1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72C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801735"/>
    <w:pPr>
      <w:ind w:left="720"/>
      <w:contextualSpacing/>
    </w:pPr>
  </w:style>
  <w:style w:type="paragraph" w:customStyle="1" w:styleId="p2">
    <w:name w:val="p2"/>
    <w:basedOn w:val="a"/>
    <w:rsid w:val="00EF1141"/>
    <w:pPr>
      <w:spacing w:before="100" w:beforeAutospacing="1" w:after="100" w:afterAutospacing="1"/>
    </w:pPr>
  </w:style>
  <w:style w:type="character" w:customStyle="1" w:styleId="s1">
    <w:name w:val="s1"/>
    <w:basedOn w:val="a0"/>
    <w:rsid w:val="00EF1141"/>
  </w:style>
  <w:style w:type="character" w:customStyle="1" w:styleId="s5">
    <w:name w:val="s5"/>
    <w:basedOn w:val="a0"/>
    <w:rsid w:val="00EF1141"/>
  </w:style>
  <w:style w:type="paragraph" w:customStyle="1" w:styleId="p3">
    <w:name w:val="p3"/>
    <w:basedOn w:val="a"/>
    <w:rsid w:val="00EF1141"/>
    <w:pPr>
      <w:spacing w:before="100" w:beforeAutospacing="1" w:after="100" w:afterAutospacing="1"/>
    </w:pPr>
  </w:style>
  <w:style w:type="paragraph" w:styleId="af8">
    <w:name w:val="No Spacing"/>
    <w:uiPriority w:val="1"/>
    <w:qFormat/>
    <w:rsid w:val="00C34FA6"/>
    <w:pPr>
      <w:spacing w:after="0" w:line="240" w:lineRule="auto"/>
    </w:pPr>
    <w:rPr>
      <w:rFonts w:ascii="Calibri" w:eastAsia="Calibri" w:hAnsi="Calibri" w:cs="Times New Roman"/>
    </w:rPr>
  </w:style>
  <w:style w:type="paragraph" w:styleId="af9">
    <w:name w:val="caption"/>
    <w:basedOn w:val="a"/>
    <w:next w:val="a"/>
    <w:qFormat/>
    <w:rsid w:val="009B21D3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5D765B"/>
  </w:style>
  <w:style w:type="paragraph" w:customStyle="1" w:styleId="ConsPlusNormal">
    <w:name w:val="ConsPlusNormal"/>
    <w:rsid w:val="005D76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D76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Hyperlink"/>
    <w:unhideWhenUsed/>
    <w:rsid w:val="00973A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9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4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yperlink" Target="http://blanker.ru/doc/buhgalterskiy-balans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yperlink" Target="http://blanker.ru/doc/buhgalterskiy-balans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ln>
          <a:noFill/>
        </a:ln>
      </c:spPr>
    </c:sideWall>
    <c:backWall>
      <c:thickness val="0"/>
      <c:spPr>
        <a:ln>
          <a:noFill/>
        </a:ln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Выручка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1322568</c:v>
                </c:pt>
                <c:pt idx="1">
                  <c:v>946988</c:v>
                </c:pt>
                <c:pt idx="2">
                  <c:v>996840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Себестоимость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1286035</c:v>
                </c:pt>
                <c:pt idx="1">
                  <c:v>923313</c:v>
                </c:pt>
                <c:pt idx="2">
                  <c:v>961951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Прибыль от продаж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36533</c:v>
                </c:pt>
                <c:pt idx="1">
                  <c:v>623675</c:v>
                </c:pt>
                <c:pt idx="2">
                  <c:v>34889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05651584"/>
        <c:axId val="205648840"/>
        <c:axId val="0"/>
      </c:bar3DChart>
      <c:catAx>
        <c:axId val="205651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5648840"/>
        <c:crosses val="autoZero"/>
        <c:auto val="1"/>
        <c:lblAlgn val="ctr"/>
        <c:lblOffset val="100"/>
        <c:noMultiLvlLbl val="0"/>
      </c:catAx>
      <c:valAx>
        <c:axId val="2056488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6515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Среднее количество транспортных единиц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519</c:v>
                </c:pt>
                <c:pt idx="1">
                  <c:v>399</c:v>
                </c:pt>
                <c:pt idx="2">
                  <c:v>340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Вахтовый подвижной состав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161</c:v>
                </c:pt>
                <c:pt idx="1">
                  <c:v>139</c:v>
                </c:pt>
                <c:pt idx="2">
                  <c:v>115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Грузовой подвижной состав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46</c:v>
                </c:pt>
                <c:pt idx="1">
                  <c:v>44</c:v>
                </c:pt>
                <c:pt idx="2">
                  <c:v>39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Специальный подвижной состав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292</c:v>
                </c:pt>
                <c:pt idx="1">
                  <c:v>198</c:v>
                </c:pt>
                <c:pt idx="2">
                  <c:v>171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Транспорт на собственные нужды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20</c:v>
                </c:pt>
                <c:pt idx="1">
                  <c:v>18</c:v>
                </c:pt>
                <c:pt idx="2">
                  <c:v>15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05650016"/>
        <c:axId val="205652368"/>
        <c:axId val="0"/>
      </c:bar3DChart>
      <c:catAx>
        <c:axId val="205650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5652368"/>
        <c:crosses val="autoZero"/>
        <c:auto val="1"/>
        <c:lblAlgn val="ctr"/>
        <c:lblOffset val="100"/>
        <c:noMultiLvlLbl val="0"/>
      </c:catAx>
      <c:valAx>
        <c:axId val="2056523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6500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9</c:v>
                </c:pt>
                <c:pt idx="2">
                  <c:v>9</c:v>
                </c:pt>
                <c:pt idx="3">
                  <c:v>78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</c:v>
                </c:pt>
                <c:pt idx="1">
                  <c:v>12</c:v>
                </c:pt>
                <c:pt idx="2">
                  <c:v>11</c:v>
                </c:pt>
                <c:pt idx="3">
                  <c:v>71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14</c:v>
                </c:pt>
                <c:pt idx="2">
                  <c:v>13</c:v>
                </c:pt>
                <c:pt idx="3">
                  <c:v>67</c:v>
                </c:pt>
                <c:pt idx="4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12</c:v>
                </c:pt>
                <c:pt idx="2">
                  <c:v>11</c:v>
                </c:pt>
                <c:pt idx="3">
                  <c:v>71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14</c:v>
                </c:pt>
                <c:pt idx="2">
                  <c:v>13</c:v>
                </c:pt>
                <c:pt idx="3">
                  <c:v>67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1"/>
          <c:order val="0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1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Здания</c:v>
                </c:pt>
                <c:pt idx="1">
                  <c:v>Сооружения</c:v>
                </c:pt>
                <c:pt idx="2">
                  <c:v>Машины и оборудование</c:v>
                </c:pt>
                <c:pt idx="3">
                  <c:v>Транспортные средства</c:v>
                </c:pt>
                <c:pt idx="4">
                  <c:v>Другие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b"/>
      <c:legendEntry>
        <c:idx val="0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layout>
        <c:manualLayout>
          <c:xMode val="edge"/>
          <c:yMode val="edge"/>
          <c:x val="3.9152861954798973E-2"/>
          <c:y val="9.182347115622716E-2"/>
          <c:w val="0.93964616709793958"/>
          <c:h val="0.82083367720282863"/>
        </c:manualLayout>
      </c:layout>
      <c:overlay val="0"/>
      <c:txPr>
        <a:bodyPr/>
        <a:lstStyle/>
        <a:p>
          <a:pPr>
            <a:defRPr sz="1100" baseline="0"/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Автомобиле-дни в хозяйстве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182096</c:v>
                </c:pt>
                <c:pt idx="1">
                  <c:v>139019</c:v>
                </c:pt>
                <c:pt idx="2">
                  <c:v>118538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Автомобиле-дни в работе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118073</c:v>
                </c:pt>
                <c:pt idx="1">
                  <c:v>91727</c:v>
                </c:pt>
                <c:pt idx="2">
                  <c:v>80440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Автомобиле-дни в ремонте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34259</c:v>
                </c:pt>
                <c:pt idx="1">
                  <c:v>26700</c:v>
                </c:pt>
                <c:pt idx="2">
                  <c:v>21729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86028680"/>
        <c:axId val="286025936"/>
        <c:axId val="0"/>
      </c:bar3DChart>
      <c:catAx>
        <c:axId val="286028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86025936"/>
        <c:crosses val="autoZero"/>
        <c:auto val="1"/>
        <c:lblAlgn val="ctr"/>
        <c:lblOffset val="100"/>
        <c:noMultiLvlLbl val="0"/>
      </c:catAx>
      <c:valAx>
        <c:axId val="2860259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6028680"/>
        <c:crosses val="autoZero"/>
        <c:crossBetween val="between"/>
      </c:valAx>
    </c:plotArea>
    <c:legend>
      <c:legendPos val="b"/>
      <c:legendEntry>
        <c:idx val="0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200" baseline="0"/>
            </a:pPr>
            <a:endParaRPr lang="ru-RU"/>
          </a:p>
        </c:txPr>
      </c:legendEntry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Материальные затраты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398670</c:v>
                </c:pt>
                <c:pt idx="1">
                  <c:v>282534</c:v>
                </c:pt>
                <c:pt idx="2">
                  <c:v>293394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Оплата труда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385811</c:v>
                </c:pt>
                <c:pt idx="1">
                  <c:v>281610</c:v>
                </c:pt>
                <c:pt idx="2">
                  <c:v>295320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Прочие расходы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501554</c:v>
                </c:pt>
                <c:pt idx="1">
                  <c:v>359169</c:v>
                </c:pt>
                <c:pt idx="2">
                  <c:v>373237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86029072"/>
        <c:axId val="286027112"/>
        <c:axId val="0"/>
      </c:bar3DChart>
      <c:catAx>
        <c:axId val="286029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86027112"/>
        <c:crosses val="autoZero"/>
        <c:auto val="1"/>
        <c:lblAlgn val="ctr"/>
        <c:lblOffset val="100"/>
        <c:noMultiLvlLbl val="0"/>
      </c:catAx>
      <c:valAx>
        <c:axId val="2860271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6029072"/>
        <c:crosses val="autoZero"/>
        <c:crossBetween val="between"/>
      </c:valAx>
    </c:plotArea>
    <c:legend>
      <c:legendPos val="b"/>
      <c:legendEntry>
        <c:idx val="0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200"/>
            </a:pPr>
            <a:endParaRPr lang="ru-RU"/>
          </a:p>
        </c:txPr>
      </c:legendEntry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Капитал и резервы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2648</c:v>
                </c:pt>
                <c:pt idx="1">
                  <c:v>2350</c:v>
                </c:pt>
                <c:pt idx="2">
                  <c:v>2052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Краткосрочные обязательства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8071</c:v>
                </c:pt>
                <c:pt idx="1">
                  <c:v>7894</c:v>
                </c:pt>
                <c:pt idx="2">
                  <c:v>7717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Долгосрочные обязательства</c:v>
                </c:pt>
              </c:strCache>
            </c:strRef>
          </c:tx>
          <c:invertIfNegative val="0"/>
          <c:cat>
            <c:numRef>
              <c:f>Лист1!$A$2:$A$5</c:f>
              <c:numCache>
                <c:formatCode>General</c:formatCode>
                <c:ptCount val="4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14</c:v>
                </c:pt>
                <c:pt idx="1">
                  <c:v>10</c:v>
                </c:pt>
                <c:pt idx="2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86027896"/>
        <c:axId val="286029464"/>
        <c:axId val="0"/>
      </c:bar3DChart>
      <c:catAx>
        <c:axId val="286027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86029464"/>
        <c:crosses val="autoZero"/>
        <c:auto val="1"/>
        <c:lblAlgn val="ctr"/>
        <c:lblOffset val="100"/>
        <c:noMultiLvlLbl val="0"/>
      </c:catAx>
      <c:valAx>
        <c:axId val="286029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6027896"/>
        <c:crosses val="autoZero"/>
        <c:crossBetween val="between"/>
      </c:valAx>
    </c:plotArea>
    <c:legend>
      <c:legendPos val="b"/>
      <c:legendEntry>
        <c:idx val="0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200"/>
            </a:pPr>
            <a:endParaRPr lang="ru-RU"/>
          </a:p>
        </c:txPr>
      </c:legendEntry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1F09A-DC86-4ECC-85AD-B34C7B10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10609</Words>
  <Characters>60477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Polaris</dc:creator>
  <cp:lastModifiedBy>Марат Исмагилов</cp:lastModifiedBy>
  <cp:revision>9</cp:revision>
  <cp:lastPrinted>2014-02-28T07:58:00Z</cp:lastPrinted>
  <dcterms:created xsi:type="dcterms:W3CDTF">2014-11-17T14:31:00Z</dcterms:created>
  <dcterms:modified xsi:type="dcterms:W3CDTF">2015-01-22T10:55:00Z</dcterms:modified>
</cp:coreProperties>
</file>