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B79" w:rsidRDefault="00DD6B79" w:rsidP="00C26C6D">
      <w:pPr>
        <w:pStyle w:val="1"/>
        <w:spacing w:before="0" w:after="0" w:line="360" w:lineRule="auto"/>
        <w:ind w:firstLine="539"/>
        <w:jc w:val="center"/>
        <w:rPr>
          <w:rFonts w:ascii="Times New Roman" w:hAnsi="Times New Roman" w:cs="Times New Roman"/>
          <w:sz w:val="28"/>
          <w:szCs w:val="28"/>
        </w:rPr>
      </w:pPr>
      <w:bookmarkStart w:id="0" w:name="_Toc377530898"/>
      <w:bookmarkStart w:id="1" w:name="_Toc383469746"/>
      <w:r>
        <w:rPr>
          <w:rFonts w:ascii="Times New Roman" w:hAnsi="Times New Roman" w:cs="Times New Roman"/>
          <w:sz w:val="28"/>
          <w:szCs w:val="28"/>
        </w:rPr>
        <w:t>Содержание</w:t>
      </w:r>
      <w:bookmarkEnd w:id="0"/>
      <w:bookmarkEnd w:id="1"/>
    </w:p>
    <w:p w:rsidR="00DD6B79" w:rsidRPr="000C5EC1" w:rsidRDefault="00DD6B79" w:rsidP="000C5EC1">
      <w:pPr>
        <w:spacing w:line="360" w:lineRule="auto"/>
        <w:ind w:left="-360" w:right="-185" w:firstLine="360"/>
        <w:rPr>
          <w:sz w:val="28"/>
          <w:szCs w:val="28"/>
        </w:rPr>
      </w:pPr>
    </w:p>
    <w:p w:rsidR="005D13B2" w:rsidRPr="005D13B2" w:rsidRDefault="005D13B2">
      <w:pPr>
        <w:pStyle w:val="11"/>
        <w:tabs>
          <w:tab w:val="right" w:leader="dot" w:pos="9345"/>
        </w:tabs>
        <w:rPr>
          <w:rFonts w:ascii="Times New Roman" w:hAnsi="Times New Roman" w:cs="Times New Roman"/>
          <w:b w:val="0"/>
          <w:bCs w:val="0"/>
          <w:caps w:val="0"/>
          <w:noProof/>
          <w:sz w:val="28"/>
          <w:szCs w:val="28"/>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383469747" w:history="1">
        <w:r w:rsidRPr="005D13B2">
          <w:rPr>
            <w:rStyle w:val="af"/>
            <w:rFonts w:ascii="Times New Roman" w:hAnsi="Times New Roman" w:cs="Times New Roman"/>
            <w:b w:val="0"/>
            <w:noProof/>
            <w:sz w:val="28"/>
            <w:szCs w:val="28"/>
          </w:rPr>
          <w:t>Введение</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_Toc383469747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3</w:t>
        </w:r>
        <w:r w:rsidRPr="005D13B2">
          <w:rPr>
            <w:rFonts w:ascii="Times New Roman" w:hAnsi="Times New Roman" w:cs="Times New Roman"/>
            <w:b w:val="0"/>
            <w:noProof/>
            <w:webHidden/>
            <w:sz w:val="28"/>
            <w:szCs w:val="28"/>
          </w:rPr>
          <w:fldChar w:fldCharType="end"/>
        </w:r>
      </w:hyperlink>
    </w:p>
    <w:p w:rsidR="005D13B2" w:rsidRPr="005D13B2" w:rsidRDefault="005D13B2">
      <w:pPr>
        <w:pStyle w:val="11"/>
        <w:tabs>
          <w:tab w:val="right" w:leader="dot" w:pos="9345"/>
        </w:tabs>
        <w:rPr>
          <w:rFonts w:ascii="Times New Roman" w:hAnsi="Times New Roman" w:cs="Times New Roman"/>
          <w:b w:val="0"/>
          <w:bCs w:val="0"/>
          <w:caps w:val="0"/>
          <w:noProof/>
          <w:sz w:val="28"/>
          <w:szCs w:val="28"/>
        </w:rPr>
      </w:pPr>
      <w:hyperlink w:anchor="_Toc383469748" w:history="1">
        <w:r w:rsidRPr="005D13B2">
          <w:rPr>
            <w:rStyle w:val="af"/>
            <w:rFonts w:ascii="Times New Roman" w:hAnsi="Times New Roman" w:cs="Times New Roman"/>
            <w:b w:val="0"/>
            <w:noProof/>
            <w:sz w:val="28"/>
            <w:szCs w:val="28"/>
          </w:rPr>
          <w:t>Глава 1. Теоретические основы планирования и финансирования расходов учреждений образования на основе нормативно-подушевого метода</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_Toc383469748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6</w:t>
        </w:r>
        <w:r w:rsidRPr="005D13B2">
          <w:rPr>
            <w:rFonts w:ascii="Times New Roman" w:hAnsi="Times New Roman" w:cs="Times New Roman"/>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49" w:history="1">
        <w:r w:rsidRPr="005D13B2">
          <w:rPr>
            <w:rStyle w:val="af"/>
            <w:b w:val="0"/>
            <w:noProof/>
            <w:sz w:val="28"/>
            <w:szCs w:val="28"/>
          </w:rPr>
          <w:t>1.1. Экономическая сущность и роль образовательных учреждений</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_Toc383469749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6</w:t>
        </w:r>
        <w:r w:rsidRPr="005D13B2">
          <w:rPr>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0" w:history="1">
        <w:r w:rsidRPr="005D13B2">
          <w:rPr>
            <w:rStyle w:val="af"/>
            <w:b w:val="0"/>
            <w:noProof/>
            <w:sz w:val="28"/>
            <w:szCs w:val="28"/>
          </w:rPr>
          <w:t>1.2. Финансирование расходов средств учреждений образования на основе нормативно-подушевого метода</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_Toc383469750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9</w:t>
        </w:r>
        <w:r w:rsidRPr="005D13B2">
          <w:rPr>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1" w:history="1">
        <w:r w:rsidRPr="005D13B2">
          <w:rPr>
            <w:rStyle w:val="af"/>
            <w:b w:val="0"/>
            <w:noProof/>
            <w:sz w:val="28"/>
            <w:szCs w:val="28"/>
          </w:rPr>
          <w:t>1.3. Особенности планирования расходов на содержание учреждений образования с использованием нормативного подушевого метода</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_Toc383469751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13</w:t>
        </w:r>
        <w:r w:rsidRPr="005D13B2">
          <w:rPr>
            <w:b w:val="0"/>
            <w:noProof/>
            <w:webHidden/>
            <w:sz w:val="28"/>
            <w:szCs w:val="28"/>
          </w:rPr>
          <w:fldChar w:fldCharType="end"/>
        </w:r>
      </w:hyperlink>
    </w:p>
    <w:p w:rsidR="005D13B2" w:rsidRPr="005D13B2" w:rsidRDefault="005D13B2">
      <w:pPr>
        <w:pStyle w:val="11"/>
        <w:tabs>
          <w:tab w:val="right" w:leader="dot" w:pos="9345"/>
        </w:tabs>
        <w:rPr>
          <w:rFonts w:ascii="Times New Roman" w:hAnsi="Times New Roman" w:cs="Times New Roman"/>
          <w:b w:val="0"/>
          <w:bCs w:val="0"/>
          <w:caps w:val="0"/>
          <w:noProof/>
          <w:sz w:val="28"/>
          <w:szCs w:val="28"/>
        </w:rPr>
      </w:pPr>
      <w:hyperlink w:anchor="_Toc383469752" w:history="1">
        <w:r w:rsidRPr="005D13B2">
          <w:rPr>
            <w:rStyle w:val="af"/>
            <w:rFonts w:ascii="Times New Roman" w:hAnsi="Times New Roman" w:cs="Times New Roman"/>
            <w:b w:val="0"/>
            <w:noProof/>
            <w:sz w:val="28"/>
            <w:szCs w:val="28"/>
          </w:rPr>
          <w:t>Глава 2. Анализ механизмов финансирования МБОУ «Средняя общеобразовательная школа №15» г. Калуги</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_Toc383469752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17</w:t>
        </w:r>
        <w:r w:rsidRPr="005D13B2">
          <w:rPr>
            <w:rFonts w:ascii="Times New Roman" w:hAnsi="Times New Roman" w:cs="Times New Roman"/>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3" w:history="1">
        <w:r w:rsidRPr="005D13B2">
          <w:rPr>
            <w:rStyle w:val="af"/>
            <w:b w:val="0"/>
            <w:noProof/>
            <w:sz w:val="28"/>
            <w:szCs w:val="28"/>
          </w:rPr>
          <w:t>2.1. Краткая характеристика МБОУ ДОД «ДШИ №8» г. Калуга</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_Toc383469753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17</w:t>
        </w:r>
        <w:r w:rsidRPr="005D13B2">
          <w:rPr>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4" w:history="1">
        <w:r w:rsidRPr="005D13B2">
          <w:rPr>
            <w:rStyle w:val="af"/>
            <w:b w:val="0"/>
            <w:noProof/>
            <w:sz w:val="28"/>
            <w:szCs w:val="28"/>
          </w:rPr>
          <w:t>2.2. Анализ расходов на содержание МБОУ ДОД «ДШИ №8» г. Калуга за 2011-2013 гг.</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_Toc383469754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22</w:t>
        </w:r>
        <w:r w:rsidRPr="005D13B2">
          <w:rPr>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5" w:history="1">
        <w:r w:rsidRPr="005D13B2">
          <w:rPr>
            <w:rStyle w:val="af"/>
            <w:b w:val="0"/>
            <w:noProof/>
            <w:sz w:val="28"/>
            <w:szCs w:val="28"/>
          </w:rPr>
          <w:t>2.3. Планирование расходов на содержание МБОУ ДОД «ДШИ №8» г. Калуга</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_Toc383469755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25</w:t>
        </w:r>
        <w:r w:rsidRPr="005D13B2">
          <w:rPr>
            <w:b w:val="0"/>
            <w:noProof/>
            <w:webHidden/>
            <w:sz w:val="28"/>
            <w:szCs w:val="28"/>
          </w:rPr>
          <w:fldChar w:fldCharType="end"/>
        </w:r>
      </w:hyperlink>
    </w:p>
    <w:p w:rsidR="005D13B2" w:rsidRPr="005D13B2" w:rsidRDefault="005D13B2">
      <w:pPr>
        <w:pStyle w:val="11"/>
        <w:tabs>
          <w:tab w:val="right" w:leader="dot" w:pos="9345"/>
        </w:tabs>
        <w:rPr>
          <w:rFonts w:ascii="Times New Roman" w:hAnsi="Times New Roman" w:cs="Times New Roman"/>
          <w:b w:val="0"/>
          <w:bCs w:val="0"/>
          <w:caps w:val="0"/>
          <w:noProof/>
          <w:sz w:val="28"/>
          <w:szCs w:val="28"/>
        </w:rPr>
      </w:pPr>
      <w:hyperlink w:anchor="_Toc383469756" w:history="1">
        <w:r w:rsidRPr="005D13B2">
          <w:rPr>
            <w:rStyle w:val="af"/>
            <w:rFonts w:ascii="Times New Roman" w:hAnsi="Times New Roman" w:cs="Times New Roman"/>
            <w:b w:val="0"/>
            <w:noProof/>
            <w:sz w:val="28"/>
            <w:szCs w:val="28"/>
          </w:rPr>
          <w:t>Глава 3. Перспективы развития МБОУ ДОД «ДШИ №8» г. Калуга на основе оптимизации финансового обеспечения деятельности</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_Toc383469756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30</w:t>
        </w:r>
        <w:r w:rsidRPr="005D13B2">
          <w:rPr>
            <w:rFonts w:ascii="Times New Roman" w:hAnsi="Times New Roman" w:cs="Times New Roman"/>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7" w:history="1">
        <w:r w:rsidRPr="005D13B2">
          <w:rPr>
            <w:rStyle w:val="af"/>
            <w:b w:val="0"/>
            <w:noProof/>
            <w:sz w:val="28"/>
            <w:szCs w:val="28"/>
          </w:rPr>
          <w:t>3.1. Разработка примерного рабочего плана внедрения механизма подушевого нормативного бюджетного финансирования</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_Toc383469757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30</w:t>
        </w:r>
        <w:r w:rsidRPr="005D13B2">
          <w:rPr>
            <w:b w:val="0"/>
            <w:noProof/>
            <w:webHidden/>
            <w:sz w:val="28"/>
            <w:szCs w:val="28"/>
          </w:rPr>
          <w:fldChar w:fldCharType="end"/>
        </w:r>
      </w:hyperlink>
    </w:p>
    <w:p w:rsidR="005D13B2" w:rsidRPr="005D13B2" w:rsidRDefault="005D13B2">
      <w:pPr>
        <w:pStyle w:val="20"/>
        <w:tabs>
          <w:tab w:val="right" w:leader="dot" w:pos="9345"/>
        </w:tabs>
        <w:rPr>
          <w:b w:val="0"/>
          <w:bCs w:val="0"/>
          <w:noProof/>
          <w:sz w:val="28"/>
          <w:szCs w:val="28"/>
        </w:rPr>
      </w:pPr>
      <w:hyperlink w:anchor="_Toc383469758" w:history="1">
        <w:r w:rsidRPr="005D13B2">
          <w:rPr>
            <w:rStyle w:val="af"/>
            <w:b w:val="0"/>
            <w:noProof/>
            <w:sz w:val="28"/>
            <w:szCs w:val="28"/>
          </w:rPr>
          <w:t>3.2. Расчет объема средств, выделенных МБОУ ДОД «ДШИ №8» г. Калуга по нормативно-душевому методу в прогнозном периоде</w:t>
        </w:r>
        <w:r w:rsidRPr="005D13B2">
          <w:rPr>
            <w:b w:val="0"/>
            <w:noProof/>
            <w:webHidden/>
            <w:sz w:val="28"/>
            <w:szCs w:val="28"/>
          </w:rPr>
          <w:tab/>
        </w:r>
        <w:r w:rsidRPr="005D13B2">
          <w:rPr>
            <w:b w:val="0"/>
            <w:noProof/>
            <w:webHidden/>
            <w:sz w:val="28"/>
            <w:szCs w:val="28"/>
          </w:rPr>
          <w:fldChar w:fldCharType="begin"/>
        </w:r>
        <w:r w:rsidRPr="005D13B2">
          <w:rPr>
            <w:b w:val="0"/>
            <w:noProof/>
            <w:webHidden/>
            <w:sz w:val="28"/>
            <w:szCs w:val="28"/>
          </w:rPr>
          <w:instrText xml:space="preserve"> PAGEREF _Toc383469758 \h </w:instrText>
        </w:r>
        <w:r w:rsidR="00EE7BFE" w:rsidRPr="005D13B2">
          <w:rPr>
            <w:b w:val="0"/>
            <w:noProof/>
            <w:sz w:val="28"/>
            <w:szCs w:val="28"/>
          </w:rPr>
        </w:r>
        <w:r w:rsidRPr="005D13B2">
          <w:rPr>
            <w:b w:val="0"/>
            <w:noProof/>
            <w:webHidden/>
            <w:sz w:val="28"/>
            <w:szCs w:val="28"/>
          </w:rPr>
          <w:fldChar w:fldCharType="separate"/>
        </w:r>
        <w:r w:rsidR="00005055">
          <w:rPr>
            <w:b w:val="0"/>
            <w:noProof/>
            <w:webHidden/>
            <w:sz w:val="28"/>
            <w:szCs w:val="28"/>
          </w:rPr>
          <w:t>34</w:t>
        </w:r>
        <w:r w:rsidRPr="005D13B2">
          <w:rPr>
            <w:b w:val="0"/>
            <w:noProof/>
            <w:webHidden/>
            <w:sz w:val="28"/>
            <w:szCs w:val="28"/>
          </w:rPr>
          <w:fldChar w:fldCharType="end"/>
        </w:r>
      </w:hyperlink>
    </w:p>
    <w:p w:rsidR="005D13B2" w:rsidRPr="005D13B2" w:rsidRDefault="005D13B2">
      <w:pPr>
        <w:pStyle w:val="11"/>
        <w:tabs>
          <w:tab w:val="right" w:leader="dot" w:pos="9345"/>
        </w:tabs>
        <w:rPr>
          <w:rFonts w:ascii="Times New Roman" w:hAnsi="Times New Roman" w:cs="Times New Roman"/>
          <w:b w:val="0"/>
          <w:bCs w:val="0"/>
          <w:caps w:val="0"/>
          <w:noProof/>
          <w:sz w:val="28"/>
          <w:szCs w:val="28"/>
        </w:rPr>
      </w:pPr>
      <w:hyperlink w:anchor="_Toc383469759" w:history="1">
        <w:r w:rsidRPr="005D13B2">
          <w:rPr>
            <w:rStyle w:val="af"/>
            <w:rFonts w:ascii="Times New Roman" w:hAnsi="Times New Roman" w:cs="Times New Roman"/>
            <w:b w:val="0"/>
            <w:noProof/>
            <w:sz w:val="28"/>
            <w:szCs w:val="28"/>
          </w:rPr>
          <w:t>Заключение</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_Toc383469759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37</w:t>
        </w:r>
        <w:r w:rsidRPr="005D13B2">
          <w:rPr>
            <w:rFonts w:ascii="Times New Roman" w:hAnsi="Times New Roman" w:cs="Times New Roman"/>
            <w:b w:val="0"/>
            <w:noProof/>
            <w:webHidden/>
            <w:sz w:val="28"/>
            <w:szCs w:val="28"/>
          </w:rPr>
          <w:fldChar w:fldCharType="end"/>
        </w:r>
      </w:hyperlink>
    </w:p>
    <w:p w:rsidR="005D13B2" w:rsidRPr="005D13B2" w:rsidRDefault="005D13B2">
      <w:pPr>
        <w:pStyle w:val="11"/>
        <w:tabs>
          <w:tab w:val="right" w:leader="dot" w:pos="9345"/>
        </w:tabs>
        <w:rPr>
          <w:rFonts w:ascii="Times New Roman" w:hAnsi="Times New Roman" w:cs="Times New Roman"/>
          <w:b w:val="0"/>
          <w:bCs w:val="0"/>
          <w:caps w:val="0"/>
          <w:noProof/>
          <w:sz w:val="28"/>
          <w:szCs w:val="28"/>
        </w:rPr>
      </w:pPr>
      <w:hyperlink w:anchor="_Toc383469760" w:history="1">
        <w:r w:rsidRPr="005D13B2">
          <w:rPr>
            <w:rStyle w:val="af"/>
            <w:rFonts w:ascii="Times New Roman" w:hAnsi="Times New Roman" w:cs="Times New Roman"/>
            <w:b w:val="0"/>
            <w:noProof/>
            <w:sz w:val="28"/>
            <w:szCs w:val="28"/>
          </w:rPr>
          <w:t>Список литературы</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_Toc383469760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41</w:t>
        </w:r>
        <w:r w:rsidRPr="005D13B2">
          <w:rPr>
            <w:rFonts w:ascii="Times New Roman" w:hAnsi="Times New Roman" w:cs="Times New Roman"/>
            <w:b w:val="0"/>
            <w:noProof/>
            <w:webHidden/>
            <w:sz w:val="28"/>
            <w:szCs w:val="28"/>
          </w:rPr>
          <w:fldChar w:fldCharType="end"/>
        </w:r>
      </w:hyperlink>
    </w:p>
    <w:p w:rsidR="005D13B2" w:rsidRDefault="005D13B2">
      <w:pPr>
        <w:pStyle w:val="11"/>
        <w:tabs>
          <w:tab w:val="right" w:leader="dot" w:pos="9345"/>
        </w:tabs>
        <w:rPr>
          <w:rFonts w:ascii="Times New Roman" w:hAnsi="Times New Roman" w:cs="Times New Roman"/>
          <w:b w:val="0"/>
          <w:bCs w:val="0"/>
          <w:caps w:val="0"/>
          <w:noProof/>
        </w:rPr>
      </w:pPr>
      <w:hyperlink w:anchor="_Toc383469762" w:history="1">
        <w:r w:rsidRPr="005D13B2">
          <w:rPr>
            <w:rStyle w:val="af"/>
            <w:rFonts w:ascii="Times New Roman" w:hAnsi="Times New Roman" w:cs="Times New Roman"/>
            <w:b w:val="0"/>
            <w:noProof/>
            <w:sz w:val="28"/>
            <w:szCs w:val="28"/>
          </w:rPr>
          <w:t>Приложения</w:t>
        </w:r>
        <w:r w:rsidRPr="005D13B2">
          <w:rPr>
            <w:rFonts w:ascii="Times New Roman" w:hAnsi="Times New Roman" w:cs="Times New Roman"/>
            <w:b w:val="0"/>
            <w:noProof/>
            <w:webHidden/>
            <w:sz w:val="28"/>
            <w:szCs w:val="28"/>
          </w:rPr>
          <w:tab/>
        </w:r>
        <w:r w:rsidRPr="005D13B2">
          <w:rPr>
            <w:rFonts w:ascii="Times New Roman" w:hAnsi="Times New Roman" w:cs="Times New Roman"/>
            <w:b w:val="0"/>
            <w:noProof/>
            <w:webHidden/>
            <w:sz w:val="28"/>
            <w:szCs w:val="28"/>
          </w:rPr>
          <w:fldChar w:fldCharType="begin"/>
        </w:r>
        <w:r w:rsidRPr="005D13B2">
          <w:rPr>
            <w:rFonts w:ascii="Times New Roman" w:hAnsi="Times New Roman" w:cs="Times New Roman"/>
            <w:b w:val="0"/>
            <w:noProof/>
            <w:webHidden/>
            <w:sz w:val="28"/>
            <w:szCs w:val="28"/>
          </w:rPr>
          <w:instrText xml:space="preserve"> PAGEREF _Toc383469762 \h </w:instrText>
        </w:r>
        <w:r w:rsidR="00EE7BFE" w:rsidRPr="005D13B2">
          <w:rPr>
            <w:rFonts w:ascii="Times New Roman" w:hAnsi="Times New Roman" w:cs="Times New Roman"/>
            <w:b w:val="0"/>
            <w:noProof/>
            <w:sz w:val="28"/>
            <w:szCs w:val="28"/>
          </w:rPr>
        </w:r>
        <w:r w:rsidRPr="005D13B2">
          <w:rPr>
            <w:rFonts w:ascii="Times New Roman" w:hAnsi="Times New Roman" w:cs="Times New Roman"/>
            <w:b w:val="0"/>
            <w:noProof/>
            <w:webHidden/>
            <w:sz w:val="28"/>
            <w:szCs w:val="28"/>
          </w:rPr>
          <w:fldChar w:fldCharType="separate"/>
        </w:r>
        <w:r w:rsidR="00005055">
          <w:rPr>
            <w:rFonts w:ascii="Times New Roman" w:hAnsi="Times New Roman" w:cs="Times New Roman"/>
            <w:b w:val="0"/>
            <w:noProof/>
            <w:webHidden/>
            <w:sz w:val="28"/>
            <w:szCs w:val="28"/>
          </w:rPr>
          <w:t>44</w:t>
        </w:r>
        <w:r w:rsidRPr="005D13B2">
          <w:rPr>
            <w:rFonts w:ascii="Times New Roman" w:hAnsi="Times New Roman" w:cs="Times New Roman"/>
            <w:b w:val="0"/>
            <w:noProof/>
            <w:webHidden/>
            <w:sz w:val="28"/>
            <w:szCs w:val="28"/>
          </w:rPr>
          <w:fldChar w:fldCharType="end"/>
        </w:r>
      </w:hyperlink>
    </w:p>
    <w:p w:rsidR="00DD6B79" w:rsidRDefault="005D13B2" w:rsidP="000C5EC1">
      <w:pPr>
        <w:spacing w:line="360" w:lineRule="auto"/>
        <w:ind w:left="-360" w:right="-185" w:firstLine="360"/>
      </w:pPr>
      <w:r>
        <w:rPr>
          <w:rFonts w:ascii="Arial" w:hAnsi="Arial" w:cs="Arial"/>
          <w:b/>
          <w:bCs/>
          <w:caps/>
          <w:sz w:val="28"/>
          <w:szCs w:val="28"/>
        </w:rPr>
        <w:fldChar w:fldCharType="end"/>
      </w:r>
    </w:p>
    <w:p w:rsidR="003F64BD" w:rsidRPr="00DD6B79" w:rsidRDefault="00DD6B79" w:rsidP="00321C5E">
      <w:pPr>
        <w:pStyle w:val="1"/>
        <w:spacing w:before="0" w:after="0" w:line="372" w:lineRule="auto"/>
        <w:ind w:firstLine="540"/>
        <w:jc w:val="center"/>
        <w:rPr>
          <w:rFonts w:ascii="Times New Roman" w:hAnsi="Times New Roman"/>
          <w:sz w:val="28"/>
        </w:rPr>
      </w:pPr>
      <w:r>
        <w:br w:type="page"/>
      </w:r>
      <w:bookmarkStart w:id="2" w:name="_Toc377530899"/>
      <w:bookmarkStart w:id="3" w:name="_Toc383469747"/>
      <w:r w:rsidR="003F64BD" w:rsidRPr="00DD6B79">
        <w:rPr>
          <w:rFonts w:ascii="Times New Roman" w:hAnsi="Times New Roman"/>
          <w:sz w:val="28"/>
        </w:rPr>
        <w:lastRenderedPageBreak/>
        <w:t>Введение</w:t>
      </w:r>
      <w:bookmarkEnd w:id="2"/>
      <w:bookmarkEnd w:id="3"/>
    </w:p>
    <w:p w:rsidR="003F64BD" w:rsidRPr="000A482A" w:rsidRDefault="003F64BD" w:rsidP="00321C5E">
      <w:pPr>
        <w:spacing w:line="372" w:lineRule="auto"/>
        <w:ind w:firstLine="540"/>
        <w:rPr>
          <w:sz w:val="28"/>
          <w:szCs w:val="28"/>
        </w:rPr>
      </w:pPr>
    </w:p>
    <w:p w:rsidR="00EB3B32" w:rsidRPr="009611C6" w:rsidRDefault="00F4792C" w:rsidP="00321C5E">
      <w:pPr>
        <w:spacing w:line="372" w:lineRule="auto"/>
        <w:ind w:firstLine="539"/>
        <w:jc w:val="both"/>
        <w:rPr>
          <w:color w:val="FF0000"/>
          <w:sz w:val="28"/>
          <w:szCs w:val="28"/>
        </w:rPr>
      </w:pPr>
      <w:r w:rsidRPr="000A482A">
        <w:rPr>
          <w:sz w:val="28"/>
          <w:szCs w:val="28"/>
        </w:rPr>
        <w:t xml:space="preserve">В последнее время все большее влияние </w:t>
      </w:r>
      <w:r w:rsidR="000A482A" w:rsidRPr="000A482A">
        <w:rPr>
          <w:sz w:val="28"/>
          <w:szCs w:val="28"/>
        </w:rPr>
        <w:t xml:space="preserve">в формировании качества экономики и общества </w:t>
      </w:r>
      <w:r w:rsidRPr="000A482A">
        <w:rPr>
          <w:sz w:val="28"/>
          <w:szCs w:val="28"/>
        </w:rPr>
        <w:t xml:space="preserve">оказывает </w:t>
      </w:r>
      <w:r w:rsidR="000A482A" w:rsidRPr="000A482A">
        <w:rPr>
          <w:sz w:val="28"/>
          <w:szCs w:val="28"/>
        </w:rPr>
        <w:t>не только человеческий капитал, но и уровень образования</w:t>
      </w:r>
      <w:r w:rsidR="00EB3B32" w:rsidRPr="000A482A">
        <w:rPr>
          <w:sz w:val="28"/>
          <w:szCs w:val="28"/>
        </w:rPr>
        <w:t xml:space="preserve">. </w:t>
      </w:r>
      <w:r w:rsidR="000A482A" w:rsidRPr="000A482A">
        <w:rPr>
          <w:sz w:val="28"/>
          <w:szCs w:val="28"/>
        </w:rPr>
        <w:t xml:space="preserve">Система образования России на сегодняшний день способна конкурировать с системами образования передовых стран, но для этого важно иметь широкую поддержку проводимой образовательной </w:t>
      </w:r>
      <w:r w:rsidR="000A482A" w:rsidRPr="009611C6">
        <w:rPr>
          <w:sz w:val="28"/>
          <w:szCs w:val="28"/>
        </w:rPr>
        <w:t xml:space="preserve">политики со стороны общественности и </w:t>
      </w:r>
      <w:r w:rsidR="009611C6" w:rsidRPr="009611C6">
        <w:rPr>
          <w:sz w:val="28"/>
          <w:szCs w:val="28"/>
        </w:rPr>
        <w:t>детальное</w:t>
      </w:r>
      <w:r w:rsidR="00EB3B32" w:rsidRPr="009611C6">
        <w:rPr>
          <w:sz w:val="28"/>
          <w:szCs w:val="28"/>
        </w:rPr>
        <w:t xml:space="preserve"> </w:t>
      </w:r>
      <w:r w:rsidR="009611C6" w:rsidRPr="009611C6">
        <w:rPr>
          <w:sz w:val="28"/>
          <w:szCs w:val="28"/>
        </w:rPr>
        <w:t xml:space="preserve">и радикальное совершенствование всего процесса </w:t>
      </w:r>
      <w:r w:rsidR="00EB3B32" w:rsidRPr="009611C6">
        <w:rPr>
          <w:sz w:val="28"/>
          <w:szCs w:val="28"/>
        </w:rPr>
        <w:t xml:space="preserve">образования с </w:t>
      </w:r>
      <w:r w:rsidR="009611C6" w:rsidRPr="009611C6">
        <w:rPr>
          <w:sz w:val="28"/>
          <w:szCs w:val="28"/>
        </w:rPr>
        <w:t>отведением</w:t>
      </w:r>
      <w:r w:rsidR="00EB3B32" w:rsidRPr="009611C6">
        <w:rPr>
          <w:sz w:val="28"/>
          <w:szCs w:val="28"/>
        </w:rPr>
        <w:t xml:space="preserve"> необходимых для этого ресурсов и созданием </w:t>
      </w:r>
      <w:r w:rsidR="009611C6" w:rsidRPr="009611C6">
        <w:rPr>
          <w:sz w:val="28"/>
          <w:szCs w:val="28"/>
        </w:rPr>
        <w:t xml:space="preserve">высокоэффективных </w:t>
      </w:r>
      <w:r w:rsidR="00EB3B32" w:rsidRPr="009611C6">
        <w:rPr>
          <w:sz w:val="28"/>
          <w:szCs w:val="28"/>
        </w:rPr>
        <w:t>механизмов использования.</w:t>
      </w:r>
    </w:p>
    <w:p w:rsidR="000A436A" w:rsidRDefault="000A436A" w:rsidP="00321C5E">
      <w:pPr>
        <w:spacing w:line="372" w:lineRule="auto"/>
        <w:ind w:firstLine="539"/>
        <w:jc w:val="both"/>
        <w:rPr>
          <w:sz w:val="28"/>
          <w:szCs w:val="28"/>
        </w:rPr>
      </w:pPr>
      <w:r w:rsidRPr="000A436A">
        <w:rPr>
          <w:sz w:val="28"/>
          <w:szCs w:val="28"/>
        </w:rPr>
        <w:t>В большинстве стран главным источником финансирования образования являются бюджетные средства, а сфера образования рассматривается как отрасль для эффективных вложений.</w:t>
      </w:r>
      <w:r>
        <w:rPr>
          <w:sz w:val="28"/>
          <w:szCs w:val="28"/>
        </w:rPr>
        <w:t xml:space="preserve"> Однако </w:t>
      </w:r>
      <w:r w:rsidR="007C6BF2">
        <w:rPr>
          <w:sz w:val="28"/>
          <w:szCs w:val="28"/>
        </w:rPr>
        <w:t xml:space="preserve">недостаток финансовых средств в этой отрасли приводит к снижению уровня материально-технического обеспечения учреждений образования, а низкий уровень оплаты труда к уменьшению числа квалифицированных преподавателей. В результате снижается качество обучения, что в последствии </w:t>
      </w:r>
      <w:r w:rsidR="007C6BF2" w:rsidRPr="00CA47F4">
        <w:rPr>
          <w:sz w:val="28"/>
          <w:szCs w:val="28"/>
        </w:rPr>
        <w:t xml:space="preserve">приводит к </w:t>
      </w:r>
      <w:r w:rsidR="00CA47F4" w:rsidRPr="00CA47F4">
        <w:rPr>
          <w:sz w:val="28"/>
          <w:szCs w:val="28"/>
        </w:rPr>
        <w:t xml:space="preserve">отсталому развитию </w:t>
      </w:r>
      <w:r w:rsidR="007C6BF2" w:rsidRPr="00CA47F4">
        <w:rPr>
          <w:sz w:val="28"/>
          <w:szCs w:val="28"/>
        </w:rPr>
        <w:t>научно-техническо</w:t>
      </w:r>
      <w:r w:rsidR="00CA47F4" w:rsidRPr="00CA47F4">
        <w:rPr>
          <w:sz w:val="28"/>
          <w:szCs w:val="28"/>
        </w:rPr>
        <w:t>го процесса</w:t>
      </w:r>
      <w:r w:rsidR="007C6BF2" w:rsidRPr="00CA47F4">
        <w:rPr>
          <w:sz w:val="28"/>
          <w:szCs w:val="28"/>
        </w:rPr>
        <w:t xml:space="preserve">, </w:t>
      </w:r>
      <w:r w:rsidR="00CA47F4" w:rsidRPr="00CA47F4">
        <w:rPr>
          <w:sz w:val="28"/>
          <w:szCs w:val="28"/>
        </w:rPr>
        <w:t>убыткам в экономике</w:t>
      </w:r>
      <w:r w:rsidR="007C6BF2" w:rsidRPr="00CA47F4">
        <w:rPr>
          <w:sz w:val="28"/>
          <w:szCs w:val="28"/>
        </w:rPr>
        <w:t>, социаль</w:t>
      </w:r>
      <w:r w:rsidR="00CA47F4" w:rsidRPr="00CA47F4">
        <w:rPr>
          <w:sz w:val="28"/>
          <w:szCs w:val="28"/>
        </w:rPr>
        <w:t>ным</w:t>
      </w:r>
      <w:r w:rsidR="007C6BF2" w:rsidRPr="00CA47F4">
        <w:rPr>
          <w:sz w:val="28"/>
          <w:szCs w:val="28"/>
        </w:rPr>
        <w:t xml:space="preserve"> </w:t>
      </w:r>
      <w:r w:rsidR="00CA47F4" w:rsidRPr="00CA47F4">
        <w:rPr>
          <w:sz w:val="28"/>
          <w:szCs w:val="28"/>
        </w:rPr>
        <w:t>недовольствам</w:t>
      </w:r>
      <w:r w:rsidR="007C6BF2" w:rsidRPr="00CA47F4">
        <w:rPr>
          <w:sz w:val="28"/>
          <w:szCs w:val="28"/>
        </w:rPr>
        <w:t xml:space="preserve"> в обществе.</w:t>
      </w:r>
      <w:r w:rsidR="007C6BF2" w:rsidRPr="009611C6">
        <w:rPr>
          <w:color w:val="FF0000"/>
          <w:sz w:val="28"/>
          <w:szCs w:val="28"/>
        </w:rPr>
        <w:t xml:space="preserve"> </w:t>
      </w:r>
      <w:r w:rsidR="007C6BF2">
        <w:rPr>
          <w:sz w:val="28"/>
          <w:szCs w:val="28"/>
        </w:rPr>
        <w:t xml:space="preserve">Получается, что для государства </w:t>
      </w:r>
      <w:r w:rsidR="007C6BF2" w:rsidRPr="00C23A78">
        <w:rPr>
          <w:sz w:val="28"/>
          <w:szCs w:val="28"/>
        </w:rPr>
        <w:t>одной из важнейших задач должно быть поддержание стабильной ситуации в сфере образования.</w:t>
      </w:r>
    </w:p>
    <w:p w:rsidR="00A52DF1" w:rsidRPr="00A52DF1" w:rsidRDefault="00A52DF1" w:rsidP="00321C5E">
      <w:pPr>
        <w:spacing w:line="372" w:lineRule="auto"/>
        <w:ind w:firstLine="539"/>
        <w:jc w:val="both"/>
        <w:rPr>
          <w:sz w:val="28"/>
          <w:szCs w:val="28"/>
        </w:rPr>
      </w:pPr>
      <w:r w:rsidRPr="00A52DF1">
        <w:rPr>
          <w:color w:val="000000"/>
          <w:sz w:val="28"/>
          <w:szCs w:val="28"/>
        </w:rPr>
        <w:t xml:space="preserve">Одна из важных сторон национального проекта в области образования касается экономических основ жизнедеятельности бюджетных образовательных учреждений. Идея заключается в том, что основы эти должны быть более гибкими, максимально соответствующими каждому конкретному типу учреждения, должны давать возможность применять системы оплаты труда с учетом вклада каждого работника в образовательный процесс, его профессиональной компетентности. Поэтому меняются </w:t>
      </w:r>
      <w:r w:rsidRPr="00A52DF1">
        <w:rPr>
          <w:color w:val="000000"/>
          <w:sz w:val="28"/>
          <w:szCs w:val="28"/>
        </w:rPr>
        <w:lastRenderedPageBreak/>
        <w:t>принципы финансирования, вводятся его новые формы на всех уровнях образования: и высшем, и среднем, и в системе общего образования, и в системе дополнительного художественного образования, в том числе в детских школах искусств.</w:t>
      </w:r>
    </w:p>
    <w:p w:rsidR="003F64BD" w:rsidRPr="00245E8D" w:rsidRDefault="003F64BD" w:rsidP="00321C5E">
      <w:pPr>
        <w:pStyle w:val="a4"/>
        <w:shd w:val="clear" w:color="auto" w:fill="auto"/>
        <w:spacing w:before="0" w:after="0" w:line="372" w:lineRule="auto"/>
        <w:ind w:left="20" w:right="60" w:firstLine="520"/>
        <w:jc w:val="both"/>
        <w:rPr>
          <w:sz w:val="28"/>
          <w:szCs w:val="28"/>
        </w:rPr>
      </w:pPr>
      <w:r w:rsidRPr="00245E8D">
        <w:rPr>
          <w:rStyle w:val="5"/>
          <w:b w:val="0"/>
          <w:sz w:val="28"/>
          <w:szCs w:val="28"/>
        </w:rPr>
        <w:t xml:space="preserve">Цель </w:t>
      </w:r>
      <w:r w:rsidR="00102B3A">
        <w:rPr>
          <w:rStyle w:val="5"/>
          <w:b w:val="0"/>
          <w:sz w:val="28"/>
          <w:szCs w:val="28"/>
          <w:lang w:val="ru-RU"/>
        </w:rPr>
        <w:t>курсовой</w:t>
      </w:r>
      <w:r w:rsidRPr="00245E8D">
        <w:rPr>
          <w:rStyle w:val="5"/>
          <w:b w:val="0"/>
          <w:sz w:val="28"/>
          <w:szCs w:val="28"/>
          <w:lang w:val="ru-RU"/>
        </w:rPr>
        <w:t xml:space="preserve"> работы</w:t>
      </w:r>
      <w:r w:rsidRPr="00245E8D">
        <w:rPr>
          <w:sz w:val="28"/>
          <w:szCs w:val="28"/>
        </w:rPr>
        <w:t xml:space="preserve"> </w:t>
      </w:r>
      <w:r w:rsidR="006E6134">
        <w:rPr>
          <w:sz w:val="28"/>
          <w:szCs w:val="28"/>
          <w:lang w:val="ru-RU"/>
        </w:rPr>
        <w:t xml:space="preserve">- </w:t>
      </w:r>
      <w:r w:rsidR="00102B3A">
        <w:rPr>
          <w:sz w:val="28"/>
          <w:szCs w:val="28"/>
          <w:lang w:val="ru-RU"/>
        </w:rPr>
        <w:t>рассмотреть</w:t>
      </w:r>
      <w:r w:rsidRPr="00245E8D">
        <w:rPr>
          <w:sz w:val="28"/>
          <w:szCs w:val="28"/>
        </w:rPr>
        <w:t xml:space="preserve"> теоретически</w:t>
      </w:r>
      <w:r w:rsidR="006E6134">
        <w:rPr>
          <w:sz w:val="28"/>
          <w:szCs w:val="28"/>
          <w:lang w:val="ru-RU"/>
        </w:rPr>
        <w:t>е</w:t>
      </w:r>
      <w:r w:rsidRPr="00245E8D">
        <w:rPr>
          <w:sz w:val="28"/>
          <w:szCs w:val="28"/>
        </w:rPr>
        <w:t xml:space="preserve"> </w:t>
      </w:r>
      <w:r w:rsidR="006E6134">
        <w:rPr>
          <w:sz w:val="28"/>
          <w:szCs w:val="28"/>
          <w:lang w:val="ru-RU"/>
        </w:rPr>
        <w:t xml:space="preserve">основы </w:t>
      </w:r>
      <w:r w:rsidRPr="00245E8D">
        <w:rPr>
          <w:sz w:val="28"/>
          <w:szCs w:val="28"/>
        </w:rPr>
        <w:t xml:space="preserve">и </w:t>
      </w:r>
      <w:r w:rsidR="006E6134">
        <w:rPr>
          <w:sz w:val="28"/>
          <w:szCs w:val="28"/>
          <w:lang w:val="ru-RU"/>
        </w:rPr>
        <w:t xml:space="preserve">дать </w:t>
      </w:r>
      <w:r w:rsidRPr="00245E8D">
        <w:rPr>
          <w:sz w:val="28"/>
          <w:szCs w:val="28"/>
        </w:rPr>
        <w:t>практически</w:t>
      </w:r>
      <w:r w:rsidR="006E6134">
        <w:rPr>
          <w:sz w:val="28"/>
          <w:szCs w:val="28"/>
          <w:lang w:val="ru-RU"/>
        </w:rPr>
        <w:t>е</w:t>
      </w:r>
      <w:r w:rsidRPr="00245E8D">
        <w:rPr>
          <w:sz w:val="28"/>
          <w:szCs w:val="28"/>
        </w:rPr>
        <w:t xml:space="preserve"> рекомендаций по </w:t>
      </w:r>
      <w:r w:rsidR="00102B3A">
        <w:rPr>
          <w:sz w:val="28"/>
          <w:szCs w:val="28"/>
          <w:lang w:val="ru-RU"/>
        </w:rPr>
        <w:t>планированию и финансированию расходов учреждений образования с использованием нормативно-подушевого метода</w:t>
      </w:r>
      <w:r w:rsidRPr="00245E8D">
        <w:rPr>
          <w:sz w:val="28"/>
          <w:szCs w:val="28"/>
        </w:rPr>
        <w:t>.</w:t>
      </w:r>
    </w:p>
    <w:p w:rsidR="003F64BD" w:rsidRPr="00DE7375" w:rsidRDefault="00C46BE5" w:rsidP="00321C5E">
      <w:pPr>
        <w:pStyle w:val="a4"/>
        <w:shd w:val="clear" w:color="auto" w:fill="auto"/>
        <w:spacing w:before="0" w:after="0" w:line="372" w:lineRule="auto"/>
        <w:ind w:left="20" w:right="60" w:firstLine="520"/>
        <w:jc w:val="both"/>
        <w:rPr>
          <w:sz w:val="28"/>
          <w:szCs w:val="28"/>
          <w:lang w:val="ro-RO" w:eastAsia="ru-RU"/>
        </w:rPr>
      </w:pPr>
      <w:r>
        <w:rPr>
          <w:sz w:val="28"/>
          <w:szCs w:val="28"/>
          <w:lang w:val="ru-RU" w:eastAsia="ru-RU"/>
        </w:rPr>
        <w:t>Цель работы определили необходимость решения следующих задач</w:t>
      </w:r>
      <w:r w:rsidR="003F64BD" w:rsidRPr="00DE7375">
        <w:rPr>
          <w:sz w:val="28"/>
          <w:szCs w:val="28"/>
          <w:lang w:val="ro-RO" w:eastAsia="ru-RU"/>
        </w:rPr>
        <w:t>:</w:t>
      </w:r>
    </w:p>
    <w:p w:rsidR="003F64BD" w:rsidRPr="00DE7375" w:rsidRDefault="003F64BD" w:rsidP="00321C5E">
      <w:pPr>
        <w:spacing w:line="372" w:lineRule="auto"/>
        <w:ind w:firstLine="540"/>
        <w:jc w:val="both"/>
        <w:rPr>
          <w:sz w:val="28"/>
          <w:szCs w:val="28"/>
          <w:lang w:val="ro-RO"/>
        </w:rPr>
      </w:pPr>
      <w:r w:rsidRPr="00DE7375">
        <w:rPr>
          <w:sz w:val="28"/>
          <w:szCs w:val="28"/>
          <w:lang w:val="ro-RO"/>
        </w:rPr>
        <w:t>- рассм</w:t>
      </w:r>
      <w:r w:rsidR="00DE7375" w:rsidRPr="00DE7375">
        <w:rPr>
          <w:sz w:val="28"/>
          <w:szCs w:val="28"/>
          <w:lang w:val="ro-RO"/>
        </w:rPr>
        <w:t>о‏</w:t>
      </w:r>
      <w:r w:rsidRPr="00DE7375">
        <w:rPr>
          <w:sz w:val="28"/>
          <w:szCs w:val="28"/>
          <w:lang w:val="ro-RO"/>
        </w:rPr>
        <w:t>треть те</w:t>
      </w:r>
      <w:r w:rsidR="00DE7375" w:rsidRPr="00DE7375">
        <w:rPr>
          <w:sz w:val="28"/>
          <w:szCs w:val="28"/>
          <w:lang w:val="ro-RO"/>
        </w:rPr>
        <w:t>о‏</w:t>
      </w:r>
      <w:r w:rsidRPr="00DE7375">
        <w:rPr>
          <w:sz w:val="28"/>
          <w:szCs w:val="28"/>
          <w:lang w:val="ro-RO"/>
        </w:rPr>
        <w:t xml:space="preserve">ретические </w:t>
      </w:r>
      <w:r w:rsidR="00DE7375" w:rsidRPr="00DE7375">
        <w:rPr>
          <w:sz w:val="28"/>
          <w:szCs w:val="28"/>
          <w:lang w:val="ro-RO"/>
        </w:rPr>
        <w:t>о‏</w:t>
      </w:r>
      <w:r w:rsidRPr="00DE7375">
        <w:rPr>
          <w:sz w:val="28"/>
          <w:szCs w:val="28"/>
          <w:lang w:val="ro-RO"/>
        </w:rPr>
        <w:t>сн</w:t>
      </w:r>
      <w:r w:rsidR="00DE7375" w:rsidRPr="00DE7375">
        <w:rPr>
          <w:sz w:val="28"/>
          <w:szCs w:val="28"/>
          <w:lang w:val="ro-RO"/>
        </w:rPr>
        <w:t>о‏</w:t>
      </w:r>
      <w:r w:rsidRPr="00DE7375">
        <w:rPr>
          <w:sz w:val="28"/>
          <w:szCs w:val="28"/>
          <w:lang w:val="ro-RO"/>
        </w:rPr>
        <w:t>вы</w:t>
      </w:r>
      <w:r w:rsidR="00077D84">
        <w:rPr>
          <w:sz w:val="28"/>
          <w:szCs w:val="28"/>
        </w:rPr>
        <w:t xml:space="preserve"> планирования и финансирования расходов учреждений образования на основе нормативно-подушевого метода</w:t>
      </w:r>
      <w:r w:rsidRPr="00DE7375">
        <w:rPr>
          <w:sz w:val="28"/>
          <w:szCs w:val="28"/>
          <w:lang w:val="ro-RO"/>
        </w:rPr>
        <w:t>;</w:t>
      </w:r>
    </w:p>
    <w:p w:rsidR="003F64BD" w:rsidRPr="00DE7375" w:rsidRDefault="003F64BD" w:rsidP="00321C5E">
      <w:pPr>
        <w:spacing w:line="372" w:lineRule="auto"/>
        <w:ind w:firstLine="540"/>
        <w:jc w:val="both"/>
        <w:rPr>
          <w:sz w:val="28"/>
          <w:szCs w:val="28"/>
          <w:lang w:val="ro-RO"/>
        </w:rPr>
      </w:pPr>
      <w:r w:rsidRPr="00DE7375">
        <w:rPr>
          <w:sz w:val="28"/>
          <w:szCs w:val="28"/>
          <w:lang w:val="ro-RO"/>
        </w:rPr>
        <w:t>- пр</w:t>
      </w:r>
      <w:r w:rsidR="00DE7375" w:rsidRPr="00DE7375">
        <w:rPr>
          <w:sz w:val="28"/>
          <w:szCs w:val="28"/>
          <w:lang w:val="ro-RO"/>
        </w:rPr>
        <w:t>о‏</w:t>
      </w:r>
      <w:r w:rsidRPr="00DE7375">
        <w:rPr>
          <w:sz w:val="28"/>
          <w:szCs w:val="28"/>
          <w:lang w:val="ro-RO"/>
        </w:rPr>
        <w:t>анализир</w:t>
      </w:r>
      <w:r w:rsidR="00DE7375" w:rsidRPr="00DE7375">
        <w:rPr>
          <w:sz w:val="28"/>
          <w:szCs w:val="28"/>
          <w:lang w:val="ro-RO"/>
        </w:rPr>
        <w:t>о‏</w:t>
      </w:r>
      <w:r w:rsidRPr="00DE7375">
        <w:rPr>
          <w:sz w:val="28"/>
          <w:szCs w:val="28"/>
          <w:lang w:val="ro-RO"/>
        </w:rPr>
        <w:t>вать механизм финансир</w:t>
      </w:r>
      <w:r w:rsidR="00DE7375" w:rsidRPr="00DE7375">
        <w:rPr>
          <w:sz w:val="28"/>
          <w:szCs w:val="28"/>
          <w:lang w:val="ro-RO"/>
        </w:rPr>
        <w:t>о‏</w:t>
      </w:r>
      <w:r w:rsidRPr="00DE7375">
        <w:rPr>
          <w:sz w:val="28"/>
          <w:szCs w:val="28"/>
          <w:lang w:val="ro-RO"/>
        </w:rPr>
        <w:t>вания</w:t>
      </w:r>
      <w:r w:rsidR="00102B3A">
        <w:rPr>
          <w:sz w:val="28"/>
          <w:szCs w:val="28"/>
        </w:rPr>
        <w:t xml:space="preserve"> МБОУ ДОД «Детская шк</w:t>
      </w:r>
      <w:r w:rsidR="00041D1C">
        <w:rPr>
          <w:sz w:val="28"/>
          <w:szCs w:val="28"/>
        </w:rPr>
        <w:t>ола искусств №8</w:t>
      </w:r>
      <w:r w:rsidR="00077D84">
        <w:rPr>
          <w:sz w:val="28"/>
          <w:szCs w:val="28"/>
        </w:rPr>
        <w:t>»</w:t>
      </w:r>
      <w:r w:rsidR="00041D1C">
        <w:rPr>
          <w:sz w:val="28"/>
          <w:szCs w:val="28"/>
        </w:rPr>
        <w:t xml:space="preserve"> г. Калуга</w:t>
      </w:r>
      <w:r w:rsidRPr="00DE7375">
        <w:rPr>
          <w:sz w:val="28"/>
          <w:szCs w:val="28"/>
          <w:lang w:val="ro-RO"/>
        </w:rPr>
        <w:t>;</w:t>
      </w:r>
    </w:p>
    <w:p w:rsidR="003F64BD" w:rsidRPr="009611C6" w:rsidRDefault="003F64BD" w:rsidP="00321C5E">
      <w:pPr>
        <w:spacing w:line="372" w:lineRule="auto"/>
        <w:ind w:firstLine="540"/>
        <w:jc w:val="both"/>
        <w:rPr>
          <w:sz w:val="28"/>
          <w:szCs w:val="28"/>
          <w:lang w:val="ro-RO"/>
        </w:rPr>
      </w:pPr>
      <w:r w:rsidRPr="00DE7375">
        <w:rPr>
          <w:sz w:val="28"/>
          <w:szCs w:val="28"/>
          <w:lang w:val="ro-RO"/>
        </w:rPr>
        <w:t>- выявить перспективы развития шк</w:t>
      </w:r>
      <w:r w:rsidR="00DE7375" w:rsidRPr="00DE7375">
        <w:rPr>
          <w:sz w:val="28"/>
          <w:szCs w:val="28"/>
          <w:lang w:val="ro-RO"/>
        </w:rPr>
        <w:t>о‏</w:t>
      </w:r>
      <w:r w:rsidRPr="00DE7375">
        <w:rPr>
          <w:sz w:val="28"/>
          <w:szCs w:val="28"/>
          <w:lang w:val="ro-RO"/>
        </w:rPr>
        <w:t xml:space="preserve">лы </w:t>
      </w:r>
      <w:r w:rsidR="005710DD">
        <w:rPr>
          <w:sz w:val="28"/>
          <w:szCs w:val="28"/>
        </w:rPr>
        <w:t xml:space="preserve">искусств </w:t>
      </w:r>
      <w:r w:rsidRPr="00DE7375">
        <w:rPr>
          <w:sz w:val="28"/>
          <w:szCs w:val="28"/>
          <w:lang w:val="ro-RO"/>
        </w:rPr>
        <w:t xml:space="preserve">на </w:t>
      </w:r>
      <w:r w:rsidR="00DE7375" w:rsidRPr="00DE7375">
        <w:rPr>
          <w:sz w:val="28"/>
          <w:szCs w:val="28"/>
          <w:lang w:val="ro-RO"/>
        </w:rPr>
        <w:t>о‏</w:t>
      </w:r>
      <w:r w:rsidRPr="00DE7375">
        <w:rPr>
          <w:sz w:val="28"/>
          <w:szCs w:val="28"/>
          <w:lang w:val="ro-RO"/>
        </w:rPr>
        <w:t>сн</w:t>
      </w:r>
      <w:r w:rsidR="00DE7375" w:rsidRPr="00DE7375">
        <w:rPr>
          <w:sz w:val="28"/>
          <w:szCs w:val="28"/>
          <w:lang w:val="ro-RO"/>
        </w:rPr>
        <w:t>о‏</w:t>
      </w:r>
      <w:r w:rsidRPr="00DE7375">
        <w:rPr>
          <w:sz w:val="28"/>
          <w:szCs w:val="28"/>
          <w:lang w:val="ro-RO"/>
        </w:rPr>
        <w:t xml:space="preserve">ве </w:t>
      </w:r>
      <w:r w:rsidR="00DE7375" w:rsidRPr="00DE7375">
        <w:rPr>
          <w:sz w:val="28"/>
          <w:szCs w:val="28"/>
          <w:lang w:val="ro-RO"/>
        </w:rPr>
        <w:t>о‏</w:t>
      </w:r>
      <w:r w:rsidRPr="00DE7375">
        <w:rPr>
          <w:sz w:val="28"/>
          <w:szCs w:val="28"/>
          <w:lang w:val="ro-RO"/>
        </w:rPr>
        <w:t>птимизации финанс</w:t>
      </w:r>
      <w:r w:rsidR="00DE7375" w:rsidRPr="00DE7375">
        <w:rPr>
          <w:sz w:val="28"/>
          <w:szCs w:val="28"/>
          <w:lang w:val="ro-RO"/>
        </w:rPr>
        <w:t>о‏</w:t>
      </w:r>
      <w:r w:rsidRPr="00DE7375">
        <w:rPr>
          <w:sz w:val="28"/>
          <w:szCs w:val="28"/>
          <w:lang w:val="ro-RO"/>
        </w:rPr>
        <w:t>в</w:t>
      </w:r>
      <w:r w:rsidR="00DE7375" w:rsidRPr="00DE7375">
        <w:rPr>
          <w:sz w:val="28"/>
          <w:szCs w:val="28"/>
          <w:lang w:val="ro-RO"/>
        </w:rPr>
        <w:t>о‏</w:t>
      </w:r>
      <w:r w:rsidRPr="00DE7375">
        <w:rPr>
          <w:sz w:val="28"/>
          <w:szCs w:val="28"/>
          <w:lang w:val="ro-RO"/>
        </w:rPr>
        <w:t>г</w:t>
      </w:r>
      <w:r w:rsidR="00DE7375" w:rsidRPr="00DE7375">
        <w:rPr>
          <w:sz w:val="28"/>
          <w:szCs w:val="28"/>
          <w:lang w:val="ro-RO"/>
        </w:rPr>
        <w:t>о‏</w:t>
      </w:r>
      <w:r w:rsidRPr="00DE7375">
        <w:rPr>
          <w:sz w:val="28"/>
          <w:szCs w:val="28"/>
          <w:lang w:val="ro-RO"/>
        </w:rPr>
        <w:t xml:space="preserve"> </w:t>
      </w:r>
      <w:r w:rsidR="00DE7375" w:rsidRPr="00DE7375">
        <w:rPr>
          <w:sz w:val="28"/>
          <w:szCs w:val="28"/>
          <w:lang w:val="ro-RO"/>
        </w:rPr>
        <w:t>о‏</w:t>
      </w:r>
      <w:r w:rsidRPr="00DE7375">
        <w:rPr>
          <w:sz w:val="28"/>
          <w:szCs w:val="28"/>
          <w:lang w:val="ro-RO"/>
        </w:rPr>
        <w:t>беспечения деятельн</w:t>
      </w:r>
      <w:r w:rsidR="00DE7375" w:rsidRPr="00DE7375">
        <w:rPr>
          <w:sz w:val="28"/>
          <w:szCs w:val="28"/>
          <w:lang w:val="ro-RO"/>
        </w:rPr>
        <w:t>о‏</w:t>
      </w:r>
      <w:r w:rsidR="00077D84">
        <w:rPr>
          <w:sz w:val="28"/>
          <w:szCs w:val="28"/>
          <w:lang w:val="ro-RO"/>
        </w:rPr>
        <w:t>сти</w:t>
      </w:r>
      <w:r w:rsidRPr="009611C6">
        <w:rPr>
          <w:sz w:val="28"/>
          <w:szCs w:val="28"/>
          <w:lang w:val="ro-RO"/>
        </w:rPr>
        <w:t>.</w:t>
      </w:r>
    </w:p>
    <w:p w:rsidR="003F64BD" w:rsidRPr="009611C6" w:rsidRDefault="003F64BD" w:rsidP="00321C5E">
      <w:pPr>
        <w:pStyle w:val="a4"/>
        <w:shd w:val="clear" w:color="auto" w:fill="auto"/>
        <w:spacing w:before="0" w:after="0" w:line="372" w:lineRule="auto"/>
        <w:ind w:left="40" w:right="60" w:firstLine="500"/>
        <w:jc w:val="both"/>
        <w:rPr>
          <w:sz w:val="28"/>
          <w:szCs w:val="28"/>
          <w:lang w:val="ro-RO" w:eastAsia="ru-RU"/>
        </w:rPr>
      </w:pPr>
      <w:r w:rsidRPr="009611C6">
        <w:rPr>
          <w:bCs/>
          <w:sz w:val="28"/>
          <w:szCs w:val="28"/>
          <w:lang w:val="ro-RO" w:eastAsia="ru-RU"/>
        </w:rPr>
        <w:t>Предмет</w:t>
      </w:r>
      <w:r w:rsidR="00DE7375" w:rsidRPr="009611C6">
        <w:rPr>
          <w:bCs/>
          <w:sz w:val="28"/>
          <w:szCs w:val="28"/>
          <w:lang w:val="ro-RO" w:eastAsia="ru-RU"/>
        </w:rPr>
        <w:t>о‏</w:t>
      </w:r>
      <w:r w:rsidRPr="009611C6">
        <w:rPr>
          <w:bCs/>
          <w:sz w:val="28"/>
          <w:szCs w:val="28"/>
          <w:lang w:val="ro-RO" w:eastAsia="ru-RU"/>
        </w:rPr>
        <w:t>м исслед</w:t>
      </w:r>
      <w:r w:rsidR="00DE7375" w:rsidRPr="009611C6">
        <w:rPr>
          <w:bCs/>
          <w:sz w:val="28"/>
          <w:szCs w:val="28"/>
          <w:lang w:val="ro-RO" w:eastAsia="ru-RU"/>
        </w:rPr>
        <w:t>о‏</w:t>
      </w:r>
      <w:r w:rsidRPr="009611C6">
        <w:rPr>
          <w:bCs/>
          <w:sz w:val="28"/>
          <w:szCs w:val="28"/>
          <w:lang w:val="ro-RO" w:eastAsia="ru-RU"/>
        </w:rPr>
        <w:t>вания</w:t>
      </w:r>
      <w:r w:rsidRPr="009611C6">
        <w:rPr>
          <w:sz w:val="28"/>
          <w:szCs w:val="28"/>
          <w:lang w:val="ro-RO" w:eastAsia="ru-RU"/>
        </w:rPr>
        <w:t xml:space="preserve"> являются финанс</w:t>
      </w:r>
      <w:r w:rsidR="00DE7375" w:rsidRPr="009611C6">
        <w:rPr>
          <w:sz w:val="28"/>
          <w:szCs w:val="28"/>
          <w:lang w:val="ro-RO" w:eastAsia="ru-RU"/>
        </w:rPr>
        <w:t>о‏</w:t>
      </w:r>
      <w:r w:rsidRPr="009611C6">
        <w:rPr>
          <w:sz w:val="28"/>
          <w:szCs w:val="28"/>
          <w:lang w:val="ro-RO" w:eastAsia="ru-RU"/>
        </w:rPr>
        <w:t xml:space="preserve">вые </w:t>
      </w:r>
      <w:r w:rsidR="00DE7375" w:rsidRPr="009611C6">
        <w:rPr>
          <w:sz w:val="28"/>
          <w:szCs w:val="28"/>
          <w:lang w:val="ro-RO" w:eastAsia="ru-RU"/>
        </w:rPr>
        <w:t>о‏</w:t>
      </w:r>
      <w:r w:rsidRPr="009611C6">
        <w:rPr>
          <w:sz w:val="28"/>
          <w:szCs w:val="28"/>
          <w:lang w:val="ro-RO" w:eastAsia="ru-RU"/>
        </w:rPr>
        <w:t>тн</w:t>
      </w:r>
      <w:r w:rsidR="00DE7375" w:rsidRPr="009611C6">
        <w:rPr>
          <w:sz w:val="28"/>
          <w:szCs w:val="28"/>
          <w:lang w:val="ro-RO" w:eastAsia="ru-RU"/>
        </w:rPr>
        <w:t>о‏</w:t>
      </w:r>
      <w:r w:rsidRPr="009611C6">
        <w:rPr>
          <w:sz w:val="28"/>
          <w:szCs w:val="28"/>
          <w:lang w:val="ro-RO" w:eastAsia="ru-RU"/>
        </w:rPr>
        <w:t xml:space="preserve">шения, </w:t>
      </w:r>
      <w:r w:rsidR="009611C6">
        <w:rPr>
          <w:sz w:val="28"/>
          <w:szCs w:val="28"/>
          <w:lang w:val="ru-RU" w:eastAsia="ru-RU"/>
        </w:rPr>
        <w:t>которые возникают</w:t>
      </w:r>
      <w:r w:rsidRPr="009611C6">
        <w:rPr>
          <w:sz w:val="28"/>
          <w:szCs w:val="28"/>
          <w:lang w:val="ro-RO" w:eastAsia="ru-RU"/>
        </w:rPr>
        <w:t xml:space="preserve"> в пр</w:t>
      </w:r>
      <w:r w:rsidR="00DE7375" w:rsidRPr="009611C6">
        <w:rPr>
          <w:sz w:val="28"/>
          <w:szCs w:val="28"/>
          <w:lang w:val="ro-RO" w:eastAsia="ru-RU"/>
        </w:rPr>
        <w:t>о‏</w:t>
      </w:r>
      <w:r w:rsidRPr="009611C6">
        <w:rPr>
          <w:sz w:val="28"/>
          <w:szCs w:val="28"/>
          <w:lang w:val="ro-RO" w:eastAsia="ru-RU"/>
        </w:rPr>
        <w:t xml:space="preserve">цессе </w:t>
      </w:r>
      <w:r w:rsidR="009611C6">
        <w:rPr>
          <w:sz w:val="28"/>
          <w:szCs w:val="28"/>
          <w:lang w:val="ru-RU" w:eastAsia="ru-RU"/>
        </w:rPr>
        <w:t>финансирования</w:t>
      </w:r>
      <w:r w:rsidRPr="009611C6">
        <w:rPr>
          <w:sz w:val="28"/>
          <w:szCs w:val="28"/>
          <w:lang w:val="ro-RO" w:eastAsia="ru-RU"/>
        </w:rPr>
        <w:t xml:space="preserve"> учреждений </w:t>
      </w:r>
      <w:r w:rsidR="00DE7375" w:rsidRPr="009611C6">
        <w:rPr>
          <w:sz w:val="28"/>
          <w:szCs w:val="28"/>
          <w:lang w:val="ro-RO" w:eastAsia="ru-RU"/>
        </w:rPr>
        <w:t>о‏</w:t>
      </w:r>
      <w:r w:rsidRPr="009611C6">
        <w:rPr>
          <w:sz w:val="28"/>
          <w:szCs w:val="28"/>
          <w:lang w:val="ro-RO" w:eastAsia="ru-RU"/>
        </w:rPr>
        <w:t>браз</w:t>
      </w:r>
      <w:r w:rsidR="00DE7375" w:rsidRPr="009611C6">
        <w:rPr>
          <w:sz w:val="28"/>
          <w:szCs w:val="28"/>
          <w:lang w:val="ro-RO" w:eastAsia="ru-RU"/>
        </w:rPr>
        <w:t>о‏</w:t>
      </w:r>
      <w:r w:rsidRPr="009611C6">
        <w:rPr>
          <w:sz w:val="28"/>
          <w:szCs w:val="28"/>
          <w:lang w:val="ro-RO" w:eastAsia="ru-RU"/>
        </w:rPr>
        <w:t>вания.</w:t>
      </w:r>
    </w:p>
    <w:p w:rsidR="003F64BD" w:rsidRPr="009611C6" w:rsidRDefault="00DE7375" w:rsidP="00321C5E">
      <w:pPr>
        <w:pStyle w:val="a4"/>
        <w:shd w:val="clear" w:color="auto" w:fill="auto"/>
        <w:spacing w:before="0" w:after="0" w:line="372" w:lineRule="auto"/>
        <w:ind w:left="40" w:right="60" w:firstLine="500"/>
        <w:jc w:val="both"/>
        <w:rPr>
          <w:sz w:val="28"/>
          <w:szCs w:val="28"/>
          <w:lang w:val="ro-RO" w:eastAsia="ru-RU"/>
        </w:rPr>
      </w:pPr>
      <w:r w:rsidRPr="009611C6">
        <w:rPr>
          <w:bCs/>
          <w:sz w:val="28"/>
          <w:szCs w:val="28"/>
          <w:lang w:val="ro-RO" w:eastAsia="ru-RU"/>
        </w:rPr>
        <w:t>О‏</w:t>
      </w:r>
      <w:r w:rsidR="003F64BD" w:rsidRPr="009611C6">
        <w:rPr>
          <w:bCs/>
          <w:sz w:val="28"/>
          <w:szCs w:val="28"/>
          <w:lang w:val="ro-RO" w:eastAsia="ru-RU"/>
        </w:rPr>
        <w:t>бъект</w:t>
      </w:r>
      <w:r w:rsidRPr="009611C6">
        <w:rPr>
          <w:bCs/>
          <w:sz w:val="28"/>
          <w:szCs w:val="28"/>
          <w:lang w:val="ro-RO" w:eastAsia="ru-RU"/>
        </w:rPr>
        <w:t>о‏</w:t>
      </w:r>
      <w:r w:rsidR="003F64BD" w:rsidRPr="009611C6">
        <w:rPr>
          <w:bCs/>
          <w:sz w:val="28"/>
          <w:szCs w:val="28"/>
          <w:lang w:val="ro-RO" w:eastAsia="ru-RU"/>
        </w:rPr>
        <w:t>м исслед</w:t>
      </w:r>
      <w:r w:rsidRPr="009611C6">
        <w:rPr>
          <w:bCs/>
          <w:sz w:val="28"/>
          <w:szCs w:val="28"/>
          <w:lang w:val="ro-RO" w:eastAsia="ru-RU"/>
        </w:rPr>
        <w:t>о‏</w:t>
      </w:r>
      <w:r w:rsidR="003F64BD" w:rsidRPr="009611C6">
        <w:rPr>
          <w:bCs/>
          <w:sz w:val="28"/>
          <w:szCs w:val="28"/>
          <w:lang w:val="ro-RO" w:eastAsia="ru-RU"/>
        </w:rPr>
        <w:t>вания</w:t>
      </w:r>
      <w:r w:rsidR="003F64BD" w:rsidRPr="009611C6">
        <w:rPr>
          <w:sz w:val="28"/>
          <w:szCs w:val="28"/>
          <w:lang w:val="ro-RO" w:eastAsia="ru-RU"/>
        </w:rPr>
        <w:t xml:space="preserve"> является </w:t>
      </w:r>
      <w:r w:rsidR="004F20EB" w:rsidRPr="009611C6">
        <w:rPr>
          <w:sz w:val="28"/>
          <w:szCs w:val="28"/>
          <w:lang w:val="ro-RO" w:eastAsia="ru-RU"/>
        </w:rPr>
        <w:t xml:space="preserve">механизм </w:t>
      </w:r>
      <w:r w:rsidR="003F64BD" w:rsidRPr="009611C6">
        <w:rPr>
          <w:sz w:val="28"/>
          <w:szCs w:val="28"/>
          <w:lang w:val="ro-RO" w:eastAsia="ru-RU"/>
        </w:rPr>
        <w:t>финансир</w:t>
      </w:r>
      <w:r w:rsidRPr="009611C6">
        <w:rPr>
          <w:sz w:val="28"/>
          <w:szCs w:val="28"/>
          <w:lang w:val="ro-RO" w:eastAsia="ru-RU"/>
        </w:rPr>
        <w:t>о‏</w:t>
      </w:r>
      <w:r w:rsidR="003F64BD" w:rsidRPr="009611C6">
        <w:rPr>
          <w:sz w:val="28"/>
          <w:szCs w:val="28"/>
          <w:lang w:val="ro-RO" w:eastAsia="ru-RU"/>
        </w:rPr>
        <w:t xml:space="preserve">вания </w:t>
      </w:r>
      <w:r w:rsidR="00077D84">
        <w:rPr>
          <w:sz w:val="28"/>
          <w:szCs w:val="28"/>
        </w:rPr>
        <w:t>МБОУ ДОД «Детская школа искусств №8»</w:t>
      </w:r>
      <w:r w:rsidR="00077D84">
        <w:rPr>
          <w:sz w:val="28"/>
          <w:szCs w:val="28"/>
          <w:lang w:val="ru-RU"/>
        </w:rPr>
        <w:t xml:space="preserve"> </w:t>
      </w:r>
      <w:r w:rsidR="00077D84">
        <w:rPr>
          <w:sz w:val="28"/>
          <w:szCs w:val="28"/>
        </w:rPr>
        <w:t>г. Калуга</w:t>
      </w:r>
      <w:r w:rsidR="003F64BD" w:rsidRPr="009611C6">
        <w:rPr>
          <w:sz w:val="28"/>
          <w:szCs w:val="28"/>
          <w:lang w:val="ro-RO" w:eastAsia="ru-RU"/>
        </w:rPr>
        <w:t>.</w:t>
      </w:r>
    </w:p>
    <w:p w:rsidR="003F64BD" w:rsidRPr="00DE7375" w:rsidRDefault="006E6134" w:rsidP="00321C5E">
      <w:pPr>
        <w:pStyle w:val="a4"/>
        <w:shd w:val="clear" w:color="auto" w:fill="auto"/>
        <w:spacing w:before="0" w:after="0" w:line="372" w:lineRule="auto"/>
        <w:ind w:left="40" w:right="60" w:firstLine="540"/>
        <w:jc w:val="both"/>
        <w:rPr>
          <w:sz w:val="28"/>
          <w:szCs w:val="28"/>
          <w:lang w:val="ro-RO" w:eastAsia="ru-RU"/>
        </w:rPr>
      </w:pPr>
      <w:r>
        <w:rPr>
          <w:sz w:val="28"/>
          <w:szCs w:val="28"/>
          <w:lang w:val="ru-RU" w:eastAsia="ru-RU"/>
        </w:rPr>
        <w:t xml:space="preserve">За теоретическую </w:t>
      </w:r>
      <w:r w:rsidR="003F64BD" w:rsidRPr="009611C6">
        <w:rPr>
          <w:sz w:val="28"/>
          <w:szCs w:val="28"/>
          <w:lang w:val="ro-RO" w:eastAsia="ru-RU"/>
        </w:rPr>
        <w:t xml:space="preserve">и </w:t>
      </w:r>
      <w:r>
        <w:rPr>
          <w:sz w:val="28"/>
          <w:szCs w:val="28"/>
          <w:lang w:val="ru-RU" w:eastAsia="ru-RU"/>
        </w:rPr>
        <w:t>методическую основу</w:t>
      </w:r>
      <w:r w:rsidR="003F64BD" w:rsidRPr="00DE7375">
        <w:rPr>
          <w:sz w:val="28"/>
          <w:szCs w:val="28"/>
          <w:lang w:val="ro-RO" w:eastAsia="ru-RU"/>
        </w:rPr>
        <w:t xml:space="preserve"> исслед</w:t>
      </w:r>
      <w:r w:rsidR="00DE7375" w:rsidRPr="00DE7375">
        <w:rPr>
          <w:sz w:val="28"/>
          <w:szCs w:val="28"/>
          <w:lang w:val="ro-RO" w:eastAsia="ru-RU"/>
        </w:rPr>
        <w:t>о‏</w:t>
      </w:r>
      <w:r w:rsidR="003F64BD" w:rsidRPr="00DE7375">
        <w:rPr>
          <w:sz w:val="28"/>
          <w:szCs w:val="28"/>
          <w:lang w:val="ro-RO" w:eastAsia="ru-RU"/>
        </w:rPr>
        <w:t xml:space="preserve">вания </w:t>
      </w:r>
      <w:r>
        <w:rPr>
          <w:sz w:val="28"/>
          <w:szCs w:val="28"/>
          <w:lang w:val="ru-RU" w:eastAsia="ru-RU"/>
        </w:rPr>
        <w:t>приняты</w:t>
      </w:r>
      <w:r w:rsidR="003F64BD" w:rsidRPr="00DE7375">
        <w:rPr>
          <w:sz w:val="28"/>
          <w:szCs w:val="28"/>
          <w:lang w:val="ro-RO" w:eastAsia="ru-RU"/>
        </w:rPr>
        <w:t xml:space="preserve"> </w:t>
      </w:r>
      <w:r w:rsidR="00DE7375" w:rsidRPr="00DE7375">
        <w:rPr>
          <w:sz w:val="28"/>
          <w:szCs w:val="28"/>
          <w:lang w:val="ro-RO" w:eastAsia="ru-RU"/>
        </w:rPr>
        <w:t>о‏</w:t>
      </w:r>
      <w:r w:rsidR="003F64BD" w:rsidRPr="00DE7375">
        <w:rPr>
          <w:sz w:val="28"/>
          <w:szCs w:val="28"/>
          <w:lang w:val="ro-RO" w:eastAsia="ru-RU"/>
        </w:rPr>
        <w:t>течественны</w:t>
      </w:r>
      <w:r w:rsidR="00B1665C">
        <w:rPr>
          <w:sz w:val="28"/>
          <w:szCs w:val="28"/>
          <w:lang w:val="ru-RU" w:eastAsia="ru-RU"/>
        </w:rPr>
        <w:t>е</w:t>
      </w:r>
      <w:r w:rsidR="003F64BD" w:rsidRPr="00DE7375">
        <w:rPr>
          <w:sz w:val="28"/>
          <w:szCs w:val="28"/>
          <w:lang w:val="ro-RO" w:eastAsia="ru-RU"/>
        </w:rPr>
        <w:t xml:space="preserve"> и зарубежны</w:t>
      </w:r>
      <w:r w:rsidR="00B1665C">
        <w:rPr>
          <w:sz w:val="28"/>
          <w:szCs w:val="28"/>
          <w:lang w:val="ru-RU" w:eastAsia="ru-RU"/>
        </w:rPr>
        <w:t>е</w:t>
      </w:r>
      <w:r w:rsidR="003F64BD" w:rsidRPr="00DE7375">
        <w:rPr>
          <w:sz w:val="28"/>
          <w:szCs w:val="28"/>
          <w:lang w:val="ro-RO" w:eastAsia="ru-RU"/>
        </w:rPr>
        <w:t xml:space="preserve"> </w:t>
      </w:r>
      <w:r w:rsidR="00B1665C">
        <w:rPr>
          <w:sz w:val="28"/>
          <w:szCs w:val="28"/>
          <w:lang w:val="ru-RU" w:eastAsia="ru-RU"/>
        </w:rPr>
        <w:t>авторские</w:t>
      </w:r>
      <w:r w:rsidR="003F64BD" w:rsidRPr="00DE7375">
        <w:rPr>
          <w:sz w:val="28"/>
          <w:szCs w:val="28"/>
          <w:lang w:val="ro-RO" w:eastAsia="ru-RU"/>
        </w:rPr>
        <w:t xml:space="preserve"> </w:t>
      </w:r>
      <w:r w:rsidR="00B1665C">
        <w:rPr>
          <w:sz w:val="28"/>
          <w:szCs w:val="28"/>
          <w:lang w:val="ru-RU" w:eastAsia="ru-RU"/>
        </w:rPr>
        <w:t>работы</w:t>
      </w:r>
      <w:r w:rsidR="00B1665C" w:rsidRPr="00DE7375">
        <w:rPr>
          <w:sz w:val="28"/>
          <w:szCs w:val="28"/>
          <w:lang w:val="ro-RO" w:eastAsia="ru-RU"/>
        </w:rPr>
        <w:t xml:space="preserve"> </w:t>
      </w:r>
      <w:r w:rsidR="003F64BD" w:rsidRPr="00DE7375">
        <w:rPr>
          <w:sz w:val="28"/>
          <w:szCs w:val="28"/>
          <w:lang w:val="ro-RO" w:eastAsia="ru-RU"/>
        </w:rPr>
        <w:t xml:space="preserve">в </w:t>
      </w:r>
      <w:r w:rsidR="00DE7375" w:rsidRPr="00DE7375">
        <w:rPr>
          <w:sz w:val="28"/>
          <w:szCs w:val="28"/>
          <w:lang w:val="ro-RO" w:eastAsia="ru-RU"/>
        </w:rPr>
        <w:t>о‏</w:t>
      </w:r>
      <w:r w:rsidR="003F64BD" w:rsidRPr="00DE7375">
        <w:rPr>
          <w:sz w:val="28"/>
          <w:szCs w:val="28"/>
          <w:lang w:val="ro-RO" w:eastAsia="ru-RU"/>
        </w:rPr>
        <w:t xml:space="preserve">бласти </w:t>
      </w:r>
      <w:r w:rsidR="00B1665C">
        <w:rPr>
          <w:sz w:val="28"/>
          <w:szCs w:val="28"/>
          <w:lang w:val="ru-RU" w:eastAsia="ru-RU"/>
        </w:rPr>
        <w:t>финансирования</w:t>
      </w:r>
      <w:r w:rsidR="003F64BD" w:rsidRPr="00DE7375">
        <w:rPr>
          <w:sz w:val="28"/>
          <w:szCs w:val="28"/>
          <w:lang w:val="ro-RO" w:eastAsia="ru-RU"/>
        </w:rPr>
        <w:t xml:space="preserve"> учреждений </w:t>
      </w:r>
      <w:r w:rsidR="00DE7375" w:rsidRPr="00DE7375">
        <w:rPr>
          <w:sz w:val="28"/>
          <w:szCs w:val="28"/>
          <w:lang w:val="ro-RO" w:eastAsia="ru-RU"/>
        </w:rPr>
        <w:t>о‏</w:t>
      </w:r>
      <w:r w:rsidR="003F64BD" w:rsidRPr="00DE7375">
        <w:rPr>
          <w:sz w:val="28"/>
          <w:szCs w:val="28"/>
          <w:lang w:val="ro-RO" w:eastAsia="ru-RU"/>
        </w:rPr>
        <w:t>браз</w:t>
      </w:r>
      <w:r w:rsidR="00DE7375" w:rsidRPr="00DE7375">
        <w:rPr>
          <w:sz w:val="28"/>
          <w:szCs w:val="28"/>
          <w:lang w:val="ro-RO" w:eastAsia="ru-RU"/>
        </w:rPr>
        <w:t>о‏</w:t>
      </w:r>
      <w:r w:rsidR="003F64BD" w:rsidRPr="00DE7375">
        <w:rPr>
          <w:sz w:val="28"/>
          <w:szCs w:val="28"/>
          <w:lang w:val="ro-RO" w:eastAsia="ru-RU"/>
        </w:rPr>
        <w:t>вания. В</w:t>
      </w:r>
      <w:r w:rsidR="00DE7375" w:rsidRPr="00DE7375">
        <w:rPr>
          <w:sz w:val="28"/>
          <w:szCs w:val="28"/>
          <w:lang w:val="ro-RO" w:eastAsia="ru-RU"/>
        </w:rPr>
        <w:t>о‏</w:t>
      </w:r>
      <w:r w:rsidR="003F64BD" w:rsidRPr="00DE7375">
        <w:rPr>
          <w:sz w:val="28"/>
          <w:szCs w:val="28"/>
          <w:lang w:val="ro-RO" w:eastAsia="ru-RU"/>
        </w:rPr>
        <w:t>пр</w:t>
      </w:r>
      <w:r w:rsidR="00DE7375" w:rsidRPr="00DE7375">
        <w:rPr>
          <w:sz w:val="28"/>
          <w:szCs w:val="28"/>
          <w:lang w:val="ro-RO" w:eastAsia="ru-RU"/>
        </w:rPr>
        <w:t>о‏</w:t>
      </w:r>
      <w:r w:rsidR="003F64BD" w:rsidRPr="00DE7375">
        <w:rPr>
          <w:sz w:val="28"/>
          <w:szCs w:val="28"/>
          <w:lang w:val="ro-RO" w:eastAsia="ru-RU"/>
        </w:rPr>
        <w:t>сами финансир</w:t>
      </w:r>
      <w:r w:rsidR="00DE7375" w:rsidRPr="00DE7375">
        <w:rPr>
          <w:sz w:val="28"/>
          <w:szCs w:val="28"/>
          <w:lang w:val="ro-RO" w:eastAsia="ru-RU"/>
        </w:rPr>
        <w:t>о‏</w:t>
      </w:r>
      <w:r w:rsidR="003F64BD" w:rsidRPr="00DE7375">
        <w:rPr>
          <w:sz w:val="28"/>
          <w:szCs w:val="28"/>
          <w:lang w:val="ro-RO" w:eastAsia="ru-RU"/>
        </w:rPr>
        <w:t xml:space="preserve">вания системы </w:t>
      </w:r>
      <w:r w:rsidR="00DE7375" w:rsidRPr="00DE7375">
        <w:rPr>
          <w:sz w:val="28"/>
          <w:szCs w:val="28"/>
          <w:lang w:val="ro-RO" w:eastAsia="ru-RU"/>
        </w:rPr>
        <w:t>‏о‏</w:t>
      </w:r>
      <w:r w:rsidR="003F64BD" w:rsidRPr="00DE7375">
        <w:rPr>
          <w:sz w:val="28"/>
          <w:szCs w:val="28"/>
          <w:lang w:val="ro-RO" w:eastAsia="ru-RU"/>
        </w:rPr>
        <w:t>браз</w:t>
      </w:r>
      <w:r w:rsidR="00DE7375" w:rsidRPr="00DE7375">
        <w:rPr>
          <w:sz w:val="28"/>
          <w:szCs w:val="28"/>
          <w:lang w:val="ro-RO" w:eastAsia="ru-RU"/>
        </w:rPr>
        <w:t>о‏</w:t>
      </w:r>
      <w:r w:rsidR="003F64BD" w:rsidRPr="00DE7375">
        <w:rPr>
          <w:sz w:val="28"/>
          <w:szCs w:val="28"/>
          <w:lang w:val="ro-RO" w:eastAsia="ru-RU"/>
        </w:rPr>
        <w:t>вания в Р</w:t>
      </w:r>
      <w:r w:rsidR="00DE7375" w:rsidRPr="00DE7375">
        <w:rPr>
          <w:sz w:val="28"/>
          <w:szCs w:val="28"/>
          <w:lang w:val="ro-RO" w:eastAsia="ru-RU"/>
        </w:rPr>
        <w:t>о‏</w:t>
      </w:r>
      <w:r w:rsidR="003F64BD" w:rsidRPr="00DE7375">
        <w:rPr>
          <w:sz w:val="28"/>
          <w:szCs w:val="28"/>
          <w:lang w:val="ro-RO" w:eastAsia="ru-RU"/>
        </w:rPr>
        <w:t>ссии и за рубеж</w:t>
      </w:r>
      <w:r w:rsidR="00DE7375" w:rsidRPr="00DE7375">
        <w:rPr>
          <w:sz w:val="28"/>
          <w:szCs w:val="28"/>
          <w:lang w:val="ro-RO" w:eastAsia="ru-RU"/>
        </w:rPr>
        <w:t>о‏</w:t>
      </w:r>
      <w:r w:rsidR="003F64BD" w:rsidRPr="00DE7375">
        <w:rPr>
          <w:sz w:val="28"/>
          <w:szCs w:val="28"/>
          <w:lang w:val="ro-RO" w:eastAsia="ru-RU"/>
        </w:rPr>
        <w:t>м занимались мн</w:t>
      </w:r>
      <w:r w:rsidR="00DE7375" w:rsidRPr="00DE7375">
        <w:rPr>
          <w:sz w:val="28"/>
          <w:szCs w:val="28"/>
          <w:lang w:val="ro-RO" w:eastAsia="ru-RU"/>
        </w:rPr>
        <w:t>о‏</w:t>
      </w:r>
      <w:r w:rsidR="003F64BD" w:rsidRPr="00DE7375">
        <w:rPr>
          <w:sz w:val="28"/>
          <w:szCs w:val="28"/>
          <w:lang w:val="ro-RO" w:eastAsia="ru-RU"/>
        </w:rPr>
        <w:t>гие р</w:t>
      </w:r>
      <w:r w:rsidR="00DE7375" w:rsidRPr="00DE7375">
        <w:rPr>
          <w:sz w:val="28"/>
          <w:szCs w:val="28"/>
          <w:lang w:val="ro-RO" w:eastAsia="ru-RU"/>
        </w:rPr>
        <w:t>о‏</w:t>
      </w:r>
      <w:r w:rsidR="003F64BD" w:rsidRPr="00DE7375">
        <w:rPr>
          <w:sz w:val="28"/>
          <w:szCs w:val="28"/>
          <w:lang w:val="ro-RO" w:eastAsia="ru-RU"/>
        </w:rPr>
        <w:t>ссийские эк</w:t>
      </w:r>
      <w:r w:rsidR="00DE7375" w:rsidRPr="00DE7375">
        <w:rPr>
          <w:sz w:val="28"/>
          <w:szCs w:val="28"/>
          <w:lang w:val="ro-RO" w:eastAsia="ru-RU"/>
        </w:rPr>
        <w:t>о‏</w:t>
      </w:r>
      <w:r w:rsidR="003F64BD" w:rsidRPr="00DE7375">
        <w:rPr>
          <w:sz w:val="28"/>
          <w:szCs w:val="28"/>
          <w:lang w:val="ro-RO" w:eastAsia="ru-RU"/>
        </w:rPr>
        <w:t>н</w:t>
      </w:r>
      <w:r w:rsidR="00DE7375" w:rsidRPr="00DE7375">
        <w:rPr>
          <w:sz w:val="28"/>
          <w:szCs w:val="28"/>
          <w:lang w:val="ro-RO" w:eastAsia="ru-RU"/>
        </w:rPr>
        <w:t>о‏</w:t>
      </w:r>
      <w:r w:rsidR="003F64BD" w:rsidRPr="00DE7375">
        <w:rPr>
          <w:sz w:val="28"/>
          <w:szCs w:val="28"/>
          <w:lang w:val="ro-RO" w:eastAsia="ru-RU"/>
        </w:rPr>
        <w:t>мисты. Среди них выделяются труды Анисим</w:t>
      </w:r>
      <w:r w:rsidR="00DE7375" w:rsidRPr="00DE7375">
        <w:rPr>
          <w:sz w:val="28"/>
          <w:szCs w:val="28"/>
          <w:lang w:val="ro-RO" w:eastAsia="ru-RU"/>
        </w:rPr>
        <w:t>о‏</w:t>
      </w:r>
      <w:r w:rsidR="003F64BD" w:rsidRPr="00DE7375">
        <w:rPr>
          <w:sz w:val="28"/>
          <w:szCs w:val="28"/>
          <w:lang w:val="ro-RO" w:eastAsia="ru-RU"/>
        </w:rPr>
        <w:t>ва П.Ф., Бабич А.М., Бакан</w:t>
      </w:r>
      <w:r w:rsidR="00DE7375" w:rsidRPr="00DE7375">
        <w:rPr>
          <w:sz w:val="28"/>
          <w:szCs w:val="28"/>
          <w:lang w:val="ro-RO" w:eastAsia="ru-RU"/>
        </w:rPr>
        <w:t>о‏</w:t>
      </w:r>
      <w:r w:rsidR="003F64BD" w:rsidRPr="00DE7375">
        <w:rPr>
          <w:sz w:val="28"/>
          <w:szCs w:val="28"/>
          <w:lang w:val="ro-RO" w:eastAsia="ru-RU"/>
        </w:rPr>
        <w:t>ва М.И., Беляев</w:t>
      </w:r>
      <w:r w:rsidR="00DE7375" w:rsidRPr="00DE7375">
        <w:rPr>
          <w:sz w:val="28"/>
          <w:szCs w:val="28"/>
          <w:lang w:val="ro-RO" w:eastAsia="ru-RU"/>
        </w:rPr>
        <w:t>о‏</w:t>
      </w:r>
      <w:r w:rsidR="003F64BD" w:rsidRPr="00DE7375">
        <w:rPr>
          <w:sz w:val="28"/>
          <w:szCs w:val="28"/>
          <w:lang w:val="ro-RO" w:eastAsia="ru-RU"/>
        </w:rPr>
        <w:t>й И.Ю., Вифлиевск</w:t>
      </w:r>
      <w:r w:rsidR="00DE7375" w:rsidRPr="00DE7375">
        <w:rPr>
          <w:sz w:val="28"/>
          <w:szCs w:val="28"/>
          <w:lang w:val="ro-RO" w:eastAsia="ru-RU"/>
        </w:rPr>
        <w:t>о‏</w:t>
      </w:r>
      <w:r w:rsidR="003F64BD" w:rsidRPr="00DE7375">
        <w:rPr>
          <w:sz w:val="28"/>
          <w:szCs w:val="28"/>
          <w:lang w:val="ro-RO" w:eastAsia="ru-RU"/>
        </w:rPr>
        <w:t>г</w:t>
      </w:r>
      <w:r w:rsidR="00DE7375" w:rsidRPr="00DE7375">
        <w:rPr>
          <w:sz w:val="28"/>
          <w:szCs w:val="28"/>
          <w:lang w:val="ro-RO" w:eastAsia="ru-RU"/>
        </w:rPr>
        <w:t>о‏</w:t>
      </w:r>
      <w:r w:rsidR="003F64BD" w:rsidRPr="00DE7375">
        <w:rPr>
          <w:sz w:val="28"/>
          <w:szCs w:val="28"/>
          <w:lang w:val="ro-RO" w:eastAsia="ru-RU"/>
        </w:rPr>
        <w:t xml:space="preserve"> А.Б., Врублевск</w:t>
      </w:r>
      <w:r w:rsidR="00DE7375" w:rsidRPr="00DE7375">
        <w:rPr>
          <w:sz w:val="28"/>
          <w:szCs w:val="28"/>
          <w:lang w:val="ro-RO" w:eastAsia="ru-RU"/>
        </w:rPr>
        <w:t>о‏</w:t>
      </w:r>
      <w:r w:rsidR="003F64BD" w:rsidRPr="00DE7375">
        <w:rPr>
          <w:sz w:val="28"/>
          <w:szCs w:val="28"/>
          <w:lang w:val="ro-RO" w:eastAsia="ru-RU"/>
        </w:rPr>
        <w:t xml:space="preserve">й </w:t>
      </w:r>
      <w:r w:rsidR="00DE7375" w:rsidRPr="00DE7375">
        <w:rPr>
          <w:sz w:val="28"/>
          <w:szCs w:val="28"/>
          <w:lang w:val="ro-RO" w:eastAsia="ru-RU"/>
        </w:rPr>
        <w:t>О‏</w:t>
      </w:r>
      <w:r w:rsidR="003F64BD" w:rsidRPr="00DE7375">
        <w:rPr>
          <w:sz w:val="28"/>
          <w:szCs w:val="28"/>
          <w:lang w:val="ro-RO" w:eastAsia="ru-RU"/>
        </w:rPr>
        <w:t>.В., К</w:t>
      </w:r>
      <w:r w:rsidR="00DE7375" w:rsidRPr="00DE7375">
        <w:rPr>
          <w:sz w:val="28"/>
          <w:szCs w:val="28"/>
          <w:lang w:val="ro-RO" w:eastAsia="ru-RU"/>
        </w:rPr>
        <w:t>о‏</w:t>
      </w:r>
      <w:r w:rsidR="003F64BD" w:rsidRPr="00DE7375">
        <w:rPr>
          <w:sz w:val="28"/>
          <w:szCs w:val="28"/>
          <w:lang w:val="ro-RO" w:eastAsia="ru-RU"/>
        </w:rPr>
        <w:t>валев</w:t>
      </w:r>
      <w:r w:rsidR="00DE7375" w:rsidRPr="00DE7375">
        <w:rPr>
          <w:sz w:val="28"/>
          <w:szCs w:val="28"/>
          <w:lang w:val="ro-RO" w:eastAsia="ru-RU"/>
        </w:rPr>
        <w:t>о‏</w:t>
      </w:r>
      <w:r w:rsidR="003F64BD" w:rsidRPr="00DE7375">
        <w:rPr>
          <w:sz w:val="28"/>
          <w:szCs w:val="28"/>
          <w:lang w:val="ro-RO" w:eastAsia="ru-RU"/>
        </w:rPr>
        <w:t>й А.М., К</w:t>
      </w:r>
      <w:r w:rsidR="00DE7375" w:rsidRPr="00DE7375">
        <w:rPr>
          <w:sz w:val="28"/>
          <w:szCs w:val="28"/>
          <w:lang w:val="ro-RO" w:eastAsia="ru-RU"/>
        </w:rPr>
        <w:t>о‏</w:t>
      </w:r>
      <w:r w:rsidR="003F64BD" w:rsidRPr="00DE7375">
        <w:rPr>
          <w:sz w:val="28"/>
          <w:szCs w:val="28"/>
          <w:lang w:val="ro-RO" w:eastAsia="ru-RU"/>
        </w:rPr>
        <w:t>лчин</w:t>
      </w:r>
      <w:r w:rsidR="00DE7375" w:rsidRPr="00DE7375">
        <w:rPr>
          <w:sz w:val="28"/>
          <w:szCs w:val="28"/>
          <w:lang w:val="ro-RO" w:eastAsia="ru-RU"/>
        </w:rPr>
        <w:t>о‏</w:t>
      </w:r>
      <w:r w:rsidR="003F64BD" w:rsidRPr="00DE7375">
        <w:rPr>
          <w:sz w:val="28"/>
          <w:szCs w:val="28"/>
          <w:lang w:val="ro-RO" w:eastAsia="ru-RU"/>
        </w:rPr>
        <w:t>й Н.В., Нешит</w:t>
      </w:r>
      <w:r w:rsidR="00DE7375" w:rsidRPr="00DE7375">
        <w:rPr>
          <w:sz w:val="28"/>
          <w:szCs w:val="28"/>
          <w:lang w:val="ro-RO" w:eastAsia="ru-RU"/>
        </w:rPr>
        <w:t>о‏</w:t>
      </w:r>
      <w:r w:rsidR="003F64BD" w:rsidRPr="00DE7375">
        <w:rPr>
          <w:sz w:val="28"/>
          <w:szCs w:val="28"/>
          <w:lang w:val="ro-RO" w:eastAsia="ru-RU"/>
        </w:rPr>
        <w:t>г</w:t>
      </w:r>
      <w:r w:rsidR="00DE7375" w:rsidRPr="00DE7375">
        <w:rPr>
          <w:sz w:val="28"/>
          <w:szCs w:val="28"/>
          <w:lang w:val="ro-RO" w:eastAsia="ru-RU"/>
        </w:rPr>
        <w:t>о‏</w:t>
      </w:r>
      <w:r w:rsidR="003F64BD" w:rsidRPr="00DE7375">
        <w:rPr>
          <w:sz w:val="28"/>
          <w:szCs w:val="28"/>
          <w:lang w:val="ro-RO" w:eastAsia="ru-RU"/>
        </w:rPr>
        <w:t xml:space="preserve"> A.C., П</w:t>
      </w:r>
      <w:r w:rsidR="00DE7375" w:rsidRPr="00DE7375">
        <w:rPr>
          <w:sz w:val="28"/>
          <w:szCs w:val="28"/>
          <w:lang w:val="ro-RO" w:eastAsia="ru-RU"/>
        </w:rPr>
        <w:t>о‏</w:t>
      </w:r>
      <w:r w:rsidR="003F64BD" w:rsidRPr="00DE7375">
        <w:rPr>
          <w:sz w:val="28"/>
          <w:szCs w:val="28"/>
          <w:lang w:val="ro-RO" w:eastAsia="ru-RU"/>
        </w:rPr>
        <w:t>ляка Г.Б., Р</w:t>
      </w:r>
      <w:r w:rsidR="00DE7375" w:rsidRPr="00DE7375">
        <w:rPr>
          <w:sz w:val="28"/>
          <w:szCs w:val="28"/>
          <w:lang w:val="ro-RO" w:eastAsia="ru-RU"/>
        </w:rPr>
        <w:t>о‏</w:t>
      </w:r>
      <w:r w:rsidR="003F64BD" w:rsidRPr="00DE7375">
        <w:rPr>
          <w:sz w:val="28"/>
          <w:szCs w:val="28"/>
          <w:lang w:val="ro-RO" w:eastAsia="ru-RU"/>
        </w:rPr>
        <w:t>ман</w:t>
      </w:r>
      <w:r w:rsidR="00DE7375" w:rsidRPr="00DE7375">
        <w:rPr>
          <w:sz w:val="28"/>
          <w:szCs w:val="28"/>
          <w:lang w:val="ro-RO" w:eastAsia="ru-RU"/>
        </w:rPr>
        <w:t>о‏</w:t>
      </w:r>
      <w:r w:rsidR="003F64BD" w:rsidRPr="00DE7375">
        <w:rPr>
          <w:sz w:val="28"/>
          <w:szCs w:val="28"/>
          <w:lang w:val="ro-RO" w:eastAsia="ru-RU"/>
        </w:rPr>
        <w:t>вк</w:t>
      </w:r>
      <w:r w:rsidR="00DE7375" w:rsidRPr="00DE7375">
        <w:rPr>
          <w:sz w:val="28"/>
          <w:szCs w:val="28"/>
          <w:lang w:val="ro-RO" w:eastAsia="ru-RU"/>
        </w:rPr>
        <w:t>о‏</w:t>
      </w:r>
      <w:r w:rsidR="003F64BD" w:rsidRPr="00DE7375">
        <w:rPr>
          <w:sz w:val="28"/>
          <w:szCs w:val="28"/>
          <w:lang w:val="ro-RO" w:eastAsia="ru-RU"/>
        </w:rPr>
        <w:t>г</w:t>
      </w:r>
      <w:r w:rsidR="00DE7375" w:rsidRPr="00DE7375">
        <w:rPr>
          <w:sz w:val="28"/>
          <w:szCs w:val="28"/>
          <w:lang w:val="ro-RO" w:eastAsia="ru-RU"/>
        </w:rPr>
        <w:t>о‏</w:t>
      </w:r>
      <w:r w:rsidR="003F64BD" w:rsidRPr="00DE7375">
        <w:rPr>
          <w:sz w:val="28"/>
          <w:szCs w:val="28"/>
          <w:lang w:val="ro-RO" w:eastAsia="ru-RU"/>
        </w:rPr>
        <w:t xml:space="preserve"> М.В., Шеремета А.Д., Шуляка П.Н., Эскиндар</w:t>
      </w:r>
      <w:r w:rsidR="00DE7375" w:rsidRPr="00DE7375">
        <w:rPr>
          <w:sz w:val="28"/>
          <w:szCs w:val="28"/>
          <w:lang w:val="ro-RO" w:eastAsia="ru-RU"/>
        </w:rPr>
        <w:t>о‏</w:t>
      </w:r>
      <w:r w:rsidR="003F64BD" w:rsidRPr="00DE7375">
        <w:rPr>
          <w:sz w:val="28"/>
          <w:szCs w:val="28"/>
          <w:lang w:val="ro-RO" w:eastAsia="ru-RU"/>
        </w:rPr>
        <w:t>ва М.А. и др.</w:t>
      </w:r>
    </w:p>
    <w:p w:rsidR="003F64BD" w:rsidRPr="00C46BE5" w:rsidRDefault="00C46BE5" w:rsidP="00C46BE5">
      <w:pPr>
        <w:spacing w:line="372" w:lineRule="auto"/>
        <w:ind w:firstLine="540"/>
        <w:jc w:val="both"/>
        <w:rPr>
          <w:sz w:val="28"/>
          <w:szCs w:val="28"/>
        </w:rPr>
      </w:pPr>
      <w:r>
        <w:rPr>
          <w:sz w:val="28"/>
          <w:szCs w:val="28"/>
        </w:rPr>
        <w:t xml:space="preserve">С целью анализа и доказательства выдвинутых в работе положений </w:t>
      </w:r>
      <w:r w:rsidR="003F64BD" w:rsidRPr="00DE7375">
        <w:rPr>
          <w:sz w:val="28"/>
          <w:szCs w:val="28"/>
          <w:lang w:val="ro-RO"/>
        </w:rPr>
        <w:t>применялись системный п</w:t>
      </w:r>
      <w:r w:rsidR="00DE7375" w:rsidRPr="00DE7375">
        <w:rPr>
          <w:sz w:val="28"/>
          <w:szCs w:val="28"/>
          <w:lang w:val="ro-RO"/>
        </w:rPr>
        <w:t>о‏</w:t>
      </w:r>
      <w:r w:rsidR="003F64BD" w:rsidRPr="00DE7375">
        <w:rPr>
          <w:sz w:val="28"/>
          <w:szCs w:val="28"/>
          <w:lang w:val="ro-RO"/>
        </w:rPr>
        <w:t>дх</w:t>
      </w:r>
      <w:r w:rsidR="00DE7375" w:rsidRPr="00DE7375">
        <w:rPr>
          <w:sz w:val="28"/>
          <w:szCs w:val="28"/>
          <w:lang w:val="ro-RO"/>
        </w:rPr>
        <w:t>о‏</w:t>
      </w:r>
      <w:r w:rsidR="003F64BD" w:rsidRPr="00DE7375">
        <w:rPr>
          <w:sz w:val="28"/>
          <w:szCs w:val="28"/>
          <w:lang w:val="ro-RO"/>
        </w:rPr>
        <w:t>д, мет</w:t>
      </w:r>
      <w:r w:rsidR="00DE7375" w:rsidRPr="00DE7375">
        <w:rPr>
          <w:sz w:val="28"/>
          <w:szCs w:val="28"/>
          <w:lang w:val="ro-RO"/>
        </w:rPr>
        <w:t>о‏</w:t>
      </w:r>
      <w:r w:rsidR="003F64BD" w:rsidRPr="00DE7375">
        <w:rPr>
          <w:sz w:val="28"/>
          <w:szCs w:val="28"/>
          <w:lang w:val="ro-RO"/>
        </w:rPr>
        <w:t xml:space="preserve">д </w:t>
      </w:r>
      <w:r w:rsidR="00DE7375" w:rsidRPr="00DE7375">
        <w:rPr>
          <w:sz w:val="28"/>
          <w:szCs w:val="28"/>
          <w:lang w:val="ro-RO"/>
        </w:rPr>
        <w:t>о‏</w:t>
      </w:r>
      <w:r w:rsidR="003F64BD" w:rsidRPr="00DE7375">
        <w:rPr>
          <w:sz w:val="28"/>
          <w:szCs w:val="28"/>
          <w:lang w:val="ro-RO"/>
        </w:rPr>
        <w:t>б</w:t>
      </w:r>
      <w:r w:rsidR="00DE7375" w:rsidRPr="00DE7375">
        <w:rPr>
          <w:sz w:val="28"/>
          <w:szCs w:val="28"/>
          <w:lang w:val="ro-RO"/>
        </w:rPr>
        <w:t>о‏</w:t>
      </w:r>
      <w:r>
        <w:rPr>
          <w:sz w:val="28"/>
          <w:szCs w:val="28"/>
          <w:lang w:val="ro-RO"/>
        </w:rPr>
        <w:t>бщения</w:t>
      </w:r>
      <w:r>
        <w:rPr>
          <w:sz w:val="28"/>
          <w:szCs w:val="28"/>
        </w:rPr>
        <w:t xml:space="preserve">, метод </w:t>
      </w:r>
      <w:r w:rsidR="003F64BD" w:rsidRPr="00DE7375">
        <w:rPr>
          <w:sz w:val="28"/>
          <w:szCs w:val="28"/>
          <w:lang w:val="ro-RO"/>
        </w:rPr>
        <w:t xml:space="preserve">сравнения, </w:t>
      </w:r>
      <w:r>
        <w:rPr>
          <w:sz w:val="28"/>
          <w:szCs w:val="28"/>
        </w:rPr>
        <w:t xml:space="preserve">метод </w:t>
      </w:r>
      <w:r w:rsidR="003F64BD" w:rsidRPr="00DE7375">
        <w:rPr>
          <w:sz w:val="28"/>
          <w:szCs w:val="28"/>
          <w:lang w:val="ro-RO"/>
        </w:rPr>
        <w:lastRenderedPageBreak/>
        <w:t>анализа и синтеза, мет</w:t>
      </w:r>
      <w:r w:rsidR="00DE7375" w:rsidRPr="00DE7375">
        <w:rPr>
          <w:sz w:val="28"/>
          <w:szCs w:val="28"/>
          <w:lang w:val="ro-RO"/>
        </w:rPr>
        <w:t>о‏</w:t>
      </w:r>
      <w:r w:rsidR="003F64BD" w:rsidRPr="00DE7375">
        <w:rPr>
          <w:sz w:val="28"/>
          <w:szCs w:val="28"/>
          <w:lang w:val="ro-RO"/>
        </w:rPr>
        <w:t>д группир</w:t>
      </w:r>
      <w:r w:rsidR="00DE7375" w:rsidRPr="00DE7375">
        <w:rPr>
          <w:sz w:val="28"/>
          <w:szCs w:val="28"/>
          <w:lang w:val="ro-RO"/>
        </w:rPr>
        <w:t>о‏</w:t>
      </w:r>
      <w:r w:rsidR="003F64BD" w:rsidRPr="00DE7375">
        <w:rPr>
          <w:sz w:val="28"/>
          <w:szCs w:val="28"/>
          <w:lang w:val="ro-RO"/>
        </w:rPr>
        <w:t>в</w:t>
      </w:r>
      <w:r w:rsidR="00DE7375" w:rsidRPr="00DE7375">
        <w:rPr>
          <w:sz w:val="28"/>
          <w:szCs w:val="28"/>
          <w:lang w:val="ro-RO"/>
        </w:rPr>
        <w:t>о‏</w:t>
      </w:r>
      <w:r w:rsidR="003F64BD" w:rsidRPr="00DE7375">
        <w:rPr>
          <w:sz w:val="28"/>
          <w:szCs w:val="28"/>
          <w:lang w:val="ro-RO"/>
        </w:rPr>
        <w:t>к, мет</w:t>
      </w:r>
      <w:r w:rsidR="00DE7375" w:rsidRPr="00DE7375">
        <w:rPr>
          <w:sz w:val="28"/>
          <w:szCs w:val="28"/>
          <w:lang w:val="ro-RO"/>
        </w:rPr>
        <w:t>о‏</w:t>
      </w:r>
      <w:r w:rsidR="003F64BD" w:rsidRPr="00DE7375">
        <w:rPr>
          <w:sz w:val="28"/>
          <w:szCs w:val="28"/>
          <w:lang w:val="ro-RO"/>
        </w:rPr>
        <w:t>д ист</w:t>
      </w:r>
      <w:r w:rsidR="00DE7375" w:rsidRPr="00DE7375">
        <w:rPr>
          <w:sz w:val="28"/>
          <w:szCs w:val="28"/>
          <w:lang w:val="ro-RO"/>
        </w:rPr>
        <w:t>о‏</w:t>
      </w:r>
      <w:r w:rsidR="003F64BD" w:rsidRPr="00DE7375">
        <w:rPr>
          <w:sz w:val="28"/>
          <w:szCs w:val="28"/>
          <w:lang w:val="ro-RO"/>
        </w:rPr>
        <w:t>рическ</w:t>
      </w:r>
      <w:r w:rsidR="00DE7375" w:rsidRPr="00DE7375">
        <w:rPr>
          <w:sz w:val="28"/>
          <w:szCs w:val="28"/>
          <w:lang w:val="ro-RO"/>
        </w:rPr>
        <w:t>о‏</w:t>
      </w:r>
      <w:r w:rsidR="003F64BD" w:rsidRPr="00DE7375">
        <w:rPr>
          <w:sz w:val="28"/>
          <w:szCs w:val="28"/>
          <w:lang w:val="ro-RO"/>
        </w:rPr>
        <w:t>г</w:t>
      </w:r>
      <w:r w:rsidR="00DE7375" w:rsidRPr="00DE7375">
        <w:rPr>
          <w:sz w:val="28"/>
          <w:szCs w:val="28"/>
          <w:lang w:val="ro-RO"/>
        </w:rPr>
        <w:t>о‏</w:t>
      </w:r>
      <w:r w:rsidR="003F64BD" w:rsidRPr="00DE7375">
        <w:rPr>
          <w:sz w:val="28"/>
          <w:szCs w:val="28"/>
          <w:lang w:val="ro-RO"/>
        </w:rPr>
        <w:t xml:space="preserve"> и л</w:t>
      </w:r>
      <w:r w:rsidR="00DE7375" w:rsidRPr="00DE7375">
        <w:rPr>
          <w:sz w:val="28"/>
          <w:szCs w:val="28"/>
          <w:lang w:val="ro-RO"/>
        </w:rPr>
        <w:t>о‏</w:t>
      </w:r>
      <w:r w:rsidR="003F64BD" w:rsidRPr="00DE7375">
        <w:rPr>
          <w:sz w:val="28"/>
          <w:szCs w:val="28"/>
          <w:lang w:val="ro-RO"/>
        </w:rPr>
        <w:t>гическ</w:t>
      </w:r>
      <w:r w:rsidR="00DE7375" w:rsidRPr="00DE7375">
        <w:rPr>
          <w:sz w:val="28"/>
          <w:szCs w:val="28"/>
          <w:lang w:val="ro-RO"/>
        </w:rPr>
        <w:t>о‏</w:t>
      </w:r>
      <w:r w:rsidR="003F64BD" w:rsidRPr="00DE7375">
        <w:rPr>
          <w:sz w:val="28"/>
          <w:szCs w:val="28"/>
          <w:lang w:val="ro-RO"/>
        </w:rPr>
        <w:t>г</w:t>
      </w:r>
      <w:r w:rsidR="00DE7375" w:rsidRPr="00DE7375">
        <w:rPr>
          <w:sz w:val="28"/>
          <w:szCs w:val="28"/>
          <w:lang w:val="ro-RO"/>
        </w:rPr>
        <w:t>о‏</w:t>
      </w:r>
      <w:r w:rsidR="003F64BD" w:rsidRPr="00DE7375">
        <w:rPr>
          <w:sz w:val="28"/>
          <w:szCs w:val="28"/>
          <w:lang w:val="ro-RO"/>
        </w:rPr>
        <w:t xml:space="preserve"> анализа, мет</w:t>
      </w:r>
      <w:r w:rsidR="00DE7375" w:rsidRPr="00DE7375">
        <w:rPr>
          <w:sz w:val="28"/>
          <w:szCs w:val="28"/>
          <w:lang w:val="ro-RO"/>
        </w:rPr>
        <w:t>о‏</w:t>
      </w:r>
      <w:r w:rsidR="003F64BD" w:rsidRPr="00DE7375">
        <w:rPr>
          <w:sz w:val="28"/>
          <w:szCs w:val="28"/>
          <w:lang w:val="ro-RO"/>
        </w:rPr>
        <w:t xml:space="preserve">д экспертных </w:t>
      </w:r>
      <w:r w:rsidR="00DE7375" w:rsidRPr="00DE7375">
        <w:rPr>
          <w:sz w:val="28"/>
          <w:szCs w:val="28"/>
          <w:lang w:val="ro-RO"/>
        </w:rPr>
        <w:t>о‏</w:t>
      </w:r>
      <w:r w:rsidR="003F64BD" w:rsidRPr="00DE7375">
        <w:rPr>
          <w:sz w:val="28"/>
          <w:szCs w:val="28"/>
          <w:lang w:val="ro-RO"/>
        </w:rPr>
        <w:t>цен</w:t>
      </w:r>
      <w:r w:rsidR="00DE7375" w:rsidRPr="00DE7375">
        <w:rPr>
          <w:sz w:val="28"/>
          <w:szCs w:val="28"/>
          <w:lang w:val="ro-RO"/>
        </w:rPr>
        <w:t>о‏</w:t>
      </w:r>
      <w:r w:rsidR="003F64BD" w:rsidRPr="00DE7375">
        <w:rPr>
          <w:sz w:val="28"/>
          <w:szCs w:val="28"/>
          <w:lang w:val="ro-RO"/>
        </w:rPr>
        <w:t>к.</w:t>
      </w:r>
    </w:p>
    <w:p w:rsidR="003F64BD" w:rsidRPr="00D55E70" w:rsidRDefault="00C46BE5" w:rsidP="00321C5E">
      <w:pPr>
        <w:pStyle w:val="a4"/>
        <w:shd w:val="clear" w:color="auto" w:fill="auto"/>
        <w:spacing w:before="0" w:after="0" w:line="372" w:lineRule="auto"/>
        <w:ind w:right="40" w:firstLine="540"/>
        <w:jc w:val="both"/>
        <w:rPr>
          <w:sz w:val="28"/>
          <w:szCs w:val="28"/>
          <w:lang w:val="ro-RO" w:eastAsia="ru-RU"/>
        </w:rPr>
      </w:pPr>
      <w:r>
        <w:rPr>
          <w:bCs/>
          <w:sz w:val="28"/>
          <w:szCs w:val="28"/>
          <w:lang w:val="ru-RU" w:eastAsia="ru-RU"/>
        </w:rPr>
        <w:t xml:space="preserve">Информационную базу исследования составили </w:t>
      </w:r>
      <w:r w:rsidR="003F64BD" w:rsidRPr="00C46BE5">
        <w:rPr>
          <w:sz w:val="28"/>
          <w:szCs w:val="28"/>
          <w:lang w:val="ro-RO" w:eastAsia="ru-RU"/>
        </w:rPr>
        <w:t>зак</w:t>
      </w:r>
      <w:r w:rsidR="00DE7375" w:rsidRPr="00C46BE5">
        <w:rPr>
          <w:sz w:val="28"/>
          <w:szCs w:val="28"/>
          <w:lang w:val="ro-RO" w:eastAsia="ru-RU"/>
        </w:rPr>
        <w:t>о‏</w:t>
      </w:r>
      <w:r w:rsidR="003F64BD" w:rsidRPr="00C46BE5">
        <w:rPr>
          <w:sz w:val="28"/>
          <w:szCs w:val="28"/>
          <w:lang w:val="ro-RO" w:eastAsia="ru-RU"/>
        </w:rPr>
        <w:t>н</w:t>
      </w:r>
      <w:r w:rsidR="00DE7375" w:rsidRPr="00C46BE5">
        <w:rPr>
          <w:sz w:val="28"/>
          <w:szCs w:val="28"/>
          <w:lang w:val="ro-RO" w:eastAsia="ru-RU"/>
        </w:rPr>
        <w:t>о‏</w:t>
      </w:r>
      <w:r w:rsidR="003F64BD" w:rsidRPr="00C46BE5">
        <w:rPr>
          <w:sz w:val="28"/>
          <w:szCs w:val="28"/>
          <w:lang w:val="ro-RO" w:eastAsia="ru-RU"/>
        </w:rPr>
        <w:t xml:space="preserve">дательные и </w:t>
      </w:r>
      <w:r w:rsidR="00361C6C">
        <w:rPr>
          <w:sz w:val="28"/>
          <w:szCs w:val="28"/>
          <w:lang w:val="ru-RU" w:eastAsia="ru-RU"/>
        </w:rPr>
        <w:t>нормативные,</w:t>
      </w:r>
      <w:r>
        <w:rPr>
          <w:sz w:val="28"/>
          <w:szCs w:val="28"/>
          <w:lang w:val="ru-RU" w:eastAsia="ru-RU"/>
        </w:rPr>
        <w:t xml:space="preserve"> </w:t>
      </w:r>
      <w:r w:rsidR="003F64BD" w:rsidRPr="00C46BE5">
        <w:rPr>
          <w:sz w:val="28"/>
          <w:szCs w:val="28"/>
          <w:lang w:val="ro-RO" w:eastAsia="ru-RU"/>
        </w:rPr>
        <w:t>прав</w:t>
      </w:r>
      <w:r w:rsidR="00DE7375" w:rsidRPr="00C46BE5">
        <w:rPr>
          <w:sz w:val="28"/>
          <w:szCs w:val="28"/>
          <w:lang w:val="ro-RO" w:eastAsia="ru-RU"/>
        </w:rPr>
        <w:t>о‏</w:t>
      </w:r>
      <w:r w:rsidR="003F64BD" w:rsidRPr="00C46BE5">
        <w:rPr>
          <w:sz w:val="28"/>
          <w:szCs w:val="28"/>
          <w:lang w:val="ro-RO" w:eastAsia="ru-RU"/>
        </w:rPr>
        <w:t>вые акты федеральных и реги</w:t>
      </w:r>
      <w:r w:rsidR="00DE7375" w:rsidRPr="00C46BE5">
        <w:rPr>
          <w:sz w:val="28"/>
          <w:szCs w:val="28"/>
          <w:lang w:val="ro-RO" w:eastAsia="ru-RU"/>
        </w:rPr>
        <w:t>о‏</w:t>
      </w:r>
      <w:r w:rsidR="003F64BD" w:rsidRPr="00C46BE5">
        <w:rPr>
          <w:sz w:val="28"/>
          <w:szCs w:val="28"/>
          <w:lang w:val="ro-RO" w:eastAsia="ru-RU"/>
        </w:rPr>
        <w:t xml:space="preserve">нальных </w:t>
      </w:r>
      <w:r w:rsidR="00DE7375" w:rsidRPr="00C46BE5">
        <w:rPr>
          <w:sz w:val="28"/>
          <w:szCs w:val="28"/>
          <w:lang w:val="ro-RO" w:eastAsia="ru-RU"/>
        </w:rPr>
        <w:t>о‏</w:t>
      </w:r>
      <w:r w:rsidR="003F64BD" w:rsidRPr="00C46BE5">
        <w:rPr>
          <w:sz w:val="28"/>
          <w:szCs w:val="28"/>
          <w:lang w:val="ro-RO" w:eastAsia="ru-RU"/>
        </w:rPr>
        <w:t>рган</w:t>
      </w:r>
      <w:r w:rsidR="00DE7375" w:rsidRPr="00C46BE5">
        <w:rPr>
          <w:sz w:val="28"/>
          <w:szCs w:val="28"/>
          <w:lang w:val="ro-RO" w:eastAsia="ru-RU"/>
        </w:rPr>
        <w:t>о‏</w:t>
      </w:r>
      <w:r w:rsidR="003F64BD" w:rsidRPr="00C46BE5">
        <w:rPr>
          <w:sz w:val="28"/>
          <w:szCs w:val="28"/>
          <w:lang w:val="ro-RO" w:eastAsia="ru-RU"/>
        </w:rPr>
        <w:t>в г</w:t>
      </w:r>
      <w:r w:rsidR="00DE7375" w:rsidRPr="00C46BE5">
        <w:rPr>
          <w:sz w:val="28"/>
          <w:szCs w:val="28"/>
          <w:lang w:val="ro-RO" w:eastAsia="ru-RU"/>
        </w:rPr>
        <w:t>о‏</w:t>
      </w:r>
      <w:r w:rsidR="003F64BD" w:rsidRPr="00C46BE5">
        <w:rPr>
          <w:sz w:val="28"/>
          <w:szCs w:val="28"/>
          <w:lang w:val="ro-RO" w:eastAsia="ru-RU"/>
        </w:rPr>
        <w:t>с</w:t>
      </w:r>
      <w:r w:rsidR="003F64BD" w:rsidRPr="00DE7375">
        <w:rPr>
          <w:sz w:val="28"/>
          <w:szCs w:val="28"/>
          <w:lang w:val="ro-RO" w:eastAsia="ru-RU"/>
        </w:rPr>
        <w:t>власти, материалы федеральн</w:t>
      </w:r>
      <w:r w:rsidR="00DE7375" w:rsidRPr="00DE7375">
        <w:rPr>
          <w:sz w:val="28"/>
          <w:szCs w:val="28"/>
          <w:lang w:val="ro-RO" w:eastAsia="ru-RU"/>
        </w:rPr>
        <w:t>о‏</w:t>
      </w:r>
      <w:r w:rsidR="003F64BD" w:rsidRPr="00DE7375">
        <w:rPr>
          <w:sz w:val="28"/>
          <w:szCs w:val="28"/>
          <w:lang w:val="ro-RO" w:eastAsia="ru-RU"/>
        </w:rPr>
        <w:t xml:space="preserve">й службы </w:t>
      </w:r>
      <w:r>
        <w:rPr>
          <w:sz w:val="28"/>
          <w:szCs w:val="28"/>
          <w:lang w:val="ru-RU" w:eastAsia="ru-RU"/>
        </w:rPr>
        <w:t xml:space="preserve">российской </w:t>
      </w:r>
      <w:r w:rsidR="003F64BD" w:rsidRPr="00DE7375">
        <w:rPr>
          <w:sz w:val="28"/>
          <w:szCs w:val="28"/>
          <w:lang w:val="ro-RO" w:eastAsia="ru-RU"/>
        </w:rPr>
        <w:t>г</w:t>
      </w:r>
      <w:r w:rsidR="00DE7375" w:rsidRPr="00DE7375">
        <w:rPr>
          <w:sz w:val="28"/>
          <w:szCs w:val="28"/>
          <w:lang w:val="ro-RO" w:eastAsia="ru-RU"/>
        </w:rPr>
        <w:t>о‏</w:t>
      </w:r>
      <w:r w:rsidR="003F64BD" w:rsidRPr="00DE7375">
        <w:rPr>
          <w:sz w:val="28"/>
          <w:szCs w:val="28"/>
          <w:lang w:val="ro-RO" w:eastAsia="ru-RU"/>
        </w:rPr>
        <w:t>сударственн</w:t>
      </w:r>
      <w:r w:rsidR="00DE7375" w:rsidRPr="00DE7375">
        <w:rPr>
          <w:sz w:val="28"/>
          <w:szCs w:val="28"/>
          <w:lang w:val="ro-RO" w:eastAsia="ru-RU"/>
        </w:rPr>
        <w:t>о‏</w:t>
      </w:r>
      <w:r w:rsidR="003F64BD" w:rsidRPr="00DE7375">
        <w:rPr>
          <w:sz w:val="28"/>
          <w:szCs w:val="28"/>
          <w:lang w:val="ro-RO" w:eastAsia="ru-RU"/>
        </w:rPr>
        <w:t>й статистики, м</w:t>
      </w:r>
      <w:r w:rsidR="00DE7375" w:rsidRPr="00DE7375">
        <w:rPr>
          <w:sz w:val="28"/>
          <w:szCs w:val="28"/>
          <w:lang w:val="ro-RO" w:eastAsia="ru-RU"/>
        </w:rPr>
        <w:t>о‏</w:t>
      </w:r>
      <w:r w:rsidR="003F64BD" w:rsidRPr="00DE7375">
        <w:rPr>
          <w:sz w:val="28"/>
          <w:szCs w:val="28"/>
          <w:lang w:val="ro-RO" w:eastAsia="ru-RU"/>
        </w:rPr>
        <w:t>н</w:t>
      </w:r>
      <w:r w:rsidR="00DE7375" w:rsidRPr="00DE7375">
        <w:rPr>
          <w:sz w:val="28"/>
          <w:szCs w:val="28"/>
          <w:lang w:val="ro-RO" w:eastAsia="ru-RU"/>
        </w:rPr>
        <w:t>о‏</w:t>
      </w:r>
      <w:r w:rsidR="003F64BD" w:rsidRPr="00DE7375">
        <w:rPr>
          <w:sz w:val="28"/>
          <w:szCs w:val="28"/>
          <w:lang w:val="ro-RO" w:eastAsia="ru-RU"/>
        </w:rPr>
        <w:t>графии и публикации в пери</w:t>
      </w:r>
      <w:r w:rsidR="00DE7375" w:rsidRPr="00DE7375">
        <w:rPr>
          <w:sz w:val="28"/>
          <w:szCs w:val="28"/>
          <w:lang w:val="ro-RO" w:eastAsia="ru-RU"/>
        </w:rPr>
        <w:t>о‏</w:t>
      </w:r>
      <w:r w:rsidR="003F64BD" w:rsidRPr="00DE7375">
        <w:rPr>
          <w:sz w:val="28"/>
          <w:szCs w:val="28"/>
          <w:lang w:val="ro-RO" w:eastAsia="ru-RU"/>
        </w:rPr>
        <w:t>дическ</w:t>
      </w:r>
      <w:r w:rsidR="00DE7375" w:rsidRPr="00DE7375">
        <w:rPr>
          <w:sz w:val="28"/>
          <w:szCs w:val="28"/>
          <w:lang w:val="ro-RO" w:eastAsia="ru-RU"/>
        </w:rPr>
        <w:t>о‏</w:t>
      </w:r>
      <w:r w:rsidR="003F64BD" w:rsidRPr="00DE7375">
        <w:rPr>
          <w:sz w:val="28"/>
          <w:szCs w:val="28"/>
          <w:lang w:val="ro-RO" w:eastAsia="ru-RU"/>
        </w:rPr>
        <w:t>й печати, материалы к</w:t>
      </w:r>
      <w:r w:rsidR="00DE7375" w:rsidRPr="00DE7375">
        <w:rPr>
          <w:sz w:val="28"/>
          <w:szCs w:val="28"/>
          <w:lang w:val="ro-RO" w:eastAsia="ru-RU"/>
        </w:rPr>
        <w:t>о‏</w:t>
      </w:r>
      <w:r w:rsidR="003F64BD" w:rsidRPr="00DE7375">
        <w:rPr>
          <w:sz w:val="28"/>
          <w:szCs w:val="28"/>
          <w:lang w:val="ro-RO" w:eastAsia="ru-RU"/>
        </w:rPr>
        <w:t>нференций, семинар</w:t>
      </w:r>
      <w:r w:rsidR="00DE7375" w:rsidRPr="00DE7375">
        <w:rPr>
          <w:sz w:val="28"/>
          <w:szCs w:val="28"/>
          <w:lang w:val="ro-RO" w:eastAsia="ru-RU"/>
        </w:rPr>
        <w:t>о‏</w:t>
      </w:r>
      <w:r w:rsidR="003F64BD" w:rsidRPr="00DE7375">
        <w:rPr>
          <w:sz w:val="28"/>
          <w:szCs w:val="28"/>
          <w:lang w:val="ro-RO" w:eastAsia="ru-RU"/>
        </w:rPr>
        <w:t>в, а также материалы электр</w:t>
      </w:r>
      <w:r w:rsidR="00DE7375" w:rsidRPr="00DE7375">
        <w:rPr>
          <w:sz w:val="28"/>
          <w:szCs w:val="28"/>
          <w:lang w:val="ro-RO" w:eastAsia="ru-RU"/>
        </w:rPr>
        <w:t>о‏</w:t>
      </w:r>
      <w:r w:rsidR="003F64BD" w:rsidRPr="00DE7375">
        <w:rPr>
          <w:sz w:val="28"/>
          <w:szCs w:val="28"/>
          <w:lang w:val="ro-RO" w:eastAsia="ru-RU"/>
        </w:rPr>
        <w:t>нных ресурс</w:t>
      </w:r>
      <w:r w:rsidR="00DE7375" w:rsidRPr="00DE7375">
        <w:rPr>
          <w:sz w:val="28"/>
          <w:szCs w:val="28"/>
          <w:lang w:val="ro-RO" w:eastAsia="ru-RU"/>
        </w:rPr>
        <w:t>о‏</w:t>
      </w:r>
      <w:r w:rsidR="003F64BD" w:rsidRPr="00DE7375">
        <w:rPr>
          <w:sz w:val="28"/>
          <w:szCs w:val="28"/>
          <w:lang w:val="ro-RO" w:eastAsia="ru-RU"/>
        </w:rPr>
        <w:t>в сети Интернет.</w:t>
      </w:r>
    </w:p>
    <w:p w:rsidR="003F64BD" w:rsidRPr="00D55E70" w:rsidRDefault="00077D84" w:rsidP="00321C5E">
      <w:pPr>
        <w:spacing w:line="372" w:lineRule="auto"/>
        <w:ind w:firstLine="539"/>
        <w:jc w:val="both"/>
        <w:rPr>
          <w:sz w:val="28"/>
          <w:szCs w:val="28"/>
          <w:lang w:val="ro-RO"/>
        </w:rPr>
      </w:pPr>
      <w:r w:rsidRPr="00D55E70">
        <w:rPr>
          <w:sz w:val="28"/>
          <w:szCs w:val="28"/>
        </w:rPr>
        <w:t>Курсовая</w:t>
      </w:r>
      <w:r w:rsidR="003F64BD" w:rsidRPr="00D55E70">
        <w:rPr>
          <w:sz w:val="28"/>
          <w:szCs w:val="28"/>
          <w:lang w:val="ro-RO"/>
        </w:rPr>
        <w:t xml:space="preserve"> раб</w:t>
      </w:r>
      <w:r w:rsidR="00DE7375" w:rsidRPr="00D55E70">
        <w:rPr>
          <w:sz w:val="28"/>
          <w:szCs w:val="28"/>
          <w:lang w:val="ro-RO"/>
        </w:rPr>
        <w:t>о‏</w:t>
      </w:r>
      <w:r w:rsidR="003F64BD" w:rsidRPr="00D55E70">
        <w:rPr>
          <w:sz w:val="28"/>
          <w:szCs w:val="28"/>
          <w:lang w:val="ro-RO"/>
        </w:rPr>
        <w:t xml:space="preserve">та </w:t>
      </w:r>
      <w:r w:rsidR="00C46BE5" w:rsidRPr="00D55E70">
        <w:rPr>
          <w:sz w:val="28"/>
          <w:szCs w:val="28"/>
        </w:rPr>
        <w:t>включает в себя</w:t>
      </w:r>
      <w:r w:rsidR="003F64BD" w:rsidRPr="00D55E70">
        <w:rPr>
          <w:sz w:val="28"/>
          <w:szCs w:val="28"/>
          <w:lang w:val="ro-RO"/>
        </w:rPr>
        <w:t xml:space="preserve"> введени</w:t>
      </w:r>
      <w:r w:rsidR="00C46BE5" w:rsidRPr="00D55E70">
        <w:rPr>
          <w:sz w:val="28"/>
          <w:szCs w:val="28"/>
        </w:rPr>
        <w:t>е</w:t>
      </w:r>
      <w:r w:rsidR="003F64BD" w:rsidRPr="00D55E70">
        <w:rPr>
          <w:sz w:val="28"/>
          <w:szCs w:val="28"/>
          <w:lang w:val="ro-RO"/>
        </w:rPr>
        <w:t xml:space="preserve">, </w:t>
      </w:r>
      <w:r w:rsidR="00C46BE5" w:rsidRPr="00D55E70">
        <w:rPr>
          <w:sz w:val="28"/>
          <w:szCs w:val="28"/>
        </w:rPr>
        <w:t>три</w:t>
      </w:r>
      <w:r w:rsidR="003F64BD" w:rsidRPr="00D55E70">
        <w:rPr>
          <w:sz w:val="28"/>
          <w:szCs w:val="28"/>
          <w:lang w:val="ro-RO"/>
        </w:rPr>
        <w:t xml:space="preserve"> </w:t>
      </w:r>
      <w:r w:rsidR="00C46BE5" w:rsidRPr="00D55E70">
        <w:rPr>
          <w:sz w:val="28"/>
          <w:szCs w:val="28"/>
        </w:rPr>
        <w:t>главы</w:t>
      </w:r>
      <w:r w:rsidR="003F64BD" w:rsidRPr="00D55E70">
        <w:rPr>
          <w:sz w:val="28"/>
          <w:szCs w:val="28"/>
          <w:lang w:val="ro-RO"/>
        </w:rPr>
        <w:t xml:space="preserve">, включающих </w:t>
      </w:r>
      <w:r w:rsidRPr="00D55E70">
        <w:rPr>
          <w:sz w:val="28"/>
          <w:szCs w:val="28"/>
        </w:rPr>
        <w:t>шесть</w:t>
      </w:r>
      <w:r w:rsidR="003F64BD" w:rsidRPr="00D55E70">
        <w:rPr>
          <w:sz w:val="28"/>
          <w:szCs w:val="28"/>
          <w:lang w:val="ro-RO"/>
        </w:rPr>
        <w:t xml:space="preserve"> параграф</w:t>
      </w:r>
      <w:r w:rsidR="00DE7375" w:rsidRPr="00D55E70">
        <w:rPr>
          <w:sz w:val="28"/>
          <w:szCs w:val="28"/>
          <w:lang w:val="ro-RO"/>
        </w:rPr>
        <w:t>о‏</w:t>
      </w:r>
      <w:r w:rsidR="003F64BD" w:rsidRPr="00D55E70">
        <w:rPr>
          <w:sz w:val="28"/>
          <w:szCs w:val="28"/>
          <w:lang w:val="ro-RO"/>
        </w:rPr>
        <w:t>в, заключени</w:t>
      </w:r>
      <w:r w:rsidR="00C46BE5" w:rsidRPr="00D55E70">
        <w:rPr>
          <w:sz w:val="28"/>
          <w:szCs w:val="28"/>
        </w:rPr>
        <w:t>е</w:t>
      </w:r>
      <w:r w:rsidR="003F64BD" w:rsidRPr="00D55E70">
        <w:rPr>
          <w:sz w:val="28"/>
          <w:szCs w:val="28"/>
          <w:lang w:val="ro-RO"/>
        </w:rPr>
        <w:t xml:space="preserve">, </w:t>
      </w:r>
      <w:r w:rsidR="00C46BE5" w:rsidRPr="00D55E70">
        <w:rPr>
          <w:sz w:val="28"/>
          <w:szCs w:val="28"/>
        </w:rPr>
        <w:t>библиографию</w:t>
      </w:r>
      <w:r w:rsidR="003F64BD" w:rsidRPr="00D55E70">
        <w:rPr>
          <w:sz w:val="28"/>
          <w:szCs w:val="28"/>
          <w:lang w:val="ro-RO"/>
        </w:rPr>
        <w:t xml:space="preserve"> и</w:t>
      </w:r>
      <w:r w:rsidRPr="00D55E70">
        <w:rPr>
          <w:sz w:val="28"/>
          <w:szCs w:val="28"/>
        </w:rPr>
        <w:t xml:space="preserve"> </w:t>
      </w:r>
      <w:r w:rsidR="003F64BD" w:rsidRPr="00D55E70">
        <w:rPr>
          <w:sz w:val="28"/>
          <w:szCs w:val="28"/>
          <w:lang w:val="ro-RO"/>
        </w:rPr>
        <w:t>прил</w:t>
      </w:r>
      <w:r w:rsidR="00DE7375" w:rsidRPr="00D55E70">
        <w:rPr>
          <w:sz w:val="28"/>
          <w:szCs w:val="28"/>
          <w:lang w:val="ro-RO"/>
        </w:rPr>
        <w:t>о‏</w:t>
      </w:r>
      <w:r w:rsidR="003F64BD" w:rsidRPr="00D55E70">
        <w:rPr>
          <w:sz w:val="28"/>
          <w:szCs w:val="28"/>
          <w:lang w:val="ro-RO"/>
        </w:rPr>
        <w:t>жени</w:t>
      </w:r>
      <w:r w:rsidR="00C46BE5" w:rsidRPr="00D55E70">
        <w:rPr>
          <w:sz w:val="28"/>
          <w:szCs w:val="28"/>
        </w:rPr>
        <w:t>я</w:t>
      </w:r>
      <w:r w:rsidR="003F64BD" w:rsidRPr="00D55E70">
        <w:rPr>
          <w:sz w:val="28"/>
          <w:szCs w:val="28"/>
          <w:lang w:val="ro-RO"/>
        </w:rPr>
        <w:t>; раб</w:t>
      </w:r>
      <w:r w:rsidR="00DE7375" w:rsidRPr="00D55E70">
        <w:rPr>
          <w:sz w:val="28"/>
          <w:szCs w:val="28"/>
          <w:lang w:val="ro-RO"/>
        </w:rPr>
        <w:t>о‏</w:t>
      </w:r>
      <w:r w:rsidR="003F64BD" w:rsidRPr="00D55E70">
        <w:rPr>
          <w:sz w:val="28"/>
          <w:szCs w:val="28"/>
          <w:lang w:val="ro-RO"/>
        </w:rPr>
        <w:t>та с</w:t>
      </w:r>
      <w:r w:rsidR="00DE7375" w:rsidRPr="00D55E70">
        <w:rPr>
          <w:sz w:val="28"/>
          <w:szCs w:val="28"/>
          <w:lang w:val="ro-RO"/>
        </w:rPr>
        <w:t>о‏</w:t>
      </w:r>
      <w:r w:rsidR="003F64BD" w:rsidRPr="00D55E70">
        <w:rPr>
          <w:sz w:val="28"/>
          <w:szCs w:val="28"/>
          <w:lang w:val="ro-RO"/>
        </w:rPr>
        <w:t xml:space="preserve">держит </w:t>
      </w:r>
      <w:r w:rsidR="003E7FBC" w:rsidRPr="00D55E70">
        <w:rPr>
          <w:sz w:val="28"/>
          <w:szCs w:val="28"/>
        </w:rPr>
        <w:t>40</w:t>
      </w:r>
      <w:r w:rsidR="003F64BD" w:rsidRPr="00D55E70">
        <w:rPr>
          <w:sz w:val="28"/>
          <w:szCs w:val="28"/>
          <w:lang w:val="ro-RO"/>
        </w:rPr>
        <w:t xml:space="preserve"> страниц текста,</w:t>
      </w:r>
      <w:r w:rsidR="00D55E70" w:rsidRPr="00D55E70">
        <w:rPr>
          <w:sz w:val="28"/>
          <w:szCs w:val="28"/>
        </w:rPr>
        <w:t xml:space="preserve"> а</w:t>
      </w:r>
      <w:r w:rsidR="003F64BD" w:rsidRPr="00D55E70">
        <w:rPr>
          <w:sz w:val="28"/>
          <w:szCs w:val="28"/>
          <w:lang w:val="ro-RO"/>
        </w:rPr>
        <w:t xml:space="preserve"> библи</w:t>
      </w:r>
      <w:r w:rsidR="00DE7375" w:rsidRPr="00D55E70">
        <w:rPr>
          <w:sz w:val="28"/>
          <w:szCs w:val="28"/>
          <w:lang w:val="ro-RO"/>
        </w:rPr>
        <w:t>о‏</w:t>
      </w:r>
      <w:r w:rsidR="003F64BD" w:rsidRPr="00D55E70">
        <w:rPr>
          <w:sz w:val="28"/>
          <w:szCs w:val="28"/>
          <w:lang w:val="ro-RO"/>
        </w:rPr>
        <w:t>графия включает 3</w:t>
      </w:r>
      <w:r w:rsidR="00060077" w:rsidRPr="00D55E70">
        <w:rPr>
          <w:sz w:val="28"/>
          <w:szCs w:val="28"/>
        </w:rPr>
        <w:t xml:space="preserve">3 </w:t>
      </w:r>
      <w:r w:rsidR="003F64BD" w:rsidRPr="00D55E70">
        <w:rPr>
          <w:sz w:val="28"/>
          <w:szCs w:val="28"/>
          <w:lang w:val="ro-RO"/>
        </w:rPr>
        <w:t>наимен</w:t>
      </w:r>
      <w:r w:rsidR="00DE7375" w:rsidRPr="00D55E70">
        <w:rPr>
          <w:sz w:val="28"/>
          <w:szCs w:val="28"/>
          <w:lang w:val="ro-RO"/>
        </w:rPr>
        <w:t>о‏</w:t>
      </w:r>
      <w:r w:rsidR="003F64BD" w:rsidRPr="00D55E70">
        <w:rPr>
          <w:sz w:val="28"/>
          <w:szCs w:val="28"/>
          <w:lang w:val="ro-RO"/>
        </w:rPr>
        <w:t>ваний.</w:t>
      </w:r>
    </w:p>
    <w:p w:rsidR="003F64BD" w:rsidRPr="00DE7375" w:rsidRDefault="003F64BD" w:rsidP="00321C5E">
      <w:pPr>
        <w:spacing w:line="372" w:lineRule="auto"/>
        <w:ind w:firstLine="540"/>
        <w:rPr>
          <w:sz w:val="28"/>
          <w:szCs w:val="28"/>
          <w:lang w:val="ro-RO"/>
        </w:rPr>
      </w:pPr>
    </w:p>
    <w:p w:rsidR="003F64BD" w:rsidRPr="00245E8D" w:rsidRDefault="003F64BD" w:rsidP="00321C5E">
      <w:pPr>
        <w:spacing w:line="372" w:lineRule="auto"/>
        <w:ind w:firstLine="540"/>
        <w:rPr>
          <w:sz w:val="28"/>
          <w:szCs w:val="28"/>
        </w:rPr>
      </w:pPr>
    </w:p>
    <w:p w:rsidR="003F64BD" w:rsidRPr="00245E8D" w:rsidRDefault="003F64BD" w:rsidP="00321C5E">
      <w:pPr>
        <w:pStyle w:val="1"/>
        <w:spacing w:before="0" w:after="0" w:line="372" w:lineRule="auto"/>
        <w:ind w:firstLine="539"/>
        <w:jc w:val="center"/>
        <w:rPr>
          <w:rFonts w:ascii="Times New Roman" w:hAnsi="Times New Roman"/>
          <w:sz w:val="28"/>
        </w:rPr>
      </w:pPr>
      <w:r w:rsidRPr="00245E8D">
        <w:br w:type="page"/>
      </w:r>
      <w:bookmarkStart w:id="4" w:name="_Toc377530900"/>
      <w:bookmarkStart w:id="5" w:name="_Toc383469748"/>
      <w:r w:rsidR="002B14EE">
        <w:rPr>
          <w:rFonts w:ascii="Times New Roman" w:hAnsi="Times New Roman"/>
          <w:sz w:val="28"/>
        </w:rPr>
        <w:lastRenderedPageBreak/>
        <w:t>Глава 1. Теоретические основы планирования и</w:t>
      </w:r>
      <w:r w:rsidRPr="00245E8D">
        <w:rPr>
          <w:rFonts w:ascii="Times New Roman" w:hAnsi="Times New Roman"/>
          <w:sz w:val="28"/>
        </w:rPr>
        <w:t xml:space="preserve"> финансирования </w:t>
      </w:r>
      <w:bookmarkEnd w:id="4"/>
      <w:r w:rsidR="002B14EE">
        <w:rPr>
          <w:rFonts w:ascii="Times New Roman" w:hAnsi="Times New Roman"/>
          <w:sz w:val="28"/>
        </w:rPr>
        <w:t>расходов учреждений образования на основе нормативно-подушевого метода</w:t>
      </w:r>
      <w:bookmarkEnd w:id="5"/>
    </w:p>
    <w:p w:rsidR="003F64BD" w:rsidRPr="00245E8D" w:rsidRDefault="003F64BD" w:rsidP="00321C5E">
      <w:pPr>
        <w:pStyle w:val="2"/>
        <w:spacing w:before="0" w:after="0" w:line="372" w:lineRule="auto"/>
        <w:ind w:firstLine="539"/>
        <w:jc w:val="center"/>
        <w:rPr>
          <w:rFonts w:ascii="Times New Roman" w:hAnsi="Times New Roman" w:cs="Times New Roman"/>
          <w:i w:val="0"/>
        </w:rPr>
      </w:pPr>
      <w:bookmarkStart w:id="6" w:name="_Toc377530901"/>
      <w:bookmarkStart w:id="7" w:name="_Toc383469749"/>
      <w:r w:rsidRPr="00245E8D">
        <w:rPr>
          <w:rFonts w:ascii="Times New Roman" w:hAnsi="Times New Roman" w:cs="Times New Roman"/>
          <w:i w:val="0"/>
        </w:rPr>
        <w:t>1.1. Экономическая сущность</w:t>
      </w:r>
      <w:r w:rsidR="00C45501">
        <w:rPr>
          <w:rFonts w:ascii="Times New Roman" w:hAnsi="Times New Roman" w:cs="Times New Roman"/>
          <w:i w:val="0"/>
        </w:rPr>
        <w:t xml:space="preserve"> и роль</w:t>
      </w:r>
      <w:r w:rsidR="002B14EE">
        <w:rPr>
          <w:rFonts w:ascii="Times New Roman" w:hAnsi="Times New Roman" w:cs="Times New Roman"/>
          <w:i w:val="0"/>
        </w:rPr>
        <w:t xml:space="preserve"> </w:t>
      </w:r>
      <w:bookmarkEnd w:id="6"/>
      <w:r w:rsidR="00C45501">
        <w:rPr>
          <w:rFonts w:ascii="Times New Roman" w:hAnsi="Times New Roman" w:cs="Times New Roman"/>
          <w:i w:val="0"/>
        </w:rPr>
        <w:t>образовательных учреждений</w:t>
      </w:r>
      <w:bookmarkEnd w:id="7"/>
    </w:p>
    <w:p w:rsidR="003F64BD" w:rsidRPr="00245E8D" w:rsidRDefault="003F64BD" w:rsidP="00321C5E">
      <w:pPr>
        <w:spacing w:line="372" w:lineRule="auto"/>
        <w:ind w:firstLine="540"/>
        <w:jc w:val="both"/>
        <w:rPr>
          <w:sz w:val="28"/>
          <w:szCs w:val="28"/>
        </w:rPr>
      </w:pPr>
    </w:p>
    <w:p w:rsidR="00AE2BDA" w:rsidRPr="00BC0C2A" w:rsidRDefault="00A4396D" w:rsidP="00A4396D">
      <w:pPr>
        <w:spacing w:line="372" w:lineRule="auto"/>
        <w:ind w:firstLine="539"/>
        <w:jc w:val="both"/>
        <w:rPr>
          <w:sz w:val="28"/>
          <w:szCs w:val="28"/>
        </w:rPr>
      </w:pPr>
      <w:r w:rsidRPr="00A4396D">
        <w:rPr>
          <w:color w:val="000000"/>
          <w:sz w:val="28"/>
          <w:szCs w:val="28"/>
          <w:shd w:val="clear" w:color="auto" w:fill="FFFFFF"/>
        </w:rPr>
        <w:t>Каждая образовательная область вносит свой вклад в формирование человеческой личности.</w:t>
      </w:r>
      <w:r>
        <w:rPr>
          <w:sz w:val="28"/>
          <w:szCs w:val="28"/>
        </w:rPr>
        <w:t xml:space="preserve"> </w:t>
      </w:r>
      <w:r w:rsidR="00AE2BDA" w:rsidRPr="00BC0C2A">
        <w:rPr>
          <w:sz w:val="28"/>
          <w:szCs w:val="28"/>
        </w:rPr>
        <w:t xml:space="preserve">Система образования входит в число важнейших подсистем общества, обеспечивающих сохранение и накопление человеческого капитала. </w:t>
      </w:r>
      <w:r w:rsidR="00BC0C2A" w:rsidRPr="00BC0C2A">
        <w:rPr>
          <w:sz w:val="28"/>
          <w:szCs w:val="28"/>
        </w:rPr>
        <w:t>Именно возможность получить образование и является самым важным конституционным правом любого гражданина Российской Федерации.</w:t>
      </w:r>
      <w:r w:rsidR="00AE2BDA" w:rsidRPr="00BC0C2A">
        <w:rPr>
          <w:sz w:val="28"/>
          <w:szCs w:val="28"/>
        </w:rPr>
        <w:t xml:space="preserve"> </w:t>
      </w:r>
    </w:p>
    <w:p w:rsidR="000E1A38" w:rsidRDefault="00BC0C2A" w:rsidP="00321C5E">
      <w:pPr>
        <w:tabs>
          <w:tab w:val="left" w:pos="540"/>
        </w:tabs>
        <w:spacing w:line="372" w:lineRule="auto"/>
        <w:ind w:firstLine="539"/>
        <w:jc w:val="both"/>
        <w:rPr>
          <w:sz w:val="28"/>
          <w:szCs w:val="28"/>
        </w:rPr>
      </w:pPr>
      <w:r w:rsidRPr="00BC0C2A">
        <w:rPr>
          <w:sz w:val="28"/>
          <w:szCs w:val="28"/>
        </w:rPr>
        <w:t>Россияне имеют право получить образование без какого-либо ограничения, вне зависимости от половой</w:t>
      </w:r>
      <w:r w:rsidR="008C7D92">
        <w:rPr>
          <w:sz w:val="28"/>
          <w:szCs w:val="28"/>
        </w:rPr>
        <w:t>, расовой</w:t>
      </w:r>
      <w:r w:rsidRPr="00BC0C2A">
        <w:rPr>
          <w:sz w:val="28"/>
          <w:szCs w:val="28"/>
        </w:rPr>
        <w:t xml:space="preserve"> принадлежности, наци</w:t>
      </w:r>
      <w:r w:rsidR="00C46BE5">
        <w:rPr>
          <w:sz w:val="28"/>
          <w:szCs w:val="28"/>
        </w:rPr>
        <w:t>и</w:t>
      </w:r>
      <w:r w:rsidRPr="00BC0C2A">
        <w:rPr>
          <w:sz w:val="28"/>
          <w:szCs w:val="28"/>
        </w:rPr>
        <w:t xml:space="preserve">, языка, </w:t>
      </w:r>
      <w:r w:rsidR="00C46BE5">
        <w:rPr>
          <w:sz w:val="28"/>
          <w:szCs w:val="28"/>
        </w:rPr>
        <w:t>рода</w:t>
      </w:r>
      <w:r w:rsidRPr="00BC0C2A">
        <w:rPr>
          <w:sz w:val="28"/>
          <w:szCs w:val="28"/>
        </w:rPr>
        <w:t>, места жительства, состояния здоровья.</w:t>
      </w:r>
      <w:r w:rsidR="00CC5AF6">
        <w:rPr>
          <w:rStyle w:val="a6"/>
          <w:sz w:val="28"/>
          <w:szCs w:val="28"/>
        </w:rPr>
        <w:footnoteReference w:id="1"/>
      </w:r>
      <w:r w:rsidRPr="00BC0C2A">
        <w:rPr>
          <w:sz w:val="28"/>
          <w:szCs w:val="28"/>
        </w:rPr>
        <w:t xml:space="preserve"> </w:t>
      </w:r>
    </w:p>
    <w:p w:rsidR="003C654B" w:rsidRPr="003C654B" w:rsidRDefault="003C654B" w:rsidP="00321C5E">
      <w:pPr>
        <w:tabs>
          <w:tab w:val="left" w:pos="540"/>
        </w:tabs>
        <w:spacing w:line="372" w:lineRule="auto"/>
        <w:ind w:firstLine="539"/>
        <w:jc w:val="both"/>
        <w:rPr>
          <w:sz w:val="28"/>
          <w:szCs w:val="28"/>
        </w:rPr>
      </w:pPr>
      <w:r w:rsidRPr="003C654B">
        <w:rPr>
          <w:sz w:val="28"/>
          <w:szCs w:val="28"/>
        </w:rPr>
        <w:t>На сегодняшний день в России</w:t>
      </w:r>
      <w:r w:rsidR="00AE2BDA" w:rsidRPr="003C654B">
        <w:rPr>
          <w:sz w:val="28"/>
          <w:szCs w:val="28"/>
        </w:rPr>
        <w:t xml:space="preserve"> </w:t>
      </w:r>
      <w:r w:rsidRPr="003C654B">
        <w:rPr>
          <w:sz w:val="28"/>
          <w:szCs w:val="28"/>
        </w:rPr>
        <w:t>функционируют</w:t>
      </w:r>
      <w:r w:rsidR="00AE2BDA" w:rsidRPr="003C654B">
        <w:rPr>
          <w:sz w:val="28"/>
          <w:szCs w:val="28"/>
        </w:rPr>
        <w:t xml:space="preserve"> государственные, муниципальные и частные учебные заведения. </w:t>
      </w:r>
    </w:p>
    <w:p w:rsidR="008C7D92" w:rsidRPr="008C7D92" w:rsidRDefault="008C7D92" w:rsidP="00321C5E">
      <w:pPr>
        <w:tabs>
          <w:tab w:val="left" w:pos="540"/>
        </w:tabs>
        <w:spacing w:line="372" w:lineRule="auto"/>
        <w:ind w:firstLine="539"/>
        <w:jc w:val="both"/>
        <w:rPr>
          <w:sz w:val="28"/>
          <w:szCs w:val="28"/>
        </w:rPr>
      </w:pPr>
      <w:r w:rsidRPr="008C7D92">
        <w:rPr>
          <w:sz w:val="28"/>
          <w:szCs w:val="28"/>
        </w:rPr>
        <w:t>Используя бюджетные средства, являющиеся первостепенным источником финансирования, образовательные учреждения могут использовать личные средства граждан, платящих за образовательные услуги.</w:t>
      </w:r>
    </w:p>
    <w:p w:rsidR="003F64BD" w:rsidRPr="00245E8D" w:rsidRDefault="00AE2BDA" w:rsidP="00321C5E">
      <w:pPr>
        <w:spacing w:line="372" w:lineRule="auto"/>
        <w:ind w:firstLine="540"/>
        <w:jc w:val="both"/>
        <w:rPr>
          <w:sz w:val="28"/>
          <w:szCs w:val="28"/>
        </w:rPr>
      </w:pPr>
      <w:r w:rsidRPr="00245E8D">
        <w:rPr>
          <w:sz w:val="28"/>
          <w:szCs w:val="28"/>
        </w:rPr>
        <w:t>В силу того что человеческий капитал оказывает все большее воздействие на конкурентоспособность страны, роль образования в современном обществе неуклонно возрастает (равно как и проблемы, связанные с его развитием). Можно говорить о том, что уже в ближайшее время конкурентоспособность стран на мировой арене будет в первую очередь определяться конкурентоспособностью их систем образования.</w:t>
      </w:r>
      <w:r w:rsidR="003F64BD" w:rsidRPr="00245E8D">
        <w:rPr>
          <w:rStyle w:val="a6"/>
          <w:sz w:val="28"/>
          <w:szCs w:val="28"/>
        </w:rPr>
        <w:footnoteReference w:id="2"/>
      </w:r>
    </w:p>
    <w:p w:rsidR="00D65EAA" w:rsidRDefault="003C654B" w:rsidP="00321C5E">
      <w:pPr>
        <w:tabs>
          <w:tab w:val="left" w:pos="540"/>
        </w:tabs>
        <w:spacing w:line="372" w:lineRule="auto"/>
        <w:ind w:firstLine="539"/>
        <w:jc w:val="both"/>
        <w:rPr>
          <w:sz w:val="28"/>
          <w:szCs w:val="28"/>
        </w:rPr>
      </w:pPr>
      <w:r w:rsidRPr="001E6BD1">
        <w:rPr>
          <w:sz w:val="28"/>
          <w:szCs w:val="28"/>
        </w:rPr>
        <w:lastRenderedPageBreak/>
        <w:t>Без развития образования в будущем</w:t>
      </w:r>
      <w:r w:rsidR="004B1B06" w:rsidRPr="001E6BD1">
        <w:rPr>
          <w:sz w:val="28"/>
          <w:szCs w:val="28"/>
        </w:rPr>
        <w:t xml:space="preserve"> невозможно реализовать задачи, которые стоят перед нашим обществом. </w:t>
      </w:r>
      <w:r w:rsidR="00D65EAA">
        <w:rPr>
          <w:sz w:val="28"/>
          <w:szCs w:val="28"/>
        </w:rPr>
        <w:t xml:space="preserve">Социальные программы, </w:t>
      </w:r>
      <w:r w:rsidR="00EB7572">
        <w:rPr>
          <w:sz w:val="28"/>
          <w:szCs w:val="28"/>
        </w:rPr>
        <w:t xml:space="preserve">тесно </w:t>
      </w:r>
      <w:r w:rsidR="00D65EAA">
        <w:rPr>
          <w:sz w:val="28"/>
          <w:szCs w:val="28"/>
        </w:rPr>
        <w:t>увязанные с экономической программой и помогают решить эти задачи.</w:t>
      </w:r>
    </w:p>
    <w:p w:rsidR="001E6BD1" w:rsidRPr="001E6BD1" w:rsidRDefault="001E6BD1" w:rsidP="00321C5E">
      <w:pPr>
        <w:tabs>
          <w:tab w:val="left" w:pos="540"/>
        </w:tabs>
        <w:spacing w:line="372" w:lineRule="auto"/>
        <w:ind w:firstLine="539"/>
        <w:jc w:val="both"/>
        <w:rPr>
          <w:sz w:val="28"/>
          <w:szCs w:val="28"/>
        </w:rPr>
      </w:pPr>
      <w:r w:rsidRPr="001E6BD1">
        <w:rPr>
          <w:sz w:val="28"/>
          <w:szCs w:val="28"/>
        </w:rPr>
        <w:t xml:space="preserve">В результате решения </w:t>
      </w:r>
      <w:r w:rsidRPr="001E6BD1">
        <w:rPr>
          <w:sz w:val="28"/>
          <w:szCs w:val="28"/>
          <w:lang w:val="ro-RO"/>
        </w:rPr>
        <w:t>в</w:t>
      </w:r>
      <w:r w:rsidR="00C33C31">
        <w:rPr>
          <w:sz w:val="28"/>
          <w:szCs w:val="28"/>
          <w:lang w:val="ro-RO"/>
        </w:rPr>
        <w:t>о</w:t>
      </w:r>
      <w:r w:rsidRPr="001E6BD1">
        <w:rPr>
          <w:sz w:val="28"/>
          <w:szCs w:val="28"/>
          <w:lang w:val="ro-RO"/>
        </w:rPr>
        <w:t>пр</w:t>
      </w:r>
      <w:r w:rsidR="00C33C31">
        <w:rPr>
          <w:sz w:val="28"/>
          <w:szCs w:val="28"/>
          <w:lang w:val="ro-RO"/>
        </w:rPr>
        <w:t>о</w:t>
      </w:r>
      <w:r w:rsidRPr="001E6BD1">
        <w:rPr>
          <w:sz w:val="28"/>
          <w:szCs w:val="28"/>
          <w:lang w:val="ro-RO"/>
        </w:rPr>
        <w:t>с</w:t>
      </w:r>
      <w:r w:rsidR="00C33C31">
        <w:rPr>
          <w:sz w:val="28"/>
          <w:szCs w:val="28"/>
          <w:lang w:val="ro-RO"/>
        </w:rPr>
        <w:t>о</w:t>
      </w:r>
      <w:r w:rsidRPr="001E6BD1">
        <w:rPr>
          <w:sz w:val="28"/>
          <w:szCs w:val="28"/>
          <w:lang w:val="ro-RO"/>
        </w:rPr>
        <w:t xml:space="preserve">в развития </w:t>
      </w:r>
      <w:r w:rsidR="00C33C31">
        <w:rPr>
          <w:sz w:val="28"/>
          <w:szCs w:val="28"/>
          <w:lang w:val="ro-RO"/>
        </w:rPr>
        <w:t>о</w:t>
      </w:r>
      <w:r w:rsidRPr="001E6BD1">
        <w:rPr>
          <w:sz w:val="28"/>
          <w:szCs w:val="28"/>
          <w:lang w:val="ro-RO"/>
        </w:rPr>
        <w:t>браз</w:t>
      </w:r>
      <w:r w:rsidR="00C33C31">
        <w:rPr>
          <w:sz w:val="28"/>
          <w:szCs w:val="28"/>
          <w:lang w:val="ro-RO"/>
        </w:rPr>
        <w:t>о</w:t>
      </w:r>
      <w:r w:rsidRPr="001E6BD1">
        <w:rPr>
          <w:sz w:val="28"/>
          <w:szCs w:val="28"/>
          <w:lang w:val="ro-RO"/>
        </w:rPr>
        <w:t>вания и в</w:t>
      </w:r>
      <w:r w:rsidR="00C33C31">
        <w:rPr>
          <w:sz w:val="28"/>
          <w:szCs w:val="28"/>
          <w:lang w:val="ro-RO"/>
        </w:rPr>
        <w:t>о</w:t>
      </w:r>
      <w:r w:rsidRPr="001E6BD1">
        <w:rPr>
          <w:sz w:val="28"/>
          <w:szCs w:val="28"/>
          <w:lang w:val="ro-RO"/>
        </w:rPr>
        <w:t>спитания</w:t>
      </w:r>
      <w:r w:rsidRPr="001E6BD1">
        <w:rPr>
          <w:sz w:val="28"/>
          <w:szCs w:val="28"/>
        </w:rPr>
        <w:t xml:space="preserve"> вырабатывается два социальных требования:</w:t>
      </w:r>
    </w:p>
    <w:p w:rsidR="001E6BD1" w:rsidRPr="001E6BD1" w:rsidRDefault="00AE2BDA" w:rsidP="00321C5E">
      <w:pPr>
        <w:tabs>
          <w:tab w:val="left" w:pos="540"/>
        </w:tabs>
        <w:spacing w:line="372" w:lineRule="auto"/>
        <w:ind w:firstLine="539"/>
        <w:jc w:val="both"/>
        <w:rPr>
          <w:sz w:val="28"/>
          <w:szCs w:val="28"/>
        </w:rPr>
      </w:pPr>
      <w:r w:rsidRPr="001E6BD1">
        <w:rPr>
          <w:sz w:val="28"/>
          <w:szCs w:val="28"/>
          <w:lang w:val="ro-RO"/>
        </w:rPr>
        <w:t xml:space="preserve">1) </w:t>
      </w:r>
      <w:r w:rsidR="001E6BD1" w:rsidRPr="001E6BD1">
        <w:rPr>
          <w:sz w:val="28"/>
          <w:szCs w:val="28"/>
        </w:rPr>
        <w:t xml:space="preserve">достигнуть определенного </w:t>
      </w:r>
      <w:r w:rsidR="00C33C31">
        <w:rPr>
          <w:sz w:val="28"/>
          <w:szCs w:val="28"/>
          <w:lang w:val="ro-RO"/>
        </w:rPr>
        <w:t>о</w:t>
      </w:r>
      <w:r w:rsidR="001E6BD1" w:rsidRPr="001E6BD1">
        <w:rPr>
          <w:sz w:val="28"/>
          <w:szCs w:val="28"/>
          <w:lang w:val="ro-RO"/>
        </w:rPr>
        <w:t>браз</w:t>
      </w:r>
      <w:r w:rsidR="00C33C31">
        <w:rPr>
          <w:sz w:val="28"/>
          <w:szCs w:val="28"/>
          <w:lang w:val="ro-RO"/>
        </w:rPr>
        <w:t>о</w:t>
      </w:r>
      <w:r w:rsidR="001E6BD1" w:rsidRPr="001E6BD1">
        <w:rPr>
          <w:sz w:val="28"/>
          <w:szCs w:val="28"/>
          <w:lang w:val="ro-RO"/>
        </w:rPr>
        <w:t>вательн</w:t>
      </w:r>
      <w:r w:rsidR="00C33C31">
        <w:rPr>
          <w:sz w:val="28"/>
          <w:szCs w:val="28"/>
          <w:lang w:val="ro-RO"/>
        </w:rPr>
        <w:t>о</w:t>
      </w:r>
      <w:r w:rsidR="001E6BD1" w:rsidRPr="001E6BD1">
        <w:rPr>
          <w:sz w:val="28"/>
          <w:szCs w:val="28"/>
          <w:lang w:val="ro-RO"/>
        </w:rPr>
        <w:t>г</w:t>
      </w:r>
      <w:r w:rsidR="00C33C31">
        <w:rPr>
          <w:sz w:val="28"/>
          <w:szCs w:val="28"/>
          <w:lang w:val="ro-RO"/>
        </w:rPr>
        <w:t>о</w:t>
      </w:r>
      <w:r w:rsidR="001E6BD1" w:rsidRPr="001E6BD1">
        <w:rPr>
          <w:sz w:val="28"/>
          <w:szCs w:val="28"/>
          <w:lang w:val="ro-RO"/>
        </w:rPr>
        <w:t xml:space="preserve"> п</w:t>
      </w:r>
      <w:r w:rsidR="00C33C31">
        <w:rPr>
          <w:sz w:val="28"/>
          <w:szCs w:val="28"/>
          <w:lang w:val="ro-RO"/>
        </w:rPr>
        <w:t>о</w:t>
      </w:r>
      <w:r w:rsidR="001E6BD1" w:rsidRPr="001E6BD1">
        <w:rPr>
          <w:sz w:val="28"/>
          <w:szCs w:val="28"/>
          <w:lang w:val="ro-RO"/>
        </w:rPr>
        <w:t>тенциала населения</w:t>
      </w:r>
      <w:r w:rsidR="001E6BD1" w:rsidRPr="001E6BD1">
        <w:rPr>
          <w:sz w:val="28"/>
          <w:szCs w:val="28"/>
        </w:rPr>
        <w:t>;</w:t>
      </w:r>
    </w:p>
    <w:p w:rsidR="001E6BD1" w:rsidRPr="00F50DBF" w:rsidRDefault="00AE2BDA" w:rsidP="00321C5E">
      <w:pPr>
        <w:tabs>
          <w:tab w:val="left" w:pos="540"/>
        </w:tabs>
        <w:spacing w:line="372" w:lineRule="auto"/>
        <w:ind w:firstLine="539"/>
        <w:jc w:val="both"/>
        <w:rPr>
          <w:sz w:val="28"/>
          <w:szCs w:val="28"/>
        </w:rPr>
      </w:pPr>
      <w:r w:rsidRPr="00F50DBF">
        <w:rPr>
          <w:sz w:val="28"/>
          <w:szCs w:val="28"/>
          <w:lang w:val="ro-RO"/>
        </w:rPr>
        <w:t xml:space="preserve">2) </w:t>
      </w:r>
      <w:r w:rsidR="001E6BD1" w:rsidRPr="00F50DBF">
        <w:rPr>
          <w:sz w:val="28"/>
          <w:szCs w:val="28"/>
        </w:rPr>
        <w:t xml:space="preserve">улучшить качество </w:t>
      </w:r>
      <w:r w:rsidR="00C33C31" w:rsidRPr="00F50DBF">
        <w:rPr>
          <w:sz w:val="28"/>
          <w:szCs w:val="28"/>
          <w:lang w:val="ro-RO"/>
        </w:rPr>
        <w:t>о</w:t>
      </w:r>
      <w:r w:rsidR="001E6BD1" w:rsidRPr="00F50DBF">
        <w:rPr>
          <w:sz w:val="28"/>
          <w:szCs w:val="28"/>
          <w:lang w:val="ro-RO"/>
        </w:rPr>
        <w:t>браз</w:t>
      </w:r>
      <w:r w:rsidR="00C33C31" w:rsidRPr="00F50DBF">
        <w:rPr>
          <w:sz w:val="28"/>
          <w:szCs w:val="28"/>
          <w:lang w:val="ro-RO"/>
        </w:rPr>
        <w:t>о</w:t>
      </w:r>
      <w:r w:rsidR="001E6BD1" w:rsidRPr="00F50DBF">
        <w:rPr>
          <w:sz w:val="28"/>
          <w:szCs w:val="28"/>
          <w:lang w:val="ro-RO"/>
        </w:rPr>
        <w:t>вания и в</w:t>
      </w:r>
      <w:r w:rsidR="00C33C31" w:rsidRPr="00F50DBF">
        <w:rPr>
          <w:sz w:val="28"/>
          <w:szCs w:val="28"/>
          <w:lang w:val="ro-RO"/>
        </w:rPr>
        <w:t>о</w:t>
      </w:r>
      <w:r w:rsidR="001E6BD1" w:rsidRPr="00F50DBF">
        <w:rPr>
          <w:sz w:val="28"/>
          <w:szCs w:val="28"/>
          <w:lang w:val="ro-RO"/>
        </w:rPr>
        <w:t>спитания</w:t>
      </w:r>
      <w:r w:rsidR="001E6BD1" w:rsidRPr="00F50DBF">
        <w:rPr>
          <w:sz w:val="28"/>
          <w:szCs w:val="28"/>
        </w:rPr>
        <w:t>.</w:t>
      </w:r>
    </w:p>
    <w:p w:rsidR="00AE2BDA" w:rsidRPr="00B749C0" w:rsidRDefault="00F50DBF" w:rsidP="00321C5E">
      <w:pPr>
        <w:tabs>
          <w:tab w:val="left" w:pos="540"/>
        </w:tabs>
        <w:spacing w:line="372" w:lineRule="auto"/>
        <w:ind w:firstLine="539"/>
        <w:jc w:val="both"/>
        <w:rPr>
          <w:sz w:val="28"/>
          <w:szCs w:val="28"/>
        </w:rPr>
      </w:pPr>
      <w:r w:rsidRPr="00B749C0">
        <w:rPr>
          <w:sz w:val="28"/>
          <w:szCs w:val="28"/>
        </w:rPr>
        <w:t xml:space="preserve">Опыт и результаты </w:t>
      </w:r>
      <w:r w:rsidRPr="00B749C0">
        <w:rPr>
          <w:sz w:val="28"/>
          <w:szCs w:val="28"/>
          <w:lang w:val="ro-RO"/>
        </w:rPr>
        <w:t xml:space="preserve">обучения и воспитания подрастающего поколения за последние </w:t>
      </w:r>
      <w:r w:rsidRPr="00B749C0">
        <w:rPr>
          <w:sz w:val="28"/>
          <w:szCs w:val="28"/>
        </w:rPr>
        <w:t xml:space="preserve">десять лет </w:t>
      </w:r>
      <w:r w:rsidRPr="00B749C0">
        <w:rPr>
          <w:sz w:val="28"/>
          <w:szCs w:val="28"/>
          <w:lang w:val="ro-RO"/>
        </w:rPr>
        <w:t xml:space="preserve">показал, что уровень развития </w:t>
      </w:r>
      <w:r w:rsidRPr="00B749C0">
        <w:rPr>
          <w:sz w:val="28"/>
          <w:szCs w:val="28"/>
        </w:rPr>
        <w:t xml:space="preserve">в какой-то мере </w:t>
      </w:r>
      <w:r w:rsidRPr="00B749C0">
        <w:rPr>
          <w:sz w:val="28"/>
          <w:szCs w:val="28"/>
          <w:lang w:val="ro-RO"/>
        </w:rPr>
        <w:t>не отвечает современным требованиям.</w:t>
      </w:r>
      <w:r w:rsidRPr="00B749C0">
        <w:rPr>
          <w:sz w:val="28"/>
          <w:szCs w:val="28"/>
        </w:rPr>
        <w:t xml:space="preserve"> Такое положение приводит к необходимости модернизации </w:t>
      </w:r>
      <w:r w:rsidR="000E1A38">
        <w:rPr>
          <w:sz w:val="28"/>
          <w:szCs w:val="28"/>
        </w:rPr>
        <w:t>системы образования</w:t>
      </w:r>
      <w:r w:rsidR="00AE2BDA" w:rsidRPr="00B749C0">
        <w:rPr>
          <w:sz w:val="28"/>
          <w:szCs w:val="28"/>
          <w:lang w:val="ro-RO"/>
        </w:rPr>
        <w:t>.</w:t>
      </w:r>
    </w:p>
    <w:p w:rsidR="004B7D1B" w:rsidRPr="00B749C0" w:rsidRDefault="000954E2" w:rsidP="000E1A38">
      <w:pPr>
        <w:spacing w:line="372" w:lineRule="auto"/>
        <w:ind w:firstLine="539"/>
        <w:jc w:val="both"/>
        <w:rPr>
          <w:sz w:val="28"/>
          <w:szCs w:val="28"/>
        </w:rPr>
      </w:pPr>
      <w:r w:rsidRPr="00B749C0">
        <w:rPr>
          <w:sz w:val="28"/>
          <w:szCs w:val="28"/>
        </w:rPr>
        <w:t xml:space="preserve">В современных условиях </w:t>
      </w:r>
      <w:r w:rsidR="00B872E7" w:rsidRPr="00B749C0">
        <w:rPr>
          <w:sz w:val="28"/>
          <w:szCs w:val="28"/>
        </w:rPr>
        <w:t xml:space="preserve">при </w:t>
      </w:r>
      <w:r w:rsidR="00B872E7" w:rsidRPr="00B749C0">
        <w:rPr>
          <w:sz w:val="28"/>
          <w:szCs w:val="28"/>
          <w:lang w:val="ro-RO"/>
        </w:rPr>
        <w:t>переход</w:t>
      </w:r>
      <w:r w:rsidR="00B872E7" w:rsidRPr="00B749C0">
        <w:rPr>
          <w:sz w:val="28"/>
          <w:szCs w:val="28"/>
        </w:rPr>
        <w:t>е</w:t>
      </w:r>
      <w:r w:rsidR="00B872E7" w:rsidRPr="00B749C0">
        <w:rPr>
          <w:sz w:val="28"/>
          <w:szCs w:val="28"/>
          <w:lang w:val="ro-RO"/>
        </w:rPr>
        <w:t xml:space="preserve"> человечества к постиндустриальному, информационному этапу своего развития и экономике</w:t>
      </w:r>
      <w:r w:rsidR="00B872E7" w:rsidRPr="00B749C0">
        <w:rPr>
          <w:sz w:val="28"/>
          <w:szCs w:val="28"/>
        </w:rPr>
        <w:t xml:space="preserve">, образование </w:t>
      </w:r>
      <w:r w:rsidR="00B872E7" w:rsidRPr="00B749C0">
        <w:rPr>
          <w:sz w:val="28"/>
          <w:szCs w:val="28"/>
          <w:lang w:val="ro-RO"/>
        </w:rPr>
        <w:t xml:space="preserve">становится </w:t>
      </w:r>
      <w:r w:rsidR="00B872E7" w:rsidRPr="00B749C0">
        <w:rPr>
          <w:sz w:val="28"/>
          <w:szCs w:val="28"/>
        </w:rPr>
        <w:t>важным</w:t>
      </w:r>
      <w:r w:rsidR="00B872E7" w:rsidRPr="00B749C0">
        <w:rPr>
          <w:sz w:val="28"/>
          <w:szCs w:val="28"/>
          <w:lang w:val="ro-RO"/>
        </w:rPr>
        <w:t xml:space="preserve"> ресурсом социально-экономического, политического и культурного развития страны</w:t>
      </w:r>
      <w:r w:rsidR="00B872E7" w:rsidRPr="00B749C0">
        <w:rPr>
          <w:sz w:val="28"/>
          <w:szCs w:val="28"/>
        </w:rPr>
        <w:t xml:space="preserve">, </w:t>
      </w:r>
      <w:r w:rsidRPr="00B749C0">
        <w:rPr>
          <w:sz w:val="28"/>
          <w:szCs w:val="28"/>
        </w:rPr>
        <w:t>что определяет к</w:t>
      </w:r>
      <w:r w:rsidR="00C33C31" w:rsidRPr="00B749C0">
        <w:rPr>
          <w:sz w:val="28"/>
          <w:szCs w:val="28"/>
          <w:lang w:val="ro-RO"/>
        </w:rPr>
        <w:t>о</w:t>
      </w:r>
      <w:r w:rsidR="00AE2BDA" w:rsidRPr="00B749C0">
        <w:rPr>
          <w:sz w:val="28"/>
          <w:szCs w:val="28"/>
          <w:lang w:val="ro-RO"/>
        </w:rPr>
        <w:t>нцепция федеральных г</w:t>
      </w:r>
      <w:r w:rsidR="00C33C31" w:rsidRPr="00B749C0">
        <w:rPr>
          <w:sz w:val="28"/>
          <w:szCs w:val="28"/>
          <w:lang w:val="ro-RO"/>
        </w:rPr>
        <w:t>о</w:t>
      </w:r>
      <w:r w:rsidR="00AE2BDA" w:rsidRPr="00B749C0">
        <w:rPr>
          <w:sz w:val="28"/>
          <w:szCs w:val="28"/>
          <w:lang w:val="ro-RO"/>
        </w:rPr>
        <w:t xml:space="preserve">сударственных </w:t>
      </w:r>
      <w:r w:rsidR="00C33C31" w:rsidRPr="00B749C0">
        <w:rPr>
          <w:sz w:val="28"/>
          <w:szCs w:val="28"/>
          <w:lang w:val="ro-RO"/>
        </w:rPr>
        <w:t>о</w:t>
      </w:r>
      <w:r w:rsidR="00AE2BDA" w:rsidRPr="00B749C0">
        <w:rPr>
          <w:sz w:val="28"/>
          <w:szCs w:val="28"/>
          <w:lang w:val="ro-RO"/>
        </w:rPr>
        <w:t>браз</w:t>
      </w:r>
      <w:r w:rsidR="00C33C31" w:rsidRPr="00B749C0">
        <w:rPr>
          <w:sz w:val="28"/>
          <w:szCs w:val="28"/>
          <w:lang w:val="ro-RO"/>
        </w:rPr>
        <w:t>о</w:t>
      </w:r>
      <w:r w:rsidR="00AE2BDA" w:rsidRPr="00B749C0">
        <w:rPr>
          <w:sz w:val="28"/>
          <w:szCs w:val="28"/>
          <w:lang w:val="ro-RO"/>
        </w:rPr>
        <w:t>вательных стандарт</w:t>
      </w:r>
      <w:r w:rsidR="00C33C31" w:rsidRPr="00B749C0">
        <w:rPr>
          <w:sz w:val="28"/>
          <w:szCs w:val="28"/>
          <w:lang w:val="ro-RO"/>
        </w:rPr>
        <w:t>о</w:t>
      </w:r>
      <w:r w:rsidR="00AE2BDA" w:rsidRPr="00B749C0">
        <w:rPr>
          <w:sz w:val="28"/>
          <w:szCs w:val="28"/>
          <w:lang w:val="ro-RO"/>
        </w:rPr>
        <w:t>в среднег</w:t>
      </w:r>
      <w:r w:rsidR="00C33C31" w:rsidRPr="00B749C0">
        <w:rPr>
          <w:sz w:val="28"/>
          <w:szCs w:val="28"/>
          <w:lang w:val="ro-RO"/>
        </w:rPr>
        <w:t>о</w:t>
      </w:r>
      <w:r w:rsidR="00AE2BDA" w:rsidRPr="00B749C0">
        <w:rPr>
          <w:sz w:val="28"/>
          <w:szCs w:val="28"/>
          <w:lang w:val="ro-RO"/>
        </w:rPr>
        <w:t xml:space="preserve"> </w:t>
      </w:r>
      <w:r w:rsidR="00C33C31" w:rsidRPr="00B749C0">
        <w:rPr>
          <w:sz w:val="28"/>
          <w:szCs w:val="28"/>
          <w:lang w:val="ro-RO"/>
        </w:rPr>
        <w:t>о</w:t>
      </w:r>
      <w:r w:rsidR="00AE2BDA" w:rsidRPr="00B749C0">
        <w:rPr>
          <w:sz w:val="28"/>
          <w:szCs w:val="28"/>
          <w:lang w:val="ro-RO"/>
        </w:rPr>
        <w:t>бщег</w:t>
      </w:r>
      <w:r w:rsidR="00C33C31" w:rsidRPr="00B749C0">
        <w:rPr>
          <w:sz w:val="28"/>
          <w:szCs w:val="28"/>
          <w:lang w:val="ro-RO"/>
        </w:rPr>
        <w:t>о</w:t>
      </w:r>
      <w:r w:rsidR="00AE2BDA" w:rsidRPr="00B749C0">
        <w:rPr>
          <w:sz w:val="28"/>
          <w:szCs w:val="28"/>
          <w:lang w:val="ro-RO"/>
        </w:rPr>
        <w:t xml:space="preserve"> </w:t>
      </w:r>
      <w:r w:rsidR="00C33C31" w:rsidRPr="00B749C0">
        <w:rPr>
          <w:sz w:val="28"/>
          <w:szCs w:val="28"/>
          <w:lang w:val="ro-RO"/>
        </w:rPr>
        <w:t>о</w:t>
      </w:r>
      <w:r w:rsidR="00AE2BDA" w:rsidRPr="00B749C0">
        <w:rPr>
          <w:sz w:val="28"/>
          <w:szCs w:val="28"/>
          <w:lang w:val="ro-RO"/>
        </w:rPr>
        <w:t>браз</w:t>
      </w:r>
      <w:r w:rsidR="00C33C31" w:rsidRPr="00B749C0">
        <w:rPr>
          <w:sz w:val="28"/>
          <w:szCs w:val="28"/>
          <w:lang w:val="ro-RO"/>
        </w:rPr>
        <w:t>о</w:t>
      </w:r>
      <w:r w:rsidR="00AE2BDA" w:rsidRPr="00B749C0">
        <w:rPr>
          <w:sz w:val="28"/>
          <w:szCs w:val="28"/>
          <w:lang w:val="ro-RO"/>
        </w:rPr>
        <w:t>вания</w:t>
      </w:r>
      <w:r w:rsidR="00B872E7" w:rsidRPr="00B749C0">
        <w:rPr>
          <w:sz w:val="28"/>
          <w:szCs w:val="28"/>
        </w:rPr>
        <w:t>. Деятельность человека все</w:t>
      </w:r>
      <w:r w:rsidR="007877C9" w:rsidRPr="00B749C0">
        <w:rPr>
          <w:sz w:val="28"/>
          <w:szCs w:val="28"/>
        </w:rPr>
        <w:t xml:space="preserve"> больше направлена на инновации, растет </w:t>
      </w:r>
      <w:r w:rsidR="007877C9" w:rsidRPr="00B749C0">
        <w:rPr>
          <w:sz w:val="28"/>
          <w:szCs w:val="28"/>
          <w:lang w:val="ro-RO"/>
        </w:rPr>
        <w:t xml:space="preserve">активность человека во всех </w:t>
      </w:r>
      <w:r w:rsidR="008924D4">
        <w:rPr>
          <w:sz w:val="28"/>
          <w:szCs w:val="28"/>
        </w:rPr>
        <w:t>сферах</w:t>
      </w:r>
      <w:r w:rsidR="007877C9" w:rsidRPr="00B749C0">
        <w:rPr>
          <w:sz w:val="28"/>
          <w:szCs w:val="28"/>
          <w:lang w:val="ro-RO"/>
        </w:rPr>
        <w:t xml:space="preserve"> его </w:t>
      </w:r>
      <w:r w:rsidR="008924D4">
        <w:rPr>
          <w:sz w:val="28"/>
          <w:szCs w:val="28"/>
        </w:rPr>
        <w:t xml:space="preserve">инновационной </w:t>
      </w:r>
      <w:r w:rsidR="007877C9" w:rsidRPr="00B749C0">
        <w:rPr>
          <w:sz w:val="28"/>
          <w:szCs w:val="28"/>
          <w:lang w:val="ro-RO"/>
        </w:rPr>
        <w:t>деятельности</w:t>
      </w:r>
      <w:r w:rsidR="007877C9" w:rsidRPr="00B749C0">
        <w:rPr>
          <w:sz w:val="28"/>
          <w:szCs w:val="28"/>
        </w:rPr>
        <w:t>.</w:t>
      </w:r>
      <w:r w:rsidR="000E1A38">
        <w:rPr>
          <w:sz w:val="28"/>
          <w:szCs w:val="28"/>
        </w:rPr>
        <w:t xml:space="preserve"> </w:t>
      </w:r>
      <w:r w:rsidR="004B7D1B" w:rsidRPr="00B749C0">
        <w:rPr>
          <w:sz w:val="28"/>
          <w:szCs w:val="28"/>
        </w:rPr>
        <w:t xml:space="preserve">Обучение позиционируется как глубокий процесс </w:t>
      </w:r>
      <w:r w:rsidR="004B7D1B" w:rsidRPr="00B749C0">
        <w:rPr>
          <w:sz w:val="28"/>
          <w:szCs w:val="28"/>
          <w:lang w:val="ro-RO"/>
        </w:rPr>
        <w:t>развития личности, обретения социального опыта</w:t>
      </w:r>
      <w:r w:rsidR="004B7D1B" w:rsidRPr="00B749C0">
        <w:rPr>
          <w:sz w:val="28"/>
          <w:szCs w:val="28"/>
        </w:rPr>
        <w:t xml:space="preserve">, а не только </w:t>
      </w:r>
      <w:r w:rsidR="004B7D1B" w:rsidRPr="00B749C0">
        <w:rPr>
          <w:sz w:val="28"/>
          <w:szCs w:val="28"/>
          <w:lang w:val="ro-RO"/>
        </w:rPr>
        <w:t>усвоение системы знаний, умений и навыков</w:t>
      </w:r>
      <w:r w:rsidR="004B7D1B" w:rsidRPr="00B749C0">
        <w:rPr>
          <w:sz w:val="28"/>
          <w:szCs w:val="28"/>
        </w:rPr>
        <w:t>.</w:t>
      </w:r>
      <w:r w:rsidR="00CC5AF6">
        <w:rPr>
          <w:rStyle w:val="a6"/>
          <w:sz w:val="28"/>
          <w:szCs w:val="28"/>
        </w:rPr>
        <w:footnoteReference w:id="3"/>
      </w:r>
    </w:p>
    <w:p w:rsidR="001327DE" w:rsidRDefault="0047741A" w:rsidP="00D07EB9">
      <w:pPr>
        <w:spacing w:line="372" w:lineRule="auto"/>
        <w:ind w:firstLine="539"/>
        <w:jc w:val="both"/>
        <w:rPr>
          <w:sz w:val="28"/>
          <w:szCs w:val="28"/>
        </w:rPr>
      </w:pPr>
      <w:r w:rsidRPr="00B749C0">
        <w:rPr>
          <w:sz w:val="28"/>
          <w:szCs w:val="28"/>
        </w:rPr>
        <w:t xml:space="preserve">В государственном планировании отводится главное место новым образовательным приоритетам и обусловлено это </w:t>
      </w:r>
      <w:r w:rsidRPr="00B749C0">
        <w:rPr>
          <w:sz w:val="28"/>
          <w:szCs w:val="28"/>
          <w:lang w:val="ro-RO"/>
        </w:rPr>
        <w:t>экономическими и социальными факторами</w:t>
      </w:r>
      <w:r w:rsidR="00AE2BDA" w:rsidRPr="00B749C0">
        <w:rPr>
          <w:sz w:val="28"/>
          <w:szCs w:val="28"/>
          <w:lang w:val="ro-RO"/>
        </w:rPr>
        <w:t>.</w:t>
      </w:r>
      <w:r w:rsidR="003F64BD" w:rsidRPr="00B749C0">
        <w:rPr>
          <w:rStyle w:val="a6"/>
          <w:sz w:val="28"/>
          <w:szCs w:val="28"/>
        </w:rPr>
        <w:footnoteReference w:id="4"/>
      </w:r>
      <w:r w:rsidR="001327DE" w:rsidRPr="001327DE">
        <w:rPr>
          <w:sz w:val="28"/>
          <w:szCs w:val="28"/>
        </w:rPr>
        <w:t xml:space="preserve"> </w:t>
      </w:r>
      <w:r w:rsidR="001327DE" w:rsidRPr="00AF3FF9">
        <w:rPr>
          <w:sz w:val="28"/>
          <w:szCs w:val="28"/>
        </w:rPr>
        <w:t xml:space="preserve">Образовательные услуги удовлетворяют не только </w:t>
      </w:r>
      <w:r w:rsidR="001327DE" w:rsidRPr="00AF3FF9">
        <w:rPr>
          <w:sz w:val="28"/>
          <w:szCs w:val="28"/>
          <w:lang w:val="ro-RO"/>
        </w:rPr>
        <w:t>г</w:t>
      </w:r>
      <w:r w:rsidR="001327DE">
        <w:rPr>
          <w:sz w:val="28"/>
          <w:szCs w:val="28"/>
          <w:lang w:val="ro-RO"/>
        </w:rPr>
        <w:t>о</w:t>
      </w:r>
      <w:r w:rsidR="001327DE" w:rsidRPr="00AF3FF9">
        <w:rPr>
          <w:sz w:val="28"/>
          <w:szCs w:val="28"/>
          <w:lang w:val="ro-RO"/>
        </w:rPr>
        <w:t>сударственный заказ</w:t>
      </w:r>
      <w:r w:rsidR="001327DE" w:rsidRPr="00AF3FF9">
        <w:rPr>
          <w:sz w:val="28"/>
          <w:szCs w:val="28"/>
        </w:rPr>
        <w:t xml:space="preserve">, который обеспечивается </w:t>
      </w:r>
      <w:r w:rsidR="001327DE" w:rsidRPr="00AF3FF9">
        <w:rPr>
          <w:sz w:val="28"/>
          <w:szCs w:val="28"/>
          <w:lang w:val="ro-RO"/>
        </w:rPr>
        <w:t xml:space="preserve">бюджетными </w:t>
      </w:r>
      <w:r w:rsidR="001327DE" w:rsidRPr="00AF3FF9">
        <w:rPr>
          <w:sz w:val="28"/>
          <w:szCs w:val="28"/>
          <w:lang w:val="ro-RO"/>
        </w:rPr>
        <w:lastRenderedPageBreak/>
        <w:t>ассигн</w:t>
      </w:r>
      <w:r w:rsidR="001327DE">
        <w:rPr>
          <w:sz w:val="28"/>
          <w:szCs w:val="28"/>
          <w:lang w:val="ro-RO"/>
        </w:rPr>
        <w:t>о</w:t>
      </w:r>
      <w:r w:rsidR="001327DE" w:rsidRPr="00AF3FF9">
        <w:rPr>
          <w:sz w:val="28"/>
          <w:szCs w:val="28"/>
          <w:lang w:val="ro-RO"/>
        </w:rPr>
        <w:t>ваниями, н</w:t>
      </w:r>
      <w:r w:rsidR="001327DE">
        <w:rPr>
          <w:sz w:val="28"/>
          <w:szCs w:val="28"/>
          <w:lang w:val="ro-RO"/>
        </w:rPr>
        <w:t>о</w:t>
      </w:r>
      <w:r w:rsidR="001327DE" w:rsidRPr="00AF3FF9">
        <w:rPr>
          <w:sz w:val="28"/>
          <w:szCs w:val="28"/>
          <w:lang w:val="ro-RO"/>
        </w:rPr>
        <w:t xml:space="preserve"> и с</w:t>
      </w:r>
      <w:r w:rsidR="001327DE">
        <w:rPr>
          <w:sz w:val="28"/>
          <w:szCs w:val="28"/>
          <w:lang w:val="ro-RO"/>
        </w:rPr>
        <w:t>о</w:t>
      </w:r>
      <w:r w:rsidR="001327DE" w:rsidRPr="00AF3FF9">
        <w:rPr>
          <w:sz w:val="28"/>
          <w:szCs w:val="28"/>
          <w:lang w:val="ro-RO"/>
        </w:rPr>
        <w:t>циальный заказ различных групп населения и предприятий.</w:t>
      </w:r>
    </w:p>
    <w:p w:rsidR="00D07EB9" w:rsidRPr="00D07EB9" w:rsidRDefault="00D07EB9" w:rsidP="00D07EB9">
      <w:pPr>
        <w:spacing w:line="372" w:lineRule="auto"/>
        <w:ind w:firstLine="539"/>
        <w:jc w:val="both"/>
        <w:rPr>
          <w:color w:val="000000"/>
          <w:sz w:val="28"/>
          <w:szCs w:val="28"/>
          <w:shd w:val="clear" w:color="auto" w:fill="FFFFFF"/>
        </w:rPr>
      </w:pPr>
      <w:r w:rsidRPr="00D07EB9">
        <w:rPr>
          <w:color w:val="000000"/>
          <w:sz w:val="28"/>
          <w:szCs w:val="28"/>
          <w:shd w:val="clear" w:color="auto" w:fill="FFFFFF"/>
        </w:rPr>
        <w:t>Занимая специфическое место в системе образования, дополнительное образование имеет и специфические особенности образовательного процесса. Дополнительное образование не имеет образовательного стандарта в отличие от общего образования. Такое положение требует в свою очередь высокой профессионально-педагогической квалификации, компетентности педагогических кадров дополнительного образования. Здесь играет роль и квалификационная категория педагогов дополнительного, образования, и уровень образования и стаж педагогической работы.</w:t>
      </w:r>
    </w:p>
    <w:p w:rsidR="00D07EB9" w:rsidRPr="00D07EB9" w:rsidRDefault="00D07EB9" w:rsidP="00D07EB9">
      <w:pPr>
        <w:spacing w:line="372" w:lineRule="auto"/>
        <w:ind w:firstLine="539"/>
        <w:jc w:val="both"/>
        <w:rPr>
          <w:color w:val="000000"/>
          <w:sz w:val="28"/>
          <w:szCs w:val="28"/>
          <w:shd w:val="clear" w:color="auto" w:fill="FFFFFF"/>
        </w:rPr>
      </w:pPr>
      <w:r w:rsidRPr="00D07EB9">
        <w:rPr>
          <w:color w:val="000000"/>
          <w:sz w:val="28"/>
          <w:szCs w:val="28"/>
          <w:shd w:val="clear" w:color="auto" w:fill="FFFFFF"/>
        </w:rPr>
        <w:t>Важнейшая задача учреждений дополнительного образования на современном этапе - усиление помощи школе в организации внеклассной воспитательной работы с детьми.</w:t>
      </w:r>
      <w:r w:rsidR="00B920F3">
        <w:rPr>
          <w:rStyle w:val="apple-converted-space"/>
          <w:color w:val="000000"/>
          <w:sz w:val="28"/>
          <w:szCs w:val="28"/>
          <w:shd w:val="clear" w:color="auto" w:fill="FFFFFF"/>
        </w:rPr>
        <w:t xml:space="preserve"> </w:t>
      </w:r>
      <w:r w:rsidRPr="00D07EB9">
        <w:rPr>
          <w:color w:val="000000"/>
          <w:sz w:val="28"/>
          <w:szCs w:val="28"/>
          <w:shd w:val="clear" w:color="auto" w:fill="FFFFFF"/>
        </w:rPr>
        <w:t>В нашей стране функционирует очень много разнообразных учреждений дополнительного образования - Дворцы, Дома детского творчества, лагеря, детские парки, спортивные, музыкальные, художественные школы, детские театры, кинотеатры, а также многие другие внешкольные объединения и организации.</w:t>
      </w:r>
      <w:r w:rsidR="00CC5AF6">
        <w:rPr>
          <w:rStyle w:val="a6"/>
          <w:color w:val="000000"/>
          <w:sz w:val="28"/>
          <w:szCs w:val="28"/>
          <w:shd w:val="clear" w:color="auto" w:fill="FFFFFF"/>
        </w:rPr>
        <w:footnoteReference w:id="5"/>
      </w:r>
    </w:p>
    <w:p w:rsidR="00874FA1" w:rsidRPr="00ED477B" w:rsidRDefault="00874FA1" w:rsidP="00ED477B">
      <w:pPr>
        <w:spacing w:line="360" w:lineRule="auto"/>
        <w:ind w:firstLine="539"/>
        <w:jc w:val="both"/>
        <w:rPr>
          <w:sz w:val="28"/>
          <w:szCs w:val="28"/>
        </w:rPr>
      </w:pPr>
      <w:r w:rsidRPr="00ED477B">
        <w:rPr>
          <w:sz w:val="28"/>
          <w:szCs w:val="28"/>
        </w:rPr>
        <w:t>В настоящее время в Калужской области сложилась двухуровневая структура дополнительного образования:</w:t>
      </w:r>
    </w:p>
    <w:p w:rsidR="00874FA1" w:rsidRPr="00ED477B" w:rsidRDefault="00874FA1" w:rsidP="00ED477B">
      <w:pPr>
        <w:spacing w:line="360" w:lineRule="auto"/>
        <w:ind w:firstLine="539"/>
        <w:jc w:val="both"/>
        <w:rPr>
          <w:sz w:val="28"/>
          <w:szCs w:val="28"/>
        </w:rPr>
      </w:pPr>
      <w:r w:rsidRPr="00ED477B">
        <w:rPr>
          <w:sz w:val="28"/>
          <w:szCs w:val="28"/>
        </w:rPr>
        <w:t>- блоки дополнительного образования в общеобразовательных учреждениях области;</w:t>
      </w:r>
    </w:p>
    <w:p w:rsidR="00874FA1" w:rsidRPr="00ED477B" w:rsidRDefault="00874FA1" w:rsidP="00ED477B">
      <w:pPr>
        <w:spacing w:line="360" w:lineRule="auto"/>
        <w:ind w:firstLine="539"/>
        <w:jc w:val="both"/>
        <w:rPr>
          <w:sz w:val="28"/>
          <w:szCs w:val="28"/>
        </w:rPr>
      </w:pPr>
      <w:r w:rsidRPr="00ED477B">
        <w:rPr>
          <w:sz w:val="28"/>
          <w:szCs w:val="28"/>
        </w:rPr>
        <w:t>- учреждения дополнительного образования детей.</w:t>
      </w:r>
    </w:p>
    <w:p w:rsidR="00874FA1" w:rsidRPr="00ED477B" w:rsidRDefault="00874FA1" w:rsidP="00ED477B">
      <w:pPr>
        <w:spacing w:line="360" w:lineRule="auto"/>
        <w:ind w:firstLine="539"/>
        <w:jc w:val="both"/>
        <w:rPr>
          <w:sz w:val="28"/>
          <w:szCs w:val="28"/>
        </w:rPr>
      </w:pPr>
      <w:r w:rsidRPr="00ED477B">
        <w:rPr>
          <w:sz w:val="28"/>
          <w:szCs w:val="28"/>
        </w:rPr>
        <w:t>В 2013 году в системе образования функционировали 34 многопрофильных учреждения дополнительного образования детей, из них 31 муниципальных (дома и центры развития детского творчества), 3 – государственных, находящихся в ведении министерства образования и науки области.</w:t>
      </w:r>
    </w:p>
    <w:p w:rsidR="00D07EB9" w:rsidRPr="00ED477B" w:rsidRDefault="00874FA1" w:rsidP="00ED477B">
      <w:pPr>
        <w:spacing w:line="360" w:lineRule="auto"/>
        <w:ind w:firstLine="539"/>
        <w:jc w:val="both"/>
        <w:rPr>
          <w:sz w:val="28"/>
          <w:szCs w:val="28"/>
        </w:rPr>
      </w:pPr>
      <w:r w:rsidRPr="00ED477B">
        <w:rPr>
          <w:sz w:val="28"/>
          <w:szCs w:val="28"/>
        </w:rPr>
        <w:lastRenderedPageBreak/>
        <w:t>В многопрофильных учреждениях дополнительного образования детей, заняты 39243 детей, что составляет 46,7 % от общего числа детей школьно</w:t>
      </w:r>
      <w:r w:rsidR="00B920F3">
        <w:rPr>
          <w:sz w:val="28"/>
          <w:szCs w:val="28"/>
        </w:rPr>
        <w:t>го возраста, проживающих в Калу</w:t>
      </w:r>
      <w:r w:rsidRPr="00ED477B">
        <w:rPr>
          <w:sz w:val="28"/>
          <w:szCs w:val="28"/>
        </w:rPr>
        <w:t>жской области.</w:t>
      </w:r>
    </w:p>
    <w:p w:rsidR="003F64BD" w:rsidRPr="00ED477B" w:rsidRDefault="00874FA1" w:rsidP="00ED477B">
      <w:pPr>
        <w:spacing w:line="360" w:lineRule="auto"/>
        <w:ind w:firstLine="539"/>
        <w:jc w:val="both"/>
        <w:rPr>
          <w:sz w:val="28"/>
          <w:szCs w:val="28"/>
        </w:rPr>
      </w:pPr>
      <w:r w:rsidRPr="00ED477B">
        <w:rPr>
          <w:sz w:val="28"/>
          <w:szCs w:val="28"/>
        </w:rPr>
        <w:t>В</w:t>
      </w:r>
      <w:r w:rsidR="0033512D">
        <w:rPr>
          <w:sz w:val="28"/>
          <w:szCs w:val="28"/>
        </w:rPr>
        <w:t xml:space="preserve"> </w:t>
      </w:r>
      <w:r w:rsidRPr="00ED477B">
        <w:rPr>
          <w:sz w:val="28"/>
          <w:szCs w:val="28"/>
        </w:rPr>
        <w:t>большей степени услугами учреждений дополнительного образования пользуются подростки 10-17 лет. Этот возраст составляет около 68 % от общего количества детей, занимающихся в учреждениях дополнительного образования детей.</w:t>
      </w:r>
    </w:p>
    <w:p w:rsidR="00874FA1" w:rsidRPr="00ED477B" w:rsidRDefault="00874FA1" w:rsidP="00ED477B">
      <w:pPr>
        <w:spacing w:line="360" w:lineRule="auto"/>
        <w:ind w:firstLine="539"/>
        <w:jc w:val="both"/>
        <w:rPr>
          <w:sz w:val="28"/>
          <w:szCs w:val="28"/>
        </w:rPr>
      </w:pPr>
      <w:r w:rsidRPr="00ED477B">
        <w:rPr>
          <w:sz w:val="28"/>
          <w:szCs w:val="28"/>
        </w:rPr>
        <w:t>В системе дополнительного образования детей работают 1146 специалистов, из них руководящих кадров - 124, педагогических работников -</w:t>
      </w:r>
      <w:r w:rsidR="004F0737">
        <w:rPr>
          <w:sz w:val="28"/>
          <w:szCs w:val="28"/>
        </w:rPr>
        <w:t xml:space="preserve"> </w:t>
      </w:r>
      <w:r w:rsidRPr="00ED477B">
        <w:rPr>
          <w:sz w:val="28"/>
          <w:szCs w:val="28"/>
        </w:rPr>
        <w:t>971 человек (педагоги дополнительного образования, методисты, педагоги-организаторы), учебно-вспомогательный персонал - 51.</w:t>
      </w:r>
    </w:p>
    <w:p w:rsidR="00874FA1" w:rsidRPr="00ED477B" w:rsidRDefault="00874FA1" w:rsidP="00C45501">
      <w:pPr>
        <w:spacing w:line="360" w:lineRule="auto"/>
        <w:ind w:firstLine="539"/>
        <w:jc w:val="both"/>
        <w:rPr>
          <w:sz w:val="28"/>
          <w:szCs w:val="28"/>
        </w:rPr>
      </w:pPr>
      <w:r w:rsidRPr="00ED477B">
        <w:rPr>
          <w:sz w:val="28"/>
          <w:szCs w:val="28"/>
        </w:rPr>
        <w:t>Общий объем финансирования учреждений дополнительного образования составляет 243840 тыс. рублей консолидированного бюджета области.</w:t>
      </w:r>
      <w:r w:rsidR="00C45501">
        <w:rPr>
          <w:sz w:val="28"/>
          <w:szCs w:val="28"/>
        </w:rPr>
        <w:t xml:space="preserve"> </w:t>
      </w:r>
      <w:r w:rsidRPr="00ED477B">
        <w:rPr>
          <w:sz w:val="28"/>
          <w:szCs w:val="28"/>
        </w:rPr>
        <w:t>Содержание одного обучающего в многопрофильных учреждений в 20</w:t>
      </w:r>
      <w:r w:rsidR="0033512D">
        <w:rPr>
          <w:sz w:val="28"/>
          <w:szCs w:val="28"/>
        </w:rPr>
        <w:t>1</w:t>
      </w:r>
      <w:r w:rsidRPr="00ED477B">
        <w:rPr>
          <w:sz w:val="28"/>
          <w:szCs w:val="28"/>
        </w:rPr>
        <w:t xml:space="preserve">3 году составило </w:t>
      </w:r>
      <w:r w:rsidR="0033512D">
        <w:rPr>
          <w:sz w:val="28"/>
          <w:szCs w:val="28"/>
        </w:rPr>
        <w:t>около 9,8</w:t>
      </w:r>
      <w:r w:rsidRPr="00ED477B">
        <w:rPr>
          <w:sz w:val="28"/>
          <w:szCs w:val="28"/>
        </w:rPr>
        <w:t xml:space="preserve"> тыс. рублей (по России – 10-15 тыс. рублей).</w:t>
      </w:r>
    </w:p>
    <w:p w:rsidR="00874FA1" w:rsidRPr="00ED477B" w:rsidRDefault="00874FA1" w:rsidP="00ED477B">
      <w:pPr>
        <w:spacing w:line="360" w:lineRule="auto"/>
        <w:ind w:firstLine="539"/>
        <w:jc w:val="both"/>
        <w:rPr>
          <w:sz w:val="28"/>
          <w:szCs w:val="28"/>
        </w:rPr>
      </w:pPr>
      <w:r w:rsidRPr="00ED477B">
        <w:rPr>
          <w:sz w:val="28"/>
          <w:szCs w:val="28"/>
        </w:rPr>
        <w:t>Активно развивается</w:t>
      </w:r>
      <w:r w:rsidR="00C45501">
        <w:rPr>
          <w:sz w:val="28"/>
          <w:szCs w:val="28"/>
        </w:rPr>
        <w:t xml:space="preserve"> </w:t>
      </w:r>
      <w:r w:rsidRPr="00ED477B">
        <w:rPr>
          <w:sz w:val="28"/>
          <w:szCs w:val="28"/>
        </w:rPr>
        <w:t>сетевое взаимодействие с образовательными учреждениями области, свыше 85 % общеобразовательных школ активно сотрудничают с учреждениями дополнительного образования детей по самым различным направлениям деятельности.</w:t>
      </w:r>
      <w:r w:rsidR="00CC5AF6">
        <w:rPr>
          <w:rStyle w:val="a6"/>
          <w:sz w:val="28"/>
          <w:szCs w:val="28"/>
        </w:rPr>
        <w:footnoteReference w:id="6"/>
      </w:r>
    </w:p>
    <w:p w:rsidR="00874FA1" w:rsidRPr="00ED477B" w:rsidRDefault="00874FA1" w:rsidP="00ED477B">
      <w:pPr>
        <w:spacing w:line="360" w:lineRule="auto"/>
        <w:ind w:firstLine="539"/>
        <w:jc w:val="both"/>
        <w:rPr>
          <w:sz w:val="28"/>
          <w:szCs w:val="28"/>
        </w:rPr>
      </w:pPr>
    </w:p>
    <w:p w:rsidR="003F64BD" w:rsidRPr="00245E8D" w:rsidRDefault="003F64BD" w:rsidP="00321C5E">
      <w:pPr>
        <w:pStyle w:val="2"/>
        <w:spacing w:before="0" w:after="0" w:line="372" w:lineRule="auto"/>
        <w:ind w:firstLine="540"/>
        <w:jc w:val="center"/>
        <w:rPr>
          <w:rFonts w:ascii="Times New Roman" w:hAnsi="Times New Roman"/>
          <w:i w:val="0"/>
          <w:iCs w:val="0"/>
        </w:rPr>
      </w:pPr>
      <w:bookmarkStart w:id="8" w:name="_Toc377530902"/>
      <w:bookmarkStart w:id="9" w:name="_Toc383469750"/>
      <w:r w:rsidRPr="00245E8D">
        <w:rPr>
          <w:rFonts w:ascii="Times New Roman" w:hAnsi="Times New Roman"/>
          <w:i w:val="0"/>
          <w:iCs w:val="0"/>
        </w:rPr>
        <w:t xml:space="preserve">1.2. </w:t>
      </w:r>
      <w:r w:rsidR="000E1A38">
        <w:rPr>
          <w:rFonts w:ascii="Times New Roman" w:hAnsi="Times New Roman"/>
          <w:i w:val="0"/>
          <w:iCs w:val="0"/>
        </w:rPr>
        <w:t>Ф</w:t>
      </w:r>
      <w:r w:rsidRPr="00245E8D">
        <w:rPr>
          <w:rFonts w:ascii="Times New Roman" w:hAnsi="Times New Roman"/>
          <w:i w:val="0"/>
          <w:iCs w:val="0"/>
        </w:rPr>
        <w:t>инансировани</w:t>
      </w:r>
      <w:r w:rsidR="000E1A38">
        <w:rPr>
          <w:rFonts w:ascii="Times New Roman" w:hAnsi="Times New Roman"/>
          <w:i w:val="0"/>
          <w:iCs w:val="0"/>
        </w:rPr>
        <w:t>е</w:t>
      </w:r>
      <w:r w:rsidRPr="00245E8D">
        <w:rPr>
          <w:rFonts w:ascii="Times New Roman" w:hAnsi="Times New Roman"/>
          <w:i w:val="0"/>
          <w:iCs w:val="0"/>
        </w:rPr>
        <w:t xml:space="preserve"> </w:t>
      </w:r>
      <w:r w:rsidR="000E1A38">
        <w:rPr>
          <w:rFonts w:ascii="Times New Roman" w:hAnsi="Times New Roman"/>
          <w:i w:val="0"/>
          <w:iCs w:val="0"/>
        </w:rPr>
        <w:t xml:space="preserve">расходов средств </w:t>
      </w:r>
      <w:r w:rsidRPr="00245E8D">
        <w:rPr>
          <w:rFonts w:ascii="Times New Roman" w:hAnsi="Times New Roman"/>
          <w:i w:val="0"/>
          <w:iCs w:val="0"/>
        </w:rPr>
        <w:t xml:space="preserve">учреждений </w:t>
      </w:r>
      <w:bookmarkEnd w:id="8"/>
      <w:r w:rsidR="000E1A38">
        <w:rPr>
          <w:rFonts w:ascii="Times New Roman" w:hAnsi="Times New Roman"/>
          <w:i w:val="0"/>
          <w:iCs w:val="0"/>
        </w:rPr>
        <w:t>образования на основе нормативно-подушевого метода</w:t>
      </w:r>
      <w:bookmarkEnd w:id="9"/>
    </w:p>
    <w:p w:rsidR="001327DE" w:rsidRPr="00822A1C" w:rsidRDefault="001327DE" w:rsidP="001327DE">
      <w:pPr>
        <w:spacing w:line="372" w:lineRule="auto"/>
        <w:ind w:firstLine="539"/>
        <w:jc w:val="both"/>
        <w:rPr>
          <w:sz w:val="28"/>
          <w:szCs w:val="28"/>
        </w:rPr>
      </w:pPr>
    </w:p>
    <w:p w:rsidR="001327DE" w:rsidRPr="00822A1C" w:rsidRDefault="00822A1C" w:rsidP="001327DE">
      <w:pPr>
        <w:spacing w:line="372" w:lineRule="auto"/>
        <w:ind w:firstLine="539"/>
        <w:jc w:val="both"/>
        <w:rPr>
          <w:sz w:val="28"/>
          <w:szCs w:val="28"/>
        </w:rPr>
      </w:pPr>
      <w:r w:rsidRPr="00822A1C">
        <w:rPr>
          <w:color w:val="000000"/>
          <w:sz w:val="28"/>
          <w:szCs w:val="28"/>
        </w:rPr>
        <w:t>Введение нормативного подушевого финансирования системы образования является одним из основных финансово-экономических механизмов реформирования системы образования, установленным программой модернизации образования.</w:t>
      </w:r>
    </w:p>
    <w:p w:rsidR="00230365" w:rsidRPr="00230365" w:rsidRDefault="00230365" w:rsidP="00230365">
      <w:pPr>
        <w:spacing w:line="372" w:lineRule="auto"/>
        <w:ind w:firstLine="540"/>
        <w:jc w:val="both"/>
        <w:rPr>
          <w:sz w:val="28"/>
          <w:szCs w:val="28"/>
          <w:shd w:val="clear" w:color="auto" w:fill="FFFFFF"/>
        </w:rPr>
      </w:pPr>
      <w:r w:rsidRPr="00230365">
        <w:rPr>
          <w:color w:val="000000"/>
          <w:sz w:val="28"/>
          <w:szCs w:val="28"/>
        </w:rPr>
        <w:t xml:space="preserve">У каждого вида образовательного учреждения должна быть своя, тщательно рассчитанная норма финансирования, дающая учреждению </w:t>
      </w:r>
      <w:r w:rsidRPr="00230365">
        <w:rPr>
          <w:color w:val="000000"/>
          <w:sz w:val="28"/>
          <w:szCs w:val="28"/>
        </w:rPr>
        <w:lastRenderedPageBreak/>
        <w:t>возможность развиваться: это и есть главная задача методики подушевого финансирования. В системе дополнительного художественного образования она означает наиболее полное и точное финансовое обоснование учебного плана, который является экономической основой содержания образования.</w:t>
      </w:r>
    </w:p>
    <w:p w:rsidR="007F3EC6" w:rsidRPr="007F3EC6" w:rsidRDefault="007F3EC6" w:rsidP="00321C5E">
      <w:pPr>
        <w:spacing w:line="372" w:lineRule="auto"/>
        <w:ind w:firstLine="540"/>
        <w:rPr>
          <w:rStyle w:val="apple-converted-space"/>
          <w:sz w:val="28"/>
          <w:szCs w:val="28"/>
          <w:shd w:val="clear" w:color="auto" w:fill="FFFFFF"/>
        </w:rPr>
      </w:pPr>
      <w:r w:rsidRPr="007F3EC6">
        <w:rPr>
          <w:sz w:val="28"/>
          <w:szCs w:val="28"/>
          <w:shd w:val="clear" w:color="auto" w:fill="FFFFFF"/>
        </w:rPr>
        <w:t>Основные цели нормативно-подушевого финансирования</w:t>
      </w:r>
      <w:r w:rsidR="00272E45">
        <w:rPr>
          <w:sz w:val="28"/>
          <w:szCs w:val="28"/>
          <w:shd w:val="clear" w:color="auto" w:fill="FFFFFF"/>
        </w:rPr>
        <w:t xml:space="preserve"> (НПФ)</w:t>
      </w:r>
      <w:r w:rsidRPr="007F3EC6">
        <w:rPr>
          <w:sz w:val="28"/>
          <w:szCs w:val="28"/>
          <w:shd w:val="clear" w:color="auto" w:fill="FFFFFF"/>
        </w:rPr>
        <w:t>:</w:t>
      </w:r>
    </w:p>
    <w:p w:rsidR="007F3EC6" w:rsidRPr="00950F89" w:rsidRDefault="007F3EC6" w:rsidP="007F3EC6">
      <w:pPr>
        <w:spacing w:line="372" w:lineRule="auto"/>
        <w:ind w:firstLine="540"/>
        <w:rPr>
          <w:rStyle w:val="apple-converted-space"/>
          <w:sz w:val="28"/>
          <w:szCs w:val="28"/>
          <w:shd w:val="clear" w:color="auto" w:fill="FFFFFF"/>
        </w:rPr>
      </w:pPr>
      <w:r w:rsidRPr="007F3EC6">
        <w:rPr>
          <w:rStyle w:val="apple-converted-space"/>
          <w:sz w:val="28"/>
          <w:szCs w:val="28"/>
          <w:shd w:val="clear" w:color="auto" w:fill="FFFFFF"/>
        </w:rPr>
        <w:t>-</w:t>
      </w:r>
      <w:r w:rsidRPr="007F3EC6">
        <w:rPr>
          <w:sz w:val="28"/>
          <w:szCs w:val="28"/>
          <w:shd w:val="clear" w:color="auto" w:fill="FFFFFF"/>
        </w:rPr>
        <w:t xml:space="preserve"> сти</w:t>
      </w:r>
      <w:r w:rsidRPr="00950F89">
        <w:rPr>
          <w:sz w:val="28"/>
          <w:szCs w:val="28"/>
          <w:shd w:val="clear" w:color="auto" w:fill="FFFFFF"/>
        </w:rPr>
        <w:t>мулирование процессов развития школы к поддержанию и постоянному повышению качества и конкурентоспособности;</w:t>
      </w:r>
    </w:p>
    <w:p w:rsidR="007F3EC6" w:rsidRPr="00950F89" w:rsidRDefault="007F3EC6" w:rsidP="007F3EC6">
      <w:pPr>
        <w:spacing w:line="372" w:lineRule="auto"/>
        <w:ind w:firstLine="540"/>
        <w:rPr>
          <w:rStyle w:val="apple-converted-space"/>
          <w:sz w:val="28"/>
          <w:szCs w:val="28"/>
          <w:shd w:val="clear" w:color="auto" w:fill="FFFFFF"/>
        </w:rPr>
      </w:pPr>
      <w:r w:rsidRPr="00950F89">
        <w:rPr>
          <w:rStyle w:val="apple-converted-space"/>
          <w:sz w:val="28"/>
          <w:szCs w:val="28"/>
          <w:shd w:val="clear" w:color="auto" w:fill="FFFFFF"/>
        </w:rPr>
        <w:t>-</w:t>
      </w:r>
      <w:r w:rsidRPr="00950F89">
        <w:rPr>
          <w:sz w:val="28"/>
          <w:szCs w:val="28"/>
          <w:shd w:val="clear" w:color="auto" w:fill="FFFFFF"/>
        </w:rPr>
        <w:t xml:space="preserve"> рост возможностей образовательного выбора для учащихся;</w:t>
      </w:r>
    </w:p>
    <w:p w:rsidR="007F3EC6" w:rsidRPr="00950F89" w:rsidRDefault="007F3EC6" w:rsidP="007F3EC6">
      <w:pPr>
        <w:spacing w:line="372" w:lineRule="auto"/>
        <w:ind w:firstLine="540"/>
        <w:rPr>
          <w:rStyle w:val="apple-converted-space"/>
          <w:sz w:val="28"/>
          <w:szCs w:val="28"/>
          <w:shd w:val="clear" w:color="auto" w:fill="FFFFFF"/>
        </w:rPr>
      </w:pPr>
      <w:r w:rsidRPr="00950F89">
        <w:rPr>
          <w:rStyle w:val="apple-converted-space"/>
          <w:sz w:val="28"/>
          <w:szCs w:val="28"/>
          <w:shd w:val="clear" w:color="auto" w:fill="FFFFFF"/>
        </w:rPr>
        <w:t xml:space="preserve">- </w:t>
      </w:r>
      <w:r w:rsidRPr="00950F89">
        <w:rPr>
          <w:sz w:val="28"/>
          <w:szCs w:val="28"/>
          <w:shd w:val="clear" w:color="auto" w:fill="FFFFFF"/>
        </w:rPr>
        <w:t>рост автономии школы;</w:t>
      </w:r>
    </w:p>
    <w:p w:rsidR="007F3EC6" w:rsidRPr="00950F89" w:rsidRDefault="007F3EC6" w:rsidP="007F3EC6">
      <w:pPr>
        <w:spacing w:line="372" w:lineRule="auto"/>
        <w:ind w:firstLine="540"/>
        <w:rPr>
          <w:sz w:val="28"/>
          <w:szCs w:val="28"/>
        </w:rPr>
      </w:pPr>
      <w:r w:rsidRPr="00950F89">
        <w:rPr>
          <w:rStyle w:val="apple-converted-space"/>
          <w:sz w:val="28"/>
          <w:szCs w:val="28"/>
          <w:shd w:val="clear" w:color="auto" w:fill="FFFFFF"/>
        </w:rPr>
        <w:t xml:space="preserve">- </w:t>
      </w:r>
      <w:r w:rsidRPr="00950F89">
        <w:rPr>
          <w:sz w:val="28"/>
          <w:szCs w:val="28"/>
          <w:shd w:val="clear" w:color="auto" w:fill="FFFFFF"/>
        </w:rPr>
        <w:t>повышение эффективности бюджетных расходов.</w:t>
      </w:r>
    </w:p>
    <w:p w:rsidR="003E4527" w:rsidRPr="00950F89" w:rsidRDefault="00272E45" w:rsidP="00950F89">
      <w:pPr>
        <w:spacing w:line="372" w:lineRule="auto"/>
        <w:ind w:firstLine="539"/>
        <w:jc w:val="both"/>
        <w:rPr>
          <w:color w:val="000000"/>
          <w:sz w:val="28"/>
          <w:szCs w:val="28"/>
          <w:shd w:val="clear" w:color="auto" w:fill="FFFFFF"/>
        </w:rPr>
      </w:pPr>
      <w:r w:rsidRPr="00950F89">
        <w:rPr>
          <w:color w:val="000000"/>
          <w:sz w:val="28"/>
          <w:szCs w:val="28"/>
          <w:shd w:val="clear" w:color="auto" w:fill="FFFFFF"/>
        </w:rPr>
        <w:t>Автономия школы, предоставление директору, педагогическому коллективу свободы в решении вопросов организации учебного процесса, достижении качества образования - важная предпосылка для введения НПФ.</w:t>
      </w:r>
      <w:r w:rsidR="00950F89" w:rsidRPr="00950F89">
        <w:rPr>
          <w:sz w:val="28"/>
          <w:szCs w:val="28"/>
        </w:rPr>
        <w:t xml:space="preserve"> </w:t>
      </w:r>
      <w:r w:rsidR="00950F89" w:rsidRPr="00950F89">
        <w:rPr>
          <w:color w:val="000000"/>
          <w:sz w:val="28"/>
          <w:szCs w:val="28"/>
          <w:shd w:val="clear" w:color="auto" w:fill="FFFFFF"/>
        </w:rPr>
        <w:t>Процедуры постатейного бюджетного финансирования ограничивают самостоятельность директоров школ в принятии решений о распределении средств. Кроме того, у школ нет никаких стимулов для экономии средств по конкретным статьям расходов, поскольку школа не получит никакой выгоды от такой экономии, при этом финансирование на следующий год может быть снижено именно на объем сэкономленных средств. Поэтому фактически школы заинтересованы в том, чтобы максимально завысить свои потребности.</w:t>
      </w:r>
      <w:r w:rsidR="004F0737">
        <w:rPr>
          <w:rStyle w:val="a6"/>
          <w:color w:val="000000"/>
          <w:sz w:val="28"/>
          <w:szCs w:val="28"/>
          <w:shd w:val="clear" w:color="auto" w:fill="FFFFFF"/>
        </w:rPr>
        <w:footnoteReference w:id="7"/>
      </w:r>
      <w:r w:rsidR="00950F89" w:rsidRPr="00950F89">
        <w:rPr>
          <w:color w:val="000000"/>
          <w:sz w:val="28"/>
          <w:szCs w:val="28"/>
          <w:shd w:val="clear" w:color="auto" w:fill="FFFFFF"/>
        </w:rPr>
        <w:t xml:space="preserve"> </w:t>
      </w:r>
    </w:p>
    <w:p w:rsidR="00DD3EFB" w:rsidRPr="00DD3EFB" w:rsidRDefault="00230365" w:rsidP="00DD3EFB">
      <w:pPr>
        <w:spacing w:line="372" w:lineRule="auto"/>
        <w:ind w:firstLine="539"/>
        <w:jc w:val="both"/>
        <w:rPr>
          <w:color w:val="000000"/>
          <w:sz w:val="28"/>
          <w:szCs w:val="28"/>
        </w:rPr>
      </w:pPr>
      <w:r w:rsidRPr="00230365">
        <w:rPr>
          <w:color w:val="000000"/>
          <w:sz w:val="28"/>
          <w:szCs w:val="28"/>
        </w:rPr>
        <w:t xml:space="preserve">Методика </w:t>
      </w:r>
      <w:r w:rsidRPr="00230365">
        <w:rPr>
          <w:sz w:val="28"/>
          <w:szCs w:val="28"/>
          <w:shd w:val="clear" w:color="auto" w:fill="FFFFFF"/>
        </w:rPr>
        <w:t>НПФ</w:t>
      </w:r>
      <w:r w:rsidRPr="00230365">
        <w:rPr>
          <w:color w:val="000000"/>
          <w:sz w:val="28"/>
          <w:szCs w:val="28"/>
        </w:rPr>
        <w:t xml:space="preserve"> распространяется на две статьи расходов: фонд оплаты труда и фонд материального обеспечения.</w:t>
      </w:r>
      <w:r>
        <w:rPr>
          <w:color w:val="000000"/>
          <w:sz w:val="28"/>
          <w:szCs w:val="28"/>
        </w:rPr>
        <w:t xml:space="preserve"> </w:t>
      </w:r>
      <w:r w:rsidRPr="00230365">
        <w:rPr>
          <w:color w:val="000000"/>
          <w:sz w:val="28"/>
          <w:szCs w:val="28"/>
        </w:rPr>
        <w:t xml:space="preserve">Она предполагает заметное увеличение объемов финансирования по сравнению с существующими объемами. </w:t>
      </w:r>
      <w:r w:rsidR="00DD3EFB" w:rsidRPr="00DD3EFB">
        <w:rPr>
          <w:color w:val="000000"/>
          <w:sz w:val="28"/>
          <w:szCs w:val="28"/>
        </w:rPr>
        <w:t xml:space="preserve">В методику такого финансирования входит обеспечение надтарифного фонда и достоверный учет всех нюансов педагогической </w:t>
      </w:r>
      <w:r w:rsidR="00DD3EFB" w:rsidRPr="00DD3EFB">
        <w:rPr>
          <w:color w:val="000000"/>
          <w:sz w:val="28"/>
          <w:szCs w:val="28"/>
        </w:rPr>
        <w:lastRenderedPageBreak/>
        <w:t>деятельности, что в конечном итоге приведет к увеличению заработной платы преподавателей.</w:t>
      </w:r>
      <w:r w:rsidR="004F0737">
        <w:rPr>
          <w:rStyle w:val="a6"/>
          <w:color w:val="000000"/>
          <w:sz w:val="28"/>
          <w:szCs w:val="28"/>
        </w:rPr>
        <w:footnoteReference w:id="8"/>
      </w:r>
    </w:p>
    <w:p w:rsidR="00230365" w:rsidRPr="00DD3EFB" w:rsidRDefault="00230365" w:rsidP="00230365">
      <w:pPr>
        <w:spacing w:line="372" w:lineRule="auto"/>
        <w:ind w:firstLine="539"/>
        <w:jc w:val="both"/>
        <w:rPr>
          <w:color w:val="000000"/>
          <w:sz w:val="28"/>
          <w:szCs w:val="28"/>
        </w:rPr>
      </w:pPr>
      <w:r w:rsidRPr="00230365">
        <w:rPr>
          <w:color w:val="000000"/>
          <w:sz w:val="28"/>
          <w:szCs w:val="28"/>
        </w:rPr>
        <w:t>Меняется финансовый механизм, а</w:t>
      </w:r>
      <w:r>
        <w:rPr>
          <w:color w:val="000000"/>
          <w:sz w:val="28"/>
          <w:szCs w:val="28"/>
        </w:rPr>
        <w:t>,</w:t>
      </w:r>
      <w:r w:rsidRPr="00230365">
        <w:rPr>
          <w:color w:val="000000"/>
          <w:sz w:val="28"/>
          <w:szCs w:val="28"/>
        </w:rPr>
        <w:t xml:space="preserve"> следовательно, необходимо рассчитывать, добиваться и показывать своему руководству, что школа «более дорогая», чем казалось до нынешнего момента. Едва начинается работа по новым расчетам, как неминуемо оказывается, что у школы </w:t>
      </w:r>
      <w:r w:rsidRPr="00DD3EFB">
        <w:rPr>
          <w:color w:val="000000"/>
          <w:sz w:val="28"/>
          <w:szCs w:val="28"/>
        </w:rPr>
        <w:t>постоянное недофинансирование.</w:t>
      </w:r>
    </w:p>
    <w:p w:rsidR="003F5D51" w:rsidRDefault="003F5D51" w:rsidP="00230365">
      <w:pPr>
        <w:spacing w:line="372" w:lineRule="auto"/>
        <w:ind w:firstLine="539"/>
        <w:jc w:val="both"/>
        <w:rPr>
          <w:color w:val="000000"/>
          <w:sz w:val="28"/>
          <w:szCs w:val="28"/>
        </w:rPr>
      </w:pPr>
      <w:r w:rsidRPr="00DD3EFB">
        <w:rPr>
          <w:color w:val="000000"/>
          <w:sz w:val="28"/>
          <w:szCs w:val="28"/>
        </w:rPr>
        <w:t>В апреле 2007 года письмом Федерального</w:t>
      </w:r>
      <w:r w:rsidRPr="003F5D51">
        <w:rPr>
          <w:color w:val="000000"/>
          <w:sz w:val="28"/>
          <w:szCs w:val="28"/>
        </w:rPr>
        <w:t xml:space="preserve"> агентства по культуре и кинематографии разъяснение новой методики финансирования было направлено в регионы, в некоторых из них начались серьезные расчеты, показавшие, что стоимость обучения ребенка в системе дополнительного художественного образования (в школах искусств) от 2000 руб. до 4000 руб. в месяц. Варианты изыскания средств могут быть разные, но задача любого руководителя - добиваться полного финансирования по статьям расходов. Самый плохой вариант - это покрытие статей расходов за счет родительских средств, которые, на сегодня имеют статус добровольных пожертвований.</w:t>
      </w:r>
    </w:p>
    <w:p w:rsidR="003F5D51" w:rsidRDefault="000A1804" w:rsidP="00230365">
      <w:pPr>
        <w:spacing w:line="372" w:lineRule="auto"/>
        <w:ind w:firstLine="539"/>
        <w:jc w:val="both"/>
        <w:rPr>
          <w:color w:val="000000"/>
          <w:sz w:val="28"/>
          <w:szCs w:val="28"/>
        </w:rPr>
      </w:pPr>
      <w:r w:rsidRPr="000A1804">
        <w:rPr>
          <w:color w:val="000000"/>
          <w:sz w:val="28"/>
          <w:szCs w:val="28"/>
        </w:rPr>
        <w:t xml:space="preserve">Становится понятно, насколько дорого современное образование, и очень понятно, что полностью обеспечить обучение ребенка в школе искусств может только государство. Сохранение системы художественного образования – задача государства, а не родителей или благотворителей из коммерческих организаций. </w:t>
      </w:r>
    </w:p>
    <w:p w:rsidR="0095513F" w:rsidRPr="00EB69B6" w:rsidRDefault="0095513F" w:rsidP="00230365">
      <w:pPr>
        <w:spacing w:line="372" w:lineRule="auto"/>
        <w:ind w:firstLine="539"/>
        <w:jc w:val="both"/>
        <w:rPr>
          <w:color w:val="000000"/>
          <w:sz w:val="28"/>
          <w:szCs w:val="28"/>
        </w:rPr>
      </w:pPr>
      <w:r w:rsidRPr="00EB69B6">
        <w:rPr>
          <w:color w:val="000000"/>
          <w:sz w:val="28"/>
          <w:szCs w:val="28"/>
        </w:rPr>
        <w:t>Достоинства методики НПФ в следующем:</w:t>
      </w:r>
    </w:p>
    <w:p w:rsidR="0095513F" w:rsidRPr="00EB69B6" w:rsidRDefault="0095513F" w:rsidP="00230365">
      <w:pPr>
        <w:spacing w:line="372" w:lineRule="auto"/>
        <w:ind w:firstLine="539"/>
        <w:jc w:val="both"/>
        <w:rPr>
          <w:color w:val="000000"/>
          <w:sz w:val="28"/>
          <w:szCs w:val="28"/>
        </w:rPr>
      </w:pPr>
      <w:r w:rsidRPr="00EB69B6">
        <w:rPr>
          <w:color w:val="000000"/>
          <w:sz w:val="28"/>
          <w:szCs w:val="28"/>
        </w:rPr>
        <w:t>- в ней наиболее полно отражены содержание и стоимость образования</w:t>
      </w:r>
    </w:p>
    <w:p w:rsidR="0095513F" w:rsidRDefault="0095513F" w:rsidP="0095513F">
      <w:pPr>
        <w:spacing w:line="372" w:lineRule="auto"/>
        <w:ind w:firstLine="539"/>
        <w:jc w:val="both"/>
        <w:rPr>
          <w:sz w:val="28"/>
          <w:szCs w:val="28"/>
        </w:rPr>
      </w:pPr>
      <w:r w:rsidRPr="00EB69B6">
        <w:rPr>
          <w:sz w:val="28"/>
          <w:szCs w:val="28"/>
        </w:rPr>
        <w:t xml:space="preserve">- ее гибкость, т.к. она позволяет реагировать на происходящие в стране экономические процессы. Система подушевого финансирования это, прежде всего, представление расчетов по всем учебным планам, существующим и действующим сегодня. </w:t>
      </w:r>
    </w:p>
    <w:p w:rsidR="00EB69B6" w:rsidRPr="00EB69B6" w:rsidRDefault="00EB69B6" w:rsidP="00EB69B6">
      <w:pPr>
        <w:spacing w:line="372" w:lineRule="auto"/>
        <w:ind w:firstLine="540"/>
        <w:jc w:val="both"/>
        <w:rPr>
          <w:color w:val="000000"/>
          <w:sz w:val="28"/>
          <w:szCs w:val="28"/>
        </w:rPr>
      </w:pPr>
      <w:r w:rsidRPr="00EB69B6">
        <w:rPr>
          <w:color w:val="000000"/>
          <w:sz w:val="28"/>
          <w:szCs w:val="28"/>
        </w:rPr>
        <w:lastRenderedPageBreak/>
        <w:t>При переходе на принципы нормативного подушевого финансирования должны быть предусмотрены такие организационно-экономические механизмы, которые не мотивировали бы муниципальные образования и образовательные учреждения на неоправданное увеличение числа работающих, снижение наполняемости классов ниже установленной типовым положением о соответствующем образовательном учреждении, увеличение учебной нагрузки выше установленных санитарных норм.</w:t>
      </w:r>
    </w:p>
    <w:p w:rsidR="00EB69B6" w:rsidRPr="006869D5" w:rsidRDefault="006869D5" w:rsidP="0095513F">
      <w:pPr>
        <w:spacing w:line="372" w:lineRule="auto"/>
        <w:ind w:firstLine="539"/>
        <w:jc w:val="both"/>
        <w:rPr>
          <w:sz w:val="28"/>
          <w:szCs w:val="28"/>
        </w:rPr>
      </w:pPr>
      <w:r w:rsidRPr="006869D5">
        <w:rPr>
          <w:color w:val="000000"/>
          <w:sz w:val="28"/>
          <w:szCs w:val="28"/>
        </w:rPr>
        <w:t>Введение нормативного подушевого финансирования в условиях фактически сложившегося неравенства условий организации образовательного процесса (различная наполняемость классов, наличие деления классов на группы и т.д.), не исключает неравенство фактических расходов в отдельных образовательных учреждениях и, как следствие, может повлечь за собой разную стоимость бюджетной образовательной услуги.</w:t>
      </w:r>
      <w:r w:rsidR="004F0737">
        <w:rPr>
          <w:rStyle w:val="a6"/>
          <w:color w:val="000000"/>
          <w:sz w:val="28"/>
          <w:szCs w:val="28"/>
        </w:rPr>
        <w:footnoteReference w:id="9"/>
      </w:r>
    </w:p>
    <w:p w:rsidR="00691ED0" w:rsidRP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t>Наиболее часто возникающие типичные ошибки и проблемы при расчете нормативов и реализации принципа нормативного финансирования на региональном и муниципальном уровне следующие:</w:t>
      </w:r>
    </w:p>
    <w:p w:rsid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t>– использование нормативов только при расчете субвенции и отсутствие механизмов его реализации на муниципальном уровне;</w:t>
      </w:r>
    </w:p>
    <w:p w:rsid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t>– недоучет особенностей финансирования малокомплектных сельских и приравненных к ним школ, а также наличия в муниципалитете большого числа гимназических и коррекционных классов;</w:t>
      </w:r>
    </w:p>
    <w:p w:rsid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t>– планирование бюджетов исключительно на основе штатных расписаний;</w:t>
      </w:r>
    </w:p>
    <w:p w:rsid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t xml:space="preserve">– использование при расчетах не фактической, а </w:t>
      </w:r>
      <w:r>
        <w:rPr>
          <w:color w:val="000000"/>
          <w:sz w:val="28"/>
          <w:szCs w:val="28"/>
        </w:rPr>
        <w:t>«</w:t>
      </w:r>
      <w:r w:rsidRPr="00691ED0">
        <w:rPr>
          <w:color w:val="000000"/>
          <w:sz w:val="28"/>
          <w:szCs w:val="28"/>
        </w:rPr>
        <w:t>нормативной</w:t>
      </w:r>
      <w:r>
        <w:rPr>
          <w:color w:val="000000"/>
          <w:sz w:val="28"/>
          <w:szCs w:val="28"/>
        </w:rPr>
        <w:t>»</w:t>
      </w:r>
      <w:r w:rsidRPr="00691ED0">
        <w:rPr>
          <w:color w:val="000000"/>
          <w:sz w:val="28"/>
          <w:szCs w:val="28"/>
        </w:rPr>
        <w:t xml:space="preserve"> наполняемости не понял;</w:t>
      </w:r>
    </w:p>
    <w:p w:rsidR="00691ED0" w:rsidRDefault="00691ED0" w:rsidP="00691ED0">
      <w:pPr>
        <w:pStyle w:val="ae"/>
        <w:spacing w:before="0" w:beforeAutospacing="0" w:after="0" w:afterAutospacing="0" w:line="360" w:lineRule="auto"/>
        <w:ind w:firstLine="539"/>
        <w:jc w:val="both"/>
        <w:rPr>
          <w:rStyle w:val="apple-converted-space"/>
          <w:color w:val="000000"/>
          <w:sz w:val="28"/>
          <w:szCs w:val="28"/>
        </w:rPr>
      </w:pPr>
      <w:r w:rsidRPr="00691ED0">
        <w:rPr>
          <w:color w:val="000000"/>
          <w:sz w:val="28"/>
          <w:szCs w:val="28"/>
        </w:rPr>
        <w:t>– недооценка рисков и социальных последствий при одномоментном переходе на нормативное подушевое бюджетное финансирование;</w:t>
      </w:r>
    </w:p>
    <w:p w:rsidR="00691ED0" w:rsidRP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lastRenderedPageBreak/>
        <w:t>– отсутствие технологии перехода на нормативное финансирование общеобразовательных учреждений на уровне муниципалитета.</w:t>
      </w:r>
    </w:p>
    <w:p w:rsidR="00691ED0" w:rsidRPr="00691ED0" w:rsidRDefault="00691ED0" w:rsidP="00691ED0">
      <w:pPr>
        <w:pStyle w:val="ae"/>
        <w:spacing w:before="0" w:beforeAutospacing="0" w:after="0" w:afterAutospacing="0" w:line="360" w:lineRule="auto"/>
        <w:ind w:firstLine="539"/>
        <w:jc w:val="both"/>
        <w:rPr>
          <w:color w:val="000000"/>
          <w:sz w:val="28"/>
          <w:szCs w:val="28"/>
        </w:rPr>
      </w:pPr>
      <w:r w:rsidRPr="00691ED0">
        <w:rPr>
          <w:color w:val="000000"/>
          <w:sz w:val="28"/>
          <w:szCs w:val="28"/>
        </w:rPr>
        <w:t>Решение указанных проблем имеет первоочередную важность для практической реализации нормативно-подушевой системы во всех регионах, доведении нормативного принципа до муниципального и школьного уровней.</w:t>
      </w:r>
    </w:p>
    <w:p w:rsidR="001327DE" w:rsidRPr="00691ED0" w:rsidRDefault="001327DE" w:rsidP="00691ED0">
      <w:pPr>
        <w:spacing w:line="360" w:lineRule="auto"/>
        <w:ind w:firstLine="539"/>
        <w:jc w:val="both"/>
        <w:rPr>
          <w:sz w:val="28"/>
          <w:szCs w:val="28"/>
        </w:rPr>
      </w:pPr>
    </w:p>
    <w:p w:rsidR="003F64BD" w:rsidRPr="00245E8D" w:rsidRDefault="003F64BD" w:rsidP="00321C5E">
      <w:pPr>
        <w:pStyle w:val="2"/>
        <w:spacing w:before="0" w:after="0" w:line="372" w:lineRule="auto"/>
        <w:ind w:firstLine="539"/>
        <w:jc w:val="center"/>
        <w:rPr>
          <w:rFonts w:ascii="Times New Roman" w:hAnsi="Times New Roman"/>
          <w:i w:val="0"/>
          <w:iCs w:val="0"/>
        </w:rPr>
      </w:pPr>
      <w:bookmarkStart w:id="10" w:name="_Toc377530903"/>
      <w:bookmarkStart w:id="11" w:name="_Toc383469751"/>
      <w:r w:rsidRPr="00245E8D">
        <w:rPr>
          <w:rFonts w:ascii="Times New Roman" w:hAnsi="Times New Roman"/>
          <w:i w:val="0"/>
          <w:iCs w:val="0"/>
        </w:rPr>
        <w:t>1.3. Особенности планирования расходов на содержание учреждений образования</w:t>
      </w:r>
      <w:bookmarkEnd w:id="10"/>
      <w:r w:rsidR="000E1A38">
        <w:rPr>
          <w:rFonts w:ascii="Times New Roman" w:hAnsi="Times New Roman"/>
          <w:i w:val="0"/>
          <w:iCs w:val="0"/>
        </w:rPr>
        <w:t xml:space="preserve"> с использованием нормативно</w:t>
      </w:r>
      <w:r w:rsidR="00532318">
        <w:rPr>
          <w:rFonts w:ascii="Times New Roman" w:hAnsi="Times New Roman"/>
          <w:i w:val="0"/>
          <w:iCs w:val="0"/>
        </w:rPr>
        <w:t xml:space="preserve">го </w:t>
      </w:r>
      <w:r w:rsidR="000E1A38">
        <w:rPr>
          <w:rFonts w:ascii="Times New Roman" w:hAnsi="Times New Roman"/>
          <w:i w:val="0"/>
          <w:iCs w:val="0"/>
        </w:rPr>
        <w:t>подушевого метода</w:t>
      </w:r>
      <w:bookmarkEnd w:id="11"/>
    </w:p>
    <w:p w:rsidR="003F64BD" w:rsidRPr="000E42A8" w:rsidRDefault="003F64BD" w:rsidP="00321C5E">
      <w:pPr>
        <w:spacing w:line="372" w:lineRule="auto"/>
        <w:ind w:firstLine="540"/>
        <w:jc w:val="both"/>
        <w:rPr>
          <w:sz w:val="28"/>
          <w:szCs w:val="28"/>
        </w:rPr>
      </w:pPr>
    </w:p>
    <w:p w:rsidR="00594C6A" w:rsidRDefault="00E77417" w:rsidP="00321C5E">
      <w:pPr>
        <w:spacing w:line="372" w:lineRule="auto"/>
        <w:ind w:firstLine="540"/>
        <w:jc w:val="both"/>
        <w:rPr>
          <w:color w:val="000000"/>
          <w:sz w:val="28"/>
          <w:szCs w:val="28"/>
          <w:shd w:val="clear" w:color="auto" w:fill="FFFFFF"/>
        </w:rPr>
      </w:pPr>
      <w:r w:rsidRPr="000E42A8">
        <w:rPr>
          <w:color w:val="000000"/>
          <w:sz w:val="28"/>
          <w:szCs w:val="28"/>
          <w:shd w:val="clear" w:color="auto" w:fill="FFFFFF"/>
        </w:rPr>
        <w:t>Процесс п</w:t>
      </w:r>
      <w:r w:rsidR="00594C6A" w:rsidRPr="000E42A8">
        <w:rPr>
          <w:color w:val="000000"/>
          <w:sz w:val="28"/>
          <w:szCs w:val="28"/>
          <w:shd w:val="clear" w:color="auto" w:fill="FFFFFF"/>
          <w:lang w:val="ro-RO"/>
        </w:rPr>
        <w:t>ланир</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вани</w:t>
      </w:r>
      <w:r w:rsidRPr="000E42A8">
        <w:rPr>
          <w:color w:val="000000"/>
          <w:sz w:val="28"/>
          <w:szCs w:val="28"/>
          <w:shd w:val="clear" w:color="auto" w:fill="FFFFFF"/>
        </w:rPr>
        <w:t>я</w:t>
      </w:r>
      <w:r w:rsidR="00594C6A" w:rsidRPr="000E42A8">
        <w:rPr>
          <w:color w:val="000000"/>
          <w:sz w:val="28"/>
          <w:szCs w:val="28"/>
          <w:shd w:val="clear" w:color="auto" w:fill="FFFFFF"/>
          <w:lang w:val="ro-RO"/>
        </w:rPr>
        <w:t xml:space="preserve"> </w:t>
      </w:r>
      <w:r w:rsidRPr="000E42A8">
        <w:rPr>
          <w:color w:val="000000"/>
          <w:sz w:val="28"/>
          <w:szCs w:val="28"/>
          <w:shd w:val="clear" w:color="auto" w:fill="FFFFFF"/>
        </w:rPr>
        <w:t>позволяет</w:t>
      </w:r>
      <w:r w:rsidR="00594C6A" w:rsidRPr="000E42A8">
        <w:rPr>
          <w:color w:val="000000"/>
          <w:sz w:val="28"/>
          <w:szCs w:val="28"/>
          <w:shd w:val="clear" w:color="auto" w:fill="FFFFFF"/>
          <w:lang w:val="ro-RO"/>
        </w:rPr>
        <w:t xml:space="preserve"> с </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дн</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й ст</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р</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 xml:space="preserve">ны, </w:t>
      </w:r>
      <w:r w:rsidRPr="000E42A8">
        <w:rPr>
          <w:color w:val="000000"/>
          <w:sz w:val="28"/>
          <w:szCs w:val="28"/>
          <w:shd w:val="clear" w:color="auto" w:fill="FFFFFF"/>
        </w:rPr>
        <w:t>предотвратить</w:t>
      </w:r>
      <w:r w:rsidR="00594C6A" w:rsidRPr="000E42A8">
        <w:rPr>
          <w:color w:val="000000"/>
          <w:sz w:val="28"/>
          <w:szCs w:val="28"/>
          <w:shd w:val="clear" w:color="auto" w:fill="FFFFFF"/>
          <w:lang w:val="ro-RO"/>
        </w:rPr>
        <w:t xml:space="preserve"> </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шиб</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чны</w:t>
      </w:r>
      <w:r w:rsidRPr="000E42A8">
        <w:rPr>
          <w:color w:val="000000"/>
          <w:sz w:val="28"/>
          <w:szCs w:val="28"/>
          <w:shd w:val="clear" w:color="auto" w:fill="FFFFFF"/>
        </w:rPr>
        <w:t>е</w:t>
      </w:r>
      <w:r w:rsidR="00594C6A" w:rsidRPr="000E42A8">
        <w:rPr>
          <w:color w:val="000000"/>
          <w:sz w:val="28"/>
          <w:szCs w:val="28"/>
          <w:shd w:val="clear" w:color="auto" w:fill="FFFFFF"/>
          <w:lang w:val="ro-RO"/>
        </w:rPr>
        <w:t xml:space="preserve"> действи</w:t>
      </w:r>
      <w:r w:rsidRPr="000E42A8">
        <w:rPr>
          <w:color w:val="000000"/>
          <w:sz w:val="28"/>
          <w:szCs w:val="28"/>
          <w:shd w:val="clear" w:color="auto" w:fill="FFFFFF"/>
        </w:rPr>
        <w:t>я</w:t>
      </w:r>
      <w:r w:rsidR="00594C6A" w:rsidRPr="000E42A8">
        <w:rPr>
          <w:color w:val="000000"/>
          <w:sz w:val="28"/>
          <w:szCs w:val="28"/>
          <w:shd w:val="clear" w:color="auto" w:fill="FFFFFF"/>
          <w:lang w:val="ro-RO"/>
        </w:rPr>
        <w:t xml:space="preserve"> в </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бласти финанс</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 xml:space="preserve">в, </w:t>
      </w:r>
      <w:r w:rsidRPr="000E42A8">
        <w:rPr>
          <w:color w:val="000000"/>
          <w:sz w:val="28"/>
          <w:szCs w:val="28"/>
          <w:shd w:val="clear" w:color="auto" w:fill="FFFFFF"/>
        </w:rPr>
        <w:t xml:space="preserve">а </w:t>
      </w:r>
      <w:r w:rsidR="00594C6A" w:rsidRPr="000E42A8">
        <w:rPr>
          <w:color w:val="000000"/>
          <w:sz w:val="28"/>
          <w:szCs w:val="28"/>
          <w:shd w:val="clear" w:color="auto" w:fill="FFFFFF"/>
          <w:lang w:val="ro-RO"/>
        </w:rPr>
        <w:t>с друг</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 xml:space="preserve">й </w:t>
      </w:r>
      <w:r w:rsidRPr="000E42A8">
        <w:rPr>
          <w:color w:val="000000"/>
          <w:sz w:val="28"/>
          <w:szCs w:val="28"/>
          <w:shd w:val="clear" w:color="auto" w:fill="FFFFFF"/>
          <w:lang w:val="ro-RO"/>
        </w:rPr>
        <w:t>–</w:t>
      </w:r>
      <w:r w:rsidR="00594C6A" w:rsidRPr="000E42A8">
        <w:rPr>
          <w:color w:val="000000"/>
          <w:sz w:val="28"/>
          <w:szCs w:val="28"/>
          <w:shd w:val="clear" w:color="auto" w:fill="FFFFFF"/>
          <w:lang w:val="ro-RO"/>
        </w:rPr>
        <w:t xml:space="preserve"> </w:t>
      </w:r>
      <w:r w:rsidRPr="000E42A8">
        <w:rPr>
          <w:color w:val="000000"/>
          <w:sz w:val="28"/>
          <w:szCs w:val="28"/>
          <w:shd w:val="clear" w:color="auto" w:fill="FFFFFF"/>
        </w:rPr>
        <w:t>уменьшить число</w:t>
      </w:r>
      <w:r w:rsidR="00594C6A" w:rsidRPr="000E42A8">
        <w:rPr>
          <w:color w:val="000000"/>
          <w:sz w:val="28"/>
          <w:szCs w:val="28"/>
          <w:shd w:val="clear" w:color="auto" w:fill="FFFFFF"/>
          <w:lang w:val="ro-RO"/>
        </w:rPr>
        <w:t xml:space="preserve"> </w:t>
      </w:r>
      <w:r w:rsidRPr="000E42A8">
        <w:rPr>
          <w:color w:val="000000"/>
          <w:sz w:val="28"/>
          <w:szCs w:val="28"/>
          <w:shd w:val="clear" w:color="auto" w:fill="FFFFFF"/>
        </w:rPr>
        <w:t>неиспользуемых</w:t>
      </w:r>
      <w:r w:rsidR="00594C6A" w:rsidRPr="000E42A8">
        <w:rPr>
          <w:color w:val="000000"/>
          <w:sz w:val="28"/>
          <w:szCs w:val="28"/>
          <w:shd w:val="clear" w:color="auto" w:fill="FFFFFF"/>
          <w:lang w:val="ro-RO"/>
        </w:rPr>
        <w:t xml:space="preserve"> в</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зм</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жн</w:t>
      </w:r>
      <w:r w:rsidR="00C33C31" w:rsidRPr="000E42A8">
        <w:rPr>
          <w:color w:val="000000"/>
          <w:sz w:val="28"/>
          <w:szCs w:val="28"/>
          <w:shd w:val="clear" w:color="auto" w:fill="FFFFFF"/>
          <w:lang w:val="ro-RO"/>
        </w:rPr>
        <w:t>о</w:t>
      </w:r>
      <w:r w:rsidR="00594C6A" w:rsidRPr="000E42A8">
        <w:rPr>
          <w:color w:val="000000"/>
          <w:sz w:val="28"/>
          <w:szCs w:val="28"/>
          <w:shd w:val="clear" w:color="auto" w:fill="FFFFFF"/>
          <w:lang w:val="ro-RO"/>
        </w:rPr>
        <w:t>стей.</w:t>
      </w:r>
    </w:p>
    <w:p w:rsidR="00B624FB" w:rsidRPr="00B624FB" w:rsidRDefault="00B624FB" w:rsidP="00B624FB">
      <w:pPr>
        <w:spacing w:line="372" w:lineRule="auto"/>
        <w:ind w:firstLine="540"/>
        <w:jc w:val="both"/>
        <w:rPr>
          <w:sz w:val="28"/>
          <w:szCs w:val="28"/>
          <w:shd w:val="clear" w:color="auto" w:fill="FFFFFF"/>
        </w:rPr>
      </w:pPr>
      <w:r>
        <w:rPr>
          <w:sz w:val="28"/>
          <w:szCs w:val="28"/>
          <w:shd w:val="clear" w:color="auto" w:fill="FFFFFF"/>
        </w:rPr>
        <w:t>В условиях меняющегося законода</w:t>
      </w:r>
      <w:r w:rsidRPr="00B624FB">
        <w:rPr>
          <w:sz w:val="28"/>
          <w:szCs w:val="28"/>
          <w:shd w:val="clear" w:color="auto" w:fill="FFFFFF"/>
        </w:rPr>
        <w:t>тельства, в частности исчезновения из правовой среды упоминания о</w:t>
      </w:r>
      <w:r>
        <w:rPr>
          <w:sz w:val="28"/>
          <w:szCs w:val="28"/>
          <w:shd w:val="clear" w:color="auto" w:fill="FFFFFF"/>
        </w:rPr>
        <w:t xml:space="preserve"> </w:t>
      </w:r>
      <w:r w:rsidRPr="00B624FB">
        <w:rPr>
          <w:sz w:val="28"/>
          <w:szCs w:val="28"/>
          <w:shd w:val="clear" w:color="auto" w:fill="FFFFFF"/>
        </w:rPr>
        <w:t>государственных гарантиях финан</w:t>
      </w:r>
      <w:r>
        <w:rPr>
          <w:sz w:val="28"/>
          <w:szCs w:val="28"/>
          <w:shd w:val="clear" w:color="auto" w:fill="FFFFFF"/>
        </w:rPr>
        <w:t>совых затрат на ту или иную бюд</w:t>
      </w:r>
      <w:r w:rsidRPr="00B624FB">
        <w:rPr>
          <w:sz w:val="28"/>
          <w:szCs w:val="28"/>
          <w:shd w:val="clear" w:color="auto" w:fill="FFFFFF"/>
        </w:rPr>
        <w:t>жетную услугу, основной становит</w:t>
      </w:r>
      <w:r>
        <w:rPr>
          <w:sz w:val="28"/>
          <w:szCs w:val="28"/>
          <w:shd w:val="clear" w:color="auto" w:fill="FFFFFF"/>
        </w:rPr>
        <w:t>ся функция норматива как стоимо</w:t>
      </w:r>
      <w:r w:rsidRPr="00B624FB">
        <w:rPr>
          <w:sz w:val="28"/>
          <w:szCs w:val="28"/>
          <w:shd w:val="clear" w:color="auto" w:fill="FFFFFF"/>
        </w:rPr>
        <w:t>стной оценки минимально гаран</w:t>
      </w:r>
      <w:r>
        <w:rPr>
          <w:sz w:val="28"/>
          <w:szCs w:val="28"/>
          <w:shd w:val="clear" w:color="auto" w:fill="FFFFFF"/>
        </w:rPr>
        <w:t>тированной нормы образования оп</w:t>
      </w:r>
      <w:r w:rsidRPr="00B624FB">
        <w:rPr>
          <w:sz w:val="28"/>
          <w:szCs w:val="28"/>
          <w:shd w:val="clear" w:color="auto" w:fill="FFFFFF"/>
        </w:rPr>
        <w:t>ределенного объема и качества. Это должно означать, что подушевое</w:t>
      </w:r>
      <w:r>
        <w:rPr>
          <w:sz w:val="28"/>
          <w:szCs w:val="28"/>
          <w:shd w:val="clear" w:color="auto" w:fill="FFFFFF"/>
        </w:rPr>
        <w:t xml:space="preserve"> </w:t>
      </w:r>
      <w:r w:rsidRPr="00B624FB">
        <w:rPr>
          <w:sz w:val="28"/>
          <w:szCs w:val="28"/>
          <w:shd w:val="clear" w:color="auto" w:fill="FFFFFF"/>
        </w:rPr>
        <w:t>бюджетное финансирование должно обеспечить гарантию того, что</w:t>
      </w:r>
      <w:r>
        <w:rPr>
          <w:sz w:val="28"/>
          <w:szCs w:val="28"/>
          <w:shd w:val="clear" w:color="auto" w:fill="FFFFFF"/>
        </w:rPr>
        <w:t xml:space="preserve"> </w:t>
      </w:r>
      <w:r w:rsidRPr="00B624FB">
        <w:rPr>
          <w:sz w:val="28"/>
          <w:szCs w:val="28"/>
          <w:shd w:val="clear" w:color="auto" w:fill="FFFFFF"/>
        </w:rPr>
        <w:t>каждый учащийся вне зависимости</w:t>
      </w:r>
      <w:r>
        <w:rPr>
          <w:sz w:val="28"/>
          <w:szCs w:val="28"/>
          <w:shd w:val="clear" w:color="auto" w:fill="FFFFFF"/>
        </w:rPr>
        <w:t xml:space="preserve"> от места проживания, возможнос</w:t>
      </w:r>
      <w:r w:rsidRPr="00B624FB">
        <w:rPr>
          <w:sz w:val="28"/>
          <w:szCs w:val="28"/>
          <w:shd w:val="clear" w:color="auto" w:fill="FFFFFF"/>
        </w:rPr>
        <w:t xml:space="preserve">тей бюджета того муниципалитета, </w:t>
      </w:r>
      <w:r>
        <w:rPr>
          <w:sz w:val="28"/>
          <w:szCs w:val="28"/>
          <w:shd w:val="clear" w:color="auto" w:fill="FFFFFF"/>
        </w:rPr>
        <w:t>где он проживает, и прочих усло</w:t>
      </w:r>
      <w:r w:rsidRPr="00B624FB">
        <w:rPr>
          <w:sz w:val="28"/>
          <w:szCs w:val="28"/>
          <w:shd w:val="clear" w:color="auto" w:fill="FFFFFF"/>
        </w:rPr>
        <w:t>вий получит образовательную услугу, в объеме и по качеству не</w:t>
      </w:r>
      <w:r>
        <w:rPr>
          <w:sz w:val="28"/>
          <w:szCs w:val="28"/>
          <w:shd w:val="clear" w:color="auto" w:fill="FFFFFF"/>
        </w:rPr>
        <w:t xml:space="preserve"> </w:t>
      </w:r>
      <w:r w:rsidRPr="00B624FB">
        <w:rPr>
          <w:sz w:val="28"/>
          <w:szCs w:val="28"/>
          <w:shd w:val="clear" w:color="auto" w:fill="FFFFFF"/>
        </w:rPr>
        <w:t>н</w:t>
      </w:r>
      <w:r>
        <w:rPr>
          <w:sz w:val="28"/>
          <w:szCs w:val="28"/>
          <w:shd w:val="clear" w:color="auto" w:fill="FFFFFF"/>
        </w:rPr>
        <w:t>арушающую заданного стандарта</w:t>
      </w:r>
      <w:r w:rsidRPr="00B624FB">
        <w:rPr>
          <w:sz w:val="28"/>
          <w:szCs w:val="28"/>
          <w:shd w:val="clear" w:color="auto" w:fill="FFFFFF"/>
        </w:rPr>
        <w:t>.</w:t>
      </w:r>
      <w:r>
        <w:rPr>
          <w:sz w:val="28"/>
          <w:szCs w:val="28"/>
          <w:shd w:val="clear" w:color="auto" w:fill="FFFFFF"/>
        </w:rPr>
        <w:t xml:space="preserve"> При этом должны быть учтены ин</w:t>
      </w:r>
      <w:r w:rsidRPr="00B624FB">
        <w:rPr>
          <w:sz w:val="28"/>
          <w:szCs w:val="28"/>
          <w:shd w:val="clear" w:color="auto" w:fill="FFFFFF"/>
        </w:rPr>
        <w:t>дивидуальные особенности учащего</w:t>
      </w:r>
      <w:r>
        <w:rPr>
          <w:sz w:val="28"/>
          <w:szCs w:val="28"/>
          <w:shd w:val="clear" w:color="auto" w:fill="FFFFFF"/>
        </w:rPr>
        <w:t>ся, которые выражаются в особен</w:t>
      </w:r>
      <w:r w:rsidRPr="00B624FB">
        <w:rPr>
          <w:sz w:val="28"/>
          <w:szCs w:val="28"/>
          <w:shd w:val="clear" w:color="auto" w:fill="FFFFFF"/>
        </w:rPr>
        <w:t>ностях программ</w:t>
      </w:r>
      <w:r w:rsidR="00FE22D7">
        <w:rPr>
          <w:sz w:val="28"/>
          <w:szCs w:val="28"/>
          <w:shd w:val="clear" w:color="auto" w:fill="FFFFFF"/>
        </w:rPr>
        <w:t>, по которым обучается ребенок</w:t>
      </w:r>
      <w:r w:rsidRPr="00B624FB">
        <w:rPr>
          <w:sz w:val="28"/>
          <w:szCs w:val="28"/>
          <w:shd w:val="clear" w:color="auto" w:fill="FFFFFF"/>
        </w:rPr>
        <w:t>.</w:t>
      </w:r>
      <w:r w:rsidR="004F0737">
        <w:rPr>
          <w:rStyle w:val="a6"/>
          <w:sz w:val="28"/>
          <w:szCs w:val="28"/>
          <w:shd w:val="clear" w:color="auto" w:fill="FFFFFF"/>
        </w:rPr>
        <w:footnoteReference w:id="10"/>
      </w:r>
    </w:p>
    <w:p w:rsidR="00EB69B6" w:rsidRPr="000E42A8" w:rsidRDefault="000E42A8" w:rsidP="000E42A8">
      <w:pPr>
        <w:spacing w:line="372" w:lineRule="auto"/>
        <w:ind w:firstLine="540"/>
        <w:jc w:val="both"/>
        <w:rPr>
          <w:color w:val="000000"/>
          <w:sz w:val="28"/>
          <w:szCs w:val="28"/>
        </w:rPr>
      </w:pPr>
      <w:r w:rsidRPr="000E42A8">
        <w:rPr>
          <w:color w:val="000000"/>
          <w:sz w:val="28"/>
          <w:szCs w:val="28"/>
        </w:rPr>
        <w:t xml:space="preserve">Введение подушевого бюджетного финансирования и финансово-хозяйственной самостоятельности образовательного учреждения является механизмом реализации принципа </w:t>
      </w:r>
      <w:r>
        <w:rPr>
          <w:color w:val="000000"/>
          <w:sz w:val="28"/>
          <w:szCs w:val="28"/>
        </w:rPr>
        <w:t>«</w:t>
      </w:r>
      <w:r w:rsidRPr="000E42A8">
        <w:rPr>
          <w:color w:val="000000"/>
          <w:sz w:val="28"/>
          <w:szCs w:val="28"/>
        </w:rPr>
        <w:t>деньги следуют за учащимся</w:t>
      </w:r>
      <w:r>
        <w:rPr>
          <w:color w:val="000000"/>
          <w:sz w:val="28"/>
          <w:szCs w:val="28"/>
        </w:rPr>
        <w:t>»</w:t>
      </w:r>
      <w:r w:rsidRPr="000E42A8">
        <w:rPr>
          <w:color w:val="000000"/>
          <w:sz w:val="28"/>
          <w:szCs w:val="28"/>
        </w:rPr>
        <w:t xml:space="preserve">. Однако </w:t>
      </w:r>
      <w:r w:rsidRPr="000E42A8">
        <w:rPr>
          <w:color w:val="000000"/>
          <w:sz w:val="28"/>
          <w:szCs w:val="28"/>
        </w:rPr>
        <w:lastRenderedPageBreak/>
        <w:t xml:space="preserve">при этом без ответа остается вопрос о размере финансирования </w:t>
      </w:r>
      <w:r>
        <w:rPr>
          <w:color w:val="000000"/>
          <w:sz w:val="28"/>
          <w:szCs w:val="28"/>
        </w:rPr>
        <w:t>«</w:t>
      </w:r>
      <w:r w:rsidRPr="000E42A8">
        <w:rPr>
          <w:color w:val="000000"/>
          <w:sz w:val="28"/>
          <w:szCs w:val="28"/>
        </w:rPr>
        <w:t>на душу</w:t>
      </w:r>
      <w:r>
        <w:rPr>
          <w:color w:val="000000"/>
          <w:sz w:val="28"/>
          <w:szCs w:val="28"/>
        </w:rPr>
        <w:t>»</w:t>
      </w:r>
      <w:r w:rsidRPr="000E42A8">
        <w:rPr>
          <w:color w:val="000000"/>
          <w:sz w:val="28"/>
          <w:szCs w:val="28"/>
        </w:rPr>
        <w:t xml:space="preserve">. Конечно, можно предложить </w:t>
      </w:r>
      <w:r>
        <w:rPr>
          <w:color w:val="000000"/>
          <w:sz w:val="28"/>
          <w:szCs w:val="28"/>
        </w:rPr>
        <w:t>«</w:t>
      </w:r>
      <w:r w:rsidRPr="000E42A8">
        <w:rPr>
          <w:color w:val="000000"/>
          <w:sz w:val="28"/>
          <w:szCs w:val="28"/>
        </w:rPr>
        <w:t>простой</w:t>
      </w:r>
      <w:r>
        <w:rPr>
          <w:color w:val="000000"/>
          <w:sz w:val="28"/>
          <w:szCs w:val="28"/>
        </w:rPr>
        <w:t>»</w:t>
      </w:r>
      <w:r w:rsidRPr="000E42A8">
        <w:rPr>
          <w:color w:val="000000"/>
          <w:sz w:val="28"/>
          <w:szCs w:val="28"/>
        </w:rPr>
        <w:t xml:space="preserve"> путь и ориентироваться и на совокупный образовательный бюджет прошлых лет, деля его на количество учеников (с учетом коэффициентов). Такой подход кажется привлекательным, но содержит в себе опасность недофинансирования государственных образовательных стандартов, поэтому появляется идея подушевого норматива.</w:t>
      </w:r>
    </w:p>
    <w:p w:rsidR="00EB69B6" w:rsidRDefault="00EB69B6" w:rsidP="00E77417">
      <w:pPr>
        <w:spacing w:line="372" w:lineRule="auto"/>
        <w:ind w:firstLine="540"/>
        <w:jc w:val="both"/>
        <w:rPr>
          <w:color w:val="000000"/>
          <w:sz w:val="28"/>
          <w:szCs w:val="28"/>
        </w:rPr>
      </w:pPr>
      <w:r w:rsidRPr="00EB69B6">
        <w:rPr>
          <w:color w:val="000000"/>
          <w:sz w:val="28"/>
          <w:szCs w:val="28"/>
        </w:rPr>
        <w:t>Региональный расчетный подушевой норматив (N) – это минимально допустимый объем финансовых средств, необходимых для реализации образовательной программы в учреждениях данного региона в соответствии с государственным образовательным стандартом общего образования в расчете на одного обучающегося в год, определяемый раздельно для образовательных учреждений, расположенных в городской и сельской местности. Региональный расчетный подушевой норматив должен покрывать следующие расходы на год: оплату труда работников образовательных учреждений с учетом районных коэффициентов к заработной плате, а также отчисления на обязательные социальные платежи;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иные хозяйственные нужды и другие расходы, связанные с обеспечением образовательного процесса (обучение, повышение квалификации педагогического и административно-управленческого персонала образовательных учреждений, командировочные расходы), за исключением расходов на содержание зданий и коммунальных расходов, осуществляемых из местных бюджетов.</w:t>
      </w:r>
      <w:r w:rsidR="00DB04F8" w:rsidRPr="00DB04F8">
        <w:rPr>
          <w:color w:val="000000"/>
          <w:sz w:val="27"/>
          <w:szCs w:val="27"/>
        </w:rPr>
        <w:t xml:space="preserve"> </w:t>
      </w:r>
      <w:r w:rsidR="00DB04F8" w:rsidRPr="00822A1C">
        <w:rPr>
          <w:color w:val="000000"/>
          <w:sz w:val="28"/>
          <w:szCs w:val="28"/>
        </w:rPr>
        <w:t xml:space="preserve">При расчете регионального </w:t>
      </w:r>
      <w:r w:rsidR="00DB04F8" w:rsidRPr="00822A1C">
        <w:rPr>
          <w:color w:val="000000"/>
          <w:sz w:val="28"/>
          <w:szCs w:val="28"/>
        </w:rPr>
        <w:lastRenderedPageBreak/>
        <w:t>подушевого норматива необходимо учитывать прогнозируемый в очередном финансовом году уровень инфляции (индекс потребительских цен).</w:t>
      </w:r>
      <w:r w:rsidR="004F0737">
        <w:rPr>
          <w:rStyle w:val="a6"/>
          <w:color w:val="000000"/>
          <w:sz w:val="28"/>
          <w:szCs w:val="28"/>
        </w:rPr>
        <w:footnoteReference w:id="11"/>
      </w:r>
    </w:p>
    <w:p w:rsidR="000E42A8" w:rsidRPr="00EB69B6" w:rsidRDefault="000E42A8" w:rsidP="000E42A8">
      <w:pPr>
        <w:spacing w:line="372" w:lineRule="auto"/>
        <w:ind w:firstLine="540"/>
        <w:jc w:val="both"/>
        <w:rPr>
          <w:color w:val="000000"/>
          <w:sz w:val="28"/>
          <w:szCs w:val="28"/>
        </w:rPr>
      </w:pPr>
      <w:r w:rsidRPr="00EB69B6">
        <w:rPr>
          <w:color w:val="000000"/>
          <w:sz w:val="28"/>
          <w:szCs w:val="28"/>
        </w:rPr>
        <w:t>Региональный расчетный подушевой норматив и адаптационная надбавка к нему, а также порядок расчета поправочного коэффициента для обеспечения финансирования муниципальных образовательных учреждений устанавливается нормативными правовыми актами субъекта Российской Федерации.</w:t>
      </w:r>
    </w:p>
    <w:p w:rsidR="00EB69B6" w:rsidRPr="00EB69B6" w:rsidRDefault="00EB69B6" w:rsidP="00EB69B6">
      <w:pPr>
        <w:pStyle w:val="ae"/>
        <w:spacing w:before="0" w:beforeAutospacing="0" w:after="0" w:afterAutospacing="0" w:line="360" w:lineRule="auto"/>
        <w:ind w:firstLine="539"/>
        <w:jc w:val="both"/>
        <w:rPr>
          <w:color w:val="000000"/>
          <w:sz w:val="28"/>
          <w:szCs w:val="28"/>
        </w:rPr>
      </w:pPr>
      <w:r w:rsidRPr="00EB69B6">
        <w:rPr>
          <w:color w:val="000000"/>
          <w:sz w:val="28"/>
          <w:szCs w:val="28"/>
        </w:rPr>
        <w:t>Образовательное учреждение, самостоятельно определяет в общем объеме средств, рассчитанном на основании регионального подушевого норматива, количества обучающихся и поправочного коэффициента, и доведенном до образовательного учреждения, долю:</w:t>
      </w:r>
    </w:p>
    <w:p w:rsidR="00EB69B6" w:rsidRDefault="00EB69B6" w:rsidP="00EB69B6">
      <w:pPr>
        <w:pStyle w:val="ae"/>
        <w:spacing w:before="0" w:beforeAutospacing="0" w:after="0" w:afterAutospacing="0" w:line="360" w:lineRule="auto"/>
        <w:ind w:firstLine="539"/>
        <w:jc w:val="both"/>
        <w:rPr>
          <w:color w:val="000000"/>
          <w:sz w:val="28"/>
          <w:szCs w:val="28"/>
        </w:rPr>
      </w:pPr>
      <w:r w:rsidRPr="00EB69B6">
        <w:rPr>
          <w:color w:val="000000"/>
          <w:sz w:val="28"/>
          <w:szCs w:val="28"/>
        </w:rPr>
        <w:t>- на материально-техническое обеспечение и оснащение образовательного процесса, оборудование помещений в соответствии с государственными и местными нормами и требованиями;</w:t>
      </w:r>
      <w:r w:rsidRPr="00EB69B6">
        <w:rPr>
          <w:rStyle w:val="apple-converted-space"/>
          <w:color w:val="000000"/>
          <w:sz w:val="28"/>
          <w:szCs w:val="28"/>
        </w:rPr>
        <w:t> </w:t>
      </w:r>
    </w:p>
    <w:p w:rsidR="00EB69B6" w:rsidRPr="00EB69B6" w:rsidRDefault="00EB69B6" w:rsidP="00EB69B6">
      <w:pPr>
        <w:pStyle w:val="ae"/>
        <w:spacing w:before="0" w:beforeAutospacing="0" w:after="0" w:afterAutospacing="0" w:line="360" w:lineRule="auto"/>
        <w:ind w:firstLine="539"/>
        <w:jc w:val="both"/>
        <w:rPr>
          <w:color w:val="000000"/>
          <w:sz w:val="28"/>
          <w:szCs w:val="28"/>
        </w:rPr>
      </w:pPr>
      <w:r w:rsidRPr="00EB69B6">
        <w:rPr>
          <w:color w:val="000000"/>
          <w:sz w:val="28"/>
          <w:szCs w:val="28"/>
        </w:rPr>
        <w:t>- на заработную плату работников образовательного учреждения, в том числе надбавки и доплаты к должностным окладам.</w:t>
      </w:r>
    </w:p>
    <w:p w:rsidR="00EB69B6" w:rsidRDefault="00EB69B6" w:rsidP="00E77417">
      <w:pPr>
        <w:spacing w:line="372" w:lineRule="auto"/>
        <w:ind w:firstLine="540"/>
        <w:jc w:val="both"/>
        <w:rPr>
          <w:color w:val="000000"/>
          <w:sz w:val="28"/>
          <w:szCs w:val="28"/>
        </w:rPr>
      </w:pPr>
      <w:r w:rsidRPr="00EB69B6">
        <w:rPr>
          <w:color w:val="000000"/>
          <w:sz w:val="28"/>
          <w:szCs w:val="28"/>
        </w:rPr>
        <w:t>Образовательное учреждение самостоятельно устанавливает штатное расписание и заработную плату работников; разрабатывает и утверждает компонент образовательного учреждения, образовательную программу и учебный план.</w:t>
      </w:r>
    </w:p>
    <w:p w:rsidR="00966708" w:rsidRDefault="00966708" w:rsidP="00966708">
      <w:pPr>
        <w:spacing w:line="372" w:lineRule="auto"/>
        <w:ind w:firstLine="540"/>
        <w:jc w:val="both"/>
        <w:rPr>
          <w:color w:val="000000"/>
          <w:sz w:val="28"/>
          <w:szCs w:val="28"/>
        </w:rPr>
      </w:pPr>
      <w:r w:rsidRPr="00966708">
        <w:rPr>
          <w:color w:val="000000"/>
          <w:sz w:val="28"/>
          <w:szCs w:val="28"/>
        </w:rPr>
        <w:t>Методика планирования финансовых средств при определении</w:t>
      </w:r>
      <w:r>
        <w:rPr>
          <w:color w:val="000000"/>
          <w:sz w:val="28"/>
          <w:szCs w:val="28"/>
        </w:rPr>
        <w:t xml:space="preserve"> </w:t>
      </w:r>
      <w:r w:rsidRPr="00966708">
        <w:rPr>
          <w:color w:val="000000"/>
          <w:sz w:val="28"/>
          <w:szCs w:val="28"/>
        </w:rPr>
        <w:t>норматива бюджетного финансиров</w:t>
      </w:r>
      <w:r>
        <w:rPr>
          <w:color w:val="000000"/>
          <w:sz w:val="28"/>
          <w:szCs w:val="28"/>
        </w:rPr>
        <w:t>ания на одного учащегося базиру</w:t>
      </w:r>
      <w:r w:rsidRPr="00966708">
        <w:rPr>
          <w:color w:val="000000"/>
          <w:sz w:val="28"/>
          <w:szCs w:val="28"/>
        </w:rPr>
        <w:t>ется на учете следующих  положений:</w:t>
      </w:r>
    </w:p>
    <w:p w:rsidR="00966708" w:rsidRPr="00966708" w:rsidRDefault="00966708" w:rsidP="00966708">
      <w:pPr>
        <w:spacing w:line="372" w:lineRule="auto"/>
        <w:ind w:firstLine="540"/>
        <w:jc w:val="both"/>
        <w:rPr>
          <w:color w:val="000000"/>
          <w:sz w:val="28"/>
          <w:szCs w:val="28"/>
        </w:rPr>
      </w:pPr>
      <w:r>
        <w:rPr>
          <w:color w:val="000000"/>
          <w:sz w:val="28"/>
          <w:szCs w:val="28"/>
        </w:rPr>
        <w:t>-</w:t>
      </w:r>
      <w:r w:rsidRPr="00966708">
        <w:rPr>
          <w:color w:val="000000"/>
          <w:sz w:val="28"/>
          <w:szCs w:val="28"/>
        </w:rPr>
        <w:t xml:space="preserve"> планирование осуществляется на основе определения стоимости</w:t>
      </w:r>
      <w:r>
        <w:rPr>
          <w:color w:val="000000"/>
          <w:sz w:val="28"/>
          <w:szCs w:val="28"/>
        </w:rPr>
        <w:t xml:space="preserve"> </w:t>
      </w:r>
      <w:r w:rsidRPr="00966708">
        <w:rPr>
          <w:color w:val="000000"/>
          <w:sz w:val="28"/>
          <w:szCs w:val="28"/>
        </w:rPr>
        <w:t xml:space="preserve">стандартной бюджетной услуги на учащегося; </w:t>
      </w:r>
    </w:p>
    <w:p w:rsidR="00966708" w:rsidRPr="00966708" w:rsidRDefault="00966708" w:rsidP="00966708">
      <w:pPr>
        <w:spacing w:line="372" w:lineRule="auto"/>
        <w:ind w:firstLine="540"/>
        <w:jc w:val="both"/>
        <w:rPr>
          <w:color w:val="000000"/>
          <w:sz w:val="28"/>
          <w:szCs w:val="28"/>
        </w:rPr>
      </w:pPr>
      <w:r>
        <w:rPr>
          <w:color w:val="000000"/>
          <w:sz w:val="28"/>
          <w:szCs w:val="28"/>
        </w:rPr>
        <w:t>-</w:t>
      </w:r>
      <w:r w:rsidRPr="00966708">
        <w:rPr>
          <w:color w:val="000000"/>
          <w:sz w:val="28"/>
          <w:szCs w:val="28"/>
        </w:rPr>
        <w:t xml:space="preserve"> учитывается специфика кон</w:t>
      </w:r>
      <w:r>
        <w:rPr>
          <w:color w:val="000000"/>
          <w:sz w:val="28"/>
          <w:szCs w:val="28"/>
        </w:rPr>
        <w:t>тингента обучаемых (наличие кор</w:t>
      </w:r>
      <w:r w:rsidRPr="00966708">
        <w:rPr>
          <w:color w:val="000000"/>
          <w:sz w:val="28"/>
          <w:szCs w:val="28"/>
        </w:rPr>
        <w:t>рекционных классов, обучение на дому, типы образовательных</w:t>
      </w:r>
      <w:r>
        <w:rPr>
          <w:color w:val="000000"/>
          <w:sz w:val="28"/>
          <w:szCs w:val="28"/>
        </w:rPr>
        <w:t xml:space="preserve"> </w:t>
      </w:r>
      <w:r w:rsidRPr="00966708">
        <w:rPr>
          <w:color w:val="000000"/>
          <w:sz w:val="28"/>
          <w:szCs w:val="28"/>
        </w:rPr>
        <w:t>программ и др.);</w:t>
      </w:r>
    </w:p>
    <w:p w:rsidR="00966708" w:rsidRPr="00966708" w:rsidRDefault="00966708" w:rsidP="00966708">
      <w:pPr>
        <w:spacing w:line="372" w:lineRule="auto"/>
        <w:ind w:firstLine="540"/>
        <w:jc w:val="both"/>
        <w:rPr>
          <w:color w:val="000000"/>
          <w:sz w:val="28"/>
          <w:szCs w:val="28"/>
        </w:rPr>
      </w:pPr>
      <w:r>
        <w:rPr>
          <w:color w:val="000000"/>
          <w:sz w:val="28"/>
          <w:szCs w:val="28"/>
        </w:rPr>
        <w:lastRenderedPageBreak/>
        <w:t>-</w:t>
      </w:r>
      <w:r w:rsidRPr="00966708">
        <w:rPr>
          <w:color w:val="000000"/>
          <w:sz w:val="28"/>
          <w:szCs w:val="28"/>
        </w:rPr>
        <w:t xml:space="preserve"> в нормативе осуществляется учет законодательно определенных</w:t>
      </w:r>
      <w:r>
        <w:rPr>
          <w:color w:val="000000"/>
          <w:sz w:val="28"/>
          <w:szCs w:val="28"/>
        </w:rPr>
        <w:t xml:space="preserve"> </w:t>
      </w:r>
      <w:r w:rsidRPr="00966708">
        <w:rPr>
          <w:color w:val="000000"/>
          <w:sz w:val="28"/>
          <w:szCs w:val="28"/>
        </w:rPr>
        <w:t>натуральных норм (наполняем</w:t>
      </w:r>
      <w:r>
        <w:rPr>
          <w:color w:val="000000"/>
          <w:sz w:val="28"/>
          <w:szCs w:val="28"/>
        </w:rPr>
        <w:t>ость классов, санитарные нормы)</w:t>
      </w:r>
      <w:r w:rsidRPr="00966708">
        <w:rPr>
          <w:color w:val="000000"/>
          <w:sz w:val="28"/>
          <w:szCs w:val="28"/>
        </w:rPr>
        <w:t>;</w:t>
      </w:r>
    </w:p>
    <w:p w:rsidR="00966708" w:rsidRPr="00966708" w:rsidRDefault="00966708" w:rsidP="00966708">
      <w:pPr>
        <w:spacing w:line="372" w:lineRule="auto"/>
        <w:ind w:firstLine="540"/>
        <w:jc w:val="both"/>
        <w:rPr>
          <w:color w:val="000000"/>
          <w:sz w:val="28"/>
          <w:szCs w:val="28"/>
        </w:rPr>
      </w:pPr>
      <w:r>
        <w:rPr>
          <w:color w:val="000000"/>
          <w:sz w:val="28"/>
          <w:szCs w:val="28"/>
        </w:rPr>
        <w:t>-</w:t>
      </w:r>
      <w:r w:rsidRPr="00966708">
        <w:rPr>
          <w:color w:val="000000"/>
          <w:sz w:val="28"/>
          <w:szCs w:val="28"/>
        </w:rPr>
        <w:t xml:space="preserve"> для определения стоимости с</w:t>
      </w:r>
      <w:r>
        <w:rPr>
          <w:color w:val="000000"/>
          <w:sz w:val="28"/>
          <w:szCs w:val="28"/>
        </w:rPr>
        <w:t>тандартной образовательной услу</w:t>
      </w:r>
      <w:r w:rsidRPr="00966708">
        <w:rPr>
          <w:color w:val="000000"/>
          <w:sz w:val="28"/>
          <w:szCs w:val="28"/>
        </w:rPr>
        <w:t>ги используются нормы федер</w:t>
      </w:r>
      <w:r>
        <w:rPr>
          <w:color w:val="000000"/>
          <w:sz w:val="28"/>
          <w:szCs w:val="28"/>
        </w:rPr>
        <w:t>ального законодательства, обяза</w:t>
      </w:r>
      <w:r w:rsidRPr="00966708">
        <w:rPr>
          <w:color w:val="000000"/>
          <w:sz w:val="28"/>
          <w:szCs w:val="28"/>
        </w:rPr>
        <w:t>тельные для исполнения и вли</w:t>
      </w:r>
      <w:r>
        <w:rPr>
          <w:color w:val="000000"/>
          <w:sz w:val="28"/>
          <w:szCs w:val="28"/>
        </w:rPr>
        <w:t>яющие на стоимость образователь</w:t>
      </w:r>
      <w:r w:rsidRPr="00966708">
        <w:rPr>
          <w:color w:val="000000"/>
          <w:sz w:val="28"/>
          <w:szCs w:val="28"/>
        </w:rPr>
        <w:t xml:space="preserve">ной услуги; </w:t>
      </w:r>
    </w:p>
    <w:p w:rsidR="00966708" w:rsidRPr="00966708" w:rsidRDefault="00966708" w:rsidP="00966708">
      <w:pPr>
        <w:spacing w:line="372" w:lineRule="auto"/>
        <w:ind w:firstLine="540"/>
        <w:jc w:val="both"/>
        <w:rPr>
          <w:color w:val="000000"/>
          <w:sz w:val="28"/>
          <w:szCs w:val="28"/>
        </w:rPr>
      </w:pPr>
      <w:r>
        <w:rPr>
          <w:color w:val="000000"/>
          <w:sz w:val="28"/>
          <w:szCs w:val="28"/>
        </w:rPr>
        <w:t>-</w:t>
      </w:r>
      <w:r w:rsidRPr="00966708">
        <w:rPr>
          <w:color w:val="000000"/>
          <w:sz w:val="28"/>
          <w:szCs w:val="28"/>
        </w:rPr>
        <w:t xml:space="preserve"> учет различий в стоимости образовательной услуги по ступеням</w:t>
      </w:r>
      <w:r>
        <w:rPr>
          <w:color w:val="000000"/>
          <w:sz w:val="28"/>
          <w:szCs w:val="28"/>
        </w:rPr>
        <w:t xml:space="preserve"> </w:t>
      </w:r>
      <w:r w:rsidRPr="00966708">
        <w:rPr>
          <w:color w:val="000000"/>
          <w:sz w:val="28"/>
          <w:szCs w:val="28"/>
        </w:rPr>
        <w:t>обучения, по видам образова</w:t>
      </w:r>
      <w:r>
        <w:rPr>
          <w:color w:val="000000"/>
          <w:sz w:val="28"/>
          <w:szCs w:val="28"/>
        </w:rPr>
        <w:t>тельных программ, по типам и ви</w:t>
      </w:r>
      <w:r w:rsidRPr="00966708">
        <w:rPr>
          <w:color w:val="000000"/>
          <w:sz w:val="28"/>
          <w:szCs w:val="28"/>
        </w:rPr>
        <w:t>дам образовательных учре</w:t>
      </w:r>
      <w:r>
        <w:rPr>
          <w:color w:val="000000"/>
          <w:sz w:val="28"/>
          <w:szCs w:val="28"/>
        </w:rPr>
        <w:t xml:space="preserve">ждений осуществляется при помощи </w:t>
      </w:r>
      <w:r w:rsidRPr="00966708">
        <w:rPr>
          <w:color w:val="000000"/>
          <w:sz w:val="28"/>
          <w:szCs w:val="28"/>
        </w:rPr>
        <w:t>коэффициентов удорожания;</w:t>
      </w:r>
    </w:p>
    <w:p w:rsidR="00966708" w:rsidRPr="00966708" w:rsidRDefault="00966708" w:rsidP="00966708">
      <w:pPr>
        <w:spacing w:line="372" w:lineRule="auto"/>
        <w:ind w:firstLine="540"/>
        <w:jc w:val="both"/>
        <w:rPr>
          <w:color w:val="000000"/>
          <w:sz w:val="28"/>
          <w:szCs w:val="28"/>
        </w:rPr>
      </w:pPr>
      <w:r>
        <w:rPr>
          <w:color w:val="000000"/>
          <w:sz w:val="28"/>
          <w:szCs w:val="28"/>
        </w:rPr>
        <w:t>-</w:t>
      </w:r>
      <w:r w:rsidRPr="00966708">
        <w:rPr>
          <w:color w:val="000000"/>
          <w:sz w:val="28"/>
          <w:szCs w:val="28"/>
        </w:rPr>
        <w:t xml:space="preserve"> учет сложившихся региональн</w:t>
      </w:r>
      <w:r>
        <w:rPr>
          <w:color w:val="000000"/>
          <w:sz w:val="28"/>
          <w:szCs w:val="28"/>
        </w:rPr>
        <w:t>ых особенностей (на основе реко</w:t>
      </w:r>
      <w:r w:rsidRPr="00966708">
        <w:rPr>
          <w:color w:val="000000"/>
          <w:sz w:val="28"/>
          <w:szCs w:val="28"/>
        </w:rPr>
        <w:t>мендуемых федеральным законодательством норм по введению</w:t>
      </w:r>
      <w:r>
        <w:rPr>
          <w:color w:val="000000"/>
          <w:sz w:val="28"/>
          <w:szCs w:val="28"/>
        </w:rPr>
        <w:t xml:space="preserve"> </w:t>
      </w:r>
      <w:r w:rsidRPr="00966708">
        <w:rPr>
          <w:color w:val="000000"/>
          <w:sz w:val="28"/>
          <w:szCs w:val="28"/>
        </w:rPr>
        <w:t>дополнительных ставок) осущ</w:t>
      </w:r>
      <w:r>
        <w:rPr>
          <w:color w:val="000000"/>
          <w:sz w:val="28"/>
          <w:szCs w:val="28"/>
        </w:rPr>
        <w:t>ествляется путем введения допол</w:t>
      </w:r>
      <w:r w:rsidRPr="00966708">
        <w:rPr>
          <w:color w:val="000000"/>
          <w:sz w:val="28"/>
          <w:szCs w:val="28"/>
        </w:rPr>
        <w:t>нительных коэффициентов.</w:t>
      </w:r>
    </w:p>
    <w:p w:rsidR="00B624FB" w:rsidRDefault="00B624FB" w:rsidP="00B624FB">
      <w:pPr>
        <w:spacing w:line="372" w:lineRule="auto"/>
        <w:ind w:firstLine="540"/>
        <w:jc w:val="both"/>
        <w:rPr>
          <w:sz w:val="28"/>
          <w:szCs w:val="28"/>
        </w:rPr>
      </w:pPr>
      <w:r w:rsidRPr="00B624FB">
        <w:rPr>
          <w:sz w:val="28"/>
          <w:szCs w:val="28"/>
        </w:rPr>
        <w:t>Основным аргументом против</w:t>
      </w:r>
      <w:r>
        <w:rPr>
          <w:sz w:val="28"/>
          <w:szCs w:val="28"/>
        </w:rPr>
        <w:t xml:space="preserve"> нормативного подхода при плани</w:t>
      </w:r>
      <w:r w:rsidR="00966708">
        <w:rPr>
          <w:sz w:val="28"/>
          <w:szCs w:val="28"/>
        </w:rPr>
        <w:t>ро</w:t>
      </w:r>
      <w:r>
        <w:rPr>
          <w:sz w:val="28"/>
          <w:szCs w:val="28"/>
        </w:rPr>
        <w:t>вании</w:t>
      </w:r>
      <w:r w:rsidRPr="00B624FB">
        <w:rPr>
          <w:sz w:val="28"/>
          <w:szCs w:val="28"/>
        </w:rPr>
        <w:t xml:space="preserve"> бюджетных потребностей явил</w:t>
      </w:r>
      <w:r>
        <w:rPr>
          <w:sz w:val="28"/>
          <w:szCs w:val="28"/>
        </w:rPr>
        <w:t>ось то, что если учесть все дей</w:t>
      </w:r>
      <w:r w:rsidRPr="00B624FB">
        <w:rPr>
          <w:sz w:val="28"/>
          <w:szCs w:val="28"/>
        </w:rPr>
        <w:t>ствующие законодательные нормы,</w:t>
      </w:r>
      <w:r>
        <w:rPr>
          <w:sz w:val="28"/>
          <w:szCs w:val="28"/>
        </w:rPr>
        <w:t xml:space="preserve"> действующие в социальных отрас</w:t>
      </w:r>
      <w:r w:rsidRPr="00B624FB">
        <w:rPr>
          <w:sz w:val="28"/>
          <w:szCs w:val="28"/>
        </w:rPr>
        <w:t>лях, и провести расчет бюджетных п</w:t>
      </w:r>
      <w:r>
        <w:rPr>
          <w:sz w:val="28"/>
          <w:szCs w:val="28"/>
        </w:rPr>
        <w:t>отребностей, опираясь на необхо</w:t>
      </w:r>
      <w:r w:rsidRPr="00B624FB">
        <w:rPr>
          <w:sz w:val="28"/>
          <w:szCs w:val="28"/>
        </w:rPr>
        <w:t>димость их реализации, то расход</w:t>
      </w:r>
      <w:r>
        <w:rPr>
          <w:sz w:val="28"/>
          <w:szCs w:val="28"/>
        </w:rPr>
        <w:t>ные потребности превысят бюджет</w:t>
      </w:r>
      <w:r w:rsidRPr="00B624FB">
        <w:rPr>
          <w:sz w:val="28"/>
          <w:szCs w:val="28"/>
        </w:rPr>
        <w:t>ные возможности в несколько раз.</w:t>
      </w:r>
    </w:p>
    <w:p w:rsidR="00B624FB" w:rsidRPr="00B624FB" w:rsidRDefault="00B624FB" w:rsidP="00B624FB">
      <w:pPr>
        <w:spacing w:line="372" w:lineRule="auto"/>
        <w:ind w:firstLine="540"/>
        <w:jc w:val="both"/>
        <w:rPr>
          <w:sz w:val="28"/>
          <w:szCs w:val="28"/>
        </w:rPr>
      </w:pPr>
    </w:p>
    <w:p w:rsidR="003F64BD" w:rsidRPr="007C25D0" w:rsidRDefault="003F64BD" w:rsidP="00C712FE">
      <w:pPr>
        <w:pStyle w:val="1"/>
        <w:spacing w:before="0" w:after="0" w:line="372" w:lineRule="auto"/>
        <w:ind w:firstLine="540"/>
        <w:rPr>
          <w:rFonts w:ascii="Times New Roman" w:hAnsi="Times New Roman" w:cs="Times New Roman"/>
          <w:sz w:val="28"/>
          <w:szCs w:val="28"/>
        </w:rPr>
      </w:pPr>
      <w:r>
        <w:rPr>
          <w:sz w:val="28"/>
          <w:szCs w:val="28"/>
        </w:rPr>
        <w:br w:type="page"/>
      </w:r>
      <w:bookmarkStart w:id="12" w:name="_Toc377530904"/>
      <w:bookmarkStart w:id="13" w:name="_Toc383469752"/>
      <w:r w:rsidRPr="007C25D0">
        <w:rPr>
          <w:rFonts w:ascii="Times New Roman" w:hAnsi="Times New Roman" w:cs="Times New Roman"/>
          <w:sz w:val="28"/>
          <w:szCs w:val="28"/>
        </w:rPr>
        <w:lastRenderedPageBreak/>
        <w:t>Глава 2. Анализ механизмов финансирования МБОУ «Средняя общеобразовательная школа №15» г. Калуги</w:t>
      </w:r>
      <w:bookmarkEnd w:id="12"/>
      <w:bookmarkEnd w:id="13"/>
    </w:p>
    <w:p w:rsidR="003F64BD" w:rsidRPr="007C25D0" w:rsidRDefault="003F64BD" w:rsidP="00321C5E">
      <w:pPr>
        <w:pStyle w:val="2"/>
        <w:spacing w:before="0" w:after="0" w:line="372" w:lineRule="auto"/>
        <w:ind w:firstLine="539"/>
        <w:jc w:val="center"/>
        <w:rPr>
          <w:rFonts w:ascii="Times New Roman" w:hAnsi="Times New Roman" w:cs="Times New Roman"/>
          <w:i w:val="0"/>
        </w:rPr>
      </w:pPr>
      <w:bookmarkStart w:id="14" w:name="_Toc377530905"/>
      <w:bookmarkStart w:id="15" w:name="_Toc383469753"/>
      <w:r w:rsidRPr="007C25D0">
        <w:rPr>
          <w:rFonts w:ascii="Times New Roman" w:hAnsi="Times New Roman" w:cs="Times New Roman"/>
          <w:i w:val="0"/>
        </w:rPr>
        <w:t xml:space="preserve">2.1. Краткая характеристика </w:t>
      </w:r>
      <w:bookmarkEnd w:id="14"/>
      <w:r w:rsidR="008A6DB4" w:rsidRPr="007C25D0">
        <w:rPr>
          <w:rFonts w:ascii="Times New Roman" w:hAnsi="Times New Roman" w:cs="Times New Roman"/>
          <w:i w:val="0"/>
        </w:rPr>
        <w:t>МБОУ ДОД «ДШИ №8» г. Калуга</w:t>
      </w:r>
      <w:bookmarkEnd w:id="15"/>
    </w:p>
    <w:p w:rsidR="003F64BD" w:rsidRPr="00263A09" w:rsidRDefault="003F64BD" w:rsidP="00263A09">
      <w:pPr>
        <w:spacing w:line="360" w:lineRule="auto"/>
        <w:ind w:firstLine="539"/>
        <w:jc w:val="both"/>
        <w:rPr>
          <w:sz w:val="28"/>
          <w:szCs w:val="28"/>
        </w:rPr>
      </w:pPr>
    </w:p>
    <w:p w:rsidR="00C45501" w:rsidRDefault="00724E32" w:rsidP="00C45501">
      <w:pPr>
        <w:spacing w:line="360" w:lineRule="auto"/>
        <w:ind w:firstLine="539"/>
        <w:jc w:val="both"/>
        <w:rPr>
          <w:sz w:val="28"/>
          <w:szCs w:val="28"/>
        </w:rPr>
      </w:pPr>
      <w:r>
        <w:rPr>
          <w:sz w:val="28"/>
          <w:szCs w:val="28"/>
        </w:rPr>
        <w:t xml:space="preserve">Муниципальное бюджетное образовательное учреждение дополнительного образования детей </w:t>
      </w:r>
      <w:r w:rsidR="00263A09" w:rsidRPr="00263A09">
        <w:rPr>
          <w:sz w:val="28"/>
          <w:szCs w:val="28"/>
        </w:rPr>
        <w:t xml:space="preserve">«Детская школа искусств № 8» </w:t>
      </w:r>
      <w:r w:rsidR="00F70370">
        <w:rPr>
          <w:sz w:val="28"/>
          <w:szCs w:val="28"/>
        </w:rPr>
        <w:t xml:space="preserve">(МБОУ ДОД «ДШИ №8») </w:t>
      </w:r>
      <w:r w:rsidR="00263A09" w:rsidRPr="00263A09">
        <w:rPr>
          <w:sz w:val="28"/>
          <w:szCs w:val="28"/>
        </w:rPr>
        <w:t>был</w:t>
      </w:r>
      <w:r w:rsidR="00F70370">
        <w:rPr>
          <w:sz w:val="28"/>
          <w:szCs w:val="28"/>
        </w:rPr>
        <w:t>о</w:t>
      </w:r>
      <w:r w:rsidR="00263A09" w:rsidRPr="00263A09">
        <w:rPr>
          <w:sz w:val="28"/>
          <w:szCs w:val="28"/>
        </w:rPr>
        <w:t xml:space="preserve"> открыт</w:t>
      </w:r>
      <w:r w:rsidR="00F70370">
        <w:rPr>
          <w:sz w:val="28"/>
          <w:szCs w:val="28"/>
        </w:rPr>
        <w:t>о</w:t>
      </w:r>
      <w:r w:rsidR="00263A09" w:rsidRPr="00263A09">
        <w:rPr>
          <w:sz w:val="28"/>
          <w:szCs w:val="28"/>
        </w:rPr>
        <w:t xml:space="preserve"> в 1991 году. </w:t>
      </w:r>
      <w:r w:rsidR="00C45501">
        <w:rPr>
          <w:sz w:val="28"/>
          <w:szCs w:val="28"/>
        </w:rPr>
        <w:t>Образовательная деятельность осуществляется по адресу: г. Калуга, ул. Московская, д. 315, юридический адрес: г. Калуга, ул. Гурьянова, д. 6, корп. 1.</w:t>
      </w:r>
    </w:p>
    <w:p w:rsidR="00263A09" w:rsidRDefault="00263A09" w:rsidP="00C45501">
      <w:pPr>
        <w:spacing w:line="360" w:lineRule="auto"/>
        <w:ind w:firstLine="539"/>
        <w:jc w:val="both"/>
        <w:rPr>
          <w:sz w:val="28"/>
          <w:szCs w:val="28"/>
        </w:rPr>
      </w:pPr>
      <w:r w:rsidRPr="00263A09">
        <w:rPr>
          <w:sz w:val="28"/>
          <w:szCs w:val="28"/>
        </w:rPr>
        <w:t xml:space="preserve">В настоящее время контингент учащихся </w:t>
      </w:r>
      <w:r w:rsidR="00F70370">
        <w:rPr>
          <w:sz w:val="28"/>
          <w:szCs w:val="28"/>
        </w:rPr>
        <w:t xml:space="preserve">шкоды </w:t>
      </w:r>
      <w:r w:rsidRPr="00263A09">
        <w:rPr>
          <w:sz w:val="28"/>
          <w:szCs w:val="28"/>
        </w:rPr>
        <w:t>составляет 510 человек, осуществляют педагогический процесс 42 штатных преподавателя и 18 совместителей.</w:t>
      </w:r>
      <w:r w:rsidR="00007AEF">
        <w:rPr>
          <w:sz w:val="28"/>
          <w:szCs w:val="28"/>
        </w:rPr>
        <w:t xml:space="preserve"> </w:t>
      </w:r>
      <w:r w:rsidR="00007AEF" w:rsidRPr="00007AEF">
        <w:rPr>
          <w:sz w:val="28"/>
          <w:szCs w:val="28"/>
        </w:rPr>
        <w:t>Обучение осуществляется по программам, утверждённым министерством культуры РФ.</w:t>
      </w:r>
      <w:r w:rsidR="00007AEF">
        <w:rPr>
          <w:sz w:val="28"/>
          <w:szCs w:val="28"/>
        </w:rPr>
        <w:t xml:space="preserve"> </w:t>
      </w:r>
      <w:r w:rsidRPr="00263A09">
        <w:rPr>
          <w:sz w:val="28"/>
          <w:szCs w:val="28"/>
        </w:rPr>
        <w:t>В школе искусств сложился свой стиль работы, отличающийся большим вниманием к психологическим особенностям каждого ученика, постоянным взаимодействием с родителями.</w:t>
      </w:r>
    </w:p>
    <w:p w:rsidR="005338AD" w:rsidRDefault="005338AD" w:rsidP="005338AD">
      <w:pPr>
        <w:spacing w:line="360" w:lineRule="auto"/>
        <w:ind w:firstLine="540"/>
        <w:jc w:val="both"/>
        <w:rPr>
          <w:sz w:val="28"/>
          <w:szCs w:val="28"/>
        </w:rPr>
      </w:pPr>
      <w:r w:rsidRPr="00C45501">
        <w:rPr>
          <w:sz w:val="28"/>
          <w:szCs w:val="28"/>
        </w:rPr>
        <w:t>По своей организационно-правовой форме школа является муниципальным бюджетным учреждением.</w:t>
      </w:r>
      <w:r>
        <w:rPr>
          <w:sz w:val="28"/>
          <w:szCs w:val="28"/>
        </w:rPr>
        <w:t xml:space="preserve"> Учредителем школы является муниципальное образование «Город Калуга», полномочия учредителя осуществляет Городская Управа г. Калуги (подразделение управление культуры г. Калуги).</w:t>
      </w:r>
    </w:p>
    <w:p w:rsidR="005338AD" w:rsidRDefault="005338AD" w:rsidP="005338AD">
      <w:pPr>
        <w:spacing w:line="360" w:lineRule="auto"/>
        <w:ind w:firstLine="540"/>
        <w:jc w:val="both"/>
        <w:rPr>
          <w:sz w:val="28"/>
          <w:szCs w:val="28"/>
        </w:rPr>
      </w:pPr>
      <w:r>
        <w:rPr>
          <w:sz w:val="28"/>
          <w:szCs w:val="28"/>
        </w:rPr>
        <w:t>Основные задачи школы:</w:t>
      </w:r>
    </w:p>
    <w:p w:rsidR="005338AD" w:rsidRPr="00A663F5" w:rsidRDefault="005338AD" w:rsidP="005338AD">
      <w:pPr>
        <w:spacing w:line="360" w:lineRule="auto"/>
        <w:ind w:firstLine="540"/>
        <w:jc w:val="both"/>
        <w:rPr>
          <w:sz w:val="28"/>
          <w:szCs w:val="28"/>
        </w:rPr>
      </w:pPr>
      <w:r w:rsidRPr="00A663F5">
        <w:rPr>
          <w:sz w:val="28"/>
          <w:szCs w:val="28"/>
        </w:rPr>
        <w:t>- выявление и развитие творческого потенциала одаренных детей;</w:t>
      </w:r>
    </w:p>
    <w:p w:rsidR="005338AD" w:rsidRPr="00A663F5" w:rsidRDefault="005338AD" w:rsidP="005338AD">
      <w:pPr>
        <w:spacing w:line="360" w:lineRule="auto"/>
        <w:ind w:firstLine="540"/>
        <w:jc w:val="both"/>
        <w:rPr>
          <w:sz w:val="28"/>
          <w:szCs w:val="28"/>
        </w:rPr>
      </w:pPr>
      <w:r w:rsidRPr="00A663F5">
        <w:rPr>
          <w:sz w:val="28"/>
          <w:szCs w:val="28"/>
        </w:rPr>
        <w:t>- профессиональная ориентация детей;</w:t>
      </w:r>
    </w:p>
    <w:p w:rsidR="005338AD" w:rsidRPr="00A663F5" w:rsidRDefault="005338AD" w:rsidP="005338AD">
      <w:pPr>
        <w:spacing w:line="360" w:lineRule="auto"/>
        <w:ind w:firstLine="540"/>
        <w:jc w:val="both"/>
        <w:rPr>
          <w:sz w:val="28"/>
          <w:szCs w:val="28"/>
        </w:rPr>
      </w:pPr>
      <w:r w:rsidRPr="00A663F5">
        <w:rPr>
          <w:sz w:val="28"/>
          <w:szCs w:val="28"/>
        </w:rPr>
        <w:t>- создание и обеспечение необходимых условий для личностного развития, укрепления здоровья, профессионального самоопределения и творческого труда детей  в возрасте от 5 до 18 лет;</w:t>
      </w:r>
    </w:p>
    <w:p w:rsidR="005338AD" w:rsidRPr="00A663F5" w:rsidRDefault="005338AD" w:rsidP="005338AD">
      <w:pPr>
        <w:spacing w:line="360" w:lineRule="auto"/>
        <w:ind w:firstLine="540"/>
        <w:jc w:val="both"/>
        <w:rPr>
          <w:sz w:val="28"/>
          <w:szCs w:val="28"/>
        </w:rPr>
      </w:pPr>
      <w:r w:rsidRPr="00A663F5">
        <w:rPr>
          <w:sz w:val="28"/>
          <w:szCs w:val="28"/>
        </w:rPr>
        <w:t>- адаптация детей к жизни в обществе;</w:t>
      </w:r>
    </w:p>
    <w:p w:rsidR="005338AD" w:rsidRPr="00A663F5" w:rsidRDefault="005338AD" w:rsidP="005338AD">
      <w:pPr>
        <w:spacing w:line="360" w:lineRule="auto"/>
        <w:ind w:firstLine="540"/>
        <w:jc w:val="both"/>
        <w:rPr>
          <w:sz w:val="28"/>
          <w:szCs w:val="28"/>
        </w:rPr>
      </w:pPr>
      <w:r w:rsidRPr="00A663F5">
        <w:rPr>
          <w:sz w:val="28"/>
          <w:szCs w:val="28"/>
        </w:rPr>
        <w:t>- формирование общей культуры детей;</w:t>
      </w:r>
    </w:p>
    <w:p w:rsidR="005338AD" w:rsidRPr="00A663F5" w:rsidRDefault="005338AD" w:rsidP="005338AD">
      <w:pPr>
        <w:spacing w:line="360" w:lineRule="auto"/>
        <w:ind w:firstLine="540"/>
        <w:jc w:val="both"/>
        <w:rPr>
          <w:sz w:val="28"/>
          <w:szCs w:val="28"/>
        </w:rPr>
      </w:pPr>
      <w:r w:rsidRPr="00A663F5">
        <w:rPr>
          <w:sz w:val="28"/>
          <w:szCs w:val="28"/>
        </w:rPr>
        <w:t>- организация содержательного досуга детей;</w:t>
      </w:r>
    </w:p>
    <w:p w:rsidR="005338AD" w:rsidRPr="00A663F5" w:rsidRDefault="005338AD" w:rsidP="005338AD">
      <w:pPr>
        <w:spacing w:line="360" w:lineRule="auto"/>
        <w:ind w:firstLine="540"/>
        <w:jc w:val="both"/>
        <w:rPr>
          <w:sz w:val="28"/>
          <w:szCs w:val="28"/>
        </w:rPr>
      </w:pPr>
      <w:r w:rsidRPr="00A663F5">
        <w:rPr>
          <w:sz w:val="28"/>
          <w:szCs w:val="28"/>
        </w:rPr>
        <w:lastRenderedPageBreak/>
        <w:t>- удовлетворение потребности детей в художественно-эстетическом и интеллектуальном развитии.</w:t>
      </w:r>
    </w:p>
    <w:p w:rsidR="00263A09" w:rsidRPr="00A663F5" w:rsidRDefault="00263A09" w:rsidP="00263A09">
      <w:pPr>
        <w:spacing w:line="360" w:lineRule="auto"/>
        <w:ind w:firstLine="539"/>
        <w:jc w:val="both"/>
        <w:rPr>
          <w:sz w:val="28"/>
          <w:szCs w:val="28"/>
        </w:rPr>
      </w:pPr>
      <w:r w:rsidRPr="00A663F5">
        <w:rPr>
          <w:sz w:val="28"/>
          <w:szCs w:val="28"/>
        </w:rPr>
        <w:t>Педагогический коллектив школы постоянно повышает свой профессиональный уровень. Творческие идеи успешно воплощаются в жизнь на каждом из отделений. Преподаватели школы искусств постоянно работают над внедрением инновационных проектов, экспериментальных программ, методик современной педагогики и психологии по реабилитации детей с психофизиологическими проблемами.</w:t>
      </w:r>
    </w:p>
    <w:p w:rsidR="00263A09" w:rsidRPr="00A663F5" w:rsidRDefault="00263A09" w:rsidP="00263A09">
      <w:pPr>
        <w:spacing w:line="360" w:lineRule="auto"/>
        <w:ind w:firstLine="539"/>
        <w:jc w:val="both"/>
        <w:rPr>
          <w:sz w:val="28"/>
          <w:szCs w:val="28"/>
        </w:rPr>
      </w:pPr>
      <w:r w:rsidRPr="00A663F5">
        <w:rPr>
          <w:sz w:val="28"/>
          <w:szCs w:val="28"/>
        </w:rPr>
        <w:t>Преподаватели и обучающиеся школы вошли в 8 том энциклопедии «Одаренные дети – будущее России». Многие выпускники школы искусств продолжают своё обучение в профильных средних и высших учеб</w:t>
      </w:r>
      <w:r w:rsidR="00724E32" w:rsidRPr="00A663F5">
        <w:rPr>
          <w:sz w:val="28"/>
          <w:szCs w:val="28"/>
        </w:rPr>
        <w:t>ных заведениях города и страны.</w:t>
      </w:r>
    </w:p>
    <w:p w:rsidR="00874FA1" w:rsidRPr="00A663F5" w:rsidRDefault="0060329D" w:rsidP="00263A09">
      <w:pPr>
        <w:spacing w:line="360" w:lineRule="auto"/>
        <w:ind w:firstLine="539"/>
        <w:jc w:val="both"/>
        <w:rPr>
          <w:sz w:val="28"/>
          <w:szCs w:val="28"/>
        </w:rPr>
      </w:pPr>
      <w:r w:rsidRPr="00A663F5">
        <w:rPr>
          <w:sz w:val="28"/>
          <w:szCs w:val="28"/>
        </w:rPr>
        <w:t>В таблице 1 приведено количество учеников МБОУ ДОД «ДШИ №8» г. Калуга за период 2011-2013 гг. по основным отделениям школы.</w:t>
      </w:r>
    </w:p>
    <w:p w:rsidR="003F64BD" w:rsidRPr="00A663F5" w:rsidRDefault="003F64BD" w:rsidP="00321C5E">
      <w:pPr>
        <w:spacing w:line="372" w:lineRule="auto"/>
        <w:jc w:val="right"/>
        <w:rPr>
          <w:sz w:val="28"/>
          <w:szCs w:val="28"/>
        </w:rPr>
      </w:pPr>
      <w:r w:rsidRPr="00A663F5">
        <w:rPr>
          <w:sz w:val="28"/>
          <w:szCs w:val="28"/>
        </w:rPr>
        <w:t>Таблица 1</w:t>
      </w:r>
    </w:p>
    <w:p w:rsidR="003F64BD" w:rsidRPr="00A663F5" w:rsidRDefault="003F64BD" w:rsidP="00321C5E">
      <w:pPr>
        <w:spacing w:line="372" w:lineRule="auto"/>
        <w:jc w:val="center"/>
        <w:rPr>
          <w:sz w:val="28"/>
          <w:szCs w:val="28"/>
        </w:rPr>
      </w:pPr>
      <w:r w:rsidRPr="00A663F5">
        <w:rPr>
          <w:sz w:val="28"/>
          <w:szCs w:val="28"/>
        </w:rPr>
        <w:t xml:space="preserve">Количество учащихся </w:t>
      </w:r>
      <w:r w:rsidR="008A6DB4" w:rsidRPr="00A663F5">
        <w:rPr>
          <w:sz w:val="28"/>
          <w:szCs w:val="28"/>
        </w:rPr>
        <w:t xml:space="preserve">МБОУ ДОД «ДШИ №8» г. Калуга </w:t>
      </w:r>
      <w:r w:rsidRPr="00A663F5">
        <w:rPr>
          <w:sz w:val="28"/>
          <w:szCs w:val="28"/>
        </w:rPr>
        <w:t>за 2011-2013 гг.</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8"/>
        <w:gridCol w:w="1290"/>
        <w:gridCol w:w="1080"/>
        <w:gridCol w:w="983"/>
        <w:gridCol w:w="1080"/>
        <w:gridCol w:w="1897"/>
      </w:tblGrid>
      <w:tr w:rsidR="003D47F8" w:rsidRPr="00A663F5" w:rsidTr="00727DF2">
        <w:trPr>
          <w:trHeight w:val="70"/>
        </w:trPr>
        <w:tc>
          <w:tcPr>
            <w:tcW w:w="3318" w:type="dxa"/>
            <w:shd w:val="clear" w:color="auto" w:fill="auto"/>
          </w:tcPr>
          <w:p w:rsidR="003D47F8" w:rsidRPr="00A663F5" w:rsidRDefault="003D47F8" w:rsidP="00727DF2">
            <w:pPr>
              <w:jc w:val="center"/>
            </w:pPr>
            <w:r w:rsidRPr="00A663F5">
              <w:t>Отделение</w:t>
            </w:r>
          </w:p>
        </w:tc>
        <w:tc>
          <w:tcPr>
            <w:tcW w:w="1290" w:type="dxa"/>
            <w:shd w:val="clear" w:color="auto" w:fill="auto"/>
          </w:tcPr>
          <w:p w:rsidR="003D47F8" w:rsidRPr="00A663F5" w:rsidRDefault="003D47F8" w:rsidP="00727DF2">
            <w:pPr>
              <w:jc w:val="center"/>
            </w:pPr>
            <w:r w:rsidRPr="00A663F5">
              <w:t>Возраст</w:t>
            </w:r>
          </w:p>
        </w:tc>
        <w:tc>
          <w:tcPr>
            <w:tcW w:w="1080" w:type="dxa"/>
            <w:shd w:val="clear" w:color="auto" w:fill="auto"/>
          </w:tcPr>
          <w:p w:rsidR="003D47F8" w:rsidRPr="00A663F5" w:rsidRDefault="003D47F8" w:rsidP="00727DF2">
            <w:pPr>
              <w:jc w:val="center"/>
            </w:pPr>
            <w:r w:rsidRPr="00A663F5">
              <w:t>2011 г.</w:t>
            </w:r>
          </w:p>
        </w:tc>
        <w:tc>
          <w:tcPr>
            <w:tcW w:w="983" w:type="dxa"/>
            <w:shd w:val="clear" w:color="auto" w:fill="auto"/>
          </w:tcPr>
          <w:p w:rsidR="003D47F8" w:rsidRPr="00A663F5" w:rsidRDefault="003D47F8" w:rsidP="00727DF2">
            <w:pPr>
              <w:jc w:val="center"/>
            </w:pPr>
            <w:r w:rsidRPr="00A663F5">
              <w:t>2012 г.</w:t>
            </w:r>
          </w:p>
        </w:tc>
        <w:tc>
          <w:tcPr>
            <w:tcW w:w="1080" w:type="dxa"/>
            <w:shd w:val="clear" w:color="auto" w:fill="auto"/>
          </w:tcPr>
          <w:p w:rsidR="003D47F8" w:rsidRPr="00A663F5" w:rsidRDefault="003D47F8" w:rsidP="00727DF2">
            <w:pPr>
              <w:jc w:val="center"/>
            </w:pPr>
            <w:smartTag w:uri="urn:schemas-microsoft-com:office:smarttags" w:element="metricconverter">
              <w:smartTagPr>
                <w:attr w:name="ProductID" w:val="2013 г"/>
              </w:smartTagPr>
              <w:r w:rsidRPr="00A663F5">
                <w:t>2013 г</w:t>
              </w:r>
            </w:smartTag>
            <w:r w:rsidRPr="00A663F5">
              <w:t>.</w:t>
            </w:r>
          </w:p>
        </w:tc>
        <w:tc>
          <w:tcPr>
            <w:tcW w:w="1897" w:type="dxa"/>
            <w:shd w:val="clear" w:color="auto" w:fill="auto"/>
          </w:tcPr>
          <w:p w:rsidR="003D47F8" w:rsidRPr="00A663F5" w:rsidRDefault="003D47F8" w:rsidP="00727DF2">
            <w:pPr>
              <w:jc w:val="center"/>
            </w:pPr>
            <w:r w:rsidRPr="00A663F5">
              <w:t>Изменение</w:t>
            </w:r>
          </w:p>
          <w:p w:rsidR="003D47F8" w:rsidRPr="00A663F5" w:rsidRDefault="003D47F8" w:rsidP="00727DF2">
            <w:pPr>
              <w:jc w:val="center"/>
            </w:pPr>
            <w:smartTag w:uri="urn:schemas-microsoft-com:office:smarttags" w:element="metricconverter">
              <w:smartTagPr>
                <w:attr w:name="ProductID" w:val="2013 г"/>
              </w:smartTagPr>
              <w:r w:rsidRPr="00A663F5">
                <w:t>2013 г</w:t>
              </w:r>
            </w:smartTag>
            <w:r w:rsidRPr="00A663F5">
              <w:t>. к 2011 г.</w:t>
            </w:r>
          </w:p>
        </w:tc>
      </w:tr>
      <w:tr w:rsidR="005E2BFE" w:rsidRPr="00A663F5" w:rsidTr="00727DF2">
        <w:trPr>
          <w:trHeight w:val="70"/>
        </w:trPr>
        <w:tc>
          <w:tcPr>
            <w:tcW w:w="3318" w:type="dxa"/>
            <w:shd w:val="clear" w:color="auto" w:fill="auto"/>
          </w:tcPr>
          <w:p w:rsidR="005E2BFE" w:rsidRPr="00A663F5" w:rsidRDefault="005E2BFE" w:rsidP="005E2BFE">
            <w:r w:rsidRPr="00A663F5">
              <w:t>музыкальное отделение</w:t>
            </w:r>
          </w:p>
        </w:tc>
        <w:tc>
          <w:tcPr>
            <w:tcW w:w="1290" w:type="dxa"/>
            <w:shd w:val="clear" w:color="auto" w:fill="auto"/>
          </w:tcPr>
          <w:p w:rsidR="005E2BFE" w:rsidRPr="00A663F5" w:rsidRDefault="005E2BFE" w:rsidP="00727DF2">
            <w:pPr>
              <w:jc w:val="center"/>
            </w:pPr>
            <w:r w:rsidRPr="00A663F5">
              <w:t>с 6-7 лет</w:t>
            </w:r>
          </w:p>
        </w:tc>
        <w:tc>
          <w:tcPr>
            <w:tcW w:w="1080" w:type="dxa"/>
            <w:shd w:val="clear" w:color="auto" w:fill="auto"/>
          </w:tcPr>
          <w:p w:rsidR="005E2BFE" w:rsidRPr="00A663F5" w:rsidRDefault="005E2BFE" w:rsidP="00727DF2">
            <w:pPr>
              <w:jc w:val="center"/>
            </w:pPr>
            <w:r w:rsidRPr="00A663F5">
              <w:t>98</w:t>
            </w:r>
          </w:p>
        </w:tc>
        <w:tc>
          <w:tcPr>
            <w:tcW w:w="983" w:type="dxa"/>
            <w:shd w:val="clear" w:color="auto" w:fill="auto"/>
          </w:tcPr>
          <w:p w:rsidR="005E2BFE" w:rsidRPr="00A663F5" w:rsidRDefault="005E2BFE" w:rsidP="00727DF2">
            <w:pPr>
              <w:jc w:val="center"/>
            </w:pPr>
            <w:r w:rsidRPr="00A663F5">
              <w:t>100</w:t>
            </w:r>
          </w:p>
        </w:tc>
        <w:tc>
          <w:tcPr>
            <w:tcW w:w="1080" w:type="dxa"/>
            <w:shd w:val="clear" w:color="auto" w:fill="auto"/>
          </w:tcPr>
          <w:p w:rsidR="005E2BFE" w:rsidRPr="00A663F5" w:rsidRDefault="005E2BFE" w:rsidP="00727DF2">
            <w:pPr>
              <w:jc w:val="center"/>
            </w:pPr>
            <w:r w:rsidRPr="00A663F5">
              <w:t>114</w:t>
            </w:r>
          </w:p>
        </w:tc>
        <w:tc>
          <w:tcPr>
            <w:tcW w:w="1897" w:type="dxa"/>
            <w:shd w:val="clear" w:color="auto" w:fill="auto"/>
            <w:vAlign w:val="bottom"/>
          </w:tcPr>
          <w:p w:rsidR="005E2BFE" w:rsidRPr="00A663F5" w:rsidRDefault="005E2BFE" w:rsidP="00727DF2">
            <w:pPr>
              <w:jc w:val="center"/>
            </w:pPr>
            <w:r w:rsidRPr="00A663F5">
              <w:t>16</w:t>
            </w:r>
          </w:p>
        </w:tc>
      </w:tr>
      <w:tr w:rsidR="005E2BFE" w:rsidRPr="00A663F5" w:rsidTr="00727DF2">
        <w:tc>
          <w:tcPr>
            <w:tcW w:w="3318" w:type="dxa"/>
            <w:shd w:val="clear" w:color="auto" w:fill="auto"/>
          </w:tcPr>
          <w:p w:rsidR="005E2BFE" w:rsidRPr="00A663F5" w:rsidRDefault="005E2BFE" w:rsidP="005E2BFE">
            <w:r w:rsidRPr="00A663F5">
              <w:t>оркестровое отделение</w:t>
            </w:r>
          </w:p>
        </w:tc>
        <w:tc>
          <w:tcPr>
            <w:tcW w:w="1290" w:type="dxa"/>
            <w:shd w:val="clear" w:color="auto" w:fill="auto"/>
          </w:tcPr>
          <w:p w:rsidR="005E2BFE" w:rsidRPr="00A663F5" w:rsidRDefault="005E2BFE" w:rsidP="00727DF2">
            <w:pPr>
              <w:jc w:val="center"/>
            </w:pPr>
            <w:r w:rsidRPr="00A663F5">
              <w:t>с 7 лет</w:t>
            </w:r>
          </w:p>
        </w:tc>
        <w:tc>
          <w:tcPr>
            <w:tcW w:w="1080" w:type="dxa"/>
            <w:shd w:val="clear" w:color="auto" w:fill="auto"/>
          </w:tcPr>
          <w:p w:rsidR="005E2BFE" w:rsidRPr="00A663F5" w:rsidRDefault="005E2BFE" w:rsidP="00727DF2">
            <w:pPr>
              <w:jc w:val="center"/>
            </w:pPr>
            <w:r w:rsidRPr="00A663F5">
              <w:t>67</w:t>
            </w:r>
          </w:p>
        </w:tc>
        <w:tc>
          <w:tcPr>
            <w:tcW w:w="983" w:type="dxa"/>
            <w:shd w:val="clear" w:color="auto" w:fill="auto"/>
          </w:tcPr>
          <w:p w:rsidR="005E2BFE" w:rsidRPr="00A663F5" w:rsidRDefault="005E2BFE" w:rsidP="00727DF2">
            <w:pPr>
              <w:jc w:val="center"/>
            </w:pPr>
            <w:r w:rsidRPr="00A663F5">
              <w:t>66</w:t>
            </w:r>
          </w:p>
        </w:tc>
        <w:tc>
          <w:tcPr>
            <w:tcW w:w="1080" w:type="dxa"/>
            <w:shd w:val="clear" w:color="auto" w:fill="auto"/>
          </w:tcPr>
          <w:p w:rsidR="005E2BFE" w:rsidRPr="00A663F5" w:rsidRDefault="005E2BFE" w:rsidP="00727DF2">
            <w:pPr>
              <w:jc w:val="center"/>
            </w:pPr>
            <w:r w:rsidRPr="00A663F5">
              <w:t>63</w:t>
            </w:r>
          </w:p>
        </w:tc>
        <w:tc>
          <w:tcPr>
            <w:tcW w:w="1897" w:type="dxa"/>
            <w:shd w:val="clear" w:color="auto" w:fill="auto"/>
            <w:vAlign w:val="bottom"/>
          </w:tcPr>
          <w:p w:rsidR="005E2BFE" w:rsidRPr="00A663F5" w:rsidRDefault="005E2BFE" w:rsidP="00727DF2">
            <w:pPr>
              <w:jc w:val="center"/>
            </w:pPr>
            <w:r w:rsidRPr="00A663F5">
              <w:t>-4</w:t>
            </w:r>
          </w:p>
        </w:tc>
      </w:tr>
      <w:tr w:rsidR="005E2BFE" w:rsidRPr="00A663F5" w:rsidTr="00727DF2">
        <w:trPr>
          <w:trHeight w:val="202"/>
        </w:trPr>
        <w:tc>
          <w:tcPr>
            <w:tcW w:w="3318" w:type="dxa"/>
            <w:shd w:val="clear" w:color="auto" w:fill="auto"/>
          </w:tcPr>
          <w:p w:rsidR="005E2BFE" w:rsidRPr="00A663F5" w:rsidRDefault="005E2BFE" w:rsidP="005E2BFE">
            <w:r w:rsidRPr="00A663F5">
              <w:t>хореографическое отделение</w:t>
            </w:r>
          </w:p>
        </w:tc>
        <w:tc>
          <w:tcPr>
            <w:tcW w:w="1290" w:type="dxa"/>
            <w:shd w:val="clear" w:color="auto" w:fill="auto"/>
          </w:tcPr>
          <w:p w:rsidR="005E2BFE" w:rsidRPr="00A663F5" w:rsidRDefault="005E2BFE" w:rsidP="00727DF2">
            <w:pPr>
              <w:jc w:val="center"/>
            </w:pPr>
            <w:r w:rsidRPr="00A663F5">
              <w:t>с 7 лет</w:t>
            </w:r>
          </w:p>
        </w:tc>
        <w:tc>
          <w:tcPr>
            <w:tcW w:w="1080" w:type="dxa"/>
            <w:shd w:val="clear" w:color="auto" w:fill="auto"/>
          </w:tcPr>
          <w:p w:rsidR="005E2BFE" w:rsidRPr="00A663F5" w:rsidRDefault="005E2BFE" w:rsidP="00727DF2">
            <w:pPr>
              <w:jc w:val="center"/>
            </w:pPr>
            <w:r w:rsidRPr="00A663F5">
              <w:t>62</w:t>
            </w:r>
          </w:p>
        </w:tc>
        <w:tc>
          <w:tcPr>
            <w:tcW w:w="983" w:type="dxa"/>
            <w:shd w:val="clear" w:color="auto" w:fill="auto"/>
          </w:tcPr>
          <w:p w:rsidR="005E2BFE" w:rsidRPr="00A663F5" w:rsidRDefault="005E2BFE" w:rsidP="00727DF2">
            <w:pPr>
              <w:jc w:val="center"/>
            </w:pPr>
            <w:r w:rsidRPr="00A663F5">
              <w:t>65</w:t>
            </w:r>
          </w:p>
        </w:tc>
        <w:tc>
          <w:tcPr>
            <w:tcW w:w="1080" w:type="dxa"/>
            <w:shd w:val="clear" w:color="auto" w:fill="auto"/>
          </w:tcPr>
          <w:p w:rsidR="005E2BFE" w:rsidRPr="00A663F5" w:rsidRDefault="005E2BFE" w:rsidP="00727DF2">
            <w:pPr>
              <w:jc w:val="center"/>
            </w:pPr>
            <w:r w:rsidRPr="00A663F5">
              <w:t>77</w:t>
            </w:r>
          </w:p>
        </w:tc>
        <w:tc>
          <w:tcPr>
            <w:tcW w:w="1897" w:type="dxa"/>
            <w:shd w:val="clear" w:color="auto" w:fill="auto"/>
            <w:vAlign w:val="bottom"/>
          </w:tcPr>
          <w:p w:rsidR="005E2BFE" w:rsidRPr="00A663F5" w:rsidRDefault="005E2BFE" w:rsidP="00727DF2">
            <w:pPr>
              <w:jc w:val="center"/>
            </w:pPr>
            <w:r w:rsidRPr="00A663F5">
              <w:t>15</w:t>
            </w:r>
          </w:p>
        </w:tc>
      </w:tr>
      <w:tr w:rsidR="005E2BFE" w:rsidRPr="00A663F5" w:rsidTr="00727DF2">
        <w:trPr>
          <w:trHeight w:val="70"/>
        </w:trPr>
        <w:tc>
          <w:tcPr>
            <w:tcW w:w="3318" w:type="dxa"/>
            <w:shd w:val="clear" w:color="auto" w:fill="auto"/>
          </w:tcPr>
          <w:p w:rsidR="005E2BFE" w:rsidRPr="00A663F5" w:rsidRDefault="005E2BFE" w:rsidP="005E2BFE">
            <w:r w:rsidRPr="00A663F5">
              <w:t>художественное отделение</w:t>
            </w:r>
          </w:p>
        </w:tc>
        <w:tc>
          <w:tcPr>
            <w:tcW w:w="1290" w:type="dxa"/>
            <w:shd w:val="clear" w:color="auto" w:fill="auto"/>
          </w:tcPr>
          <w:p w:rsidR="005E2BFE" w:rsidRPr="00A663F5" w:rsidRDefault="005E2BFE" w:rsidP="00727DF2">
            <w:pPr>
              <w:jc w:val="center"/>
            </w:pPr>
            <w:r w:rsidRPr="00A663F5">
              <w:t>с 8-9 лет</w:t>
            </w:r>
          </w:p>
        </w:tc>
        <w:tc>
          <w:tcPr>
            <w:tcW w:w="1080" w:type="dxa"/>
            <w:shd w:val="clear" w:color="auto" w:fill="auto"/>
          </w:tcPr>
          <w:p w:rsidR="005E2BFE" w:rsidRPr="00A663F5" w:rsidRDefault="005E2BFE" w:rsidP="00727DF2">
            <w:pPr>
              <w:jc w:val="center"/>
            </w:pPr>
            <w:r w:rsidRPr="00A663F5">
              <w:t>100</w:t>
            </w:r>
          </w:p>
        </w:tc>
        <w:tc>
          <w:tcPr>
            <w:tcW w:w="983" w:type="dxa"/>
            <w:shd w:val="clear" w:color="auto" w:fill="auto"/>
          </w:tcPr>
          <w:p w:rsidR="005E2BFE" w:rsidRPr="00A663F5" w:rsidRDefault="005E2BFE" w:rsidP="00727DF2">
            <w:pPr>
              <w:jc w:val="center"/>
            </w:pPr>
            <w:r w:rsidRPr="00A663F5">
              <w:t>99</w:t>
            </w:r>
          </w:p>
        </w:tc>
        <w:tc>
          <w:tcPr>
            <w:tcW w:w="1080" w:type="dxa"/>
            <w:shd w:val="clear" w:color="auto" w:fill="auto"/>
          </w:tcPr>
          <w:p w:rsidR="005E2BFE" w:rsidRPr="00A663F5" w:rsidRDefault="005E2BFE" w:rsidP="00727DF2">
            <w:pPr>
              <w:jc w:val="center"/>
            </w:pPr>
            <w:r w:rsidRPr="00A663F5">
              <w:t>102</w:t>
            </w:r>
          </w:p>
        </w:tc>
        <w:tc>
          <w:tcPr>
            <w:tcW w:w="1897" w:type="dxa"/>
            <w:shd w:val="clear" w:color="auto" w:fill="auto"/>
            <w:vAlign w:val="bottom"/>
          </w:tcPr>
          <w:p w:rsidR="005E2BFE" w:rsidRPr="00A663F5" w:rsidRDefault="005E2BFE" w:rsidP="00727DF2">
            <w:pPr>
              <w:jc w:val="center"/>
            </w:pPr>
            <w:r w:rsidRPr="00A663F5">
              <w:t>2</w:t>
            </w:r>
          </w:p>
        </w:tc>
      </w:tr>
      <w:tr w:rsidR="005E2BFE" w:rsidRPr="00A663F5" w:rsidTr="00727DF2">
        <w:tc>
          <w:tcPr>
            <w:tcW w:w="3318" w:type="dxa"/>
            <w:shd w:val="clear" w:color="auto" w:fill="auto"/>
          </w:tcPr>
          <w:p w:rsidR="005E2BFE" w:rsidRPr="00A663F5" w:rsidRDefault="005E2BFE" w:rsidP="005E2BFE">
            <w:r w:rsidRPr="00A663F5">
              <w:t>театральное отделение</w:t>
            </w:r>
          </w:p>
        </w:tc>
        <w:tc>
          <w:tcPr>
            <w:tcW w:w="1290" w:type="dxa"/>
            <w:shd w:val="clear" w:color="auto" w:fill="auto"/>
          </w:tcPr>
          <w:p w:rsidR="005E2BFE" w:rsidRPr="00A663F5" w:rsidRDefault="005E2BFE" w:rsidP="00727DF2">
            <w:pPr>
              <w:jc w:val="center"/>
            </w:pPr>
            <w:r w:rsidRPr="00A663F5">
              <w:t>с 7 лет</w:t>
            </w:r>
          </w:p>
        </w:tc>
        <w:tc>
          <w:tcPr>
            <w:tcW w:w="1080" w:type="dxa"/>
            <w:shd w:val="clear" w:color="auto" w:fill="auto"/>
          </w:tcPr>
          <w:p w:rsidR="005E2BFE" w:rsidRPr="00A663F5" w:rsidRDefault="005E2BFE" w:rsidP="00727DF2">
            <w:pPr>
              <w:jc w:val="center"/>
            </w:pPr>
            <w:r w:rsidRPr="00A663F5">
              <w:t>77</w:t>
            </w:r>
          </w:p>
        </w:tc>
        <w:tc>
          <w:tcPr>
            <w:tcW w:w="983" w:type="dxa"/>
            <w:shd w:val="clear" w:color="auto" w:fill="auto"/>
          </w:tcPr>
          <w:p w:rsidR="005E2BFE" w:rsidRPr="00A663F5" w:rsidRDefault="005E2BFE" w:rsidP="00727DF2">
            <w:pPr>
              <w:jc w:val="center"/>
            </w:pPr>
            <w:r w:rsidRPr="00A663F5">
              <w:t>84</w:t>
            </w:r>
          </w:p>
        </w:tc>
        <w:tc>
          <w:tcPr>
            <w:tcW w:w="1080" w:type="dxa"/>
            <w:shd w:val="clear" w:color="auto" w:fill="auto"/>
          </w:tcPr>
          <w:p w:rsidR="005E2BFE" w:rsidRPr="00A663F5" w:rsidRDefault="005E2BFE" w:rsidP="00727DF2">
            <w:pPr>
              <w:jc w:val="center"/>
            </w:pPr>
            <w:r w:rsidRPr="00A663F5">
              <w:t>84</w:t>
            </w:r>
          </w:p>
        </w:tc>
        <w:tc>
          <w:tcPr>
            <w:tcW w:w="1897" w:type="dxa"/>
            <w:shd w:val="clear" w:color="auto" w:fill="auto"/>
            <w:vAlign w:val="bottom"/>
          </w:tcPr>
          <w:p w:rsidR="005E2BFE" w:rsidRPr="00A663F5" w:rsidRDefault="005E2BFE" w:rsidP="00727DF2">
            <w:pPr>
              <w:jc w:val="center"/>
            </w:pPr>
            <w:r w:rsidRPr="00A663F5">
              <w:t>7</w:t>
            </w:r>
          </w:p>
        </w:tc>
      </w:tr>
      <w:tr w:rsidR="005E2BFE" w:rsidRPr="00A663F5" w:rsidTr="00727DF2">
        <w:tc>
          <w:tcPr>
            <w:tcW w:w="3318" w:type="dxa"/>
            <w:shd w:val="clear" w:color="auto" w:fill="auto"/>
          </w:tcPr>
          <w:p w:rsidR="005E2BFE" w:rsidRPr="00A663F5" w:rsidRDefault="005E2BFE" w:rsidP="005E2BFE">
            <w:r w:rsidRPr="00A663F5">
              <w:t>эстетическое отделение</w:t>
            </w:r>
          </w:p>
        </w:tc>
        <w:tc>
          <w:tcPr>
            <w:tcW w:w="1290" w:type="dxa"/>
            <w:shd w:val="clear" w:color="auto" w:fill="auto"/>
          </w:tcPr>
          <w:p w:rsidR="005E2BFE" w:rsidRPr="00A663F5" w:rsidRDefault="005E2BFE" w:rsidP="00727DF2">
            <w:pPr>
              <w:jc w:val="center"/>
            </w:pPr>
            <w:r w:rsidRPr="00A663F5">
              <w:t>с 7 лет</w:t>
            </w:r>
          </w:p>
        </w:tc>
        <w:tc>
          <w:tcPr>
            <w:tcW w:w="1080" w:type="dxa"/>
            <w:shd w:val="clear" w:color="auto" w:fill="auto"/>
          </w:tcPr>
          <w:p w:rsidR="005E2BFE" w:rsidRPr="00A663F5" w:rsidRDefault="005E2BFE" w:rsidP="00727DF2">
            <w:pPr>
              <w:jc w:val="center"/>
            </w:pPr>
            <w:r w:rsidRPr="00A663F5">
              <w:t>45</w:t>
            </w:r>
          </w:p>
        </w:tc>
        <w:tc>
          <w:tcPr>
            <w:tcW w:w="983" w:type="dxa"/>
            <w:shd w:val="clear" w:color="auto" w:fill="auto"/>
          </w:tcPr>
          <w:p w:rsidR="005E2BFE" w:rsidRPr="00A663F5" w:rsidRDefault="005E2BFE" w:rsidP="00727DF2">
            <w:pPr>
              <w:jc w:val="center"/>
            </w:pPr>
            <w:r w:rsidRPr="00A663F5">
              <w:t>63</w:t>
            </w:r>
          </w:p>
        </w:tc>
        <w:tc>
          <w:tcPr>
            <w:tcW w:w="1080" w:type="dxa"/>
            <w:shd w:val="clear" w:color="auto" w:fill="auto"/>
          </w:tcPr>
          <w:p w:rsidR="005E2BFE" w:rsidRPr="00A663F5" w:rsidRDefault="005E2BFE" w:rsidP="00727DF2">
            <w:pPr>
              <w:jc w:val="center"/>
            </w:pPr>
            <w:r w:rsidRPr="00A663F5">
              <w:t>70</w:t>
            </w:r>
          </w:p>
        </w:tc>
        <w:tc>
          <w:tcPr>
            <w:tcW w:w="1897" w:type="dxa"/>
            <w:shd w:val="clear" w:color="auto" w:fill="auto"/>
            <w:vAlign w:val="bottom"/>
          </w:tcPr>
          <w:p w:rsidR="005E2BFE" w:rsidRPr="00A663F5" w:rsidRDefault="005E2BFE" w:rsidP="00727DF2">
            <w:pPr>
              <w:jc w:val="center"/>
            </w:pPr>
            <w:r w:rsidRPr="00A663F5">
              <w:t>25</w:t>
            </w:r>
          </w:p>
        </w:tc>
      </w:tr>
      <w:tr w:rsidR="005E2BFE" w:rsidRPr="00A663F5" w:rsidTr="00727DF2">
        <w:trPr>
          <w:trHeight w:val="70"/>
        </w:trPr>
        <w:tc>
          <w:tcPr>
            <w:tcW w:w="3318" w:type="dxa"/>
            <w:shd w:val="clear" w:color="auto" w:fill="auto"/>
          </w:tcPr>
          <w:p w:rsidR="005E2BFE" w:rsidRPr="00A663F5" w:rsidRDefault="005E2BFE" w:rsidP="005E2BFE">
            <w:r w:rsidRPr="00A663F5">
              <w:t>Итого</w:t>
            </w:r>
          </w:p>
        </w:tc>
        <w:tc>
          <w:tcPr>
            <w:tcW w:w="1290" w:type="dxa"/>
            <w:shd w:val="clear" w:color="auto" w:fill="auto"/>
          </w:tcPr>
          <w:p w:rsidR="005E2BFE" w:rsidRPr="00A663F5" w:rsidRDefault="005E2BFE" w:rsidP="00727DF2">
            <w:pPr>
              <w:jc w:val="center"/>
            </w:pPr>
          </w:p>
        </w:tc>
        <w:tc>
          <w:tcPr>
            <w:tcW w:w="1080" w:type="dxa"/>
            <w:shd w:val="clear" w:color="auto" w:fill="auto"/>
          </w:tcPr>
          <w:p w:rsidR="005E2BFE" w:rsidRPr="00A663F5" w:rsidRDefault="005E2BFE" w:rsidP="00727DF2">
            <w:pPr>
              <w:jc w:val="center"/>
            </w:pPr>
            <w:r w:rsidRPr="00A663F5">
              <w:t>449</w:t>
            </w:r>
          </w:p>
        </w:tc>
        <w:tc>
          <w:tcPr>
            <w:tcW w:w="983" w:type="dxa"/>
            <w:shd w:val="clear" w:color="auto" w:fill="auto"/>
          </w:tcPr>
          <w:p w:rsidR="005E2BFE" w:rsidRPr="00A663F5" w:rsidRDefault="005E2BFE" w:rsidP="00727DF2">
            <w:pPr>
              <w:jc w:val="center"/>
            </w:pPr>
            <w:r w:rsidRPr="00A663F5">
              <w:t>477</w:t>
            </w:r>
          </w:p>
        </w:tc>
        <w:tc>
          <w:tcPr>
            <w:tcW w:w="1080" w:type="dxa"/>
            <w:shd w:val="clear" w:color="auto" w:fill="auto"/>
          </w:tcPr>
          <w:p w:rsidR="005E2BFE" w:rsidRPr="00A663F5" w:rsidRDefault="005E2BFE" w:rsidP="00727DF2">
            <w:pPr>
              <w:jc w:val="center"/>
            </w:pPr>
            <w:r w:rsidRPr="00A663F5">
              <w:t>510</w:t>
            </w:r>
          </w:p>
        </w:tc>
        <w:tc>
          <w:tcPr>
            <w:tcW w:w="1897" w:type="dxa"/>
            <w:shd w:val="clear" w:color="auto" w:fill="auto"/>
            <w:vAlign w:val="bottom"/>
          </w:tcPr>
          <w:p w:rsidR="005E2BFE" w:rsidRPr="00A663F5" w:rsidRDefault="005E2BFE" w:rsidP="00727DF2">
            <w:pPr>
              <w:jc w:val="center"/>
            </w:pPr>
            <w:r w:rsidRPr="00A663F5">
              <w:t>61</w:t>
            </w:r>
          </w:p>
        </w:tc>
      </w:tr>
    </w:tbl>
    <w:p w:rsidR="001D5DAB" w:rsidRPr="00A663F5" w:rsidRDefault="001D5DAB" w:rsidP="00C45501">
      <w:pPr>
        <w:spacing w:line="360" w:lineRule="auto"/>
        <w:ind w:firstLine="540"/>
        <w:jc w:val="both"/>
        <w:rPr>
          <w:sz w:val="28"/>
          <w:szCs w:val="28"/>
        </w:rPr>
      </w:pPr>
    </w:p>
    <w:p w:rsidR="005E2BFE" w:rsidRPr="00A663F5" w:rsidRDefault="0019465C" w:rsidP="00C45501">
      <w:pPr>
        <w:spacing w:line="360" w:lineRule="auto"/>
        <w:ind w:firstLine="540"/>
        <w:jc w:val="both"/>
        <w:rPr>
          <w:sz w:val="28"/>
          <w:szCs w:val="28"/>
        </w:rPr>
      </w:pPr>
      <w:r w:rsidRPr="00A663F5">
        <w:rPr>
          <w:sz w:val="28"/>
          <w:szCs w:val="28"/>
        </w:rPr>
        <w:t xml:space="preserve">Из анализа данной таблицы прослеживается динамика ежегодного увеличения количества учащихся школы. Так за период 2013-2011 гг. численность увеличилась на 61 чел. или на 13,6%. Из года в год отмечается наибольшее число учащихся на музыкальном отделении, в </w:t>
      </w:r>
      <w:smartTag w:uri="urn:schemas-microsoft-com:office:smarttags" w:element="metricconverter">
        <w:smartTagPr>
          <w:attr w:name="ProductID" w:val="2013 г"/>
        </w:smartTagPr>
        <w:r w:rsidRPr="00A663F5">
          <w:rPr>
            <w:sz w:val="28"/>
            <w:szCs w:val="28"/>
          </w:rPr>
          <w:t>2013 г</w:t>
        </w:r>
      </w:smartTag>
      <w:r w:rsidRPr="00A663F5">
        <w:rPr>
          <w:sz w:val="28"/>
          <w:szCs w:val="28"/>
        </w:rPr>
        <w:t>. это 114 человек. Значительный интерес за исследуемый период у детей и родителей вызывает эстетическое отделение, увеличение численности на этом отделении за 2013-2011 гг. составило 25 человек.</w:t>
      </w:r>
    </w:p>
    <w:p w:rsidR="001D5DAB" w:rsidRPr="00A663F5" w:rsidRDefault="0019465C" w:rsidP="00C45501">
      <w:pPr>
        <w:spacing w:line="360" w:lineRule="auto"/>
        <w:ind w:firstLine="540"/>
        <w:jc w:val="both"/>
        <w:rPr>
          <w:sz w:val="28"/>
          <w:szCs w:val="28"/>
        </w:rPr>
      </w:pPr>
      <w:r w:rsidRPr="00A663F5">
        <w:rPr>
          <w:sz w:val="28"/>
          <w:szCs w:val="28"/>
        </w:rPr>
        <w:lastRenderedPageBreak/>
        <w:t>На рисунке 1 приведена структура управления МБОУ ДОД «ДШИ №8» г. Калуга.</w:t>
      </w:r>
    </w:p>
    <w:p w:rsidR="0098489D" w:rsidRPr="00A663F5" w:rsidRDefault="00AD4566" w:rsidP="001A45F9">
      <w:pPr>
        <w:spacing w:line="360" w:lineRule="auto"/>
        <w:ind w:right="-725"/>
        <w:jc w:val="center"/>
        <w:rPr>
          <w:sz w:val="28"/>
          <w:szCs w:val="28"/>
        </w:rPr>
      </w:pPr>
      <w:r>
        <w:rPr>
          <w:noProof/>
        </w:rPr>
        <w:drawing>
          <wp:inline distT="0" distB="0" distL="0" distR="0">
            <wp:extent cx="4914900" cy="2857500"/>
            <wp:effectExtent l="19050" t="0" r="0" b="0"/>
            <wp:docPr id="1" name="Рисунок 1" descr="struc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ctura"/>
                    <pic:cNvPicPr>
                      <a:picLocks noChangeAspect="1" noChangeArrowheads="1"/>
                    </pic:cNvPicPr>
                  </pic:nvPicPr>
                  <pic:blipFill>
                    <a:blip r:embed="rId7" cstate="print">
                      <a:lum bright="6000"/>
                    </a:blip>
                    <a:srcRect t="10318" b="8961"/>
                    <a:stretch>
                      <a:fillRect/>
                    </a:stretch>
                  </pic:blipFill>
                  <pic:spPr bwMode="auto">
                    <a:xfrm>
                      <a:off x="0" y="0"/>
                      <a:ext cx="4914900" cy="2857500"/>
                    </a:xfrm>
                    <a:prstGeom prst="rect">
                      <a:avLst/>
                    </a:prstGeom>
                    <a:noFill/>
                    <a:ln w="9525">
                      <a:noFill/>
                      <a:miter lim="800000"/>
                      <a:headEnd/>
                      <a:tailEnd/>
                    </a:ln>
                  </pic:spPr>
                </pic:pic>
              </a:graphicData>
            </a:graphic>
          </wp:inline>
        </w:drawing>
      </w:r>
    </w:p>
    <w:p w:rsidR="003F64BD" w:rsidRPr="00A663F5" w:rsidRDefault="003F64BD" w:rsidP="003F64BD">
      <w:pPr>
        <w:spacing w:line="360" w:lineRule="auto"/>
        <w:ind w:firstLine="539"/>
        <w:jc w:val="center"/>
        <w:rPr>
          <w:sz w:val="28"/>
          <w:szCs w:val="28"/>
        </w:rPr>
      </w:pPr>
      <w:r w:rsidRPr="00A663F5">
        <w:rPr>
          <w:sz w:val="28"/>
          <w:szCs w:val="28"/>
        </w:rPr>
        <w:t xml:space="preserve">Рис. 1. </w:t>
      </w:r>
      <w:r w:rsidR="00691564" w:rsidRPr="00A663F5">
        <w:rPr>
          <w:sz w:val="28"/>
          <w:szCs w:val="28"/>
        </w:rPr>
        <w:t>С</w:t>
      </w:r>
      <w:r w:rsidRPr="00A663F5">
        <w:rPr>
          <w:sz w:val="28"/>
          <w:szCs w:val="28"/>
        </w:rPr>
        <w:t xml:space="preserve">труктура управления </w:t>
      </w:r>
      <w:r w:rsidR="008A6DB4" w:rsidRPr="00A663F5">
        <w:rPr>
          <w:sz w:val="28"/>
          <w:szCs w:val="28"/>
        </w:rPr>
        <w:t>МБОУ ДОД «ДШИ №8» г. Калуга</w:t>
      </w:r>
    </w:p>
    <w:p w:rsidR="003F64BD" w:rsidRPr="00A663F5" w:rsidRDefault="003F64BD" w:rsidP="00321C5E">
      <w:pPr>
        <w:spacing w:line="372" w:lineRule="auto"/>
        <w:ind w:firstLine="539"/>
        <w:jc w:val="both"/>
        <w:rPr>
          <w:sz w:val="28"/>
          <w:szCs w:val="28"/>
        </w:rPr>
      </w:pPr>
    </w:p>
    <w:p w:rsidR="00F667D8" w:rsidRPr="00A663F5" w:rsidRDefault="00F667D8" w:rsidP="00F667D8">
      <w:pPr>
        <w:spacing w:line="360" w:lineRule="auto"/>
        <w:ind w:firstLine="709"/>
        <w:jc w:val="both"/>
        <w:rPr>
          <w:sz w:val="28"/>
          <w:szCs w:val="28"/>
        </w:rPr>
      </w:pPr>
      <w:r w:rsidRPr="00A663F5">
        <w:rPr>
          <w:sz w:val="28"/>
          <w:szCs w:val="28"/>
        </w:rPr>
        <w:t>Как видно по данной схеме текущее руководство над деятельностью школы осуществляет директор, он согласно трудовому договору подотчетен в Управление культуры, принимает на работу новых сотрудников, обладает правом подписи платежных и финансовых документов, разрабатывает и утверждает должностные инструкции, внутренние положения и правила внутреннего трудового распорядка. За финансово-хозяйственную деятельность Школы директор несет ответственность в соответствии с законодательством РФ.</w:t>
      </w:r>
    </w:p>
    <w:p w:rsidR="003F64BD" w:rsidRPr="00A663F5" w:rsidRDefault="003F64BD" w:rsidP="00F667D8">
      <w:pPr>
        <w:widowControl w:val="0"/>
        <w:shd w:val="clear" w:color="auto" w:fill="FFFFFF"/>
        <w:spacing w:line="372" w:lineRule="auto"/>
        <w:ind w:firstLine="539"/>
        <w:jc w:val="both"/>
        <w:rPr>
          <w:sz w:val="28"/>
          <w:szCs w:val="28"/>
        </w:rPr>
      </w:pPr>
      <w:r w:rsidRPr="00A663F5">
        <w:rPr>
          <w:sz w:val="28"/>
          <w:szCs w:val="28"/>
        </w:rPr>
        <w:t>Нормативные правовые акты, регулирующие порядок оказания муниципальной услуги:</w:t>
      </w:r>
    </w:p>
    <w:p w:rsidR="003F64BD" w:rsidRPr="00A663F5" w:rsidRDefault="003F64BD" w:rsidP="00321C5E">
      <w:pPr>
        <w:spacing w:line="372" w:lineRule="auto"/>
        <w:ind w:firstLine="539"/>
        <w:jc w:val="both"/>
        <w:rPr>
          <w:sz w:val="28"/>
          <w:szCs w:val="28"/>
        </w:rPr>
      </w:pPr>
      <w:r w:rsidRPr="00A663F5">
        <w:rPr>
          <w:sz w:val="28"/>
          <w:szCs w:val="28"/>
        </w:rPr>
        <w:t xml:space="preserve">- Федеральный Закон от </w:t>
      </w:r>
      <w:r w:rsidR="0032120E" w:rsidRPr="00A663F5">
        <w:rPr>
          <w:sz w:val="28"/>
          <w:szCs w:val="28"/>
        </w:rPr>
        <w:t>29.12.2012 г.</w:t>
      </w:r>
      <w:r w:rsidRPr="00A663F5">
        <w:rPr>
          <w:sz w:val="28"/>
          <w:szCs w:val="28"/>
        </w:rPr>
        <w:t xml:space="preserve"> №</w:t>
      </w:r>
      <w:r w:rsidR="0032120E" w:rsidRPr="00A663F5">
        <w:rPr>
          <w:sz w:val="28"/>
          <w:szCs w:val="28"/>
        </w:rPr>
        <w:t xml:space="preserve">273-ФЗ </w:t>
      </w:r>
      <w:r w:rsidRPr="00A663F5">
        <w:rPr>
          <w:sz w:val="28"/>
          <w:szCs w:val="28"/>
        </w:rPr>
        <w:t xml:space="preserve">«Об образовании»; </w:t>
      </w:r>
    </w:p>
    <w:p w:rsidR="003F64BD" w:rsidRPr="00A663F5" w:rsidRDefault="003F64BD" w:rsidP="00321C5E">
      <w:pPr>
        <w:spacing w:line="372" w:lineRule="auto"/>
        <w:ind w:firstLine="539"/>
        <w:jc w:val="both"/>
        <w:rPr>
          <w:sz w:val="28"/>
          <w:szCs w:val="28"/>
        </w:rPr>
      </w:pPr>
      <w:r w:rsidRPr="00A663F5">
        <w:rPr>
          <w:sz w:val="28"/>
          <w:szCs w:val="28"/>
        </w:rPr>
        <w:t xml:space="preserve">- Постановление Правительства РФ от 16.03.2011 №174 «Об утверждении Положения о лицензировании образовательной деятельности»; </w:t>
      </w:r>
    </w:p>
    <w:p w:rsidR="003F64BD" w:rsidRPr="00A663F5" w:rsidRDefault="003F64BD" w:rsidP="00321C5E">
      <w:pPr>
        <w:spacing w:line="372" w:lineRule="auto"/>
        <w:ind w:firstLine="539"/>
        <w:jc w:val="both"/>
        <w:rPr>
          <w:sz w:val="28"/>
          <w:szCs w:val="28"/>
        </w:rPr>
      </w:pPr>
      <w:r w:rsidRPr="00A663F5">
        <w:rPr>
          <w:sz w:val="28"/>
          <w:szCs w:val="28"/>
        </w:rPr>
        <w:t>- Постановление Правительства РФ от 19.03.2001 №196 (ред. от 10.03.2009) «Об утверждении Типового положения об общеобразовательном учреждении»;</w:t>
      </w:r>
    </w:p>
    <w:p w:rsidR="003F64BD" w:rsidRPr="00A663F5" w:rsidRDefault="003F64BD" w:rsidP="00321C5E">
      <w:pPr>
        <w:spacing w:line="372" w:lineRule="auto"/>
        <w:ind w:firstLine="539"/>
        <w:jc w:val="both"/>
        <w:rPr>
          <w:sz w:val="28"/>
          <w:szCs w:val="28"/>
        </w:rPr>
      </w:pPr>
      <w:r w:rsidRPr="00A663F5">
        <w:rPr>
          <w:sz w:val="28"/>
          <w:szCs w:val="28"/>
        </w:rPr>
        <w:lastRenderedPageBreak/>
        <w:t xml:space="preserve">- Постановление Городской Управы города Калуги от 16.09.2011 №209-п «Об утверждении Перечня муниципальных услуг (работ), предоставляемых (выполняемых) муниципальными учреждениями муниципального образования «Город Калуга»»; </w:t>
      </w:r>
    </w:p>
    <w:p w:rsidR="003F64BD" w:rsidRPr="00A663F5" w:rsidRDefault="003F64BD" w:rsidP="00321C5E">
      <w:pPr>
        <w:spacing w:line="372" w:lineRule="auto"/>
        <w:ind w:firstLine="539"/>
        <w:jc w:val="both"/>
        <w:rPr>
          <w:sz w:val="28"/>
          <w:szCs w:val="28"/>
        </w:rPr>
      </w:pPr>
      <w:r w:rsidRPr="00A663F5">
        <w:rPr>
          <w:sz w:val="28"/>
          <w:szCs w:val="28"/>
        </w:rPr>
        <w:t>- Постановление Городской Управы города Калуги от 16.03.2010 №92-п «Об утверждении муниципальной целевой программы «Организация отдыха. оздоровления, творческого досуга, занятости детей и подростков города  Калуги в каникулярное время на 2010-2015 годы»».</w:t>
      </w:r>
    </w:p>
    <w:p w:rsidR="003F64BD" w:rsidRPr="00A663F5" w:rsidRDefault="003F64BD" w:rsidP="00321C5E">
      <w:pPr>
        <w:widowControl w:val="0"/>
        <w:shd w:val="clear" w:color="auto" w:fill="FFFFFF"/>
        <w:autoSpaceDE w:val="0"/>
        <w:autoSpaceDN w:val="0"/>
        <w:adjustRightInd w:val="0"/>
        <w:spacing w:line="372" w:lineRule="auto"/>
        <w:ind w:firstLine="540"/>
        <w:jc w:val="both"/>
        <w:rPr>
          <w:szCs w:val="28"/>
        </w:rPr>
      </w:pPr>
      <w:r w:rsidRPr="00A663F5">
        <w:rPr>
          <w:sz w:val="28"/>
          <w:szCs w:val="28"/>
        </w:rPr>
        <w:t>Школа строит свои отношения с другими учреждениями, предприятиями, организациями и гражданами во всех сферах деятельности на основе договоров</w:t>
      </w:r>
      <w:r w:rsidRPr="00A663F5">
        <w:rPr>
          <w:szCs w:val="28"/>
        </w:rPr>
        <w:t>.</w:t>
      </w:r>
    </w:p>
    <w:p w:rsidR="003F64BD" w:rsidRPr="00A663F5" w:rsidRDefault="003F64BD" w:rsidP="00321C5E">
      <w:pPr>
        <w:spacing w:line="372" w:lineRule="auto"/>
        <w:ind w:firstLine="539"/>
        <w:jc w:val="both"/>
        <w:rPr>
          <w:sz w:val="28"/>
          <w:szCs w:val="28"/>
        </w:rPr>
      </w:pPr>
      <w:r w:rsidRPr="00A663F5">
        <w:rPr>
          <w:sz w:val="28"/>
          <w:szCs w:val="28"/>
          <w:shd w:val="clear" w:color="auto" w:fill="FFFFFF"/>
        </w:rPr>
        <w:t xml:space="preserve">Проведем анализ деятельности </w:t>
      </w:r>
      <w:r w:rsidR="008A6DB4" w:rsidRPr="00A663F5">
        <w:rPr>
          <w:sz w:val="28"/>
          <w:szCs w:val="28"/>
        </w:rPr>
        <w:t>МБОУ ДОД «ДШИ №8» г. Калуга</w:t>
      </w:r>
      <w:r w:rsidRPr="00A663F5">
        <w:rPr>
          <w:sz w:val="28"/>
          <w:szCs w:val="28"/>
          <w:shd w:val="clear" w:color="auto" w:fill="FFFFFF"/>
        </w:rPr>
        <w:t xml:space="preserve"> для того, чтобы установить, насколько эффективно используются средства бюджета, направляемые на ее финансирование, соответствуют ли качество и объем услуг, оказываемых населению или другим субъектам хозяйствования, затратам, которые несет государство по их оказанию.</w:t>
      </w:r>
    </w:p>
    <w:p w:rsidR="003F64BD" w:rsidRPr="00A663F5" w:rsidRDefault="003F64BD" w:rsidP="00321C5E">
      <w:pPr>
        <w:widowControl w:val="0"/>
        <w:shd w:val="clear" w:color="auto" w:fill="FFFFFF"/>
        <w:autoSpaceDE w:val="0"/>
        <w:autoSpaceDN w:val="0"/>
        <w:adjustRightInd w:val="0"/>
        <w:spacing w:line="372" w:lineRule="auto"/>
        <w:ind w:firstLine="540"/>
        <w:jc w:val="both"/>
        <w:rPr>
          <w:sz w:val="28"/>
          <w:szCs w:val="28"/>
        </w:rPr>
      </w:pPr>
      <w:r w:rsidRPr="00A663F5">
        <w:rPr>
          <w:sz w:val="28"/>
          <w:szCs w:val="28"/>
        </w:rPr>
        <w:t xml:space="preserve">Проведем анализ баланса </w:t>
      </w:r>
      <w:r w:rsidR="008A6DB4" w:rsidRPr="00A663F5">
        <w:rPr>
          <w:sz w:val="28"/>
          <w:szCs w:val="28"/>
        </w:rPr>
        <w:t xml:space="preserve">МБОУ ДОД «ДШИ №8» г. Калуга </w:t>
      </w:r>
      <w:r w:rsidRPr="00A663F5">
        <w:rPr>
          <w:sz w:val="28"/>
          <w:szCs w:val="28"/>
        </w:rPr>
        <w:t>за период 2011-2013 гг. (приложение 1).</w:t>
      </w:r>
      <w:r w:rsidR="00567CC6" w:rsidRPr="00A663F5">
        <w:rPr>
          <w:sz w:val="28"/>
          <w:szCs w:val="28"/>
        </w:rPr>
        <w:t xml:space="preserve"> </w:t>
      </w:r>
    </w:p>
    <w:p w:rsidR="00567CC6" w:rsidRPr="00A663F5" w:rsidRDefault="00567CC6" w:rsidP="00C712FE">
      <w:pPr>
        <w:widowControl w:val="0"/>
        <w:shd w:val="clear" w:color="auto" w:fill="FFFFFF"/>
        <w:autoSpaceDE w:val="0"/>
        <w:autoSpaceDN w:val="0"/>
        <w:adjustRightInd w:val="0"/>
        <w:spacing w:line="372" w:lineRule="auto"/>
        <w:ind w:firstLine="540"/>
        <w:jc w:val="right"/>
        <w:rPr>
          <w:sz w:val="28"/>
          <w:szCs w:val="28"/>
          <w:lang w:val="en-US"/>
        </w:rPr>
      </w:pPr>
      <w:r w:rsidRPr="00A663F5">
        <w:rPr>
          <w:sz w:val="28"/>
          <w:szCs w:val="28"/>
        </w:rPr>
        <w:t xml:space="preserve">Таблица </w:t>
      </w:r>
      <w:r w:rsidR="00C712FE" w:rsidRPr="00A663F5">
        <w:rPr>
          <w:sz w:val="28"/>
          <w:szCs w:val="28"/>
          <w:lang w:val="en-US"/>
        </w:rPr>
        <w:t>2</w:t>
      </w:r>
    </w:p>
    <w:p w:rsidR="00567CC6" w:rsidRPr="00A663F5" w:rsidRDefault="00567CC6" w:rsidP="00A4304B">
      <w:pPr>
        <w:widowControl w:val="0"/>
        <w:shd w:val="clear" w:color="auto" w:fill="FFFFFF"/>
        <w:autoSpaceDE w:val="0"/>
        <w:autoSpaceDN w:val="0"/>
        <w:adjustRightInd w:val="0"/>
        <w:spacing w:line="372" w:lineRule="auto"/>
        <w:ind w:firstLine="540"/>
        <w:jc w:val="center"/>
        <w:rPr>
          <w:sz w:val="28"/>
          <w:szCs w:val="28"/>
        </w:rPr>
      </w:pPr>
      <w:r w:rsidRPr="00A663F5">
        <w:rPr>
          <w:sz w:val="28"/>
          <w:szCs w:val="28"/>
        </w:rPr>
        <w:t>Анализ активной части баланса МБОУ ДОД «ДШИ №8» г. Калуга</w:t>
      </w:r>
    </w:p>
    <w:tbl>
      <w:tblPr>
        <w:tblW w:w="9735" w:type="dxa"/>
        <w:tblInd w:w="-72" w:type="dxa"/>
        <w:tblLayout w:type="fixed"/>
        <w:tblLook w:val="0000"/>
      </w:tblPr>
      <w:tblGrid>
        <w:gridCol w:w="3255"/>
        <w:gridCol w:w="1266"/>
        <w:gridCol w:w="1240"/>
        <w:gridCol w:w="1220"/>
        <w:gridCol w:w="1440"/>
        <w:gridCol w:w="1314"/>
      </w:tblGrid>
      <w:tr w:rsidR="009972F1" w:rsidRPr="00A663F5" w:rsidTr="00A4304B">
        <w:trPr>
          <w:trHeight w:val="80"/>
        </w:trPr>
        <w:tc>
          <w:tcPr>
            <w:tcW w:w="325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Строка баланса</w:t>
            </w:r>
          </w:p>
        </w:tc>
        <w:tc>
          <w:tcPr>
            <w:tcW w:w="126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2011 г.</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2012 г.</w:t>
            </w:r>
          </w:p>
        </w:tc>
        <w:tc>
          <w:tcPr>
            <w:tcW w:w="122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9972F1" w:rsidRPr="00A663F5" w:rsidRDefault="009972F1">
            <w:pPr>
              <w:jc w:val="center"/>
              <w:rPr>
                <w:sz w:val="20"/>
                <w:szCs w:val="20"/>
              </w:rPr>
            </w:pPr>
            <w:smartTag w:uri="urn:schemas-microsoft-com:office:smarttags" w:element="metricconverter">
              <w:smartTagPr>
                <w:attr w:name="ProductID" w:val="2013 г"/>
              </w:smartTagPr>
              <w:r w:rsidRPr="00A663F5">
                <w:rPr>
                  <w:sz w:val="20"/>
                  <w:szCs w:val="20"/>
                </w:rPr>
                <w:t>2013 г</w:t>
              </w:r>
            </w:smartTag>
            <w:r w:rsidRPr="00A663F5">
              <w:rPr>
                <w:sz w:val="20"/>
                <w:szCs w:val="20"/>
              </w:rPr>
              <w:t>.</w:t>
            </w:r>
          </w:p>
        </w:tc>
        <w:tc>
          <w:tcPr>
            <w:tcW w:w="2754" w:type="dxa"/>
            <w:gridSpan w:val="2"/>
            <w:tcBorders>
              <w:top w:val="single" w:sz="8" w:space="0" w:color="auto"/>
              <w:left w:val="nil"/>
              <w:bottom w:val="single" w:sz="8" w:space="0" w:color="auto"/>
              <w:right w:val="single" w:sz="8" w:space="0" w:color="000000"/>
            </w:tcBorders>
            <w:shd w:val="clear" w:color="auto" w:fill="auto"/>
            <w:vAlign w:val="bottom"/>
          </w:tcPr>
          <w:p w:rsidR="009972F1" w:rsidRPr="00A663F5" w:rsidRDefault="009972F1">
            <w:pPr>
              <w:jc w:val="center"/>
              <w:rPr>
                <w:sz w:val="20"/>
                <w:szCs w:val="20"/>
              </w:rPr>
            </w:pPr>
            <w:r w:rsidRPr="00A663F5">
              <w:rPr>
                <w:sz w:val="20"/>
                <w:szCs w:val="20"/>
              </w:rPr>
              <w:t>Изменение2013 г. к 2011 г.</w:t>
            </w:r>
          </w:p>
        </w:tc>
      </w:tr>
      <w:tr w:rsidR="009972F1" w:rsidRPr="00A663F5" w:rsidTr="00A4304B">
        <w:trPr>
          <w:trHeight w:val="60"/>
        </w:trPr>
        <w:tc>
          <w:tcPr>
            <w:tcW w:w="3255" w:type="dxa"/>
            <w:vMerge/>
            <w:tcBorders>
              <w:top w:val="single" w:sz="8" w:space="0" w:color="auto"/>
              <w:left w:val="single" w:sz="8" w:space="0" w:color="auto"/>
              <w:bottom w:val="single" w:sz="8" w:space="0" w:color="000000"/>
              <w:right w:val="single" w:sz="8" w:space="0" w:color="auto"/>
            </w:tcBorders>
            <w:vAlign w:val="center"/>
          </w:tcPr>
          <w:p w:rsidR="009972F1" w:rsidRPr="00A663F5" w:rsidRDefault="009972F1">
            <w:pPr>
              <w:rPr>
                <w:sz w:val="20"/>
                <w:szCs w:val="20"/>
              </w:rPr>
            </w:pPr>
          </w:p>
        </w:tc>
        <w:tc>
          <w:tcPr>
            <w:tcW w:w="1266" w:type="dxa"/>
            <w:vMerge/>
            <w:tcBorders>
              <w:top w:val="single" w:sz="8" w:space="0" w:color="auto"/>
              <w:left w:val="single" w:sz="8" w:space="0" w:color="auto"/>
              <w:bottom w:val="single" w:sz="8" w:space="0" w:color="000000"/>
              <w:right w:val="single" w:sz="8" w:space="0" w:color="auto"/>
            </w:tcBorders>
            <w:vAlign w:val="center"/>
          </w:tcPr>
          <w:p w:rsidR="009972F1" w:rsidRPr="00A663F5" w:rsidRDefault="009972F1">
            <w:pPr>
              <w:rPr>
                <w:sz w:val="20"/>
                <w:szCs w:val="20"/>
              </w:rPr>
            </w:pPr>
          </w:p>
        </w:tc>
        <w:tc>
          <w:tcPr>
            <w:tcW w:w="1240" w:type="dxa"/>
            <w:vMerge/>
            <w:tcBorders>
              <w:top w:val="single" w:sz="8" w:space="0" w:color="auto"/>
              <w:left w:val="single" w:sz="8" w:space="0" w:color="auto"/>
              <w:bottom w:val="single" w:sz="8" w:space="0" w:color="000000"/>
              <w:right w:val="single" w:sz="8" w:space="0" w:color="auto"/>
            </w:tcBorders>
            <w:vAlign w:val="center"/>
          </w:tcPr>
          <w:p w:rsidR="009972F1" w:rsidRPr="00A663F5" w:rsidRDefault="009972F1">
            <w:pPr>
              <w:rPr>
                <w:sz w:val="20"/>
                <w:szCs w:val="20"/>
              </w:rPr>
            </w:pPr>
          </w:p>
        </w:tc>
        <w:tc>
          <w:tcPr>
            <w:tcW w:w="1220" w:type="dxa"/>
            <w:vMerge/>
            <w:tcBorders>
              <w:top w:val="single" w:sz="8" w:space="0" w:color="auto"/>
              <w:left w:val="single" w:sz="8" w:space="0" w:color="auto"/>
              <w:bottom w:val="single" w:sz="8" w:space="0" w:color="000000"/>
              <w:right w:val="single" w:sz="8" w:space="0" w:color="auto"/>
            </w:tcBorders>
            <w:vAlign w:val="center"/>
          </w:tcPr>
          <w:p w:rsidR="009972F1" w:rsidRPr="00A663F5" w:rsidRDefault="009972F1">
            <w:pPr>
              <w:rPr>
                <w:sz w:val="20"/>
                <w:szCs w:val="20"/>
              </w:rPr>
            </w:pPr>
          </w:p>
        </w:tc>
        <w:tc>
          <w:tcPr>
            <w:tcW w:w="1440" w:type="dxa"/>
            <w:tcBorders>
              <w:top w:val="nil"/>
              <w:left w:val="nil"/>
              <w:bottom w:val="single" w:sz="8" w:space="0" w:color="auto"/>
              <w:right w:val="single" w:sz="8" w:space="0" w:color="auto"/>
            </w:tcBorders>
            <w:shd w:val="clear" w:color="auto" w:fill="auto"/>
            <w:vAlign w:val="bottom"/>
          </w:tcPr>
          <w:p w:rsidR="009972F1" w:rsidRPr="00A663F5" w:rsidRDefault="009972F1">
            <w:pPr>
              <w:jc w:val="center"/>
              <w:rPr>
                <w:sz w:val="20"/>
                <w:szCs w:val="20"/>
              </w:rPr>
            </w:pPr>
            <w:r w:rsidRPr="00A663F5">
              <w:rPr>
                <w:sz w:val="20"/>
                <w:szCs w:val="20"/>
              </w:rPr>
              <w:t>в абсол. показателях</w:t>
            </w:r>
          </w:p>
        </w:tc>
        <w:tc>
          <w:tcPr>
            <w:tcW w:w="1314" w:type="dxa"/>
            <w:tcBorders>
              <w:top w:val="nil"/>
              <w:left w:val="nil"/>
              <w:bottom w:val="single" w:sz="8" w:space="0" w:color="auto"/>
              <w:right w:val="single" w:sz="8" w:space="0" w:color="auto"/>
            </w:tcBorders>
            <w:shd w:val="clear" w:color="auto" w:fill="auto"/>
            <w:vAlign w:val="bottom"/>
          </w:tcPr>
          <w:p w:rsidR="009972F1" w:rsidRPr="00A663F5" w:rsidRDefault="009972F1">
            <w:pPr>
              <w:jc w:val="center"/>
              <w:rPr>
                <w:sz w:val="20"/>
                <w:szCs w:val="20"/>
              </w:rPr>
            </w:pPr>
            <w:r w:rsidRPr="00A663F5">
              <w:rPr>
                <w:sz w:val="20"/>
                <w:szCs w:val="20"/>
              </w:rPr>
              <w:t>в относит. показателях</w:t>
            </w:r>
          </w:p>
        </w:tc>
      </w:tr>
      <w:tr w:rsidR="009972F1" w:rsidRPr="00A663F5" w:rsidTr="00A4304B">
        <w:trPr>
          <w:trHeight w:val="6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jc w:val="center"/>
              <w:rPr>
                <w:b/>
                <w:bCs/>
                <w:sz w:val="20"/>
                <w:szCs w:val="20"/>
              </w:rPr>
            </w:pPr>
            <w:r w:rsidRPr="00A663F5">
              <w:rPr>
                <w:b/>
                <w:bCs/>
                <w:sz w:val="20"/>
                <w:szCs w:val="20"/>
              </w:rPr>
              <w:t>I. Нефинансовые активы</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r>
      <w:tr w:rsidR="009972F1" w:rsidRPr="00A663F5" w:rsidTr="00A4304B">
        <w:trPr>
          <w:trHeight w:val="6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Основные средства</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7541770,14</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7924072,33</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8264365,3</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722595,16</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109,6</w:t>
            </w:r>
          </w:p>
        </w:tc>
      </w:tr>
      <w:tr w:rsidR="009972F1" w:rsidRPr="00A663F5" w:rsidTr="00A4304B">
        <w:trPr>
          <w:trHeight w:val="8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A4304B">
            <w:pPr>
              <w:rPr>
                <w:sz w:val="20"/>
                <w:szCs w:val="20"/>
              </w:rPr>
            </w:pPr>
            <w:r w:rsidRPr="00A663F5">
              <w:rPr>
                <w:sz w:val="20"/>
                <w:szCs w:val="20"/>
              </w:rPr>
              <w:t>Амортизация основных средств</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71292476,96</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7604639,75</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7892171,71</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-63400305,25</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11,1</w:t>
            </w:r>
          </w:p>
        </w:tc>
      </w:tr>
      <w:tr w:rsidR="009972F1" w:rsidRPr="00A663F5" w:rsidTr="00A4304B">
        <w:trPr>
          <w:trHeight w:val="465"/>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Основные средства (остаточ</w:t>
            </w:r>
            <w:r w:rsidR="00A4304B" w:rsidRPr="00A663F5">
              <w:rPr>
                <w:sz w:val="20"/>
                <w:szCs w:val="20"/>
              </w:rPr>
              <w:t xml:space="preserve">ная стоимость) </w:t>
            </w:r>
            <w:r w:rsidRPr="00A663F5">
              <w:rPr>
                <w:sz w:val="20"/>
                <w:szCs w:val="20"/>
              </w:rPr>
              <w:t xml:space="preserve"> </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349293,18</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319432,58</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372193,65</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22900,47</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106,6</w:t>
            </w:r>
          </w:p>
        </w:tc>
      </w:tr>
      <w:tr w:rsidR="009972F1" w:rsidRPr="00A663F5" w:rsidTr="00A4304B">
        <w:trPr>
          <w:trHeight w:val="6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Материальные запасы </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137202,98</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136029</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309553,4</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172350,42</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225,6</w:t>
            </w:r>
          </w:p>
        </w:tc>
      </w:tr>
      <w:tr w:rsidR="009972F1" w:rsidRPr="00A663F5" w:rsidTr="00A4304B">
        <w:trPr>
          <w:trHeight w:val="255"/>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b/>
                <w:bCs/>
                <w:sz w:val="20"/>
                <w:szCs w:val="20"/>
              </w:rPr>
            </w:pPr>
            <w:r w:rsidRPr="00A663F5">
              <w:rPr>
                <w:b/>
                <w:bCs/>
                <w:sz w:val="20"/>
                <w:szCs w:val="20"/>
              </w:rPr>
              <w:t>Итого по разделу I</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490352,8</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455461,58</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681747</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191394,2</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139,0</w:t>
            </w:r>
          </w:p>
        </w:tc>
      </w:tr>
      <w:tr w:rsidR="009972F1" w:rsidRPr="00A663F5" w:rsidTr="00A4304B">
        <w:trPr>
          <w:trHeight w:val="255"/>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jc w:val="center"/>
              <w:rPr>
                <w:b/>
                <w:bCs/>
                <w:sz w:val="20"/>
                <w:szCs w:val="20"/>
              </w:rPr>
            </w:pPr>
            <w:r w:rsidRPr="00A663F5">
              <w:rPr>
                <w:b/>
                <w:bCs/>
                <w:sz w:val="20"/>
                <w:szCs w:val="20"/>
              </w:rPr>
              <w:t>II. Финансовые активы</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p>
        </w:tc>
      </w:tr>
      <w:tr w:rsidR="009972F1" w:rsidRPr="00A663F5" w:rsidTr="00A4304B">
        <w:trPr>
          <w:trHeight w:val="6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Денежные средства учреждения </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97808,35</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345227,82</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345227,82</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х</w:t>
            </w:r>
          </w:p>
        </w:tc>
      </w:tr>
      <w:tr w:rsidR="009972F1" w:rsidRPr="00A663F5" w:rsidTr="00A4304B">
        <w:trPr>
          <w:trHeight w:val="193"/>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Расчеты по доходам</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52130,99</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-52130,99</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х</w:t>
            </w:r>
          </w:p>
        </w:tc>
      </w:tr>
      <w:tr w:rsidR="009972F1" w:rsidRPr="00A663F5" w:rsidTr="00A4304B">
        <w:trPr>
          <w:trHeight w:val="8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Расчеты по выданным авансам </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8368,87</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70977,61</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70977,61</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х</w:t>
            </w:r>
          </w:p>
        </w:tc>
      </w:tr>
      <w:tr w:rsidR="009972F1" w:rsidRPr="00A663F5" w:rsidTr="00A4304B">
        <w:trPr>
          <w:trHeight w:val="8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Прочие расчеты с дебиторами </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-290908,8</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-347300,83</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-347300,83</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A4304B">
            <w:pPr>
              <w:jc w:val="center"/>
              <w:rPr>
                <w:sz w:val="20"/>
                <w:szCs w:val="20"/>
              </w:rPr>
            </w:pPr>
            <w:r w:rsidRPr="00A663F5">
              <w:rPr>
                <w:sz w:val="20"/>
                <w:szCs w:val="20"/>
              </w:rPr>
              <w:t>х</w:t>
            </w:r>
          </w:p>
        </w:tc>
      </w:tr>
      <w:tr w:rsidR="009972F1" w:rsidRPr="00A663F5" w:rsidTr="00A4304B">
        <w:trPr>
          <w:trHeight w:val="24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b/>
                <w:bCs/>
                <w:sz w:val="20"/>
                <w:szCs w:val="20"/>
              </w:rPr>
            </w:pPr>
            <w:r w:rsidRPr="00A663F5">
              <w:rPr>
                <w:b/>
                <w:bCs/>
                <w:sz w:val="20"/>
                <w:szCs w:val="20"/>
              </w:rPr>
              <w:t xml:space="preserve">Итого по разделу II </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52040,99</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-193090,45</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68814,6</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16773,61</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132,2</w:t>
            </w:r>
          </w:p>
        </w:tc>
      </w:tr>
      <w:tr w:rsidR="009972F1" w:rsidRPr="00A663F5" w:rsidTr="00A4304B">
        <w:trPr>
          <w:trHeight w:val="270"/>
        </w:trPr>
        <w:tc>
          <w:tcPr>
            <w:tcW w:w="3255"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jc w:val="center"/>
              <w:rPr>
                <w:b/>
                <w:bCs/>
                <w:sz w:val="20"/>
                <w:szCs w:val="20"/>
              </w:rPr>
            </w:pPr>
            <w:r w:rsidRPr="00A663F5">
              <w:rPr>
                <w:b/>
                <w:bCs/>
                <w:sz w:val="20"/>
                <w:szCs w:val="20"/>
              </w:rPr>
              <w:t>БАЛАНС</w:t>
            </w:r>
          </w:p>
        </w:tc>
        <w:tc>
          <w:tcPr>
            <w:tcW w:w="1266"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538537,15</w:t>
            </w:r>
          </w:p>
        </w:tc>
        <w:tc>
          <w:tcPr>
            <w:tcW w:w="12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262371,13</w:t>
            </w:r>
          </w:p>
        </w:tc>
        <w:tc>
          <w:tcPr>
            <w:tcW w:w="122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750561,68</w:t>
            </w:r>
          </w:p>
        </w:tc>
        <w:tc>
          <w:tcPr>
            <w:tcW w:w="144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212024,53</w:t>
            </w:r>
          </w:p>
        </w:tc>
        <w:tc>
          <w:tcPr>
            <w:tcW w:w="1314"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139,4</w:t>
            </w:r>
          </w:p>
        </w:tc>
      </w:tr>
    </w:tbl>
    <w:p w:rsidR="00A4304B" w:rsidRPr="00A663F5" w:rsidRDefault="00A4304B" w:rsidP="00F516B4">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lastRenderedPageBreak/>
        <w:t xml:space="preserve">В активе баланса содержится два раздела нефинансовые и финансовые активы. В </w:t>
      </w:r>
      <w:smartTag w:uri="urn:schemas-microsoft-com:office:smarttags" w:element="metricconverter">
        <w:smartTagPr>
          <w:attr w:name="ProductID" w:val="2013 г"/>
        </w:smartTagPr>
        <w:r w:rsidRPr="00A663F5">
          <w:rPr>
            <w:sz w:val="28"/>
            <w:szCs w:val="28"/>
          </w:rPr>
          <w:t>2013 г</w:t>
        </w:r>
      </w:smartTag>
      <w:r w:rsidRPr="00A663F5">
        <w:rPr>
          <w:sz w:val="28"/>
          <w:szCs w:val="28"/>
        </w:rPr>
        <w:t xml:space="preserve">. по сравнению с 2011 г. нефинансовые активы школы </w:t>
      </w:r>
      <w:r w:rsidR="0033512D">
        <w:rPr>
          <w:sz w:val="28"/>
          <w:szCs w:val="28"/>
        </w:rPr>
        <w:t>увеличились</w:t>
      </w:r>
      <w:r w:rsidRPr="00A663F5">
        <w:rPr>
          <w:sz w:val="28"/>
          <w:szCs w:val="28"/>
        </w:rPr>
        <w:t xml:space="preserve"> на 39% или на 191394,2 руб., что вызвано в основном значительным увеличением в </w:t>
      </w:r>
      <w:smartTag w:uri="urn:schemas-microsoft-com:office:smarttags" w:element="metricconverter">
        <w:smartTagPr>
          <w:attr w:name="ProductID" w:val="2013 г"/>
        </w:smartTagPr>
        <w:r w:rsidRPr="00A663F5">
          <w:rPr>
            <w:sz w:val="28"/>
            <w:szCs w:val="28"/>
          </w:rPr>
          <w:t>2013 г</w:t>
        </w:r>
      </w:smartTag>
      <w:r w:rsidRPr="00A663F5">
        <w:rPr>
          <w:sz w:val="28"/>
          <w:szCs w:val="28"/>
        </w:rPr>
        <w:t>. стоимости материальных запасов. Финансовые активы увеличились на 32,2% (на 16773,61 руб.) и достигли с отрицательного значения в 2012 г. положительного значения 68814,6 руб.</w:t>
      </w:r>
    </w:p>
    <w:p w:rsidR="00A4304B" w:rsidRPr="00A663F5" w:rsidRDefault="00A4304B" w:rsidP="00F516B4">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 xml:space="preserve">В целом баланс в </w:t>
      </w:r>
      <w:smartTag w:uri="urn:schemas-microsoft-com:office:smarttags" w:element="metricconverter">
        <w:smartTagPr>
          <w:attr w:name="ProductID" w:val="2013 г"/>
        </w:smartTagPr>
        <w:r w:rsidRPr="00A663F5">
          <w:rPr>
            <w:sz w:val="28"/>
            <w:szCs w:val="28"/>
          </w:rPr>
          <w:t>2013 г</w:t>
        </w:r>
      </w:smartTag>
      <w:r w:rsidRPr="00A663F5">
        <w:rPr>
          <w:sz w:val="28"/>
          <w:szCs w:val="28"/>
        </w:rPr>
        <w:t>. увеличился по сравнению с 2011 г. на 212024,53 руб., а по сравнению с 2012 г. на 488190,55 руб. и составил 750561,68 руб.</w:t>
      </w:r>
    </w:p>
    <w:p w:rsidR="009972F1" w:rsidRPr="00A663F5" w:rsidRDefault="00D553A8" w:rsidP="00F516B4">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Рассмотрим динамику разделов пассивной части баланса школы.</w:t>
      </w:r>
    </w:p>
    <w:p w:rsidR="00567CC6" w:rsidRPr="00A663F5" w:rsidRDefault="00567CC6" w:rsidP="00F516B4">
      <w:pPr>
        <w:widowControl w:val="0"/>
        <w:shd w:val="clear" w:color="auto" w:fill="FFFFFF"/>
        <w:autoSpaceDE w:val="0"/>
        <w:autoSpaceDN w:val="0"/>
        <w:adjustRightInd w:val="0"/>
        <w:spacing w:line="360" w:lineRule="auto"/>
        <w:ind w:firstLine="539"/>
        <w:jc w:val="right"/>
        <w:rPr>
          <w:sz w:val="28"/>
          <w:szCs w:val="28"/>
        </w:rPr>
      </w:pPr>
      <w:r w:rsidRPr="00A663F5">
        <w:rPr>
          <w:sz w:val="28"/>
          <w:szCs w:val="28"/>
        </w:rPr>
        <w:t xml:space="preserve">Таблица </w:t>
      </w:r>
      <w:r w:rsidR="00D553A8" w:rsidRPr="00A663F5">
        <w:rPr>
          <w:sz w:val="28"/>
          <w:szCs w:val="28"/>
        </w:rPr>
        <w:t>3</w:t>
      </w:r>
    </w:p>
    <w:p w:rsidR="00567CC6" w:rsidRPr="00A663F5" w:rsidRDefault="00567CC6" w:rsidP="00F516B4">
      <w:pPr>
        <w:widowControl w:val="0"/>
        <w:shd w:val="clear" w:color="auto" w:fill="FFFFFF"/>
        <w:autoSpaceDE w:val="0"/>
        <w:autoSpaceDN w:val="0"/>
        <w:adjustRightInd w:val="0"/>
        <w:spacing w:line="360" w:lineRule="auto"/>
        <w:ind w:firstLine="539"/>
        <w:jc w:val="center"/>
        <w:rPr>
          <w:sz w:val="28"/>
          <w:szCs w:val="28"/>
        </w:rPr>
      </w:pPr>
      <w:r w:rsidRPr="00A663F5">
        <w:rPr>
          <w:sz w:val="28"/>
          <w:szCs w:val="28"/>
        </w:rPr>
        <w:t>Анализ пассивной части баланса МБОУ ДОД «ДШИ №8» г. Калуга</w:t>
      </w:r>
    </w:p>
    <w:tbl>
      <w:tblPr>
        <w:tblW w:w="9721" w:type="dxa"/>
        <w:tblInd w:w="108" w:type="dxa"/>
        <w:tblLayout w:type="fixed"/>
        <w:tblLook w:val="0000"/>
      </w:tblPr>
      <w:tblGrid>
        <w:gridCol w:w="3238"/>
        <w:gridCol w:w="1260"/>
        <w:gridCol w:w="1261"/>
        <w:gridCol w:w="1261"/>
        <w:gridCol w:w="1260"/>
        <w:gridCol w:w="1441"/>
      </w:tblGrid>
      <w:tr w:rsidR="00D553A8" w:rsidRPr="00A663F5" w:rsidTr="00F516B4">
        <w:trPr>
          <w:trHeight w:val="80"/>
        </w:trPr>
        <w:tc>
          <w:tcPr>
            <w:tcW w:w="323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D553A8" w:rsidRPr="00A663F5" w:rsidRDefault="00D553A8" w:rsidP="00F516B4">
            <w:pPr>
              <w:jc w:val="center"/>
              <w:rPr>
                <w:sz w:val="20"/>
                <w:szCs w:val="20"/>
              </w:rPr>
            </w:pPr>
            <w:r w:rsidRPr="00A663F5">
              <w:rPr>
                <w:sz w:val="20"/>
                <w:szCs w:val="20"/>
              </w:rPr>
              <w:t>Строка баланса</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D553A8" w:rsidRPr="00A663F5" w:rsidRDefault="00D553A8" w:rsidP="00F516B4">
            <w:pPr>
              <w:jc w:val="center"/>
              <w:rPr>
                <w:sz w:val="20"/>
                <w:szCs w:val="20"/>
              </w:rPr>
            </w:pPr>
            <w:r w:rsidRPr="00A663F5">
              <w:rPr>
                <w:sz w:val="20"/>
                <w:szCs w:val="20"/>
              </w:rPr>
              <w:t>2011 г.</w:t>
            </w:r>
          </w:p>
        </w:tc>
        <w:tc>
          <w:tcPr>
            <w:tcW w:w="126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D553A8" w:rsidRPr="00A663F5" w:rsidRDefault="00D553A8" w:rsidP="00F516B4">
            <w:pPr>
              <w:jc w:val="center"/>
              <w:rPr>
                <w:sz w:val="20"/>
                <w:szCs w:val="20"/>
              </w:rPr>
            </w:pPr>
            <w:r w:rsidRPr="00A663F5">
              <w:rPr>
                <w:sz w:val="20"/>
                <w:szCs w:val="20"/>
              </w:rPr>
              <w:t>2012 г.</w:t>
            </w:r>
          </w:p>
        </w:tc>
        <w:tc>
          <w:tcPr>
            <w:tcW w:w="126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rsidR="00D553A8" w:rsidRPr="00A663F5" w:rsidRDefault="00D553A8" w:rsidP="00F516B4">
            <w:pPr>
              <w:jc w:val="center"/>
              <w:rPr>
                <w:sz w:val="20"/>
                <w:szCs w:val="20"/>
              </w:rPr>
            </w:pPr>
            <w:smartTag w:uri="urn:schemas-microsoft-com:office:smarttags" w:element="metricconverter">
              <w:smartTagPr>
                <w:attr w:name="ProductID" w:val="2013 г"/>
              </w:smartTagPr>
              <w:r w:rsidRPr="00A663F5">
                <w:rPr>
                  <w:sz w:val="20"/>
                  <w:szCs w:val="20"/>
                </w:rPr>
                <w:t>2013 г</w:t>
              </w:r>
            </w:smartTag>
            <w:r w:rsidRPr="00A663F5">
              <w:rPr>
                <w:sz w:val="20"/>
                <w:szCs w:val="20"/>
              </w:rPr>
              <w:t>.</w:t>
            </w:r>
          </w:p>
        </w:tc>
        <w:tc>
          <w:tcPr>
            <w:tcW w:w="2701" w:type="dxa"/>
            <w:gridSpan w:val="2"/>
            <w:tcBorders>
              <w:top w:val="single" w:sz="8" w:space="0" w:color="auto"/>
              <w:left w:val="nil"/>
              <w:bottom w:val="single" w:sz="8" w:space="0" w:color="auto"/>
              <w:right w:val="single" w:sz="8" w:space="0" w:color="000000"/>
            </w:tcBorders>
            <w:shd w:val="clear" w:color="auto" w:fill="auto"/>
            <w:vAlign w:val="bottom"/>
          </w:tcPr>
          <w:p w:rsidR="00D553A8" w:rsidRPr="00A663F5" w:rsidRDefault="00D553A8" w:rsidP="00F516B4">
            <w:pPr>
              <w:jc w:val="center"/>
              <w:rPr>
                <w:sz w:val="20"/>
                <w:szCs w:val="20"/>
              </w:rPr>
            </w:pPr>
            <w:r w:rsidRPr="00A663F5">
              <w:rPr>
                <w:sz w:val="20"/>
                <w:szCs w:val="20"/>
              </w:rPr>
              <w:t>Изменение</w:t>
            </w:r>
            <w:r w:rsidR="00F516B4" w:rsidRPr="00A663F5">
              <w:rPr>
                <w:sz w:val="20"/>
                <w:szCs w:val="20"/>
              </w:rPr>
              <w:t xml:space="preserve"> </w:t>
            </w:r>
            <w:smartTag w:uri="urn:schemas-microsoft-com:office:smarttags" w:element="metricconverter">
              <w:smartTagPr>
                <w:attr w:name="ProductID" w:val="2013 г"/>
              </w:smartTagPr>
              <w:r w:rsidRPr="00A663F5">
                <w:rPr>
                  <w:sz w:val="20"/>
                  <w:szCs w:val="20"/>
                </w:rPr>
                <w:t>2013 г</w:t>
              </w:r>
            </w:smartTag>
            <w:r w:rsidRPr="00A663F5">
              <w:rPr>
                <w:sz w:val="20"/>
                <w:szCs w:val="20"/>
              </w:rPr>
              <w:t>. к 2011 г.</w:t>
            </w:r>
          </w:p>
        </w:tc>
      </w:tr>
      <w:tr w:rsidR="00D553A8" w:rsidRPr="00A663F5" w:rsidTr="00F516B4">
        <w:trPr>
          <w:trHeight w:val="60"/>
        </w:trPr>
        <w:tc>
          <w:tcPr>
            <w:tcW w:w="3238" w:type="dxa"/>
            <w:vMerge/>
            <w:tcBorders>
              <w:top w:val="single" w:sz="8" w:space="0" w:color="auto"/>
              <w:left w:val="single" w:sz="8" w:space="0" w:color="auto"/>
              <w:bottom w:val="single" w:sz="8" w:space="0" w:color="000000"/>
              <w:right w:val="single" w:sz="8" w:space="0" w:color="auto"/>
            </w:tcBorders>
            <w:vAlign w:val="center"/>
          </w:tcPr>
          <w:p w:rsidR="00D553A8" w:rsidRPr="00A663F5" w:rsidRDefault="00D553A8" w:rsidP="00F516B4">
            <w:pPr>
              <w:rPr>
                <w:sz w:val="20"/>
                <w:szCs w:val="20"/>
              </w:rPr>
            </w:pPr>
          </w:p>
        </w:tc>
        <w:tc>
          <w:tcPr>
            <w:tcW w:w="1260" w:type="dxa"/>
            <w:vMerge/>
            <w:tcBorders>
              <w:top w:val="single" w:sz="8" w:space="0" w:color="auto"/>
              <w:left w:val="single" w:sz="8" w:space="0" w:color="auto"/>
              <w:bottom w:val="single" w:sz="8" w:space="0" w:color="000000"/>
              <w:right w:val="single" w:sz="8" w:space="0" w:color="auto"/>
            </w:tcBorders>
            <w:vAlign w:val="center"/>
          </w:tcPr>
          <w:p w:rsidR="00D553A8" w:rsidRPr="00A663F5" w:rsidRDefault="00D553A8" w:rsidP="00F516B4">
            <w:pPr>
              <w:rPr>
                <w:sz w:val="20"/>
                <w:szCs w:val="20"/>
              </w:rPr>
            </w:pPr>
          </w:p>
        </w:tc>
        <w:tc>
          <w:tcPr>
            <w:tcW w:w="1261" w:type="dxa"/>
            <w:vMerge/>
            <w:tcBorders>
              <w:top w:val="single" w:sz="8" w:space="0" w:color="auto"/>
              <w:left w:val="single" w:sz="8" w:space="0" w:color="auto"/>
              <w:bottom w:val="single" w:sz="8" w:space="0" w:color="000000"/>
              <w:right w:val="single" w:sz="8" w:space="0" w:color="auto"/>
            </w:tcBorders>
            <w:vAlign w:val="center"/>
          </w:tcPr>
          <w:p w:rsidR="00D553A8" w:rsidRPr="00A663F5" w:rsidRDefault="00D553A8" w:rsidP="00F516B4">
            <w:pPr>
              <w:rPr>
                <w:sz w:val="20"/>
                <w:szCs w:val="20"/>
              </w:rPr>
            </w:pPr>
          </w:p>
        </w:tc>
        <w:tc>
          <w:tcPr>
            <w:tcW w:w="1261" w:type="dxa"/>
            <w:vMerge/>
            <w:tcBorders>
              <w:top w:val="single" w:sz="8" w:space="0" w:color="auto"/>
              <w:left w:val="single" w:sz="8" w:space="0" w:color="auto"/>
              <w:bottom w:val="single" w:sz="8" w:space="0" w:color="000000"/>
              <w:right w:val="single" w:sz="8" w:space="0" w:color="auto"/>
            </w:tcBorders>
            <w:vAlign w:val="center"/>
          </w:tcPr>
          <w:p w:rsidR="00D553A8" w:rsidRPr="00A663F5" w:rsidRDefault="00D553A8" w:rsidP="00F516B4">
            <w:pPr>
              <w:rPr>
                <w:sz w:val="20"/>
                <w:szCs w:val="20"/>
              </w:rPr>
            </w:pPr>
          </w:p>
        </w:tc>
        <w:tc>
          <w:tcPr>
            <w:tcW w:w="1260" w:type="dxa"/>
            <w:tcBorders>
              <w:top w:val="nil"/>
              <w:left w:val="nil"/>
              <w:bottom w:val="single" w:sz="8" w:space="0" w:color="auto"/>
              <w:right w:val="single" w:sz="8" w:space="0" w:color="auto"/>
            </w:tcBorders>
            <w:shd w:val="clear" w:color="auto" w:fill="auto"/>
            <w:vAlign w:val="bottom"/>
          </w:tcPr>
          <w:p w:rsidR="00D553A8" w:rsidRPr="00A663F5" w:rsidRDefault="00D553A8" w:rsidP="00F516B4">
            <w:pPr>
              <w:jc w:val="center"/>
              <w:rPr>
                <w:sz w:val="20"/>
                <w:szCs w:val="20"/>
              </w:rPr>
            </w:pPr>
            <w:r w:rsidRPr="00A663F5">
              <w:rPr>
                <w:sz w:val="20"/>
                <w:szCs w:val="20"/>
              </w:rPr>
              <w:t>в абсол. показателях</w:t>
            </w:r>
          </w:p>
        </w:tc>
        <w:tc>
          <w:tcPr>
            <w:tcW w:w="1441" w:type="dxa"/>
            <w:tcBorders>
              <w:top w:val="nil"/>
              <w:left w:val="nil"/>
              <w:bottom w:val="single" w:sz="8" w:space="0" w:color="auto"/>
              <w:right w:val="single" w:sz="8" w:space="0" w:color="auto"/>
            </w:tcBorders>
            <w:shd w:val="clear" w:color="auto" w:fill="auto"/>
            <w:vAlign w:val="bottom"/>
          </w:tcPr>
          <w:p w:rsidR="00D553A8" w:rsidRPr="00A663F5" w:rsidRDefault="00D553A8" w:rsidP="00F516B4">
            <w:pPr>
              <w:jc w:val="center"/>
              <w:rPr>
                <w:sz w:val="20"/>
                <w:szCs w:val="20"/>
              </w:rPr>
            </w:pPr>
            <w:r w:rsidRPr="00A663F5">
              <w:rPr>
                <w:sz w:val="20"/>
                <w:szCs w:val="20"/>
              </w:rPr>
              <w:t>в относит. показателях</w:t>
            </w:r>
          </w:p>
        </w:tc>
      </w:tr>
      <w:tr w:rsidR="009972F1" w:rsidRPr="00A663F5" w:rsidTr="00F516B4">
        <w:trPr>
          <w:trHeight w:val="60"/>
        </w:trPr>
        <w:tc>
          <w:tcPr>
            <w:tcW w:w="3238" w:type="dxa"/>
            <w:tcBorders>
              <w:top w:val="single" w:sz="8" w:space="0" w:color="auto"/>
              <w:left w:val="single" w:sz="8" w:space="0" w:color="auto"/>
              <w:bottom w:val="single" w:sz="8" w:space="0" w:color="auto"/>
              <w:right w:val="single" w:sz="8" w:space="0" w:color="auto"/>
            </w:tcBorders>
            <w:shd w:val="clear" w:color="auto" w:fill="auto"/>
            <w:vAlign w:val="bottom"/>
          </w:tcPr>
          <w:p w:rsidR="009972F1" w:rsidRPr="00A663F5" w:rsidRDefault="009972F1">
            <w:pPr>
              <w:jc w:val="center"/>
              <w:rPr>
                <w:b/>
                <w:bCs/>
                <w:sz w:val="20"/>
                <w:szCs w:val="20"/>
              </w:rPr>
            </w:pPr>
            <w:r w:rsidRPr="00A663F5">
              <w:rPr>
                <w:b/>
                <w:bCs/>
                <w:sz w:val="20"/>
                <w:szCs w:val="20"/>
              </w:rPr>
              <w:t>III. Обязательства</w:t>
            </w:r>
          </w:p>
        </w:tc>
        <w:tc>
          <w:tcPr>
            <w:tcW w:w="1260" w:type="dxa"/>
            <w:tcBorders>
              <w:top w:val="single" w:sz="8" w:space="0" w:color="auto"/>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single" w:sz="8" w:space="0" w:color="auto"/>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single" w:sz="8" w:space="0" w:color="auto"/>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r>
      <w:tr w:rsidR="009972F1" w:rsidRPr="00A663F5" w:rsidTr="00F516B4">
        <w:trPr>
          <w:trHeight w:val="6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Расчеты по принятым обязательствам</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11338,74</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-1820,87</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-11338,74</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0,0</w:t>
            </w:r>
          </w:p>
        </w:tc>
      </w:tr>
      <w:tr w:rsidR="009972F1" w:rsidRPr="00A663F5" w:rsidTr="00F516B4">
        <w:trPr>
          <w:trHeight w:val="6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Расчеты по платежам в бюджеты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-131091,03</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-221773,27</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-171386,19</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-40295,16</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130,7</w:t>
            </w:r>
          </w:p>
        </w:tc>
      </w:tr>
      <w:tr w:rsidR="009972F1" w:rsidRPr="00A663F5" w:rsidTr="00F516B4">
        <w:trPr>
          <w:trHeight w:val="148"/>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Прочие расчеты с кредиторами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499,43</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517,13</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-499,43</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0,0</w:t>
            </w:r>
          </w:p>
        </w:tc>
      </w:tr>
      <w:tr w:rsidR="009972F1" w:rsidRPr="00A663F5" w:rsidTr="00F516B4">
        <w:trPr>
          <w:trHeight w:val="6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b/>
                <w:bCs/>
                <w:sz w:val="20"/>
                <w:szCs w:val="20"/>
              </w:rPr>
            </w:pPr>
            <w:r w:rsidRPr="00A663F5">
              <w:rPr>
                <w:b/>
                <w:bCs/>
                <w:sz w:val="20"/>
                <w:szCs w:val="20"/>
              </w:rPr>
              <w:t xml:space="preserve">Итого по разделу III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-119252,86</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-223077,01</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-171386,19</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-52133,33</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143,7</w:t>
            </w:r>
          </w:p>
        </w:tc>
      </w:tr>
      <w:tr w:rsidR="009972F1" w:rsidRPr="00A663F5" w:rsidTr="00F516B4">
        <w:trPr>
          <w:trHeight w:val="6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jc w:val="center"/>
              <w:rPr>
                <w:b/>
                <w:bCs/>
                <w:sz w:val="20"/>
                <w:szCs w:val="20"/>
              </w:rPr>
            </w:pPr>
            <w:r w:rsidRPr="00A663F5">
              <w:rPr>
                <w:b/>
                <w:bCs/>
                <w:sz w:val="20"/>
                <w:szCs w:val="20"/>
              </w:rPr>
              <w:t>IV. Финансовый результат</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r>
      <w:tr w:rsidR="009972F1" w:rsidRPr="00A663F5" w:rsidTr="00F516B4">
        <w:trPr>
          <w:trHeight w:val="48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Финансовый результат хозяйствующего субъекта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657790,01</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485448,14</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921947,87</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264157,86</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140,2</w:t>
            </w:r>
          </w:p>
        </w:tc>
      </w:tr>
      <w:tr w:rsidR="009972F1" w:rsidRPr="00A663F5" w:rsidTr="00F516B4">
        <w:trPr>
          <w:trHeight w:val="27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F516B4">
            <w:pPr>
              <w:rPr>
                <w:sz w:val="20"/>
                <w:szCs w:val="20"/>
              </w:rPr>
            </w:pPr>
            <w:r w:rsidRPr="00A663F5">
              <w:rPr>
                <w:sz w:val="20"/>
                <w:szCs w:val="20"/>
              </w:rPr>
              <w:t xml:space="preserve"> </w:t>
            </w:r>
            <w:r w:rsidR="009972F1" w:rsidRPr="00A663F5">
              <w:rPr>
                <w:sz w:val="20"/>
                <w:szCs w:val="20"/>
              </w:rPr>
              <w:t>из них:</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r>
      <w:tr w:rsidR="009972F1" w:rsidRPr="00A663F5" w:rsidTr="00F516B4">
        <w:trPr>
          <w:trHeight w:val="30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 xml:space="preserve">финансовый результат прошлых отчетных периодов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659869,18</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-6408078,87</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-6153134,11</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-6813003,29</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-932,5</w:t>
            </w:r>
          </w:p>
        </w:tc>
      </w:tr>
      <w:tr w:rsidR="009972F1" w:rsidRPr="00A663F5" w:rsidTr="00F516B4">
        <w:trPr>
          <w:trHeight w:val="435"/>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sz w:val="20"/>
                <w:szCs w:val="20"/>
              </w:rPr>
            </w:pPr>
            <w:r w:rsidRPr="00A663F5">
              <w:rPr>
                <w:sz w:val="20"/>
                <w:szCs w:val="20"/>
              </w:rPr>
              <w:t>финансовый результат по начисленной амортизации ОЦИ</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6893527,01</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7075081,98</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7075081,98</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 </w:t>
            </w:r>
          </w:p>
        </w:tc>
      </w:tr>
      <w:tr w:rsidR="009972F1" w:rsidRPr="00A663F5" w:rsidTr="00F516B4">
        <w:trPr>
          <w:trHeight w:val="270"/>
        </w:trPr>
        <w:tc>
          <w:tcPr>
            <w:tcW w:w="3238" w:type="dxa"/>
            <w:tcBorders>
              <w:top w:val="nil"/>
              <w:left w:val="single" w:sz="8" w:space="0" w:color="auto"/>
              <w:bottom w:val="single" w:sz="8" w:space="0" w:color="auto"/>
              <w:right w:val="single" w:sz="8" w:space="0" w:color="auto"/>
            </w:tcBorders>
            <w:shd w:val="clear" w:color="auto" w:fill="auto"/>
            <w:vAlign w:val="bottom"/>
          </w:tcPr>
          <w:p w:rsidR="009972F1" w:rsidRPr="00A663F5" w:rsidRDefault="009972F1">
            <w:pPr>
              <w:rPr>
                <w:b/>
                <w:bCs/>
                <w:sz w:val="20"/>
                <w:szCs w:val="20"/>
              </w:rPr>
            </w:pPr>
            <w:r w:rsidRPr="00A663F5">
              <w:rPr>
                <w:b/>
                <w:bCs/>
                <w:sz w:val="20"/>
                <w:szCs w:val="20"/>
              </w:rPr>
              <w:t xml:space="preserve">БАЛАНС </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538537,15</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262371,13</w:t>
            </w:r>
          </w:p>
        </w:tc>
        <w:tc>
          <w:tcPr>
            <w:tcW w:w="126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750561,68</w:t>
            </w:r>
          </w:p>
        </w:tc>
        <w:tc>
          <w:tcPr>
            <w:tcW w:w="1260"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212024,53</w:t>
            </w:r>
          </w:p>
        </w:tc>
        <w:tc>
          <w:tcPr>
            <w:tcW w:w="1441" w:type="dxa"/>
            <w:tcBorders>
              <w:top w:val="nil"/>
              <w:left w:val="nil"/>
              <w:bottom w:val="single" w:sz="8" w:space="0" w:color="auto"/>
              <w:right w:val="single" w:sz="8" w:space="0" w:color="auto"/>
            </w:tcBorders>
            <w:shd w:val="clear" w:color="auto" w:fill="auto"/>
            <w:noWrap/>
            <w:vAlign w:val="bottom"/>
          </w:tcPr>
          <w:p w:rsidR="009972F1" w:rsidRPr="00A663F5" w:rsidRDefault="009972F1">
            <w:pPr>
              <w:jc w:val="center"/>
              <w:rPr>
                <w:sz w:val="20"/>
                <w:szCs w:val="20"/>
              </w:rPr>
            </w:pPr>
            <w:r w:rsidRPr="00A663F5">
              <w:rPr>
                <w:sz w:val="20"/>
                <w:szCs w:val="20"/>
              </w:rPr>
              <w:t>139,4</w:t>
            </w:r>
          </w:p>
        </w:tc>
      </w:tr>
    </w:tbl>
    <w:p w:rsidR="009972F1" w:rsidRPr="00A663F5" w:rsidRDefault="009972F1" w:rsidP="00F516B4">
      <w:pPr>
        <w:widowControl w:val="0"/>
        <w:shd w:val="clear" w:color="auto" w:fill="FFFFFF"/>
        <w:autoSpaceDE w:val="0"/>
        <w:autoSpaceDN w:val="0"/>
        <w:adjustRightInd w:val="0"/>
        <w:spacing w:line="360" w:lineRule="auto"/>
        <w:ind w:firstLine="539"/>
        <w:jc w:val="both"/>
        <w:rPr>
          <w:sz w:val="28"/>
          <w:szCs w:val="28"/>
          <w:lang w:val="en-US"/>
        </w:rPr>
      </w:pPr>
    </w:p>
    <w:p w:rsidR="00271115" w:rsidRPr="00A663F5" w:rsidRDefault="00271115" w:rsidP="00F516B4">
      <w:pPr>
        <w:widowControl w:val="0"/>
        <w:shd w:val="clear" w:color="auto" w:fill="FFFFFF"/>
        <w:autoSpaceDE w:val="0"/>
        <w:autoSpaceDN w:val="0"/>
        <w:adjustRightInd w:val="0"/>
        <w:spacing w:line="360" w:lineRule="auto"/>
        <w:ind w:firstLine="539"/>
        <w:jc w:val="both"/>
        <w:rPr>
          <w:sz w:val="28"/>
          <w:szCs w:val="28"/>
        </w:rPr>
      </w:pPr>
      <w:r w:rsidRPr="00A663F5">
        <w:rPr>
          <w:sz w:val="28"/>
          <w:szCs w:val="28"/>
          <w:shd w:val="clear" w:color="auto" w:fill="FFFFFF"/>
        </w:rPr>
        <w:t>В пассиве баланса школы имею</w:t>
      </w:r>
      <w:r w:rsidR="00F516B4" w:rsidRPr="00A663F5">
        <w:rPr>
          <w:sz w:val="28"/>
          <w:szCs w:val="28"/>
          <w:shd w:val="clear" w:color="auto" w:fill="FFFFFF"/>
        </w:rPr>
        <w:t>тся два раздела: обязательства (</w:t>
      </w:r>
      <w:r w:rsidRPr="00A663F5">
        <w:rPr>
          <w:sz w:val="28"/>
          <w:szCs w:val="28"/>
          <w:shd w:val="clear" w:color="auto" w:fill="FFFFFF"/>
        </w:rPr>
        <w:t>включает в себя расчеты</w:t>
      </w:r>
      <w:r w:rsidR="00F516B4" w:rsidRPr="00A663F5">
        <w:rPr>
          <w:sz w:val="28"/>
          <w:szCs w:val="28"/>
          <w:shd w:val="clear" w:color="auto" w:fill="FFFFFF"/>
        </w:rPr>
        <w:t>)</w:t>
      </w:r>
      <w:r w:rsidRPr="00A663F5">
        <w:rPr>
          <w:sz w:val="28"/>
          <w:szCs w:val="28"/>
          <w:shd w:val="clear" w:color="auto" w:fill="FFFFFF"/>
        </w:rPr>
        <w:t xml:space="preserve"> и финансовый результат.</w:t>
      </w:r>
      <w:r w:rsidRPr="00A663F5">
        <w:rPr>
          <w:sz w:val="28"/>
          <w:szCs w:val="28"/>
        </w:rPr>
        <w:t xml:space="preserve"> Обязательства по различным расчетам увеличились в </w:t>
      </w:r>
      <w:smartTag w:uri="urn:schemas-microsoft-com:office:smarttags" w:element="metricconverter">
        <w:smartTagPr>
          <w:attr w:name="ProductID" w:val="2013 г"/>
        </w:smartTagPr>
        <w:r w:rsidRPr="00A663F5">
          <w:rPr>
            <w:sz w:val="28"/>
            <w:szCs w:val="28"/>
          </w:rPr>
          <w:t>2013 г</w:t>
        </w:r>
      </w:smartTag>
      <w:r w:rsidRPr="00A663F5">
        <w:rPr>
          <w:sz w:val="28"/>
          <w:szCs w:val="28"/>
        </w:rPr>
        <w:t>. по сравнению с 201</w:t>
      </w:r>
      <w:r w:rsidR="00F516B4" w:rsidRPr="00A663F5">
        <w:rPr>
          <w:sz w:val="28"/>
          <w:szCs w:val="28"/>
        </w:rPr>
        <w:t>1</w:t>
      </w:r>
      <w:r w:rsidRPr="00A663F5">
        <w:rPr>
          <w:sz w:val="28"/>
          <w:szCs w:val="28"/>
        </w:rPr>
        <w:t xml:space="preserve"> г. на </w:t>
      </w:r>
      <w:r w:rsidR="00F516B4" w:rsidRPr="00A663F5">
        <w:rPr>
          <w:sz w:val="28"/>
          <w:szCs w:val="28"/>
        </w:rPr>
        <w:t>43,7</w:t>
      </w:r>
      <w:r w:rsidRPr="00A663F5">
        <w:rPr>
          <w:sz w:val="28"/>
          <w:szCs w:val="28"/>
        </w:rPr>
        <w:t xml:space="preserve">% или на </w:t>
      </w:r>
      <w:r w:rsidR="00F516B4" w:rsidRPr="00A663F5">
        <w:rPr>
          <w:sz w:val="28"/>
          <w:szCs w:val="28"/>
        </w:rPr>
        <w:t>52133,33</w:t>
      </w:r>
      <w:r w:rsidRPr="00A663F5">
        <w:rPr>
          <w:sz w:val="28"/>
          <w:szCs w:val="28"/>
        </w:rPr>
        <w:t xml:space="preserve"> руб. По четвертому разделу баланса – финансовые ресурсы – отмечается </w:t>
      </w:r>
      <w:r w:rsidR="00F516B4" w:rsidRPr="00A663F5">
        <w:rPr>
          <w:sz w:val="28"/>
          <w:szCs w:val="28"/>
        </w:rPr>
        <w:t>увеличение</w:t>
      </w:r>
      <w:r w:rsidRPr="00A663F5">
        <w:rPr>
          <w:sz w:val="28"/>
          <w:szCs w:val="28"/>
        </w:rPr>
        <w:t xml:space="preserve"> на </w:t>
      </w:r>
      <w:r w:rsidR="00F516B4" w:rsidRPr="00A663F5">
        <w:rPr>
          <w:sz w:val="28"/>
          <w:szCs w:val="28"/>
        </w:rPr>
        <w:t>40,2</w:t>
      </w:r>
      <w:r w:rsidRPr="00A663F5">
        <w:rPr>
          <w:sz w:val="28"/>
          <w:szCs w:val="28"/>
        </w:rPr>
        <w:t xml:space="preserve">% или на </w:t>
      </w:r>
      <w:r w:rsidR="00F516B4" w:rsidRPr="00A663F5">
        <w:rPr>
          <w:sz w:val="28"/>
          <w:szCs w:val="28"/>
        </w:rPr>
        <w:t>2641576,86</w:t>
      </w:r>
      <w:r w:rsidRPr="00A663F5">
        <w:rPr>
          <w:sz w:val="28"/>
          <w:szCs w:val="28"/>
        </w:rPr>
        <w:t xml:space="preserve"> руб., а по сравнению с 201</w:t>
      </w:r>
      <w:r w:rsidR="00F516B4" w:rsidRPr="00A663F5">
        <w:rPr>
          <w:sz w:val="28"/>
          <w:szCs w:val="28"/>
        </w:rPr>
        <w:t>2</w:t>
      </w:r>
      <w:r w:rsidRPr="00A663F5">
        <w:rPr>
          <w:sz w:val="28"/>
          <w:szCs w:val="28"/>
        </w:rPr>
        <w:t xml:space="preserve"> г. на </w:t>
      </w:r>
      <w:r w:rsidR="00F516B4" w:rsidRPr="00A663F5">
        <w:rPr>
          <w:sz w:val="28"/>
          <w:szCs w:val="28"/>
        </w:rPr>
        <w:t>436499,73</w:t>
      </w:r>
      <w:r w:rsidRPr="00A663F5">
        <w:rPr>
          <w:sz w:val="28"/>
          <w:szCs w:val="28"/>
        </w:rPr>
        <w:t xml:space="preserve"> руб.</w:t>
      </w:r>
    </w:p>
    <w:p w:rsidR="00271115" w:rsidRPr="00A663F5" w:rsidRDefault="00271115" w:rsidP="00F516B4">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 xml:space="preserve">В результате анализа показателей баланса можно сделать вывод, что за исследуемый период средства баланса школы имеют </w:t>
      </w:r>
      <w:r w:rsidR="00F516B4" w:rsidRPr="00A663F5">
        <w:rPr>
          <w:sz w:val="28"/>
          <w:szCs w:val="28"/>
        </w:rPr>
        <w:t>положительную</w:t>
      </w:r>
      <w:r w:rsidRPr="00A663F5">
        <w:rPr>
          <w:sz w:val="28"/>
          <w:szCs w:val="28"/>
        </w:rPr>
        <w:t xml:space="preserve"> динамику.</w:t>
      </w:r>
    </w:p>
    <w:p w:rsidR="003F64BD" w:rsidRPr="009A51A2" w:rsidRDefault="003F64BD" w:rsidP="00321C5E">
      <w:pPr>
        <w:pStyle w:val="2"/>
        <w:spacing w:before="0" w:after="0" w:line="372" w:lineRule="auto"/>
        <w:ind w:firstLine="539"/>
        <w:jc w:val="center"/>
        <w:rPr>
          <w:rFonts w:ascii="Times New Roman" w:hAnsi="Times New Roman"/>
          <w:i w:val="0"/>
          <w:iCs w:val="0"/>
        </w:rPr>
      </w:pPr>
      <w:bookmarkStart w:id="16" w:name="_Toc377530906"/>
      <w:bookmarkStart w:id="17" w:name="_Toc383469754"/>
      <w:r w:rsidRPr="009A51A2">
        <w:rPr>
          <w:rFonts w:ascii="Times New Roman" w:hAnsi="Times New Roman"/>
          <w:i w:val="0"/>
          <w:iCs w:val="0"/>
        </w:rPr>
        <w:lastRenderedPageBreak/>
        <w:t xml:space="preserve">2.2. Анализ расходов на содержание </w:t>
      </w:r>
      <w:r w:rsidR="008A6DB4" w:rsidRPr="007C25D0">
        <w:rPr>
          <w:rFonts w:ascii="Times New Roman" w:hAnsi="Times New Roman" w:cs="Times New Roman"/>
          <w:i w:val="0"/>
        </w:rPr>
        <w:t xml:space="preserve">МБОУ ДОД «ДШИ №8» г. Калуга </w:t>
      </w:r>
      <w:r w:rsidRPr="007C25D0">
        <w:rPr>
          <w:rFonts w:ascii="Times New Roman" w:hAnsi="Times New Roman" w:cs="Times New Roman"/>
          <w:i w:val="0"/>
          <w:iCs w:val="0"/>
        </w:rPr>
        <w:t>за 2011-2013 гг.</w:t>
      </w:r>
      <w:bookmarkEnd w:id="16"/>
      <w:bookmarkEnd w:id="17"/>
    </w:p>
    <w:p w:rsidR="003F64BD" w:rsidRPr="0095513F" w:rsidRDefault="003F64BD" w:rsidP="00010D06">
      <w:pPr>
        <w:spacing w:line="360" w:lineRule="auto"/>
        <w:ind w:firstLine="539"/>
        <w:jc w:val="both"/>
        <w:rPr>
          <w:color w:val="FF0000"/>
          <w:sz w:val="28"/>
          <w:szCs w:val="28"/>
        </w:rPr>
      </w:pPr>
    </w:p>
    <w:p w:rsidR="00E01140" w:rsidRDefault="00DA255E" w:rsidP="00010D06">
      <w:pPr>
        <w:spacing w:line="360" w:lineRule="auto"/>
        <w:ind w:firstLine="539"/>
        <w:jc w:val="both"/>
        <w:rPr>
          <w:sz w:val="28"/>
          <w:szCs w:val="28"/>
        </w:rPr>
      </w:pPr>
      <w:r>
        <w:rPr>
          <w:sz w:val="28"/>
          <w:szCs w:val="28"/>
        </w:rPr>
        <w:t>Финансовое обеспечение школы осуществляется в соответствии с муниципальным заданием, утвержденным учредителем.</w:t>
      </w:r>
    </w:p>
    <w:p w:rsidR="00DA255E" w:rsidRDefault="00DA255E" w:rsidP="00010D06">
      <w:pPr>
        <w:spacing w:line="360" w:lineRule="auto"/>
        <w:ind w:firstLine="539"/>
        <w:jc w:val="both"/>
        <w:rPr>
          <w:rStyle w:val="8"/>
          <w:sz w:val="28"/>
          <w:szCs w:val="28"/>
        </w:rPr>
      </w:pPr>
      <w:r>
        <w:rPr>
          <w:rStyle w:val="8"/>
          <w:sz w:val="28"/>
          <w:szCs w:val="28"/>
        </w:rPr>
        <w:t>Школа не вправе отказаться от выполнения муниципального задания.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1D4AF3" w:rsidRDefault="001D4AF3" w:rsidP="00010D06">
      <w:pPr>
        <w:spacing w:line="360" w:lineRule="auto"/>
        <w:ind w:firstLine="539"/>
        <w:jc w:val="both"/>
        <w:rPr>
          <w:rStyle w:val="8"/>
          <w:sz w:val="28"/>
          <w:szCs w:val="28"/>
        </w:rPr>
      </w:pPr>
      <w:r>
        <w:rPr>
          <w:rStyle w:val="8"/>
          <w:sz w:val="28"/>
          <w:szCs w:val="28"/>
        </w:rPr>
        <w:t>Источниками финансового обеспечения являются:</w:t>
      </w:r>
    </w:p>
    <w:p w:rsidR="001D4AF3" w:rsidRDefault="001D4AF3" w:rsidP="00010D06">
      <w:pPr>
        <w:spacing w:line="360" w:lineRule="auto"/>
        <w:ind w:firstLine="539"/>
        <w:jc w:val="both"/>
        <w:rPr>
          <w:rStyle w:val="8"/>
          <w:sz w:val="28"/>
          <w:szCs w:val="28"/>
        </w:rPr>
      </w:pPr>
      <w:r>
        <w:rPr>
          <w:rStyle w:val="8"/>
          <w:sz w:val="28"/>
          <w:szCs w:val="28"/>
        </w:rPr>
        <w:t>- субсидии, предоставляемые на выполнение муниципального задания;</w:t>
      </w:r>
    </w:p>
    <w:p w:rsidR="001D4AF3" w:rsidRDefault="001D4AF3" w:rsidP="00010D06">
      <w:pPr>
        <w:spacing w:line="360" w:lineRule="auto"/>
        <w:ind w:firstLine="539"/>
        <w:jc w:val="both"/>
        <w:rPr>
          <w:rStyle w:val="8"/>
          <w:sz w:val="28"/>
          <w:szCs w:val="28"/>
        </w:rPr>
      </w:pPr>
      <w:r>
        <w:rPr>
          <w:rStyle w:val="8"/>
          <w:sz w:val="28"/>
          <w:szCs w:val="28"/>
        </w:rPr>
        <w:t>- субсидии на иные цели;</w:t>
      </w:r>
    </w:p>
    <w:p w:rsidR="001D4AF3" w:rsidRDefault="001D4AF3" w:rsidP="00010D06">
      <w:pPr>
        <w:spacing w:line="360" w:lineRule="auto"/>
        <w:ind w:firstLine="539"/>
        <w:jc w:val="both"/>
        <w:rPr>
          <w:rStyle w:val="8"/>
          <w:sz w:val="28"/>
          <w:szCs w:val="28"/>
        </w:rPr>
      </w:pPr>
      <w:r>
        <w:rPr>
          <w:rStyle w:val="8"/>
          <w:sz w:val="28"/>
          <w:szCs w:val="28"/>
        </w:rPr>
        <w:t>- субсидии от приносящей доход деятельности;</w:t>
      </w:r>
    </w:p>
    <w:p w:rsidR="001D4AF3" w:rsidRDefault="001D4AF3" w:rsidP="00010D06">
      <w:pPr>
        <w:spacing w:line="360" w:lineRule="auto"/>
        <w:ind w:firstLine="539"/>
        <w:jc w:val="both"/>
        <w:rPr>
          <w:rStyle w:val="8"/>
          <w:sz w:val="28"/>
          <w:szCs w:val="28"/>
        </w:rPr>
      </w:pPr>
      <w:r>
        <w:rPr>
          <w:rStyle w:val="8"/>
          <w:sz w:val="28"/>
          <w:szCs w:val="28"/>
        </w:rPr>
        <w:t>- добровольные пожертвования и безвозмездные поступления от физических и юридических лиц.</w:t>
      </w:r>
    </w:p>
    <w:p w:rsidR="00DA255E" w:rsidRDefault="00246DEF" w:rsidP="00010D06">
      <w:pPr>
        <w:spacing w:line="360" w:lineRule="auto"/>
        <w:ind w:firstLine="539"/>
        <w:jc w:val="both"/>
        <w:rPr>
          <w:rStyle w:val="8"/>
          <w:sz w:val="28"/>
          <w:szCs w:val="28"/>
        </w:rPr>
      </w:pPr>
      <w:r>
        <w:rPr>
          <w:rStyle w:val="8"/>
          <w:sz w:val="28"/>
          <w:szCs w:val="28"/>
        </w:rPr>
        <w:t>Привлечение школой дополнительных средств не влечет за собой снижение размеров ее финансирования за счет учредителя.</w:t>
      </w:r>
    </w:p>
    <w:p w:rsidR="003F64BD" w:rsidRDefault="003F64BD" w:rsidP="00010D06">
      <w:pPr>
        <w:spacing w:line="360" w:lineRule="auto"/>
        <w:ind w:firstLine="539"/>
        <w:jc w:val="both"/>
        <w:rPr>
          <w:sz w:val="28"/>
          <w:szCs w:val="28"/>
        </w:rPr>
      </w:pPr>
      <w:r w:rsidRPr="003009A4">
        <w:rPr>
          <w:sz w:val="28"/>
          <w:szCs w:val="28"/>
        </w:rPr>
        <w:t>В последнее время всё больше внимания уделяется проблемам, связанным с экономией и повышением эффективности использования бюджетных средств. Нельзя сказать, что эта новая, недавно сформировавшаяся проблема, однако особую остроту она приобрела именно теперь, когда состояние бюджета таково, что он неспособен обеспечить необходимым финансированием все расходы связанные с образовательным процессом.</w:t>
      </w:r>
    </w:p>
    <w:p w:rsidR="003F64BD" w:rsidRDefault="00317216" w:rsidP="00010D06">
      <w:pPr>
        <w:spacing w:line="360" w:lineRule="auto"/>
        <w:ind w:firstLine="539"/>
        <w:jc w:val="both"/>
        <w:rPr>
          <w:sz w:val="28"/>
          <w:szCs w:val="28"/>
        </w:rPr>
      </w:pPr>
      <w:r>
        <w:rPr>
          <w:sz w:val="28"/>
          <w:szCs w:val="28"/>
        </w:rPr>
        <w:t xml:space="preserve">Контроль за расходованием школой бюджетных средств осуществляют уполномоченные органы местного самоуправления. </w:t>
      </w:r>
      <w:r w:rsidR="003F64BD" w:rsidRPr="00D144AC">
        <w:rPr>
          <w:sz w:val="28"/>
          <w:szCs w:val="28"/>
        </w:rPr>
        <w:t>Направления использования бюджетных средств</w:t>
      </w:r>
      <w:r w:rsidR="003F64BD">
        <w:rPr>
          <w:sz w:val="28"/>
          <w:szCs w:val="28"/>
        </w:rPr>
        <w:t>: о</w:t>
      </w:r>
      <w:r w:rsidR="003F64BD" w:rsidRPr="00D144AC">
        <w:rPr>
          <w:sz w:val="28"/>
          <w:szCs w:val="28"/>
        </w:rPr>
        <w:t>плата труда</w:t>
      </w:r>
      <w:r w:rsidR="003F64BD">
        <w:rPr>
          <w:sz w:val="28"/>
          <w:szCs w:val="28"/>
        </w:rPr>
        <w:t>, приобретение услуг, м</w:t>
      </w:r>
      <w:r w:rsidR="003F64BD" w:rsidRPr="00D144AC">
        <w:rPr>
          <w:sz w:val="28"/>
          <w:szCs w:val="28"/>
        </w:rPr>
        <w:t>атериально-техническая база школы.</w:t>
      </w:r>
    </w:p>
    <w:p w:rsidR="001751FF" w:rsidRPr="00FD3FBE" w:rsidRDefault="001751FF" w:rsidP="00010D06">
      <w:pPr>
        <w:spacing w:line="360" w:lineRule="auto"/>
        <w:ind w:firstLine="539"/>
        <w:jc w:val="both"/>
        <w:rPr>
          <w:sz w:val="28"/>
          <w:szCs w:val="28"/>
        </w:rPr>
      </w:pPr>
      <w:r>
        <w:rPr>
          <w:sz w:val="28"/>
          <w:szCs w:val="28"/>
        </w:rPr>
        <w:lastRenderedPageBreak/>
        <w:t xml:space="preserve">Финансовое обеспечение </w:t>
      </w:r>
      <w:r w:rsidR="00613E48" w:rsidRPr="00A663F5">
        <w:rPr>
          <w:sz w:val="28"/>
          <w:szCs w:val="28"/>
        </w:rPr>
        <w:t>МБОУ ДОД «ДШИ №8»</w:t>
      </w:r>
      <w:r w:rsidR="00613E48">
        <w:rPr>
          <w:sz w:val="28"/>
          <w:szCs w:val="28"/>
        </w:rPr>
        <w:t xml:space="preserve"> </w:t>
      </w:r>
      <w:r w:rsidRPr="00FD3FBE">
        <w:rPr>
          <w:sz w:val="28"/>
          <w:szCs w:val="28"/>
        </w:rPr>
        <w:t xml:space="preserve">включает субсидирование на выполнение государственного (муниципального) задания и на другие цели, а также собственные доходы учреждения (табл. </w:t>
      </w:r>
      <w:r>
        <w:rPr>
          <w:sz w:val="28"/>
          <w:szCs w:val="28"/>
        </w:rPr>
        <w:t>4</w:t>
      </w:r>
      <w:r w:rsidRPr="00FD3FBE">
        <w:rPr>
          <w:sz w:val="28"/>
          <w:szCs w:val="28"/>
        </w:rPr>
        <w:t>).</w:t>
      </w:r>
    </w:p>
    <w:p w:rsidR="001751FF" w:rsidRPr="00A06839" w:rsidRDefault="001751FF" w:rsidP="00010D06">
      <w:pPr>
        <w:spacing w:line="360" w:lineRule="auto"/>
        <w:ind w:firstLine="539"/>
        <w:jc w:val="right"/>
        <w:rPr>
          <w:sz w:val="28"/>
          <w:szCs w:val="28"/>
        </w:rPr>
      </w:pPr>
      <w:r w:rsidRPr="00A06839">
        <w:rPr>
          <w:sz w:val="28"/>
          <w:szCs w:val="28"/>
        </w:rPr>
        <w:t>Таблица</w:t>
      </w:r>
      <w:r>
        <w:rPr>
          <w:sz w:val="28"/>
          <w:szCs w:val="28"/>
        </w:rPr>
        <w:t xml:space="preserve"> 4</w:t>
      </w:r>
    </w:p>
    <w:p w:rsidR="001751FF" w:rsidRPr="00A06839" w:rsidRDefault="001751FF" w:rsidP="00010D06">
      <w:pPr>
        <w:spacing w:line="360" w:lineRule="auto"/>
        <w:ind w:firstLine="539"/>
        <w:jc w:val="center"/>
        <w:rPr>
          <w:sz w:val="28"/>
          <w:szCs w:val="28"/>
        </w:rPr>
      </w:pPr>
      <w:r w:rsidRPr="00A06839">
        <w:rPr>
          <w:sz w:val="28"/>
          <w:szCs w:val="28"/>
        </w:rPr>
        <w:t xml:space="preserve">Анализ доходов и расходов </w:t>
      </w:r>
      <w:r w:rsidR="00613E48" w:rsidRPr="00A663F5">
        <w:rPr>
          <w:sz w:val="28"/>
          <w:szCs w:val="28"/>
        </w:rPr>
        <w:t>МБОУ ДОД «ДШИ №8»</w:t>
      </w:r>
      <w:r w:rsidRPr="00A06839">
        <w:rPr>
          <w:sz w:val="28"/>
          <w:szCs w:val="28"/>
        </w:rPr>
        <w:t xml:space="preserve"> по видам финансового обеспечения за 2011-2013 гг.</w:t>
      </w:r>
    </w:p>
    <w:tbl>
      <w:tblPr>
        <w:tblW w:w="10566" w:type="dxa"/>
        <w:tblInd w:w="-612" w:type="dxa"/>
        <w:tblLook w:val="0000"/>
      </w:tblPr>
      <w:tblGrid>
        <w:gridCol w:w="2340"/>
        <w:gridCol w:w="1371"/>
        <w:gridCol w:w="1371"/>
        <w:gridCol w:w="1371"/>
        <w:gridCol w:w="1371"/>
        <w:gridCol w:w="1371"/>
        <w:gridCol w:w="1371"/>
      </w:tblGrid>
      <w:tr w:rsidR="00F32411" w:rsidRPr="00A06839" w:rsidTr="00A663F5">
        <w:trPr>
          <w:trHeight w:val="315"/>
        </w:trPr>
        <w:tc>
          <w:tcPr>
            <w:tcW w:w="2340" w:type="dxa"/>
            <w:vMerge w:val="restart"/>
            <w:tcBorders>
              <w:top w:val="single" w:sz="4" w:space="0" w:color="auto"/>
              <w:left w:val="single" w:sz="4" w:space="0" w:color="auto"/>
              <w:right w:val="single" w:sz="4" w:space="0" w:color="auto"/>
            </w:tcBorders>
            <w:shd w:val="clear" w:color="auto" w:fill="auto"/>
            <w:noWrap/>
            <w:vAlign w:val="center"/>
          </w:tcPr>
          <w:p w:rsidR="00F32411" w:rsidRPr="00A663F5" w:rsidRDefault="00F32411" w:rsidP="00997A17">
            <w:pPr>
              <w:jc w:val="center"/>
              <w:rPr>
                <w:sz w:val="22"/>
                <w:szCs w:val="22"/>
              </w:rPr>
            </w:pPr>
            <w:r w:rsidRPr="00A663F5">
              <w:rPr>
                <w:sz w:val="22"/>
                <w:szCs w:val="22"/>
              </w:rPr>
              <w:t>Финансовое обеспечение</w:t>
            </w:r>
          </w:p>
        </w:tc>
        <w:tc>
          <w:tcPr>
            <w:tcW w:w="2742" w:type="dxa"/>
            <w:gridSpan w:val="2"/>
            <w:tcBorders>
              <w:top w:val="single" w:sz="4" w:space="0" w:color="auto"/>
              <w:left w:val="nil"/>
              <w:bottom w:val="single" w:sz="4" w:space="0" w:color="auto"/>
              <w:right w:val="single" w:sz="4" w:space="0" w:color="auto"/>
            </w:tcBorders>
            <w:shd w:val="clear" w:color="auto" w:fill="auto"/>
            <w:noWrap/>
            <w:vAlign w:val="center"/>
          </w:tcPr>
          <w:p w:rsidR="00F32411" w:rsidRPr="00A663F5" w:rsidRDefault="00F32411" w:rsidP="00997A17">
            <w:pPr>
              <w:jc w:val="center"/>
              <w:rPr>
                <w:sz w:val="22"/>
                <w:szCs w:val="22"/>
              </w:rPr>
            </w:pPr>
            <w:r w:rsidRPr="00A663F5">
              <w:rPr>
                <w:sz w:val="22"/>
                <w:szCs w:val="22"/>
              </w:rPr>
              <w:t>Доход</w:t>
            </w:r>
          </w:p>
        </w:tc>
        <w:tc>
          <w:tcPr>
            <w:tcW w:w="5484" w:type="dxa"/>
            <w:gridSpan w:val="4"/>
            <w:tcBorders>
              <w:top w:val="single" w:sz="4" w:space="0" w:color="auto"/>
              <w:left w:val="nil"/>
              <w:bottom w:val="single" w:sz="4" w:space="0" w:color="auto"/>
              <w:right w:val="single" w:sz="4" w:space="0" w:color="auto"/>
            </w:tcBorders>
            <w:shd w:val="clear" w:color="auto" w:fill="auto"/>
            <w:noWrap/>
            <w:vAlign w:val="center"/>
          </w:tcPr>
          <w:p w:rsidR="00F32411" w:rsidRPr="00A663F5" w:rsidRDefault="00F32411" w:rsidP="00997A17">
            <w:pPr>
              <w:jc w:val="center"/>
              <w:rPr>
                <w:sz w:val="22"/>
                <w:szCs w:val="22"/>
              </w:rPr>
            </w:pPr>
            <w:r w:rsidRPr="00A663F5">
              <w:rPr>
                <w:sz w:val="22"/>
                <w:szCs w:val="22"/>
              </w:rPr>
              <w:t>Расход</w:t>
            </w:r>
          </w:p>
        </w:tc>
      </w:tr>
      <w:tr w:rsidR="00F32411" w:rsidRPr="00A06839" w:rsidTr="00A663F5">
        <w:trPr>
          <w:trHeight w:val="180"/>
        </w:trPr>
        <w:tc>
          <w:tcPr>
            <w:tcW w:w="2340" w:type="dxa"/>
            <w:vMerge/>
            <w:tcBorders>
              <w:left w:val="single" w:sz="4" w:space="0" w:color="auto"/>
              <w:right w:val="single" w:sz="4" w:space="0" w:color="auto"/>
            </w:tcBorders>
            <w:vAlign w:val="center"/>
          </w:tcPr>
          <w:p w:rsidR="00F32411" w:rsidRPr="00A663F5" w:rsidRDefault="00F32411" w:rsidP="00997A17">
            <w:pPr>
              <w:rPr>
                <w:sz w:val="22"/>
                <w:szCs w:val="22"/>
              </w:rPr>
            </w:pPr>
          </w:p>
        </w:tc>
        <w:tc>
          <w:tcPr>
            <w:tcW w:w="1371" w:type="dxa"/>
            <w:vMerge w:val="restart"/>
            <w:tcBorders>
              <w:top w:val="nil"/>
              <w:left w:val="nil"/>
              <w:right w:val="single" w:sz="4" w:space="0" w:color="auto"/>
            </w:tcBorders>
            <w:shd w:val="clear" w:color="auto" w:fill="auto"/>
            <w:vAlign w:val="center"/>
          </w:tcPr>
          <w:p w:rsidR="00F32411" w:rsidRPr="00A663F5" w:rsidRDefault="00F32411" w:rsidP="00997A17">
            <w:pPr>
              <w:jc w:val="center"/>
              <w:rPr>
                <w:sz w:val="22"/>
                <w:szCs w:val="22"/>
              </w:rPr>
            </w:pPr>
            <w:smartTag w:uri="urn:schemas-microsoft-com:office:smarttags" w:element="metricconverter">
              <w:smartTagPr>
                <w:attr w:name="ProductID" w:val="2012 г"/>
              </w:smartTagPr>
              <w:r w:rsidRPr="00A663F5">
                <w:rPr>
                  <w:sz w:val="22"/>
                  <w:szCs w:val="22"/>
                </w:rPr>
                <w:t>2012 г</w:t>
              </w:r>
            </w:smartTag>
            <w:r w:rsidRPr="00A663F5">
              <w:rPr>
                <w:sz w:val="22"/>
                <w:szCs w:val="22"/>
              </w:rPr>
              <w:t>.</w:t>
            </w:r>
          </w:p>
        </w:tc>
        <w:tc>
          <w:tcPr>
            <w:tcW w:w="1371" w:type="dxa"/>
            <w:vMerge w:val="restart"/>
            <w:tcBorders>
              <w:top w:val="nil"/>
              <w:left w:val="nil"/>
              <w:right w:val="single" w:sz="4" w:space="0" w:color="auto"/>
            </w:tcBorders>
            <w:shd w:val="clear" w:color="auto" w:fill="auto"/>
            <w:vAlign w:val="center"/>
          </w:tcPr>
          <w:p w:rsidR="00F32411" w:rsidRPr="00A663F5" w:rsidRDefault="00F32411" w:rsidP="00997A17">
            <w:pPr>
              <w:jc w:val="center"/>
              <w:rPr>
                <w:sz w:val="22"/>
                <w:szCs w:val="22"/>
              </w:rPr>
            </w:pPr>
            <w:smartTag w:uri="urn:schemas-microsoft-com:office:smarttags" w:element="metricconverter">
              <w:smartTagPr>
                <w:attr w:name="ProductID" w:val="2013 г"/>
              </w:smartTagPr>
              <w:r w:rsidRPr="00A663F5">
                <w:rPr>
                  <w:sz w:val="22"/>
                  <w:szCs w:val="22"/>
                </w:rPr>
                <w:t>2013 г</w:t>
              </w:r>
            </w:smartTag>
            <w:r w:rsidRPr="00A663F5">
              <w:rPr>
                <w:sz w:val="22"/>
                <w:szCs w:val="22"/>
              </w:rPr>
              <w:t>.</w:t>
            </w:r>
          </w:p>
        </w:tc>
        <w:tc>
          <w:tcPr>
            <w:tcW w:w="2742" w:type="dxa"/>
            <w:gridSpan w:val="2"/>
            <w:tcBorders>
              <w:top w:val="nil"/>
              <w:left w:val="nil"/>
              <w:bottom w:val="single" w:sz="4" w:space="0" w:color="auto"/>
              <w:right w:val="single" w:sz="4" w:space="0" w:color="auto"/>
            </w:tcBorders>
            <w:shd w:val="clear" w:color="auto" w:fill="auto"/>
            <w:vAlign w:val="center"/>
          </w:tcPr>
          <w:p w:rsidR="00F32411" w:rsidRPr="00A663F5" w:rsidRDefault="00F32411" w:rsidP="00997A17">
            <w:pPr>
              <w:jc w:val="center"/>
              <w:rPr>
                <w:sz w:val="22"/>
                <w:szCs w:val="22"/>
              </w:rPr>
            </w:pPr>
            <w:r w:rsidRPr="00A663F5">
              <w:rPr>
                <w:sz w:val="22"/>
                <w:szCs w:val="22"/>
                <w:lang w:val="en-US"/>
              </w:rPr>
              <w:t xml:space="preserve">2012 </w:t>
            </w:r>
            <w:r w:rsidRPr="00A663F5">
              <w:rPr>
                <w:sz w:val="22"/>
                <w:szCs w:val="22"/>
              </w:rPr>
              <w:t>г.</w:t>
            </w:r>
          </w:p>
        </w:tc>
        <w:tc>
          <w:tcPr>
            <w:tcW w:w="2742" w:type="dxa"/>
            <w:gridSpan w:val="2"/>
            <w:tcBorders>
              <w:top w:val="nil"/>
              <w:left w:val="nil"/>
              <w:bottom w:val="single" w:sz="4" w:space="0" w:color="auto"/>
              <w:right w:val="single" w:sz="4" w:space="0" w:color="auto"/>
            </w:tcBorders>
            <w:shd w:val="clear" w:color="auto" w:fill="auto"/>
            <w:vAlign w:val="center"/>
          </w:tcPr>
          <w:p w:rsidR="00F32411" w:rsidRPr="00A663F5" w:rsidRDefault="00F32411" w:rsidP="00997A17">
            <w:pPr>
              <w:jc w:val="center"/>
              <w:rPr>
                <w:sz w:val="22"/>
                <w:szCs w:val="22"/>
              </w:rPr>
            </w:pPr>
            <w:smartTag w:uri="urn:schemas-microsoft-com:office:smarttags" w:element="metricconverter">
              <w:smartTagPr>
                <w:attr w:name="ProductID" w:val="2013 г"/>
              </w:smartTagPr>
              <w:r w:rsidRPr="00A663F5">
                <w:rPr>
                  <w:sz w:val="22"/>
                  <w:szCs w:val="22"/>
                </w:rPr>
                <w:t>2013 г</w:t>
              </w:r>
            </w:smartTag>
            <w:r w:rsidRPr="00A663F5">
              <w:rPr>
                <w:sz w:val="22"/>
                <w:szCs w:val="22"/>
              </w:rPr>
              <w:t>.</w:t>
            </w:r>
          </w:p>
        </w:tc>
      </w:tr>
      <w:tr w:rsidR="00A663F5" w:rsidRPr="00A06839" w:rsidTr="00A663F5">
        <w:trPr>
          <w:trHeight w:val="315"/>
        </w:trPr>
        <w:tc>
          <w:tcPr>
            <w:tcW w:w="2340" w:type="dxa"/>
            <w:vMerge/>
            <w:tcBorders>
              <w:left w:val="single" w:sz="4" w:space="0" w:color="auto"/>
              <w:bottom w:val="single" w:sz="4" w:space="0" w:color="auto"/>
              <w:right w:val="single" w:sz="4" w:space="0" w:color="auto"/>
            </w:tcBorders>
            <w:vAlign w:val="center"/>
          </w:tcPr>
          <w:p w:rsidR="00A663F5" w:rsidRPr="00A663F5" w:rsidRDefault="00A663F5" w:rsidP="00997A17">
            <w:pPr>
              <w:rPr>
                <w:sz w:val="22"/>
                <w:szCs w:val="22"/>
              </w:rPr>
            </w:pPr>
          </w:p>
        </w:tc>
        <w:tc>
          <w:tcPr>
            <w:tcW w:w="1371" w:type="dxa"/>
            <w:vMerge/>
            <w:tcBorders>
              <w:left w:val="nil"/>
              <w:bottom w:val="single" w:sz="4" w:space="0" w:color="auto"/>
              <w:right w:val="single" w:sz="4" w:space="0" w:color="auto"/>
            </w:tcBorders>
            <w:shd w:val="clear" w:color="auto" w:fill="auto"/>
            <w:vAlign w:val="center"/>
          </w:tcPr>
          <w:p w:rsidR="00A663F5" w:rsidRPr="00A663F5" w:rsidRDefault="00A663F5" w:rsidP="00997A17">
            <w:pPr>
              <w:jc w:val="center"/>
              <w:rPr>
                <w:sz w:val="22"/>
                <w:szCs w:val="22"/>
              </w:rPr>
            </w:pPr>
          </w:p>
        </w:tc>
        <w:tc>
          <w:tcPr>
            <w:tcW w:w="1371" w:type="dxa"/>
            <w:vMerge/>
            <w:tcBorders>
              <w:left w:val="nil"/>
              <w:bottom w:val="single" w:sz="4" w:space="0" w:color="auto"/>
              <w:right w:val="single" w:sz="4" w:space="0" w:color="auto"/>
            </w:tcBorders>
            <w:shd w:val="clear" w:color="auto" w:fill="auto"/>
            <w:vAlign w:val="center"/>
          </w:tcPr>
          <w:p w:rsidR="00A663F5" w:rsidRPr="00A663F5" w:rsidRDefault="00A663F5" w:rsidP="00997A17">
            <w:pPr>
              <w:jc w:val="center"/>
              <w:rPr>
                <w:sz w:val="22"/>
                <w:szCs w:val="22"/>
              </w:rPr>
            </w:pPr>
          </w:p>
        </w:tc>
        <w:tc>
          <w:tcPr>
            <w:tcW w:w="1371" w:type="dxa"/>
            <w:tcBorders>
              <w:top w:val="single" w:sz="4" w:space="0" w:color="auto"/>
              <w:left w:val="nil"/>
              <w:bottom w:val="single" w:sz="4" w:space="0" w:color="auto"/>
              <w:right w:val="single" w:sz="4" w:space="0" w:color="auto"/>
            </w:tcBorders>
            <w:shd w:val="clear" w:color="auto" w:fill="auto"/>
            <w:vAlign w:val="center"/>
          </w:tcPr>
          <w:p w:rsidR="00A663F5" w:rsidRPr="00A663F5" w:rsidRDefault="00A663F5" w:rsidP="00997A17">
            <w:pPr>
              <w:jc w:val="center"/>
              <w:rPr>
                <w:sz w:val="22"/>
                <w:szCs w:val="22"/>
              </w:rPr>
            </w:pPr>
            <w:r>
              <w:rPr>
                <w:sz w:val="22"/>
                <w:szCs w:val="22"/>
              </w:rPr>
              <w:t>утверждено</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rsidR="00A663F5" w:rsidRPr="00A663F5" w:rsidRDefault="00A663F5" w:rsidP="00997A17">
            <w:pPr>
              <w:jc w:val="center"/>
              <w:rPr>
                <w:sz w:val="22"/>
                <w:szCs w:val="22"/>
              </w:rPr>
            </w:pPr>
            <w:r>
              <w:rPr>
                <w:sz w:val="22"/>
                <w:szCs w:val="22"/>
              </w:rPr>
              <w:t>исполнено</w:t>
            </w:r>
          </w:p>
        </w:tc>
        <w:tc>
          <w:tcPr>
            <w:tcW w:w="1371" w:type="dxa"/>
            <w:tcBorders>
              <w:top w:val="single" w:sz="4" w:space="0" w:color="auto"/>
              <w:left w:val="nil"/>
              <w:bottom w:val="single" w:sz="4" w:space="0" w:color="auto"/>
              <w:right w:val="single" w:sz="4" w:space="0" w:color="auto"/>
            </w:tcBorders>
            <w:shd w:val="clear" w:color="auto" w:fill="auto"/>
            <w:vAlign w:val="center"/>
          </w:tcPr>
          <w:p w:rsidR="00A663F5" w:rsidRPr="00A663F5" w:rsidRDefault="00A663F5" w:rsidP="00A663F5">
            <w:pPr>
              <w:jc w:val="center"/>
              <w:rPr>
                <w:sz w:val="22"/>
                <w:szCs w:val="22"/>
              </w:rPr>
            </w:pPr>
            <w:r>
              <w:rPr>
                <w:sz w:val="22"/>
                <w:szCs w:val="22"/>
              </w:rPr>
              <w:t>утверждено</w:t>
            </w:r>
          </w:p>
        </w:tc>
        <w:tc>
          <w:tcPr>
            <w:tcW w:w="1371" w:type="dxa"/>
            <w:tcBorders>
              <w:top w:val="single" w:sz="4" w:space="0" w:color="auto"/>
              <w:left w:val="nil"/>
              <w:bottom w:val="single" w:sz="4" w:space="0" w:color="auto"/>
              <w:right w:val="single" w:sz="4" w:space="0" w:color="auto"/>
            </w:tcBorders>
            <w:shd w:val="clear" w:color="auto" w:fill="auto"/>
            <w:vAlign w:val="center"/>
          </w:tcPr>
          <w:p w:rsidR="00A663F5" w:rsidRPr="00A663F5" w:rsidRDefault="00A663F5" w:rsidP="00A663F5">
            <w:pPr>
              <w:jc w:val="center"/>
              <w:rPr>
                <w:sz w:val="22"/>
                <w:szCs w:val="22"/>
              </w:rPr>
            </w:pPr>
            <w:r>
              <w:rPr>
                <w:sz w:val="22"/>
                <w:szCs w:val="22"/>
              </w:rPr>
              <w:t>исполнено</w:t>
            </w:r>
          </w:p>
        </w:tc>
      </w:tr>
      <w:tr w:rsidR="00F32411" w:rsidRPr="00A06839" w:rsidTr="00A663F5">
        <w:trPr>
          <w:trHeight w:val="315"/>
        </w:trPr>
        <w:tc>
          <w:tcPr>
            <w:tcW w:w="2340" w:type="dxa"/>
            <w:tcBorders>
              <w:top w:val="nil"/>
              <w:left w:val="single" w:sz="4" w:space="0" w:color="auto"/>
              <w:bottom w:val="single" w:sz="4" w:space="0" w:color="auto"/>
              <w:right w:val="single" w:sz="4" w:space="0" w:color="auto"/>
            </w:tcBorders>
            <w:shd w:val="clear" w:color="auto" w:fill="auto"/>
            <w:noWrap/>
            <w:vAlign w:val="bottom"/>
          </w:tcPr>
          <w:p w:rsidR="00F32411" w:rsidRPr="00A663F5" w:rsidRDefault="00F32411" w:rsidP="00997A17">
            <w:pPr>
              <w:rPr>
                <w:sz w:val="22"/>
                <w:szCs w:val="22"/>
              </w:rPr>
            </w:pPr>
            <w:r w:rsidRPr="00A663F5">
              <w:rPr>
                <w:sz w:val="22"/>
                <w:szCs w:val="22"/>
              </w:rPr>
              <w:t xml:space="preserve">Субсидия на выполнение государственного (муниципального) задания </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E157A9" w:rsidP="00997A17">
            <w:pPr>
              <w:jc w:val="center"/>
              <w:rPr>
                <w:sz w:val="22"/>
                <w:szCs w:val="22"/>
              </w:rPr>
            </w:pPr>
            <w:r w:rsidRPr="00A663F5">
              <w:rPr>
                <w:sz w:val="22"/>
                <w:szCs w:val="22"/>
              </w:rPr>
              <w:t>19243363,00</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E157A9" w:rsidP="00997A17">
            <w:pPr>
              <w:jc w:val="center"/>
              <w:rPr>
                <w:sz w:val="22"/>
                <w:szCs w:val="22"/>
              </w:rPr>
            </w:pPr>
            <w:r w:rsidRPr="00A663F5">
              <w:rPr>
                <w:sz w:val="22"/>
                <w:szCs w:val="22"/>
              </w:rPr>
              <w:t>19618262,99</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E157A9" w:rsidP="00997A17">
            <w:pPr>
              <w:jc w:val="center"/>
              <w:rPr>
                <w:sz w:val="22"/>
                <w:szCs w:val="22"/>
              </w:rPr>
            </w:pPr>
            <w:r w:rsidRPr="00A663F5">
              <w:rPr>
                <w:sz w:val="22"/>
                <w:szCs w:val="22"/>
              </w:rPr>
              <w:t>11626300,00</w:t>
            </w:r>
          </w:p>
        </w:tc>
        <w:tc>
          <w:tcPr>
            <w:tcW w:w="1371" w:type="dxa"/>
            <w:tcBorders>
              <w:top w:val="nil"/>
              <w:left w:val="nil"/>
              <w:bottom w:val="single" w:sz="4" w:space="0" w:color="auto"/>
              <w:right w:val="single" w:sz="4" w:space="0" w:color="auto"/>
            </w:tcBorders>
            <w:shd w:val="clear" w:color="auto" w:fill="auto"/>
            <w:vAlign w:val="center"/>
          </w:tcPr>
          <w:p w:rsidR="00F32411" w:rsidRPr="00A663F5" w:rsidRDefault="00E157A9" w:rsidP="00997A17">
            <w:pPr>
              <w:jc w:val="center"/>
              <w:rPr>
                <w:sz w:val="22"/>
                <w:szCs w:val="22"/>
              </w:rPr>
            </w:pPr>
            <w:r w:rsidRPr="00A663F5">
              <w:rPr>
                <w:sz w:val="22"/>
                <w:szCs w:val="22"/>
              </w:rPr>
              <w:t>19214380,61</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E157A9" w:rsidP="00997A17">
            <w:pPr>
              <w:jc w:val="center"/>
              <w:rPr>
                <w:sz w:val="22"/>
                <w:szCs w:val="22"/>
              </w:rPr>
            </w:pPr>
            <w:r w:rsidRPr="00A663F5">
              <w:rPr>
                <w:sz w:val="22"/>
                <w:szCs w:val="22"/>
              </w:rPr>
              <w:t>18283382,39</w:t>
            </w:r>
          </w:p>
        </w:tc>
        <w:tc>
          <w:tcPr>
            <w:tcW w:w="1371" w:type="dxa"/>
            <w:tcBorders>
              <w:top w:val="nil"/>
              <w:left w:val="nil"/>
              <w:bottom w:val="single" w:sz="4" w:space="0" w:color="auto"/>
              <w:right w:val="single" w:sz="4" w:space="0" w:color="auto"/>
            </w:tcBorders>
            <w:shd w:val="clear" w:color="auto" w:fill="auto"/>
            <w:vAlign w:val="center"/>
          </w:tcPr>
          <w:p w:rsidR="00F32411" w:rsidRPr="00A663F5" w:rsidRDefault="00CD7BE5" w:rsidP="00997A17">
            <w:pPr>
              <w:jc w:val="center"/>
              <w:rPr>
                <w:sz w:val="22"/>
                <w:szCs w:val="22"/>
              </w:rPr>
            </w:pPr>
            <w:r w:rsidRPr="00A663F5">
              <w:rPr>
                <w:sz w:val="22"/>
                <w:szCs w:val="22"/>
              </w:rPr>
              <w:t>19646856,23</w:t>
            </w:r>
          </w:p>
        </w:tc>
      </w:tr>
      <w:tr w:rsidR="00F32411" w:rsidRPr="00A06839" w:rsidTr="00A663F5">
        <w:trPr>
          <w:trHeight w:val="315"/>
        </w:trPr>
        <w:tc>
          <w:tcPr>
            <w:tcW w:w="2340" w:type="dxa"/>
            <w:tcBorders>
              <w:top w:val="nil"/>
              <w:left w:val="single" w:sz="4" w:space="0" w:color="auto"/>
              <w:bottom w:val="single" w:sz="4" w:space="0" w:color="auto"/>
              <w:right w:val="single" w:sz="4" w:space="0" w:color="auto"/>
            </w:tcBorders>
            <w:shd w:val="clear" w:color="auto" w:fill="auto"/>
            <w:noWrap/>
            <w:vAlign w:val="bottom"/>
          </w:tcPr>
          <w:p w:rsidR="00F32411" w:rsidRPr="00A663F5" w:rsidRDefault="00F32411" w:rsidP="00997A17">
            <w:pPr>
              <w:rPr>
                <w:sz w:val="22"/>
                <w:szCs w:val="22"/>
              </w:rPr>
            </w:pPr>
            <w:r w:rsidRPr="00A663F5">
              <w:rPr>
                <w:sz w:val="22"/>
                <w:szCs w:val="22"/>
              </w:rPr>
              <w:t xml:space="preserve">Субсидии на иные цели </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1388416,33</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928856,29</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1444751,85</w:t>
            </w:r>
          </w:p>
        </w:tc>
        <w:tc>
          <w:tcPr>
            <w:tcW w:w="1371" w:type="dxa"/>
            <w:tcBorders>
              <w:top w:val="nil"/>
              <w:left w:val="nil"/>
              <w:bottom w:val="single" w:sz="4" w:space="0" w:color="auto"/>
              <w:right w:val="single" w:sz="4" w:space="0" w:color="auto"/>
            </w:tcBorders>
            <w:shd w:val="clear" w:color="auto" w:fill="auto"/>
            <w:vAlign w:val="center"/>
          </w:tcPr>
          <w:p w:rsidR="00F32411" w:rsidRPr="00A663F5" w:rsidRDefault="00CD7BE5" w:rsidP="00997A17">
            <w:pPr>
              <w:jc w:val="center"/>
              <w:rPr>
                <w:sz w:val="22"/>
                <w:szCs w:val="22"/>
              </w:rPr>
            </w:pPr>
            <w:r w:rsidRPr="00A663F5">
              <w:rPr>
                <w:sz w:val="22"/>
                <w:szCs w:val="22"/>
              </w:rPr>
              <w:t>1388416,33</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935000,00</w:t>
            </w:r>
          </w:p>
        </w:tc>
        <w:tc>
          <w:tcPr>
            <w:tcW w:w="1371" w:type="dxa"/>
            <w:tcBorders>
              <w:top w:val="nil"/>
              <w:left w:val="nil"/>
              <w:bottom w:val="single" w:sz="4" w:space="0" w:color="auto"/>
              <w:right w:val="single" w:sz="4" w:space="0" w:color="auto"/>
            </w:tcBorders>
            <w:shd w:val="clear" w:color="auto" w:fill="auto"/>
            <w:vAlign w:val="center"/>
          </w:tcPr>
          <w:p w:rsidR="00F32411" w:rsidRPr="00A663F5" w:rsidRDefault="00CD7BE5" w:rsidP="00997A17">
            <w:pPr>
              <w:jc w:val="center"/>
              <w:rPr>
                <w:sz w:val="22"/>
                <w:szCs w:val="22"/>
              </w:rPr>
            </w:pPr>
            <w:r w:rsidRPr="00A663F5">
              <w:rPr>
                <w:sz w:val="22"/>
                <w:szCs w:val="22"/>
              </w:rPr>
              <w:t>928856,29</w:t>
            </w:r>
          </w:p>
        </w:tc>
      </w:tr>
      <w:tr w:rsidR="00F32411" w:rsidRPr="00A06839" w:rsidTr="00A663F5">
        <w:trPr>
          <w:trHeight w:val="315"/>
        </w:trPr>
        <w:tc>
          <w:tcPr>
            <w:tcW w:w="2340" w:type="dxa"/>
            <w:tcBorders>
              <w:top w:val="nil"/>
              <w:left w:val="single" w:sz="4" w:space="0" w:color="auto"/>
              <w:bottom w:val="single" w:sz="4" w:space="0" w:color="auto"/>
              <w:right w:val="single" w:sz="4" w:space="0" w:color="auto"/>
            </w:tcBorders>
            <w:shd w:val="clear" w:color="auto" w:fill="auto"/>
            <w:noWrap/>
            <w:vAlign w:val="bottom"/>
          </w:tcPr>
          <w:p w:rsidR="00F32411" w:rsidRPr="00A663F5" w:rsidRDefault="00F32411" w:rsidP="00997A17">
            <w:pPr>
              <w:rPr>
                <w:sz w:val="22"/>
                <w:szCs w:val="22"/>
              </w:rPr>
            </w:pPr>
            <w:r w:rsidRPr="00A663F5">
              <w:rPr>
                <w:sz w:val="22"/>
                <w:szCs w:val="22"/>
              </w:rPr>
              <w:t>Собственные доходы учреждения (деятельность приносящая доход)</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850326,76</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907485,00</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500000,00</w:t>
            </w:r>
          </w:p>
        </w:tc>
        <w:tc>
          <w:tcPr>
            <w:tcW w:w="1371" w:type="dxa"/>
            <w:tcBorders>
              <w:top w:val="nil"/>
              <w:left w:val="nil"/>
              <w:bottom w:val="single" w:sz="4" w:space="0" w:color="auto"/>
              <w:right w:val="single" w:sz="4" w:space="0" w:color="auto"/>
            </w:tcBorders>
            <w:shd w:val="clear" w:color="auto" w:fill="auto"/>
            <w:vAlign w:val="center"/>
          </w:tcPr>
          <w:p w:rsidR="00F32411" w:rsidRPr="00A663F5" w:rsidRDefault="00CD7BE5" w:rsidP="00997A17">
            <w:pPr>
              <w:jc w:val="center"/>
              <w:rPr>
                <w:sz w:val="22"/>
                <w:szCs w:val="22"/>
              </w:rPr>
            </w:pPr>
            <w:r w:rsidRPr="00A663F5">
              <w:rPr>
                <w:sz w:val="22"/>
                <w:szCs w:val="22"/>
              </w:rPr>
              <w:t>781400,80</w:t>
            </w:r>
          </w:p>
        </w:tc>
        <w:tc>
          <w:tcPr>
            <w:tcW w:w="1371" w:type="dxa"/>
            <w:tcBorders>
              <w:top w:val="nil"/>
              <w:left w:val="nil"/>
              <w:bottom w:val="single" w:sz="4" w:space="0" w:color="auto"/>
              <w:right w:val="single" w:sz="4" w:space="0" w:color="auto"/>
            </w:tcBorders>
            <w:shd w:val="clear" w:color="auto" w:fill="auto"/>
            <w:noWrap/>
            <w:vAlign w:val="center"/>
          </w:tcPr>
          <w:p w:rsidR="00F32411" w:rsidRPr="00A663F5" w:rsidRDefault="00CD7BE5" w:rsidP="00997A17">
            <w:pPr>
              <w:jc w:val="center"/>
              <w:rPr>
                <w:sz w:val="22"/>
                <w:szCs w:val="22"/>
              </w:rPr>
            </w:pPr>
            <w:r w:rsidRPr="00A663F5">
              <w:rPr>
                <w:sz w:val="22"/>
                <w:szCs w:val="22"/>
              </w:rPr>
              <w:t>668925,96</w:t>
            </w:r>
          </w:p>
        </w:tc>
        <w:tc>
          <w:tcPr>
            <w:tcW w:w="1371" w:type="dxa"/>
            <w:tcBorders>
              <w:top w:val="nil"/>
              <w:left w:val="nil"/>
              <w:bottom w:val="single" w:sz="4" w:space="0" w:color="auto"/>
              <w:right w:val="single" w:sz="4" w:space="0" w:color="auto"/>
            </w:tcBorders>
            <w:shd w:val="clear" w:color="auto" w:fill="auto"/>
            <w:vAlign w:val="center"/>
          </w:tcPr>
          <w:p w:rsidR="00F32411" w:rsidRPr="00A663F5" w:rsidRDefault="00CD7BE5" w:rsidP="00997A17">
            <w:pPr>
              <w:jc w:val="center"/>
              <w:rPr>
                <w:sz w:val="22"/>
                <w:szCs w:val="22"/>
              </w:rPr>
            </w:pPr>
            <w:r w:rsidRPr="00A663F5">
              <w:rPr>
                <w:sz w:val="22"/>
                <w:szCs w:val="22"/>
              </w:rPr>
              <w:t>631572,29</w:t>
            </w:r>
          </w:p>
        </w:tc>
      </w:tr>
    </w:tbl>
    <w:p w:rsidR="00055818" w:rsidRPr="00D73072" w:rsidRDefault="00055818" w:rsidP="00C712FE">
      <w:pPr>
        <w:ind w:firstLine="539"/>
        <w:jc w:val="both"/>
        <w:rPr>
          <w:b/>
          <w:sz w:val="22"/>
          <w:szCs w:val="22"/>
        </w:rPr>
      </w:pPr>
      <w:r w:rsidRPr="00D73072">
        <w:rPr>
          <w:b/>
          <w:sz w:val="22"/>
          <w:szCs w:val="22"/>
        </w:rPr>
        <w:t>Примечание: в марте 2011 г. Приказом Минфина РФ были утверждены новые формы отчетности для бюджетных организаций, анализ выполняется по сопоставимым формам</w:t>
      </w:r>
    </w:p>
    <w:p w:rsidR="00C712FE" w:rsidRPr="00D73072" w:rsidRDefault="00C712FE" w:rsidP="006117BD">
      <w:pPr>
        <w:spacing w:line="372" w:lineRule="auto"/>
        <w:ind w:firstLine="539"/>
        <w:jc w:val="both"/>
        <w:rPr>
          <w:sz w:val="28"/>
          <w:szCs w:val="28"/>
          <w:lang w:val="en-US"/>
        </w:rPr>
      </w:pPr>
    </w:p>
    <w:p w:rsidR="006117BD" w:rsidRPr="00D73072" w:rsidRDefault="006117BD" w:rsidP="006117BD">
      <w:pPr>
        <w:spacing w:line="372" w:lineRule="auto"/>
        <w:ind w:firstLine="539"/>
        <w:jc w:val="both"/>
        <w:rPr>
          <w:sz w:val="28"/>
          <w:szCs w:val="28"/>
        </w:rPr>
      </w:pPr>
      <w:r w:rsidRPr="00D73072">
        <w:rPr>
          <w:sz w:val="28"/>
          <w:szCs w:val="28"/>
        </w:rPr>
        <w:t>Сравнение данных таблицы 4 позволяет сделать вывод, что и доходная и расходная часть по каждому виду финансового обеспечения ежегодно увеличивается.</w:t>
      </w:r>
    </w:p>
    <w:p w:rsidR="006117BD" w:rsidRPr="00F73964" w:rsidRDefault="006117BD" w:rsidP="006117BD">
      <w:pPr>
        <w:spacing w:line="372" w:lineRule="auto"/>
        <w:ind w:firstLine="539"/>
        <w:jc w:val="both"/>
        <w:rPr>
          <w:sz w:val="28"/>
          <w:szCs w:val="28"/>
        </w:rPr>
      </w:pPr>
      <w:r w:rsidRPr="00F73964">
        <w:rPr>
          <w:sz w:val="28"/>
          <w:szCs w:val="28"/>
        </w:rPr>
        <w:t xml:space="preserve">Наибольшую долю в общей структуре финансового обеспечения школы занимает субсидия на выполнение государственного (муниципального) задания, в </w:t>
      </w:r>
      <w:smartTag w:uri="urn:schemas-microsoft-com:office:smarttags" w:element="metricconverter">
        <w:smartTagPr>
          <w:attr w:name="ProductID" w:val="2013 г"/>
        </w:smartTagPr>
        <w:r w:rsidRPr="00F73964">
          <w:rPr>
            <w:sz w:val="28"/>
            <w:szCs w:val="28"/>
          </w:rPr>
          <w:t>2013 г</w:t>
        </w:r>
      </w:smartTag>
      <w:r w:rsidRPr="00F73964">
        <w:rPr>
          <w:sz w:val="28"/>
          <w:szCs w:val="28"/>
        </w:rPr>
        <w:t xml:space="preserve">. – </w:t>
      </w:r>
      <w:r w:rsidR="00F73964" w:rsidRPr="00F73964">
        <w:rPr>
          <w:sz w:val="28"/>
          <w:szCs w:val="28"/>
        </w:rPr>
        <w:t>91,44</w:t>
      </w:r>
      <w:r w:rsidRPr="00F73964">
        <w:rPr>
          <w:sz w:val="28"/>
          <w:szCs w:val="28"/>
        </w:rPr>
        <w:t xml:space="preserve">% по доходам и </w:t>
      </w:r>
      <w:r w:rsidR="00F73964" w:rsidRPr="00F73964">
        <w:rPr>
          <w:sz w:val="28"/>
          <w:szCs w:val="28"/>
        </w:rPr>
        <w:t>92,64</w:t>
      </w:r>
      <w:r w:rsidR="00F73964">
        <w:rPr>
          <w:sz w:val="28"/>
          <w:szCs w:val="28"/>
        </w:rPr>
        <w:t>% по расходам, в 2012 г. 89,58% и 89,85% соответственно.</w:t>
      </w:r>
    </w:p>
    <w:p w:rsidR="006117BD" w:rsidRPr="002B1751" w:rsidRDefault="006117BD" w:rsidP="006117BD">
      <w:pPr>
        <w:spacing w:line="372" w:lineRule="auto"/>
        <w:ind w:firstLine="539"/>
        <w:jc w:val="both"/>
        <w:rPr>
          <w:sz w:val="28"/>
          <w:szCs w:val="28"/>
        </w:rPr>
      </w:pPr>
      <w:r w:rsidRPr="00F73964">
        <w:rPr>
          <w:sz w:val="28"/>
          <w:szCs w:val="28"/>
        </w:rPr>
        <w:t xml:space="preserve">Как видно из таблицы на протяжении исследуемого периода, по субсидиям </w:t>
      </w:r>
      <w:r w:rsidRPr="002B1751">
        <w:rPr>
          <w:sz w:val="28"/>
          <w:szCs w:val="28"/>
        </w:rPr>
        <w:t xml:space="preserve">на выполнение государственного (муниципального) заказа отмечается превышение </w:t>
      </w:r>
      <w:r w:rsidR="00F73964" w:rsidRPr="002B1751">
        <w:rPr>
          <w:sz w:val="28"/>
          <w:szCs w:val="28"/>
        </w:rPr>
        <w:t xml:space="preserve">расходной </w:t>
      </w:r>
      <w:r w:rsidRPr="002B1751">
        <w:rPr>
          <w:sz w:val="28"/>
          <w:szCs w:val="28"/>
        </w:rPr>
        <w:t>части над</w:t>
      </w:r>
      <w:r w:rsidR="00F73964" w:rsidRPr="002B1751">
        <w:rPr>
          <w:sz w:val="28"/>
          <w:szCs w:val="28"/>
        </w:rPr>
        <w:t xml:space="preserve"> доходной</w:t>
      </w:r>
      <w:r w:rsidRPr="002B1751">
        <w:rPr>
          <w:sz w:val="28"/>
          <w:szCs w:val="28"/>
        </w:rPr>
        <w:t xml:space="preserve">, т.е. </w:t>
      </w:r>
      <w:r w:rsidR="00F73964" w:rsidRPr="002B1751">
        <w:rPr>
          <w:sz w:val="28"/>
          <w:szCs w:val="28"/>
        </w:rPr>
        <w:t>де</w:t>
      </w:r>
      <w:r w:rsidRPr="002B1751">
        <w:rPr>
          <w:sz w:val="28"/>
          <w:szCs w:val="28"/>
        </w:rPr>
        <w:t xml:space="preserve">фицит. Так в </w:t>
      </w:r>
      <w:smartTag w:uri="urn:schemas-microsoft-com:office:smarttags" w:element="metricconverter">
        <w:smartTagPr>
          <w:attr w:name="ProductID" w:val="2013 г"/>
        </w:smartTagPr>
        <w:r w:rsidRPr="002B1751">
          <w:rPr>
            <w:sz w:val="28"/>
            <w:szCs w:val="28"/>
          </w:rPr>
          <w:t>2013 г</w:t>
        </w:r>
      </w:smartTag>
      <w:r w:rsidRPr="002B1751">
        <w:rPr>
          <w:sz w:val="28"/>
          <w:szCs w:val="28"/>
        </w:rPr>
        <w:t xml:space="preserve">. разница между исполненными и утвержденными статьями расходов составила </w:t>
      </w:r>
      <w:r w:rsidR="00F73964" w:rsidRPr="002B1751">
        <w:rPr>
          <w:sz w:val="28"/>
          <w:szCs w:val="28"/>
        </w:rPr>
        <w:t>1363474</w:t>
      </w:r>
      <w:r w:rsidRPr="002B1751">
        <w:rPr>
          <w:sz w:val="28"/>
          <w:szCs w:val="28"/>
        </w:rPr>
        <w:t xml:space="preserve"> руб. </w:t>
      </w:r>
    </w:p>
    <w:p w:rsidR="003F64BD" w:rsidRPr="002B1751" w:rsidRDefault="00F73964" w:rsidP="00321C5E">
      <w:pPr>
        <w:spacing w:line="384" w:lineRule="auto"/>
        <w:ind w:firstLine="539"/>
        <w:jc w:val="both"/>
        <w:rPr>
          <w:sz w:val="28"/>
          <w:szCs w:val="28"/>
        </w:rPr>
      </w:pPr>
      <w:r w:rsidRPr="002B1751">
        <w:rPr>
          <w:sz w:val="28"/>
          <w:szCs w:val="28"/>
        </w:rPr>
        <w:t>Постатейный а</w:t>
      </w:r>
      <w:r w:rsidR="003F64BD" w:rsidRPr="002B1751">
        <w:rPr>
          <w:sz w:val="28"/>
          <w:szCs w:val="28"/>
        </w:rPr>
        <w:t xml:space="preserve">нализ расходов на содержание </w:t>
      </w:r>
      <w:r w:rsidR="00613E48" w:rsidRPr="00A663F5">
        <w:rPr>
          <w:sz w:val="28"/>
          <w:szCs w:val="28"/>
        </w:rPr>
        <w:t>МБОУ ДОД «ДШИ №8»</w:t>
      </w:r>
      <w:r w:rsidR="00010D06" w:rsidRPr="002B1751">
        <w:rPr>
          <w:sz w:val="28"/>
          <w:szCs w:val="28"/>
        </w:rPr>
        <w:t xml:space="preserve"> по муниципальному заданию </w:t>
      </w:r>
      <w:r w:rsidR="003F64BD" w:rsidRPr="002B1751">
        <w:rPr>
          <w:sz w:val="28"/>
          <w:szCs w:val="28"/>
        </w:rPr>
        <w:t xml:space="preserve">проведем </w:t>
      </w:r>
      <w:r w:rsidR="00010D06" w:rsidRPr="002B1751">
        <w:rPr>
          <w:sz w:val="28"/>
          <w:szCs w:val="28"/>
        </w:rPr>
        <w:t xml:space="preserve">на основе таблицы </w:t>
      </w:r>
      <w:r w:rsidRPr="002B1751">
        <w:rPr>
          <w:sz w:val="28"/>
          <w:szCs w:val="28"/>
        </w:rPr>
        <w:t>5</w:t>
      </w:r>
      <w:r w:rsidR="003F64BD" w:rsidRPr="002B1751">
        <w:rPr>
          <w:sz w:val="28"/>
          <w:szCs w:val="28"/>
        </w:rPr>
        <w:t>.</w:t>
      </w:r>
    </w:p>
    <w:p w:rsidR="003F64BD" w:rsidRPr="002B1751" w:rsidRDefault="00010D06" w:rsidP="003F64BD">
      <w:pPr>
        <w:spacing w:line="360" w:lineRule="auto"/>
        <w:ind w:firstLine="539"/>
        <w:jc w:val="right"/>
        <w:rPr>
          <w:sz w:val="28"/>
          <w:szCs w:val="28"/>
        </w:rPr>
      </w:pPr>
      <w:r w:rsidRPr="002B1751">
        <w:rPr>
          <w:sz w:val="28"/>
          <w:szCs w:val="28"/>
        </w:rPr>
        <w:t xml:space="preserve">Таблица </w:t>
      </w:r>
      <w:r w:rsidR="00F73964" w:rsidRPr="002B1751">
        <w:rPr>
          <w:sz w:val="28"/>
          <w:szCs w:val="28"/>
        </w:rPr>
        <w:t>5</w:t>
      </w:r>
    </w:p>
    <w:p w:rsidR="003F64BD" w:rsidRPr="002B1751" w:rsidRDefault="003F64BD" w:rsidP="003F64BD">
      <w:pPr>
        <w:spacing w:line="360" w:lineRule="auto"/>
        <w:ind w:firstLine="539"/>
        <w:jc w:val="center"/>
        <w:rPr>
          <w:sz w:val="28"/>
          <w:szCs w:val="28"/>
        </w:rPr>
      </w:pPr>
      <w:r w:rsidRPr="002B1751">
        <w:rPr>
          <w:sz w:val="28"/>
          <w:szCs w:val="28"/>
        </w:rPr>
        <w:t>Расходы на содержание</w:t>
      </w:r>
      <w:r w:rsidR="00613E48" w:rsidRPr="00613E48">
        <w:rPr>
          <w:sz w:val="28"/>
          <w:szCs w:val="28"/>
        </w:rPr>
        <w:t xml:space="preserve"> </w:t>
      </w:r>
      <w:r w:rsidR="00613E48" w:rsidRPr="00A663F5">
        <w:rPr>
          <w:sz w:val="28"/>
          <w:szCs w:val="28"/>
        </w:rPr>
        <w:t>МБОУ ДОД «ДШИ №8»</w:t>
      </w:r>
      <w:r w:rsidRPr="002B1751">
        <w:rPr>
          <w:sz w:val="28"/>
          <w:szCs w:val="28"/>
        </w:rPr>
        <w:t xml:space="preserve"> </w:t>
      </w:r>
      <w:r w:rsidR="001751FF" w:rsidRPr="002B1751">
        <w:rPr>
          <w:sz w:val="28"/>
          <w:szCs w:val="28"/>
        </w:rPr>
        <w:t xml:space="preserve">по муниципальному заданию за </w:t>
      </w:r>
      <w:r w:rsidRPr="002B1751">
        <w:rPr>
          <w:sz w:val="28"/>
          <w:szCs w:val="28"/>
        </w:rPr>
        <w:t>2011-2013 гг.</w:t>
      </w:r>
    </w:p>
    <w:tbl>
      <w:tblPr>
        <w:tblW w:w="10440" w:type="dxa"/>
        <w:tblInd w:w="-432" w:type="dxa"/>
        <w:tblLayout w:type="fixed"/>
        <w:tblLook w:val="0000"/>
      </w:tblPr>
      <w:tblGrid>
        <w:gridCol w:w="2880"/>
        <w:gridCol w:w="1260"/>
        <w:gridCol w:w="1260"/>
        <w:gridCol w:w="1260"/>
        <w:gridCol w:w="1260"/>
        <w:gridCol w:w="1265"/>
        <w:gridCol w:w="1255"/>
      </w:tblGrid>
      <w:tr w:rsidR="00874C37" w:rsidRPr="002B1751" w:rsidTr="0085711E">
        <w:trPr>
          <w:trHeight w:val="70"/>
        </w:trPr>
        <w:tc>
          <w:tcPr>
            <w:tcW w:w="2880" w:type="dxa"/>
            <w:vMerge w:val="restart"/>
            <w:tcBorders>
              <w:top w:val="single" w:sz="4" w:space="0" w:color="auto"/>
              <w:left w:val="single" w:sz="4" w:space="0" w:color="auto"/>
              <w:right w:val="single" w:sz="4" w:space="0" w:color="auto"/>
            </w:tcBorders>
            <w:vAlign w:val="center"/>
          </w:tcPr>
          <w:p w:rsidR="00874C37" w:rsidRPr="002B1751" w:rsidRDefault="00874C37" w:rsidP="003F64BD">
            <w:pPr>
              <w:jc w:val="center"/>
              <w:rPr>
                <w:sz w:val="20"/>
                <w:szCs w:val="20"/>
              </w:rPr>
            </w:pPr>
            <w:r w:rsidRPr="002B1751">
              <w:rPr>
                <w:sz w:val="20"/>
                <w:szCs w:val="20"/>
              </w:rPr>
              <w:t>Статья расхода</w:t>
            </w:r>
          </w:p>
        </w:tc>
        <w:tc>
          <w:tcPr>
            <w:tcW w:w="2520" w:type="dxa"/>
            <w:gridSpan w:val="2"/>
            <w:tcBorders>
              <w:top w:val="single" w:sz="4" w:space="0" w:color="auto"/>
              <w:left w:val="nil"/>
              <w:bottom w:val="single" w:sz="4" w:space="0" w:color="auto"/>
              <w:right w:val="single" w:sz="4" w:space="0" w:color="auto"/>
            </w:tcBorders>
            <w:shd w:val="clear" w:color="auto" w:fill="auto"/>
            <w:vAlign w:val="center"/>
          </w:tcPr>
          <w:p w:rsidR="00874C37" w:rsidRPr="002B1751" w:rsidRDefault="00874C37" w:rsidP="003F64BD">
            <w:pPr>
              <w:jc w:val="center"/>
              <w:rPr>
                <w:sz w:val="20"/>
                <w:szCs w:val="20"/>
              </w:rPr>
            </w:pPr>
            <w:r w:rsidRPr="002B1751">
              <w:rPr>
                <w:sz w:val="20"/>
                <w:szCs w:val="20"/>
              </w:rPr>
              <w:t>2012 г.</w:t>
            </w:r>
          </w:p>
        </w:tc>
        <w:tc>
          <w:tcPr>
            <w:tcW w:w="2520" w:type="dxa"/>
            <w:gridSpan w:val="2"/>
            <w:tcBorders>
              <w:top w:val="single" w:sz="4" w:space="0" w:color="auto"/>
              <w:left w:val="nil"/>
              <w:bottom w:val="single" w:sz="4" w:space="0" w:color="auto"/>
              <w:right w:val="single" w:sz="4" w:space="0" w:color="auto"/>
            </w:tcBorders>
            <w:shd w:val="clear" w:color="auto" w:fill="auto"/>
            <w:noWrap/>
            <w:vAlign w:val="center"/>
          </w:tcPr>
          <w:p w:rsidR="00874C37" w:rsidRPr="002B1751" w:rsidRDefault="00874C37" w:rsidP="003F64BD">
            <w:pPr>
              <w:jc w:val="center"/>
              <w:rPr>
                <w:sz w:val="20"/>
                <w:szCs w:val="20"/>
              </w:rPr>
            </w:pPr>
            <w:smartTag w:uri="urn:schemas-microsoft-com:office:smarttags" w:element="metricconverter">
              <w:smartTagPr>
                <w:attr w:name="ProductID" w:val="2013 г"/>
              </w:smartTagPr>
              <w:r w:rsidRPr="002B1751">
                <w:rPr>
                  <w:sz w:val="20"/>
                  <w:szCs w:val="20"/>
                </w:rPr>
                <w:t>2013 г</w:t>
              </w:r>
            </w:smartTag>
            <w:r w:rsidRPr="002B1751">
              <w:rPr>
                <w:sz w:val="20"/>
                <w:szCs w:val="20"/>
              </w:rPr>
              <w:t>.</w:t>
            </w:r>
          </w:p>
        </w:tc>
        <w:tc>
          <w:tcPr>
            <w:tcW w:w="2520" w:type="dxa"/>
            <w:gridSpan w:val="2"/>
            <w:tcBorders>
              <w:top w:val="single" w:sz="4" w:space="0" w:color="auto"/>
              <w:left w:val="nil"/>
              <w:bottom w:val="single" w:sz="4" w:space="0" w:color="auto"/>
              <w:right w:val="single" w:sz="4" w:space="0" w:color="auto"/>
            </w:tcBorders>
            <w:vAlign w:val="center"/>
          </w:tcPr>
          <w:p w:rsidR="00874C37" w:rsidRPr="002B1751" w:rsidRDefault="00874C37" w:rsidP="003F64BD">
            <w:pPr>
              <w:jc w:val="center"/>
              <w:rPr>
                <w:sz w:val="20"/>
                <w:szCs w:val="20"/>
              </w:rPr>
            </w:pPr>
            <w:r w:rsidRPr="002B1751">
              <w:rPr>
                <w:sz w:val="20"/>
                <w:szCs w:val="20"/>
              </w:rPr>
              <w:t xml:space="preserve">Изменение </w:t>
            </w:r>
            <w:smartTag w:uri="urn:schemas-microsoft-com:office:smarttags" w:element="metricconverter">
              <w:smartTagPr>
                <w:attr w:name="ProductID" w:val="2013 г"/>
              </w:smartTagPr>
              <w:r w:rsidRPr="002B1751">
                <w:rPr>
                  <w:sz w:val="20"/>
                  <w:szCs w:val="20"/>
                </w:rPr>
                <w:t>2013 г</w:t>
              </w:r>
            </w:smartTag>
            <w:r w:rsidRPr="002B1751">
              <w:rPr>
                <w:sz w:val="20"/>
                <w:szCs w:val="20"/>
              </w:rPr>
              <w:t>. к 2011 г.</w:t>
            </w:r>
          </w:p>
        </w:tc>
      </w:tr>
      <w:tr w:rsidR="0085711E" w:rsidRPr="002B1751" w:rsidTr="0085711E">
        <w:trPr>
          <w:trHeight w:val="70"/>
        </w:trPr>
        <w:tc>
          <w:tcPr>
            <w:tcW w:w="2880" w:type="dxa"/>
            <w:vMerge/>
            <w:tcBorders>
              <w:left w:val="single" w:sz="4" w:space="0" w:color="auto"/>
              <w:bottom w:val="single" w:sz="4" w:space="0" w:color="auto"/>
              <w:right w:val="single" w:sz="4" w:space="0" w:color="auto"/>
            </w:tcBorders>
            <w:vAlign w:val="center"/>
          </w:tcPr>
          <w:p w:rsidR="0085711E" w:rsidRPr="002B1751" w:rsidRDefault="0085711E" w:rsidP="003F64BD">
            <w:pPr>
              <w:jc w:val="center"/>
              <w:rPr>
                <w:sz w:val="20"/>
                <w:szCs w:val="20"/>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85711E" w:rsidRPr="002B1751" w:rsidRDefault="0085711E" w:rsidP="003F64BD">
            <w:pPr>
              <w:jc w:val="center"/>
              <w:rPr>
                <w:sz w:val="20"/>
                <w:szCs w:val="20"/>
              </w:rPr>
            </w:pPr>
            <w:r w:rsidRPr="002B1751">
              <w:rPr>
                <w:sz w:val="20"/>
                <w:szCs w:val="20"/>
              </w:rPr>
              <w:t>утверждено</w:t>
            </w:r>
          </w:p>
        </w:tc>
        <w:tc>
          <w:tcPr>
            <w:tcW w:w="1260" w:type="dxa"/>
            <w:tcBorders>
              <w:top w:val="single" w:sz="4" w:space="0" w:color="auto"/>
              <w:left w:val="nil"/>
              <w:bottom w:val="single" w:sz="4" w:space="0" w:color="auto"/>
              <w:right w:val="single" w:sz="4" w:space="0" w:color="auto"/>
            </w:tcBorders>
            <w:shd w:val="clear" w:color="auto" w:fill="auto"/>
            <w:vAlign w:val="center"/>
          </w:tcPr>
          <w:p w:rsidR="0085711E" w:rsidRPr="002B1751" w:rsidRDefault="0085711E" w:rsidP="003F64BD">
            <w:pPr>
              <w:jc w:val="center"/>
              <w:rPr>
                <w:sz w:val="20"/>
                <w:szCs w:val="20"/>
              </w:rPr>
            </w:pPr>
            <w:r w:rsidRPr="002B1751">
              <w:rPr>
                <w:sz w:val="20"/>
                <w:szCs w:val="20"/>
              </w:rPr>
              <w:t>исполнено</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85711E" w:rsidRPr="002B1751" w:rsidRDefault="0085711E" w:rsidP="0085711E">
            <w:pPr>
              <w:jc w:val="center"/>
              <w:rPr>
                <w:sz w:val="20"/>
                <w:szCs w:val="20"/>
              </w:rPr>
            </w:pPr>
            <w:r w:rsidRPr="002B1751">
              <w:rPr>
                <w:sz w:val="20"/>
                <w:szCs w:val="20"/>
              </w:rPr>
              <w:t>утверждено</w:t>
            </w:r>
          </w:p>
        </w:tc>
        <w:tc>
          <w:tcPr>
            <w:tcW w:w="1260" w:type="dxa"/>
            <w:tcBorders>
              <w:top w:val="single" w:sz="4" w:space="0" w:color="auto"/>
              <w:left w:val="nil"/>
              <w:bottom w:val="single" w:sz="4" w:space="0" w:color="auto"/>
              <w:right w:val="single" w:sz="4" w:space="0" w:color="auto"/>
            </w:tcBorders>
            <w:shd w:val="clear" w:color="auto" w:fill="auto"/>
            <w:vAlign w:val="center"/>
          </w:tcPr>
          <w:p w:rsidR="0085711E" w:rsidRPr="002B1751" w:rsidRDefault="0085711E" w:rsidP="0085711E">
            <w:pPr>
              <w:jc w:val="center"/>
              <w:rPr>
                <w:sz w:val="20"/>
                <w:szCs w:val="20"/>
              </w:rPr>
            </w:pPr>
            <w:r w:rsidRPr="002B1751">
              <w:rPr>
                <w:sz w:val="20"/>
                <w:szCs w:val="20"/>
              </w:rPr>
              <w:t>исполнено</w:t>
            </w:r>
          </w:p>
        </w:tc>
        <w:tc>
          <w:tcPr>
            <w:tcW w:w="1265" w:type="dxa"/>
            <w:tcBorders>
              <w:top w:val="single" w:sz="4" w:space="0" w:color="auto"/>
              <w:left w:val="nil"/>
              <w:bottom w:val="single" w:sz="4" w:space="0" w:color="auto"/>
              <w:right w:val="single" w:sz="4" w:space="0" w:color="auto"/>
            </w:tcBorders>
            <w:vAlign w:val="bottom"/>
          </w:tcPr>
          <w:p w:rsidR="0085711E" w:rsidRPr="002B1751" w:rsidRDefault="0085711E" w:rsidP="003F64BD">
            <w:pPr>
              <w:jc w:val="center"/>
              <w:rPr>
                <w:sz w:val="20"/>
                <w:szCs w:val="20"/>
              </w:rPr>
            </w:pPr>
            <w:r w:rsidRPr="002B1751">
              <w:rPr>
                <w:sz w:val="20"/>
                <w:szCs w:val="20"/>
              </w:rPr>
              <w:t>в абс. показателях</w:t>
            </w:r>
          </w:p>
        </w:tc>
        <w:tc>
          <w:tcPr>
            <w:tcW w:w="1255" w:type="dxa"/>
            <w:tcBorders>
              <w:top w:val="single" w:sz="4" w:space="0" w:color="auto"/>
              <w:left w:val="nil"/>
              <w:bottom w:val="single" w:sz="4" w:space="0" w:color="auto"/>
              <w:right w:val="single" w:sz="4" w:space="0" w:color="auto"/>
            </w:tcBorders>
            <w:vAlign w:val="bottom"/>
          </w:tcPr>
          <w:p w:rsidR="0085711E" w:rsidRPr="002B1751" w:rsidRDefault="0085711E" w:rsidP="003F64BD">
            <w:pPr>
              <w:jc w:val="center"/>
              <w:rPr>
                <w:sz w:val="20"/>
                <w:szCs w:val="20"/>
              </w:rPr>
            </w:pPr>
            <w:r w:rsidRPr="002B1751">
              <w:rPr>
                <w:sz w:val="20"/>
                <w:szCs w:val="20"/>
              </w:rPr>
              <w:t>в отн. показателях</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Оплата труда и начисления на выплаты по оплате труда, в т.ч.</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11106300,00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18725748,32</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17634200,00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19018795,29</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293046,97</w:t>
            </w:r>
          </w:p>
        </w:tc>
        <w:tc>
          <w:tcPr>
            <w:tcW w:w="1255" w:type="dxa"/>
            <w:tcBorders>
              <w:top w:val="single" w:sz="4" w:space="0" w:color="auto"/>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101,56</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заработная плата</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8497000,00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14373085,54</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13508000,00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14435132,62</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62047,08</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100,43</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прочие выплаты</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43200,00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44000,00</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45600,00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29200,00</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-14800</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66,36</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начисления на выплаты по оплате труда</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2566100,00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4308662,78</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4080600,00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4554462,67</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245799,89</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105,70</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Приобретение работ, услуг, в т.ч.</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487200,00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428512,03</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560000,00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538883,44</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110371,41</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125,76</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услуги связи</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39100,00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38549,80</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33000,00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32970,14</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-5579,66</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85,53</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коммунальные услуги</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322100,00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311878,20</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336000,00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382047,54</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70169,34</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122,50</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работы, услуги по содержанию имущества</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89700,00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38078,04</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81000,00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18953,97</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-19124,07</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49,78</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 прочие работы, услуги</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36300,00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40005,99</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110000,00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104911,79</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64905,8</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262,24</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Прочие расходы</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208,46</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10200,00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10199,82</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9991,36</w:t>
            </w:r>
          </w:p>
        </w:tc>
        <w:tc>
          <w:tcPr>
            <w:tcW w:w="1255" w:type="dxa"/>
            <w:tcBorders>
              <w:top w:val="nil"/>
              <w:left w:val="nil"/>
              <w:bottom w:val="single" w:sz="4" w:space="0" w:color="auto"/>
              <w:right w:val="single" w:sz="4" w:space="0" w:color="auto"/>
            </w:tcBorders>
            <w:vAlign w:val="center"/>
          </w:tcPr>
          <w:p w:rsidR="002304B2" w:rsidRPr="002B1751" w:rsidRDefault="00A61EF7" w:rsidP="002304B2">
            <w:pPr>
              <w:jc w:val="center"/>
              <w:rPr>
                <w:sz w:val="18"/>
                <w:szCs w:val="18"/>
              </w:rPr>
            </w:pPr>
            <w:r w:rsidRPr="002B1751">
              <w:rPr>
                <w:sz w:val="18"/>
                <w:szCs w:val="18"/>
              </w:rPr>
              <w:t>В 4,8 раз</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sz w:val="20"/>
                <w:szCs w:val="20"/>
              </w:rPr>
            </w:pPr>
            <w:r w:rsidRPr="002B1751">
              <w:rPr>
                <w:sz w:val="20"/>
                <w:szCs w:val="20"/>
              </w:rPr>
              <w:t>Расходы по приобретению нефинансовых активов</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32800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59911,80</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78982,39</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78977,68</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19065,88</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131,82</w:t>
            </w:r>
          </w:p>
        </w:tc>
      </w:tr>
      <w:tr w:rsidR="002304B2" w:rsidRPr="002B1751" w:rsidTr="002304B2">
        <w:trPr>
          <w:trHeight w:val="255"/>
        </w:trPr>
        <w:tc>
          <w:tcPr>
            <w:tcW w:w="2880" w:type="dxa"/>
            <w:tcBorders>
              <w:top w:val="nil"/>
              <w:left w:val="single" w:sz="4" w:space="0" w:color="auto"/>
              <w:bottom w:val="single" w:sz="4" w:space="0" w:color="auto"/>
              <w:right w:val="single" w:sz="4" w:space="0" w:color="auto"/>
            </w:tcBorders>
            <w:shd w:val="clear" w:color="auto" w:fill="auto"/>
            <w:noWrap/>
            <w:vAlign w:val="center"/>
          </w:tcPr>
          <w:p w:rsidR="002304B2" w:rsidRPr="002B1751" w:rsidRDefault="002304B2" w:rsidP="002304B2">
            <w:pPr>
              <w:rPr>
                <w:b/>
                <w:sz w:val="20"/>
                <w:szCs w:val="20"/>
              </w:rPr>
            </w:pPr>
            <w:r w:rsidRPr="002B1751">
              <w:rPr>
                <w:b/>
                <w:sz w:val="20"/>
                <w:szCs w:val="20"/>
              </w:rPr>
              <w:t>Итого</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sz w:val="18"/>
                <w:szCs w:val="18"/>
              </w:rPr>
            </w:pPr>
            <w:r w:rsidRPr="002B1751">
              <w:rPr>
                <w:sz w:val="18"/>
                <w:szCs w:val="18"/>
              </w:rPr>
              <w:t>11626300,00</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sz w:val="18"/>
                <w:szCs w:val="18"/>
              </w:rPr>
            </w:pPr>
            <w:r w:rsidRPr="002B1751">
              <w:rPr>
                <w:sz w:val="18"/>
                <w:szCs w:val="18"/>
              </w:rPr>
              <w:t>19214380,61</w:t>
            </w:r>
          </w:p>
        </w:tc>
        <w:tc>
          <w:tcPr>
            <w:tcW w:w="1260" w:type="dxa"/>
            <w:tcBorders>
              <w:top w:val="nil"/>
              <w:left w:val="nil"/>
              <w:bottom w:val="single" w:sz="4" w:space="0" w:color="auto"/>
              <w:right w:val="single" w:sz="4" w:space="0" w:color="auto"/>
            </w:tcBorders>
            <w:shd w:val="clear" w:color="auto" w:fill="auto"/>
            <w:noWrap/>
            <w:vAlign w:val="center"/>
          </w:tcPr>
          <w:p w:rsidR="002304B2" w:rsidRPr="002B1751" w:rsidRDefault="002304B2" w:rsidP="002304B2">
            <w:pPr>
              <w:jc w:val="center"/>
              <w:rPr>
                <w:bCs/>
                <w:sz w:val="18"/>
                <w:szCs w:val="18"/>
              </w:rPr>
            </w:pPr>
            <w:r w:rsidRPr="002B1751">
              <w:rPr>
                <w:bCs/>
                <w:sz w:val="18"/>
                <w:szCs w:val="18"/>
              </w:rPr>
              <w:t>18283382,39</w:t>
            </w:r>
          </w:p>
        </w:tc>
        <w:tc>
          <w:tcPr>
            <w:tcW w:w="1260" w:type="dxa"/>
            <w:tcBorders>
              <w:top w:val="nil"/>
              <w:left w:val="nil"/>
              <w:bottom w:val="single" w:sz="4" w:space="0" w:color="auto"/>
              <w:right w:val="single" w:sz="4" w:space="0" w:color="auto"/>
            </w:tcBorders>
            <w:shd w:val="clear" w:color="auto" w:fill="auto"/>
            <w:vAlign w:val="center"/>
          </w:tcPr>
          <w:p w:rsidR="002304B2" w:rsidRPr="002B1751" w:rsidRDefault="002304B2" w:rsidP="002304B2">
            <w:pPr>
              <w:jc w:val="center"/>
              <w:rPr>
                <w:bCs/>
                <w:sz w:val="18"/>
                <w:szCs w:val="18"/>
              </w:rPr>
            </w:pPr>
            <w:r w:rsidRPr="002B1751">
              <w:rPr>
                <w:bCs/>
                <w:sz w:val="18"/>
                <w:szCs w:val="18"/>
              </w:rPr>
              <w:t>19646856,23</w:t>
            </w:r>
          </w:p>
        </w:tc>
        <w:tc>
          <w:tcPr>
            <w:tcW w:w="126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432475,62</w:t>
            </w:r>
          </w:p>
        </w:tc>
        <w:tc>
          <w:tcPr>
            <w:tcW w:w="1255" w:type="dxa"/>
            <w:tcBorders>
              <w:top w:val="nil"/>
              <w:left w:val="nil"/>
              <w:bottom w:val="single" w:sz="4" w:space="0" w:color="auto"/>
              <w:right w:val="single" w:sz="4" w:space="0" w:color="auto"/>
            </w:tcBorders>
            <w:vAlign w:val="center"/>
          </w:tcPr>
          <w:p w:rsidR="002304B2" w:rsidRPr="002B1751" w:rsidRDefault="002304B2" w:rsidP="002304B2">
            <w:pPr>
              <w:jc w:val="center"/>
              <w:rPr>
                <w:sz w:val="18"/>
                <w:szCs w:val="18"/>
              </w:rPr>
            </w:pPr>
            <w:r w:rsidRPr="002B1751">
              <w:rPr>
                <w:sz w:val="18"/>
                <w:szCs w:val="18"/>
              </w:rPr>
              <w:t>102,25</w:t>
            </w:r>
          </w:p>
        </w:tc>
      </w:tr>
    </w:tbl>
    <w:p w:rsidR="004145FB" w:rsidRPr="002B1751" w:rsidRDefault="004145FB" w:rsidP="00321C5E">
      <w:pPr>
        <w:spacing w:line="372" w:lineRule="auto"/>
        <w:ind w:firstLine="539"/>
        <w:jc w:val="both"/>
        <w:rPr>
          <w:sz w:val="28"/>
          <w:szCs w:val="28"/>
          <w:shd w:val="clear" w:color="auto" w:fill="FFFFFF"/>
        </w:rPr>
      </w:pPr>
    </w:p>
    <w:p w:rsidR="003F64BD" w:rsidRPr="002B1751" w:rsidRDefault="003F64BD" w:rsidP="00321C5E">
      <w:pPr>
        <w:spacing w:line="372" w:lineRule="auto"/>
        <w:ind w:firstLine="539"/>
        <w:jc w:val="both"/>
        <w:rPr>
          <w:sz w:val="28"/>
          <w:szCs w:val="28"/>
        </w:rPr>
      </w:pPr>
      <w:r w:rsidRPr="002B1751">
        <w:rPr>
          <w:sz w:val="28"/>
          <w:szCs w:val="28"/>
          <w:shd w:val="clear" w:color="auto" w:fill="FFFFFF"/>
        </w:rPr>
        <w:t xml:space="preserve">В течение последних лет финансирование образовательного учреждения по бюджету остается стабильным и ежегодно увеличивается. К утвержденным бюджетным ассигнованиям как в </w:t>
      </w:r>
      <w:smartTag w:uri="urn:schemas-microsoft-com:office:smarttags" w:element="metricconverter">
        <w:smartTagPr>
          <w:attr w:name="ProductID" w:val="2013 г"/>
        </w:smartTagPr>
        <w:r w:rsidRPr="002B1751">
          <w:rPr>
            <w:sz w:val="28"/>
            <w:szCs w:val="28"/>
            <w:shd w:val="clear" w:color="auto" w:fill="FFFFFF"/>
          </w:rPr>
          <w:t>2013 г</w:t>
        </w:r>
      </w:smartTag>
      <w:r w:rsidRPr="002B1751">
        <w:rPr>
          <w:sz w:val="28"/>
          <w:szCs w:val="28"/>
          <w:shd w:val="clear" w:color="auto" w:fill="FFFFFF"/>
        </w:rPr>
        <w:t xml:space="preserve">., так и в </w:t>
      </w:r>
      <w:r w:rsidR="002304B2" w:rsidRPr="002B1751">
        <w:rPr>
          <w:sz w:val="28"/>
          <w:szCs w:val="28"/>
          <w:shd w:val="clear" w:color="auto" w:fill="FFFFFF"/>
        </w:rPr>
        <w:t>2012 г.</w:t>
      </w:r>
      <w:r w:rsidRPr="002B1751">
        <w:rPr>
          <w:sz w:val="28"/>
          <w:szCs w:val="28"/>
          <w:shd w:val="clear" w:color="auto" w:fill="FFFFFF"/>
        </w:rPr>
        <w:t xml:space="preserve"> на выплату заработной платы и начислениям на заработную плату дополнительно было выделены ассигнования на прочие услуги.</w:t>
      </w:r>
    </w:p>
    <w:p w:rsidR="003F64BD" w:rsidRPr="002B1751" w:rsidRDefault="003F64BD" w:rsidP="00321C5E">
      <w:pPr>
        <w:spacing w:line="372" w:lineRule="auto"/>
        <w:ind w:firstLine="539"/>
        <w:jc w:val="both"/>
        <w:rPr>
          <w:sz w:val="28"/>
          <w:szCs w:val="28"/>
        </w:rPr>
      </w:pPr>
      <w:r w:rsidRPr="002B1751">
        <w:rPr>
          <w:sz w:val="28"/>
          <w:szCs w:val="28"/>
        </w:rPr>
        <w:t xml:space="preserve">В целом расходы на содержание школы в </w:t>
      </w:r>
      <w:smartTag w:uri="urn:schemas-microsoft-com:office:smarttags" w:element="metricconverter">
        <w:smartTagPr>
          <w:attr w:name="ProductID" w:val="2013 г"/>
        </w:smartTagPr>
        <w:r w:rsidRPr="002B1751">
          <w:rPr>
            <w:sz w:val="28"/>
            <w:szCs w:val="28"/>
          </w:rPr>
          <w:t>2013 г</w:t>
        </w:r>
      </w:smartTag>
      <w:r w:rsidRPr="002B1751">
        <w:rPr>
          <w:sz w:val="28"/>
          <w:szCs w:val="28"/>
        </w:rPr>
        <w:t>. увеличились на 2,</w:t>
      </w:r>
      <w:r w:rsidR="00A61EF7" w:rsidRPr="002B1751">
        <w:rPr>
          <w:sz w:val="28"/>
          <w:szCs w:val="28"/>
        </w:rPr>
        <w:t>25</w:t>
      </w:r>
      <w:r w:rsidRPr="002B1751">
        <w:rPr>
          <w:sz w:val="28"/>
          <w:szCs w:val="28"/>
        </w:rPr>
        <w:t xml:space="preserve">% или на </w:t>
      </w:r>
      <w:r w:rsidR="00A61EF7" w:rsidRPr="002B1751">
        <w:rPr>
          <w:sz w:val="28"/>
          <w:szCs w:val="28"/>
        </w:rPr>
        <w:t>432475,62</w:t>
      </w:r>
      <w:r w:rsidRPr="002B1751">
        <w:rPr>
          <w:sz w:val="28"/>
          <w:szCs w:val="28"/>
        </w:rPr>
        <w:t xml:space="preserve"> руб. по сравнению с 201</w:t>
      </w:r>
      <w:r w:rsidR="00A61EF7" w:rsidRPr="002B1751">
        <w:rPr>
          <w:sz w:val="28"/>
          <w:szCs w:val="28"/>
        </w:rPr>
        <w:t>2</w:t>
      </w:r>
      <w:r w:rsidRPr="002B1751">
        <w:rPr>
          <w:sz w:val="28"/>
          <w:szCs w:val="28"/>
        </w:rPr>
        <w:t xml:space="preserve"> г. Наибольший рост </w:t>
      </w:r>
      <w:r w:rsidR="00A61EF7" w:rsidRPr="002B1751">
        <w:rPr>
          <w:sz w:val="28"/>
          <w:szCs w:val="28"/>
        </w:rPr>
        <w:t xml:space="preserve">в абсолютных показателях </w:t>
      </w:r>
      <w:r w:rsidRPr="002B1751">
        <w:rPr>
          <w:sz w:val="28"/>
          <w:szCs w:val="28"/>
        </w:rPr>
        <w:t xml:space="preserve">отмечен по таким статьям, как </w:t>
      </w:r>
      <w:r w:rsidR="00A61EF7" w:rsidRPr="002B1751">
        <w:rPr>
          <w:sz w:val="28"/>
          <w:szCs w:val="28"/>
        </w:rPr>
        <w:t>начисления на выплаты по оплате труда на 245799,89 руб. и коммунальные услуги на 110371,41 руб</w:t>
      </w:r>
      <w:r w:rsidRPr="002B1751">
        <w:rPr>
          <w:sz w:val="28"/>
          <w:szCs w:val="28"/>
        </w:rPr>
        <w:t xml:space="preserve">. </w:t>
      </w:r>
      <w:r w:rsidR="00A61EF7" w:rsidRPr="002B1751">
        <w:rPr>
          <w:sz w:val="28"/>
          <w:szCs w:val="28"/>
        </w:rPr>
        <w:t>Если анализировать по темпу роста, то лидирует статья прочих доходов, которая за исследуемый период увеличилась в 4,8 раз.</w:t>
      </w:r>
    </w:p>
    <w:p w:rsidR="00A61EF7" w:rsidRPr="002B1751" w:rsidRDefault="00A61EF7" w:rsidP="00321C5E">
      <w:pPr>
        <w:spacing w:line="372" w:lineRule="auto"/>
        <w:ind w:firstLine="539"/>
        <w:jc w:val="both"/>
        <w:rPr>
          <w:sz w:val="28"/>
          <w:szCs w:val="28"/>
        </w:rPr>
      </w:pPr>
      <w:r w:rsidRPr="002B1751">
        <w:rPr>
          <w:sz w:val="28"/>
          <w:szCs w:val="28"/>
        </w:rPr>
        <w:t>За 2012-2013 гг. расходы на транспортные услуги и арендную плату за пользование имуществом отсутствуют.</w:t>
      </w:r>
    </w:p>
    <w:p w:rsidR="003F64BD" w:rsidRPr="002B1751" w:rsidRDefault="003F64BD" w:rsidP="00321C5E">
      <w:pPr>
        <w:spacing w:line="372" w:lineRule="auto"/>
        <w:ind w:firstLine="539"/>
        <w:jc w:val="both"/>
        <w:rPr>
          <w:sz w:val="28"/>
          <w:szCs w:val="28"/>
        </w:rPr>
      </w:pPr>
      <w:r w:rsidRPr="002B1751">
        <w:rPr>
          <w:sz w:val="28"/>
          <w:szCs w:val="28"/>
        </w:rPr>
        <w:t>В общей структуре расходов значительную долю занимают расходы на оплату труда и начисления на выплаты по оплате труда: в 201</w:t>
      </w:r>
      <w:r w:rsidR="002B1751" w:rsidRPr="002B1751">
        <w:rPr>
          <w:sz w:val="28"/>
          <w:szCs w:val="28"/>
        </w:rPr>
        <w:t>2</w:t>
      </w:r>
      <w:r w:rsidRPr="002B1751">
        <w:rPr>
          <w:sz w:val="28"/>
          <w:szCs w:val="28"/>
        </w:rPr>
        <w:t xml:space="preserve"> г. – </w:t>
      </w:r>
      <w:r w:rsidR="002B1751" w:rsidRPr="002B1751">
        <w:rPr>
          <w:sz w:val="28"/>
          <w:szCs w:val="28"/>
        </w:rPr>
        <w:t>97,46</w:t>
      </w:r>
      <w:r w:rsidRPr="002B1751">
        <w:rPr>
          <w:sz w:val="28"/>
          <w:szCs w:val="28"/>
        </w:rPr>
        <w:t xml:space="preserve">%, в </w:t>
      </w:r>
      <w:smartTag w:uri="urn:schemas-microsoft-com:office:smarttags" w:element="metricconverter">
        <w:smartTagPr>
          <w:attr w:name="ProductID" w:val="2013 г"/>
        </w:smartTagPr>
        <w:r w:rsidRPr="002B1751">
          <w:rPr>
            <w:sz w:val="28"/>
            <w:szCs w:val="28"/>
          </w:rPr>
          <w:t>2013 г</w:t>
        </w:r>
      </w:smartTag>
      <w:r w:rsidRPr="002B1751">
        <w:rPr>
          <w:sz w:val="28"/>
          <w:szCs w:val="28"/>
        </w:rPr>
        <w:t xml:space="preserve">. – </w:t>
      </w:r>
      <w:r w:rsidR="002B1751" w:rsidRPr="002B1751">
        <w:rPr>
          <w:sz w:val="28"/>
          <w:szCs w:val="28"/>
        </w:rPr>
        <w:t>96,80</w:t>
      </w:r>
      <w:r w:rsidRPr="002B1751">
        <w:rPr>
          <w:sz w:val="28"/>
          <w:szCs w:val="28"/>
        </w:rPr>
        <w:t>%.</w:t>
      </w:r>
    </w:p>
    <w:p w:rsidR="002B1751" w:rsidRPr="002B1751" w:rsidRDefault="002B1751" w:rsidP="00321C5E">
      <w:pPr>
        <w:spacing w:line="372" w:lineRule="auto"/>
        <w:ind w:firstLine="539"/>
        <w:jc w:val="both"/>
        <w:rPr>
          <w:sz w:val="28"/>
          <w:szCs w:val="28"/>
        </w:rPr>
      </w:pPr>
      <w:r w:rsidRPr="002B1751">
        <w:rPr>
          <w:sz w:val="28"/>
          <w:szCs w:val="28"/>
        </w:rPr>
        <w:t xml:space="preserve">Как видно из таблицы, в 2012 г. отклонение от плановых назначений по всем статьям расходов составило 7587872,15 руб., значительное влияние оказала статья оплата труда и начисления. В </w:t>
      </w:r>
      <w:smartTag w:uri="urn:schemas-microsoft-com:office:smarttags" w:element="metricconverter">
        <w:smartTagPr>
          <w:attr w:name="ProductID" w:val="2013 г"/>
        </w:smartTagPr>
        <w:r w:rsidRPr="002B1751">
          <w:rPr>
            <w:sz w:val="28"/>
            <w:szCs w:val="28"/>
          </w:rPr>
          <w:t>2013 г</w:t>
        </w:r>
      </w:smartTag>
      <w:r w:rsidRPr="002B1751">
        <w:rPr>
          <w:sz w:val="28"/>
          <w:szCs w:val="28"/>
        </w:rPr>
        <w:t>. ситуация более положительная и отклонение исполненных назначений от утвержденных составляет 1363473,84 руб. и тоже в основном за счет вышеуказанной статьи.</w:t>
      </w:r>
    </w:p>
    <w:p w:rsidR="000E4A91" w:rsidRPr="001568F1" w:rsidRDefault="000E4A91" w:rsidP="000E4A91">
      <w:pPr>
        <w:spacing w:line="360" w:lineRule="auto"/>
        <w:ind w:firstLine="709"/>
        <w:jc w:val="both"/>
        <w:rPr>
          <w:sz w:val="28"/>
          <w:szCs w:val="28"/>
        </w:rPr>
      </w:pPr>
      <w:r w:rsidRPr="001568F1">
        <w:rPr>
          <w:sz w:val="28"/>
          <w:szCs w:val="28"/>
        </w:rPr>
        <w:t>Учреждения не вправе использовать бюджетные средства для расходов, не предусмотренных сметой или превышать расходы по тем или иным статьям без санкции вышестоящего органа управления. Поскольку бюджетные средства перечисляются учреждениям с учетом фактического использования ранее поступивших средств по каждой статье, экономия любого вида затрат невыгодна учреждению: оно просто недополучит в будущем всю сумму первоначально запланированных средств. Сметное финансирование позволяет финансовым органам контролировать использование бюджетных средств, но оно не создает у учреждений стимулов сравнивать затраты с достигнутыми результатами и оптимизировать их соотношение. Их целью является получение как можно больше ставок, ресурсов, оборудования.</w:t>
      </w:r>
    </w:p>
    <w:p w:rsidR="00321C5E" w:rsidRDefault="00321C5E" w:rsidP="00321C5E">
      <w:pPr>
        <w:spacing w:line="372" w:lineRule="auto"/>
        <w:ind w:firstLine="539"/>
        <w:jc w:val="both"/>
        <w:rPr>
          <w:sz w:val="28"/>
          <w:szCs w:val="28"/>
        </w:rPr>
      </w:pPr>
    </w:p>
    <w:p w:rsidR="003F64BD" w:rsidRDefault="003F64BD" w:rsidP="00321C5E">
      <w:pPr>
        <w:pStyle w:val="2"/>
        <w:spacing w:before="0" w:after="0" w:line="372" w:lineRule="auto"/>
        <w:ind w:firstLine="539"/>
        <w:jc w:val="center"/>
        <w:rPr>
          <w:rFonts w:ascii="Times New Roman" w:hAnsi="Times New Roman"/>
          <w:i w:val="0"/>
          <w:iCs w:val="0"/>
        </w:rPr>
      </w:pPr>
      <w:bookmarkStart w:id="18" w:name="_Toc377530907"/>
      <w:bookmarkStart w:id="19" w:name="_Toc383469755"/>
      <w:r w:rsidRPr="009A51A2">
        <w:rPr>
          <w:rFonts w:ascii="Times New Roman" w:hAnsi="Times New Roman"/>
          <w:i w:val="0"/>
          <w:iCs w:val="0"/>
        </w:rPr>
        <w:t xml:space="preserve">2.3. </w:t>
      </w:r>
      <w:r w:rsidRPr="007C25D0">
        <w:rPr>
          <w:rFonts w:ascii="Times New Roman" w:hAnsi="Times New Roman" w:cs="Times New Roman"/>
          <w:i w:val="0"/>
          <w:iCs w:val="0"/>
        </w:rPr>
        <w:t xml:space="preserve">Планирование расходов на содержание </w:t>
      </w:r>
      <w:bookmarkEnd w:id="18"/>
      <w:r w:rsidR="008A6DB4" w:rsidRPr="007C25D0">
        <w:rPr>
          <w:rFonts w:ascii="Times New Roman" w:hAnsi="Times New Roman" w:cs="Times New Roman"/>
          <w:i w:val="0"/>
        </w:rPr>
        <w:t>МБОУ ДОД «ДШИ №8» г. Калуга</w:t>
      </w:r>
      <w:bookmarkEnd w:id="19"/>
    </w:p>
    <w:p w:rsidR="003F64BD" w:rsidRDefault="003F64BD" w:rsidP="00321C5E">
      <w:pPr>
        <w:spacing w:line="372" w:lineRule="auto"/>
        <w:ind w:firstLine="539"/>
        <w:jc w:val="both"/>
        <w:rPr>
          <w:sz w:val="28"/>
          <w:szCs w:val="28"/>
        </w:rPr>
      </w:pPr>
    </w:p>
    <w:p w:rsidR="003F64BD" w:rsidRPr="00FC5F6A" w:rsidRDefault="003F64BD" w:rsidP="00321C5E">
      <w:pPr>
        <w:spacing w:line="372" w:lineRule="auto"/>
        <w:ind w:firstLine="539"/>
        <w:jc w:val="both"/>
        <w:rPr>
          <w:color w:val="000000"/>
          <w:sz w:val="28"/>
          <w:szCs w:val="28"/>
          <w:shd w:val="clear" w:color="auto" w:fill="FFFFFF"/>
        </w:rPr>
      </w:pPr>
      <w:r w:rsidRPr="00FC5F6A">
        <w:rPr>
          <w:color w:val="000000"/>
          <w:sz w:val="28"/>
          <w:szCs w:val="28"/>
          <w:shd w:val="clear" w:color="auto" w:fill="FFFFFF"/>
        </w:rPr>
        <w:t xml:space="preserve">Финансовое планирование - это </w:t>
      </w:r>
      <w:r w:rsidR="00EB6020">
        <w:rPr>
          <w:color w:val="000000"/>
          <w:sz w:val="28"/>
          <w:szCs w:val="28"/>
          <w:shd w:val="clear" w:color="auto" w:fill="FFFFFF"/>
        </w:rPr>
        <w:t>плановое и равномерное</w:t>
      </w:r>
      <w:r w:rsidRPr="00FC5F6A">
        <w:rPr>
          <w:color w:val="000000"/>
          <w:sz w:val="28"/>
          <w:szCs w:val="28"/>
          <w:shd w:val="clear" w:color="auto" w:fill="FFFFFF"/>
        </w:rPr>
        <w:t xml:space="preserve"> управление процессами создания, распределения, перераспределения и использования </w:t>
      </w:r>
      <w:r w:rsidR="00EB6020">
        <w:rPr>
          <w:color w:val="000000"/>
          <w:sz w:val="28"/>
          <w:szCs w:val="28"/>
          <w:shd w:val="clear" w:color="auto" w:fill="FFFFFF"/>
        </w:rPr>
        <w:t>финансовых</w:t>
      </w:r>
      <w:r w:rsidRPr="00FC5F6A">
        <w:rPr>
          <w:color w:val="000000"/>
          <w:sz w:val="28"/>
          <w:szCs w:val="28"/>
          <w:shd w:val="clear" w:color="auto" w:fill="FFFFFF"/>
        </w:rPr>
        <w:t xml:space="preserve"> ресурсов.</w:t>
      </w:r>
    </w:p>
    <w:p w:rsidR="003F64BD" w:rsidRDefault="00EB6020" w:rsidP="00321C5E">
      <w:pPr>
        <w:spacing w:line="372" w:lineRule="auto"/>
        <w:ind w:firstLine="539"/>
        <w:jc w:val="both"/>
        <w:rPr>
          <w:color w:val="000000"/>
          <w:sz w:val="28"/>
          <w:szCs w:val="28"/>
          <w:shd w:val="clear" w:color="auto" w:fill="FFFFFF"/>
        </w:rPr>
      </w:pPr>
      <w:r>
        <w:rPr>
          <w:iCs/>
          <w:sz w:val="28"/>
          <w:szCs w:val="28"/>
        </w:rPr>
        <w:t>Роль д</w:t>
      </w:r>
      <w:r w:rsidR="003F64BD" w:rsidRPr="00321F0C">
        <w:rPr>
          <w:iCs/>
          <w:sz w:val="28"/>
          <w:szCs w:val="28"/>
        </w:rPr>
        <w:t xml:space="preserve">ля </w:t>
      </w:r>
      <w:r w:rsidR="00613E48" w:rsidRPr="00A663F5">
        <w:rPr>
          <w:sz w:val="28"/>
          <w:szCs w:val="28"/>
        </w:rPr>
        <w:t>МБОУ ДОД «ДШИ №8»</w:t>
      </w:r>
      <w:r w:rsidR="003F64BD" w:rsidRPr="00321F0C">
        <w:rPr>
          <w:iCs/>
          <w:sz w:val="28"/>
          <w:szCs w:val="28"/>
        </w:rPr>
        <w:t xml:space="preserve"> </w:t>
      </w:r>
      <w:r w:rsidR="003F64BD" w:rsidRPr="00321F0C">
        <w:rPr>
          <w:color w:val="000000"/>
          <w:sz w:val="28"/>
          <w:szCs w:val="28"/>
          <w:shd w:val="clear" w:color="auto" w:fill="FFFFFF"/>
        </w:rPr>
        <w:t>финансово</w:t>
      </w:r>
      <w:r>
        <w:rPr>
          <w:color w:val="000000"/>
          <w:sz w:val="28"/>
          <w:szCs w:val="28"/>
          <w:shd w:val="clear" w:color="auto" w:fill="FFFFFF"/>
        </w:rPr>
        <w:t>го</w:t>
      </w:r>
      <w:r w:rsidR="003F64BD" w:rsidRPr="00321F0C">
        <w:rPr>
          <w:color w:val="000000"/>
          <w:sz w:val="28"/>
          <w:szCs w:val="28"/>
          <w:shd w:val="clear" w:color="auto" w:fill="FFFFFF"/>
        </w:rPr>
        <w:t xml:space="preserve"> планировани</w:t>
      </w:r>
      <w:r>
        <w:rPr>
          <w:color w:val="000000"/>
          <w:sz w:val="28"/>
          <w:szCs w:val="28"/>
          <w:shd w:val="clear" w:color="auto" w:fill="FFFFFF"/>
        </w:rPr>
        <w:t>я</w:t>
      </w:r>
      <w:r w:rsidR="003F64BD" w:rsidRPr="00321F0C">
        <w:rPr>
          <w:color w:val="000000"/>
          <w:sz w:val="28"/>
          <w:szCs w:val="28"/>
          <w:shd w:val="clear" w:color="auto" w:fill="FFFFFF"/>
        </w:rPr>
        <w:t xml:space="preserve"> </w:t>
      </w:r>
      <w:r>
        <w:rPr>
          <w:color w:val="000000"/>
          <w:sz w:val="28"/>
          <w:szCs w:val="28"/>
          <w:shd w:val="clear" w:color="auto" w:fill="FFFFFF"/>
        </w:rPr>
        <w:t>особенно</w:t>
      </w:r>
      <w:r w:rsidR="003F64BD" w:rsidRPr="00321F0C">
        <w:rPr>
          <w:color w:val="000000"/>
          <w:sz w:val="28"/>
          <w:szCs w:val="28"/>
          <w:shd w:val="clear" w:color="auto" w:fill="FFFFFF"/>
        </w:rPr>
        <w:t xml:space="preserve"> актуальн</w:t>
      </w:r>
      <w:r>
        <w:rPr>
          <w:color w:val="000000"/>
          <w:sz w:val="28"/>
          <w:szCs w:val="28"/>
          <w:shd w:val="clear" w:color="auto" w:fill="FFFFFF"/>
        </w:rPr>
        <w:t>а</w:t>
      </w:r>
      <w:r w:rsidR="003F64BD" w:rsidRPr="00321F0C">
        <w:rPr>
          <w:color w:val="000000"/>
          <w:sz w:val="28"/>
          <w:szCs w:val="28"/>
          <w:shd w:val="clear" w:color="auto" w:fill="FFFFFF"/>
        </w:rPr>
        <w:t xml:space="preserve"> в современных условиях. Для учреждений </w:t>
      </w:r>
      <w:r w:rsidR="004B3E8F">
        <w:rPr>
          <w:color w:val="000000"/>
          <w:sz w:val="28"/>
          <w:szCs w:val="28"/>
          <w:shd w:val="clear" w:color="auto" w:fill="FFFFFF"/>
        </w:rPr>
        <w:t xml:space="preserve">сферы образования </w:t>
      </w:r>
      <w:r w:rsidR="003F64BD" w:rsidRPr="00321F0C">
        <w:rPr>
          <w:color w:val="000000"/>
          <w:sz w:val="28"/>
          <w:szCs w:val="28"/>
          <w:shd w:val="clear" w:color="auto" w:fill="FFFFFF"/>
        </w:rPr>
        <w:t>планировани</w:t>
      </w:r>
      <w:r w:rsidR="004B3E8F">
        <w:rPr>
          <w:color w:val="000000"/>
          <w:sz w:val="28"/>
          <w:szCs w:val="28"/>
          <w:shd w:val="clear" w:color="auto" w:fill="FFFFFF"/>
        </w:rPr>
        <w:t>е</w:t>
      </w:r>
      <w:r w:rsidR="003F64BD" w:rsidRPr="00321F0C">
        <w:rPr>
          <w:color w:val="000000"/>
          <w:sz w:val="28"/>
          <w:szCs w:val="28"/>
          <w:shd w:val="clear" w:color="auto" w:fill="FFFFFF"/>
        </w:rPr>
        <w:t xml:space="preserve"> </w:t>
      </w:r>
      <w:r w:rsidR="004B3E8F">
        <w:rPr>
          <w:color w:val="000000"/>
          <w:sz w:val="28"/>
          <w:szCs w:val="28"/>
          <w:shd w:val="clear" w:color="auto" w:fill="FFFFFF"/>
        </w:rPr>
        <w:t xml:space="preserve">финансов </w:t>
      </w:r>
      <w:r w:rsidR="003F64BD" w:rsidRPr="00321F0C">
        <w:rPr>
          <w:color w:val="000000"/>
          <w:sz w:val="28"/>
          <w:szCs w:val="28"/>
          <w:shd w:val="clear" w:color="auto" w:fill="FFFFFF"/>
        </w:rPr>
        <w:t>является традиционной</w:t>
      </w:r>
      <w:r w:rsidR="004B3E8F">
        <w:rPr>
          <w:color w:val="000000"/>
          <w:sz w:val="28"/>
          <w:szCs w:val="28"/>
          <w:shd w:val="clear" w:color="auto" w:fill="FFFFFF"/>
        </w:rPr>
        <w:t xml:space="preserve"> функцией</w:t>
      </w:r>
      <w:r w:rsidR="003F64BD" w:rsidRPr="00321F0C">
        <w:rPr>
          <w:color w:val="000000"/>
          <w:sz w:val="28"/>
          <w:szCs w:val="28"/>
          <w:shd w:val="clear" w:color="auto" w:fill="FFFFFF"/>
        </w:rPr>
        <w:t xml:space="preserve">. </w:t>
      </w:r>
      <w:r w:rsidR="004B3E8F">
        <w:rPr>
          <w:color w:val="000000"/>
          <w:sz w:val="28"/>
          <w:szCs w:val="28"/>
          <w:shd w:val="clear" w:color="auto" w:fill="FFFFFF"/>
        </w:rPr>
        <w:t>Но, следует отметить, что</w:t>
      </w:r>
      <w:r w:rsidR="003F64BD" w:rsidRPr="00321F0C">
        <w:rPr>
          <w:color w:val="000000"/>
          <w:sz w:val="28"/>
          <w:szCs w:val="28"/>
          <w:shd w:val="clear" w:color="auto" w:fill="FFFFFF"/>
        </w:rPr>
        <w:t xml:space="preserve"> опыт </w:t>
      </w:r>
      <w:r w:rsidR="004B3E8F" w:rsidRPr="00321F0C">
        <w:rPr>
          <w:color w:val="000000"/>
          <w:sz w:val="28"/>
          <w:szCs w:val="28"/>
          <w:shd w:val="clear" w:color="auto" w:fill="FFFFFF"/>
        </w:rPr>
        <w:t xml:space="preserve">планирования </w:t>
      </w:r>
      <w:r w:rsidR="004B3E8F">
        <w:rPr>
          <w:color w:val="000000"/>
          <w:sz w:val="28"/>
          <w:szCs w:val="28"/>
          <w:shd w:val="clear" w:color="auto" w:fill="FFFFFF"/>
        </w:rPr>
        <w:t xml:space="preserve">таких учреждений </w:t>
      </w:r>
      <w:r w:rsidR="003F64BD" w:rsidRPr="00321F0C">
        <w:rPr>
          <w:color w:val="000000"/>
          <w:sz w:val="28"/>
          <w:szCs w:val="28"/>
          <w:shd w:val="clear" w:color="auto" w:fill="FFFFFF"/>
        </w:rPr>
        <w:t xml:space="preserve">относится в основном к </w:t>
      </w:r>
      <w:r w:rsidR="004B3E8F">
        <w:rPr>
          <w:color w:val="000000"/>
          <w:sz w:val="28"/>
          <w:szCs w:val="28"/>
          <w:shd w:val="clear" w:color="auto" w:fill="FFFFFF"/>
        </w:rPr>
        <w:t>времени существования</w:t>
      </w:r>
      <w:r w:rsidR="003F64BD" w:rsidRPr="00321F0C">
        <w:rPr>
          <w:color w:val="000000"/>
          <w:sz w:val="28"/>
          <w:szCs w:val="28"/>
          <w:shd w:val="clear" w:color="auto" w:fill="FFFFFF"/>
        </w:rPr>
        <w:t xml:space="preserve"> централизованной экономики. Отсюда планирование в этих учреждениях носит вторичный характер и отражает плановую деятельность на центральном и отраслевом уровнях, и, следовательно, не предпола</w:t>
      </w:r>
      <w:r w:rsidR="003F64BD">
        <w:rPr>
          <w:color w:val="000000"/>
          <w:sz w:val="28"/>
          <w:szCs w:val="28"/>
          <w:shd w:val="clear" w:color="auto" w:fill="FFFFFF"/>
        </w:rPr>
        <w:t>га</w:t>
      </w:r>
      <w:r w:rsidR="003F64BD" w:rsidRPr="00321F0C">
        <w:rPr>
          <w:color w:val="000000"/>
          <w:sz w:val="28"/>
          <w:szCs w:val="28"/>
          <w:shd w:val="clear" w:color="auto" w:fill="FFFFFF"/>
        </w:rPr>
        <w:t xml:space="preserve">ет </w:t>
      </w:r>
      <w:r w:rsidR="004B3E8F">
        <w:rPr>
          <w:color w:val="000000"/>
          <w:sz w:val="28"/>
          <w:szCs w:val="28"/>
          <w:shd w:val="clear" w:color="auto" w:fill="FFFFFF"/>
        </w:rPr>
        <w:t>значительного</w:t>
      </w:r>
      <w:r w:rsidR="003F64BD" w:rsidRPr="00321F0C">
        <w:rPr>
          <w:color w:val="000000"/>
          <w:sz w:val="28"/>
          <w:szCs w:val="28"/>
          <w:shd w:val="clear" w:color="auto" w:fill="FFFFFF"/>
        </w:rPr>
        <w:t xml:space="preserve"> умения </w:t>
      </w:r>
      <w:r w:rsidR="004B3E8F">
        <w:rPr>
          <w:color w:val="000000"/>
          <w:sz w:val="28"/>
          <w:szCs w:val="28"/>
          <w:shd w:val="clear" w:color="auto" w:fill="FFFFFF"/>
        </w:rPr>
        <w:t xml:space="preserve">делать анализ </w:t>
      </w:r>
      <w:r w:rsidR="003F64BD" w:rsidRPr="00321F0C">
        <w:rPr>
          <w:color w:val="000000"/>
          <w:sz w:val="28"/>
          <w:szCs w:val="28"/>
          <w:shd w:val="clear" w:color="auto" w:fill="FFFFFF"/>
        </w:rPr>
        <w:t>и предвидеть собственные цели развития.</w:t>
      </w:r>
    </w:p>
    <w:p w:rsidR="002E565D" w:rsidRDefault="002E565D" w:rsidP="002E565D">
      <w:pPr>
        <w:spacing w:line="360" w:lineRule="auto"/>
        <w:ind w:firstLine="539"/>
        <w:jc w:val="both"/>
        <w:rPr>
          <w:sz w:val="28"/>
          <w:szCs w:val="28"/>
        </w:rPr>
      </w:pPr>
      <w:r>
        <w:rPr>
          <w:sz w:val="28"/>
          <w:szCs w:val="28"/>
        </w:rPr>
        <w:t>До недавнего времени</w:t>
      </w:r>
      <w:r w:rsidRPr="002E565D">
        <w:rPr>
          <w:sz w:val="28"/>
          <w:szCs w:val="28"/>
        </w:rPr>
        <w:t xml:space="preserve"> образовательное учреждение финансировалось по жесткой смете и задача руководителя была истратить денежные средства до конца финансового года и предоставить отчет об освоении, потому что иначе они уходили, </w:t>
      </w:r>
      <w:r>
        <w:rPr>
          <w:sz w:val="28"/>
          <w:szCs w:val="28"/>
        </w:rPr>
        <w:t>на данный момент</w:t>
      </w:r>
      <w:r w:rsidRPr="002E565D">
        <w:rPr>
          <w:sz w:val="28"/>
          <w:szCs w:val="28"/>
        </w:rPr>
        <w:t xml:space="preserve"> ситуация совершенно иная. Основная задача образовательного учреждения – оказать образовательную услугу и при этом выполнить ее максимально качественно, потому что финансируется именно выполнение услуги. Основанием для финансирования является муниципальное или государственное задание, которое прописывается на три года. Естественно, с течением времени задание может быть скорректировано, скажем, в соответствии с изменившимися условиями реализации услуг, например, могут появиться какие-то дополнительные программы, или уменьшится количество потребителей в результате каких-либо объективных или необъективных причин. Если на расчетном счете учреждения к концу финансового года остаются денежные средства, они просто переходят на следующий год. Если же услуга не выполнена или выполнена с ненадлежащим качеством, то финансирование будет сокращено. </w:t>
      </w:r>
    </w:p>
    <w:p w:rsidR="002E565D" w:rsidRDefault="002E565D" w:rsidP="002E565D">
      <w:pPr>
        <w:spacing w:line="360" w:lineRule="auto"/>
        <w:ind w:firstLine="539"/>
        <w:jc w:val="both"/>
        <w:rPr>
          <w:sz w:val="28"/>
          <w:szCs w:val="28"/>
        </w:rPr>
      </w:pPr>
      <w:r w:rsidRPr="002E565D">
        <w:rPr>
          <w:sz w:val="28"/>
          <w:szCs w:val="28"/>
        </w:rPr>
        <w:t xml:space="preserve">Таким образом, устанавливается четкая взаимосвязь между финансами и окончательными результатами деятельности </w:t>
      </w:r>
      <w:r>
        <w:rPr>
          <w:sz w:val="28"/>
          <w:szCs w:val="28"/>
        </w:rPr>
        <w:t>образовательного учреждения</w:t>
      </w:r>
      <w:r w:rsidRPr="002E565D">
        <w:rPr>
          <w:sz w:val="28"/>
          <w:szCs w:val="28"/>
        </w:rPr>
        <w:t>. Расходование бюджетных средств производится более эффективно.</w:t>
      </w:r>
    </w:p>
    <w:p w:rsidR="002E565D" w:rsidRPr="002E565D" w:rsidRDefault="002E565D" w:rsidP="002E565D">
      <w:pPr>
        <w:spacing w:line="360" w:lineRule="auto"/>
        <w:ind w:firstLine="539"/>
        <w:jc w:val="both"/>
        <w:rPr>
          <w:sz w:val="28"/>
          <w:szCs w:val="28"/>
        </w:rPr>
      </w:pPr>
      <w:r>
        <w:rPr>
          <w:sz w:val="28"/>
          <w:szCs w:val="28"/>
        </w:rPr>
        <w:t>П</w:t>
      </w:r>
      <w:r w:rsidRPr="002E565D">
        <w:rPr>
          <w:sz w:val="28"/>
          <w:szCs w:val="28"/>
        </w:rPr>
        <w:t>оложительны</w:t>
      </w:r>
      <w:r>
        <w:rPr>
          <w:sz w:val="28"/>
          <w:szCs w:val="28"/>
        </w:rPr>
        <w:t>м</w:t>
      </w:r>
      <w:r w:rsidRPr="002E565D">
        <w:rPr>
          <w:sz w:val="28"/>
          <w:szCs w:val="28"/>
        </w:rPr>
        <w:t xml:space="preserve"> момент</w:t>
      </w:r>
      <w:r>
        <w:rPr>
          <w:sz w:val="28"/>
          <w:szCs w:val="28"/>
        </w:rPr>
        <w:t>ом</w:t>
      </w:r>
      <w:r w:rsidRPr="002E565D">
        <w:rPr>
          <w:sz w:val="28"/>
          <w:szCs w:val="28"/>
        </w:rPr>
        <w:t xml:space="preserve"> </w:t>
      </w:r>
      <w:r>
        <w:rPr>
          <w:sz w:val="28"/>
          <w:szCs w:val="28"/>
        </w:rPr>
        <w:t>является и то</w:t>
      </w:r>
      <w:r w:rsidRPr="002E565D">
        <w:rPr>
          <w:sz w:val="28"/>
          <w:szCs w:val="28"/>
        </w:rPr>
        <w:t xml:space="preserve">, что в самом задании очень четко прописаны критерии результативности деятельности самого образовательного учреждения, которые ранее нигде не были закреплены. </w:t>
      </w:r>
      <w:r>
        <w:rPr>
          <w:sz w:val="28"/>
          <w:szCs w:val="28"/>
        </w:rPr>
        <w:t>Е</w:t>
      </w:r>
      <w:r w:rsidRPr="002E565D">
        <w:rPr>
          <w:sz w:val="28"/>
          <w:szCs w:val="28"/>
        </w:rPr>
        <w:t xml:space="preserve">сть образовательные стандарты, но тем не менее как таковых показателей того, что именно должен дать ребенку руководитель, какой образовательный продукт должно выдать учреждение, такие показатели нигде не были прописаны. Сейчас, если </w:t>
      </w:r>
      <w:r>
        <w:rPr>
          <w:sz w:val="28"/>
          <w:szCs w:val="28"/>
        </w:rPr>
        <w:t>не</w:t>
      </w:r>
      <w:r w:rsidRPr="002E565D">
        <w:rPr>
          <w:sz w:val="28"/>
          <w:szCs w:val="28"/>
        </w:rPr>
        <w:t xml:space="preserve"> выполн</w:t>
      </w:r>
      <w:r>
        <w:rPr>
          <w:sz w:val="28"/>
          <w:szCs w:val="28"/>
        </w:rPr>
        <w:t>ена</w:t>
      </w:r>
      <w:r w:rsidRPr="002E565D">
        <w:rPr>
          <w:sz w:val="28"/>
          <w:szCs w:val="28"/>
        </w:rPr>
        <w:t xml:space="preserve"> качественно услуг</w:t>
      </w:r>
      <w:r>
        <w:rPr>
          <w:sz w:val="28"/>
          <w:szCs w:val="28"/>
        </w:rPr>
        <w:t>а</w:t>
      </w:r>
      <w:r w:rsidRPr="002E565D">
        <w:rPr>
          <w:sz w:val="28"/>
          <w:szCs w:val="28"/>
        </w:rPr>
        <w:t xml:space="preserve"> или выпол</w:t>
      </w:r>
      <w:r>
        <w:rPr>
          <w:sz w:val="28"/>
          <w:szCs w:val="28"/>
        </w:rPr>
        <w:t>нена</w:t>
      </w:r>
      <w:r w:rsidRPr="002E565D">
        <w:rPr>
          <w:sz w:val="28"/>
          <w:szCs w:val="28"/>
        </w:rPr>
        <w:t xml:space="preserve"> с ненадлежащим качеством, финансирование может быть просто сокращено, либо вообще </w:t>
      </w:r>
      <w:r>
        <w:rPr>
          <w:sz w:val="28"/>
          <w:szCs w:val="28"/>
        </w:rPr>
        <w:t>отменено</w:t>
      </w:r>
      <w:r w:rsidRPr="002E565D">
        <w:rPr>
          <w:sz w:val="28"/>
          <w:szCs w:val="28"/>
        </w:rPr>
        <w:t xml:space="preserve">, если </w:t>
      </w:r>
      <w:r>
        <w:rPr>
          <w:sz w:val="28"/>
          <w:szCs w:val="28"/>
        </w:rPr>
        <w:t>учреждение</w:t>
      </w:r>
      <w:r w:rsidRPr="002E565D">
        <w:rPr>
          <w:sz w:val="28"/>
          <w:szCs w:val="28"/>
        </w:rPr>
        <w:t xml:space="preserve"> не удовлетворя</w:t>
      </w:r>
      <w:r>
        <w:rPr>
          <w:sz w:val="28"/>
          <w:szCs w:val="28"/>
        </w:rPr>
        <w:t>ет</w:t>
      </w:r>
      <w:r w:rsidRPr="002E565D">
        <w:rPr>
          <w:sz w:val="28"/>
          <w:szCs w:val="28"/>
        </w:rPr>
        <w:t xml:space="preserve"> потребителя.</w:t>
      </w:r>
    </w:p>
    <w:p w:rsidR="003F64BD" w:rsidRPr="002E565D" w:rsidRDefault="008C7031" w:rsidP="002E565D">
      <w:pPr>
        <w:spacing w:line="372" w:lineRule="auto"/>
        <w:ind w:firstLine="539"/>
        <w:jc w:val="both"/>
        <w:rPr>
          <w:sz w:val="28"/>
          <w:szCs w:val="28"/>
        </w:rPr>
      </w:pPr>
      <w:r>
        <w:rPr>
          <w:sz w:val="28"/>
          <w:szCs w:val="28"/>
        </w:rPr>
        <w:t xml:space="preserve">Половину всех расходов на содержание </w:t>
      </w:r>
      <w:r w:rsidR="00613E48" w:rsidRPr="00A663F5">
        <w:rPr>
          <w:sz w:val="28"/>
          <w:szCs w:val="28"/>
        </w:rPr>
        <w:t>МБОУ ДОД «ДШИ №8»</w:t>
      </w:r>
      <w:r w:rsidRPr="00D40D00">
        <w:rPr>
          <w:iCs/>
          <w:sz w:val="28"/>
          <w:szCs w:val="28"/>
        </w:rPr>
        <w:t xml:space="preserve"> </w:t>
      </w:r>
      <w:r>
        <w:rPr>
          <w:iCs/>
          <w:sz w:val="28"/>
          <w:szCs w:val="28"/>
        </w:rPr>
        <w:t xml:space="preserve">составляет фонд оплаты </w:t>
      </w:r>
      <w:r w:rsidRPr="00010D06">
        <w:rPr>
          <w:iCs/>
          <w:sz w:val="28"/>
          <w:szCs w:val="28"/>
        </w:rPr>
        <w:t>труда.</w:t>
      </w:r>
      <w:r w:rsidR="002E565D">
        <w:rPr>
          <w:sz w:val="28"/>
          <w:szCs w:val="28"/>
        </w:rPr>
        <w:t xml:space="preserve"> </w:t>
      </w:r>
      <w:r w:rsidR="003F64BD" w:rsidRPr="00010D06">
        <w:rPr>
          <w:sz w:val="28"/>
          <w:szCs w:val="28"/>
        </w:rPr>
        <w:t xml:space="preserve">Ставка заработной платы </w:t>
      </w:r>
      <w:r w:rsidRPr="00010D06">
        <w:rPr>
          <w:sz w:val="28"/>
          <w:szCs w:val="28"/>
        </w:rPr>
        <w:t>зависит</w:t>
      </w:r>
      <w:r w:rsidR="003F64BD" w:rsidRPr="00010D06">
        <w:rPr>
          <w:sz w:val="28"/>
          <w:szCs w:val="28"/>
        </w:rPr>
        <w:t xml:space="preserve"> от вида квалификационной категории (при наличии высшего образования) и образования (при отсутствии квалификационной категории). Квалификационные категории </w:t>
      </w:r>
      <w:r w:rsidRPr="00010D06">
        <w:rPr>
          <w:sz w:val="28"/>
          <w:szCs w:val="28"/>
        </w:rPr>
        <w:t>следующие</w:t>
      </w:r>
      <w:r w:rsidR="003F64BD" w:rsidRPr="00010D06">
        <w:rPr>
          <w:sz w:val="28"/>
          <w:szCs w:val="28"/>
        </w:rPr>
        <w:t>: высшая, первая, вторая.</w:t>
      </w:r>
      <w:r w:rsidR="002E565D">
        <w:rPr>
          <w:sz w:val="28"/>
          <w:szCs w:val="28"/>
        </w:rPr>
        <w:t xml:space="preserve"> </w:t>
      </w:r>
      <w:r w:rsidR="00CF6324" w:rsidRPr="00453CBA">
        <w:rPr>
          <w:sz w:val="28"/>
          <w:szCs w:val="28"/>
        </w:rPr>
        <w:t>Оплата труда</w:t>
      </w:r>
      <w:r w:rsidR="003F64BD" w:rsidRPr="00453CBA">
        <w:rPr>
          <w:sz w:val="28"/>
          <w:szCs w:val="28"/>
        </w:rPr>
        <w:t xml:space="preserve"> учителя зависит от объема учебной работы,</w:t>
      </w:r>
      <w:r w:rsidR="00CF6324" w:rsidRPr="00453CBA">
        <w:rPr>
          <w:sz w:val="28"/>
          <w:szCs w:val="28"/>
        </w:rPr>
        <w:t xml:space="preserve"> который</w:t>
      </w:r>
      <w:r w:rsidR="003F64BD" w:rsidRPr="00453CBA">
        <w:rPr>
          <w:sz w:val="28"/>
          <w:szCs w:val="28"/>
        </w:rPr>
        <w:t xml:space="preserve"> определяе</w:t>
      </w:r>
      <w:r w:rsidR="00CF6324" w:rsidRPr="00453CBA">
        <w:rPr>
          <w:sz w:val="28"/>
          <w:szCs w:val="28"/>
        </w:rPr>
        <w:t>тся учебными планами</w:t>
      </w:r>
      <w:r w:rsidR="003F64BD" w:rsidRPr="00453CBA">
        <w:rPr>
          <w:sz w:val="28"/>
          <w:szCs w:val="28"/>
        </w:rPr>
        <w:t xml:space="preserve">. </w:t>
      </w:r>
    </w:p>
    <w:p w:rsidR="006221C1" w:rsidRPr="003B16D0" w:rsidRDefault="003F64BD" w:rsidP="00C40288">
      <w:pPr>
        <w:spacing w:line="360" w:lineRule="auto"/>
        <w:ind w:firstLine="540"/>
        <w:jc w:val="both"/>
        <w:rPr>
          <w:sz w:val="28"/>
          <w:szCs w:val="28"/>
        </w:rPr>
      </w:pPr>
      <w:r w:rsidRPr="00C40288">
        <w:rPr>
          <w:sz w:val="28"/>
          <w:szCs w:val="28"/>
          <w:lang w:val="ro-RO"/>
        </w:rPr>
        <w:t>Ф</w:t>
      </w:r>
      <w:r w:rsidR="00C40288" w:rsidRPr="00C40288">
        <w:rPr>
          <w:sz w:val="28"/>
          <w:szCs w:val="28"/>
          <w:lang w:val="ro-RO"/>
        </w:rPr>
        <w:t>о‏</w:t>
      </w:r>
      <w:r w:rsidRPr="00C40288">
        <w:rPr>
          <w:sz w:val="28"/>
          <w:szCs w:val="28"/>
          <w:lang w:val="ro-RO"/>
        </w:rPr>
        <w:t xml:space="preserve">нд </w:t>
      </w:r>
      <w:r w:rsidR="00C50D83">
        <w:rPr>
          <w:sz w:val="28"/>
          <w:szCs w:val="28"/>
        </w:rPr>
        <w:t>оплаты труда</w:t>
      </w:r>
      <w:r w:rsidRPr="00C40288">
        <w:rPr>
          <w:sz w:val="28"/>
          <w:szCs w:val="28"/>
          <w:lang w:val="ro-RO"/>
        </w:rPr>
        <w:t xml:space="preserve"> </w:t>
      </w:r>
      <w:r w:rsidR="00C50D83" w:rsidRPr="00C40288">
        <w:rPr>
          <w:sz w:val="28"/>
          <w:szCs w:val="28"/>
          <w:lang w:val="ro-RO"/>
        </w:rPr>
        <w:t xml:space="preserve">персо‏нала </w:t>
      </w:r>
      <w:r w:rsidRPr="00C40288">
        <w:rPr>
          <w:sz w:val="28"/>
          <w:szCs w:val="28"/>
          <w:lang w:val="ro-RO"/>
        </w:rPr>
        <w:t>административн</w:t>
      </w:r>
      <w:r w:rsidR="00C40288" w:rsidRPr="00C40288">
        <w:rPr>
          <w:sz w:val="28"/>
          <w:szCs w:val="28"/>
          <w:lang w:val="ro-RO"/>
        </w:rPr>
        <w:t>о‏</w:t>
      </w:r>
      <w:r w:rsidRPr="00C40288">
        <w:rPr>
          <w:sz w:val="28"/>
          <w:szCs w:val="28"/>
          <w:lang w:val="ro-RO"/>
        </w:rPr>
        <w:t>-х</w:t>
      </w:r>
      <w:r w:rsidR="00C40288" w:rsidRPr="00C40288">
        <w:rPr>
          <w:sz w:val="28"/>
          <w:szCs w:val="28"/>
          <w:lang w:val="ro-RO"/>
        </w:rPr>
        <w:t>о‏</w:t>
      </w:r>
      <w:r w:rsidRPr="00C40288">
        <w:rPr>
          <w:sz w:val="28"/>
          <w:szCs w:val="28"/>
          <w:lang w:val="ro-RO"/>
        </w:rPr>
        <w:t>зяйственн</w:t>
      </w:r>
      <w:r w:rsidR="00C40288" w:rsidRPr="00C40288">
        <w:rPr>
          <w:sz w:val="28"/>
          <w:szCs w:val="28"/>
          <w:lang w:val="ro-RO"/>
        </w:rPr>
        <w:t>о</w:t>
      </w:r>
      <w:r w:rsidR="00C50D83">
        <w:rPr>
          <w:sz w:val="28"/>
          <w:szCs w:val="28"/>
        </w:rPr>
        <w:t>й</w:t>
      </w:r>
      <w:r w:rsidR="00C40288" w:rsidRPr="00C40288">
        <w:rPr>
          <w:sz w:val="28"/>
          <w:szCs w:val="28"/>
          <w:lang w:val="ro-RO"/>
        </w:rPr>
        <w:t>‏</w:t>
      </w:r>
      <w:r w:rsidRPr="00C40288">
        <w:rPr>
          <w:sz w:val="28"/>
          <w:szCs w:val="28"/>
          <w:lang w:val="ro-RO"/>
        </w:rPr>
        <w:t xml:space="preserve"> и учебн</w:t>
      </w:r>
      <w:r w:rsidR="00C40288" w:rsidRPr="00C40288">
        <w:rPr>
          <w:sz w:val="28"/>
          <w:szCs w:val="28"/>
          <w:lang w:val="ro-RO"/>
        </w:rPr>
        <w:t>о‏</w:t>
      </w:r>
      <w:r w:rsidRPr="00C40288">
        <w:rPr>
          <w:sz w:val="28"/>
          <w:szCs w:val="28"/>
          <w:lang w:val="ro-RO"/>
        </w:rPr>
        <w:t>-всп</w:t>
      </w:r>
      <w:r w:rsidR="00C40288" w:rsidRPr="00C40288">
        <w:rPr>
          <w:sz w:val="28"/>
          <w:szCs w:val="28"/>
          <w:lang w:val="ro-RO"/>
        </w:rPr>
        <w:t>о‏</w:t>
      </w:r>
      <w:r w:rsidRPr="00C40288">
        <w:rPr>
          <w:sz w:val="28"/>
          <w:szCs w:val="28"/>
          <w:lang w:val="ro-RO"/>
        </w:rPr>
        <w:t>м</w:t>
      </w:r>
      <w:r w:rsidR="00C40288" w:rsidRPr="00C40288">
        <w:rPr>
          <w:sz w:val="28"/>
          <w:szCs w:val="28"/>
          <w:lang w:val="ro-RO"/>
        </w:rPr>
        <w:t>о‏</w:t>
      </w:r>
      <w:r w:rsidRPr="00C40288">
        <w:rPr>
          <w:sz w:val="28"/>
          <w:szCs w:val="28"/>
          <w:lang w:val="ro-RO"/>
        </w:rPr>
        <w:t>гательн</w:t>
      </w:r>
      <w:r w:rsidR="006221C1">
        <w:rPr>
          <w:sz w:val="28"/>
          <w:szCs w:val="28"/>
        </w:rPr>
        <w:t>ой</w:t>
      </w:r>
      <w:r w:rsidR="00C50D83">
        <w:rPr>
          <w:sz w:val="28"/>
          <w:szCs w:val="28"/>
        </w:rPr>
        <w:t xml:space="preserve"> частей</w:t>
      </w:r>
      <w:r w:rsidRPr="00C40288">
        <w:rPr>
          <w:sz w:val="28"/>
          <w:szCs w:val="28"/>
          <w:lang w:val="ro-RO"/>
        </w:rPr>
        <w:t xml:space="preserve"> </w:t>
      </w:r>
      <w:r w:rsidR="00613E48" w:rsidRPr="00A663F5">
        <w:rPr>
          <w:sz w:val="28"/>
          <w:szCs w:val="28"/>
        </w:rPr>
        <w:t>МБОУ ДОД «ДШИ №8»</w:t>
      </w:r>
      <w:r w:rsidRPr="00C40288">
        <w:rPr>
          <w:sz w:val="28"/>
          <w:szCs w:val="28"/>
          <w:lang w:val="ro-RO"/>
        </w:rPr>
        <w:t xml:space="preserve"> </w:t>
      </w:r>
      <w:r w:rsidR="00C40288" w:rsidRPr="00C40288">
        <w:rPr>
          <w:sz w:val="28"/>
          <w:szCs w:val="28"/>
          <w:lang w:val="ro-RO"/>
        </w:rPr>
        <w:t>о‏</w:t>
      </w:r>
      <w:r w:rsidRPr="00C40288">
        <w:rPr>
          <w:sz w:val="28"/>
          <w:szCs w:val="28"/>
          <w:lang w:val="ro-RO"/>
        </w:rPr>
        <w:t>пределя</w:t>
      </w:r>
      <w:r w:rsidR="008A7E95">
        <w:rPr>
          <w:sz w:val="28"/>
          <w:szCs w:val="28"/>
        </w:rPr>
        <w:t xml:space="preserve">ют </w:t>
      </w:r>
      <w:r w:rsidRPr="00C40288">
        <w:rPr>
          <w:sz w:val="28"/>
          <w:szCs w:val="28"/>
          <w:lang w:val="ro-RO"/>
        </w:rPr>
        <w:t xml:space="preserve">на </w:t>
      </w:r>
      <w:r w:rsidR="00C40288" w:rsidRPr="00C40288">
        <w:rPr>
          <w:sz w:val="28"/>
          <w:szCs w:val="28"/>
          <w:lang w:val="ro-RO"/>
        </w:rPr>
        <w:t>о‏</w:t>
      </w:r>
      <w:r w:rsidRPr="00C40288">
        <w:rPr>
          <w:sz w:val="28"/>
          <w:szCs w:val="28"/>
          <w:lang w:val="ro-RO"/>
        </w:rPr>
        <w:t>сн</w:t>
      </w:r>
      <w:r w:rsidR="00C40288" w:rsidRPr="00C40288">
        <w:rPr>
          <w:sz w:val="28"/>
          <w:szCs w:val="28"/>
          <w:lang w:val="ro-RO"/>
        </w:rPr>
        <w:t>о‏</w:t>
      </w:r>
      <w:r w:rsidRPr="00C40288">
        <w:rPr>
          <w:sz w:val="28"/>
          <w:szCs w:val="28"/>
          <w:lang w:val="ro-RO"/>
        </w:rPr>
        <w:t>ве тип</w:t>
      </w:r>
      <w:r w:rsidR="00C40288" w:rsidRPr="00C40288">
        <w:rPr>
          <w:sz w:val="28"/>
          <w:szCs w:val="28"/>
          <w:lang w:val="ro-RO"/>
        </w:rPr>
        <w:t>о‏</w:t>
      </w:r>
      <w:r w:rsidRPr="00C40288">
        <w:rPr>
          <w:sz w:val="28"/>
          <w:szCs w:val="28"/>
          <w:lang w:val="ro-RO"/>
        </w:rPr>
        <w:t>вых штат</w:t>
      </w:r>
      <w:r w:rsidR="00C40288" w:rsidRPr="00C40288">
        <w:rPr>
          <w:sz w:val="28"/>
          <w:szCs w:val="28"/>
          <w:lang w:val="ro-RO"/>
        </w:rPr>
        <w:t>о‏</w:t>
      </w:r>
      <w:r w:rsidRPr="00C40288">
        <w:rPr>
          <w:sz w:val="28"/>
          <w:szCs w:val="28"/>
          <w:lang w:val="ro-RO"/>
        </w:rPr>
        <w:t>в и устанавливаемых д</w:t>
      </w:r>
      <w:r w:rsidR="00C40288" w:rsidRPr="00C40288">
        <w:rPr>
          <w:sz w:val="28"/>
          <w:szCs w:val="28"/>
          <w:lang w:val="ro-RO"/>
        </w:rPr>
        <w:t>о‏</w:t>
      </w:r>
      <w:r w:rsidRPr="00C40288">
        <w:rPr>
          <w:sz w:val="28"/>
          <w:szCs w:val="28"/>
          <w:lang w:val="ro-RO"/>
        </w:rPr>
        <w:t>лжн</w:t>
      </w:r>
      <w:r w:rsidR="00C40288" w:rsidRPr="00C40288">
        <w:rPr>
          <w:sz w:val="28"/>
          <w:szCs w:val="28"/>
          <w:lang w:val="ro-RO"/>
        </w:rPr>
        <w:t>о‏</w:t>
      </w:r>
      <w:r w:rsidRPr="00C40288">
        <w:rPr>
          <w:sz w:val="28"/>
          <w:szCs w:val="28"/>
          <w:lang w:val="ro-RO"/>
        </w:rPr>
        <w:t xml:space="preserve">стных </w:t>
      </w:r>
      <w:r w:rsidR="00C40288" w:rsidRPr="00C40288">
        <w:rPr>
          <w:sz w:val="28"/>
          <w:szCs w:val="28"/>
          <w:lang w:val="ro-RO"/>
        </w:rPr>
        <w:t>о‏</w:t>
      </w:r>
      <w:r w:rsidRPr="00C40288">
        <w:rPr>
          <w:sz w:val="28"/>
          <w:szCs w:val="28"/>
          <w:lang w:val="ro-RO"/>
        </w:rPr>
        <w:t>клад</w:t>
      </w:r>
      <w:r w:rsidR="00C40288" w:rsidRPr="00C40288">
        <w:rPr>
          <w:sz w:val="28"/>
          <w:szCs w:val="28"/>
          <w:lang w:val="ro-RO"/>
        </w:rPr>
        <w:t>о‏</w:t>
      </w:r>
      <w:r w:rsidRPr="00C40288">
        <w:rPr>
          <w:sz w:val="28"/>
          <w:szCs w:val="28"/>
          <w:lang w:val="ro-RO"/>
        </w:rPr>
        <w:t>в</w:t>
      </w:r>
      <w:r w:rsidR="003B16D0">
        <w:rPr>
          <w:sz w:val="28"/>
          <w:szCs w:val="28"/>
        </w:rPr>
        <w:t>.</w:t>
      </w:r>
    </w:p>
    <w:p w:rsidR="0010216A" w:rsidRDefault="003F64BD" w:rsidP="00321C5E">
      <w:pPr>
        <w:spacing w:line="372" w:lineRule="auto"/>
        <w:ind w:firstLine="539"/>
        <w:jc w:val="both"/>
        <w:rPr>
          <w:sz w:val="28"/>
          <w:szCs w:val="28"/>
        </w:rPr>
      </w:pPr>
      <w:r w:rsidRPr="001978A3">
        <w:rPr>
          <w:sz w:val="28"/>
          <w:szCs w:val="28"/>
        </w:rPr>
        <w:t xml:space="preserve">Расходы по статье «Начисления </w:t>
      </w:r>
      <w:r w:rsidR="00BD0A54" w:rsidRPr="00BD0A54">
        <w:rPr>
          <w:sz w:val="28"/>
          <w:szCs w:val="28"/>
        </w:rPr>
        <w:t>на выплаты по оплате труда</w:t>
      </w:r>
      <w:r w:rsidRPr="001978A3">
        <w:rPr>
          <w:sz w:val="28"/>
          <w:szCs w:val="28"/>
        </w:rPr>
        <w:t>» представляют затраты, связанные с уплатой взносов по государств</w:t>
      </w:r>
      <w:r w:rsidR="0010216A">
        <w:rPr>
          <w:sz w:val="28"/>
          <w:szCs w:val="28"/>
        </w:rPr>
        <w:t>енному социальному страхованию, рассчитываются следующим образом:</w:t>
      </w:r>
    </w:p>
    <w:p w:rsidR="0010216A" w:rsidRDefault="009A46E3" w:rsidP="00321C5E">
      <w:pPr>
        <w:spacing w:line="372" w:lineRule="auto"/>
        <w:ind w:firstLine="539"/>
        <w:jc w:val="both"/>
        <w:rPr>
          <w:sz w:val="28"/>
          <w:szCs w:val="28"/>
        </w:rPr>
      </w:pPr>
      <w:r w:rsidRPr="0010216A">
        <w:rPr>
          <w:position w:val="-10"/>
          <w:sz w:val="28"/>
          <w:szCs w:val="28"/>
        </w:rPr>
        <w:object w:dxaOrig="4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2pt;height:19.5pt" o:ole="">
            <v:imagedata r:id="rId8" o:title=""/>
          </v:shape>
          <o:OLEObject Type="Embed" ProgID="Equation.3" ShapeID="_x0000_i1026" DrawAspect="Content" ObjectID="_1481182929" r:id="rId9"/>
        </w:object>
      </w:r>
      <w:r w:rsidR="00EE5FAC">
        <w:rPr>
          <w:sz w:val="28"/>
          <w:szCs w:val="28"/>
        </w:rPr>
        <w:t xml:space="preserve">               </w:t>
      </w:r>
      <w:r w:rsidR="006221C1">
        <w:rPr>
          <w:sz w:val="28"/>
          <w:szCs w:val="28"/>
        </w:rPr>
        <w:t xml:space="preserve">                       </w:t>
      </w:r>
      <w:r w:rsidR="009512DB">
        <w:rPr>
          <w:sz w:val="28"/>
          <w:szCs w:val="28"/>
        </w:rPr>
        <w:t xml:space="preserve">      </w:t>
      </w:r>
      <w:r w:rsidR="006221C1">
        <w:rPr>
          <w:sz w:val="28"/>
          <w:szCs w:val="28"/>
        </w:rPr>
        <w:t xml:space="preserve">     (</w:t>
      </w:r>
      <w:r w:rsidR="00BD0A54">
        <w:rPr>
          <w:sz w:val="28"/>
          <w:szCs w:val="28"/>
        </w:rPr>
        <w:t>1</w:t>
      </w:r>
      <w:r w:rsidR="00EE5FAC">
        <w:rPr>
          <w:sz w:val="28"/>
          <w:szCs w:val="28"/>
        </w:rPr>
        <w:t>)</w:t>
      </w:r>
    </w:p>
    <w:p w:rsidR="003F64BD" w:rsidRPr="00D606FC" w:rsidRDefault="003F64BD" w:rsidP="00BD0A54">
      <w:pPr>
        <w:spacing w:line="372" w:lineRule="auto"/>
        <w:ind w:firstLine="539"/>
        <w:jc w:val="both"/>
        <w:rPr>
          <w:sz w:val="28"/>
          <w:szCs w:val="28"/>
        </w:rPr>
      </w:pPr>
      <w:r w:rsidRPr="00D606FC">
        <w:rPr>
          <w:sz w:val="28"/>
          <w:szCs w:val="28"/>
        </w:rPr>
        <w:t>Затраты на приобретение оборудования и инвентаря представляются по заявке школы в пределах общей суммы средств, предусмотренной на указанные цели по бюджету города.</w:t>
      </w:r>
      <w:r w:rsidR="00BD0A54">
        <w:rPr>
          <w:sz w:val="28"/>
          <w:szCs w:val="28"/>
        </w:rPr>
        <w:t xml:space="preserve"> </w:t>
      </w:r>
      <w:r w:rsidRPr="00D606FC">
        <w:rPr>
          <w:sz w:val="28"/>
          <w:szCs w:val="28"/>
        </w:rPr>
        <w:t>По расходам на капремонт составляется подробный расчет, в котором перечисляются все необходимые работы, их расценки и стоимость.</w:t>
      </w:r>
    </w:p>
    <w:p w:rsidR="003F64BD" w:rsidRPr="00D606FC" w:rsidRDefault="003F64BD" w:rsidP="00321C5E">
      <w:pPr>
        <w:spacing w:line="372" w:lineRule="auto"/>
        <w:ind w:firstLine="539"/>
        <w:jc w:val="both"/>
        <w:rPr>
          <w:sz w:val="28"/>
          <w:szCs w:val="28"/>
        </w:rPr>
      </w:pPr>
      <w:r w:rsidRPr="00D606FC">
        <w:rPr>
          <w:sz w:val="28"/>
          <w:szCs w:val="28"/>
        </w:rPr>
        <w:t>К прочим расходам относятся расходы на хозяйственное обслуживание, оплату командировок и служебных разъездов персонала, учебные и другие, связанные с текущим содержанием школ.</w:t>
      </w:r>
    </w:p>
    <w:p w:rsidR="003F64BD" w:rsidRPr="00D606FC" w:rsidRDefault="003F64BD" w:rsidP="00321C5E">
      <w:pPr>
        <w:spacing w:line="372" w:lineRule="auto"/>
        <w:ind w:firstLine="539"/>
        <w:jc w:val="both"/>
        <w:rPr>
          <w:sz w:val="28"/>
          <w:szCs w:val="28"/>
        </w:rPr>
      </w:pPr>
      <w:r w:rsidRPr="00D606FC">
        <w:rPr>
          <w:sz w:val="28"/>
          <w:szCs w:val="28"/>
        </w:rPr>
        <w:t>В группу расходов на хозяйственное обслуживание включаются расходы на отопление, освещение, коммунальные услуги и прочие хозяйственные нужды.</w:t>
      </w:r>
    </w:p>
    <w:p w:rsidR="003F64BD" w:rsidRDefault="003F64BD" w:rsidP="00321C5E">
      <w:pPr>
        <w:spacing w:line="372" w:lineRule="auto"/>
        <w:ind w:firstLine="539"/>
        <w:jc w:val="both"/>
        <w:rPr>
          <w:sz w:val="28"/>
          <w:szCs w:val="28"/>
        </w:rPr>
      </w:pPr>
      <w:r w:rsidRPr="00D606FC">
        <w:rPr>
          <w:sz w:val="28"/>
          <w:szCs w:val="28"/>
        </w:rPr>
        <w:t>Оплата услуг связи рассчитывается путем умножения количества радио- точек на абонентскую плату.</w:t>
      </w:r>
    </w:p>
    <w:p w:rsidR="00613E48" w:rsidRPr="00613E48" w:rsidRDefault="00613E48" w:rsidP="00613E48">
      <w:pPr>
        <w:autoSpaceDE w:val="0"/>
        <w:spacing w:line="360" w:lineRule="auto"/>
        <w:ind w:firstLine="540"/>
        <w:jc w:val="both"/>
        <w:rPr>
          <w:sz w:val="28"/>
          <w:szCs w:val="28"/>
        </w:rPr>
      </w:pPr>
      <w:r w:rsidRPr="00613E48">
        <w:rPr>
          <w:sz w:val="28"/>
          <w:szCs w:val="28"/>
        </w:rPr>
        <w:t>Расчет субсидии на финансовое обеспечение выполнения задания (объем субсидии на выполнение задания) учреждению в соответствующем финансовому году определяется по следующей формуле:</w:t>
      </w:r>
    </w:p>
    <w:p w:rsidR="00613E48" w:rsidRPr="00613E48" w:rsidRDefault="00AD4566" w:rsidP="00C971F0">
      <w:pPr>
        <w:autoSpaceDE w:val="0"/>
        <w:spacing w:line="360" w:lineRule="auto"/>
        <w:jc w:val="right"/>
        <w:rPr>
          <w:sz w:val="28"/>
          <w:szCs w:val="28"/>
        </w:rPr>
      </w:pPr>
      <w:r>
        <w:rPr>
          <w:noProof/>
          <w:position w:val="-14"/>
          <w:sz w:val="28"/>
          <w:szCs w:val="28"/>
        </w:rPr>
        <w:drawing>
          <wp:inline distT="0" distB="0" distL="0" distR="0">
            <wp:extent cx="3162300" cy="3333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62300" cy="333375"/>
                    </a:xfrm>
                    <a:prstGeom prst="rect">
                      <a:avLst/>
                    </a:prstGeom>
                    <a:solidFill>
                      <a:srgbClr val="FFFFFF"/>
                    </a:solidFill>
                    <a:ln w="9525">
                      <a:noFill/>
                      <a:miter lim="800000"/>
                      <a:headEnd/>
                      <a:tailEnd/>
                    </a:ln>
                  </pic:spPr>
                </pic:pic>
              </a:graphicData>
            </a:graphic>
          </wp:inline>
        </w:drawing>
      </w:r>
      <w:r w:rsidR="00613E48" w:rsidRPr="00613E48">
        <w:rPr>
          <w:sz w:val="28"/>
          <w:szCs w:val="28"/>
        </w:rPr>
        <w:t>, где</w:t>
      </w:r>
      <w:r w:rsidR="00C971F0">
        <w:rPr>
          <w:sz w:val="28"/>
          <w:szCs w:val="28"/>
        </w:rPr>
        <w:t xml:space="preserve">                      (</w:t>
      </w:r>
      <w:r w:rsidR="00BD0A54">
        <w:rPr>
          <w:sz w:val="28"/>
          <w:szCs w:val="28"/>
        </w:rPr>
        <w:t>2</w:t>
      </w:r>
      <w:r w:rsidR="00C971F0">
        <w:rPr>
          <w:sz w:val="28"/>
          <w:szCs w:val="28"/>
        </w:rPr>
        <w:t>)</w:t>
      </w:r>
    </w:p>
    <w:p w:rsidR="00613E48" w:rsidRPr="00613E48" w:rsidRDefault="00AD4566" w:rsidP="00613E48">
      <w:pPr>
        <w:autoSpaceDE w:val="0"/>
        <w:spacing w:line="360" w:lineRule="auto"/>
        <w:ind w:firstLine="540"/>
        <w:jc w:val="both"/>
        <w:rPr>
          <w:sz w:val="28"/>
          <w:szCs w:val="28"/>
        </w:rPr>
      </w:pPr>
      <w:r>
        <w:rPr>
          <w:noProof/>
          <w:position w:val="-6"/>
          <w:sz w:val="28"/>
          <w:szCs w:val="28"/>
        </w:rPr>
        <w:drawing>
          <wp:inline distT="0" distB="0" distL="0" distR="0">
            <wp:extent cx="419100" cy="228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9100" cy="228600"/>
                    </a:xfrm>
                    <a:prstGeom prst="rect">
                      <a:avLst/>
                    </a:prstGeom>
                    <a:solidFill>
                      <a:srgbClr val="FFFFFF"/>
                    </a:solidFill>
                    <a:ln w="9525">
                      <a:noFill/>
                      <a:miter lim="800000"/>
                      <a:headEnd/>
                      <a:tailEnd/>
                    </a:ln>
                  </pic:spPr>
                </pic:pic>
              </a:graphicData>
            </a:graphic>
          </wp:inline>
        </w:drawing>
      </w:r>
      <w:r w:rsidR="00613E48" w:rsidRPr="00613E48">
        <w:rPr>
          <w:sz w:val="28"/>
          <w:szCs w:val="28"/>
        </w:rPr>
        <w:t xml:space="preserve"> - субсидия, предоставляемая учреждению на финансовое обеспечение выполнения государственного (муниципального) задания;</w:t>
      </w:r>
    </w:p>
    <w:p w:rsidR="00613E48" w:rsidRPr="00613E48" w:rsidRDefault="00AD4566" w:rsidP="00613E48">
      <w:pPr>
        <w:autoSpaceDE w:val="0"/>
        <w:spacing w:line="360" w:lineRule="auto"/>
        <w:ind w:firstLine="540"/>
        <w:jc w:val="both"/>
        <w:rPr>
          <w:sz w:val="28"/>
          <w:szCs w:val="28"/>
        </w:rPr>
      </w:pPr>
      <w:r>
        <w:rPr>
          <w:noProof/>
          <w:position w:val="-6"/>
          <w:sz w:val="28"/>
          <w:szCs w:val="28"/>
        </w:rPr>
        <w:drawing>
          <wp:inline distT="0" distB="0" distL="0" distR="0">
            <wp:extent cx="190500" cy="2286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90500" cy="228600"/>
                    </a:xfrm>
                    <a:prstGeom prst="rect">
                      <a:avLst/>
                    </a:prstGeom>
                    <a:solidFill>
                      <a:srgbClr val="FFFFFF"/>
                    </a:solidFill>
                    <a:ln w="9525">
                      <a:noFill/>
                      <a:miter lim="800000"/>
                      <a:headEnd/>
                      <a:tailEnd/>
                    </a:ln>
                  </pic:spPr>
                </pic:pic>
              </a:graphicData>
            </a:graphic>
          </wp:inline>
        </w:drawing>
      </w:r>
      <w:r w:rsidR="00613E48" w:rsidRPr="00613E48">
        <w:rPr>
          <w:sz w:val="28"/>
          <w:szCs w:val="28"/>
        </w:rPr>
        <w:t xml:space="preserve"> - нормативные затраты на оказание i-ой услуги (включая расходы на содержание имущества, необходимого для оказания данной услуги, входящего в перечень недвижимого или перечень особо ценного движимого имущества);</w:t>
      </w:r>
    </w:p>
    <w:p w:rsidR="00613E48" w:rsidRPr="00613E48" w:rsidRDefault="00AD4566" w:rsidP="00613E48">
      <w:pPr>
        <w:autoSpaceDE w:val="0"/>
        <w:spacing w:line="360" w:lineRule="auto"/>
        <w:ind w:firstLine="540"/>
        <w:jc w:val="both"/>
        <w:rPr>
          <w:sz w:val="28"/>
          <w:szCs w:val="28"/>
        </w:rPr>
      </w:pPr>
      <w:r>
        <w:rPr>
          <w:noProof/>
          <w:position w:val="-6"/>
          <w:sz w:val="28"/>
          <w:szCs w:val="28"/>
        </w:rPr>
        <w:drawing>
          <wp:inline distT="0" distB="0" distL="0" distR="0">
            <wp:extent cx="304800" cy="2381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04800" cy="238125"/>
                    </a:xfrm>
                    <a:prstGeom prst="rect">
                      <a:avLst/>
                    </a:prstGeom>
                    <a:solidFill>
                      <a:srgbClr val="FFFFFF"/>
                    </a:solidFill>
                    <a:ln w="9525">
                      <a:noFill/>
                      <a:miter lim="800000"/>
                      <a:headEnd/>
                      <a:tailEnd/>
                    </a:ln>
                  </pic:spPr>
                </pic:pic>
              </a:graphicData>
            </a:graphic>
          </wp:inline>
        </w:drawing>
      </w:r>
      <w:r w:rsidR="00613E48" w:rsidRPr="00613E48">
        <w:rPr>
          <w:sz w:val="28"/>
          <w:szCs w:val="28"/>
        </w:rPr>
        <w:t xml:space="preserve"> - объем (количество единиц)</w:t>
      </w:r>
      <w:r w:rsidR="00C971F0">
        <w:rPr>
          <w:sz w:val="28"/>
          <w:szCs w:val="28"/>
        </w:rPr>
        <w:t xml:space="preserve"> предоставляемой i-ой услуги</w:t>
      </w:r>
      <w:r w:rsidR="00613E48" w:rsidRPr="00613E48">
        <w:rPr>
          <w:sz w:val="28"/>
          <w:szCs w:val="28"/>
        </w:rPr>
        <w:t>;</w:t>
      </w:r>
    </w:p>
    <w:p w:rsidR="00613E48" w:rsidRPr="00613E48" w:rsidRDefault="00AD4566" w:rsidP="00613E48">
      <w:pPr>
        <w:autoSpaceDE w:val="0"/>
        <w:spacing w:line="360" w:lineRule="auto"/>
        <w:ind w:firstLine="540"/>
        <w:jc w:val="both"/>
        <w:rPr>
          <w:sz w:val="28"/>
          <w:szCs w:val="28"/>
        </w:rPr>
      </w:pPr>
      <w:r>
        <w:rPr>
          <w:noProof/>
          <w:position w:val="-6"/>
          <w:sz w:val="28"/>
          <w:szCs w:val="28"/>
        </w:rPr>
        <w:drawing>
          <wp:inline distT="0" distB="0" distL="0" distR="0">
            <wp:extent cx="438150" cy="2381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38150" cy="238125"/>
                    </a:xfrm>
                    <a:prstGeom prst="rect">
                      <a:avLst/>
                    </a:prstGeom>
                    <a:solidFill>
                      <a:srgbClr val="FFFFFF"/>
                    </a:solidFill>
                    <a:ln w="9525">
                      <a:noFill/>
                      <a:miter lim="800000"/>
                      <a:headEnd/>
                      <a:tailEnd/>
                    </a:ln>
                  </pic:spPr>
                </pic:pic>
              </a:graphicData>
            </a:graphic>
          </wp:inline>
        </w:drawing>
      </w:r>
      <w:r w:rsidR="00613E48" w:rsidRPr="00613E48">
        <w:rPr>
          <w:sz w:val="28"/>
          <w:szCs w:val="28"/>
        </w:rPr>
        <w:t xml:space="preserve"> - затраты на выполнение j-го вида работ (включая расходы на содержание имущества, необходимого для оказания данной работы, входящего в перечень недвижимого или перечень особо ценного движимого имущества);</w:t>
      </w:r>
    </w:p>
    <w:p w:rsidR="00613E48" w:rsidRPr="00613E48" w:rsidRDefault="00AD4566" w:rsidP="00613E48">
      <w:pPr>
        <w:autoSpaceDE w:val="0"/>
        <w:spacing w:line="360" w:lineRule="auto"/>
        <w:ind w:firstLine="540"/>
        <w:jc w:val="both"/>
        <w:rPr>
          <w:sz w:val="28"/>
          <w:szCs w:val="28"/>
        </w:rPr>
      </w:pPr>
      <w:r>
        <w:rPr>
          <w:noProof/>
          <w:position w:val="-6"/>
          <w:sz w:val="28"/>
          <w:szCs w:val="28"/>
        </w:rPr>
        <w:drawing>
          <wp:inline distT="0" distB="0" distL="0" distR="0">
            <wp:extent cx="571500" cy="2381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71500" cy="238125"/>
                    </a:xfrm>
                    <a:prstGeom prst="rect">
                      <a:avLst/>
                    </a:prstGeom>
                    <a:solidFill>
                      <a:srgbClr val="FFFFFF"/>
                    </a:solidFill>
                    <a:ln w="9525">
                      <a:noFill/>
                      <a:miter lim="800000"/>
                      <a:headEnd/>
                      <a:tailEnd/>
                    </a:ln>
                  </pic:spPr>
                </pic:pic>
              </a:graphicData>
            </a:graphic>
          </wp:inline>
        </w:drawing>
      </w:r>
      <w:r w:rsidR="00613E48" w:rsidRPr="00613E48">
        <w:rPr>
          <w:sz w:val="28"/>
          <w:szCs w:val="28"/>
        </w:rPr>
        <w:t xml:space="preserve"> - затраты на содержание недвижимого и особо ценного движимого имущества (налоги, оплата части коммунальных услуг и прочие затраты на содержание имущества, непосредственно не связанные с оказанием государственных (муниципальных) услуг).</w:t>
      </w:r>
    </w:p>
    <w:p w:rsidR="00613E48" w:rsidRPr="00613E48" w:rsidRDefault="00613E48" w:rsidP="00C971F0">
      <w:pPr>
        <w:autoSpaceDE w:val="0"/>
        <w:spacing w:line="360" w:lineRule="auto"/>
        <w:ind w:firstLine="540"/>
        <w:jc w:val="both"/>
        <w:rPr>
          <w:sz w:val="28"/>
          <w:szCs w:val="28"/>
        </w:rPr>
      </w:pPr>
      <w:r w:rsidRPr="00613E48">
        <w:rPr>
          <w:sz w:val="28"/>
          <w:szCs w:val="28"/>
        </w:rPr>
        <w:t>Расчет нормативных затрат на оказание услуг может осуществляться с использованием разли</w:t>
      </w:r>
      <w:r w:rsidR="00C971F0">
        <w:rPr>
          <w:sz w:val="28"/>
          <w:szCs w:val="28"/>
        </w:rPr>
        <w:t>чных методов либо их комбинации:</w:t>
      </w:r>
      <w:r w:rsidRPr="00613E48">
        <w:rPr>
          <w:sz w:val="28"/>
          <w:szCs w:val="28"/>
        </w:rPr>
        <w:t xml:space="preserve"> нормативного метода (метод прямого счета), структурного метода (для отдельных статей затрат), экспертного метода (для отдельных статей затрат), метода </w:t>
      </w:r>
      <w:r w:rsidR="00C971F0">
        <w:rPr>
          <w:sz w:val="28"/>
          <w:szCs w:val="28"/>
        </w:rPr>
        <w:t>«</w:t>
      </w:r>
      <w:r w:rsidRPr="00613E48">
        <w:rPr>
          <w:sz w:val="28"/>
          <w:szCs w:val="28"/>
        </w:rPr>
        <w:t>первоначальных нормативных затрат</w:t>
      </w:r>
      <w:r w:rsidR="00C971F0">
        <w:rPr>
          <w:sz w:val="28"/>
          <w:szCs w:val="28"/>
        </w:rPr>
        <w:t>».</w:t>
      </w:r>
    </w:p>
    <w:p w:rsidR="003F64BD" w:rsidRPr="00613E48" w:rsidRDefault="003F64BD" w:rsidP="00321C5E">
      <w:pPr>
        <w:pStyle w:val="a4"/>
        <w:shd w:val="clear" w:color="auto" w:fill="auto"/>
        <w:spacing w:before="0" w:after="0" w:line="372" w:lineRule="auto"/>
        <w:ind w:left="40" w:right="40" w:firstLine="539"/>
        <w:jc w:val="both"/>
        <w:rPr>
          <w:sz w:val="28"/>
          <w:szCs w:val="28"/>
          <w:lang w:val="ru-RU"/>
        </w:rPr>
      </w:pPr>
      <w:r w:rsidRPr="00F454C0">
        <w:rPr>
          <w:sz w:val="28"/>
          <w:szCs w:val="28"/>
        </w:rPr>
        <w:t>Проведенный, в процессе настоящег</w:t>
      </w:r>
      <w:r>
        <w:rPr>
          <w:sz w:val="28"/>
          <w:szCs w:val="28"/>
        </w:rPr>
        <w:t>о исследования, анализ бюджетно</w:t>
      </w:r>
      <w:r w:rsidRPr="00F454C0">
        <w:rPr>
          <w:sz w:val="28"/>
          <w:szCs w:val="28"/>
        </w:rPr>
        <w:t xml:space="preserve">го финансирования </w:t>
      </w:r>
      <w:r w:rsidR="00613E48" w:rsidRPr="00A663F5">
        <w:rPr>
          <w:sz w:val="28"/>
          <w:szCs w:val="28"/>
        </w:rPr>
        <w:t>МБОУ ДОД «ДШИ №8»</w:t>
      </w:r>
      <w:r>
        <w:rPr>
          <w:iCs/>
          <w:sz w:val="28"/>
          <w:szCs w:val="28"/>
          <w:lang w:val="ru-RU"/>
        </w:rPr>
        <w:t xml:space="preserve"> </w:t>
      </w:r>
      <w:r w:rsidRPr="00F454C0">
        <w:rPr>
          <w:sz w:val="28"/>
          <w:szCs w:val="28"/>
        </w:rPr>
        <w:t xml:space="preserve">показал, что существующая схема обеспечивает финансирование, она ориентирована на обеспечение образовательного процесса </w:t>
      </w:r>
      <w:r w:rsidRPr="00613E48">
        <w:rPr>
          <w:sz w:val="28"/>
          <w:szCs w:val="28"/>
          <w:lang w:val="ru-RU"/>
        </w:rPr>
        <w:t>но</w:t>
      </w:r>
      <w:r w:rsidRPr="00613E48">
        <w:rPr>
          <w:sz w:val="28"/>
          <w:szCs w:val="28"/>
        </w:rPr>
        <w:t xml:space="preserve"> не учитывает какие программы выполняет образовательное учреждение и каково качество этих программ. Таким образом, механизм бюджетного финансирования </w:t>
      </w:r>
      <w:r w:rsidR="00613E48" w:rsidRPr="00613E48">
        <w:rPr>
          <w:sz w:val="28"/>
          <w:szCs w:val="28"/>
        </w:rPr>
        <w:t>МБОУ ДОД «ДШИ №8»</w:t>
      </w:r>
      <w:r w:rsidRPr="00613E48">
        <w:rPr>
          <w:iCs/>
          <w:sz w:val="28"/>
          <w:szCs w:val="28"/>
        </w:rPr>
        <w:t xml:space="preserve"> </w:t>
      </w:r>
      <w:r w:rsidRPr="00613E48">
        <w:rPr>
          <w:sz w:val="28"/>
          <w:szCs w:val="28"/>
        </w:rPr>
        <w:t>изначально не учитывает эффективность вложения как бюджетных, так и полученных внебюджетных средств.</w:t>
      </w:r>
    </w:p>
    <w:p w:rsidR="003F64BD" w:rsidRPr="00613E48" w:rsidRDefault="003F64BD" w:rsidP="006221C1">
      <w:pPr>
        <w:pStyle w:val="a4"/>
        <w:shd w:val="clear" w:color="auto" w:fill="auto"/>
        <w:spacing w:before="0" w:after="0" w:line="372" w:lineRule="auto"/>
        <w:ind w:left="40" w:right="40" w:firstLine="500"/>
        <w:jc w:val="both"/>
        <w:rPr>
          <w:sz w:val="28"/>
          <w:szCs w:val="28"/>
          <w:lang w:val="ru-RU"/>
        </w:rPr>
      </w:pPr>
      <w:r w:rsidRPr="00613E48">
        <w:rPr>
          <w:sz w:val="28"/>
          <w:szCs w:val="28"/>
        </w:rPr>
        <w:t>Повышению эффективности бюджетных расходов на образование в способствуют внедрение норма</w:t>
      </w:r>
      <w:r w:rsidR="006221C1" w:rsidRPr="00613E48">
        <w:rPr>
          <w:sz w:val="28"/>
          <w:szCs w:val="28"/>
        </w:rPr>
        <w:t>тивно-подушевого финансирования</w:t>
      </w:r>
      <w:r w:rsidR="006221C1" w:rsidRPr="00613E48">
        <w:rPr>
          <w:sz w:val="28"/>
          <w:szCs w:val="28"/>
          <w:lang w:val="ru-RU"/>
        </w:rPr>
        <w:t>.</w:t>
      </w:r>
    </w:p>
    <w:p w:rsidR="003F64BD" w:rsidRDefault="003F64BD" w:rsidP="001C32C8">
      <w:pPr>
        <w:pStyle w:val="1"/>
        <w:spacing w:before="0" w:after="0" w:line="384" w:lineRule="auto"/>
        <w:ind w:firstLine="540"/>
        <w:jc w:val="center"/>
        <w:rPr>
          <w:rFonts w:ascii="Times New Roman" w:hAnsi="Times New Roman" w:cs="Times New Roman"/>
          <w:sz w:val="28"/>
          <w:szCs w:val="28"/>
        </w:rPr>
      </w:pPr>
      <w:r>
        <w:rPr>
          <w:sz w:val="28"/>
          <w:szCs w:val="28"/>
        </w:rPr>
        <w:br w:type="page"/>
      </w:r>
      <w:bookmarkStart w:id="20" w:name="_Toc377530908"/>
      <w:bookmarkStart w:id="21" w:name="_Toc383469756"/>
      <w:r w:rsidRPr="00DD19C1">
        <w:rPr>
          <w:rFonts w:ascii="Times New Roman" w:hAnsi="Times New Roman" w:cs="Times New Roman"/>
          <w:sz w:val="28"/>
          <w:szCs w:val="28"/>
        </w:rPr>
        <w:t xml:space="preserve">Глава 3. Перспективы развития </w:t>
      </w:r>
      <w:r w:rsidR="008A6DB4" w:rsidRPr="007C25D0">
        <w:rPr>
          <w:rFonts w:ascii="Times New Roman" w:hAnsi="Times New Roman" w:cs="Times New Roman"/>
          <w:sz w:val="28"/>
          <w:szCs w:val="28"/>
        </w:rPr>
        <w:t>МБОУ ДОД «ДШИ №8» г. Калуга</w:t>
      </w:r>
      <w:r w:rsidR="0055010C" w:rsidRPr="0055010C">
        <w:rPr>
          <w:rFonts w:ascii="Times New Roman" w:hAnsi="Times New Roman" w:cs="Times New Roman"/>
          <w:sz w:val="28"/>
          <w:szCs w:val="28"/>
        </w:rPr>
        <w:t xml:space="preserve"> </w:t>
      </w:r>
      <w:r w:rsidRPr="00DD19C1">
        <w:rPr>
          <w:rFonts w:ascii="Times New Roman" w:hAnsi="Times New Roman" w:cs="Times New Roman"/>
          <w:sz w:val="28"/>
          <w:szCs w:val="28"/>
        </w:rPr>
        <w:t xml:space="preserve">на основе оптимизации финансового обеспечения </w:t>
      </w:r>
      <w:bookmarkEnd w:id="20"/>
      <w:r w:rsidR="0055010C">
        <w:rPr>
          <w:rFonts w:ascii="Times New Roman" w:hAnsi="Times New Roman" w:cs="Times New Roman"/>
          <w:sz w:val="28"/>
          <w:szCs w:val="28"/>
        </w:rPr>
        <w:t>деятельности</w:t>
      </w:r>
      <w:bookmarkEnd w:id="21"/>
    </w:p>
    <w:p w:rsidR="003F64BD" w:rsidRPr="0055010C" w:rsidRDefault="003F64BD" w:rsidP="0055010C">
      <w:pPr>
        <w:pStyle w:val="2"/>
        <w:spacing w:before="0" w:after="0" w:line="336" w:lineRule="auto"/>
        <w:ind w:firstLine="539"/>
        <w:jc w:val="center"/>
        <w:rPr>
          <w:rFonts w:ascii="Times New Roman" w:hAnsi="Times New Roman"/>
          <w:i w:val="0"/>
          <w:iCs w:val="0"/>
        </w:rPr>
      </w:pPr>
      <w:bookmarkStart w:id="22" w:name="_Toc377530909"/>
      <w:bookmarkStart w:id="23" w:name="_Toc383469757"/>
      <w:r w:rsidRPr="0055010C">
        <w:rPr>
          <w:rFonts w:ascii="Times New Roman" w:hAnsi="Times New Roman"/>
          <w:i w:val="0"/>
          <w:iCs w:val="0"/>
        </w:rPr>
        <w:t>3.1</w:t>
      </w:r>
      <w:r w:rsidR="00D95343" w:rsidRPr="0055010C">
        <w:rPr>
          <w:rFonts w:ascii="Times New Roman" w:hAnsi="Times New Roman"/>
          <w:i w:val="0"/>
          <w:iCs w:val="0"/>
        </w:rPr>
        <w:t>.</w:t>
      </w:r>
      <w:r w:rsidRPr="0055010C">
        <w:rPr>
          <w:rFonts w:ascii="Times New Roman" w:hAnsi="Times New Roman"/>
          <w:i w:val="0"/>
          <w:iCs w:val="0"/>
        </w:rPr>
        <w:t xml:space="preserve"> </w:t>
      </w:r>
      <w:bookmarkEnd w:id="22"/>
      <w:r w:rsidR="0055010C" w:rsidRPr="0055010C">
        <w:rPr>
          <w:rFonts w:ascii="Times New Roman" w:hAnsi="Times New Roman"/>
          <w:i w:val="0"/>
          <w:iCs w:val="0"/>
        </w:rPr>
        <w:t>Разработка примерного рабочего плана внедрения механизма подушевого нормативного бюджетного финансирования</w:t>
      </w:r>
      <w:bookmarkEnd w:id="23"/>
    </w:p>
    <w:p w:rsidR="003F64BD" w:rsidRPr="00DD19C1" w:rsidRDefault="003F64BD" w:rsidP="001C32C8">
      <w:pPr>
        <w:pStyle w:val="aa"/>
        <w:tabs>
          <w:tab w:val="left" w:pos="567"/>
        </w:tabs>
        <w:spacing w:after="0" w:line="384" w:lineRule="auto"/>
        <w:ind w:left="-425"/>
        <w:rPr>
          <w:rFonts w:ascii="Times New Roman" w:hAnsi="Times New Roman"/>
          <w:sz w:val="28"/>
          <w:szCs w:val="28"/>
        </w:rPr>
      </w:pPr>
    </w:p>
    <w:p w:rsidR="00490ADF" w:rsidRPr="00010D06" w:rsidRDefault="00490ADF" w:rsidP="00010D06">
      <w:pPr>
        <w:spacing w:line="384" w:lineRule="auto"/>
        <w:ind w:firstLine="539"/>
        <w:jc w:val="both"/>
        <w:rPr>
          <w:sz w:val="28"/>
          <w:szCs w:val="28"/>
          <w:shd w:val="clear" w:color="auto" w:fill="FFFFFF"/>
        </w:rPr>
      </w:pPr>
      <w:r w:rsidRPr="00010D06">
        <w:rPr>
          <w:sz w:val="28"/>
          <w:szCs w:val="28"/>
          <w:shd w:val="clear" w:color="auto" w:fill="FFFFFF"/>
        </w:rPr>
        <w:t>Последние 20 лет система ДШИ Российской Федерации находится в особо сложных условиях действия противоречивого,</w:t>
      </w:r>
      <w:r w:rsidR="00010D06">
        <w:rPr>
          <w:sz w:val="28"/>
          <w:szCs w:val="28"/>
          <w:shd w:val="clear" w:color="auto" w:fill="FFFFFF"/>
        </w:rPr>
        <w:t xml:space="preserve"> неконкретного, не приспособлен</w:t>
      </w:r>
      <w:r w:rsidRPr="00010D06">
        <w:rPr>
          <w:sz w:val="28"/>
          <w:szCs w:val="28"/>
          <w:shd w:val="clear" w:color="auto" w:fill="FFFFFF"/>
        </w:rPr>
        <w:t>ного к обеспечению жизнедеятельности школ</w:t>
      </w:r>
      <w:r w:rsidR="00010D06">
        <w:rPr>
          <w:sz w:val="28"/>
          <w:szCs w:val="28"/>
          <w:shd w:val="clear" w:color="auto" w:fill="FFFFFF"/>
        </w:rPr>
        <w:t xml:space="preserve"> законодательства. Помимо хрони</w:t>
      </w:r>
      <w:r w:rsidRPr="00010D06">
        <w:rPr>
          <w:sz w:val="28"/>
          <w:szCs w:val="28"/>
          <w:shd w:val="clear" w:color="auto" w:fill="FFFFFF"/>
        </w:rPr>
        <w:t>ческого недофинансирования, систему расш</w:t>
      </w:r>
      <w:r w:rsidR="00010D06">
        <w:rPr>
          <w:sz w:val="28"/>
          <w:szCs w:val="28"/>
          <w:shd w:val="clear" w:color="auto" w:fill="FFFFFF"/>
        </w:rPr>
        <w:t>атывают постоянно вводимые изме</w:t>
      </w:r>
      <w:r w:rsidRPr="00010D06">
        <w:rPr>
          <w:sz w:val="28"/>
          <w:szCs w:val="28"/>
          <w:shd w:val="clear" w:color="auto" w:fill="FFFFFF"/>
        </w:rPr>
        <w:t>нения, выдержать которые школы смогли только по причине огромного запаса прочности, инерционных процессов и четко о</w:t>
      </w:r>
      <w:r w:rsidR="00010D06">
        <w:rPr>
          <w:sz w:val="28"/>
          <w:szCs w:val="28"/>
          <w:shd w:val="clear" w:color="auto" w:fill="FFFFFF"/>
        </w:rPr>
        <w:t>пределившейся необходимости дан</w:t>
      </w:r>
      <w:r w:rsidRPr="00010D06">
        <w:rPr>
          <w:sz w:val="28"/>
          <w:szCs w:val="28"/>
          <w:shd w:val="clear" w:color="auto" w:fill="FFFFFF"/>
        </w:rPr>
        <w:t>ного вида образования для родителей и детей.</w:t>
      </w:r>
    </w:p>
    <w:p w:rsidR="006727F7" w:rsidRPr="00010D06" w:rsidRDefault="00490ADF" w:rsidP="00010D06">
      <w:pPr>
        <w:pStyle w:val="a4"/>
        <w:shd w:val="clear" w:color="auto" w:fill="auto"/>
        <w:spacing w:before="0" w:after="0" w:line="372" w:lineRule="auto"/>
        <w:ind w:left="40" w:right="40" w:firstLine="539"/>
        <w:jc w:val="both"/>
        <w:rPr>
          <w:sz w:val="28"/>
          <w:szCs w:val="28"/>
          <w:lang w:val="ru-RU"/>
        </w:rPr>
      </w:pPr>
      <w:r w:rsidRPr="00010D06">
        <w:rPr>
          <w:sz w:val="28"/>
          <w:szCs w:val="28"/>
          <w:shd w:val="clear" w:color="auto" w:fill="FFFFFF"/>
        </w:rPr>
        <w:t xml:space="preserve">Как было отмечено ранее, </w:t>
      </w:r>
      <w:r w:rsidRPr="00010D06">
        <w:rPr>
          <w:sz w:val="28"/>
          <w:szCs w:val="28"/>
          <w:lang w:val="ru-RU"/>
        </w:rPr>
        <w:t>п</w:t>
      </w:r>
      <w:r w:rsidRPr="00010D06">
        <w:rPr>
          <w:sz w:val="28"/>
          <w:szCs w:val="28"/>
        </w:rPr>
        <w:t>овышению эффективности бюджетных расходов на образование в способствуют внедрение нормативно-подушевого финансирования</w:t>
      </w:r>
      <w:r w:rsidRPr="00010D06">
        <w:rPr>
          <w:sz w:val="28"/>
          <w:szCs w:val="28"/>
          <w:lang w:val="ru-RU"/>
        </w:rPr>
        <w:t xml:space="preserve">. </w:t>
      </w:r>
      <w:r w:rsidR="006727F7" w:rsidRPr="00010D06">
        <w:rPr>
          <w:sz w:val="28"/>
          <w:szCs w:val="28"/>
          <w:shd w:val="clear" w:color="auto" w:fill="FFFFFF"/>
        </w:rPr>
        <w:t>В основе подушевого финансирования лежит планирование бюджета общеобразовательных организаций в расчете на 1 учащегося</w:t>
      </w:r>
    </w:p>
    <w:p w:rsidR="006727F7" w:rsidRPr="00010D06" w:rsidRDefault="006727F7" w:rsidP="00010D06">
      <w:pPr>
        <w:spacing w:line="384" w:lineRule="auto"/>
        <w:ind w:firstLine="539"/>
        <w:jc w:val="both"/>
        <w:rPr>
          <w:sz w:val="28"/>
          <w:szCs w:val="28"/>
        </w:rPr>
      </w:pPr>
      <w:r w:rsidRPr="00010D06">
        <w:rPr>
          <w:sz w:val="28"/>
          <w:szCs w:val="28"/>
          <w:shd w:val="clear" w:color="auto" w:fill="FFFFFF"/>
        </w:rPr>
        <w:t>В настоящее время многие путают вопросы подушевого финансирования с мероприятиями по оптимизации сети школ. Оптимизация сети общеобразовательных школ - это совершенно другой процесс. В рамках этой инициативы ведутся работы по объединению параллельно существующих недоукомплектованных школ и использованию высвобождаемых зданий закрываемых школ на нужды образования. Эти освободившиеся здания в первоочередном порядке будут использованы для дошкольных образовательных организаций, потребность в которых в стране очень высокая.</w:t>
      </w:r>
    </w:p>
    <w:p w:rsidR="006727F7" w:rsidRPr="00010D06" w:rsidRDefault="00490ADF" w:rsidP="00010D06">
      <w:pPr>
        <w:spacing w:line="384" w:lineRule="auto"/>
        <w:ind w:firstLine="539"/>
        <w:jc w:val="both"/>
        <w:rPr>
          <w:sz w:val="28"/>
          <w:szCs w:val="28"/>
        </w:rPr>
      </w:pPr>
      <w:r w:rsidRPr="00010D06">
        <w:rPr>
          <w:sz w:val="28"/>
          <w:szCs w:val="28"/>
        </w:rPr>
        <w:t xml:space="preserve">Разработаем </w:t>
      </w:r>
      <w:r w:rsidRPr="00010D06">
        <w:rPr>
          <w:iCs/>
          <w:sz w:val="28"/>
          <w:szCs w:val="28"/>
        </w:rPr>
        <w:t>примерн</w:t>
      </w:r>
      <w:r w:rsidR="005E6674">
        <w:rPr>
          <w:iCs/>
          <w:sz w:val="28"/>
          <w:szCs w:val="28"/>
        </w:rPr>
        <w:t>ый</w:t>
      </w:r>
      <w:r w:rsidRPr="00010D06">
        <w:rPr>
          <w:iCs/>
          <w:sz w:val="28"/>
          <w:szCs w:val="28"/>
        </w:rPr>
        <w:t xml:space="preserve"> рабоч</w:t>
      </w:r>
      <w:r w:rsidR="005E6674">
        <w:rPr>
          <w:iCs/>
          <w:sz w:val="28"/>
          <w:szCs w:val="28"/>
        </w:rPr>
        <w:t>ий план</w:t>
      </w:r>
      <w:r w:rsidRPr="00010D06">
        <w:rPr>
          <w:iCs/>
          <w:sz w:val="28"/>
          <w:szCs w:val="28"/>
        </w:rPr>
        <w:t xml:space="preserve"> внедрения механизма подушевого нормативного бюджетного финансирования для </w:t>
      </w:r>
      <w:r w:rsidRPr="00010D06">
        <w:rPr>
          <w:sz w:val="28"/>
          <w:szCs w:val="28"/>
        </w:rPr>
        <w:t>МБОУ ДОД «ДШИ №8» г. Калуга.</w:t>
      </w:r>
    </w:p>
    <w:p w:rsidR="0055010C" w:rsidRPr="0055010C" w:rsidRDefault="0055010C" w:rsidP="00D5219D">
      <w:pPr>
        <w:spacing w:line="384" w:lineRule="auto"/>
        <w:ind w:firstLine="539"/>
        <w:jc w:val="both"/>
        <w:rPr>
          <w:sz w:val="28"/>
          <w:szCs w:val="28"/>
        </w:rPr>
      </w:pPr>
      <w:r w:rsidRPr="0055010C">
        <w:rPr>
          <w:sz w:val="28"/>
          <w:szCs w:val="28"/>
        </w:rPr>
        <w:t>Рабочий план субъекта РФ по внедр</w:t>
      </w:r>
      <w:r w:rsidR="00D5219D">
        <w:rPr>
          <w:sz w:val="28"/>
          <w:szCs w:val="28"/>
        </w:rPr>
        <w:t>ению и мониторингу перехода нор</w:t>
      </w:r>
      <w:r w:rsidRPr="0055010C">
        <w:rPr>
          <w:sz w:val="28"/>
          <w:szCs w:val="28"/>
        </w:rPr>
        <w:t>мативного подушевого финансиро</w:t>
      </w:r>
      <w:r w:rsidR="00D5219D">
        <w:rPr>
          <w:sz w:val="28"/>
          <w:szCs w:val="28"/>
        </w:rPr>
        <w:t xml:space="preserve">вания </w:t>
      </w:r>
      <w:r w:rsidR="00C15250">
        <w:rPr>
          <w:sz w:val="28"/>
          <w:szCs w:val="28"/>
        </w:rPr>
        <w:t xml:space="preserve">для </w:t>
      </w:r>
      <w:r w:rsidR="00C15250" w:rsidRPr="00010D06">
        <w:rPr>
          <w:sz w:val="28"/>
          <w:szCs w:val="28"/>
        </w:rPr>
        <w:t>МБОУ ДОД «ДШИ №8» г. Калуга</w:t>
      </w:r>
      <w:r w:rsidR="00C15250" w:rsidRPr="0055010C">
        <w:rPr>
          <w:sz w:val="28"/>
          <w:szCs w:val="28"/>
        </w:rPr>
        <w:t xml:space="preserve"> </w:t>
      </w:r>
      <w:r w:rsidRPr="0055010C">
        <w:rPr>
          <w:sz w:val="28"/>
          <w:szCs w:val="28"/>
        </w:rPr>
        <w:t>состоит из трех содержат</w:t>
      </w:r>
      <w:r w:rsidR="00D5219D">
        <w:rPr>
          <w:sz w:val="28"/>
          <w:szCs w:val="28"/>
        </w:rPr>
        <w:t>ельных этапов: 1) подготовитель</w:t>
      </w:r>
      <w:r w:rsidRPr="0055010C">
        <w:rPr>
          <w:sz w:val="28"/>
          <w:szCs w:val="28"/>
        </w:rPr>
        <w:t xml:space="preserve">ный этап, 2) основной и 3) заключительный. </w:t>
      </w:r>
    </w:p>
    <w:p w:rsidR="0055010C" w:rsidRPr="0055010C" w:rsidRDefault="0055010C" w:rsidP="00D5219D">
      <w:pPr>
        <w:spacing w:line="384" w:lineRule="auto"/>
        <w:ind w:firstLine="539"/>
        <w:jc w:val="both"/>
        <w:rPr>
          <w:sz w:val="28"/>
          <w:szCs w:val="28"/>
        </w:rPr>
      </w:pPr>
      <w:r w:rsidRPr="0055010C">
        <w:rPr>
          <w:sz w:val="28"/>
          <w:szCs w:val="28"/>
        </w:rPr>
        <w:t>1. Подготовительный этап (примерная продолжительность — 5</w:t>
      </w:r>
      <w:r w:rsidR="00D5219D">
        <w:rPr>
          <w:sz w:val="28"/>
          <w:szCs w:val="28"/>
        </w:rPr>
        <w:t xml:space="preserve"> </w:t>
      </w:r>
      <w:r w:rsidRPr="0055010C">
        <w:rPr>
          <w:sz w:val="28"/>
          <w:szCs w:val="28"/>
        </w:rPr>
        <w:t>месяцев)</w:t>
      </w:r>
    </w:p>
    <w:p w:rsidR="0055010C" w:rsidRPr="0055010C" w:rsidRDefault="0055010C" w:rsidP="0055010C">
      <w:pPr>
        <w:spacing w:line="384" w:lineRule="auto"/>
        <w:ind w:firstLine="539"/>
        <w:jc w:val="both"/>
        <w:rPr>
          <w:sz w:val="28"/>
          <w:szCs w:val="28"/>
        </w:rPr>
      </w:pPr>
      <w:r w:rsidRPr="0055010C">
        <w:rPr>
          <w:sz w:val="28"/>
          <w:szCs w:val="28"/>
        </w:rPr>
        <w:t xml:space="preserve">1.1. Содержание </w:t>
      </w:r>
    </w:p>
    <w:p w:rsidR="0055010C" w:rsidRPr="0055010C" w:rsidRDefault="0055010C" w:rsidP="00D5219D">
      <w:pPr>
        <w:spacing w:line="384" w:lineRule="auto"/>
        <w:ind w:firstLine="539"/>
        <w:jc w:val="both"/>
        <w:rPr>
          <w:sz w:val="28"/>
          <w:szCs w:val="28"/>
        </w:rPr>
      </w:pPr>
      <w:r w:rsidRPr="0055010C">
        <w:rPr>
          <w:sz w:val="28"/>
          <w:szCs w:val="28"/>
        </w:rPr>
        <w:t>На подготовительном этапе проводятся обобщение опыта других</w:t>
      </w:r>
      <w:r w:rsidR="00D5219D">
        <w:rPr>
          <w:sz w:val="28"/>
          <w:szCs w:val="28"/>
        </w:rPr>
        <w:t xml:space="preserve"> </w:t>
      </w:r>
      <w:r w:rsidRPr="0055010C">
        <w:rPr>
          <w:sz w:val="28"/>
          <w:szCs w:val="28"/>
        </w:rPr>
        <w:t>регионов</w:t>
      </w:r>
      <w:r w:rsidR="00D41624">
        <w:rPr>
          <w:sz w:val="28"/>
          <w:szCs w:val="28"/>
        </w:rPr>
        <w:t xml:space="preserve"> (например, Ярославская область)</w:t>
      </w:r>
      <w:r w:rsidRPr="0055010C">
        <w:rPr>
          <w:sz w:val="28"/>
          <w:szCs w:val="28"/>
        </w:rPr>
        <w:t xml:space="preserve"> по переходу на норматив</w:t>
      </w:r>
      <w:r w:rsidR="00D5219D">
        <w:rPr>
          <w:sz w:val="28"/>
          <w:szCs w:val="28"/>
        </w:rPr>
        <w:t>ное финансирование, предвари</w:t>
      </w:r>
      <w:r w:rsidRPr="0055010C">
        <w:rPr>
          <w:sz w:val="28"/>
          <w:szCs w:val="28"/>
        </w:rPr>
        <w:t>тельный анализ и оценка социальных рисков и последствий внедрения</w:t>
      </w:r>
      <w:r w:rsidR="00D5219D">
        <w:rPr>
          <w:sz w:val="28"/>
          <w:szCs w:val="28"/>
        </w:rPr>
        <w:t xml:space="preserve"> </w:t>
      </w:r>
      <w:r w:rsidRPr="0055010C">
        <w:rPr>
          <w:sz w:val="28"/>
          <w:szCs w:val="28"/>
        </w:rPr>
        <w:t xml:space="preserve">нового механизма финансирования </w:t>
      </w:r>
      <w:r w:rsidR="00C15250" w:rsidRPr="00010D06">
        <w:rPr>
          <w:sz w:val="28"/>
          <w:szCs w:val="28"/>
        </w:rPr>
        <w:t>МБОУ ДОД «ДШИ №8» г. Калуга</w:t>
      </w:r>
      <w:r w:rsidRPr="0055010C">
        <w:rPr>
          <w:sz w:val="28"/>
          <w:szCs w:val="28"/>
        </w:rPr>
        <w:t>, собирается и анализируется</w:t>
      </w:r>
      <w:r w:rsidR="00D5219D">
        <w:rPr>
          <w:sz w:val="28"/>
          <w:szCs w:val="28"/>
        </w:rPr>
        <w:t xml:space="preserve"> </w:t>
      </w:r>
      <w:r w:rsidRPr="0055010C">
        <w:rPr>
          <w:sz w:val="28"/>
          <w:szCs w:val="28"/>
        </w:rPr>
        <w:t xml:space="preserve">финансовая и статистическая информация. </w:t>
      </w:r>
    </w:p>
    <w:p w:rsidR="0055010C" w:rsidRPr="0055010C" w:rsidRDefault="0055010C" w:rsidP="0055010C">
      <w:pPr>
        <w:spacing w:line="384" w:lineRule="auto"/>
        <w:ind w:firstLine="539"/>
        <w:jc w:val="both"/>
        <w:rPr>
          <w:sz w:val="28"/>
          <w:szCs w:val="28"/>
        </w:rPr>
      </w:pPr>
      <w:r w:rsidRPr="0055010C">
        <w:rPr>
          <w:sz w:val="28"/>
          <w:szCs w:val="28"/>
        </w:rPr>
        <w:t xml:space="preserve">1.2. Шаги реализации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Разработка форм сбора и пре</w:t>
      </w:r>
      <w:r>
        <w:rPr>
          <w:sz w:val="28"/>
          <w:szCs w:val="28"/>
        </w:rPr>
        <w:t>доставления на экспертизу инфор</w:t>
      </w:r>
      <w:r w:rsidR="0055010C" w:rsidRPr="0055010C">
        <w:rPr>
          <w:sz w:val="28"/>
          <w:szCs w:val="28"/>
        </w:rPr>
        <w:t>мации (финансовой и статистической) с целью дальнейшего ее</w:t>
      </w:r>
      <w:r>
        <w:rPr>
          <w:sz w:val="28"/>
          <w:szCs w:val="28"/>
        </w:rPr>
        <w:t xml:space="preserve"> </w:t>
      </w:r>
      <w:r w:rsidR="0055010C" w:rsidRPr="0055010C">
        <w:rPr>
          <w:sz w:val="28"/>
          <w:szCs w:val="28"/>
        </w:rPr>
        <w:t>использования для адаптации существующих методик и расчета</w:t>
      </w:r>
      <w:r>
        <w:rPr>
          <w:sz w:val="28"/>
          <w:szCs w:val="28"/>
        </w:rPr>
        <w:t xml:space="preserve"> </w:t>
      </w:r>
      <w:r w:rsidR="0055010C" w:rsidRPr="0055010C">
        <w:rPr>
          <w:sz w:val="28"/>
          <w:szCs w:val="28"/>
        </w:rPr>
        <w:t>финансового норматива.</w:t>
      </w:r>
    </w:p>
    <w:p w:rsidR="0055010C" w:rsidRPr="0055010C" w:rsidRDefault="00D5219D" w:rsidP="0055010C">
      <w:pPr>
        <w:spacing w:line="384" w:lineRule="auto"/>
        <w:ind w:firstLine="539"/>
        <w:jc w:val="both"/>
        <w:rPr>
          <w:sz w:val="28"/>
          <w:szCs w:val="28"/>
        </w:rPr>
      </w:pPr>
      <w:r>
        <w:rPr>
          <w:sz w:val="28"/>
          <w:szCs w:val="28"/>
        </w:rPr>
        <w:t>-</w:t>
      </w:r>
      <w:r w:rsidR="0055010C" w:rsidRPr="0055010C">
        <w:rPr>
          <w:sz w:val="28"/>
          <w:szCs w:val="28"/>
        </w:rPr>
        <w:t xml:space="preserve"> Сбор статистической и финансовой информации.</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Проведение обучающих сем</w:t>
      </w:r>
      <w:r>
        <w:rPr>
          <w:sz w:val="28"/>
          <w:szCs w:val="28"/>
        </w:rPr>
        <w:t>инаров для представителей регио</w:t>
      </w:r>
      <w:r w:rsidR="0055010C" w:rsidRPr="0055010C">
        <w:rPr>
          <w:sz w:val="28"/>
          <w:szCs w:val="28"/>
        </w:rPr>
        <w:t xml:space="preserve">нальных и муниципальных органов управления образования. </w:t>
      </w:r>
    </w:p>
    <w:p w:rsidR="0055010C" w:rsidRPr="0055010C" w:rsidRDefault="0055010C" w:rsidP="0055010C">
      <w:pPr>
        <w:spacing w:line="384" w:lineRule="auto"/>
        <w:ind w:firstLine="539"/>
        <w:jc w:val="both"/>
        <w:rPr>
          <w:sz w:val="28"/>
          <w:szCs w:val="28"/>
        </w:rPr>
      </w:pPr>
      <w:r w:rsidRPr="0055010C">
        <w:rPr>
          <w:sz w:val="28"/>
          <w:szCs w:val="28"/>
        </w:rPr>
        <w:t xml:space="preserve">1.3. Индикаторы реализации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Индикаторы успешности реа</w:t>
      </w:r>
      <w:r>
        <w:rPr>
          <w:sz w:val="28"/>
          <w:szCs w:val="28"/>
        </w:rPr>
        <w:t>лизации: установка на региональ</w:t>
      </w:r>
      <w:r w:rsidR="0055010C" w:rsidRPr="0055010C">
        <w:rPr>
          <w:sz w:val="28"/>
          <w:szCs w:val="28"/>
        </w:rPr>
        <w:t>ном и муниципальном уров</w:t>
      </w:r>
      <w:r>
        <w:rPr>
          <w:sz w:val="28"/>
          <w:szCs w:val="28"/>
        </w:rPr>
        <w:t>нях на улучшенные и более эффек</w:t>
      </w:r>
      <w:r w:rsidR="0055010C" w:rsidRPr="0055010C">
        <w:rPr>
          <w:sz w:val="28"/>
          <w:szCs w:val="28"/>
        </w:rPr>
        <w:t xml:space="preserve">тивные образовательные услуги.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Индикаторы полноты реализации: разработаны формы сбора и</w:t>
      </w:r>
      <w:r>
        <w:rPr>
          <w:sz w:val="28"/>
          <w:szCs w:val="28"/>
        </w:rPr>
        <w:t xml:space="preserve"> </w:t>
      </w:r>
      <w:r w:rsidR="0055010C" w:rsidRPr="0055010C">
        <w:rPr>
          <w:sz w:val="28"/>
          <w:szCs w:val="28"/>
        </w:rPr>
        <w:t>предоставления на эксперти</w:t>
      </w:r>
      <w:r>
        <w:rPr>
          <w:sz w:val="28"/>
          <w:szCs w:val="28"/>
        </w:rPr>
        <w:t>зу информации (финансовой и ста</w:t>
      </w:r>
      <w:r w:rsidR="0055010C" w:rsidRPr="0055010C">
        <w:rPr>
          <w:sz w:val="28"/>
          <w:szCs w:val="28"/>
        </w:rPr>
        <w:t>тистической), проведен анализ собранной информации, об</w:t>
      </w:r>
      <w:r>
        <w:rPr>
          <w:sz w:val="28"/>
          <w:szCs w:val="28"/>
        </w:rPr>
        <w:t>уче</w:t>
      </w:r>
      <w:r w:rsidR="0055010C" w:rsidRPr="0055010C">
        <w:rPr>
          <w:sz w:val="28"/>
          <w:szCs w:val="28"/>
        </w:rPr>
        <w:t>ны представители регионал</w:t>
      </w:r>
      <w:r>
        <w:rPr>
          <w:sz w:val="28"/>
          <w:szCs w:val="28"/>
        </w:rPr>
        <w:t>ьных и муниципальных органов уп</w:t>
      </w:r>
      <w:r w:rsidR="0055010C" w:rsidRPr="0055010C">
        <w:rPr>
          <w:sz w:val="28"/>
          <w:szCs w:val="28"/>
        </w:rPr>
        <w:t>равления образованием.</w:t>
      </w:r>
    </w:p>
    <w:p w:rsidR="0055010C" w:rsidRPr="0055010C" w:rsidRDefault="0055010C" w:rsidP="0055010C">
      <w:pPr>
        <w:spacing w:line="384" w:lineRule="auto"/>
        <w:ind w:firstLine="539"/>
        <w:jc w:val="both"/>
        <w:rPr>
          <w:sz w:val="28"/>
          <w:szCs w:val="28"/>
        </w:rPr>
      </w:pPr>
      <w:r w:rsidRPr="0055010C">
        <w:rPr>
          <w:sz w:val="28"/>
          <w:szCs w:val="28"/>
        </w:rPr>
        <w:t>2. Основной этап (примерная продолжительность — 8 месяцев)</w:t>
      </w:r>
    </w:p>
    <w:p w:rsidR="0055010C" w:rsidRPr="0055010C" w:rsidRDefault="0055010C" w:rsidP="0055010C">
      <w:pPr>
        <w:spacing w:line="384" w:lineRule="auto"/>
        <w:ind w:firstLine="539"/>
        <w:jc w:val="both"/>
        <w:rPr>
          <w:sz w:val="28"/>
          <w:szCs w:val="28"/>
        </w:rPr>
      </w:pPr>
      <w:r w:rsidRPr="0055010C">
        <w:rPr>
          <w:sz w:val="28"/>
          <w:szCs w:val="28"/>
        </w:rPr>
        <w:t xml:space="preserve">2.1. Содержание </w:t>
      </w:r>
    </w:p>
    <w:p w:rsidR="0055010C" w:rsidRPr="0055010C" w:rsidRDefault="0055010C" w:rsidP="00D5219D">
      <w:pPr>
        <w:spacing w:line="384" w:lineRule="auto"/>
        <w:ind w:firstLine="539"/>
        <w:jc w:val="both"/>
        <w:rPr>
          <w:sz w:val="28"/>
          <w:szCs w:val="28"/>
        </w:rPr>
      </w:pPr>
      <w:r w:rsidRPr="0055010C">
        <w:rPr>
          <w:sz w:val="28"/>
          <w:szCs w:val="28"/>
        </w:rPr>
        <w:t>На основном этапе проводится рабо</w:t>
      </w:r>
      <w:r w:rsidR="00D5219D">
        <w:rPr>
          <w:sz w:val="28"/>
          <w:szCs w:val="28"/>
        </w:rPr>
        <w:t>та по адаптации существующих ме</w:t>
      </w:r>
      <w:r w:rsidRPr="0055010C">
        <w:rPr>
          <w:sz w:val="28"/>
          <w:szCs w:val="28"/>
        </w:rPr>
        <w:t>тодик расчета норматива подушевого бюджетного финансирования,</w:t>
      </w:r>
      <w:r w:rsidR="00D5219D">
        <w:rPr>
          <w:sz w:val="28"/>
          <w:szCs w:val="28"/>
        </w:rPr>
        <w:t xml:space="preserve"> </w:t>
      </w:r>
      <w:r w:rsidRPr="0055010C">
        <w:rPr>
          <w:sz w:val="28"/>
          <w:szCs w:val="28"/>
        </w:rPr>
        <w:t>расчету норматива и бюджетов общеобразовательных учреждений,</w:t>
      </w:r>
      <w:r w:rsidR="00D5219D">
        <w:rPr>
          <w:sz w:val="28"/>
          <w:szCs w:val="28"/>
        </w:rPr>
        <w:t xml:space="preserve"> </w:t>
      </w:r>
      <w:r w:rsidRPr="0055010C">
        <w:rPr>
          <w:sz w:val="28"/>
          <w:szCs w:val="28"/>
        </w:rPr>
        <w:t>подготовительная работа по внедрению нормативного подушевого</w:t>
      </w:r>
      <w:r w:rsidR="00D5219D">
        <w:rPr>
          <w:sz w:val="28"/>
          <w:szCs w:val="28"/>
        </w:rPr>
        <w:t xml:space="preserve"> </w:t>
      </w:r>
      <w:r w:rsidRPr="0055010C">
        <w:rPr>
          <w:sz w:val="28"/>
          <w:szCs w:val="28"/>
        </w:rPr>
        <w:t>бюджетного финансирования общеобразовательных учреждений с</w:t>
      </w:r>
      <w:r w:rsidR="00D5219D">
        <w:rPr>
          <w:sz w:val="28"/>
          <w:szCs w:val="28"/>
        </w:rPr>
        <w:t xml:space="preserve"> </w:t>
      </w:r>
      <w:r w:rsidRPr="0055010C">
        <w:rPr>
          <w:sz w:val="28"/>
          <w:szCs w:val="28"/>
        </w:rPr>
        <w:t xml:space="preserve">учетом предварительной оценки рисков и социальных последствий. </w:t>
      </w:r>
    </w:p>
    <w:p w:rsidR="0055010C" w:rsidRPr="0055010C" w:rsidRDefault="0055010C" w:rsidP="0055010C">
      <w:pPr>
        <w:spacing w:line="384" w:lineRule="auto"/>
        <w:ind w:firstLine="539"/>
        <w:jc w:val="both"/>
        <w:rPr>
          <w:sz w:val="28"/>
          <w:szCs w:val="28"/>
        </w:rPr>
      </w:pPr>
      <w:r w:rsidRPr="0055010C">
        <w:rPr>
          <w:sz w:val="28"/>
          <w:szCs w:val="28"/>
        </w:rPr>
        <w:t xml:space="preserve">2.2. Шаги реализации </w:t>
      </w:r>
    </w:p>
    <w:p w:rsidR="0055010C" w:rsidRPr="0055010C" w:rsidRDefault="00D5219D" w:rsidP="0055010C">
      <w:pPr>
        <w:spacing w:line="384" w:lineRule="auto"/>
        <w:ind w:firstLine="539"/>
        <w:jc w:val="both"/>
        <w:rPr>
          <w:sz w:val="28"/>
          <w:szCs w:val="28"/>
        </w:rPr>
      </w:pPr>
      <w:r>
        <w:rPr>
          <w:sz w:val="28"/>
          <w:szCs w:val="28"/>
        </w:rPr>
        <w:t>-</w:t>
      </w:r>
      <w:r w:rsidR="0055010C" w:rsidRPr="0055010C">
        <w:rPr>
          <w:sz w:val="28"/>
          <w:szCs w:val="28"/>
        </w:rPr>
        <w:t xml:space="preserve"> Расчет финансового норматива на одного учащегося.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Расчет поправочных коэффициентов к подушевому нормативу,</w:t>
      </w:r>
      <w:r>
        <w:rPr>
          <w:sz w:val="28"/>
          <w:szCs w:val="28"/>
        </w:rPr>
        <w:t xml:space="preserve"> </w:t>
      </w:r>
      <w:r w:rsidR="0055010C" w:rsidRPr="0055010C">
        <w:rPr>
          <w:sz w:val="28"/>
          <w:szCs w:val="28"/>
        </w:rPr>
        <w:t>определение их уровня значимости.</w:t>
      </w:r>
    </w:p>
    <w:p w:rsidR="0055010C" w:rsidRPr="0055010C" w:rsidRDefault="00D5219D" w:rsidP="0055010C">
      <w:pPr>
        <w:spacing w:line="384" w:lineRule="auto"/>
        <w:ind w:firstLine="539"/>
        <w:jc w:val="both"/>
        <w:rPr>
          <w:sz w:val="28"/>
          <w:szCs w:val="28"/>
        </w:rPr>
      </w:pPr>
      <w:r>
        <w:rPr>
          <w:sz w:val="28"/>
          <w:szCs w:val="28"/>
        </w:rPr>
        <w:t>-</w:t>
      </w:r>
      <w:r w:rsidR="0055010C" w:rsidRPr="0055010C">
        <w:rPr>
          <w:sz w:val="28"/>
          <w:szCs w:val="28"/>
        </w:rPr>
        <w:t xml:space="preserve"> Адаптация существующих методик расчета норматива. </w:t>
      </w:r>
    </w:p>
    <w:p w:rsidR="0055010C" w:rsidRPr="0055010C" w:rsidRDefault="00D5219D" w:rsidP="00D5219D">
      <w:pPr>
        <w:spacing w:line="384" w:lineRule="auto"/>
        <w:ind w:firstLine="539"/>
        <w:jc w:val="both"/>
        <w:rPr>
          <w:sz w:val="28"/>
          <w:szCs w:val="28"/>
        </w:rPr>
      </w:pPr>
      <w:r>
        <w:rPr>
          <w:sz w:val="28"/>
          <w:szCs w:val="28"/>
        </w:rPr>
        <w:t xml:space="preserve">- </w:t>
      </w:r>
      <w:r w:rsidR="0055010C" w:rsidRPr="0055010C">
        <w:rPr>
          <w:sz w:val="28"/>
          <w:szCs w:val="28"/>
        </w:rPr>
        <w:t xml:space="preserve">Расчет бюджета образования </w:t>
      </w:r>
      <w:r>
        <w:rPr>
          <w:sz w:val="28"/>
          <w:szCs w:val="28"/>
        </w:rPr>
        <w:t>на следующий финансовый год (на</w:t>
      </w:r>
      <w:r w:rsidR="0055010C" w:rsidRPr="0055010C">
        <w:rPr>
          <w:sz w:val="28"/>
          <w:szCs w:val="28"/>
        </w:rPr>
        <w:t xml:space="preserve">пример, </w:t>
      </w:r>
      <w:smartTag w:uri="urn:schemas-microsoft-com:office:smarttags" w:element="metricconverter">
        <w:smartTagPr>
          <w:attr w:name="ProductID" w:val="2015 г"/>
        </w:smartTagPr>
        <w:r w:rsidR="0055010C" w:rsidRPr="0055010C">
          <w:rPr>
            <w:sz w:val="28"/>
            <w:szCs w:val="28"/>
          </w:rPr>
          <w:t>20</w:t>
        </w:r>
        <w:r w:rsidR="00D41624">
          <w:rPr>
            <w:sz w:val="28"/>
            <w:szCs w:val="28"/>
          </w:rPr>
          <w:t>15</w:t>
        </w:r>
        <w:r w:rsidR="0055010C" w:rsidRPr="0055010C">
          <w:rPr>
            <w:sz w:val="28"/>
            <w:szCs w:val="28"/>
          </w:rPr>
          <w:t xml:space="preserve"> г</w:t>
        </w:r>
      </w:smartTag>
      <w:r w:rsidR="0055010C" w:rsidRPr="0055010C">
        <w:rPr>
          <w:sz w:val="28"/>
          <w:szCs w:val="28"/>
        </w:rPr>
        <w:t>.) с использованием адаптированной методики</w:t>
      </w:r>
      <w:r>
        <w:rPr>
          <w:sz w:val="28"/>
          <w:szCs w:val="28"/>
        </w:rPr>
        <w:t xml:space="preserve"> </w:t>
      </w:r>
      <w:r w:rsidR="0055010C" w:rsidRPr="0055010C">
        <w:rPr>
          <w:sz w:val="28"/>
          <w:szCs w:val="28"/>
        </w:rPr>
        <w:t>расчета подушевого норматива финансирования.</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Проведение сравнительного анализа уровня финансирования</w:t>
      </w:r>
      <w:r>
        <w:rPr>
          <w:sz w:val="28"/>
          <w:szCs w:val="28"/>
        </w:rPr>
        <w:t xml:space="preserve"> </w:t>
      </w:r>
      <w:r w:rsidR="00C15250" w:rsidRPr="00010D06">
        <w:rPr>
          <w:sz w:val="28"/>
          <w:szCs w:val="28"/>
        </w:rPr>
        <w:t>МБОУ ДОД «ДШИ №8» г. Калуга</w:t>
      </w:r>
      <w:r w:rsidR="0055010C" w:rsidRPr="0055010C">
        <w:rPr>
          <w:sz w:val="28"/>
          <w:szCs w:val="28"/>
        </w:rPr>
        <w:t xml:space="preserve"> по традиционной схеме и с использованием нормативного</w:t>
      </w:r>
      <w:r>
        <w:rPr>
          <w:sz w:val="28"/>
          <w:szCs w:val="28"/>
        </w:rPr>
        <w:t xml:space="preserve"> </w:t>
      </w:r>
      <w:r w:rsidR="0055010C" w:rsidRPr="0055010C">
        <w:rPr>
          <w:sz w:val="28"/>
          <w:szCs w:val="28"/>
        </w:rPr>
        <w:t>подхода при формировании бюджета; разработка схем перехода</w:t>
      </w:r>
      <w:r>
        <w:rPr>
          <w:sz w:val="28"/>
          <w:szCs w:val="28"/>
        </w:rPr>
        <w:t xml:space="preserve"> </w:t>
      </w:r>
      <w:r w:rsidR="0055010C" w:rsidRPr="0055010C">
        <w:rPr>
          <w:sz w:val="28"/>
          <w:szCs w:val="28"/>
        </w:rPr>
        <w:t>на новый метод.</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Выбор схемы перехода на н</w:t>
      </w:r>
      <w:r>
        <w:rPr>
          <w:sz w:val="28"/>
          <w:szCs w:val="28"/>
        </w:rPr>
        <w:t>ормативное финансирование с уче</w:t>
      </w:r>
      <w:r w:rsidR="0055010C" w:rsidRPr="0055010C">
        <w:rPr>
          <w:sz w:val="28"/>
          <w:szCs w:val="28"/>
        </w:rPr>
        <w:t>том опыта внедрения норма</w:t>
      </w:r>
      <w:r>
        <w:rPr>
          <w:sz w:val="28"/>
          <w:szCs w:val="28"/>
        </w:rPr>
        <w:t>тивного финансирования в различ</w:t>
      </w:r>
      <w:r w:rsidR="0055010C" w:rsidRPr="0055010C">
        <w:rPr>
          <w:sz w:val="28"/>
          <w:szCs w:val="28"/>
        </w:rPr>
        <w:t>ных регионах.</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Законодательное закреплен</w:t>
      </w:r>
      <w:r>
        <w:rPr>
          <w:sz w:val="28"/>
          <w:szCs w:val="28"/>
        </w:rPr>
        <w:t>ие нормативно-методической доку</w:t>
      </w:r>
      <w:r w:rsidR="0055010C" w:rsidRPr="0055010C">
        <w:rPr>
          <w:sz w:val="28"/>
          <w:szCs w:val="28"/>
        </w:rPr>
        <w:t>ментации по переходу на нормативное финансировани</w:t>
      </w:r>
      <w:r>
        <w:rPr>
          <w:sz w:val="28"/>
          <w:szCs w:val="28"/>
        </w:rPr>
        <w:t>е (мето</w:t>
      </w:r>
      <w:r w:rsidR="0055010C" w:rsidRPr="0055010C">
        <w:rPr>
          <w:sz w:val="28"/>
          <w:szCs w:val="28"/>
        </w:rPr>
        <w:t xml:space="preserve">дика, величина норматива, схема перехода).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Обучение директоров школ и </w:t>
      </w:r>
      <w:r>
        <w:rPr>
          <w:sz w:val="28"/>
          <w:szCs w:val="28"/>
        </w:rPr>
        <w:t>бухгалтеров, руководителей муни</w:t>
      </w:r>
      <w:r w:rsidR="0055010C" w:rsidRPr="0055010C">
        <w:rPr>
          <w:sz w:val="28"/>
          <w:szCs w:val="28"/>
        </w:rPr>
        <w:t>ципальных органов управления образования и финансов.</w:t>
      </w:r>
    </w:p>
    <w:p w:rsidR="0055010C" w:rsidRPr="0055010C" w:rsidRDefault="0055010C" w:rsidP="0055010C">
      <w:pPr>
        <w:spacing w:line="384" w:lineRule="auto"/>
        <w:ind w:firstLine="539"/>
        <w:jc w:val="both"/>
        <w:rPr>
          <w:sz w:val="28"/>
          <w:szCs w:val="28"/>
        </w:rPr>
      </w:pPr>
      <w:r w:rsidRPr="0055010C">
        <w:rPr>
          <w:sz w:val="28"/>
          <w:szCs w:val="28"/>
        </w:rPr>
        <w:t>2.3. Индикаторы реализации</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Индикаторы успешности реа</w:t>
      </w:r>
      <w:r>
        <w:rPr>
          <w:sz w:val="28"/>
          <w:szCs w:val="28"/>
        </w:rPr>
        <w:t>лизации: проведенный сравнитель</w:t>
      </w:r>
      <w:r w:rsidR="0055010C" w:rsidRPr="0055010C">
        <w:rPr>
          <w:sz w:val="28"/>
          <w:szCs w:val="28"/>
        </w:rPr>
        <w:t xml:space="preserve">ный анализ уровня финансирования </w:t>
      </w:r>
      <w:r w:rsidR="00C15250" w:rsidRPr="00010D06">
        <w:rPr>
          <w:sz w:val="28"/>
          <w:szCs w:val="28"/>
        </w:rPr>
        <w:t>МБОУ ДОД «ДШИ №8» г. Калуга</w:t>
      </w:r>
      <w:r w:rsidR="0055010C" w:rsidRPr="0055010C">
        <w:rPr>
          <w:sz w:val="28"/>
          <w:szCs w:val="28"/>
        </w:rPr>
        <w:t xml:space="preserve"> по традиционной схеме</w:t>
      </w:r>
      <w:r>
        <w:rPr>
          <w:sz w:val="28"/>
          <w:szCs w:val="28"/>
        </w:rPr>
        <w:t xml:space="preserve"> </w:t>
      </w:r>
      <w:r w:rsidR="0055010C" w:rsidRPr="0055010C">
        <w:rPr>
          <w:sz w:val="28"/>
          <w:szCs w:val="28"/>
        </w:rPr>
        <w:t>и с использованием нормат</w:t>
      </w:r>
      <w:r>
        <w:rPr>
          <w:sz w:val="28"/>
          <w:szCs w:val="28"/>
        </w:rPr>
        <w:t>ива подтверждает возможность до</w:t>
      </w:r>
      <w:r w:rsidR="0055010C" w:rsidRPr="0055010C">
        <w:rPr>
          <w:sz w:val="28"/>
          <w:szCs w:val="28"/>
        </w:rPr>
        <w:t>стижения цели проекта и воз</w:t>
      </w:r>
      <w:r>
        <w:rPr>
          <w:sz w:val="28"/>
          <w:szCs w:val="28"/>
        </w:rPr>
        <w:t>можность применения нового мето</w:t>
      </w:r>
      <w:r w:rsidR="0055010C" w:rsidRPr="0055010C">
        <w:rPr>
          <w:sz w:val="28"/>
          <w:szCs w:val="28"/>
        </w:rPr>
        <w:t xml:space="preserve">да формирования бюджета на </w:t>
      </w:r>
      <w:r>
        <w:rPr>
          <w:sz w:val="28"/>
          <w:szCs w:val="28"/>
        </w:rPr>
        <w:t>практике в условиях казначейско</w:t>
      </w:r>
      <w:r w:rsidR="0055010C" w:rsidRPr="0055010C">
        <w:rPr>
          <w:sz w:val="28"/>
          <w:szCs w:val="28"/>
        </w:rPr>
        <w:t xml:space="preserve">го исполнения бюджета.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Индикаторы полноты реализации: бюджет на следующий год</w:t>
      </w:r>
      <w:r>
        <w:rPr>
          <w:sz w:val="28"/>
          <w:szCs w:val="28"/>
        </w:rPr>
        <w:t xml:space="preserve"> </w:t>
      </w:r>
      <w:r w:rsidR="0055010C" w:rsidRPr="0055010C">
        <w:rPr>
          <w:sz w:val="28"/>
          <w:szCs w:val="28"/>
        </w:rPr>
        <w:t>рассчитан с применением подушевого норматива, проведено</w:t>
      </w:r>
      <w:r>
        <w:rPr>
          <w:sz w:val="28"/>
          <w:szCs w:val="28"/>
        </w:rPr>
        <w:t xml:space="preserve"> </w:t>
      </w:r>
      <w:r w:rsidR="0055010C" w:rsidRPr="0055010C">
        <w:rPr>
          <w:sz w:val="28"/>
          <w:szCs w:val="28"/>
        </w:rPr>
        <w:t xml:space="preserve">обучение. </w:t>
      </w:r>
    </w:p>
    <w:p w:rsidR="0055010C" w:rsidRPr="0055010C" w:rsidRDefault="0055010C" w:rsidP="00D5219D">
      <w:pPr>
        <w:spacing w:line="384" w:lineRule="auto"/>
        <w:ind w:firstLine="539"/>
        <w:jc w:val="both"/>
        <w:rPr>
          <w:sz w:val="28"/>
          <w:szCs w:val="28"/>
        </w:rPr>
      </w:pPr>
      <w:r w:rsidRPr="0055010C">
        <w:rPr>
          <w:sz w:val="28"/>
          <w:szCs w:val="28"/>
        </w:rPr>
        <w:t>3. Заключительный этап реализации (примерная про</w:t>
      </w:r>
      <w:r w:rsidR="00D5219D">
        <w:rPr>
          <w:sz w:val="28"/>
          <w:szCs w:val="28"/>
        </w:rPr>
        <w:t>должи</w:t>
      </w:r>
      <w:r w:rsidRPr="0055010C">
        <w:rPr>
          <w:sz w:val="28"/>
          <w:szCs w:val="28"/>
        </w:rPr>
        <w:t>тельность — 8 месяцев)</w:t>
      </w:r>
    </w:p>
    <w:p w:rsidR="0055010C" w:rsidRPr="0055010C" w:rsidRDefault="0055010C" w:rsidP="0055010C">
      <w:pPr>
        <w:spacing w:line="384" w:lineRule="auto"/>
        <w:ind w:firstLine="539"/>
        <w:jc w:val="both"/>
        <w:rPr>
          <w:sz w:val="28"/>
          <w:szCs w:val="28"/>
        </w:rPr>
      </w:pPr>
      <w:r w:rsidRPr="0055010C">
        <w:rPr>
          <w:sz w:val="28"/>
          <w:szCs w:val="28"/>
        </w:rPr>
        <w:t xml:space="preserve">3.1. Содержание </w:t>
      </w:r>
    </w:p>
    <w:p w:rsidR="0055010C" w:rsidRPr="0055010C" w:rsidRDefault="0055010C" w:rsidP="00D5219D">
      <w:pPr>
        <w:spacing w:line="384" w:lineRule="auto"/>
        <w:ind w:firstLine="539"/>
        <w:jc w:val="both"/>
        <w:rPr>
          <w:sz w:val="28"/>
          <w:szCs w:val="28"/>
        </w:rPr>
      </w:pPr>
      <w:r w:rsidRPr="0055010C">
        <w:rPr>
          <w:sz w:val="28"/>
          <w:szCs w:val="28"/>
        </w:rPr>
        <w:t>На заключительном этапе проводит</w:t>
      </w:r>
      <w:r w:rsidR="00D5219D">
        <w:rPr>
          <w:sz w:val="28"/>
          <w:szCs w:val="28"/>
        </w:rPr>
        <w:t>ся работа по внедрению норматив</w:t>
      </w:r>
      <w:r w:rsidRPr="0055010C">
        <w:rPr>
          <w:sz w:val="28"/>
          <w:szCs w:val="28"/>
        </w:rPr>
        <w:t>ного подушевого бюджетного фин</w:t>
      </w:r>
      <w:r w:rsidR="00D5219D">
        <w:rPr>
          <w:sz w:val="28"/>
          <w:szCs w:val="28"/>
        </w:rPr>
        <w:t>ансирования, обобщению собствен</w:t>
      </w:r>
      <w:r w:rsidRPr="0055010C">
        <w:rPr>
          <w:sz w:val="28"/>
          <w:szCs w:val="28"/>
        </w:rPr>
        <w:t>ного опыта региона и подготовке материалов итоговой реализации</w:t>
      </w:r>
      <w:r w:rsidR="00D5219D">
        <w:rPr>
          <w:sz w:val="28"/>
          <w:szCs w:val="28"/>
        </w:rPr>
        <w:t xml:space="preserve"> </w:t>
      </w:r>
      <w:r w:rsidRPr="0055010C">
        <w:rPr>
          <w:sz w:val="28"/>
          <w:szCs w:val="28"/>
        </w:rPr>
        <w:t>нормативного метода финансиро</w:t>
      </w:r>
      <w:r w:rsidR="00D5219D">
        <w:rPr>
          <w:sz w:val="28"/>
          <w:szCs w:val="28"/>
        </w:rPr>
        <w:t xml:space="preserve">вания </w:t>
      </w:r>
      <w:r w:rsidR="00C15250" w:rsidRPr="00010D06">
        <w:rPr>
          <w:sz w:val="28"/>
          <w:szCs w:val="28"/>
        </w:rPr>
        <w:t>МБОУ ДОД «ДШИ №8» г. Калуга</w:t>
      </w:r>
      <w:r w:rsidR="00D5219D">
        <w:rPr>
          <w:sz w:val="28"/>
          <w:szCs w:val="28"/>
        </w:rPr>
        <w:t xml:space="preserve"> для предоставления про</w:t>
      </w:r>
      <w:r w:rsidRPr="0055010C">
        <w:rPr>
          <w:sz w:val="28"/>
          <w:szCs w:val="28"/>
        </w:rPr>
        <w:t>фессиональному сообществу, сопоставлению с результатами в других</w:t>
      </w:r>
      <w:r w:rsidR="00D5219D">
        <w:rPr>
          <w:sz w:val="28"/>
          <w:szCs w:val="28"/>
        </w:rPr>
        <w:t xml:space="preserve"> </w:t>
      </w:r>
      <w:r w:rsidRPr="0055010C">
        <w:rPr>
          <w:sz w:val="28"/>
          <w:szCs w:val="28"/>
        </w:rPr>
        <w:t>новых регионах. Реализуются мероприятия по текущему мониторингу</w:t>
      </w:r>
      <w:r w:rsidR="00D5219D">
        <w:rPr>
          <w:sz w:val="28"/>
          <w:szCs w:val="28"/>
        </w:rPr>
        <w:t xml:space="preserve"> </w:t>
      </w:r>
      <w:r w:rsidRPr="0055010C">
        <w:rPr>
          <w:sz w:val="28"/>
          <w:szCs w:val="28"/>
        </w:rPr>
        <w:t xml:space="preserve">реализации работ. </w:t>
      </w:r>
    </w:p>
    <w:p w:rsidR="0055010C" w:rsidRPr="0055010C" w:rsidRDefault="0055010C" w:rsidP="0055010C">
      <w:pPr>
        <w:spacing w:line="384" w:lineRule="auto"/>
        <w:ind w:firstLine="539"/>
        <w:jc w:val="both"/>
        <w:rPr>
          <w:sz w:val="28"/>
          <w:szCs w:val="28"/>
        </w:rPr>
      </w:pPr>
      <w:r w:rsidRPr="0055010C">
        <w:rPr>
          <w:sz w:val="28"/>
          <w:szCs w:val="28"/>
        </w:rPr>
        <w:t>3.2. Шаги реализации</w:t>
      </w:r>
    </w:p>
    <w:p w:rsidR="00D5219D"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Выделение бюджетных средств общеобразоват</w:t>
      </w:r>
      <w:r>
        <w:rPr>
          <w:sz w:val="28"/>
          <w:szCs w:val="28"/>
        </w:rPr>
        <w:t>ельным учреждениям по подушевому нормативу.</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Продолжение обучения директ</w:t>
      </w:r>
      <w:r>
        <w:rPr>
          <w:sz w:val="28"/>
          <w:szCs w:val="28"/>
        </w:rPr>
        <w:t>оров и бухгалтеров образователь</w:t>
      </w:r>
      <w:r w:rsidR="0055010C" w:rsidRPr="0055010C">
        <w:rPr>
          <w:sz w:val="28"/>
          <w:szCs w:val="28"/>
        </w:rPr>
        <w:t>ных учреждений.</w:t>
      </w:r>
    </w:p>
    <w:p w:rsidR="0055010C" w:rsidRPr="0055010C" w:rsidRDefault="0055010C" w:rsidP="0055010C">
      <w:pPr>
        <w:spacing w:line="384" w:lineRule="auto"/>
        <w:ind w:firstLine="539"/>
        <w:jc w:val="both"/>
        <w:rPr>
          <w:sz w:val="28"/>
          <w:szCs w:val="28"/>
        </w:rPr>
      </w:pPr>
      <w:r w:rsidRPr="0055010C">
        <w:rPr>
          <w:sz w:val="28"/>
          <w:szCs w:val="28"/>
        </w:rPr>
        <w:t xml:space="preserve">3.3. Индикаторы реализации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Индикаторы успешности реализации: с введением нормативного</w:t>
      </w:r>
      <w:r>
        <w:rPr>
          <w:sz w:val="28"/>
          <w:szCs w:val="28"/>
        </w:rPr>
        <w:t xml:space="preserve"> </w:t>
      </w:r>
      <w:r w:rsidR="0055010C" w:rsidRPr="0055010C">
        <w:rPr>
          <w:sz w:val="28"/>
          <w:szCs w:val="28"/>
        </w:rPr>
        <w:t>подушевого бюджетного фин</w:t>
      </w:r>
      <w:r w:rsidR="00C15250">
        <w:rPr>
          <w:sz w:val="28"/>
          <w:szCs w:val="28"/>
        </w:rPr>
        <w:t xml:space="preserve">ансирования </w:t>
      </w:r>
      <w:r>
        <w:rPr>
          <w:sz w:val="28"/>
          <w:szCs w:val="28"/>
        </w:rPr>
        <w:t>вырос уровень эф</w:t>
      </w:r>
      <w:r w:rsidR="0055010C" w:rsidRPr="0055010C">
        <w:rPr>
          <w:sz w:val="28"/>
          <w:szCs w:val="28"/>
        </w:rPr>
        <w:t>фективности бюджетных расходов на образ</w:t>
      </w:r>
      <w:r>
        <w:rPr>
          <w:sz w:val="28"/>
          <w:szCs w:val="28"/>
        </w:rPr>
        <w:t>ование, выравнива</w:t>
      </w:r>
      <w:r w:rsidR="0055010C" w:rsidRPr="0055010C">
        <w:rPr>
          <w:sz w:val="28"/>
          <w:szCs w:val="28"/>
        </w:rPr>
        <w:t>ние расходов между территориями, повысилась прозрачность</w:t>
      </w:r>
      <w:r>
        <w:rPr>
          <w:sz w:val="28"/>
          <w:szCs w:val="28"/>
        </w:rPr>
        <w:t xml:space="preserve"> </w:t>
      </w:r>
      <w:r w:rsidR="0055010C" w:rsidRPr="0055010C">
        <w:rPr>
          <w:sz w:val="28"/>
          <w:szCs w:val="28"/>
        </w:rPr>
        <w:t>бюджетного процесса, спра</w:t>
      </w:r>
      <w:r>
        <w:rPr>
          <w:sz w:val="28"/>
          <w:szCs w:val="28"/>
        </w:rPr>
        <w:t>ведливость распределения бюджет</w:t>
      </w:r>
      <w:r w:rsidR="0055010C" w:rsidRPr="0055010C">
        <w:rPr>
          <w:sz w:val="28"/>
          <w:szCs w:val="28"/>
        </w:rPr>
        <w:t xml:space="preserve">ных средств, усилилась самостоятельность и автономия </w:t>
      </w:r>
      <w:r w:rsidR="00C15250" w:rsidRPr="00010D06">
        <w:rPr>
          <w:sz w:val="28"/>
          <w:szCs w:val="28"/>
        </w:rPr>
        <w:t>МБОУ ДОД «ДШИ №8» г. Калуга</w:t>
      </w:r>
      <w:r w:rsidR="0055010C" w:rsidRPr="0055010C">
        <w:rPr>
          <w:sz w:val="28"/>
          <w:szCs w:val="28"/>
        </w:rPr>
        <w:t xml:space="preserve">. </w:t>
      </w:r>
    </w:p>
    <w:p w:rsidR="0055010C" w:rsidRPr="0055010C" w:rsidRDefault="00D5219D" w:rsidP="00D5219D">
      <w:pPr>
        <w:spacing w:line="384" w:lineRule="auto"/>
        <w:ind w:firstLine="539"/>
        <w:jc w:val="both"/>
        <w:rPr>
          <w:sz w:val="28"/>
          <w:szCs w:val="28"/>
        </w:rPr>
      </w:pPr>
      <w:r>
        <w:rPr>
          <w:sz w:val="28"/>
          <w:szCs w:val="28"/>
        </w:rPr>
        <w:t>-</w:t>
      </w:r>
      <w:r w:rsidR="0055010C" w:rsidRPr="0055010C">
        <w:rPr>
          <w:sz w:val="28"/>
          <w:szCs w:val="28"/>
        </w:rPr>
        <w:t xml:space="preserve"> Индикаторы полноты реализац</w:t>
      </w:r>
      <w:r>
        <w:rPr>
          <w:sz w:val="28"/>
          <w:szCs w:val="28"/>
        </w:rPr>
        <w:t>ии: бюджетные средства на следу</w:t>
      </w:r>
      <w:r w:rsidR="0055010C" w:rsidRPr="0055010C">
        <w:rPr>
          <w:sz w:val="28"/>
          <w:szCs w:val="28"/>
        </w:rPr>
        <w:t>ющий год на финансировани</w:t>
      </w:r>
      <w:r>
        <w:rPr>
          <w:sz w:val="28"/>
          <w:szCs w:val="28"/>
        </w:rPr>
        <w:t xml:space="preserve">е </w:t>
      </w:r>
      <w:r w:rsidR="00C15250" w:rsidRPr="00010D06">
        <w:rPr>
          <w:sz w:val="28"/>
          <w:szCs w:val="28"/>
        </w:rPr>
        <w:t>МБОУ ДОД «ДШИ №8» г. Калуга</w:t>
      </w:r>
      <w:r>
        <w:rPr>
          <w:sz w:val="28"/>
          <w:szCs w:val="28"/>
        </w:rPr>
        <w:t xml:space="preserve"> выделены по нормативу, про</w:t>
      </w:r>
      <w:r w:rsidR="0055010C" w:rsidRPr="0055010C">
        <w:rPr>
          <w:sz w:val="28"/>
          <w:szCs w:val="28"/>
        </w:rPr>
        <w:t>должено обучение школьны</w:t>
      </w:r>
      <w:r>
        <w:rPr>
          <w:sz w:val="28"/>
          <w:szCs w:val="28"/>
        </w:rPr>
        <w:t>х администраторов. Норматив бюд</w:t>
      </w:r>
      <w:r w:rsidR="0055010C" w:rsidRPr="0055010C">
        <w:rPr>
          <w:sz w:val="28"/>
          <w:szCs w:val="28"/>
        </w:rPr>
        <w:t>жетного финансирования пра</w:t>
      </w:r>
      <w:r>
        <w:rPr>
          <w:sz w:val="28"/>
          <w:szCs w:val="28"/>
        </w:rPr>
        <w:t>ктически доведен до школы и спо</w:t>
      </w:r>
      <w:r w:rsidR="0055010C" w:rsidRPr="0055010C">
        <w:rPr>
          <w:sz w:val="28"/>
          <w:szCs w:val="28"/>
        </w:rPr>
        <w:t>собствует эффективному ис</w:t>
      </w:r>
      <w:r>
        <w:rPr>
          <w:sz w:val="28"/>
          <w:szCs w:val="28"/>
        </w:rPr>
        <w:t>полнению школьного бюджета в ус</w:t>
      </w:r>
      <w:r w:rsidR="0055010C" w:rsidRPr="0055010C">
        <w:rPr>
          <w:sz w:val="28"/>
          <w:szCs w:val="28"/>
        </w:rPr>
        <w:t>ловиях казначейства.</w:t>
      </w:r>
    </w:p>
    <w:p w:rsidR="0055010C" w:rsidRPr="0055010C" w:rsidRDefault="0055010C" w:rsidP="0055010C">
      <w:pPr>
        <w:spacing w:line="384" w:lineRule="auto"/>
        <w:ind w:firstLine="539"/>
        <w:jc w:val="both"/>
        <w:rPr>
          <w:sz w:val="28"/>
          <w:szCs w:val="28"/>
        </w:rPr>
      </w:pPr>
    </w:p>
    <w:p w:rsidR="003F64BD" w:rsidRPr="00DD19C1" w:rsidRDefault="003F64BD" w:rsidP="001C32C8">
      <w:pPr>
        <w:pStyle w:val="2"/>
        <w:spacing w:before="0" w:after="0" w:line="384" w:lineRule="auto"/>
        <w:ind w:firstLine="539"/>
        <w:jc w:val="center"/>
        <w:rPr>
          <w:rFonts w:ascii="Times New Roman" w:hAnsi="Times New Roman"/>
          <w:i w:val="0"/>
          <w:iCs w:val="0"/>
        </w:rPr>
      </w:pPr>
      <w:bookmarkStart w:id="24" w:name="_Toc377530910"/>
      <w:bookmarkStart w:id="25" w:name="_Toc383469758"/>
      <w:r w:rsidRPr="00DD19C1">
        <w:rPr>
          <w:rFonts w:ascii="Times New Roman" w:hAnsi="Times New Roman" w:cs="Times New Roman"/>
          <w:i w:val="0"/>
          <w:iCs w:val="0"/>
        </w:rPr>
        <w:t>3.2</w:t>
      </w:r>
      <w:r w:rsidR="00D95343">
        <w:rPr>
          <w:rFonts w:ascii="Times New Roman" w:hAnsi="Times New Roman" w:cs="Times New Roman"/>
          <w:i w:val="0"/>
          <w:iCs w:val="0"/>
        </w:rPr>
        <w:t>.</w:t>
      </w:r>
      <w:r w:rsidRPr="00DD19C1">
        <w:rPr>
          <w:rFonts w:ascii="Times New Roman" w:hAnsi="Times New Roman" w:cs="Times New Roman"/>
          <w:i w:val="0"/>
          <w:iCs w:val="0"/>
        </w:rPr>
        <w:t xml:space="preserve"> </w:t>
      </w:r>
      <w:bookmarkEnd w:id="24"/>
      <w:r w:rsidR="0054767C" w:rsidRPr="0054767C">
        <w:rPr>
          <w:rFonts w:ascii="Times New Roman" w:hAnsi="Times New Roman" w:cs="Times New Roman"/>
          <w:i w:val="0"/>
          <w:iCs w:val="0"/>
        </w:rPr>
        <w:t xml:space="preserve">Расчет </w:t>
      </w:r>
      <w:r w:rsidR="0054767C">
        <w:rPr>
          <w:rFonts w:ascii="Times New Roman" w:hAnsi="Times New Roman" w:cs="Times New Roman"/>
          <w:i w:val="0"/>
          <w:iCs w:val="0"/>
        </w:rPr>
        <w:t>о</w:t>
      </w:r>
      <w:r w:rsidR="0054767C" w:rsidRPr="0054767C">
        <w:rPr>
          <w:rFonts w:ascii="Times New Roman" w:hAnsi="Times New Roman" w:cs="Times New Roman"/>
          <w:i w:val="0"/>
        </w:rPr>
        <w:t xml:space="preserve">бъема </w:t>
      </w:r>
      <w:r w:rsidR="006727F7">
        <w:rPr>
          <w:rFonts w:ascii="Times New Roman" w:hAnsi="Times New Roman" w:cs="Times New Roman"/>
          <w:i w:val="0"/>
        </w:rPr>
        <w:t xml:space="preserve">средств, выделенных </w:t>
      </w:r>
      <w:r w:rsidR="008A6DB4" w:rsidRPr="007C25D0">
        <w:rPr>
          <w:rFonts w:ascii="Times New Roman" w:hAnsi="Times New Roman" w:cs="Times New Roman"/>
          <w:i w:val="0"/>
        </w:rPr>
        <w:t>МБОУ ДОД «ДШИ №8» г. Калуга</w:t>
      </w:r>
      <w:r w:rsidR="006727F7">
        <w:rPr>
          <w:rFonts w:ascii="Times New Roman" w:hAnsi="Times New Roman" w:cs="Times New Roman"/>
          <w:i w:val="0"/>
        </w:rPr>
        <w:t xml:space="preserve"> </w:t>
      </w:r>
      <w:r w:rsidR="0054767C" w:rsidRPr="0054767C">
        <w:rPr>
          <w:rFonts w:ascii="Times New Roman" w:hAnsi="Times New Roman" w:cs="Times New Roman"/>
          <w:i w:val="0"/>
        </w:rPr>
        <w:t>по нормативно-душевому методу</w:t>
      </w:r>
      <w:r w:rsidR="00E977B6">
        <w:rPr>
          <w:rFonts w:ascii="Times New Roman" w:hAnsi="Times New Roman" w:cs="Times New Roman"/>
          <w:i w:val="0"/>
        </w:rPr>
        <w:t xml:space="preserve"> в прогнозном периоде</w:t>
      </w:r>
      <w:bookmarkEnd w:id="25"/>
    </w:p>
    <w:p w:rsidR="003F64BD" w:rsidRPr="004A78CF" w:rsidRDefault="003F64BD" w:rsidP="004A78CF">
      <w:pPr>
        <w:pStyle w:val="aa"/>
        <w:tabs>
          <w:tab w:val="left" w:pos="567"/>
        </w:tabs>
        <w:spacing w:after="0" w:line="360" w:lineRule="auto"/>
        <w:ind w:left="0" w:firstLine="539"/>
        <w:jc w:val="both"/>
        <w:rPr>
          <w:rFonts w:ascii="Times New Roman" w:hAnsi="Times New Roman"/>
          <w:sz w:val="28"/>
          <w:szCs w:val="28"/>
        </w:rPr>
      </w:pPr>
    </w:p>
    <w:p w:rsidR="002A51AF" w:rsidRPr="004A78CF" w:rsidRDefault="002A51AF" w:rsidP="004A78CF">
      <w:pPr>
        <w:spacing w:line="360" w:lineRule="auto"/>
        <w:ind w:firstLine="539"/>
        <w:jc w:val="both"/>
        <w:rPr>
          <w:sz w:val="28"/>
          <w:szCs w:val="28"/>
          <w:shd w:val="clear" w:color="auto" w:fill="FFFFFF"/>
        </w:rPr>
      </w:pPr>
      <w:r w:rsidRPr="004A78CF">
        <w:rPr>
          <w:sz w:val="28"/>
          <w:szCs w:val="28"/>
          <w:shd w:val="clear" w:color="auto" w:fill="FFFFFF"/>
        </w:rPr>
        <w:t>Подушевое финансирование обеспечит справедливость и прозрачность определения бюджета школ в расчете на 1 учащегося. Кроме того, подушевое финансирование это: усиление мотивации и поощрения трудовой деятельности учителей с учетом результативности и качества предоставляемых услуг.</w:t>
      </w:r>
      <w:r w:rsidR="000F1141">
        <w:rPr>
          <w:rStyle w:val="apple-converted-space"/>
          <w:sz w:val="28"/>
          <w:szCs w:val="28"/>
          <w:shd w:val="clear" w:color="auto" w:fill="FFFFFF"/>
        </w:rPr>
        <w:t xml:space="preserve"> </w:t>
      </w:r>
      <w:r w:rsidRPr="004A78CF">
        <w:rPr>
          <w:rStyle w:val="ab"/>
          <w:b w:val="0"/>
          <w:sz w:val="28"/>
          <w:szCs w:val="28"/>
          <w:shd w:val="clear" w:color="auto" w:fill="FFFFFF"/>
        </w:rPr>
        <w:t>Эта модель предоставит школам права административной и финансовой автономии</w:t>
      </w:r>
      <w:r w:rsidR="005D13B2">
        <w:rPr>
          <w:rStyle w:val="apple-converted-space"/>
          <w:sz w:val="28"/>
          <w:szCs w:val="28"/>
          <w:shd w:val="clear" w:color="auto" w:fill="FFFFFF"/>
        </w:rPr>
        <w:t xml:space="preserve"> </w:t>
      </w:r>
      <w:r w:rsidRPr="004A78CF">
        <w:rPr>
          <w:sz w:val="28"/>
          <w:szCs w:val="28"/>
          <w:shd w:val="clear" w:color="auto" w:fill="FFFFFF"/>
        </w:rPr>
        <w:t>позволит систематизировать платность и бесплатность услуг в системе школьного образования.</w:t>
      </w:r>
    </w:p>
    <w:p w:rsidR="002A51AF" w:rsidRPr="004A78CF" w:rsidRDefault="002A51AF" w:rsidP="004A78CF">
      <w:pPr>
        <w:pStyle w:val="ae"/>
        <w:shd w:val="clear" w:color="auto" w:fill="FFFFFF"/>
        <w:spacing w:before="0" w:beforeAutospacing="0" w:after="0" w:afterAutospacing="0" w:line="360" w:lineRule="auto"/>
        <w:ind w:firstLine="539"/>
        <w:jc w:val="both"/>
        <w:rPr>
          <w:sz w:val="28"/>
          <w:szCs w:val="28"/>
        </w:rPr>
      </w:pPr>
      <w:r w:rsidRPr="004A78CF">
        <w:rPr>
          <w:sz w:val="28"/>
          <w:szCs w:val="28"/>
        </w:rPr>
        <w:t>К реальным и ожидаемым результатам реформы можно отнести: повышение эффективности и прозрачности использования государственных финансовых ресурсов.</w:t>
      </w:r>
    </w:p>
    <w:p w:rsidR="00D41624" w:rsidRPr="00C15250" w:rsidRDefault="00D41624" w:rsidP="00C15250">
      <w:pPr>
        <w:pStyle w:val="ConsPlusTitle"/>
        <w:widowControl/>
        <w:spacing w:line="360" w:lineRule="auto"/>
        <w:ind w:firstLine="540"/>
        <w:jc w:val="both"/>
        <w:rPr>
          <w:rFonts w:ascii="Times New Roman" w:hAnsi="Times New Roman" w:cs="Times New Roman"/>
          <w:b w:val="0"/>
          <w:sz w:val="28"/>
          <w:szCs w:val="28"/>
        </w:rPr>
      </w:pPr>
      <w:r w:rsidRPr="00C15250">
        <w:rPr>
          <w:rFonts w:ascii="Times New Roman" w:hAnsi="Times New Roman" w:cs="Times New Roman"/>
          <w:b w:val="0"/>
          <w:sz w:val="28"/>
          <w:szCs w:val="28"/>
        </w:rPr>
        <w:t xml:space="preserve">В соответствии с Постановлением Правительства Калужской области от 22 января </w:t>
      </w:r>
      <w:smartTag w:uri="urn:schemas-microsoft-com:office:smarttags" w:element="metricconverter">
        <w:smartTagPr>
          <w:attr w:name="ProductID" w:val="2007 г"/>
        </w:smartTagPr>
        <w:r w:rsidRPr="00C15250">
          <w:rPr>
            <w:rFonts w:ascii="Times New Roman" w:hAnsi="Times New Roman" w:cs="Times New Roman"/>
            <w:b w:val="0"/>
            <w:sz w:val="28"/>
            <w:szCs w:val="28"/>
          </w:rPr>
          <w:t>2007 г</w:t>
        </w:r>
      </w:smartTag>
      <w:r w:rsidRPr="00C15250">
        <w:rPr>
          <w:rFonts w:ascii="Times New Roman" w:hAnsi="Times New Roman" w:cs="Times New Roman"/>
          <w:b w:val="0"/>
          <w:sz w:val="28"/>
          <w:szCs w:val="28"/>
        </w:rPr>
        <w:t xml:space="preserve">. </w:t>
      </w:r>
      <w:r w:rsidR="00C15250">
        <w:rPr>
          <w:rFonts w:ascii="Times New Roman" w:hAnsi="Times New Roman" w:cs="Times New Roman"/>
          <w:b w:val="0"/>
          <w:sz w:val="28"/>
          <w:szCs w:val="28"/>
        </w:rPr>
        <w:t>№</w:t>
      </w:r>
      <w:r w:rsidRPr="00C15250">
        <w:rPr>
          <w:rFonts w:ascii="Times New Roman" w:hAnsi="Times New Roman" w:cs="Times New Roman"/>
          <w:b w:val="0"/>
          <w:sz w:val="28"/>
          <w:szCs w:val="28"/>
        </w:rPr>
        <w:t xml:space="preserve"> 14 Об установлении подушевых нормативов финансирования расходов в государственных образовательных учреждениях Калужской области(в ред. Постановлений Правительства Калужской области от 26.</w:t>
      </w:r>
      <w:r w:rsidR="00017880" w:rsidRPr="00C15250">
        <w:rPr>
          <w:rFonts w:ascii="Times New Roman" w:hAnsi="Times New Roman" w:cs="Times New Roman"/>
          <w:b w:val="0"/>
          <w:sz w:val="28"/>
          <w:szCs w:val="28"/>
        </w:rPr>
        <w:t>12</w:t>
      </w:r>
      <w:r w:rsidRPr="00C15250">
        <w:rPr>
          <w:rFonts w:ascii="Times New Roman" w:hAnsi="Times New Roman" w:cs="Times New Roman"/>
          <w:b w:val="0"/>
          <w:sz w:val="28"/>
          <w:szCs w:val="28"/>
        </w:rPr>
        <w:t xml:space="preserve">.2012 </w:t>
      </w:r>
      <w:r w:rsidR="00C15250" w:rsidRPr="00C15250">
        <w:rPr>
          <w:rFonts w:ascii="Times New Roman" w:hAnsi="Times New Roman" w:cs="Times New Roman"/>
          <w:b w:val="0"/>
          <w:sz w:val="28"/>
          <w:szCs w:val="28"/>
        </w:rPr>
        <w:t>№</w:t>
      </w:r>
      <w:r w:rsidRPr="00C15250">
        <w:rPr>
          <w:rFonts w:ascii="Times New Roman" w:hAnsi="Times New Roman" w:cs="Times New Roman"/>
          <w:b w:val="0"/>
          <w:sz w:val="28"/>
          <w:szCs w:val="28"/>
        </w:rPr>
        <w:t xml:space="preserve"> </w:t>
      </w:r>
      <w:r w:rsidR="00017880" w:rsidRPr="00C15250">
        <w:rPr>
          <w:rFonts w:ascii="Times New Roman" w:hAnsi="Times New Roman" w:cs="Times New Roman"/>
          <w:b w:val="0"/>
          <w:sz w:val="28"/>
          <w:szCs w:val="28"/>
        </w:rPr>
        <w:t>355</w:t>
      </w:r>
      <w:r w:rsidRPr="00C15250">
        <w:rPr>
          <w:rFonts w:ascii="Times New Roman" w:hAnsi="Times New Roman" w:cs="Times New Roman"/>
          <w:b w:val="0"/>
          <w:sz w:val="28"/>
          <w:szCs w:val="28"/>
        </w:rPr>
        <w:t>) в Дворце (школе) детского (юношеского) творчества норматив на одного обучающегося в</w:t>
      </w:r>
      <w:r w:rsidR="00017880" w:rsidRPr="00C15250">
        <w:rPr>
          <w:rFonts w:ascii="Times New Roman" w:hAnsi="Times New Roman" w:cs="Times New Roman"/>
          <w:b w:val="0"/>
          <w:sz w:val="28"/>
          <w:szCs w:val="28"/>
        </w:rPr>
        <w:t xml:space="preserve"> </w:t>
      </w:r>
      <w:smartTag w:uri="urn:schemas-microsoft-com:office:smarttags" w:element="metricconverter">
        <w:smartTagPr>
          <w:attr w:name="ProductID" w:val="2013 г"/>
        </w:smartTagPr>
        <w:r w:rsidR="00017880" w:rsidRPr="00C15250">
          <w:rPr>
            <w:rFonts w:ascii="Times New Roman" w:hAnsi="Times New Roman" w:cs="Times New Roman"/>
            <w:b w:val="0"/>
            <w:sz w:val="28"/>
            <w:szCs w:val="28"/>
          </w:rPr>
          <w:t>2013 г</w:t>
        </w:r>
      </w:smartTag>
      <w:r w:rsidR="00017880" w:rsidRPr="00C15250">
        <w:rPr>
          <w:rFonts w:ascii="Times New Roman" w:hAnsi="Times New Roman" w:cs="Times New Roman"/>
          <w:b w:val="0"/>
          <w:sz w:val="28"/>
          <w:szCs w:val="28"/>
        </w:rPr>
        <w:t>.</w:t>
      </w:r>
      <w:r w:rsidRPr="00C15250">
        <w:rPr>
          <w:rFonts w:ascii="Times New Roman" w:hAnsi="Times New Roman" w:cs="Times New Roman"/>
          <w:b w:val="0"/>
          <w:sz w:val="28"/>
          <w:szCs w:val="28"/>
        </w:rPr>
        <w:t xml:space="preserve"> составляет </w:t>
      </w:r>
      <w:r w:rsidR="00017880" w:rsidRPr="00C15250">
        <w:rPr>
          <w:rFonts w:ascii="Times New Roman" w:hAnsi="Times New Roman" w:cs="Times New Roman"/>
          <w:b w:val="0"/>
          <w:sz w:val="28"/>
          <w:szCs w:val="28"/>
        </w:rPr>
        <w:t>9855,87</w:t>
      </w:r>
      <w:r w:rsidRPr="00C15250">
        <w:rPr>
          <w:rFonts w:ascii="Times New Roman" w:hAnsi="Times New Roman" w:cs="Times New Roman"/>
          <w:b w:val="0"/>
          <w:sz w:val="28"/>
          <w:szCs w:val="28"/>
        </w:rPr>
        <w:t xml:space="preserve"> руб.</w:t>
      </w:r>
      <w:r w:rsidR="00017880" w:rsidRPr="00C15250">
        <w:rPr>
          <w:rFonts w:ascii="Times New Roman" w:hAnsi="Times New Roman" w:cs="Times New Roman"/>
          <w:b w:val="0"/>
          <w:sz w:val="28"/>
          <w:szCs w:val="28"/>
        </w:rPr>
        <w:t xml:space="preserve"> в год.</w:t>
      </w:r>
    </w:p>
    <w:p w:rsidR="00EF2ED3" w:rsidRDefault="00EF2ED3" w:rsidP="00EF2ED3">
      <w:pPr>
        <w:autoSpaceDE w:val="0"/>
        <w:autoSpaceDN w:val="0"/>
        <w:adjustRightInd w:val="0"/>
        <w:spacing w:line="360" w:lineRule="auto"/>
        <w:ind w:firstLine="539"/>
        <w:jc w:val="both"/>
        <w:rPr>
          <w:sz w:val="28"/>
          <w:szCs w:val="28"/>
        </w:rPr>
      </w:pPr>
      <w:r>
        <w:rPr>
          <w:sz w:val="28"/>
          <w:szCs w:val="28"/>
        </w:rPr>
        <w:t>Таким образом, объем расходов на реализацию об</w:t>
      </w:r>
      <w:r w:rsidRPr="004A78CF">
        <w:rPr>
          <w:sz w:val="28"/>
          <w:szCs w:val="28"/>
        </w:rPr>
        <w:t>разовательной программы в соответствии</w:t>
      </w:r>
      <w:r>
        <w:rPr>
          <w:sz w:val="28"/>
          <w:szCs w:val="28"/>
        </w:rPr>
        <w:t xml:space="preserve"> </w:t>
      </w:r>
      <w:r w:rsidRPr="004A78CF">
        <w:rPr>
          <w:sz w:val="28"/>
          <w:szCs w:val="28"/>
        </w:rPr>
        <w:t>с госуд</w:t>
      </w:r>
      <w:r>
        <w:rPr>
          <w:sz w:val="28"/>
          <w:szCs w:val="28"/>
        </w:rPr>
        <w:t>арственным стандартом общего образования (</w:t>
      </w:r>
      <w:r w:rsidRPr="004A78CF">
        <w:rPr>
          <w:rFonts w:eastAsia="GaramondNarrowC-Bold"/>
          <w:bCs/>
          <w:sz w:val="28"/>
          <w:szCs w:val="28"/>
        </w:rPr>
        <w:t>Ф(гс)</w:t>
      </w:r>
      <w:r>
        <w:rPr>
          <w:rFonts w:eastAsia="GaramondNarrowC-Bold"/>
          <w:bCs/>
          <w:sz w:val="28"/>
          <w:szCs w:val="28"/>
        </w:rPr>
        <w:t xml:space="preserve">) </w:t>
      </w:r>
      <w:r>
        <w:rPr>
          <w:sz w:val="28"/>
          <w:szCs w:val="28"/>
        </w:rPr>
        <w:t>о</w:t>
      </w:r>
      <w:r w:rsidRPr="004A78CF">
        <w:rPr>
          <w:sz w:val="28"/>
          <w:szCs w:val="28"/>
        </w:rPr>
        <w:t>предел</w:t>
      </w:r>
      <w:r>
        <w:rPr>
          <w:sz w:val="28"/>
          <w:szCs w:val="28"/>
        </w:rPr>
        <w:t>им</w:t>
      </w:r>
      <w:r w:rsidRPr="004A78CF">
        <w:rPr>
          <w:sz w:val="28"/>
          <w:szCs w:val="28"/>
        </w:rPr>
        <w:t xml:space="preserve"> по следующей</w:t>
      </w:r>
      <w:r>
        <w:rPr>
          <w:sz w:val="28"/>
          <w:szCs w:val="28"/>
        </w:rPr>
        <w:t xml:space="preserve"> </w:t>
      </w:r>
      <w:r w:rsidRPr="004A78CF">
        <w:rPr>
          <w:sz w:val="28"/>
          <w:szCs w:val="28"/>
        </w:rPr>
        <w:t>формуле:</w:t>
      </w:r>
    </w:p>
    <w:p w:rsidR="00EF2ED3" w:rsidRPr="004A78CF" w:rsidRDefault="00EF2ED3" w:rsidP="00EF2ED3">
      <w:pPr>
        <w:autoSpaceDE w:val="0"/>
        <w:autoSpaceDN w:val="0"/>
        <w:adjustRightInd w:val="0"/>
        <w:spacing w:line="360" w:lineRule="auto"/>
        <w:ind w:firstLine="539"/>
        <w:jc w:val="right"/>
        <w:rPr>
          <w:sz w:val="28"/>
          <w:szCs w:val="28"/>
        </w:rPr>
      </w:pPr>
      <w:r w:rsidRPr="004A78CF">
        <w:rPr>
          <w:rFonts w:eastAsia="GaramondNarrowC-Bold"/>
          <w:bCs/>
          <w:sz w:val="28"/>
          <w:szCs w:val="28"/>
        </w:rPr>
        <w:t>Ф(гс) = N</w:t>
      </w:r>
      <w:r w:rsidR="00017880">
        <w:rPr>
          <w:rFonts w:eastAsia="GaramondNarrowC-Bold"/>
          <w:bCs/>
          <w:sz w:val="28"/>
          <w:szCs w:val="28"/>
        </w:rPr>
        <w:t xml:space="preserve"> х </w:t>
      </w:r>
      <w:r w:rsidRPr="004A78CF">
        <w:rPr>
          <w:rFonts w:eastAsia="GaramondNarrowC-Bold"/>
          <w:bCs/>
          <w:sz w:val="28"/>
          <w:szCs w:val="28"/>
        </w:rPr>
        <w:t>П</w:t>
      </w:r>
      <w:r w:rsidR="00017880">
        <w:rPr>
          <w:rFonts w:eastAsia="GaramondNarrowC-Bold"/>
          <w:bCs/>
          <w:sz w:val="28"/>
          <w:szCs w:val="28"/>
        </w:rPr>
        <w:t xml:space="preserve"> х </w:t>
      </w:r>
      <w:r w:rsidRPr="004A78CF">
        <w:rPr>
          <w:rFonts w:eastAsia="GaramondNarrowC-Bold"/>
          <w:bCs/>
          <w:sz w:val="28"/>
          <w:szCs w:val="28"/>
        </w:rPr>
        <w:t xml:space="preserve">У, </w:t>
      </w:r>
      <w:r w:rsidRPr="004A78CF">
        <w:rPr>
          <w:sz w:val="28"/>
          <w:szCs w:val="28"/>
        </w:rPr>
        <w:t>где</w:t>
      </w:r>
      <w:r>
        <w:rPr>
          <w:sz w:val="28"/>
          <w:szCs w:val="28"/>
        </w:rPr>
        <w:t xml:space="preserve">                                            (3)</w:t>
      </w:r>
    </w:p>
    <w:p w:rsidR="00EF2ED3" w:rsidRPr="004A78CF" w:rsidRDefault="00EF2ED3" w:rsidP="00EF2ED3">
      <w:pPr>
        <w:autoSpaceDE w:val="0"/>
        <w:autoSpaceDN w:val="0"/>
        <w:adjustRightInd w:val="0"/>
        <w:spacing w:line="360" w:lineRule="auto"/>
        <w:ind w:firstLine="539"/>
        <w:jc w:val="both"/>
        <w:rPr>
          <w:sz w:val="28"/>
          <w:szCs w:val="28"/>
        </w:rPr>
      </w:pPr>
      <w:r w:rsidRPr="004A78CF">
        <w:rPr>
          <w:sz w:val="28"/>
          <w:szCs w:val="28"/>
        </w:rPr>
        <w:t>– N – региональный расчетный подушевой</w:t>
      </w:r>
      <w:r>
        <w:rPr>
          <w:sz w:val="28"/>
          <w:szCs w:val="28"/>
        </w:rPr>
        <w:t xml:space="preserve"> </w:t>
      </w:r>
      <w:r w:rsidRPr="004A78CF">
        <w:rPr>
          <w:sz w:val="28"/>
          <w:szCs w:val="28"/>
        </w:rPr>
        <w:t>норматив;</w:t>
      </w:r>
    </w:p>
    <w:p w:rsidR="00EF2ED3" w:rsidRPr="004A78CF" w:rsidRDefault="00EF2ED3" w:rsidP="00EF2ED3">
      <w:pPr>
        <w:autoSpaceDE w:val="0"/>
        <w:autoSpaceDN w:val="0"/>
        <w:adjustRightInd w:val="0"/>
        <w:spacing w:line="360" w:lineRule="auto"/>
        <w:ind w:firstLine="539"/>
        <w:jc w:val="both"/>
        <w:rPr>
          <w:sz w:val="28"/>
          <w:szCs w:val="28"/>
        </w:rPr>
      </w:pPr>
      <w:r>
        <w:rPr>
          <w:sz w:val="28"/>
          <w:szCs w:val="28"/>
        </w:rPr>
        <w:t xml:space="preserve">– У </w:t>
      </w:r>
      <w:r w:rsidRPr="004A78CF">
        <w:rPr>
          <w:sz w:val="28"/>
          <w:szCs w:val="28"/>
        </w:rPr>
        <w:t>– число обучающихся в образовательном</w:t>
      </w:r>
      <w:r>
        <w:rPr>
          <w:sz w:val="28"/>
          <w:szCs w:val="28"/>
        </w:rPr>
        <w:t xml:space="preserve"> </w:t>
      </w:r>
      <w:r w:rsidRPr="004A78CF">
        <w:rPr>
          <w:sz w:val="28"/>
          <w:szCs w:val="28"/>
        </w:rPr>
        <w:t>учреждении</w:t>
      </w:r>
      <w:r>
        <w:rPr>
          <w:sz w:val="28"/>
          <w:szCs w:val="28"/>
        </w:rPr>
        <w:t xml:space="preserve"> (по плану </w:t>
      </w:r>
      <w:r w:rsidR="00017880">
        <w:rPr>
          <w:sz w:val="28"/>
          <w:szCs w:val="28"/>
        </w:rPr>
        <w:t>600</w:t>
      </w:r>
      <w:r>
        <w:rPr>
          <w:sz w:val="28"/>
          <w:szCs w:val="28"/>
        </w:rPr>
        <w:t xml:space="preserve"> чел.)</w:t>
      </w:r>
      <w:r w:rsidRPr="004A78CF">
        <w:rPr>
          <w:sz w:val="28"/>
          <w:szCs w:val="28"/>
        </w:rPr>
        <w:t>;</w:t>
      </w:r>
    </w:p>
    <w:p w:rsidR="00EF2ED3" w:rsidRDefault="00EF2ED3" w:rsidP="00EF2ED3">
      <w:pPr>
        <w:autoSpaceDE w:val="0"/>
        <w:autoSpaceDN w:val="0"/>
        <w:adjustRightInd w:val="0"/>
        <w:spacing w:line="360" w:lineRule="auto"/>
        <w:ind w:firstLine="539"/>
        <w:jc w:val="both"/>
        <w:rPr>
          <w:sz w:val="28"/>
          <w:szCs w:val="28"/>
        </w:rPr>
      </w:pPr>
      <w:r w:rsidRPr="004A78CF">
        <w:rPr>
          <w:sz w:val="28"/>
          <w:szCs w:val="28"/>
        </w:rPr>
        <w:t>– П – п</w:t>
      </w:r>
      <w:r>
        <w:rPr>
          <w:sz w:val="28"/>
          <w:szCs w:val="28"/>
        </w:rPr>
        <w:t>оправочный коэффициент, установ</w:t>
      </w:r>
      <w:r w:rsidRPr="004A78CF">
        <w:rPr>
          <w:sz w:val="28"/>
          <w:szCs w:val="28"/>
        </w:rPr>
        <w:t xml:space="preserve">ленный </w:t>
      </w:r>
      <w:r>
        <w:rPr>
          <w:sz w:val="28"/>
          <w:szCs w:val="28"/>
        </w:rPr>
        <w:t>для данного образовательного уч</w:t>
      </w:r>
      <w:r w:rsidRPr="004A78CF">
        <w:rPr>
          <w:sz w:val="28"/>
          <w:szCs w:val="28"/>
        </w:rPr>
        <w:t>режде</w:t>
      </w:r>
      <w:r>
        <w:rPr>
          <w:sz w:val="28"/>
          <w:szCs w:val="28"/>
        </w:rPr>
        <w:t>ния (значение поправочного коэф</w:t>
      </w:r>
      <w:r w:rsidRPr="004A78CF">
        <w:rPr>
          <w:sz w:val="28"/>
          <w:szCs w:val="28"/>
        </w:rPr>
        <w:t xml:space="preserve">фициента составляет </w:t>
      </w:r>
      <w:r w:rsidR="00017880">
        <w:rPr>
          <w:sz w:val="28"/>
          <w:szCs w:val="28"/>
        </w:rPr>
        <w:t>3,227</w:t>
      </w:r>
      <w:r w:rsidRPr="004A78CF">
        <w:rPr>
          <w:sz w:val="28"/>
          <w:szCs w:val="28"/>
        </w:rPr>
        <w:t>)</w:t>
      </w:r>
      <w:r>
        <w:rPr>
          <w:sz w:val="28"/>
          <w:szCs w:val="28"/>
        </w:rPr>
        <w:t>.</w:t>
      </w:r>
    </w:p>
    <w:p w:rsidR="00EF2ED3" w:rsidRPr="004A78CF" w:rsidRDefault="00EF2ED3" w:rsidP="00EF2ED3">
      <w:pPr>
        <w:autoSpaceDE w:val="0"/>
        <w:autoSpaceDN w:val="0"/>
        <w:adjustRightInd w:val="0"/>
        <w:spacing w:line="360" w:lineRule="auto"/>
        <w:ind w:firstLine="539"/>
        <w:jc w:val="both"/>
        <w:rPr>
          <w:sz w:val="28"/>
          <w:szCs w:val="28"/>
        </w:rPr>
      </w:pPr>
      <w:r>
        <w:rPr>
          <w:sz w:val="28"/>
          <w:szCs w:val="28"/>
        </w:rPr>
        <w:t xml:space="preserve">Для </w:t>
      </w:r>
      <w:smartTag w:uri="urn:schemas-microsoft-com:office:smarttags" w:element="metricconverter">
        <w:smartTagPr>
          <w:attr w:name="ProductID" w:val="2015 г"/>
        </w:smartTagPr>
        <w:r>
          <w:rPr>
            <w:sz w:val="28"/>
            <w:szCs w:val="28"/>
          </w:rPr>
          <w:t>2015 г</w:t>
        </w:r>
      </w:smartTag>
      <w:r>
        <w:rPr>
          <w:sz w:val="28"/>
          <w:szCs w:val="28"/>
        </w:rPr>
        <w:t xml:space="preserve">. </w:t>
      </w:r>
      <w:r w:rsidRPr="004A78CF">
        <w:rPr>
          <w:rFonts w:eastAsia="GaramondNarrowC-Bold"/>
          <w:bCs/>
          <w:sz w:val="28"/>
          <w:szCs w:val="28"/>
        </w:rPr>
        <w:t>Ф(гс)</w:t>
      </w:r>
      <w:r>
        <w:rPr>
          <w:rFonts w:eastAsia="GaramondNarrowC-Bold"/>
          <w:bCs/>
          <w:sz w:val="28"/>
          <w:szCs w:val="28"/>
        </w:rPr>
        <w:t xml:space="preserve"> составит </w:t>
      </w:r>
      <w:r w:rsidR="00017880">
        <w:rPr>
          <w:rFonts w:eastAsia="GaramondNarrowC-Bold"/>
          <w:bCs/>
          <w:sz w:val="28"/>
          <w:szCs w:val="28"/>
        </w:rPr>
        <w:t>19378611,59</w:t>
      </w:r>
      <w:r>
        <w:rPr>
          <w:rFonts w:eastAsia="GaramondNarrowC-Bold"/>
          <w:bCs/>
          <w:sz w:val="28"/>
          <w:szCs w:val="28"/>
        </w:rPr>
        <w:t xml:space="preserve"> руб.</w:t>
      </w:r>
    </w:p>
    <w:p w:rsidR="006727F7" w:rsidRPr="004A78CF" w:rsidRDefault="006727F7" w:rsidP="00970E8B">
      <w:pPr>
        <w:autoSpaceDE w:val="0"/>
        <w:autoSpaceDN w:val="0"/>
        <w:adjustRightInd w:val="0"/>
        <w:spacing w:line="360" w:lineRule="auto"/>
        <w:ind w:firstLine="539"/>
        <w:jc w:val="both"/>
        <w:rPr>
          <w:sz w:val="28"/>
          <w:szCs w:val="28"/>
        </w:rPr>
      </w:pPr>
      <w:r w:rsidRPr="004A78CF">
        <w:rPr>
          <w:sz w:val="28"/>
          <w:szCs w:val="28"/>
        </w:rPr>
        <w:t>Объ</w:t>
      </w:r>
      <w:r w:rsidR="00970E8B">
        <w:rPr>
          <w:sz w:val="28"/>
          <w:szCs w:val="28"/>
        </w:rPr>
        <w:t>ем средств, выделяемых образова</w:t>
      </w:r>
      <w:r w:rsidRPr="004A78CF">
        <w:rPr>
          <w:sz w:val="28"/>
          <w:szCs w:val="28"/>
        </w:rPr>
        <w:t>тельному уч</w:t>
      </w:r>
      <w:r w:rsidR="00970E8B">
        <w:rPr>
          <w:sz w:val="28"/>
          <w:szCs w:val="28"/>
        </w:rPr>
        <w:t>реждению, рассчитывается по сле</w:t>
      </w:r>
      <w:r w:rsidRPr="004A78CF">
        <w:rPr>
          <w:sz w:val="28"/>
          <w:szCs w:val="28"/>
        </w:rPr>
        <w:t>дующей формуле:</w:t>
      </w:r>
    </w:p>
    <w:p w:rsidR="006727F7" w:rsidRPr="004A78CF" w:rsidRDefault="006727F7" w:rsidP="00EF2ED3">
      <w:pPr>
        <w:autoSpaceDE w:val="0"/>
        <w:autoSpaceDN w:val="0"/>
        <w:adjustRightInd w:val="0"/>
        <w:spacing w:line="360" w:lineRule="auto"/>
        <w:ind w:firstLine="539"/>
        <w:jc w:val="right"/>
        <w:rPr>
          <w:sz w:val="28"/>
          <w:szCs w:val="28"/>
        </w:rPr>
      </w:pPr>
      <w:r w:rsidRPr="004A78CF">
        <w:rPr>
          <w:rFonts w:eastAsia="GaramondNarrowC-Bold"/>
          <w:bCs/>
          <w:sz w:val="28"/>
          <w:szCs w:val="28"/>
        </w:rPr>
        <w:t xml:space="preserve">Ф = Ф(гс) + Ф(б) + Ф(к), </w:t>
      </w:r>
      <w:r w:rsidRPr="004A78CF">
        <w:rPr>
          <w:sz w:val="28"/>
          <w:szCs w:val="28"/>
        </w:rPr>
        <w:t>где:</w:t>
      </w:r>
      <w:r w:rsidR="000F1141">
        <w:rPr>
          <w:sz w:val="28"/>
          <w:szCs w:val="28"/>
        </w:rPr>
        <w:t xml:space="preserve">                            (4)</w:t>
      </w:r>
    </w:p>
    <w:p w:rsidR="006727F7" w:rsidRPr="004A78CF" w:rsidRDefault="006727F7" w:rsidP="00970E8B">
      <w:pPr>
        <w:autoSpaceDE w:val="0"/>
        <w:autoSpaceDN w:val="0"/>
        <w:adjustRightInd w:val="0"/>
        <w:spacing w:line="360" w:lineRule="auto"/>
        <w:ind w:firstLine="539"/>
        <w:jc w:val="both"/>
        <w:rPr>
          <w:sz w:val="28"/>
          <w:szCs w:val="28"/>
        </w:rPr>
      </w:pPr>
      <w:r w:rsidRPr="004A78CF">
        <w:rPr>
          <w:sz w:val="28"/>
          <w:szCs w:val="28"/>
        </w:rPr>
        <w:t>– Ф – об</w:t>
      </w:r>
      <w:r w:rsidR="00970E8B">
        <w:rPr>
          <w:sz w:val="28"/>
          <w:szCs w:val="28"/>
        </w:rPr>
        <w:t>щие расходы образовательного уч</w:t>
      </w:r>
      <w:r w:rsidRPr="004A78CF">
        <w:rPr>
          <w:sz w:val="28"/>
          <w:szCs w:val="28"/>
        </w:rPr>
        <w:t>реждения;</w:t>
      </w:r>
    </w:p>
    <w:p w:rsidR="006727F7" w:rsidRPr="004A78CF" w:rsidRDefault="006727F7" w:rsidP="00970E8B">
      <w:pPr>
        <w:autoSpaceDE w:val="0"/>
        <w:autoSpaceDN w:val="0"/>
        <w:adjustRightInd w:val="0"/>
        <w:spacing w:line="360" w:lineRule="auto"/>
        <w:ind w:firstLine="539"/>
        <w:jc w:val="both"/>
        <w:rPr>
          <w:sz w:val="28"/>
          <w:szCs w:val="28"/>
        </w:rPr>
      </w:pPr>
      <w:r w:rsidRPr="004A78CF">
        <w:rPr>
          <w:sz w:val="28"/>
          <w:szCs w:val="28"/>
        </w:rPr>
        <w:t>– Ф(б) – объем расходов на образование, не</w:t>
      </w:r>
      <w:r w:rsidR="00970E8B">
        <w:rPr>
          <w:sz w:val="28"/>
          <w:szCs w:val="28"/>
        </w:rPr>
        <w:t xml:space="preserve"> </w:t>
      </w:r>
      <w:r w:rsidRPr="004A78CF">
        <w:rPr>
          <w:sz w:val="28"/>
          <w:szCs w:val="28"/>
        </w:rPr>
        <w:t>учитываемых при расчете регионального</w:t>
      </w:r>
      <w:r w:rsidR="00970E8B">
        <w:rPr>
          <w:sz w:val="28"/>
          <w:szCs w:val="28"/>
        </w:rPr>
        <w:t xml:space="preserve"> </w:t>
      </w:r>
      <w:r w:rsidRPr="004A78CF">
        <w:rPr>
          <w:sz w:val="28"/>
          <w:szCs w:val="28"/>
        </w:rPr>
        <w:t>расчетного подушевого норматива с учетом</w:t>
      </w:r>
      <w:r w:rsidR="00970E8B">
        <w:rPr>
          <w:sz w:val="28"/>
          <w:szCs w:val="28"/>
        </w:rPr>
        <w:t xml:space="preserve"> </w:t>
      </w:r>
      <w:r w:rsidRPr="004A78CF">
        <w:rPr>
          <w:sz w:val="28"/>
          <w:szCs w:val="28"/>
        </w:rPr>
        <w:t>адаптационной надбавки, установленной</w:t>
      </w:r>
      <w:r w:rsidR="00970E8B">
        <w:rPr>
          <w:sz w:val="28"/>
          <w:szCs w:val="28"/>
        </w:rPr>
        <w:t xml:space="preserve"> </w:t>
      </w:r>
      <w:r w:rsidRPr="004A78CF">
        <w:rPr>
          <w:sz w:val="28"/>
          <w:szCs w:val="28"/>
        </w:rPr>
        <w:t>для данного муниципального образования</w:t>
      </w:r>
      <w:r w:rsidR="00970E8B">
        <w:rPr>
          <w:sz w:val="28"/>
          <w:szCs w:val="28"/>
        </w:rPr>
        <w:t xml:space="preserve"> </w:t>
      </w:r>
      <w:r w:rsidRPr="004A78CF">
        <w:rPr>
          <w:sz w:val="28"/>
          <w:szCs w:val="28"/>
        </w:rPr>
        <w:t>(трансп</w:t>
      </w:r>
      <w:r w:rsidR="00970E8B">
        <w:rPr>
          <w:sz w:val="28"/>
          <w:szCs w:val="28"/>
        </w:rPr>
        <w:t>ортные услуги по подвозу учащих</w:t>
      </w:r>
      <w:r w:rsidRPr="004A78CF">
        <w:rPr>
          <w:sz w:val="28"/>
          <w:szCs w:val="28"/>
        </w:rPr>
        <w:t>ся к школе, меры социальной поддержки</w:t>
      </w:r>
      <w:r w:rsidR="00970E8B">
        <w:rPr>
          <w:sz w:val="28"/>
          <w:szCs w:val="28"/>
        </w:rPr>
        <w:t xml:space="preserve"> </w:t>
      </w:r>
      <w:r w:rsidRPr="004A78CF">
        <w:rPr>
          <w:sz w:val="28"/>
          <w:szCs w:val="28"/>
        </w:rPr>
        <w:t>учащихся и работников, текущий ремонт</w:t>
      </w:r>
      <w:r w:rsidR="00970E8B">
        <w:rPr>
          <w:sz w:val="28"/>
          <w:szCs w:val="28"/>
        </w:rPr>
        <w:t xml:space="preserve"> </w:t>
      </w:r>
      <w:r w:rsidRPr="004A78CF">
        <w:rPr>
          <w:sz w:val="28"/>
          <w:szCs w:val="28"/>
        </w:rPr>
        <w:t>и т.д.).</w:t>
      </w:r>
      <w:r w:rsidR="00970E8B">
        <w:rPr>
          <w:sz w:val="28"/>
          <w:szCs w:val="28"/>
        </w:rPr>
        <w:t xml:space="preserve"> Объем данных расходов определя</w:t>
      </w:r>
      <w:r w:rsidRPr="004A78CF">
        <w:rPr>
          <w:sz w:val="28"/>
          <w:szCs w:val="28"/>
        </w:rPr>
        <w:t>ется по</w:t>
      </w:r>
      <w:r w:rsidR="00970E8B">
        <w:rPr>
          <w:sz w:val="28"/>
          <w:szCs w:val="28"/>
        </w:rPr>
        <w:t xml:space="preserve"> каждому образовательному учреж</w:t>
      </w:r>
      <w:r w:rsidRPr="004A78CF">
        <w:rPr>
          <w:sz w:val="28"/>
          <w:szCs w:val="28"/>
        </w:rPr>
        <w:t>дению индивидуально, исходя из средних</w:t>
      </w:r>
      <w:r w:rsidR="00970E8B">
        <w:rPr>
          <w:sz w:val="28"/>
          <w:szCs w:val="28"/>
        </w:rPr>
        <w:t xml:space="preserve"> </w:t>
      </w:r>
      <w:r w:rsidRPr="004A78CF">
        <w:rPr>
          <w:sz w:val="28"/>
          <w:szCs w:val="28"/>
        </w:rPr>
        <w:t>расчетных показателей, сложившихся за</w:t>
      </w:r>
      <w:r w:rsidR="00970E8B">
        <w:rPr>
          <w:sz w:val="28"/>
          <w:szCs w:val="28"/>
        </w:rPr>
        <w:t xml:space="preserve"> </w:t>
      </w:r>
      <w:r w:rsidRPr="004A78CF">
        <w:rPr>
          <w:sz w:val="28"/>
          <w:szCs w:val="28"/>
        </w:rPr>
        <w:t>предыдущие годы, с учетом инд</w:t>
      </w:r>
      <w:r w:rsidR="00970E8B">
        <w:rPr>
          <w:sz w:val="28"/>
          <w:szCs w:val="28"/>
        </w:rPr>
        <w:t>ексов-де</w:t>
      </w:r>
      <w:r w:rsidRPr="004A78CF">
        <w:rPr>
          <w:sz w:val="28"/>
          <w:szCs w:val="28"/>
        </w:rPr>
        <w:t>фляторов;</w:t>
      </w:r>
    </w:p>
    <w:p w:rsidR="006727F7" w:rsidRPr="004A78CF" w:rsidRDefault="006727F7" w:rsidP="00970E8B">
      <w:pPr>
        <w:autoSpaceDE w:val="0"/>
        <w:autoSpaceDN w:val="0"/>
        <w:adjustRightInd w:val="0"/>
        <w:spacing w:line="360" w:lineRule="auto"/>
        <w:ind w:firstLine="539"/>
        <w:jc w:val="both"/>
        <w:rPr>
          <w:sz w:val="28"/>
          <w:szCs w:val="28"/>
        </w:rPr>
      </w:pPr>
      <w:r w:rsidRPr="004A78CF">
        <w:rPr>
          <w:sz w:val="28"/>
          <w:szCs w:val="28"/>
        </w:rPr>
        <w:t>– Ф(к) – объем расходов, не учитываемых</w:t>
      </w:r>
      <w:r w:rsidR="00970E8B">
        <w:rPr>
          <w:sz w:val="28"/>
          <w:szCs w:val="28"/>
        </w:rPr>
        <w:t xml:space="preserve"> </w:t>
      </w:r>
      <w:r w:rsidRPr="004A78CF">
        <w:rPr>
          <w:sz w:val="28"/>
          <w:szCs w:val="28"/>
        </w:rPr>
        <w:t>при расч</w:t>
      </w:r>
      <w:r w:rsidR="00970E8B">
        <w:rPr>
          <w:sz w:val="28"/>
          <w:szCs w:val="28"/>
        </w:rPr>
        <w:t>ете регионального расчетного по</w:t>
      </w:r>
      <w:r w:rsidRPr="004A78CF">
        <w:rPr>
          <w:sz w:val="28"/>
          <w:szCs w:val="28"/>
        </w:rPr>
        <w:t>душевог</w:t>
      </w:r>
      <w:r w:rsidR="00970E8B">
        <w:rPr>
          <w:sz w:val="28"/>
          <w:szCs w:val="28"/>
        </w:rPr>
        <w:t>о норматива с учетом адаптацион</w:t>
      </w:r>
      <w:r w:rsidRPr="004A78CF">
        <w:rPr>
          <w:sz w:val="28"/>
          <w:szCs w:val="28"/>
        </w:rPr>
        <w:t>ной надбавки, установленной для данного</w:t>
      </w:r>
      <w:r w:rsidR="00970E8B">
        <w:rPr>
          <w:sz w:val="28"/>
          <w:szCs w:val="28"/>
        </w:rPr>
        <w:t xml:space="preserve"> </w:t>
      </w:r>
      <w:r w:rsidRPr="004A78CF">
        <w:rPr>
          <w:sz w:val="28"/>
          <w:szCs w:val="28"/>
        </w:rPr>
        <w:t>муниципального образования; подлежащих</w:t>
      </w:r>
      <w:r w:rsidR="00970E8B">
        <w:rPr>
          <w:sz w:val="28"/>
          <w:szCs w:val="28"/>
        </w:rPr>
        <w:t xml:space="preserve"> </w:t>
      </w:r>
      <w:r w:rsidRPr="004A78CF">
        <w:rPr>
          <w:sz w:val="28"/>
          <w:szCs w:val="28"/>
        </w:rPr>
        <w:t xml:space="preserve">возмещению за счет средств местного </w:t>
      </w:r>
      <w:r w:rsidR="00970E8B">
        <w:rPr>
          <w:sz w:val="28"/>
          <w:szCs w:val="28"/>
        </w:rPr>
        <w:t>бюд</w:t>
      </w:r>
      <w:r w:rsidRPr="004A78CF">
        <w:rPr>
          <w:sz w:val="28"/>
          <w:szCs w:val="28"/>
        </w:rPr>
        <w:t xml:space="preserve">жета </w:t>
      </w:r>
      <w:r w:rsidR="00970E8B">
        <w:rPr>
          <w:sz w:val="28"/>
          <w:szCs w:val="28"/>
        </w:rPr>
        <w:t>(коммунальные расходы, капиталь</w:t>
      </w:r>
      <w:r w:rsidRPr="004A78CF">
        <w:rPr>
          <w:sz w:val="28"/>
          <w:szCs w:val="28"/>
        </w:rPr>
        <w:t>ный ремонт, приобретение оборудования,</w:t>
      </w:r>
      <w:r w:rsidR="00970E8B">
        <w:rPr>
          <w:sz w:val="28"/>
          <w:szCs w:val="28"/>
        </w:rPr>
        <w:t xml:space="preserve"> </w:t>
      </w:r>
      <w:r w:rsidRPr="004A78CF">
        <w:rPr>
          <w:sz w:val="28"/>
          <w:szCs w:val="28"/>
        </w:rPr>
        <w:t>мебели).</w:t>
      </w:r>
    </w:p>
    <w:p w:rsidR="000E436C" w:rsidRPr="00C15250" w:rsidRDefault="000E436C" w:rsidP="004A78CF">
      <w:pPr>
        <w:spacing w:line="360" w:lineRule="auto"/>
        <w:ind w:firstLine="539"/>
        <w:jc w:val="both"/>
        <w:rPr>
          <w:sz w:val="28"/>
          <w:szCs w:val="28"/>
        </w:rPr>
      </w:pPr>
      <w:r w:rsidRPr="00C15250">
        <w:rPr>
          <w:sz w:val="28"/>
          <w:szCs w:val="28"/>
        </w:rPr>
        <w:t xml:space="preserve">Произведем расчет </w:t>
      </w:r>
      <w:r w:rsidR="00EF2ED3" w:rsidRPr="00C15250">
        <w:rPr>
          <w:sz w:val="28"/>
          <w:szCs w:val="28"/>
        </w:rPr>
        <w:t xml:space="preserve">объема средств, выделяемых образовательному учреждению </w:t>
      </w:r>
      <w:r w:rsidRPr="00C15250">
        <w:rPr>
          <w:sz w:val="28"/>
          <w:szCs w:val="28"/>
        </w:rPr>
        <w:t>на 2014 год</w:t>
      </w:r>
      <w:r w:rsidR="00017880" w:rsidRPr="00C15250">
        <w:rPr>
          <w:sz w:val="28"/>
          <w:szCs w:val="28"/>
        </w:rPr>
        <w:t xml:space="preserve"> по формуле 4: </w:t>
      </w:r>
    </w:p>
    <w:p w:rsidR="00EF2ED3" w:rsidRDefault="00EF2ED3" w:rsidP="00017880">
      <w:pPr>
        <w:spacing w:line="360" w:lineRule="auto"/>
        <w:ind w:firstLine="540"/>
        <w:jc w:val="both"/>
        <w:rPr>
          <w:sz w:val="28"/>
          <w:szCs w:val="28"/>
        </w:rPr>
      </w:pPr>
      <w:r w:rsidRPr="00017880">
        <w:rPr>
          <w:sz w:val="28"/>
          <w:szCs w:val="28"/>
        </w:rPr>
        <w:t xml:space="preserve">Ф = </w:t>
      </w:r>
      <w:r w:rsidR="00017880" w:rsidRPr="00017880">
        <w:rPr>
          <w:rFonts w:eastAsia="GaramondNarrowC-Bold"/>
          <w:bCs/>
          <w:sz w:val="28"/>
          <w:szCs w:val="28"/>
        </w:rPr>
        <w:t>19378611,59</w:t>
      </w:r>
      <w:r w:rsidRPr="00017880">
        <w:rPr>
          <w:rFonts w:eastAsia="GaramondNarrowC-Bold"/>
          <w:bCs/>
          <w:sz w:val="28"/>
          <w:szCs w:val="28"/>
        </w:rPr>
        <w:t xml:space="preserve"> + </w:t>
      </w:r>
      <w:r w:rsidR="00017880" w:rsidRPr="00017880">
        <w:rPr>
          <w:rFonts w:eastAsia="GaramondNarrowC-Bold"/>
          <w:bCs/>
          <w:sz w:val="28"/>
          <w:szCs w:val="28"/>
        </w:rPr>
        <w:t xml:space="preserve">85000 </w:t>
      </w:r>
      <w:r w:rsidRPr="00017880">
        <w:rPr>
          <w:rFonts w:eastAsia="GaramondNarrowC-Bold"/>
          <w:bCs/>
          <w:sz w:val="28"/>
          <w:szCs w:val="28"/>
        </w:rPr>
        <w:t>+</w:t>
      </w:r>
      <w:r w:rsidR="00017880" w:rsidRPr="00017880">
        <w:rPr>
          <w:rFonts w:eastAsia="GaramondNarrowC-Bold"/>
          <w:bCs/>
          <w:sz w:val="28"/>
          <w:szCs w:val="28"/>
        </w:rPr>
        <w:t xml:space="preserve"> 439000 = </w:t>
      </w:r>
      <w:r w:rsidR="00017880" w:rsidRPr="00017880">
        <w:rPr>
          <w:sz w:val="28"/>
          <w:szCs w:val="28"/>
        </w:rPr>
        <w:t>19902611,59</w:t>
      </w:r>
      <w:r w:rsidR="00017880">
        <w:rPr>
          <w:sz w:val="28"/>
          <w:szCs w:val="28"/>
        </w:rPr>
        <w:t xml:space="preserve"> руб.</w:t>
      </w:r>
    </w:p>
    <w:p w:rsidR="00017880" w:rsidRPr="00017880" w:rsidRDefault="00017880" w:rsidP="00017880">
      <w:pPr>
        <w:spacing w:line="360" w:lineRule="auto"/>
        <w:ind w:firstLine="540"/>
        <w:jc w:val="both"/>
        <w:rPr>
          <w:sz w:val="28"/>
          <w:szCs w:val="28"/>
        </w:rPr>
      </w:pPr>
      <w:r>
        <w:rPr>
          <w:sz w:val="28"/>
          <w:szCs w:val="28"/>
        </w:rPr>
        <w:t>Таким образом, внедрив нормативно-подушевое</w:t>
      </w:r>
      <w:r w:rsidRPr="0055010C">
        <w:rPr>
          <w:sz w:val="28"/>
          <w:szCs w:val="28"/>
        </w:rPr>
        <w:t xml:space="preserve"> финансиро</w:t>
      </w:r>
      <w:r>
        <w:rPr>
          <w:sz w:val="28"/>
          <w:szCs w:val="28"/>
        </w:rPr>
        <w:t>вани</w:t>
      </w:r>
      <w:r w:rsidR="00C15250">
        <w:rPr>
          <w:sz w:val="28"/>
          <w:szCs w:val="28"/>
        </w:rPr>
        <w:t>е</w:t>
      </w:r>
      <w:r>
        <w:rPr>
          <w:sz w:val="28"/>
          <w:szCs w:val="28"/>
        </w:rPr>
        <w:t xml:space="preserve"> в</w:t>
      </w:r>
      <w:r w:rsidR="00C15250" w:rsidRPr="00C15250">
        <w:rPr>
          <w:sz w:val="28"/>
          <w:szCs w:val="28"/>
        </w:rPr>
        <w:t xml:space="preserve"> </w:t>
      </w:r>
      <w:r w:rsidR="00C15250" w:rsidRPr="00010D06">
        <w:rPr>
          <w:sz w:val="28"/>
          <w:szCs w:val="28"/>
        </w:rPr>
        <w:t>МБОУ ДОД «ДШИ №8» г. Калуга</w:t>
      </w:r>
      <w:r>
        <w:rPr>
          <w:sz w:val="28"/>
          <w:szCs w:val="28"/>
        </w:rPr>
        <w:t xml:space="preserve"> на 201</w:t>
      </w:r>
      <w:r w:rsidR="005D13B2">
        <w:rPr>
          <w:sz w:val="28"/>
          <w:szCs w:val="28"/>
        </w:rPr>
        <w:t>4</w:t>
      </w:r>
      <w:r>
        <w:rPr>
          <w:sz w:val="28"/>
          <w:szCs w:val="28"/>
        </w:rPr>
        <w:t xml:space="preserve"> год учреждению будет выделено </w:t>
      </w:r>
      <w:r w:rsidRPr="00017880">
        <w:rPr>
          <w:sz w:val="28"/>
          <w:szCs w:val="28"/>
        </w:rPr>
        <w:t>19902611,59</w:t>
      </w:r>
      <w:r>
        <w:rPr>
          <w:sz w:val="28"/>
          <w:szCs w:val="28"/>
        </w:rPr>
        <w:t xml:space="preserve"> руб.</w:t>
      </w:r>
    </w:p>
    <w:p w:rsidR="006727F7" w:rsidRPr="004A78CF" w:rsidRDefault="00C15250" w:rsidP="004A78CF">
      <w:pPr>
        <w:pStyle w:val="ae"/>
        <w:shd w:val="clear" w:color="auto" w:fill="FFFFFF"/>
        <w:spacing w:before="0" w:beforeAutospacing="0" w:after="0" w:afterAutospacing="0" w:line="360" w:lineRule="auto"/>
        <w:ind w:firstLine="539"/>
        <w:jc w:val="both"/>
        <w:rPr>
          <w:sz w:val="28"/>
          <w:szCs w:val="28"/>
        </w:rPr>
      </w:pPr>
      <w:r>
        <w:rPr>
          <w:sz w:val="28"/>
          <w:szCs w:val="28"/>
        </w:rPr>
        <w:t>Ш</w:t>
      </w:r>
      <w:r w:rsidR="006727F7" w:rsidRPr="004A78CF">
        <w:rPr>
          <w:sz w:val="28"/>
          <w:szCs w:val="28"/>
        </w:rPr>
        <w:t>кола заинтересована в привлечении детей так как имеет право направлять экономию от оптимизации структуры управления, комплектования классов и т.д. на свои текущие нужды, в том числе на стимулирующую часть заработной платы.</w:t>
      </w:r>
    </w:p>
    <w:p w:rsidR="006727F7" w:rsidRPr="004A78CF" w:rsidRDefault="006727F7" w:rsidP="004A78CF">
      <w:pPr>
        <w:spacing w:line="360" w:lineRule="auto"/>
        <w:ind w:firstLine="539"/>
        <w:jc w:val="both"/>
        <w:rPr>
          <w:sz w:val="28"/>
          <w:szCs w:val="28"/>
        </w:rPr>
      </w:pPr>
      <w:r w:rsidRPr="004A78CF">
        <w:rPr>
          <w:sz w:val="28"/>
          <w:szCs w:val="28"/>
          <w:shd w:val="clear" w:color="auto" w:fill="FFFFFF"/>
        </w:rPr>
        <w:t>Один из плюсов подушевого финансирования - это то, что финансирование образования в данных условиях основано на количестве учеников и на стандарте бюджетного финансирования т.е. мы переходим от финансирования образовательной организации, к финансированию образовательной услуги в расчете на одного ученика. Создаются условия конкурентной среды между школами в борьбе за ученика через улучшение уровня предоставления государственной услуги, тем самым повышается как охват образованием, так и в перспективе повышение качества образования.</w:t>
      </w:r>
    </w:p>
    <w:p w:rsidR="003F64BD" w:rsidRPr="00287A52" w:rsidRDefault="00287A52" w:rsidP="001C32C8">
      <w:pPr>
        <w:pStyle w:val="1"/>
        <w:spacing w:before="0" w:after="0" w:line="384" w:lineRule="auto"/>
        <w:ind w:firstLine="540"/>
        <w:jc w:val="center"/>
        <w:rPr>
          <w:rFonts w:ascii="Times New Roman" w:hAnsi="Times New Roman"/>
          <w:sz w:val="28"/>
          <w:szCs w:val="28"/>
        </w:rPr>
      </w:pPr>
      <w:r>
        <w:rPr>
          <w:sz w:val="28"/>
          <w:szCs w:val="28"/>
        </w:rPr>
        <w:br w:type="page"/>
      </w:r>
      <w:bookmarkStart w:id="26" w:name="_Toc377530912"/>
      <w:bookmarkStart w:id="27" w:name="_Toc383469759"/>
      <w:r w:rsidRPr="00287A52">
        <w:rPr>
          <w:rFonts w:ascii="Times New Roman" w:hAnsi="Times New Roman"/>
          <w:sz w:val="28"/>
          <w:szCs w:val="28"/>
        </w:rPr>
        <w:t>Заключение</w:t>
      </w:r>
      <w:bookmarkEnd w:id="26"/>
      <w:bookmarkEnd w:id="27"/>
    </w:p>
    <w:p w:rsidR="003F64BD" w:rsidRPr="00C15250" w:rsidRDefault="003F64BD" w:rsidP="00C15250">
      <w:pPr>
        <w:spacing w:line="360" w:lineRule="auto"/>
        <w:ind w:firstLine="539"/>
        <w:jc w:val="both"/>
        <w:rPr>
          <w:sz w:val="28"/>
          <w:szCs w:val="28"/>
        </w:rPr>
      </w:pPr>
    </w:p>
    <w:p w:rsidR="003A382A" w:rsidRPr="00C15250" w:rsidRDefault="00874FA1" w:rsidP="00C15250">
      <w:pPr>
        <w:spacing w:line="360" w:lineRule="auto"/>
        <w:ind w:firstLine="539"/>
        <w:jc w:val="both"/>
        <w:rPr>
          <w:sz w:val="28"/>
          <w:szCs w:val="28"/>
        </w:rPr>
      </w:pPr>
      <w:r w:rsidRPr="00C15250">
        <w:rPr>
          <w:sz w:val="28"/>
          <w:szCs w:val="28"/>
        </w:rPr>
        <w:t>Важнейшей составляющей образовательного пространства является дополнительное образование детей и молодежи. Оно сочетает в себе воспитание, обучение, социализацию молодого человека, поддерживает и развивает талантливых и одаренных детей, формирует здоровый образ жизни, осуществляет профилактику безнадзорности, правонарушений и других асоциальных явлений в детско-юношеской среде.</w:t>
      </w:r>
    </w:p>
    <w:p w:rsidR="005D13B2" w:rsidRPr="00D07EB9" w:rsidRDefault="005D13B2" w:rsidP="005D13B2">
      <w:pPr>
        <w:spacing w:line="372" w:lineRule="auto"/>
        <w:ind w:firstLine="539"/>
        <w:jc w:val="both"/>
        <w:rPr>
          <w:color w:val="000000"/>
          <w:sz w:val="28"/>
          <w:szCs w:val="28"/>
          <w:shd w:val="clear" w:color="auto" w:fill="FFFFFF"/>
        </w:rPr>
      </w:pPr>
      <w:r>
        <w:rPr>
          <w:color w:val="000000"/>
          <w:sz w:val="28"/>
          <w:szCs w:val="28"/>
          <w:shd w:val="clear" w:color="auto" w:fill="FFFFFF"/>
        </w:rPr>
        <w:t>За</w:t>
      </w:r>
      <w:r w:rsidRPr="00D07EB9">
        <w:rPr>
          <w:color w:val="000000"/>
          <w:sz w:val="28"/>
          <w:szCs w:val="28"/>
          <w:shd w:val="clear" w:color="auto" w:fill="FFFFFF"/>
        </w:rPr>
        <w:t>нимая специфическое место в системе образования, дополнительное образование имеет и специфические особенности образовательного процесса. Дополнительное образование не имеет образовательного стандарта в отличие от общего образования. Такое положение требует в свою очередь высокой профессионально-педагогической квалификации, компетентности педагогических кадров дополнительного образования. Здесь играет роль и квалификационная категория педагогов дополнительного, образования, и уровень образования и стаж педагогической работы.</w:t>
      </w:r>
      <w:r w:rsidRPr="004747D5">
        <w:rPr>
          <w:color w:val="000000"/>
          <w:sz w:val="28"/>
          <w:szCs w:val="28"/>
          <w:shd w:val="clear" w:color="auto" w:fill="FFFFFF"/>
        </w:rPr>
        <w:t xml:space="preserve"> </w:t>
      </w:r>
      <w:r w:rsidRPr="00D07EB9">
        <w:rPr>
          <w:color w:val="000000"/>
          <w:sz w:val="28"/>
          <w:szCs w:val="28"/>
          <w:shd w:val="clear" w:color="auto" w:fill="FFFFFF"/>
        </w:rPr>
        <w:t>Важнейшая задача учреждений дополнительного образования на современном этапе - усиление помощи школе в организации внеклассной воспитательной работы с детьми.</w:t>
      </w:r>
    </w:p>
    <w:p w:rsidR="005D13B2" w:rsidRDefault="005D13B2" w:rsidP="005D13B2">
      <w:pPr>
        <w:spacing w:line="372" w:lineRule="auto"/>
        <w:ind w:firstLine="539"/>
        <w:jc w:val="both"/>
        <w:rPr>
          <w:color w:val="000000"/>
          <w:sz w:val="28"/>
          <w:szCs w:val="28"/>
        </w:rPr>
      </w:pPr>
      <w:r w:rsidRPr="00822A1C">
        <w:rPr>
          <w:color w:val="000000"/>
          <w:sz w:val="28"/>
          <w:szCs w:val="28"/>
        </w:rPr>
        <w:t>Введение нормативного подушевого финансирования системы образования является одним из основных финансово-экономических механизмов реформирования системы образования, установленным программой модернизации образования.</w:t>
      </w:r>
    </w:p>
    <w:p w:rsidR="005D13B2" w:rsidRPr="00822A1C" w:rsidRDefault="005D13B2" w:rsidP="005D13B2">
      <w:pPr>
        <w:spacing w:line="360" w:lineRule="auto"/>
        <w:ind w:firstLine="539"/>
        <w:jc w:val="both"/>
        <w:rPr>
          <w:sz w:val="28"/>
          <w:szCs w:val="28"/>
        </w:rPr>
      </w:pPr>
      <w:r>
        <w:rPr>
          <w:sz w:val="28"/>
          <w:szCs w:val="28"/>
        </w:rPr>
        <w:t xml:space="preserve">Муниципальное бюджетное образовательное учреждение дополнительного образования детей </w:t>
      </w:r>
      <w:r w:rsidRPr="00263A09">
        <w:rPr>
          <w:sz w:val="28"/>
          <w:szCs w:val="28"/>
        </w:rPr>
        <w:t xml:space="preserve">«Детская школа искусств № 8» </w:t>
      </w:r>
      <w:r>
        <w:rPr>
          <w:sz w:val="28"/>
          <w:szCs w:val="28"/>
        </w:rPr>
        <w:t xml:space="preserve">(МБОУ ДОД «ДШИ №8») </w:t>
      </w:r>
      <w:r w:rsidRPr="00263A09">
        <w:rPr>
          <w:sz w:val="28"/>
          <w:szCs w:val="28"/>
        </w:rPr>
        <w:t>был</w:t>
      </w:r>
      <w:r>
        <w:rPr>
          <w:sz w:val="28"/>
          <w:szCs w:val="28"/>
        </w:rPr>
        <w:t>о</w:t>
      </w:r>
      <w:r w:rsidRPr="00263A09">
        <w:rPr>
          <w:sz w:val="28"/>
          <w:szCs w:val="28"/>
        </w:rPr>
        <w:t xml:space="preserve"> открыт</w:t>
      </w:r>
      <w:r>
        <w:rPr>
          <w:sz w:val="28"/>
          <w:szCs w:val="28"/>
        </w:rPr>
        <w:t>о</w:t>
      </w:r>
      <w:r w:rsidRPr="00263A09">
        <w:rPr>
          <w:sz w:val="28"/>
          <w:szCs w:val="28"/>
        </w:rPr>
        <w:t xml:space="preserve"> в 1991 году. </w:t>
      </w:r>
      <w:r>
        <w:rPr>
          <w:sz w:val="28"/>
          <w:szCs w:val="28"/>
        </w:rPr>
        <w:t xml:space="preserve">Образовательная деятельность осуществляется по адресу: г. Калуга, ул. Московская, д. 315. </w:t>
      </w:r>
      <w:r w:rsidRPr="00263A09">
        <w:rPr>
          <w:sz w:val="28"/>
          <w:szCs w:val="28"/>
        </w:rPr>
        <w:t xml:space="preserve">В настоящее время контингент учащихся </w:t>
      </w:r>
      <w:r>
        <w:rPr>
          <w:sz w:val="28"/>
          <w:szCs w:val="28"/>
        </w:rPr>
        <w:t>школы составляет 510 человек.</w:t>
      </w:r>
    </w:p>
    <w:p w:rsidR="005D13B2" w:rsidRDefault="005D13B2" w:rsidP="005D13B2">
      <w:pPr>
        <w:spacing w:line="360" w:lineRule="auto"/>
        <w:ind w:firstLine="540"/>
        <w:jc w:val="both"/>
        <w:rPr>
          <w:sz w:val="28"/>
          <w:szCs w:val="28"/>
        </w:rPr>
      </w:pPr>
      <w:r w:rsidRPr="00C45501">
        <w:rPr>
          <w:sz w:val="28"/>
          <w:szCs w:val="28"/>
        </w:rPr>
        <w:t>По своей организационно-правовой форме школа является муниципальным бюджетным учреждением.</w:t>
      </w:r>
      <w:r>
        <w:rPr>
          <w:sz w:val="28"/>
          <w:szCs w:val="28"/>
        </w:rPr>
        <w:t xml:space="preserve"> Учредителем школы является муниципальное образование «Город Калуга», полномочия учредителя осуществляет Городская Управа г. Калуги (подразделение управление культуры г. Калуги).</w:t>
      </w:r>
    </w:p>
    <w:p w:rsidR="005D13B2" w:rsidRDefault="005D13B2" w:rsidP="005D13B2">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 xml:space="preserve">В </w:t>
      </w:r>
      <w:smartTag w:uri="urn:schemas-microsoft-com:office:smarttags" w:element="metricconverter">
        <w:smartTagPr>
          <w:attr w:name="ProductID" w:val="2013 г"/>
        </w:smartTagPr>
        <w:r w:rsidRPr="00A663F5">
          <w:rPr>
            <w:sz w:val="28"/>
            <w:szCs w:val="28"/>
          </w:rPr>
          <w:t>2013 г</w:t>
        </w:r>
      </w:smartTag>
      <w:r w:rsidRPr="00A663F5">
        <w:rPr>
          <w:sz w:val="28"/>
          <w:szCs w:val="28"/>
        </w:rPr>
        <w:t xml:space="preserve">. по сравнению с 2011 г. нефинансовые активы школы </w:t>
      </w:r>
      <w:r>
        <w:rPr>
          <w:sz w:val="28"/>
          <w:szCs w:val="28"/>
        </w:rPr>
        <w:t>увеличились</w:t>
      </w:r>
      <w:r w:rsidRPr="00A663F5">
        <w:rPr>
          <w:sz w:val="28"/>
          <w:szCs w:val="28"/>
        </w:rPr>
        <w:t xml:space="preserve"> на 39% или на 191394,2 руб., что вызвано в основном значительным увеличением в </w:t>
      </w:r>
      <w:smartTag w:uri="urn:schemas-microsoft-com:office:smarttags" w:element="metricconverter">
        <w:smartTagPr>
          <w:attr w:name="ProductID" w:val="2013 г"/>
        </w:smartTagPr>
        <w:r w:rsidRPr="00A663F5">
          <w:rPr>
            <w:sz w:val="28"/>
            <w:szCs w:val="28"/>
          </w:rPr>
          <w:t>2013 г</w:t>
        </w:r>
      </w:smartTag>
      <w:r w:rsidRPr="00A663F5">
        <w:rPr>
          <w:sz w:val="28"/>
          <w:szCs w:val="28"/>
        </w:rPr>
        <w:t>. стоимости материальных запасов. Финансовые активы увеличились на 32,2% (на 16773,61 руб.) и достигли с отрицательного значения в 2012 г. положительного значения 68814,6 руб.</w:t>
      </w:r>
    </w:p>
    <w:p w:rsidR="005D13B2" w:rsidRPr="00A663F5" w:rsidRDefault="005D13B2" w:rsidP="005D13B2">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 xml:space="preserve">Обязательства по различным расчетам увеличились в </w:t>
      </w:r>
      <w:smartTag w:uri="urn:schemas-microsoft-com:office:smarttags" w:element="metricconverter">
        <w:smartTagPr>
          <w:attr w:name="ProductID" w:val="2013 г"/>
        </w:smartTagPr>
        <w:r w:rsidRPr="00A663F5">
          <w:rPr>
            <w:sz w:val="28"/>
            <w:szCs w:val="28"/>
          </w:rPr>
          <w:t>2013 г</w:t>
        </w:r>
      </w:smartTag>
      <w:r w:rsidRPr="00A663F5">
        <w:rPr>
          <w:sz w:val="28"/>
          <w:szCs w:val="28"/>
        </w:rPr>
        <w:t>. по сравнению с 2011 г. на 43,7% или на 52133,33 руб. По четвертому разделу баланса – финансовые ресурсы – отмечается увеличение на 40,2% или на 2641576,86 руб., а по сравнению с 2012 г. на 436499,73 руб.</w:t>
      </w:r>
    </w:p>
    <w:p w:rsidR="005D13B2" w:rsidRPr="00A663F5" w:rsidRDefault="005D13B2" w:rsidP="005D13B2">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 xml:space="preserve">В целом баланс в </w:t>
      </w:r>
      <w:smartTag w:uri="urn:schemas-microsoft-com:office:smarttags" w:element="metricconverter">
        <w:smartTagPr>
          <w:attr w:name="ProductID" w:val="2013 г"/>
        </w:smartTagPr>
        <w:r w:rsidRPr="00A663F5">
          <w:rPr>
            <w:sz w:val="28"/>
            <w:szCs w:val="28"/>
          </w:rPr>
          <w:t>2013 г</w:t>
        </w:r>
      </w:smartTag>
      <w:r w:rsidRPr="00A663F5">
        <w:rPr>
          <w:sz w:val="28"/>
          <w:szCs w:val="28"/>
        </w:rPr>
        <w:t>. увеличился по сравнению с 2011 г. на 212024,53 руб., а по сравнению с 2012 г. на 488190,55 руб. и составил 750561,68 руб.</w:t>
      </w:r>
    </w:p>
    <w:p w:rsidR="005D13B2" w:rsidRPr="00A663F5" w:rsidRDefault="005D13B2" w:rsidP="005D13B2">
      <w:pPr>
        <w:widowControl w:val="0"/>
        <w:shd w:val="clear" w:color="auto" w:fill="FFFFFF"/>
        <w:autoSpaceDE w:val="0"/>
        <w:autoSpaceDN w:val="0"/>
        <w:adjustRightInd w:val="0"/>
        <w:spacing w:line="360" w:lineRule="auto"/>
        <w:ind w:firstLine="539"/>
        <w:jc w:val="both"/>
        <w:rPr>
          <w:sz w:val="28"/>
          <w:szCs w:val="28"/>
        </w:rPr>
      </w:pPr>
      <w:r w:rsidRPr="00A663F5">
        <w:rPr>
          <w:sz w:val="28"/>
          <w:szCs w:val="28"/>
        </w:rPr>
        <w:t>В результате анализа показателей баланса можно сделать вывод, что за исследуемый период средства баланса школы имеют положительную динамику.</w:t>
      </w:r>
    </w:p>
    <w:p w:rsidR="005D13B2" w:rsidRDefault="005D13B2" w:rsidP="005D13B2">
      <w:pPr>
        <w:spacing w:line="360" w:lineRule="auto"/>
        <w:ind w:firstLine="539"/>
        <w:jc w:val="both"/>
        <w:rPr>
          <w:sz w:val="28"/>
          <w:szCs w:val="28"/>
        </w:rPr>
      </w:pPr>
      <w:r>
        <w:rPr>
          <w:sz w:val="28"/>
          <w:szCs w:val="28"/>
        </w:rPr>
        <w:t>Финансовое обеспечение школы осуществляется в соответствии с муниципальным заданием, утвержденным учредителем.</w:t>
      </w:r>
    </w:p>
    <w:p w:rsidR="005D13B2" w:rsidRDefault="005D13B2" w:rsidP="005D13B2">
      <w:pPr>
        <w:spacing w:line="360" w:lineRule="auto"/>
        <w:ind w:firstLine="539"/>
        <w:jc w:val="both"/>
        <w:rPr>
          <w:rStyle w:val="8"/>
          <w:sz w:val="28"/>
          <w:szCs w:val="28"/>
        </w:rPr>
      </w:pPr>
      <w:r>
        <w:rPr>
          <w:rStyle w:val="8"/>
          <w:sz w:val="28"/>
          <w:szCs w:val="28"/>
        </w:rPr>
        <w:t>Школа не вправе отказаться от выполнения муниципального задания.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r w:rsidRPr="004747D5">
        <w:rPr>
          <w:rStyle w:val="8"/>
          <w:sz w:val="28"/>
          <w:szCs w:val="28"/>
        </w:rPr>
        <w:t xml:space="preserve"> </w:t>
      </w:r>
      <w:r>
        <w:rPr>
          <w:rStyle w:val="8"/>
          <w:sz w:val="28"/>
          <w:szCs w:val="28"/>
        </w:rPr>
        <w:t>Привлечение школой дополнительных средств не влечет за собой снижение размеров ее финансирования за счет учредителя.</w:t>
      </w:r>
    </w:p>
    <w:p w:rsidR="005D13B2" w:rsidRPr="00F73964" w:rsidRDefault="005D13B2" w:rsidP="005D13B2">
      <w:pPr>
        <w:spacing w:line="372" w:lineRule="auto"/>
        <w:ind w:firstLine="539"/>
        <w:jc w:val="both"/>
        <w:rPr>
          <w:sz w:val="28"/>
          <w:szCs w:val="28"/>
        </w:rPr>
      </w:pPr>
      <w:r>
        <w:rPr>
          <w:sz w:val="28"/>
          <w:szCs w:val="28"/>
        </w:rPr>
        <w:t xml:space="preserve">Контроль за расходованием школой бюджетных средств осуществляют уполномоченные органы местного самоуправления. </w:t>
      </w:r>
      <w:r w:rsidRPr="00D144AC">
        <w:rPr>
          <w:sz w:val="28"/>
          <w:szCs w:val="28"/>
        </w:rPr>
        <w:t>Направления использования бюджетных средств</w:t>
      </w:r>
      <w:r>
        <w:rPr>
          <w:sz w:val="28"/>
          <w:szCs w:val="28"/>
        </w:rPr>
        <w:t>: о</w:t>
      </w:r>
      <w:r w:rsidRPr="00D144AC">
        <w:rPr>
          <w:sz w:val="28"/>
          <w:szCs w:val="28"/>
        </w:rPr>
        <w:t>плата труда</w:t>
      </w:r>
      <w:r>
        <w:rPr>
          <w:sz w:val="28"/>
          <w:szCs w:val="28"/>
        </w:rPr>
        <w:t>, приобретение услуг, м</w:t>
      </w:r>
      <w:r w:rsidRPr="00D144AC">
        <w:rPr>
          <w:sz w:val="28"/>
          <w:szCs w:val="28"/>
        </w:rPr>
        <w:t>атериально-техническая база школы.</w:t>
      </w:r>
      <w:r w:rsidRPr="00AE1FCA">
        <w:rPr>
          <w:sz w:val="28"/>
          <w:szCs w:val="28"/>
        </w:rPr>
        <w:t xml:space="preserve"> </w:t>
      </w:r>
      <w:r>
        <w:rPr>
          <w:sz w:val="28"/>
          <w:szCs w:val="28"/>
        </w:rPr>
        <w:t xml:space="preserve">Финансовое обеспечение </w:t>
      </w:r>
      <w:r w:rsidRPr="00A663F5">
        <w:rPr>
          <w:sz w:val="28"/>
          <w:szCs w:val="28"/>
        </w:rPr>
        <w:t>МБОУ ДОД «ДШИ №8»</w:t>
      </w:r>
      <w:r>
        <w:rPr>
          <w:sz w:val="28"/>
          <w:szCs w:val="28"/>
        </w:rPr>
        <w:t xml:space="preserve"> </w:t>
      </w:r>
      <w:r w:rsidRPr="00FD3FBE">
        <w:rPr>
          <w:sz w:val="28"/>
          <w:szCs w:val="28"/>
        </w:rPr>
        <w:t>включает субсидирование на выполнение государственного (муниципального) задания и на другие цели, а также собственные доходы учреждения</w:t>
      </w:r>
      <w:r>
        <w:rPr>
          <w:sz w:val="28"/>
          <w:szCs w:val="28"/>
        </w:rPr>
        <w:t>.</w:t>
      </w:r>
      <w:r w:rsidRPr="00AE1FCA">
        <w:rPr>
          <w:sz w:val="28"/>
          <w:szCs w:val="28"/>
        </w:rPr>
        <w:t xml:space="preserve"> </w:t>
      </w:r>
      <w:r w:rsidRPr="00F73964">
        <w:rPr>
          <w:sz w:val="28"/>
          <w:szCs w:val="28"/>
        </w:rPr>
        <w:t xml:space="preserve">Наибольшую долю в общей структуре финансового обеспечения школы занимает субсидия на выполнение государственного (муниципального) задания, в </w:t>
      </w:r>
      <w:smartTag w:uri="urn:schemas-microsoft-com:office:smarttags" w:element="metricconverter">
        <w:smartTagPr>
          <w:attr w:name="ProductID" w:val="2013 г"/>
        </w:smartTagPr>
        <w:r w:rsidRPr="00F73964">
          <w:rPr>
            <w:sz w:val="28"/>
            <w:szCs w:val="28"/>
          </w:rPr>
          <w:t>2013 г</w:t>
        </w:r>
      </w:smartTag>
      <w:r w:rsidRPr="00F73964">
        <w:rPr>
          <w:sz w:val="28"/>
          <w:szCs w:val="28"/>
        </w:rPr>
        <w:t>. – 91,44% по доходам и 92,64</w:t>
      </w:r>
      <w:r>
        <w:rPr>
          <w:sz w:val="28"/>
          <w:szCs w:val="28"/>
        </w:rPr>
        <w:t>% по расходам, в 2012 г. 89,58% и 89,85% соответственно.</w:t>
      </w:r>
      <w:r w:rsidRPr="00AE1FCA">
        <w:rPr>
          <w:sz w:val="28"/>
          <w:szCs w:val="28"/>
        </w:rPr>
        <w:t xml:space="preserve"> </w:t>
      </w:r>
      <w:r>
        <w:rPr>
          <w:sz w:val="28"/>
          <w:szCs w:val="28"/>
        </w:rPr>
        <w:t>П</w:t>
      </w:r>
      <w:r w:rsidRPr="00F73964">
        <w:rPr>
          <w:sz w:val="28"/>
          <w:szCs w:val="28"/>
        </w:rPr>
        <w:t xml:space="preserve">о субсидиям </w:t>
      </w:r>
      <w:r w:rsidRPr="002B1751">
        <w:rPr>
          <w:sz w:val="28"/>
          <w:szCs w:val="28"/>
        </w:rPr>
        <w:t xml:space="preserve">на выполнение государственного (муниципального) заказа отмечается превышение расходной части над доходной, т.е. дефицит. Так в </w:t>
      </w:r>
      <w:smartTag w:uri="urn:schemas-microsoft-com:office:smarttags" w:element="metricconverter">
        <w:smartTagPr>
          <w:attr w:name="ProductID" w:val="2013 г"/>
        </w:smartTagPr>
        <w:r w:rsidRPr="002B1751">
          <w:rPr>
            <w:sz w:val="28"/>
            <w:szCs w:val="28"/>
          </w:rPr>
          <w:t>2013 г</w:t>
        </w:r>
      </w:smartTag>
      <w:r w:rsidRPr="002B1751">
        <w:rPr>
          <w:sz w:val="28"/>
          <w:szCs w:val="28"/>
        </w:rPr>
        <w:t>. разница между исполненными и утвержденными статьями расходов составила 1363474 руб.</w:t>
      </w:r>
    </w:p>
    <w:p w:rsidR="005D13B2" w:rsidRPr="002B1751" w:rsidRDefault="005D13B2" w:rsidP="005D13B2">
      <w:pPr>
        <w:spacing w:line="372" w:lineRule="auto"/>
        <w:ind w:firstLine="539"/>
        <w:jc w:val="both"/>
        <w:rPr>
          <w:sz w:val="28"/>
          <w:szCs w:val="28"/>
        </w:rPr>
      </w:pPr>
      <w:r w:rsidRPr="002B1751">
        <w:rPr>
          <w:sz w:val="28"/>
          <w:szCs w:val="28"/>
        </w:rPr>
        <w:t xml:space="preserve">В целом расходы на содержание школы в </w:t>
      </w:r>
      <w:smartTag w:uri="urn:schemas-microsoft-com:office:smarttags" w:element="metricconverter">
        <w:smartTagPr>
          <w:attr w:name="ProductID" w:val="2013 г"/>
        </w:smartTagPr>
        <w:r w:rsidRPr="002B1751">
          <w:rPr>
            <w:sz w:val="28"/>
            <w:szCs w:val="28"/>
          </w:rPr>
          <w:t>2013 г</w:t>
        </w:r>
      </w:smartTag>
      <w:r w:rsidRPr="002B1751">
        <w:rPr>
          <w:sz w:val="28"/>
          <w:szCs w:val="28"/>
        </w:rPr>
        <w:t>. увеличились на 2,25% или на 432475,62 руб. по сравнению с 2012 г. Наибольший рост в абсолютных показателях отмечен по таким статьям, как начисления на выплаты по оплате труда на 245799,89 руб. и коммунальные услуги на 110371,41 руб. Если анализировать по темпу роста, то лидирует статья прочих доходов, которая за исследуемый период увеличилась в 4,8 раз.</w:t>
      </w:r>
    </w:p>
    <w:p w:rsidR="005D13B2" w:rsidRPr="002B1751" w:rsidRDefault="005D13B2" w:rsidP="005D13B2">
      <w:pPr>
        <w:spacing w:line="372" w:lineRule="auto"/>
        <w:ind w:firstLine="539"/>
        <w:jc w:val="both"/>
        <w:rPr>
          <w:sz w:val="28"/>
          <w:szCs w:val="28"/>
        </w:rPr>
      </w:pPr>
      <w:r w:rsidRPr="002B1751">
        <w:rPr>
          <w:sz w:val="28"/>
          <w:szCs w:val="28"/>
        </w:rPr>
        <w:t>За 2012-2013 гг. расходы на транспортные услуги и арендную плату за пользование имуществом отсутствуют.</w:t>
      </w:r>
    </w:p>
    <w:p w:rsidR="005D13B2" w:rsidRPr="002B1751" w:rsidRDefault="005D13B2" w:rsidP="005D13B2">
      <w:pPr>
        <w:spacing w:line="372" w:lineRule="auto"/>
        <w:ind w:firstLine="539"/>
        <w:jc w:val="both"/>
        <w:rPr>
          <w:sz w:val="28"/>
          <w:szCs w:val="28"/>
        </w:rPr>
      </w:pPr>
      <w:r w:rsidRPr="002B1751">
        <w:rPr>
          <w:sz w:val="28"/>
          <w:szCs w:val="28"/>
        </w:rPr>
        <w:t xml:space="preserve">В общей структуре расходов значительную долю занимают расходы на оплату труда и начисления на выплаты по оплате труда: в 2012 г. – 97,46%, в </w:t>
      </w:r>
      <w:smartTag w:uri="urn:schemas-microsoft-com:office:smarttags" w:element="metricconverter">
        <w:smartTagPr>
          <w:attr w:name="ProductID" w:val="2013 г"/>
        </w:smartTagPr>
        <w:r w:rsidRPr="002B1751">
          <w:rPr>
            <w:sz w:val="28"/>
            <w:szCs w:val="28"/>
          </w:rPr>
          <w:t>2013 г</w:t>
        </w:r>
      </w:smartTag>
      <w:r w:rsidRPr="002B1751">
        <w:rPr>
          <w:sz w:val="28"/>
          <w:szCs w:val="28"/>
        </w:rPr>
        <w:t>. – 96,80%.</w:t>
      </w:r>
    </w:p>
    <w:p w:rsidR="005D13B2" w:rsidRDefault="005D13B2" w:rsidP="005D13B2">
      <w:pPr>
        <w:spacing w:line="360" w:lineRule="auto"/>
        <w:ind w:firstLine="539"/>
        <w:jc w:val="both"/>
        <w:rPr>
          <w:sz w:val="28"/>
          <w:szCs w:val="28"/>
        </w:rPr>
      </w:pPr>
      <w:r>
        <w:rPr>
          <w:iCs/>
          <w:sz w:val="28"/>
          <w:szCs w:val="28"/>
        </w:rPr>
        <w:t>Роль д</w:t>
      </w:r>
      <w:r w:rsidRPr="00321F0C">
        <w:rPr>
          <w:iCs/>
          <w:sz w:val="28"/>
          <w:szCs w:val="28"/>
        </w:rPr>
        <w:t xml:space="preserve">ля </w:t>
      </w:r>
      <w:r w:rsidRPr="00A663F5">
        <w:rPr>
          <w:sz w:val="28"/>
          <w:szCs w:val="28"/>
        </w:rPr>
        <w:t>МБОУ ДОД «ДШИ №8»</w:t>
      </w:r>
      <w:r w:rsidRPr="00321F0C">
        <w:rPr>
          <w:iCs/>
          <w:sz w:val="28"/>
          <w:szCs w:val="28"/>
        </w:rPr>
        <w:t xml:space="preserve"> </w:t>
      </w:r>
      <w:r w:rsidRPr="00321F0C">
        <w:rPr>
          <w:color w:val="000000"/>
          <w:sz w:val="28"/>
          <w:szCs w:val="28"/>
          <w:shd w:val="clear" w:color="auto" w:fill="FFFFFF"/>
        </w:rPr>
        <w:t>финансово</w:t>
      </w:r>
      <w:r>
        <w:rPr>
          <w:color w:val="000000"/>
          <w:sz w:val="28"/>
          <w:szCs w:val="28"/>
          <w:shd w:val="clear" w:color="auto" w:fill="FFFFFF"/>
        </w:rPr>
        <w:t>го</w:t>
      </w:r>
      <w:r w:rsidRPr="00321F0C">
        <w:rPr>
          <w:color w:val="000000"/>
          <w:sz w:val="28"/>
          <w:szCs w:val="28"/>
          <w:shd w:val="clear" w:color="auto" w:fill="FFFFFF"/>
        </w:rPr>
        <w:t xml:space="preserve"> планировани</w:t>
      </w:r>
      <w:r>
        <w:rPr>
          <w:color w:val="000000"/>
          <w:sz w:val="28"/>
          <w:szCs w:val="28"/>
          <w:shd w:val="clear" w:color="auto" w:fill="FFFFFF"/>
        </w:rPr>
        <w:t>я</w:t>
      </w:r>
      <w:r w:rsidRPr="00321F0C">
        <w:rPr>
          <w:color w:val="000000"/>
          <w:sz w:val="28"/>
          <w:szCs w:val="28"/>
          <w:shd w:val="clear" w:color="auto" w:fill="FFFFFF"/>
        </w:rPr>
        <w:t xml:space="preserve"> </w:t>
      </w:r>
      <w:r>
        <w:rPr>
          <w:color w:val="000000"/>
          <w:sz w:val="28"/>
          <w:szCs w:val="28"/>
          <w:shd w:val="clear" w:color="auto" w:fill="FFFFFF"/>
        </w:rPr>
        <w:t>особенно</w:t>
      </w:r>
      <w:r w:rsidRPr="00321F0C">
        <w:rPr>
          <w:color w:val="000000"/>
          <w:sz w:val="28"/>
          <w:szCs w:val="28"/>
          <w:shd w:val="clear" w:color="auto" w:fill="FFFFFF"/>
        </w:rPr>
        <w:t xml:space="preserve"> актуальн</w:t>
      </w:r>
      <w:r>
        <w:rPr>
          <w:color w:val="000000"/>
          <w:sz w:val="28"/>
          <w:szCs w:val="28"/>
          <w:shd w:val="clear" w:color="auto" w:fill="FFFFFF"/>
        </w:rPr>
        <w:t>а</w:t>
      </w:r>
      <w:r w:rsidRPr="00321F0C">
        <w:rPr>
          <w:color w:val="000000"/>
          <w:sz w:val="28"/>
          <w:szCs w:val="28"/>
          <w:shd w:val="clear" w:color="auto" w:fill="FFFFFF"/>
        </w:rPr>
        <w:t xml:space="preserve"> в современных условиях. Для учреждений </w:t>
      </w:r>
      <w:r>
        <w:rPr>
          <w:color w:val="000000"/>
          <w:sz w:val="28"/>
          <w:szCs w:val="28"/>
          <w:shd w:val="clear" w:color="auto" w:fill="FFFFFF"/>
        </w:rPr>
        <w:t xml:space="preserve">сферы образования </w:t>
      </w:r>
      <w:r w:rsidRPr="00321F0C">
        <w:rPr>
          <w:color w:val="000000"/>
          <w:sz w:val="28"/>
          <w:szCs w:val="28"/>
          <w:shd w:val="clear" w:color="auto" w:fill="FFFFFF"/>
        </w:rPr>
        <w:t>планировани</w:t>
      </w:r>
      <w:r>
        <w:rPr>
          <w:color w:val="000000"/>
          <w:sz w:val="28"/>
          <w:szCs w:val="28"/>
          <w:shd w:val="clear" w:color="auto" w:fill="FFFFFF"/>
        </w:rPr>
        <w:t>е</w:t>
      </w:r>
      <w:r w:rsidRPr="00321F0C">
        <w:rPr>
          <w:color w:val="000000"/>
          <w:sz w:val="28"/>
          <w:szCs w:val="28"/>
          <w:shd w:val="clear" w:color="auto" w:fill="FFFFFF"/>
        </w:rPr>
        <w:t xml:space="preserve"> </w:t>
      </w:r>
      <w:r>
        <w:rPr>
          <w:color w:val="000000"/>
          <w:sz w:val="28"/>
          <w:szCs w:val="28"/>
          <w:shd w:val="clear" w:color="auto" w:fill="FFFFFF"/>
        </w:rPr>
        <w:t xml:space="preserve">финансов </w:t>
      </w:r>
      <w:r w:rsidRPr="00321F0C">
        <w:rPr>
          <w:color w:val="000000"/>
          <w:sz w:val="28"/>
          <w:szCs w:val="28"/>
          <w:shd w:val="clear" w:color="auto" w:fill="FFFFFF"/>
        </w:rPr>
        <w:t>является традиционной</w:t>
      </w:r>
      <w:r>
        <w:rPr>
          <w:color w:val="000000"/>
          <w:sz w:val="28"/>
          <w:szCs w:val="28"/>
          <w:shd w:val="clear" w:color="auto" w:fill="FFFFFF"/>
        </w:rPr>
        <w:t xml:space="preserve"> функцией</w:t>
      </w:r>
      <w:r w:rsidRPr="00321F0C">
        <w:rPr>
          <w:color w:val="000000"/>
          <w:sz w:val="28"/>
          <w:szCs w:val="28"/>
          <w:shd w:val="clear" w:color="auto" w:fill="FFFFFF"/>
        </w:rPr>
        <w:t xml:space="preserve">. </w:t>
      </w:r>
      <w:r>
        <w:rPr>
          <w:color w:val="000000"/>
          <w:sz w:val="28"/>
          <w:szCs w:val="28"/>
          <w:shd w:val="clear" w:color="auto" w:fill="FFFFFF"/>
        </w:rPr>
        <w:t>Но, следует отметить, что</w:t>
      </w:r>
      <w:r w:rsidRPr="00321F0C">
        <w:rPr>
          <w:color w:val="000000"/>
          <w:sz w:val="28"/>
          <w:szCs w:val="28"/>
          <w:shd w:val="clear" w:color="auto" w:fill="FFFFFF"/>
        </w:rPr>
        <w:t xml:space="preserve"> опыт планирования </w:t>
      </w:r>
      <w:r>
        <w:rPr>
          <w:color w:val="000000"/>
          <w:sz w:val="28"/>
          <w:szCs w:val="28"/>
          <w:shd w:val="clear" w:color="auto" w:fill="FFFFFF"/>
        </w:rPr>
        <w:t xml:space="preserve">таких учреждений </w:t>
      </w:r>
      <w:r w:rsidRPr="00321F0C">
        <w:rPr>
          <w:color w:val="000000"/>
          <w:sz w:val="28"/>
          <w:szCs w:val="28"/>
          <w:shd w:val="clear" w:color="auto" w:fill="FFFFFF"/>
        </w:rPr>
        <w:t xml:space="preserve">относится в основном к </w:t>
      </w:r>
      <w:r>
        <w:rPr>
          <w:color w:val="000000"/>
          <w:sz w:val="28"/>
          <w:szCs w:val="28"/>
          <w:shd w:val="clear" w:color="auto" w:fill="FFFFFF"/>
        </w:rPr>
        <w:t>времени существования</w:t>
      </w:r>
      <w:r w:rsidRPr="00321F0C">
        <w:rPr>
          <w:color w:val="000000"/>
          <w:sz w:val="28"/>
          <w:szCs w:val="28"/>
          <w:shd w:val="clear" w:color="auto" w:fill="FFFFFF"/>
        </w:rPr>
        <w:t xml:space="preserve"> централизованной экономики.</w:t>
      </w:r>
    </w:p>
    <w:p w:rsidR="005D13B2" w:rsidRPr="00613E48" w:rsidRDefault="005D13B2" w:rsidP="005D13B2">
      <w:pPr>
        <w:pStyle w:val="a4"/>
        <w:shd w:val="clear" w:color="auto" w:fill="auto"/>
        <w:spacing w:before="0" w:after="0" w:line="372" w:lineRule="auto"/>
        <w:ind w:left="40" w:right="40" w:firstLine="539"/>
        <w:jc w:val="both"/>
        <w:rPr>
          <w:sz w:val="28"/>
          <w:szCs w:val="28"/>
          <w:lang w:val="ru-RU"/>
        </w:rPr>
      </w:pPr>
      <w:r w:rsidRPr="00F454C0">
        <w:rPr>
          <w:sz w:val="28"/>
          <w:szCs w:val="28"/>
        </w:rPr>
        <w:t>Проведенный, в процессе настоящег</w:t>
      </w:r>
      <w:r>
        <w:rPr>
          <w:sz w:val="28"/>
          <w:szCs w:val="28"/>
        </w:rPr>
        <w:t>о исследования, анализ бюджетно</w:t>
      </w:r>
      <w:r w:rsidRPr="00F454C0">
        <w:rPr>
          <w:sz w:val="28"/>
          <w:szCs w:val="28"/>
        </w:rPr>
        <w:t xml:space="preserve">го финансирования </w:t>
      </w:r>
      <w:r w:rsidRPr="00A663F5">
        <w:rPr>
          <w:sz w:val="28"/>
          <w:szCs w:val="28"/>
        </w:rPr>
        <w:t>МБОУ ДОД «ДШИ №8»</w:t>
      </w:r>
      <w:r>
        <w:rPr>
          <w:iCs/>
          <w:sz w:val="28"/>
          <w:szCs w:val="28"/>
          <w:lang w:val="ru-RU"/>
        </w:rPr>
        <w:t xml:space="preserve"> </w:t>
      </w:r>
      <w:r w:rsidRPr="00F454C0">
        <w:rPr>
          <w:sz w:val="28"/>
          <w:szCs w:val="28"/>
        </w:rPr>
        <w:t xml:space="preserve">показал, что существующая схема обеспечивает финансирование, она ориентирована на обеспечение образовательного процесса </w:t>
      </w:r>
      <w:r w:rsidRPr="00613E48">
        <w:rPr>
          <w:sz w:val="28"/>
          <w:szCs w:val="28"/>
          <w:lang w:val="ru-RU"/>
        </w:rPr>
        <w:t>но</w:t>
      </w:r>
      <w:r w:rsidRPr="00613E48">
        <w:rPr>
          <w:sz w:val="28"/>
          <w:szCs w:val="28"/>
        </w:rPr>
        <w:t xml:space="preserve"> не учитывает какие программы выполняет образовательное учреждение и каково качество этих программ. Таким образом, механизм бюджетного финансирования МБОУ ДОД «ДШИ №8»</w:t>
      </w:r>
      <w:r w:rsidRPr="00613E48">
        <w:rPr>
          <w:iCs/>
          <w:sz w:val="28"/>
          <w:szCs w:val="28"/>
        </w:rPr>
        <w:t xml:space="preserve"> </w:t>
      </w:r>
      <w:r w:rsidRPr="00613E48">
        <w:rPr>
          <w:sz w:val="28"/>
          <w:szCs w:val="28"/>
        </w:rPr>
        <w:t>изначально не учитывает эффективность вложения как бюджетных, так и полученных внебюджетных средств.</w:t>
      </w:r>
    </w:p>
    <w:p w:rsidR="005D13B2" w:rsidRPr="00613E48" w:rsidRDefault="005D13B2" w:rsidP="005D13B2">
      <w:pPr>
        <w:pStyle w:val="a4"/>
        <w:shd w:val="clear" w:color="auto" w:fill="auto"/>
        <w:spacing w:before="0" w:after="0" w:line="372" w:lineRule="auto"/>
        <w:ind w:left="40" w:right="40" w:firstLine="500"/>
        <w:jc w:val="both"/>
        <w:rPr>
          <w:sz w:val="28"/>
          <w:szCs w:val="28"/>
          <w:lang w:val="ru-RU"/>
        </w:rPr>
      </w:pPr>
      <w:r w:rsidRPr="00613E48">
        <w:rPr>
          <w:sz w:val="28"/>
          <w:szCs w:val="28"/>
        </w:rPr>
        <w:t>Повышению эффективности бюджетных расходов на образование в способствуют внедрение нормативно-подушевого финансирования</w:t>
      </w:r>
      <w:r w:rsidRPr="00613E48">
        <w:rPr>
          <w:sz w:val="28"/>
          <w:szCs w:val="28"/>
          <w:lang w:val="ru-RU"/>
        </w:rPr>
        <w:t>.</w:t>
      </w:r>
    </w:p>
    <w:p w:rsidR="005D13B2" w:rsidRPr="00010D06" w:rsidRDefault="005D13B2" w:rsidP="005D13B2">
      <w:pPr>
        <w:spacing w:line="384" w:lineRule="auto"/>
        <w:ind w:firstLine="539"/>
        <w:jc w:val="both"/>
        <w:rPr>
          <w:sz w:val="28"/>
          <w:szCs w:val="28"/>
          <w:shd w:val="clear" w:color="auto" w:fill="FFFFFF"/>
        </w:rPr>
      </w:pPr>
      <w:r w:rsidRPr="00010D06">
        <w:rPr>
          <w:sz w:val="28"/>
          <w:szCs w:val="28"/>
          <w:shd w:val="clear" w:color="auto" w:fill="FFFFFF"/>
        </w:rPr>
        <w:t>Последние 20 лет система ДШИ Российской Федерации находится в особо сложных условиях действия противоречивого,</w:t>
      </w:r>
      <w:r>
        <w:rPr>
          <w:sz w:val="28"/>
          <w:szCs w:val="28"/>
          <w:shd w:val="clear" w:color="auto" w:fill="FFFFFF"/>
        </w:rPr>
        <w:t xml:space="preserve"> неконкретного, не приспособлен</w:t>
      </w:r>
      <w:r w:rsidRPr="00010D06">
        <w:rPr>
          <w:sz w:val="28"/>
          <w:szCs w:val="28"/>
          <w:shd w:val="clear" w:color="auto" w:fill="FFFFFF"/>
        </w:rPr>
        <w:t>ного к обеспечению жизнедеятельности школ</w:t>
      </w:r>
      <w:r>
        <w:rPr>
          <w:sz w:val="28"/>
          <w:szCs w:val="28"/>
          <w:shd w:val="clear" w:color="auto" w:fill="FFFFFF"/>
        </w:rPr>
        <w:t xml:space="preserve"> законодательства. Помимо хрони</w:t>
      </w:r>
      <w:r w:rsidRPr="00010D06">
        <w:rPr>
          <w:sz w:val="28"/>
          <w:szCs w:val="28"/>
          <w:shd w:val="clear" w:color="auto" w:fill="FFFFFF"/>
        </w:rPr>
        <w:t>ческого недофинансирования, систему расш</w:t>
      </w:r>
      <w:r>
        <w:rPr>
          <w:sz w:val="28"/>
          <w:szCs w:val="28"/>
          <w:shd w:val="clear" w:color="auto" w:fill="FFFFFF"/>
        </w:rPr>
        <w:t>атывают постоянно вводимые изме</w:t>
      </w:r>
      <w:r w:rsidRPr="00010D06">
        <w:rPr>
          <w:sz w:val="28"/>
          <w:szCs w:val="28"/>
          <w:shd w:val="clear" w:color="auto" w:fill="FFFFFF"/>
        </w:rPr>
        <w:t>нения, выдержать которые школы смогли только по причине огромного запаса прочности, инерционных процессов и четко о</w:t>
      </w:r>
      <w:r>
        <w:rPr>
          <w:sz w:val="28"/>
          <w:szCs w:val="28"/>
          <w:shd w:val="clear" w:color="auto" w:fill="FFFFFF"/>
        </w:rPr>
        <w:t>пределившейся необходимости дан</w:t>
      </w:r>
      <w:r w:rsidRPr="00010D06">
        <w:rPr>
          <w:sz w:val="28"/>
          <w:szCs w:val="28"/>
          <w:shd w:val="clear" w:color="auto" w:fill="FFFFFF"/>
        </w:rPr>
        <w:t>ного вида образования для родителей и детей.</w:t>
      </w:r>
    </w:p>
    <w:p w:rsidR="005D13B2" w:rsidRPr="00010D06" w:rsidRDefault="005D13B2" w:rsidP="005D13B2">
      <w:pPr>
        <w:spacing w:line="384" w:lineRule="auto"/>
        <w:ind w:firstLine="539"/>
        <w:jc w:val="both"/>
        <w:rPr>
          <w:sz w:val="28"/>
          <w:szCs w:val="28"/>
        </w:rPr>
      </w:pPr>
      <w:r>
        <w:rPr>
          <w:sz w:val="28"/>
          <w:szCs w:val="28"/>
        </w:rPr>
        <w:t xml:space="preserve">В целях совершенствования деятельности </w:t>
      </w:r>
      <w:r w:rsidRPr="00010D06">
        <w:rPr>
          <w:sz w:val="28"/>
          <w:szCs w:val="28"/>
        </w:rPr>
        <w:t xml:space="preserve">МБОУ ДОД «ДШИ №8» г. Калуга </w:t>
      </w:r>
      <w:r>
        <w:rPr>
          <w:sz w:val="28"/>
          <w:szCs w:val="28"/>
        </w:rPr>
        <w:t>р</w:t>
      </w:r>
      <w:r w:rsidRPr="00010D06">
        <w:rPr>
          <w:sz w:val="28"/>
          <w:szCs w:val="28"/>
        </w:rPr>
        <w:t xml:space="preserve">азработаем </w:t>
      </w:r>
      <w:r w:rsidRPr="00010D06">
        <w:rPr>
          <w:iCs/>
          <w:sz w:val="28"/>
          <w:szCs w:val="28"/>
        </w:rPr>
        <w:t>примерн</w:t>
      </w:r>
      <w:r>
        <w:rPr>
          <w:iCs/>
          <w:sz w:val="28"/>
          <w:szCs w:val="28"/>
        </w:rPr>
        <w:t>ый</w:t>
      </w:r>
      <w:r w:rsidRPr="00010D06">
        <w:rPr>
          <w:iCs/>
          <w:sz w:val="28"/>
          <w:szCs w:val="28"/>
        </w:rPr>
        <w:t xml:space="preserve"> рабоч</w:t>
      </w:r>
      <w:r>
        <w:rPr>
          <w:iCs/>
          <w:sz w:val="28"/>
          <w:szCs w:val="28"/>
        </w:rPr>
        <w:t>ий план</w:t>
      </w:r>
      <w:r w:rsidRPr="00010D06">
        <w:rPr>
          <w:iCs/>
          <w:sz w:val="28"/>
          <w:szCs w:val="28"/>
        </w:rPr>
        <w:t xml:space="preserve"> внедрения механизма подушевого нормативного бюджетного финансирования </w:t>
      </w:r>
      <w:r>
        <w:rPr>
          <w:iCs/>
          <w:sz w:val="28"/>
          <w:szCs w:val="28"/>
        </w:rPr>
        <w:t>.</w:t>
      </w:r>
    </w:p>
    <w:p w:rsidR="005D13B2" w:rsidRDefault="005D13B2" w:rsidP="005D13B2">
      <w:pPr>
        <w:spacing w:line="360" w:lineRule="auto"/>
        <w:ind w:firstLine="540"/>
        <w:jc w:val="both"/>
        <w:rPr>
          <w:sz w:val="28"/>
          <w:szCs w:val="28"/>
        </w:rPr>
      </w:pPr>
      <w:r>
        <w:rPr>
          <w:sz w:val="28"/>
          <w:szCs w:val="28"/>
        </w:rPr>
        <w:t>Объем расходов на реализацию об</w:t>
      </w:r>
      <w:r w:rsidRPr="004A78CF">
        <w:rPr>
          <w:sz w:val="28"/>
          <w:szCs w:val="28"/>
        </w:rPr>
        <w:t>разовательной программы в соответствии</w:t>
      </w:r>
      <w:r>
        <w:rPr>
          <w:sz w:val="28"/>
          <w:szCs w:val="28"/>
        </w:rPr>
        <w:t xml:space="preserve"> </w:t>
      </w:r>
      <w:r w:rsidRPr="004A78CF">
        <w:rPr>
          <w:sz w:val="28"/>
          <w:szCs w:val="28"/>
        </w:rPr>
        <w:t>с госуд</w:t>
      </w:r>
      <w:r>
        <w:rPr>
          <w:sz w:val="28"/>
          <w:szCs w:val="28"/>
        </w:rPr>
        <w:t>арственным стандартом общего образования (</w:t>
      </w:r>
      <w:r w:rsidRPr="004A78CF">
        <w:rPr>
          <w:rFonts w:eastAsia="GaramondNarrowC-Bold"/>
          <w:bCs/>
          <w:sz w:val="28"/>
          <w:szCs w:val="28"/>
        </w:rPr>
        <w:t>Ф(гс)</w:t>
      </w:r>
      <w:r>
        <w:rPr>
          <w:rFonts w:eastAsia="GaramondNarrowC-Bold"/>
          <w:bCs/>
          <w:sz w:val="28"/>
          <w:szCs w:val="28"/>
        </w:rPr>
        <w:t xml:space="preserve">) в </w:t>
      </w:r>
      <w:smartTag w:uri="urn:schemas-microsoft-com:office:smarttags" w:element="metricconverter">
        <w:smartTagPr>
          <w:attr w:name="ProductID" w:val="2015 г"/>
        </w:smartTagPr>
        <w:r>
          <w:rPr>
            <w:sz w:val="28"/>
            <w:szCs w:val="28"/>
          </w:rPr>
          <w:t>2015 г</w:t>
        </w:r>
      </w:smartTag>
      <w:r>
        <w:rPr>
          <w:sz w:val="28"/>
          <w:szCs w:val="28"/>
        </w:rPr>
        <w:t xml:space="preserve">. </w:t>
      </w:r>
      <w:r>
        <w:rPr>
          <w:rFonts w:eastAsia="GaramondNarrowC-Bold"/>
          <w:bCs/>
          <w:sz w:val="28"/>
          <w:szCs w:val="28"/>
        </w:rPr>
        <w:t>составит 19378611,59 руб.</w:t>
      </w:r>
      <w:r w:rsidRPr="00215E8B">
        <w:rPr>
          <w:sz w:val="28"/>
          <w:szCs w:val="28"/>
        </w:rPr>
        <w:t xml:space="preserve"> </w:t>
      </w:r>
    </w:p>
    <w:p w:rsidR="005D13B2" w:rsidRPr="00017880" w:rsidRDefault="005D13B2" w:rsidP="005D13B2">
      <w:pPr>
        <w:spacing w:line="360" w:lineRule="auto"/>
        <w:ind w:firstLine="540"/>
        <w:jc w:val="both"/>
        <w:rPr>
          <w:sz w:val="28"/>
          <w:szCs w:val="28"/>
        </w:rPr>
      </w:pPr>
      <w:r>
        <w:rPr>
          <w:sz w:val="28"/>
          <w:szCs w:val="28"/>
        </w:rPr>
        <w:t>Внедрив нормативно-подушевое</w:t>
      </w:r>
      <w:r w:rsidRPr="0055010C">
        <w:rPr>
          <w:sz w:val="28"/>
          <w:szCs w:val="28"/>
        </w:rPr>
        <w:t xml:space="preserve"> финансиро</w:t>
      </w:r>
      <w:r>
        <w:rPr>
          <w:sz w:val="28"/>
          <w:szCs w:val="28"/>
        </w:rPr>
        <w:t>вание в</w:t>
      </w:r>
      <w:r w:rsidRPr="00C15250">
        <w:rPr>
          <w:sz w:val="28"/>
          <w:szCs w:val="28"/>
        </w:rPr>
        <w:t xml:space="preserve"> </w:t>
      </w:r>
      <w:r w:rsidRPr="00010D06">
        <w:rPr>
          <w:sz w:val="28"/>
          <w:szCs w:val="28"/>
        </w:rPr>
        <w:t>МБОУ ДОД «ДШИ №8» г. Калуга</w:t>
      </w:r>
      <w:r>
        <w:rPr>
          <w:sz w:val="28"/>
          <w:szCs w:val="28"/>
        </w:rPr>
        <w:t xml:space="preserve"> на 2014 год учреждению будет выделено </w:t>
      </w:r>
      <w:r w:rsidRPr="00017880">
        <w:rPr>
          <w:sz w:val="28"/>
          <w:szCs w:val="28"/>
        </w:rPr>
        <w:t>19902611,59</w:t>
      </w:r>
      <w:r>
        <w:rPr>
          <w:sz w:val="28"/>
          <w:szCs w:val="28"/>
        </w:rPr>
        <w:t xml:space="preserve"> руб.</w:t>
      </w:r>
    </w:p>
    <w:p w:rsidR="003A382A" w:rsidRPr="006860A6" w:rsidRDefault="005D13B2" w:rsidP="006860A6">
      <w:pPr>
        <w:spacing w:line="360" w:lineRule="auto"/>
        <w:ind w:firstLine="539"/>
        <w:jc w:val="both"/>
        <w:rPr>
          <w:sz w:val="28"/>
          <w:szCs w:val="28"/>
        </w:rPr>
      </w:pPr>
      <w:r w:rsidRPr="006860A6">
        <w:rPr>
          <w:sz w:val="28"/>
          <w:szCs w:val="28"/>
          <w:shd w:val="clear" w:color="auto" w:fill="FFFFFF"/>
        </w:rPr>
        <w:t>Кроме того, создаются условия конкурентной среды между школами в борьбе за ученика через улучшение уровня предоставления государственной услуги, тем самым повышается как охват образованием, так и в перспективе повышение качества образования.</w:t>
      </w:r>
    </w:p>
    <w:p w:rsidR="003F64BD" w:rsidRPr="006166E3" w:rsidRDefault="003F64BD" w:rsidP="006166E3">
      <w:pPr>
        <w:pStyle w:val="1"/>
        <w:spacing w:before="0" w:after="0" w:line="360" w:lineRule="auto"/>
        <w:ind w:firstLine="539"/>
        <w:jc w:val="center"/>
        <w:rPr>
          <w:rFonts w:ascii="Times New Roman" w:hAnsi="Times New Roman"/>
          <w:sz w:val="28"/>
          <w:szCs w:val="28"/>
        </w:rPr>
      </w:pPr>
      <w:r>
        <w:br w:type="page"/>
      </w:r>
      <w:bookmarkStart w:id="28" w:name="_Toc377530913"/>
      <w:bookmarkStart w:id="29" w:name="_Toc383469760"/>
      <w:bookmarkStart w:id="30" w:name="_Toc383469761"/>
      <w:r w:rsidRPr="006166E3">
        <w:rPr>
          <w:rFonts w:ascii="Times New Roman" w:hAnsi="Times New Roman"/>
          <w:sz w:val="28"/>
        </w:rPr>
        <w:t>Список литературы</w:t>
      </w:r>
      <w:bookmarkEnd w:id="28"/>
      <w:bookmarkEnd w:id="29"/>
      <w:bookmarkEnd w:id="30"/>
    </w:p>
    <w:p w:rsidR="003F64BD" w:rsidRPr="00B66EE2" w:rsidRDefault="003F64BD" w:rsidP="007749F7">
      <w:pPr>
        <w:pStyle w:val="a4"/>
        <w:shd w:val="clear" w:color="auto" w:fill="auto"/>
        <w:tabs>
          <w:tab w:val="left" w:pos="1080"/>
        </w:tabs>
        <w:spacing w:before="0" w:after="0" w:line="360" w:lineRule="auto"/>
        <w:ind w:right="-185" w:firstLine="540"/>
        <w:jc w:val="both"/>
        <w:rPr>
          <w:sz w:val="28"/>
          <w:szCs w:val="28"/>
          <w:lang w:val="ru-RU"/>
        </w:rPr>
      </w:pPr>
    </w:p>
    <w:p w:rsidR="003C2218" w:rsidRPr="00B66EE2" w:rsidRDefault="003C2218" w:rsidP="007749F7">
      <w:pPr>
        <w:numPr>
          <w:ilvl w:val="0"/>
          <w:numId w:val="23"/>
        </w:numPr>
        <w:tabs>
          <w:tab w:val="clear" w:pos="720"/>
          <w:tab w:val="num" w:pos="0"/>
          <w:tab w:val="left" w:pos="1080"/>
          <w:tab w:val="left" w:pos="1260"/>
        </w:tabs>
        <w:spacing w:line="360" w:lineRule="auto"/>
        <w:ind w:left="0" w:right="-185" w:firstLine="540"/>
        <w:jc w:val="both"/>
        <w:rPr>
          <w:rFonts w:eastAsia="PTSerifPro-Bold"/>
          <w:sz w:val="28"/>
          <w:szCs w:val="28"/>
        </w:rPr>
      </w:pPr>
      <w:r w:rsidRPr="00B66EE2">
        <w:rPr>
          <w:sz w:val="28"/>
          <w:szCs w:val="28"/>
        </w:rPr>
        <w:t>Бюджетный кодекс Российской Федерации от 31.07.1998 г. №145-ФЗ</w:t>
      </w:r>
      <w:bookmarkStart w:id="31" w:name="p29"/>
      <w:bookmarkEnd w:id="31"/>
      <w:r w:rsidRPr="00B66EE2">
        <w:rPr>
          <w:sz w:val="28"/>
          <w:szCs w:val="28"/>
        </w:rPr>
        <w:t xml:space="preserve"> (ред. от 28.12.2013 г.)</w:t>
      </w:r>
      <w:bookmarkStart w:id="32" w:name="p30"/>
      <w:bookmarkEnd w:id="32"/>
      <w:r w:rsidRPr="00B66EE2">
        <w:rPr>
          <w:sz w:val="28"/>
          <w:szCs w:val="28"/>
        </w:rPr>
        <w:t xml:space="preserve"> (с изм. и доп., вступ. в силу с 01.01.2014 г.).</w:t>
      </w:r>
    </w:p>
    <w:p w:rsidR="008B5EDA" w:rsidRPr="00B66EE2" w:rsidRDefault="008B5EDA" w:rsidP="007749F7">
      <w:pPr>
        <w:numPr>
          <w:ilvl w:val="0"/>
          <w:numId w:val="23"/>
        </w:numPr>
        <w:tabs>
          <w:tab w:val="clear" w:pos="720"/>
          <w:tab w:val="num" w:pos="0"/>
          <w:tab w:val="left" w:pos="1080"/>
          <w:tab w:val="left" w:pos="1260"/>
        </w:tabs>
        <w:spacing w:line="360" w:lineRule="auto"/>
        <w:ind w:left="0" w:right="-185" w:firstLine="540"/>
        <w:jc w:val="both"/>
        <w:rPr>
          <w:rFonts w:eastAsia="PTSerifPro-Bold"/>
          <w:sz w:val="28"/>
          <w:szCs w:val="28"/>
        </w:rPr>
      </w:pPr>
      <w:r w:rsidRPr="00B66EE2">
        <w:rPr>
          <w:sz w:val="28"/>
          <w:szCs w:val="28"/>
          <w:shd w:val="clear" w:color="auto" w:fill="FFFFFF"/>
        </w:rPr>
        <w:t>Федеральный закон</w:t>
      </w:r>
      <w:r w:rsidRPr="00B66EE2">
        <w:rPr>
          <w:sz w:val="28"/>
          <w:szCs w:val="28"/>
        </w:rPr>
        <w:t xml:space="preserve"> от 29 декабря 2012 г. №273-ФЗ «Об образовании в Российской Федерации»</w:t>
      </w:r>
      <w:r w:rsidR="00B41E8D" w:rsidRPr="00B66EE2">
        <w:rPr>
          <w:sz w:val="28"/>
          <w:szCs w:val="28"/>
        </w:rPr>
        <w:t>.</w:t>
      </w:r>
    </w:p>
    <w:p w:rsidR="008B5EDA" w:rsidRPr="00B66EE2" w:rsidRDefault="008B5EDA" w:rsidP="007749F7">
      <w:pPr>
        <w:numPr>
          <w:ilvl w:val="0"/>
          <w:numId w:val="23"/>
        </w:numPr>
        <w:tabs>
          <w:tab w:val="clear" w:pos="720"/>
          <w:tab w:val="num" w:pos="0"/>
          <w:tab w:val="left" w:pos="1080"/>
          <w:tab w:val="left" w:pos="1260"/>
        </w:tabs>
        <w:spacing w:line="360" w:lineRule="auto"/>
        <w:ind w:left="0" w:right="-185" w:firstLine="540"/>
        <w:jc w:val="both"/>
        <w:rPr>
          <w:rFonts w:eastAsia="PTSerifPro-Bold"/>
          <w:sz w:val="28"/>
          <w:szCs w:val="28"/>
        </w:rPr>
      </w:pPr>
      <w:r w:rsidRPr="00B66EE2">
        <w:rPr>
          <w:bCs/>
          <w:sz w:val="28"/>
          <w:szCs w:val="28"/>
          <w:shd w:val="clear" w:color="auto" w:fill="FFFFFF"/>
        </w:rPr>
        <w:t>Федеральный</w:t>
      </w:r>
      <w:r w:rsidRPr="00B66EE2">
        <w:rPr>
          <w:rStyle w:val="apple-converted-space"/>
          <w:sz w:val="28"/>
          <w:szCs w:val="28"/>
          <w:shd w:val="clear" w:color="auto" w:fill="FFFFFF"/>
        </w:rPr>
        <w:t xml:space="preserve"> </w:t>
      </w:r>
      <w:r w:rsidRPr="00B66EE2">
        <w:rPr>
          <w:bCs/>
          <w:sz w:val="28"/>
          <w:szCs w:val="28"/>
          <w:shd w:val="clear" w:color="auto" w:fill="FFFFFF"/>
        </w:rPr>
        <w:t xml:space="preserve">закон </w:t>
      </w:r>
      <w:r w:rsidRPr="00B66EE2">
        <w:rPr>
          <w:sz w:val="28"/>
          <w:szCs w:val="28"/>
          <w:shd w:val="clear" w:color="auto" w:fill="FFFFFF"/>
        </w:rPr>
        <w:t xml:space="preserve">от 19 мая </w:t>
      </w:r>
      <w:smartTag w:uri="urn:schemas-microsoft-com:office:smarttags" w:element="metricconverter">
        <w:smartTagPr>
          <w:attr w:name="ProductID" w:val="1995 г"/>
        </w:smartTagPr>
        <w:r w:rsidRPr="00B66EE2">
          <w:rPr>
            <w:sz w:val="28"/>
            <w:szCs w:val="28"/>
            <w:shd w:val="clear" w:color="auto" w:fill="FFFFFF"/>
          </w:rPr>
          <w:t>1995 г</w:t>
        </w:r>
      </w:smartTag>
      <w:r w:rsidRPr="00B66EE2">
        <w:rPr>
          <w:sz w:val="28"/>
          <w:szCs w:val="28"/>
          <w:shd w:val="clear" w:color="auto" w:fill="FFFFFF"/>
        </w:rPr>
        <w:t>. №82-</w:t>
      </w:r>
      <w:r w:rsidRPr="00B66EE2">
        <w:rPr>
          <w:bCs/>
          <w:sz w:val="28"/>
          <w:szCs w:val="28"/>
          <w:shd w:val="clear" w:color="auto" w:fill="FFFFFF"/>
        </w:rPr>
        <w:t>ФЗ</w:t>
      </w:r>
      <w:r w:rsidRPr="00B66EE2">
        <w:rPr>
          <w:rStyle w:val="apple-converted-space"/>
          <w:sz w:val="28"/>
          <w:szCs w:val="28"/>
          <w:shd w:val="clear" w:color="auto" w:fill="FFFFFF"/>
        </w:rPr>
        <w:t xml:space="preserve"> </w:t>
      </w:r>
      <w:r w:rsidRPr="00B66EE2">
        <w:rPr>
          <w:sz w:val="28"/>
          <w:szCs w:val="28"/>
          <w:shd w:val="clear" w:color="auto" w:fill="FFFFFF"/>
        </w:rPr>
        <w:t>«</w:t>
      </w:r>
      <w:r w:rsidRPr="00B66EE2">
        <w:rPr>
          <w:bCs/>
          <w:sz w:val="28"/>
          <w:szCs w:val="28"/>
          <w:shd w:val="clear" w:color="auto" w:fill="FFFFFF"/>
        </w:rPr>
        <w:t>Об</w:t>
      </w:r>
      <w:r w:rsidRPr="00B66EE2">
        <w:rPr>
          <w:rStyle w:val="apple-converted-space"/>
          <w:sz w:val="28"/>
          <w:szCs w:val="28"/>
          <w:shd w:val="clear" w:color="auto" w:fill="FFFFFF"/>
        </w:rPr>
        <w:t xml:space="preserve"> </w:t>
      </w:r>
      <w:r w:rsidRPr="00B66EE2">
        <w:rPr>
          <w:bCs/>
          <w:sz w:val="28"/>
          <w:szCs w:val="28"/>
          <w:shd w:val="clear" w:color="auto" w:fill="FFFFFF"/>
        </w:rPr>
        <w:t>общественных</w:t>
      </w:r>
      <w:r w:rsidRPr="00B66EE2">
        <w:rPr>
          <w:rStyle w:val="apple-converted-space"/>
          <w:sz w:val="28"/>
          <w:szCs w:val="28"/>
          <w:shd w:val="clear" w:color="auto" w:fill="FFFFFF"/>
        </w:rPr>
        <w:t xml:space="preserve"> </w:t>
      </w:r>
      <w:r w:rsidRPr="00B66EE2">
        <w:rPr>
          <w:bCs/>
          <w:sz w:val="28"/>
          <w:szCs w:val="28"/>
          <w:shd w:val="clear" w:color="auto" w:fill="FFFFFF"/>
        </w:rPr>
        <w:t>объединениях</w:t>
      </w:r>
      <w:r w:rsidRPr="00B66EE2">
        <w:rPr>
          <w:rStyle w:val="apple-converted-space"/>
          <w:sz w:val="28"/>
          <w:szCs w:val="28"/>
          <w:shd w:val="clear" w:color="auto" w:fill="FFFFFF"/>
        </w:rPr>
        <w:t xml:space="preserve"> </w:t>
      </w:r>
      <w:r w:rsidRPr="00B66EE2">
        <w:rPr>
          <w:bCs/>
          <w:sz w:val="28"/>
          <w:szCs w:val="28"/>
          <w:shd w:val="clear" w:color="auto" w:fill="FFFFFF"/>
        </w:rPr>
        <w:t>и</w:t>
      </w:r>
      <w:r w:rsidRPr="00B66EE2">
        <w:rPr>
          <w:rStyle w:val="apple-converted-space"/>
          <w:sz w:val="28"/>
          <w:szCs w:val="28"/>
          <w:shd w:val="clear" w:color="auto" w:fill="FFFFFF"/>
        </w:rPr>
        <w:t xml:space="preserve"> </w:t>
      </w:r>
      <w:r w:rsidRPr="00B66EE2">
        <w:rPr>
          <w:bCs/>
          <w:sz w:val="28"/>
          <w:szCs w:val="28"/>
          <w:shd w:val="clear" w:color="auto" w:fill="FFFFFF"/>
        </w:rPr>
        <w:t>общественных организациях</w:t>
      </w:r>
      <w:r w:rsidRPr="00B66EE2">
        <w:rPr>
          <w:sz w:val="28"/>
          <w:szCs w:val="28"/>
          <w:shd w:val="clear" w:color="auto" w:fill="FFFFFF"/>
        </w:rPr>
        <w:t>»</w:t>
      </w:r>
    </w:p>
    <w:p w:rsidR="008B5EDA" w:rsidRPr="00B66EE2" w:rsidRDefault="008B5EDA" w:rsidP="007749F7">
      <w:pPr>
        <w:numPr>
          <w:ilvl w:val="0"/>
          <w:numId w:val="23"/>
        </w:numPr>
        <w:tabs>
          <w:tab w:val="clear" w:pos="720"/>
          <w:tab w:val="num" w:pos="0"/>
          <w:tab w:val="left" w:pos="1080"/>
          <w:tab w:val="left" w:pos="1260"/>
        </w:tabs>
        <w:spacing w:line="360" w:lineRule="auto"/>
        <w:ind w:left="0" w:right="-185" w:firstLine="540"/>
        <w:jc w:val="both"/>
        <w:rPr>
          <w:rFonts w:eastAsia="PTSerifPro-Bold"/>
          <w:sz w:val="28"/>
          <w:szCs w:val="28"/>
        </w:rPr>
      </w:pPr>
      <w:r w:rsidRPr="00B66EE2">
        <w:rPr>
          <w:sz w:val="28"/>
          <w:szCs w:val="28"/>
          <w:shd w:val="clear" w:color="auto" w:fill="FFFFFF"/>
        </w:rPr>
        <w:t xml:space="preserve">Федеральный закон от 11 августа </w:t>
      </w:r>
      <w:smartTag w:uri="urn:schemas-microsoft-com:office:smarttags" w:element="metricconverter">
        <w:smartTagPr>
          <w:attr w:name="ProductID" w:val="1995 г"/>
        </w:smartTagPr>
        <w:r w:rsidRPr="00B66EE2">
          <w:rPr>
            <w:sz w:val="28"/>
            <w:szCs w:val="28"/>
            <w:shd w:val="clear" w:color="auto" w:fill="FFFFFF"/>
          </w:rPr>
          <w:t>1995 г</w:t>
        </w:r>
      </w:smartTag>
      <w:r w:rsidRPr="00B66EE2">
        <w:rPr>
          <w:sz w:val="28"/>
          <w:szCs w:val="28"/>
          <w:shd w:val="clear" w:color="auto" w:fill="FFFFFF"/>
        </w:rPr>
        <w:t>. №135-ФЗ «</w:t>
      </w:r>
      <w:r w:rsidRPr="00B66EE2">
        <w:rPr>
          <w:bCs/>
          <w:sz w:val="28"/>
          <w:szCs w:val="28"/>
          <w:shd w:val="clear" w:color="auto" w:fill="FFFFFF"/>
        </w:rPr>
        <w:t>О</w:t>
      </w:r>
      <w:r w:rsidRPr="00B66EE2">
        <w:rPr>
          <w:rStyle w:val="apple-converted-space"/>
          <w:sz w:val="28"/>
          <w:szCs w:val="28"/>
          <w:shd w:val="clear" w:color="auto" w:fill="FFFFFF"/>
        </w:rPr>
        <w:t xml:space="preserve"> </w:t>
      </w:r>
      <w:r w:rsidRPr="00B66EE2">
        <w:rPr>
          <w:bCs/>
          <w:sz w:val="28"/>
          <w:szCs w:val="28"/>
          <w:shd w:val="clear" w:color="auto" w:fill="FFFFFF"/>
        </w:rPr>
        <w:t>благотворительной</w:t>
      </w:r>
      <w:r w:rsidRPr="00B66EE2">
        <w:rPr>
          <w:rStyle w:val="apple-converted-space"/>
          <w:sz w:val="28"/>
          <w:szCs w:val="28"/>
          <w:shd w:val="clear" w:color="auto" w:fill="FFFFFF"/>
        </w:rPr>
        <w:t xml:space="preserve"> </w:t>
      </w:r>
      <w:r w:rsidRPr="00B66EE2">
        <w:rPr>
          <w:bCs/>
          <w:sz w:val="28"/>
          <w:szCs w:val="28"/>
          <w:shd w:val="clear" w:color="auto" w:fill="FFFFFF"/>
        </w:rPr>
        <w:t>деятельности</w:t>
      </w:r>
      <w:r w:rsidRPr="00B66EE2">
        <w:rPr>
          <w:rStyle w:val="apple-converted-space"/>
          <w:sz w:val="28"/>
          <w:szCs w:val="28"/>
          <w:shd w:val="clear" w:color="auto" w:fill="FFFFFF"/>
        </w:rPr>
        <w:t xml:space="preserve"> </w:t>
      </w:r>
      <w:r w:rsidRPr="00B66EE2">
        <w:rPr>
          <w:bCs/>
          <w:sz w:val="28"/>
          <w:szCs w:val="28"/>
          <w:shd w:val="clear" w:color="auto" w:fill="FFFFFF"/>
        </w:rPr>
        <w:t>и благотворительных</w:t>
      </w:r>
      <w:r w:rsidRPr="00B66EE2">
        <w:rPr>
          <w:rStyle w:val="apple-converted-space"/>
          <w:sz w:val="28"/>
          <w:szCs w:val="28"/>
          <w:shd w:val="clear" w:color="auto" w:fill="FFFFFF"/>
        </w:rPr>
        <w:t xml:space="preserve"> </w:t>
      </w:r>
      <w:r w:rsidRPr="00B66EE2">
        <w:rPr>
          <w:bCs/>
          <w:sz w:val="28"/>
          <w:szCs w:val="28"/>
          <w:shd w:val="clear" w:color="auto" w:fill="FFFFFF"/>
        </w:rPr>
        <w:t>организациях</w:t>
      </w:r>
      <w:r w:rsidRPr="00B66EE2">
        <w:rPr>
          <w:sz w:val="28"/>
          <w:szCs w:val="28"/>
          <w:shd w:val="clear" w:color="auto" w:fill="FFFFFF"/>
        </w:rPr>
        <w:t>» (с изм. и доп. от 23.12.2010 г.)</w:t>
      </w:r>
    </w:p>
    <w:p w:rsidR="003F64BD" w:rsidRPr="00B66EE2" w:rsidRDefault="003F64BD"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Постановление Правительства Российской Федерации от 22 мая 2004 № 249 «О мерах по повышению результативности бюджетных расходов»</w:t>
      </w:r>
      <w:r w:rsidR="008B5EDA" w:rsidRPr="00B66EE2">
        <w:rPr>
          <w:sz w:val="28"/>
          <w:szCs w:val="28"/>
          <w:lang w:val="ru-RU"/>
        </w:rPr>
        <w:t xml:space="preserve"> </w:t>
      </w:r>
      <w:r w:rsidR="008B5EDA" w:rsidRPr="00B66EE2">
        <w:rPr>
          <w:b/>
          <w:sz w:val="28"/>
          <w:szCs w:val="28"/>
        </w:rPr>
        <w:t>(</w:t>
      </w:r>
      <w:r w:rsidR="008B5EDA" w:rsidRPr="00B66EE2">
        <w:rPr>
          <w:sz w:val="28"/>
          <w:szCs w:val="28"/>
        </w:rPr>
        <w:t>с изм. и доп. от</w:t>
      </w:r>
      <w:r w:rsidR="008B5EDA" w:rsidRPr="00B66EE2">
        <w:rPr>
          <w:b/>
          <w:sz w:val="28"/>
          <w:szCs w:val="28"/>
        </w:rPr>
        <w:t xml:space="preserve"> </w:t>
      </w:r>
      <w:r w:rsidR="008B5EDA" w:rsidRPr="00B66EE2">
        <w:rPr>
          <w:rStyle w:val="ab"/>
          <w:b w:val="0"/>
          <w:sz w:val="28"/>
          <w:szCs w:val="28"/>
          <w:shd w:val="clear" w:color="auto" w:fill="FFFFFF"/>
          <w:lang w:val="ru-RU"/>
        </w:rPr>
        <w:t>06</w:t>
      </w:r>
      <w:r w:rsidR="008B5EDA" w:rsidRPr="00B66EE2">
        <w:rPr>
          <w:rStyle w:val="ab"/>
          <w:b w:val="0"/>
          <w:sz w:val="28"/>
          <w:szCs w:val="28"/>
          <w:shd w:val="clear" w:color="auto" w:fill="FFFFFF"/>
        </w:rPr>
        <w:t>.0</w:t>
      </w:r>
      <w:r w:rsidR="008B5EDA" w:rsidRPr="00B66EE2">
        <w:rPr>
          <w:rStyle w:val="ab"/>
          <w:b w:val="0"/>
          <w:sz w:val="28"/>
          <w:szCs w:val="28"/>
          <w:shd w:val="clear" w:color="auto" w:fill="FFFFFF"/>
          <w:lang w:val="ru-RU"/>
        </w:rPr>
        <w:t>4</w:t>
      </w:r>
      <w:r w:rsidR="008B5EDA" w:rsidRPr="00B66EE2">
        <w:rPr>
          <w:rStyle w:val="ab"/>
          <w:b w:val="0"/>
          <w:sz w:val="28"/>
          <w:szCs w:val="28"/>
          <w:shd w:val="clear" w:color="auto" w:fill="FFFFFF"/>
        </w:rPr>
        <w:t>.201</w:t>
      </w:r>
      <w:r w:rsidR="008B5EDA" w:rsidRPr="00B66EE2">
        <w:rPr>
          <w:rStyle w:val="ab"/>
          <w:b w:val="0"/>
          <w:sz w:val="28"/>
          <w:szCs w:val="28"/>
          <w:shd w:val="clear" w:color="auto" w:fill="FFFFFF"/>
          <w:lang w:val="ru-RU"/>
        </w:rPr>
        <w:t>1</w:t>
      </w:r>
      <w:r w:rsidR="008B5EDA" w:rsidRPr="00B66EE2">
        <w:rPr>
          <w:rStyle w:val="ab"/>
          <w:b w:val="0"/>
          <w:sz w:val="28"/>
          <w:szCs w:val="28"/>
          <w:shd w:val="clear" w:color="auto" w:fill="FFFFFF"/>
        </w:rPr>
        <w:t xml:space="preserve"> г.)</w:t>
      </w:r>
      <w:r w:rsidRPr="00B66EE2">
        <w:rPr>
          <w:sz w:val="28"/>
          <w:szCs w:val="28"/>
          <w:lang w:val="ru-RU"/>
        </w:rPr>
        <w:t>.</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Абанкина И.В. Финансирование образования: в поисках прозрачных механизмов //Стандарты и мониторинг образовании.</w:t>
      </w:r>
      <w:r w:rsidRPr="00B66EE2">
        <w:rPr>
          <w:sz w:val="28"/>
          <w:szCs w:val="28"/>
          <w:lang w:val="ru-RU"/>
        </w:rPr>
        <w:t xml:space="preserve"> </w:t>
      </w:r>
      <w:r w:rsidRPr="00B66EE2">
        <w:rPr>
          <w:sz w:val="28"/>
          <w:szCs w:val="28"/>
        </w:rPr>
        <w:t>-</w:t>
      </w:r>
      <w:r w:rsidRPr="00B66EE2">
        <w:rPr>
          <w:sz w:val="28"/>
          <w:szCs w:val="28"/>
          <w:lang w:val="ru-RU"/>
        </w:rPr>
        <w:t xml:space="preserve"> </w:t>
      </w:r>
      <w:r w:rsidRPr="00B66EE2">
        <w:rPr>
          <w:sz w:val="28"/>
          <w:szCs w:val="28"/>
        </w:rPr>
        <w:t>20</w:t>
      </w:r>
      <w:r w:rsidRPr="00B66EE2">
        <w:rPr>
          <w:sz w:val="28"/>
          <w:szCs w:val="28"/>
          <w:lang w:val="ru-RU"/>
        </w:rPr>
        <w:t>1</w:t>
      </w:r>
      <w:r w:rsidRPr="00B66EE2">
        <w:rPr>
          <w:sz w:val="28"/>
          <w:szCs w:val="28"/>
        </w:rPr>
        <w:t>2. - № 5.- С.</w:t>
      </w:r>
      <w:r w:rsidRPr="00B66EE2">
        <w:rPr>
          <w:sz w:val="28"/>
          <w:szCs w:val="28"/>
          <w:lang w:val="ru-RU"/>
        </w:rPr>
        <w:t xml:space="preserve"> 11.</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Ананских М.С. Критерии эффективности бюджетных расходов в процессе оказания бюджетных услуг.// Финансы и кредит. - 201</w:t>
      </w:r>
      <w:r w:rsidR="00511701">
        <w:rPr>
          <w:sz w:val="28"/>
          <w:szCs w:val="28"/>
          <w:shd w:val="clear" w:color="auto" w:fill="FFFFFF"/>
          <w:lang w:val="ru-RU"/>
        </w:rPr>
        <w:t>2</w:t>
      </w:r>
      <w:r w:rsidRPr="00B66EE2">
        <w:rPr>
          <w:sz w:val="28"/>
          <w:szCs w:val="28"/>
          <w:shd w:val="clear" w:color="auto" w:fill="FFFFFF"/>
        </w:rPr>
        <w:t xml:space="preserve">.- № 1. - </w:t>
      </w:r>
      <w:r w:rsidRPr="00B66EE2">
        <w:rPr>
          <w:sz w:val="28"/>
          <w:szCs w:val="28"/>
          <w:shd w:val="clear" w:color="auto" w:fill="FFFFFF"/>
          <w:lang w:val="ru-RU"/>
        </w:rPr>
        <w:t>С</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28-33</w:t>
      </w:r>
      <w:r w:rsidRPr="00B66EE2">
        <w:rPr>
          <w:sz w:val="28"/>
          <w:szCs w:val="28"/>
          <w:shd w:val="clear" w:color="auto" w:fill="FFFFFF"/>
          <w:lang w:val="ru-RU"/>
        </w:rPr>
        <w:t>.</w:t>
      </w:r>
    </w:p>
    <w:p w:rsidR="00060077" w:rsidRPr="00B66EE2" w:rsidRDefault="00060077" w:rsidP="0020722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 xml:space="preserve">Бабич </w:t>
      </w:r>
      <w:r w:rsidRPr="00B66EE2">
        <w:rPr>
          <w:sz w:val="28"/>
          <w:szCs w:val="28"/>
          <w:lang w:val="en-US" w:eastAsia="en-US"/>
        </w:rPr>
        <w:t>A</w:t>
      </w:r>
      <w:r w:rsidRPr="00B66EE2">
        <w:rPr>
          <w:sz w:val="28"/>
          <w:szCs w:val="28"/>
          <w:lang w:val="ru-RU" w:eastAsia="en-US"/>
        </w:rPr>
        <w:t>.</w:t>
      </w:r>
      <w:r w:rsidRPr="00B66EE2">
        <w:rPr>
          <w:sz w:val="28"/>
          <w:szCs w:val="28"/>
          <w:lang w:val="en-US" w:eastAsia="en-US"/>
        </w:rPr>
        <w:t>M</w:t>
      </w:r>
      <w:r w:rsidRPr="00B66EE2">
        <w:rPr>
          <w:sz w:val="28"/>
          <w:szCs w:val="28"/>
          <w:lang w:val="ru-RU" w:eastAsia="en-US"/>
        </w:rPr>
        <w:t xml:space="preserve">., </w:t>
      </w:r>
      <w:r w:rsidRPr="00B66EE2">
        <w:rPr>
          <w:sz w:val="28"/>
          <w:szCs w:val="28"/>
        </w:rPr>
        <w:t xml:space="preserve">Павлова </w:t>
      </w:r>
      <w:r w:rsidR="003E7FBC">
        <w:rPr>
          <w:sz w:val="28"/>
          <w:szCs w:val="28"/>
          <w:lang w:val="ru-RU" w:eastAsia="en-US"/>
        </w:rPr>
        <w:t>Л</w:t>
      </w:r>
      <w:r w:rsidRPr="00B66EE2">
        <w:rPr>
          <w:sz w:val="28"/>
          <w:szCs w:val="28"/>
          <w:lang w:val="ru-RU" w:eastAsia="en-US"/>
        </w:rPr>
        <w:t>.</w:t>
      </w:r>
      <w:r w:rsidRPr="00B66EE2">
        <w:rPr>
          <w:sz w:val="28"/>
          <w:szCs w:val="28"/>
          <w:lang w:val="en-US" w:eastAsia="en-US"/>
        </w:rPr>
        <w:t>H</w:t>
      </w:r>
      <w:r w:rsidRPr="00B66EE2">
        <w:rPr>
          <w:sz w:val="28"/>
          <w:szCs w:val="28"/>
          <w:lang w:val="ru-RU" w:eastAsia="en-US"/>
        </w:rPr>
        <w:t xml:space="preserve">. </w:t>
      </w:r>
      <w:r w:rsidRPr="00B66EE2">
        <w:rPr>
          <w:sz w:val="28"/>
          <w:szCs w:val="28"/>
        </w:rPr>
        <w:t>Государственные и муниципальные финансы: Учебник для вузов. - М.: ЮНИТИ-ДАНА, 20</w:t>
      </w:r>
      <w:r w:rsidR="004949C5">
        <w:rPr>
          <w:sz w:val="28"/>
          <w:szCs w:val="28"/>
          <w:lang w:val="ru-RU"/>
        </w:rPr>
        <w:t>11</w:t>
      </w:r>
      <w:r w:rsidRPr="00B66EE2">
        <w:rPr>
          <w:sz w:val="28"/>
          <w:szCs w:val="28"/>
        </w:rPr>
        <w:t>. - 703 с.</w:t>
      </w:r>
    </w:p>
    <w:p w:rsidR="00060077" w:rsidRPr="00B66EE2" w:rsidRDefault="00060077" w:rsidP="0020722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Балдина С.В. Бюджетный учет в Российской Федерации. - М.: МЦФЭР, 20</w:t>
      </w:r>
      <w:r w:rsidRPr="00B66EE2">
        <w:rPr>
          <w:sz w:val="28"/>
          <w:szCs w:val="28"/>
          <w:lang w:val="ru-RU"/>
        </w:rPr>
        <w:t>11</w:t>
      </w:r>
      <w:r w:rsidRPr="00B66EE2">
        <w:rPr>
          <w:sz w:val="28"/>
          <w:szCs w:val="28"/>
        </w:rPr>
        <w:t>. - 816 с.</w:t>
      </w:r>
    </w:p>
    <w:p w:rsidR="00060077" w:rsidRPr="00B66EE2" w:rsidRDefault="00060077" w:rsidP="0020722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Башаров О.Г. Разработка системы экономических показателей для оценки эффективности деятельности учреждений образования.// Экономический анализ: теория и практика. - 20</w:t>
      </w:r>
      <w:r w:rsidR="004949C5">
        <w:rPr>
          <w:sz w:val="28"/>
          <w:szCs w:val="28"/>
          <w:shd w:val="clear" w:color="auto" w:fill="FFFFFF"/>
          <w:lang w:val="ru-RU"/>
        </w:rPr>
        <w:t>11</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 xml:space="preserve">№ 28. - </w:t>
      </w:r>
      <w:r w:rsidRPr="00B66EE2">
        <w:rPr>
          <w:sz w:val="28"/>
          <w:szCs w:val="28"/>
          <w:shd w:val="clear" w:color="auto" w:fill="FFFFFF"/>
          <w:lang w:val="ru-RU"/>
        </w:rPr>
        <w:t>С</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56-61.</w:t>
      </w:r>
    </w:p>
    <w:p w:rsidR="00060077" w:rsidRPr="00B66EE2" w:rsidRDefault="00060077" w:rsidP="007749F7">
      <w:pPr>
        <w:numPr>
          <w:ilvl w:val="0"/>
          <w:numId w:val="23"/>
        </w:numPr>
        <w:tabs>
          <w:tab w:val="clear" w:pos="720"/>
          <w:tab w:val="num" w:pos="0"/>
          <w:tab w:val="left" w:pos="1080"/>
          <w:tab w:val="left" w:pos="1260"/>
        </w:tabs>
        <w:spacing w:line="360" w:lineRule="auto"/>
        <w:ind w:left="0" w:right="-185" w:firstLine="540"/>
        <w:jc w:val="both"/>
        <w:rPr>
          <w:rFonts w:eastAsia="PTSerifPro-Bold"/>
          <w:sz w:val="28"/>
          <w:szCs w:val="28"/>
        </w:rPr>
      </w:pPr>
      <w:r w:rsidRPr="00B66EE2">
        <w:rPr>
          <w:sz w:val="28"/>
          <w:szCs w:val="28"/>
          <w:shd w:val="clear" w:color="auto" w:fill="FFFFFF"/>
        </w:rPr>
        <w:t>Беляков С.А. Система финансирования образования: анализ эффективности. - М.: Технопечать, 2012. - 182 с</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Беляков С.А., Воронин А.А, Финансирование расходов на образование// Финансы. - 20</w:t>
      </w:r>
      <w:r w:rsidRPr="00B66EE2">
        <w:rPr>
          <w:sz w:val="28"/>
          <w:szCs w:val="28"/>
          <w:lang w:val="ru-RU"/>
        </w:rPr>
        <w:t>1</w:t>
      </w:r>
      <w:r w:rsidR="004949C5">
        <w:rPr>
          <w:sz w:val="28"/>
          <w:szCs w:val="28"/>
          <w:lang w:val="ru-RU"/>
        </w:rPr>
        <w:t>2</w:t>
      </w:r>
      <w:r w:rsidRPr="00B66EE2">
        <w:rPr>
          <w:sz w:val="28"/>
          <w:szCs w:val="28"/>
        </w:rPr>
        <w:t xml:space="preserve">. - № </w:t>
      </w:r>
      <w:r w:rsidRPr="00B66EE2">
        <w:rPr>
          <w:sz w:val="28"/>
          <w:szCs w:val="28"/>
          <w:lang w:val="ru-RU"/>
        </w:rPr>
        <w:t>1</w:t>
      </w:r>
      <w:r w:rsidRPr="00B66EE2">
        <w:rPr>
          <w:sz w:val="28"/>
          <w:szCs w:val="28"/>
        </w:rPr>
        <w:t xml:space="preserve">. - С. </w:t>
      </w:r>
      <w:r w:rsidRPr="00B66EE2">
        <w:rPr>
          <w:sz w:val="28"/>
          <w:szCs w:val="28"/>
          <w:lang w:val="ru-RU"/>
        </w:rPr>
        <w:t>15-19</w:t>
      </w:r>
      <w:r w:rsidRPr="00B66EE2">
        <w:rPr>
          <w:sz w:val="28"/>
          <w:szCs w:val="28"/>
        </w:rPr>
        <w:t>.</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Волкова О.Н.</w:t>
      </w:r>
      <w:r w:rsidRPr="00B66EE2">
        <w:rPr>
          <w:sz w:val="28"/>
          <w:szCs w:val="28"/>
          <w:shd w:val="clear" w:color="auto" w:fill="FFFFFF"/>
          <w:lang w:val="ru-RU"/>
        </w:rPr>
        <w:t xml:space="preserve"> </w:t>
      </w:r>
      <w:r w:rsidRPr="00B66EE2">
        <w:rPr>
          <w:sz w:val="28"/>
          <w:szCs w:val="28"/>
          <w:shd w:val="clear" w:color="auto" w:fill="FFFFFF"/>
        </w:rPr>
        <w:t>Моделирование единичного норматива подушевого бюджетного финансирования образовательных учреждений // Финансы и кредит. - 20</w:t>
      </w:r>
      <w:r w:rsidR="004949C5">
        <w:rPr>
          <w:sz w:val="28"/>
          <w:szCs w:val="28"/>
          <w:shd w:val="clear" w:color="auto" w:fill="FFFFFF"/>
          <w:lang w:val="ru-RU"/>
        </w:rPr>
        <w:t>11</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 xml:space="preserve">№ 37. - </w:t>
      </w:r>
      <w:r w:rsidRPr="00B66EE2">
        <w:rPr>
          <w:sz w:val="28"/>
          <w:szCs w:val="28"/>
          <w:shd w:val="clear" w:color="auto" w:fill="FFFFFF"/>
          <w:lang w:val="ru-RU"/>
        </w:rPr>
        <w:t>С</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20-24.</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Гафиуллина Л.Ф. Эффективность деятельности системы образования.// Социально-экономические вопросы развития региона. - 20</w:t>
      </w:r>
      <w:r w:rsidR="004949C5">
        <w:rPr>
          <w:sz w:val="28"/>
          <w:szCs w:val="28"/>
          <w:shd w:val="clear" w:color="auto" w:fill="FFFFFF"/>
          <w:lang w:val="ru-RU"/>
        </w:rPr>
        <w:t>11</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 xml:space="preserve">- № 1. - </w:t>
      </w:r>
      <w:r w:rsidRPr="00B66EE2">
        <w:rPr>
          <w:sz w:val="28"/>
          <w:szCs w:val="28"/>
          <w:shd w:val="clear" w:color="auto" w:fill="FFFFFF"/>
          <w:lang w:val="ru-RU"/>
        </w:rPr>
        <w:t>С</w:t>
      </w:r>
      <w:r w:rsidRPr="00B66EE2">
        <w:rPr>
          <w:sz w:val="28"/>
          <w:szCs w:val="28"/>
          <w:shd w:val="clear" w:color="auto" w:fill="FFFFFF"/>
        </w:rPr>
        <w:t>.</w:t>
      </w:r>
      <w:r w:rsidRPr="00B66EE2">
        <w:rPr>
          <w:sz w:val="28"/>
          <w:szCs w:val="28"/>
          <w:shd w:val="clear" w:color="auto" w:fill="FFFFFF"/>
          <w:lang w:val="ru-RU"/>
        </w:rPr>
        <w:t xml:space="preserve"> </w:t>
      </w:r>
      <w:r w:rsidRPr="00B66EE2">
        <w:rPr>
          <w:sz w:val="28"/>
          <w:szCs w:val="28"/>
          <w:shd w:val="clear" w:color="auto" w:fill="FFFFFF"/>
        </w:rPr>
        <w:t>44-48.</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Гринкевич Л.С., Сагайдачная Н.К., Казаков В.В.. Государственные и муниципальные финансы России. Учебное пособие</w:t>
      </w:r>
      <w:r w:rsidRPr="00B66EE2">
        <w:rPr>
          <w:sz w:val="28"/>
          <w:szCs w:val="28"/>
          <w:shd w:val="clear" w:color="auto" w:fill="FFFFFF"/>
          <w:lang w:val="ru-RU"/>
        </w:rPr>
        <w:t xml:space="preserve">: 2-е изд..- </w:t>
      </w:r>
      <w:r w:rsidRPr="00B66EE2">
        <w:rPr>
          <w:sz w:val="28"/>
          <w:szCs w:val="28"/>
          <w:shd w:val="clear" w:color="auto" w:fill="FFFFFF"/>
        </w:rPr>
        <w:t>М.: КНОРУС, 20</w:t>
      </w:r>
      <w:r w:rsidRPr="00B66EE2">
        <w:rPr>
          <w:sz w:val="28"/>
          <w:szCs w:val="28"/>
          <w:shd w:val="clear" w:color="auto" w:fill="FFFFFF"/>
          <w:lang w:val="ru-RU"/>
        </w:rPr>
        <w:t>1</w:t>
      </w:r>
      <w:r w:rsidR="004949C5">
        <w:rPr>
          <w:sz w:val="28"/>
          <w:szCs w:val="28"/>
          <w:shd w:val="clear" w:color="auto" w:fill="FFFFFF"/>
          <w:lang w:val="ru-RU"/>
        </w:rPr>
        <w:t>2</w:t>
      </w:r>
      <w:r w:rsidRPr="00B66EE2">
        <w:rPr>
          <w:sz w:val="28"/>
          <w:szCs w:val="28"/>
          <w:shd w:val="clear" w:color="auto" w:fill="FFFFFF"/>
        </w:rPr>
        <w:t xml:space="preserve">. - </w:t>
      </w:r>
      <w:r w:rsidRPr="00B66EE2">
        <w:rPr>
          <w:sz w:val="28"/>
          <w:szCs w:val="28"/>
          <w:shd w:val="clear" w:color="auto" w:fill="FFFFFF"/>
          <w:lang w:val="ru-RU"/>
        </w:rPr>
        <w:t>57</w:t>
      </w:r>
      <w:r w:rsidRPr="00B66EE2">
        <w:rPr>
          <w:sz w:val="28"/>
          <w:szCs w:val="28"/>
          <w:shd w:val="clear" w:color="auto" w:fill="FFFFFF"/>
        </w:rPr>
        <w:t>0 с.</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 xml:space="preserve">Жураковский В.М., Кураков Л.П.. Укрепление российской государственности: место и роль системы образования. </w:t>
      </w:r>
      <w:r w:rsidRPr="00B66EE2">
        <w:rPr>
          <w:sz w:val="28"/>
          <w:szCs w:val="28"/>
          <w:shd w:val="clear" w:color="auto" w:fill="FFFFFF"/>
          <w:lang w:val="ru-RU"/>
        </w:rPr>
        <w:t xml:space="preserve">- </w:t>
      </w:r>
      <w:r w:rsidRPr="00B66EE2">
        <w:rPr>
          <w:sz w:val="28"/>
          <w:szCs w:val="28"/>
          <w:shd w:val="clear" w:color="auto" w:fill="FFFFFF"/>
        </w:rPr>
        <w:t>М.</w:t>
      </w:r>
      <w:r w:rsidRPr="00B66EE2">
        <w:rPr>
          <w:sz w:val="28"/>
          <w:szCs w:val="28"/>
          <w:shd w:val="clear" w:color="auto" w:fill="FFFFFF"/>
          <w:lang w:val="ru-RU"/>
        </w:rPr>
        <w:t>: ДИС,</w:t>
      </w:r>
      <w:r w:rsidRPr="00B66EE2">
        <w:rPr>
          <w:sz w:val="28"/>
          <w:szCs w:val="28"/>
          <w:shd w:val="clear" w:color="auto" w:fill="FFFFFF"/>
        </w:rPr>
        <w:t xml:space="preserve"> 20</w:t>
      </w:r>
      <w:r w:rsidRPr="00B66EE2">
        <w:rPr>
          <w:sz w:val="28"/>
          <w:szCs w:val="28"/>
          <w:shd w:val="clear" w:color="auto" w:fill="FFFFFF"/>
          <w:lang w:val="ru-RU"/>
        </w:rPr>
        <w:t>1</w:t>
      </w:r>
      <w:r w:rsidR="004949C5">
        <w:rPr>
          <w:sz w:val="28"/>
          <w:szCs w:val="28"/>
          <w:shd w:val="clear" w:color="auto" w:fill="FFFFFF"/>
          <w:lang w:val="ru-RU"/>
        </w:rPr>
        <w:t>3</w:t>
      </w:r>
      <w:r w:rsidRPr="00B66EE2">
        <w:rPr>
          <w:sz w:val="28"/>
          <w:szCs w:val="28"/>
          <w:shd w:val="clear" w:color="auto" w:fill="FFFFFF"/>
        </w:rPr>
        <w:t>. - 4</w:t>
      </w:r>
      <w:r w:rsidRPr="00B66EE2">
        <w:rPr>
          <w:sz w:val="28"/>
          <w:szCs w:val="28"/>
          <w:shd w:val="clear" w:color="auto" w:fill="FFFFFF"/>
          <w:lang w:val="ru-RU"/>
        </w:rPr>
        <w:t>30</w:t>
      </w:r>
      <w:r w:rsidRPr="00B66EE2">
        <w:rPr>
          <w:sz w:val="28"/>
          <w:szCs w:val="28"/>
          <w:shd w:val="clear" w:color="auto" w:fill="FFFFFF"/>
        </w:rPr>
        <w:t xml:space="preserve"> с</w:t>
      </w:r>
      <w:r w:rsidRPr="00B66EE2">
        <w:rPr>
          <w:sz w:val="28"/>
          <w:szCs w:val="28"/>
          <w:shd w:val="clear" w:color="auto" w:fill="FFFFFF"/>
          <w:lang w:val="ru-RU"/>
        </w:rPr>
        <w:t>.</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shd w:val="clear" w:color="auto" w:fill="FFFFFF"/>
        </w:rPr>
        <w:t>Игнатов В.Г. Экономика муниципальных образований. - М.: Март, 201</w:t>
      </w:r>
      <w:r w:rsidR="004949C5">
        <w:rPr>
          <w:sz w:val="28"/>
          <w:szCs w:val="28"/>
          <w:shd w:val="clear" w:color="auto" w:fill="FFFFFF"/>
          <w:lang w:val="ru-RU"/>
        </w:rPr>
        <w:t>2</w:t>
      </w:r>
      <w:r w:rsidRPr="00B66EE2">
        <w:rPr>
          <w:sz w:val="28"/>
          <w:szCs w:val="28"/>
          <w:shd w:val="clear" w:color="auto" w:fill="FFFFFF"/>
        </w:rPr>
        <w:t>. - 544 с.</w:t>
      </w:r>
    </w:p>
    <w:p w:rsidR="00060077" w:rsidRPr="00B66EE2" w:rsidRDefault="00060077" w:rsidP="007749F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rPr>
        <w:t>Ильясова Э.Н. Сущность и задачи модернизации российского образования на современном этапе. – Международной заочной научно-практической конференции «Педагогические и психологические науки: прошлое, настоящее, будущее» (Россия, г. Новосибирск, 26 сентября 2012 г.).</w:t>
      </w:r>
    </w:p>
    <w:p w:rsidR="00060077" w:rsidRPr="00B66EE2" w:rsidRDefault="00060077" w:rsidP="007749F7">
      <w:pPr>
        <w:numPr>
          <w:ilvl w:val="0"/>
          <w:numId w:val="23"/>
        </w:numPr>
        <w:tabs>
          <w:tab w:val="clear" w:pos="720"/>
          <w:tab w:val="num" w:pos="0"/>
          <w:tab w:val="left" w:pos="1080"/>
          <w:tab w:val="left" w:pos="1260"/>
        </w:tabs>
        <w:spacing w:line="360" w:lineRule="auto"/>
        <w:ind w:left="0" w:right="-185" w:firstLine="540"/>
        <w:jc w:val="both"/>
        <w:rPr>
          <w:rFonts w:eastAsia="PTSerifPro-Bold"/>
          <w:sz w:val="28"/>
          <w:szCs w:val="28"/>
        </w:rPr>
      </w:pPr>
      <w:r w:rsidRPr="00B66EE2">
        <w:rPr>
          <w:rFonts w:eastAsia="PTSerifPro-Bold"/>
          <w:sz w:val="28"/>
          <w:szCs w:val="28"/>
        </w:rPr>
        <w:t>Клячко Т. Л. Образование в России: основные проблемы и возможные решения. - М.: Издательский дом «Дело» РАНХиГС, 2013. – 340 с.</w:t>
      </w:r>
    </w:p>
    <w:p w:rsidR="00060077" w:rsidRPr="00B66EE2" w:rsidRDefault="00060077" w:rsidP="0020722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rPr>
        <w:t>Концепция федеральных государственных образовательных стандартов общего образования. Проект / под ред. A.М. Кондакова, A.А. Кузнецова. - М.: Просвещение, 20</w:t>
      </w:r>
      <w:r w:rsidR="004949C5">
        <w:rPr>
          <w:sz w:val="28"/>
          <w:szCs w:val="28"/>
        </w:rPr>
        <w:t>11</w:t>
      </w:r>
      <w:r w:rsidRPr="00B66EE2">
        <w:rPr>
          <w:sz w:val="28"/>
          <w:szCs w:val="28"/>
        </w:rPr>
        <w:t>. – 110 с.</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Pr>
          <w:sz w:val="28"/>
          <w:szCs w:val="28"/>
          <w:shd w:val="clear" w:color="auto" w:fill="FFFFFF"/>
          <w:lang w:val="ru-RU"/>
        </w:rPr>
        <w:t>Кутьев В.О.</w:t>
      </w:r>
      <w:r w:rsidRPr="00B66EE2">
        <w:rPr>
          <w:sz w:val="28"/>
          <w:szCs w:val="28"/>
          <w:shd w:val="clear" w:color="auto" w:fill="FFFFFF"/>
        </w:rPr>
        <w:t xml:space="preserve"> </w:t>
      </w:r>
      <w:r w:rsidRPr="002A2C2C">
        <w:rPr>
          <w:color w:val="000000"/>
          <w:sz w:val="28"/>
          <w:szCs w:val="28"/>
          <w:shd w:val="clear" w:color="auto" w:fill="FFFFFF"/>
        </w:rPr>
        <w:t>Внеурочная деятельность школьника</w:t>
      </w:r>
      <w:r w:rsidRPr="00B66EE2">
        <w:rPr>
          <w:sz w:val="28"/>
          <w:szCs w:val="28"/>
          <w:shd w:val="clear" w:color="auto" w:fill="FFFFFF"/>
        </w:rPr>
        <w:t>.</w:t>
      </w:r>
      <w:r w:rsidRPr="00B66EE2">
        <w:rPr>
          <w:sz w:val="28"/>
          <w:szCs w:val="28"/>
          <w:shd w:val="clear" w:color="auto" w:fill="FFFFFF"/>
          <w:lang w:val="ru-RU"/>
        </w:rPr>
        <w:t xml:space="preserve">- М.: </w:t>
      </w:r>
      <w:r w:rsidRPr="00B66EE2">
        <w:rPr>
          <w:sz w:val="28"/>
          <w:szCs w:val="28"/>
          <w:shd w:val="clear" w:color="auto" w:fill="FFFFFF"/>
        </w:rPr>
        <w:t>ОЛМА – ПРЕСС</w:t>
      </w:r>
      <w:r w:rsidRPr="00B66EE2">
        <w:rPr>
          <w:sz w:val="28"/>
          <w:szCs w:val="28"/>
          <w:shd w:val="clear" w:color="auto" w:fill="FFFFFF"/>
          <w:lang w:val="ru-RU"/>
        </w:rPr>
        <w:t>,</w:t>
      </w:r>
      <w:r w:rsidRPr="00B66EE2">
        <w:rPr>
          <w:sz w:val="28"/>
          <w:szCs w:val="28"/>
          <w:shd w:val="clear" w:color="auto" w:fill="FFFFFF"/>
        </w:rPr>
        <w:t xml:space="preserve"> 20</w:t>
      </w:r>
      <w:r w:rsidR="004949C5">
        <w:rPr>
          <w:sz w:val="28"/>
          <w:szCs w:val="28"/>
          <w:shd w:val="clear" w:color="auto" w:fill="FFFFFF"/>
          <w:lang w:val="ru-RU"/>
        </w:rPr>
        <w:t>11</w:t>
      </w:r>
      <w:r w:rsidRPr="00B66EE2">
        <w:rPr>
          <w:sz w:val="28"/>
          <w:szCs w:val="28"/>
          <w:shd w:val="clear" w:color="auto" w:fill="FFFFFF"/>
        </w:rPr>
        <w:t>. - 259 с.</w:t>
      </w:r>
    </w:p>
    <w:p w:rsidR="00060077" w:rsidRPr="00B66EE2" w:rsidRDefault="00060077" w:rsidP="0020722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shd w:val="clear" w:color="auto" w:fill="FFFFFF"/>
        </w:rPr>
        <w:t xml:space="preserve">Липсиц И.В. Экономика: Учебник. - М.: Вита-Пресс, </w:t>
      </w:r>
      <w:r w:rsidR="004949C5">
        <w:rPr>
          <w:sz w:val="28"/>
          <w:szCs w:val="28"/>
          <w:shd w:val="clear" w:color="auto" w:fill="FFFFFF"/>
        </w:rPr>
        <w:t>2013</w:t>
      </w:r>
      <w:r w:rsidRPr="00B66EE2">
        <w:rPr>
          <w:sz w:val="28"/>
          <w:szCs w:val="28"/>
          <w:shd w:val="clear" w:color="auto" w:fill="FFFFFF"/>
        </w:rPr>
        <w:t>. - 315 с.</w:t>
      </w:r>
    </w:p>
    <w:p w:rsidR="00060077" w:rsidRPr="00B66EE2" w:rsidRDefault="00060077" w:rsidP="007749F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Мусарский М.М. Подушевое бюджетное финансирование // Справочник руководителя образовательного учреждения. -</w:t>
      </w:r>
      <w:r w:rsidRPr="00B66EE2">
        <w:rPr>
          <w:sz w:val="28"/>
          <w:szCs w:val="28"/>
          <w:lang w:val="ru-RU"/>
        </w:rPr>
        <w:t xml:space="preserve"> </w:t>
      </w:r>
      <w:r w:rsidRPr="00B66EE2">
        <w:rPr>
          <w:sz w:val="28"/>
          <w:szCs w:val="28"/>
        </w:rPr>
        <w:t>20</w:t>
      </w:r>
      <w:r w:rsidR="004949C5">
        <w:rPr>
          <w:sz w:val="28"/>
          <w:szCs w:val="28"/>
          <w:lang w:val="ru-RU"/>
        </w:rPr>
        <w:t>11</w:t>
      </w:r>
      <w:r w:rsidRPr="00B66EE2">
        <w:rPr>
          <w:sz w:val="28"/>
          <w:szCs w:val="28"/>
          <w:lang w:val="ru-RU"/>
        </w:rPr>
        <w:t xml:space="preserve">. </w:t>
      </w:r>
      <w:r w:rsidRPr="00B66EE2">
        <w:rPr>
          <w:sz w:val="28"/>
          <w:szCs w:val="28"/>
        </w:rPr>
        <w:t xml:space="preserve">- № 7. - С. </w:t>
      </w:r>
      <w:r w:rsidRPr="00B66EE2">
        <w:rPr>
          <w:sz w:val="28"/>
          <w:szCs w:val="28"/>
          <w:lang w:val="ru-RU" w:eastAsia="en-US"/>
        </w:rPr>
        <w:t>24-33.</w:t>
      </w:r>
    </w:p>
    <w:p w:rsidR="00060077" w:rsidRPr="00B66EE2" w:rsidRDefault="00060077" w:rsidP="007749F7">
      <w:pPr>
        <w:pStyle w:val="a5"/>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rPr>
        <w:t>Национальная образовательная инициатива «Наша новая школа». [Электронный ресурс].</w:t>
      </w:r>
    </w:p>
    <w:p w:rsidR="00060077" w:rsidRPr="006648DD" w:rsidRDefault="00060077" w:rsidP="007749F7">
      <w:pPr>
        <w:pStyle w:val="a5"/>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shd w:val="clear" w:color="auto" w:fill="FFFFFF"/>
        </w:rPr>
        <w:t xml:space="preserve">Панкова Д.А. </w:t>
      </w:r>
      <w:r>
        <w:rPr>
          <w:sz w:val="28"/>
          <w:szCs w:val="28"/>
          <w:shd w:val="clear" w:color="auto" w:fill="FFFFFF"/>
        </w:rPr>
        <w:t>Система дополнительного образования детей</w:t>
      </w:r>
      <w:r w:rsidRPr="00B66EE2">
        <w:rPr>
          <w:sz w:val="28"/>
          <w:szCs w:val="28"/>
          <w:shd w:val="clear" w:color="auto" w:fill="FFFFFF"/>
        </w:rPr>
        <w:t>.- М.: Новое знание, 2012. – 200 с.</w:t>
      </w:r>
    </w:p>
    <w:p w:rsidR="00060077" w:rsidRPr="006648DD" w:rsidRDefault="00060077" w:rsidP="007749F7">
      <w:pPr>
        <w:pStyle w:val="a5"/>
        <w:numPr>
          <w:ilvl w:val="0"/>
          <w:numId w:val="23"/>
        </w:numPr>
        <w:tabs>
          <w:tab w:val="clear" w:pos="720"/>
          <w:tab w:val="num" w:pos="0"/>
          <w:tab w:val="left" w:pos="1080"/>
          <w:tab w:val="left" w:pos="1260"/>
        </w:tabs>
        <w:spacing w:line="360" w:lineRule="auto"/>
        <w:ind w:left="0" w:right="-185" w:firstLine="540"/>
        <w:jc w:val="both"/>
        <w:rPr>
          <w:sz w:val="28"/>
          <w:szCs w:val="28"/>
        </w:rPr>
      </w:pPr>
      <w:r w:rsidRPr="006648DD">
        <w:rPr>
          <w:sz w:val="28"/>
          <w:szCs w:val="28"/>
          <w:shd w:val="clear" w:color="auto" w:fill="FFFFFF"/>
        </w:rPr>
        <w:t>Полонский В.М. Словарь по образованию и педагогике. - М.: Арис, 2012. – 211 с.</w:t>
      </w:r>
    </w:p>
    <w:p w:rsidR="00060077" w:rsidRPr="00B66EE2" w:rsidRDefault="00060077" w:rsidP="007749F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rPr>
        <w:t>Поляк Г.Б. Финансы бюджетных организаций. -  М.: Вузовский учебник, 20</w:t>
      </w:r>
      <w:r w:rsidR="004949C5">
        <w:rPr>
          <w:sz w:val="28"/>
          <w:szCs w:val="28"/>
        </w:rPr>
        <w:t>11</w:t>
      </w:r>
      <w:r w:rsidRPr="00B66EE2">
        <w:rPr>
          <w:sz w:val="28"/>
          <w:szCs w:val="28"/>
        </w:rPr>
        <w:t>. – 420 с.</w:t>
      </w:r>
    </w:p>
    <w:p w:rsidR="00060077" w:rsidRPr="006648DD" w:rsidRDefault="00060077" w:rsidP="007749F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B66EE2">
        <w:rPr>
          <w:sz w:val="28"/>
          <w:szCs w:val="28"/>
          <w:shd w:val="clear" w:color="auto" w:fill="FFFFFF"/>
        </w:rPr>
        <w:t>Пронина Л.И. Финансы муниципальных образований в условиях кризиса.// Финансы и бюджет: проблемы и решения. - 20</w:t>
      </w:r>
      <w:r w:rsidR="004949C5">
        <w:rPr>
          <w:sz w:val="28"/>
          <w:szCs w:val="28"/>
          <w:shd w:val="clear" w:color="auto" w:fill="FFFFFF"/>
        </w:rPr>
        <w:t>11</w:t>
      </w:r>
      <w:r w:rsidRPr="00B66EE2">
        <w:rPr>
          <w:sz w:val="28"/>
          <w:szCs w:val="28"/>
          <w:shd w:val="clear" w:color="auto" w:fill="FFFFFF"/>
        </w:rPr>
        <w:t>.- № 7. - С. 10-13.</w:t>
      </w:r>
    </w:p>
    <w:p w:rsidR="00060077" w:rsidRPr="006648DD" w:rsidRDefault="00060077" w:rsidP="007749F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6648DD">
        <w:rPr>
          <w:sz w:val="28"/>
          <w:szCs w:val="28"/>
          <w:shd w:val="clear" w:color="auto" w:fill="FFFFFF"/>
        </w:rPr>
        <w:t>Троицкий В.Ю. Современное состояние образования //Педагогика. – 2011. - №7. – С. 15-19.</w:t>
      </w:r>
    </w:p>
    <w:p w:rsidR="00060077" w:rsidRPr="00B66EE2" w:rsidRDefault="00060077" w:rsidP="00207227">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Финансовый анализ: современный инструментарий для принятия экономических решений: учебник / О. В. Ефимова. – Москва: Омега–Л, 20</w:t>
      </w:r>
      <w:r w:rsidR="004949C5">
        <w:rPr>
          <w:sz w:val="28"/>
          <w:szCs w:val="28"/>
          <w:lang w:val="ru-RU"/>
        </w:rPr>
        <w:t>11</w:t>
      </w:r>
      <w:r w:rsidRPr="00B66EE2">
        <w:rPr>
          <w:sz w:val="28"/>
          <w:szCs w:val="28"/>
        </w:rPr>
        <w:t>. – 350 с.</w:t>
      </w:r>
    </w:p>
    <w:p w:rsidR="00060077" w:rsidRPr="00B66EE2" w:rsidRDefault="00060077" w:rsidP="006166E3">
      <w:pPr>
        <w:pStyle w:val="a4"/>
        <w:numPr>
          <w:ilvl w:val="0"/>
          <w:numId w:val="23"/>
        </w:numPr>
        <w:shd w:val="clear" w:color="auto" w:fill="auto"/>
        <w:tabs>
          <w:tab w:val="clear" w:pos="720"/>
          <w:tab w:val="num" w:pos="0"/>
          <w:tab w:val="left" w:pos="1080"/>
          <w:tab w:val="left" w:pos="1260"/>
        </w:tabs>
        <w:spacing w:before="0" w:after="0" w:line="360" w:lineRule="auto"/>
        <w:ind w:left="0" w:right="-185" w:firstLine="540"/>
        <w:jc w:val="both"/>
        <w:rPr>
          <w:sz w:val="28"/>
          <w:szCs w:val="28"/>
          <w:lang w:val="ru-RU"/>
        </w:rPr>
      </w:pPr>
      <w:r w:rsidRPr="00B66EE2">
        <w:rPr>
          <w:sz w:val="28"/>
          <w:szCs w:val="28"/>
        </w:rPr>
        <w:t xml:space="preserve">Финансы: учебник. </w:t>
      </w:r>
      <w:r w:rsidRPr="00B66EE2">
        <w:rPr>
          <w:sz w:val="28"/>
          <w:szCs w:val="28"/>
          <w:lang w:val="ru-RU"/>
        </w:rPr>
        <w:t>и</w:t>
      </w:r>
      <w:r w:rsidRPr="00B66EE2">
        <w:rPr>
          <w:sz w:val="28"/>
          <w:szCs w:val="28"/>
        </w:rPr>
        <w:t xml:space="preserve">зд. </w:t>
      </w:r>
      <w:r>
        <w:rPr>
          <w:sz w:val="28"/>
          <w:szCs w:val="28"/>
          <w:lang w:val="ru-RU"/>
        </w:rPr>
        <w:t>3-</w:t>
      </w:r>
      <w:r w:rsidRPr="00B66EE2">
        <w:rPr>
          <w:sz w:val="28"/>
          <w:szCs w:val="28"/>
        </w:rPr>
        <w:t>е, перераб. и доп. / Под ред. проф. В.В. Ковалева. - М.; ООО «ТК Велби», 20</w:t>
      </w:r>
      <w:r w:rsidR="004949C5">
        <w:rPr>
          <w:sz w:val="28"/>
          <w:szCs w:val="28"/>
          <w:lang w:val="ru-RU"/>
        </w:rPr>
        <w:t>12</w:t>
      </w:r>
      <w:r w:rsidRPr="00B66EE2">
        <w:rPr>
          <w:sz w:val="28"/>
          <w:szCs w:val="28"/>
          <w:lang w:val="ru-RU"/>
        </w:rPr>
        <w:t xml:space="preserve">. - </w:t>
      </w:r>
      <w:r w:rsidRPr="00B66EE2">
        <w:rPr>
          <w:sz w:val="28"/>
          <w:szCs w:val="28"/>
        </w:rPr>
        <w:t>512 с.</w:t>
      </w:r>
    </w:p>
    <w:p w:rsidR="007749F7" w:rsidRDefault="00CC5AF6" w:rsidP="007749F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CC5AF6">
        <w:rPr>
          <w:sz w:val="28"/>
          <w:szCs w:val="28"/>
        </w:rPr>
        <w:t>http://минобрнауки.рф</w:t>
      </w:r>
      <w:r>
        <w:rPr>
          <w:sz w:val="28"/>
          <w:szCs w:val="28"/>
        </w:rPr>
        <w:t>.</w:t>
      </w:r>
    </w:p>
    <w:p w:rsidR="00CC5AF6" w:rsidRPr="00CC5AF6" w:rsidRDefault="00CC5AF6" w:rsidP="007749F7">
      <w:pPr>
        <w:numPr>
          <w:ilvl w:val="0"/>
          <w:numId w:val="23"/>
        </w:numPr>
        <w:tabs>
          <w:tab w:val="clear" w:pos="720"/>
          <w:tab w:val="num" w:pos="0"/>
          <w:tab w:val="left" w:pos="1080"/>
          <w:tab w:val="left" w:pos="1260"/>
        </w:tabs>
        <w:spacing w:line="360" w:lineRule="auto"/>
        <w:ind w:left="0" w:right="-185" w:firstLine="540"/>
        <w:jc w:val="both"/>
        <w:rPr>
          <w:sz w:val="28"/>
          <w:szCs w:val="28"/>
        </w:rPr>
      </w:pPr>
      <w:r w:rsidRPr="00CC5AF6">
        <w:rPr>
          <w:sz w:val="28"/>
          <w:szCs w:val="28"/>
        </w:rPr>
        <w:t>http://www.admoblkaluga.ru</w:t>
      </w:r>
      <w:r>
        <w:rPr>
          <w:sz w:val="28"/>
          <w:szCs w:val="28"/>
        </w:rPr>
        <w:t>.</w:t>
      </w:r>
    </w:p>
    <w:p w:rsidR="007749F7" w:rsidRPr="00732E9F" w:rsidRDefault="007749F7" w:rsidP="007749F7">
      <w:pPr>
        <w:pStyle w:val="a4"/>
        <w:shd w:val="clear" w:color="auto" w:fill="auto"/>
        <w:spacing w:before="0" w:after="0" w:line="360" w:lineRule="auto"/>
        <w:ind w:right="40"/>
        <w:jc w:val="both"/>
        <w:rPr>
          <w:sz w:val="28"/>
          <w:szCs w:val="28"/>
          <w:lang w:val="ru-RU"/>
        </w:rPr>
      </w:pPr>
    </w:p>
    <w:p w:rsidR="003F64BD" w:rsidRPr="00177D35" w:rsidRDefault="003F64BD" w:rsidP="003F64BD">
      <w:pPr>
        <w:pStyle w:val="1"/>
        <w:spacing w:before="0" w:after="0" w:line="360" w:lineRule="auto"/>
        <w:ind w:firstLine="540"/>
        <w:jc w:val="center"/>
        <w:rPr>
          <w:rFonts w:ascii="Times New Roman" w:hAnsi="Times New Roman"/>
          <w:sz w:val="28"/>
          <w:szCs w:val="28"/>
        </w:rPr>
      </w:pPr>
      <w:r>
        <w:rPr>
          <w:rFonts w:ascii="Times New Roman" w:hAnsi="Times New Roman"/>
          <w:sz w:val="28"/>
          <w:szCs w:val="28"/>
        </w:rPr>
        <w:br w:type="page"/>
      </w:r>
      <w:bookmarkStart w:id="33" w:name="_Toc377530914"/>
      <w:bookmarkStart w:id="34" w:name="_Toc383469762"/>
      <w:r w:rsidRPr="00177D35">
        <w:rPr>
          <w:rFonts w:ascii="Times New Roman" w:hAnsi="Times New Roman"/>
          <w:sz w:val="28"/>
          <w:szCs w:val="28"/>
        </w:rPr>
        <w:t>Приложения</w:t>
      </w:r>
      <w:bookmarkEnd w:id="33"/>
      <w:bookmarkEnd w:id="34"/>
      <w:r w:rsidRPr="00177D35">
        <w:rPr>
          <w:rFonts w:ascii="Times New Roman" w:hAnsi="Times New Roman"/>
          <w:sz w:val="28"/>
          <w:szCs w:val="28"/>
        </w:rPr>
        <w:t xml:space="preserve"> </w:t>
      </w:r>
    </w:p>
    <w:p w:rsidR="003F64BD" w:rsidRDefault="003F64BD" w:rsidP="00C712FE">
      <w:pPr>
        <w:spacing w:line="360" w:lineRule="auto"/>
        <w:jc w:val="right"/>
        <w:rPr>
          <w:sz w:val="28"/>
          <w:szCs w:val="28"/>
        </w:rPr>
      </w:pPr>
      <w:bookmarkStart w:id="35" w:name="_Toc377530915"/>
      <w:r w:rsidRPr="00C712FE">
        <w:rPr>
          <w:sz w:val="28"/>
          <w:szCs w:val="28"/>
        </w:rPr>
        <w:t>Приложени</w:t>
      </w:r>
      <w:bookmarkEnd w:id="35"/>
      <w:r w:rsidR="00C712FE" w:rsidRPr="00C712FE">
        <w:rPr>
          <w:sz w:val="28"/>
          <w:szCs w:val="28"/>
        </w:rPr>
        <w:t>е 1</w:t>
      </w:r>
    </w:p>
    <w:p w:rsidR="006860A6" w:rsidRPr="00C712FE" w:rsidRDefault="006860A6" w:rsidP="006860A6">
      <w:pPr>
        <w:spacing w:line="360" w:lineRule="auto"/>
        <w:jc w:val="center"/>
        <w:rPr>
          <w:sz w:val="28"/>
          <w:szCs w:val="28"/>
        </w:rPr>
      </w:pPr>
      <w:r>
        <w:rPr>
          <w:sz w:val="28"/>
          <w:szCs w:val="28"/>
        </w:rPr>
        <w:t>Аналитический баланс</w:t>
      </w:r>
      <w:r w:rsidRPr="006860A6">
        <w:rPr>
          <w:sz w:val="28"/>
          <w:szCs w:val="28"/>
        </w:rPr>
        <w:t xml:space="preserve"> </w:t>
      </w:r>
      <w:r>
        <w:rPr>
          <w:sz w:val="28"/>
          <w:szCs w:val="28"/>
        </w:rPr>
        <w:t>МБОУ ДОД «ДШИ №8» 2011-2013 гг.</w:t>
      </w:r>
    </w:p>
    <w:tbl>
      <w:tblPr>
        <w:tblW w:w="9555" w:type="dxa"/>
        <w:tblInd w:w="93" w:type="dxa"/>
        <w:tblLook w:val="0000"/>
      </w:tblPr>
      <w:tblGrid>
        <w:gridCol w:w="5595"/>
        <w:gridCol w:w="1266"/>
        <w:gridCol w:w="1240"/>
        <w:gridCol w:w="1454"/>
      </w:tblGrid>
      <w:tr w:rsidR="006860A6" w:rsidTr="00EE7BFE">
        <w:trPr>
          <w:trHeight w:val="60"/>
        </w:trPr>
        <w:tc>
          <w:tcPr>
            <w:tcW w:w="5595"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6860A6" w:rsidRDefault="006860A6" w:rsidP="00EE7BFE">
            <w:pPr>
              <w:jc w:val="center"/>
              <w:rPr>
                <w:sz w:val="20"/>
                <w:szCs w:val="20"/>
              </w:rPr>
            </w:pPr>
            <w:r>
              <w:rPr>
                <w:sz w:val="20"/>
                <w:szCs w:val="20"/>
              </w:rPr>
              <w:t>Строка баланса</w:t>
            </w:r>
          </w:p>
        </w:tc>
        <w:tc>
          <w:tcPr>
            <w:tcW w:w="1266"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6860A6" w:rsidRDefault="006860A6" w:rsidP="00EE7BFE">
            <w:pPr>
              <w:jc w:val="center"/>
              <w:rPr>
                <w:sz w:val="20"/>
                <w:szCs w:val="20"/>
              </w:rPr>
            </w:pPr>
            <w:r>
              <w:rPr>
                <w:sz w:val="20"/>
                <w:szCs w:val="20"/>
              </w:rPr>
              <w:t>2011 г.</w:t>
            </w:r>
          </w:p>
        </w:tc>
        <w:tc>
          <w:tcPr>
            <w:tcW w:w="1240"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6860A6" w:rsidRDefault="006860A6" w:rsidP="00EE7BFE">
            <w:pPr>
              <w:jc w:val="center"/>
              <w:rPr>
                <w:sz w:val="20"/>
                <w:szCs w:val="20"/>
              </w:rPr>
            </w:pPr>
            <w:r>
              <w:rPr>
                <w:sz w:val="20"/>
                <w:szCs w:val="20"/>
              </w:rPr>
              <w:t>2012 г.</w:t>
            </w:r>
          </w:p>
        </w:tc>
        <w:tc>
          <w:tcPr>
            <w:tcW w:w="1454" w:type="dxa"/>
            <w:tcBorders>
              <w:top w:val="single" w:sz="8" w:space="0" w:color="auto"/>
              <w:left w:val="single" w:sz="8" w:space="0" w:color="auto"/>
              <w:bottom w:val="single" w:sz="8" w:space="0" w:color="000000"/>
              <w:right w:val="single" w:sz="8" w:space="0" w:color="auto"/>
            </w:tcBorders>
            <w:shd w:val="clear" w:color="auto" w:fill="auto"/>
            <w:noWrap/>
            <w:vAlign w:val="bottom"/>
          </w:tcPr>
          <w:p w:rsidR="006860A6" w:rsidRDefault="006860A6" w:rsidP="00EE7BFE">
            <w:pPr>
              <w:jc w:val="center"/>
              <w:rPr>
                <w:sz w:val="20"/>
                <w:szCs w:val="20"/>
              </w:rPr>
            </w:pPr>
            <w:smartTag w:uri="urn:schemas-microsoft-com:office:smarttags" w:element="metricconverter">
              <w:smartTagPr>
                <w:attr w:name="ProductID" w:val="2013 г"/>
              </w:smartTagPr>
              <w:r>
                <w:rPr>
                  <w:sz w:val="20"/>
                  <w:szCs w:val="20"/>
                </w:rPr>
                <w:t>2013 г</w:t>
              </w:r>
            </w:smartTag>
            <w:r>
              <w:rPr>
                <w:sz w:val="20"/>
                <w:szCs w:val="20"/>
              </w:rPr>
              <w:t>.</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jc w:val="center"/>
              <w:rPr>
                <w:b/>
                <w:bCs/>
                <w:sz w:val="20"/>
                <w:szCs w:val="20"/>
              </w:rPr>
            </w:pPr>
            <w:r>
              <w:rPr>
                <w:b/>
                <w:bCs/>
                <w:sz w:val="20"/>
                <w:szCs w:val="20"/>
              </w:rPr>
              <w:t>I. Нефинансовые активы</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Основные средства (балансовая стоимость, 010100000)*, всего</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7541770,14</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7924072,33</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8264365,3</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в том числе недвижимое имущество учреждения (010110000)*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5474285,18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5474285,18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5474285,18</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особо ценное движимое имущество учреждения (010120000)*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2067484,96</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1710150,63</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1948097,63</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 xml:space="preserve">иное движимое имущество учреждения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739636,52</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841982,55</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Амортизация основных средств*</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71292476,96</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7604639,75</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7892171,71</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в том числе амортизация недвижимого имущества учреждения (010410000)*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5474285,18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5474285,18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5474285,18</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амортизация особо ценного движимого имущества учреждения (010420000)*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1718191,78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1419241,83</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1600796,8</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 xml:space="preserve">амортизация иного движимого имущества учреждения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711112,74</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817089,73</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 xml:space="preserve">Основные средства (остаточная стоимость, стр.010 - стр.020)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349293,18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319432,58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372193,65</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особо ценное движимое имущество учреждения (остаточная стоимость, стр.012 - стр.022)</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349293,18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290908,8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347300,83</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Материальные запасы (010500000)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137202,98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136029</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309553,4</w:t>
            </w:r>
          </w:p>
        </w:tc>
      </w:tr>
      <w:tr w:rsidR="006860A6" w:rsidTr="00EE7BFE">
        <w:trPr>
          <w:trHeight w:val="255"/>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b/>
                <w:bCs/>
                <w:sz w:val="20"/>
                <w:szCs w:val="20"/>
              </w:rPr>
            </w:pPr>
            <w:r>
              <w:rPr>
                <w:b/>
                <w:bCs/>
                <w:sz w:val="20"/>
                <w:szCs w:val="20"/>
              </w:rPr>
              <w:t>Итого по разделу I</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490352,8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455461,58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681747</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jc w:val="center"/>
              <w:rPr>
                <w:b/>
                <w:bCs/>
                <w:sz w:val="20"/>
                <w:szCs w:val="20"/>
              </w:rPr>
            </w:pPr>
            <w:r>
              <w:rPr>
                <w:b/>
                <w:bCs/>
                <w:sz w:val="20"/>
                <w:szCs w:val="20"/>
              </w:rPr>
              <w:t>II. Финансовые активы</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Денежные средства учреждения (020100000)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97808,35</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345227,82</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в том числе денежные средства учреждения на лицевых счетах в органе казначейства (020111000)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97808,35</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345227,82</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доходам</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52130,99</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212"/>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выданным авансам (020600000)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8368,87</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70977,61</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Прочие расчеты с дебиторами (021000000)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-290908,8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-347300,83</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с учредителем (021006000)*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-7184435,81</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-7422382,81</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показатель уменьшения балансовой стоимости ОЦИ*</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6893527,01</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7075081,98</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чистая стоимость ОЦИ (стр. 336+стр.337)</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-290908,8</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-347300,83</w:t>
            </w:r>
          </w:p>
        </w:tc>
      </w:tr>
      <w:tr w:rsidR="006860A6" w:rsidTr="00EE7BFE">
        <w:trPr>
          <w:trHeight w:val="24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b/>
                <w:bCs/>
                <w:sz w:val="20"/>
                <w:szCs w:val="20"/>
              </w:rPr>
            </w:pPr>
            <w:r>
              <w:rPr>
                <w:b/>
                <w:bCs/>
                <w:sz w:val="20"/>
                <w:szCs w:val="20"/>
              </w:rPr>
              <w:t xml:space="preserve">Итого по разделу II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52040,99</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-193090,45</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68814,6</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jc w:val="center"/>
              <w:rPr>
                <w:b/>
                <w:bCs/>
                <w:sz w:val="20"/>
                <w:szCs w:val="20"/>
              </w:rPr>
            </w:pPr>
            <w:r>
              <w:rPr>
                <w:b/>
                <w:bCs/>
                <w:sz w:val="20"/>
                <w:szCs w:val="20"/>
              </w:rPr>
              <w:t>БАЛАНС</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538537,15</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262371,13</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750561,68</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jc w:val="center"/>
              <w:rPr>
                <w:b/>
                <w:bCs/>
                <w:sz w:val="20"/>
                <w:szCs w:val="20"/>
              </w:rPr>
            </w:pPr>
            <w:r>
              <w:rPr>
                <w:b/>
                <w:bCs/>
                <w:sz w:val="20"/>
                <w:szCs w:val="20"/>
              </w:rPr>
              <w:t>III. Обязательства</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принятым обязательствам (030200000)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11338,74</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-1820,87</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платежам в бюджеты (030300000)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-131091,03</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-221773,27</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-171386,19</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 xml:space="preserve">   из них:</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НДФЛ</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-3250</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-14159</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-14159</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страховым взносам на обязательное социальное страхование (030302000, 030306000)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-60046,52</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-90335,15</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-51182,16</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расчеты по страховым взносам на медицинское и пенсионное страхование (030307000, 030308000, 030309000, 030310000, 030311000)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-117279,12</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-106045,03</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Прочие расчеты с кредиторами (030400000)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499,43</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517,13</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b/>
                <w:bCs/>
                <w:sz w:val="20"/>
                <w:szCs w:val="20"/>
              </w:rPr>
            </w:pPr>
            <w:r>
              <w:rPr>
                <w:b/>
                <w:bCs/>
                <w:sz w:val="20"/>
                <w:szCs w:val="20"/>
              </w:rPr>
              <w:t xml:space="preserve">Итого по разделу III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-119252,86</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-223077,01</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-171386,19</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jc w:val="center"/>
              <w:rPr>
                <w:b/>
                <w:bCs/>
                <w:sz w:val="20"/>
                <w:szCs w:val="20"/>
              </w:rPr>
            </w:pPr>
            <w:r>
              <w:rPr>
                <w:b/>
                <w:bCs/>
                <w:sz w:val="20"/>
                <w:szCs w:val="20"/>
              </w:rPr>
              <w:t>IV. Финансовый результат</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 xml:space="preserve">Финансовый результат хозяйствующего субъекта (040100000)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657790,01</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485448,14</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921947,87</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 xml:space="preserve">   из них:</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r>
      <w:tr w:rsidR="006860A6" w:rsidTr="00EE7BFE">
        <w:trPr>
          <w:trHeight w:val="30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финансовый результат прошлых отчетных периодов (040130000)</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659869,18</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-6408078,87</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-6153134,11</w:t>
            </w:r>
          </w:p>
        </w:tc>
      </w:tr>
      <w:tr w:rsidR="006860A6" w:rsidTr="00EE7BFE">
        <w:trPr>
          <w:trHeight w:val="6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sz w:val="20"/>
                <w:szCs w:val="20"/>
              </w:rPr>
            </w:pPr>
            <w:r>
              <w:rPr>
                <w:sz w:val="20"/>
                <w:szCs w:val="20"/>
              </w:rPr>
              <w:t>финансовый результат по начисленной амортизации ОЦИ</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 </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6893527,01</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7075081,98</w:t>
            </w:r>
          </w:p>
        </w:tc>
      </w:tr>
      <w:tr w:rsidR="006860A6" w:rsidTr="00EE7BFE">
        <w:trPr>
          <w:trHeight w:val="270"/>
        </w:trPr>
        <w:tc>
          <w:tcPr>
            <w:tcW w:w="5595" w:type="dxa"/>
            <w:tcBorders>
              <w:top w:val="nil"/>
              <w:left w:val="single" w:sz="8" w:space="0" w:color="auto"/>
              <w:bottom w:val="single" w:sz="8" w:space="0" w:color="auto"/>
              <w:right w:val="single" w:sz="8" w:space="0" w:color="auto"/>
            </w:tcBorders>
            <w:shd w:val="clear" w:color="auto" w:fill="auto"/>
            <w:vAlign w:val="bottom"/>
          </w:tcPr>
          <w:p w:rsidR="006860A6" w:rsidRDefault="006860A6" w:rsidP="00EE7BFE">
            <w:pPr>
              <w:rPr>
                <w:b/>
                <w:bCs/>
                <w:sz w:val="20"/>
                <w:szCs w:val="20"/>
              </w:rPr>
            </w:pPr>
            <w:r>
              <w:rPr>
                <w:b/>
                <w:bCs/>
                <w:sz w:val="20"/>
                <w:szCs w:val="20"/>
              </w:rPr>
              <w:t xml:space="preserve">БАЛАНС </w:t>
            </w:r>
          </w:p>
        </w:tc>
        <w:tc>
          <w:tcPr>
            <w:tcW w:w="1266"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538537,15</w:t>
            </w:r>
          </w:p>
        </w:tc>
        <w:tc>
          <w:tcPr>
            <w:tcW w:w="1240"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262371,13</w:t>
            </w:r>
          </w:p>
        </w:tc>
        <w:tc>
          <w:tcPr>
            <w:tcW w:w="1454" w:type="dxa"/>
            <w:tcBorders>
              <w:top w:val="nil"/>
              <w:left w:val="nil"/>
              <w:bottom w:val="single" w:sz="8" w:space="0" w:color="auto"/>
              <w:right w:val="single" w:sz="8" w:space="0" w:color="auto"/>
            </w:tcBorders>
            <w:shd w:val="clear" w:color="auto" w:fill="auto"/>
            <w:noWrap/>
            <w:vAlign w:val="bottom"/>
          </w:tcPr>
          <w:p w:rsidR="006860A6" w:rsidRDefault="006860A6" w:rsidP="00EE7BFE">
            <w:pPr>
              <w:jc w:val="center"/>
              <w:rPr>
                <w:sz w:val="20"/>
                <w:szCs w:val="20"/>
              </w:rPr>
            </w:pPr>
            <w:r>
              <w:rPr>
                <w:sz w:val="20"/>
                <w:szCs w:val="20"/>
              </w:rPr>
              <w:t>750561,68</w:t>
            </w:r>
          </w:p>
        </w:tc>
      </w:tr>
    </w:tbl>
    <w:p w:rsidR="00C712FE" w:rsidRPr="00C712FE" w:rsidRDefault="00C712FE" w:rsidP="00C712FE">
      <w:pPr>
        <w:sectPr w:rsidR="00C712FE" w:rsidRPr="00C712FE" w:rsidSect="00287A52">
          <w:headerReference w:type="even" r:id="rId16"/>
          <w:headerReference w:type="default" r:id="rId17"/>
          <w:pgSz w:w="11906" w:h="16838"/>
          <w:pgMar w:top="1134" w:right="850" w:bottom="1134" w:left="1701" w:header="708" w:footer="708" w:gutter="0"/>
          <w:pgNumType w:start="2"/>
          <w:cols w:space="708"/>
          <w:titlePg/>
          <w:docGrid w:linePitch="360"/>
        </w:sectPr>
      </w:pPr>
    </w:p>
    <w:p w:rsidR="00004553" w:rsidRPr="00C712FE" w:rsidRDefault="00004553" w:rsidP="00005055">
      <w:pPr>
        <w:pStyle w:val="2"/>
        <w:spacing w:before="0" w:after="0" w:line="360" w:lineRule="auto"/>
      </w:pPr>
    </w:p>
    <w:sectPr w:rsidR="00004553" w:rsidRPr="00C712FE" w:rsidSect="00C712FE">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D6F" w:rsidRDefault="00EC6D6F">
      <w:r>
        <w:separator/>
      </w:r>
    </w:p>
  </w:endnote>
  <w:endnote w:type="continuationSeparator" w:id="0">
    <w:p w:rsidR="00EC6D6F" w:rsidRDefault="00EC6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PTSerifPro-Bold">
    <w:altName w:val="Arial Unicode MS"/>
    <w:panose1 w:val="00000000000000000000"/>
    <w:charset w:val="88"/>
    <w:family w:val="auto"/>
    <w:notTrueType/>
    <w:pitch w:val="default"/>
    <w:sig w:usb0="00000001" w:usb1="08080000" w:usb2="00000010" w:usb3="00000000" w:csb0="00100000" w:csb1="00000000"/>
  </w:font>
  <w:font w:name="GaramondNarrowC-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D6F" w:rsidRDefault="00EC6D6F">
      <w:r>
        <w:separator/>
      </w:r>
    </w:p>
  </w:footnote>
  <w:footnote w:type="continuationSeparator" w:id="0">
    <w:p w:rsidR="00EC6D6F" w:rsidRDefault="00EC6D6F">
      <w:r>
        <w:continuationSeparator/>
      </w:r>
    </w:p>
  </w:footnote>
  <w:footnote w:id="1">
    <w:p w:rsidR="00005055" w:rsidRPr="00D222BB" w:rsidRDefault="00005055" w:rsidP="00D222BB">
      <w:pPr>
        <w:pStyle w:val="a5"/>
        <w:jc w:val="both"/>
        <w:rPr>
          <w:sz w:val="24"/>
          <w:szCs w:val="24"/>
        </w:rPr>
      </w:pPr>
      <w:r>
        <w:rPr>
          <w:rStyle w:val="a6"/>
        </w:rPr>
        <w:footnoteRef/>
      </w:r>
      <w:r>
        <w:t xml:space="preserve"> </w:t>
      </w:r>
      <w:r w:rsidRPr="00D222BB">
        <w:rPr>
          <w:sz w:val="24"/>
          <w:szCs w:val="24"/>
          <w:shd w:val="clear" w:color="auto" w:fill="FFFFFF"/>
        </w:rPr>
        <w:t>Троицкий В.Ю. Современное состояние образования //Педагогика. – 2011. - №7. – С. 15-19.</w:t>
      </w:r>
    </w:p>
  </w:footnote>
  <w:footnote w:id="2">
    <w:p w:rsidR="00005055" w:rsidRDefault="00005055" w:rsidP="00D222BB">
      <w:pPr>
        <w:jc w:val="both"/>
      </w:pPr>
      <w:r w:rsidRPr="00D222BB">
        <w:rPr>
          <w:rStyle w:val="a6"/>
        </w:rPr>
        <w:footnoteRef/>
      </w:r>
      <w:r w:rsidRPr="00D222BB">
        <w:t xml:space="preserve"> </w:t>
      </w:r>
      <w:r w:rsidRPr="00D222BB">
        <w:rPr>
          <w:rFonts w:eastAsia="PTSerifPro-Bold"/>
        </w:rPr>
        <w:t>Клячко Т. Л. Образование в России: основные проблемы и возможные решения. - М. : Издательский дом «Дело» РАНХиГС, 2013. – 48 с.</w:t>
      </w:r>
    </w:p>
  </w:footnote>
  <w:footnote w:id="3">
    <w:p w:rsidR="00005055" w:rsidRDefault="00005055" w:rsidP="00B920F3">
      <w:pPr>
        <w:pStyle w:val="a5"/>
        <w:jc w:val="both"/>
      </w:pPr>
      <w:r>
        <w:rPr>
          <w:rStyle w:val="a6"/>
        </w:rPr>
        <w:footnoteRef/>
      </w:r>
      <w:r>
        <w:t xml:space="preserve"> </w:t>
      </w:r>
      <w:r w:rsidRPr="00AB7FD3">
        <w:rPr>
          <w:sz w:val="24"/>
          <w:szCs w:val="24"/>
          <w:shd w:val="clear" w:color="auto" w:fill="FFFFFF"/>
        </w:rPr>
        <w:t>Гафиуллина Л.Ф. Эффективность деятельности системы образования.// Социально-экономические вопросы развития региона. - 20</w:t>
      </w:r>
      <w:r w:rsidR="00EA6120">
        <w:rPr>
          <w:sz w:val="24"/>
          <w:szCs w:val="24"/>
          <w:shd w:val="clear" w:color="auto" w:fill="FFFFFF"/>
        </w:rPr>
        <w:t>11</w:t>
      </w:r>
      <w:r w:rsidRPr="00AB7FD3">
        <w:rPr>
          <w:sz w:val="24"/>
          <w:szCs w:val="24"/>
          <w:shd w:val="clear" w:color="auto" w:fill="FFFFFF"/>
        </w:rPr>
        <w:t>. - № 1. - С. 44-48.</w:t>
      </w:r>
    </w:p>
  </w:footnote>
  <w:footnote w:id="4">
    <w:p w:rsidR="00005055" w:rsidRDefault="00005055" w:rsidP="003F64BD">
      <w:pPr>
        <w:jc w:val="both"/>
      </w:pPr>
      <w:r w:rsidRPr="003E3D25">
        <w:rPr>
          <w:sz w:val="18"/>
          <w:szCs w:val="18"/>
        </w:rPr>
        <w:footnoteRef/>
      </w:r>
      <w:r w:rsidRPr="00C153C2">
        <w:t xml:space="preserve"> Ильясова Э.Н. Сущность и задачи модернизации российского образования на современном этапе. – Международной заочной научно-практической конференции</w:t>
      </w:r>
      <w:r>
        <w:t xml:space="preserve"> </w:t>
      </w:r>
      <w:r w:rsidRPr="00C153C2">
        <w:t>«Педагогические и психологические науки: прошлое, настоящее, будущее»</w:t>
      </w:r>
      <w:r>
        <w:t xml:space="preserve"> </w:t>
      </w:r>
      <w:r w:rsidRPr="00C153C2">
        <w:t>(Россия, г. Новосибирск, 26 сентября 2012 г.)</w:t>
      </w:r>
      <w:r>
        <w:t>.</w:t>
      </w:r>
    </w:p>
  </w:footnote>
  <w:footnote w:id="5">
    <w:p w:rsidR="00005055" w:rsidRPr="00B920F3" w:rsidRDefault="00005055" w:rsidP="00B920F3">
      <w:pPr>
        <w:pStyle w:val="a5"/>
        <w:tabs>
          <w:tab w:val="left" w:pos="1080"/>
          <w:tab w:val="left" w:pos="1260"/>
        </w:tabs>
        <w:ind w:right="-185"/>
        <w:jc w:val="both"/>
        <w:rPr>
          <w:sz w:val="24"/>
          <w:szCs w:val="24"/>
        </w:rPr>
      </w:pPr>
      <w:r>
        <w:rPr>
          <w:rStyle w:val="a6"/>
        </w:rPr>
        <w:footnoteRef/>
      </w:r>
      <w:r>
        <w:t xml:space="preserve"> </w:t>
      </w:r>
      <w:r w:rsidRPr="00AB7FD3">
        <w:rPr>
          <w:sz w:val="24"/>
          <w:szCs w:val="24"/>
          <w:shd w:val="clear" w:color="auto" w:fill="FFFFFF"/>
        </w:rPr>
        <w:t xml:space="preserve">Панкова Д.А. Система дополнительного образования детей.- М.: Новое знание, 2012. – </w:t>
      </w:r>
      <w:r>
        <w:rPr>
          <w:sz w:val="24"/>
          <w:szCs w:val="24"/>
          <w:shd w:val="clear" w:color="auto" w:fill="FFFFFF"/>
        </w:rPr>
        <w:t>С. 77.</w:t>
      </w:r>
    </w:p>
  </w:footnote>
  <w:footnote w:id="6">
    <w:p w:rsidR="00005055" w:rsidRPr="00CC5AF6" w:rsidRDefault="00005055">
      <w:pPr>
        <w:pStyle w:val="a5"/>
      </w:pPr>
      <w:r>
        <w:rPr>
          <w:rStyle w:val="a6"/>
        </w:rPr>
        <w:footnoteRef/>
      </w:r>
      <w:r>
        <w:t xml:space="preserve"> </w:t>
      </w:r>
      <w:r w:rsidRPr="00CC5AF6">
        <w:rPr>
          <w:sz w:val="24"/>
          <w:szCs w:val="24"/>
        </w:rPr>
        <w:t>http://www.admoblkaluga.ru</w:t>
      </w:r>
    </w:p>
  </w:footnote>
  <w:footnote w:id="7">
    <w:p w:rsidR="00005055" w:rsidRDefault="00005055" w:rsidP="00B920F3">
      <w:pPr>
        <w:pStyle w:val="a5"/>
        <w:jc w:val="both"/>
      </w:pPr>
      <w:r>
        <w:rPr>
          <w:rStyle w:val="a6"/>
        </w:rPr>
        <w:footnoteRef/>
      </w:r>
      <w:r>
        <w:t xml:space="preserve"> </w:t>
      </w:r>
      <w:r w:rsidRPr="00AB7FD3">
        <w:rPr>
          <w:sz w:val="24"/>
          <w:szCs w:val="24"/>
        </w:rPr>
        <w:t>Мусарский М.М. Подушевое бюджетное финансирование // Справочник руководителя образовательного учреждения. - 20</w:t>
      </w:r>
      <w:r w:rsidR="00EA6120">
        <w:rPr>
          <w:sz w:val="24"/>
          <w:szCs w:val="24"/>
        </w:rPr>
        <w:t>11</w:t>
      </w:r>
      <w:r w:rsidRPr="00AB7FD3">
        <w:rPr>
          <w:sz w:val="24"/>
          <w:szCs w:val="24"/>
        </w:rPr>
        <w:t xml:space="preserve">. - № 7. - С. </w:t>
      </w:r>
      <w:r w:rsidRPr="00AB7FD3">
        <w:rPr>
          <w:sz w:val="24"/>
          <w:szCs w:val="24"/>
          <w:lang w:eastAsia="en-US"/>
        </w:rPr>
        <w:t>24-33.</w:t>
      </w:r>
    </w:p>
  </w:footnote>
  <w:footnote w:id="8">
    <w:p w:rsidR="00005055" w:rsidRDefault="00005055" w:rsidP="00B920F3">
      <w:pPr>
        <w:pStyle w:val="a5"/>
        <w:jc w:val="both"/>
      </w:pPr>
      <w:r>
        <w:rPr>
          <w:rStyle w:val="a6"/>
        </w:rPr>
        <w:footnoteRef/>
      </w:r>
      <w:r>
        <w:t xml:space="preserve"> </w:t>
      </w:r>
      <w:r w:rsidRPr="00AB7FD3">
        <w:rPr>
          <w:sz w:val="24"/>
          <w:szCs w:val="24"/>
          <w:shd w:val="clear" w:color="auto" w:fill="FFFFFF"/>
        </w:rPr>
        <w:t>Волкова О.Н. Моделирование единичного норматива подушевого бюджетного финансирования образовательных учреждений // Финансы и кредит. - 20</w:t>
      </w:r>
      <w:r w:rsidR="00EA6120">
        <w:rPr>
          <w:sz w:val="24"/>
          <w:szCs w:val="24"/>
          <w:shd w:val="clear" w:color="auto" w:fill="FFFFFF"/>
        </w:rPr>
        <w:t>11</w:t>
      </w:r>
      <w:r w:rsidRPr="00AB7FD3">
        <w:rPr>
          <w:sz w:val="24"/>
          <w:szCs w:val="24"/>
          <w:shd w:val="clear" w:color="auto" w:fill="FFFFFF"/>
        </w:rPr>
        <w:t xml:space="preserve">. - № 37. - С. </w:t>
      </w:r>
      <w:r>
        <w:rPr>
          <w:sz w:val="24"/>
          <w:szCs w:val="24"/>
          <w:shd w:val="clear" w:color="auto" w:fill="FFFFFF"/>
        </w:rPr>
        <w:t>20-22</w:t>
      </w:r>
      <w:r w:rsidRPr="00AB7FD3">
        <w:rPr>
          <w:sz w:val="24"/>
          <w:szCs w:val="24"/>
          <w:shd w:val="clear" w:color="auto" w:fill="FFFFFF"/>
        </w:rPr>
        <w:t>.</w:t>
      </w:r>
    </w:p>
  </w:footnote>
  <w:footnote w:id="9">
    <w:p w:rsidR="00005055" w:rsidRDefault="00005055" w:rsidP="00B920F3">
      <w:pPr>
        <w:pStyle w:val="a5"/>
        <w:jc w:val="both"/>
      </w:pPr>
      <w:r>
        <w:rPr>
          <w:rStyle w:val="a6"/>
        </w:rPr>
        <w:footnoteRef/>
      </w:r>
      <w:r>
        <w:t xml:space="preserve"> </w:t>
      </w:r>
      <w:r w:rsidRPr="00AB7FD3">
        <w:rPr>
          <w:sz w:val="24"/>
          <w:szCs w:val="24"/>
          <w:shd w:val="clear" w:color="auto" w:fill="FFFFFF"/>
        </w:rPr>
        <w:t>Волкова О.Н. Моделирование единичного норматива подушевого бюджетного финансирования образовательных учреждений // Финансы и кредит. - 20</w:t>
      </w:r>
      <w:r w:rsidR="00EA6120">
        <w:rPr>
          <w:sz w:val="24"/>
          <w:szCs w:val="24"/>
          <w:shd w:val="clear" w:color="auto" w:fill="FFFFFF"/>
        </w:rPr>
        <w:t>11</w:t>
      </w:r>
      <w:r w:rsidRPr="00AB7FD3">
        <w:rPr>
          <w:sz w:val="24"/>
          <w:szCs w:val="24"/>
          <w:shd w:val="clear" w:color="auto" w:fill="FFFFFF"/>
        </w:rPr>
        <w:t xml:space="preserve">. - № 37. - С. </w:t>
      </w:r>
      <w:r>
        <w:rPr>
          <w:sz w:val="24"/>
          <w:szCs w:val="24"/>
          <w:shd w:val="clear" w:color="auto" w:fill="FFFFFF"/>
        </w:rPr>
        <w:t>23</w:t>
      </w:r>
      <w:r w:rsidRPr="00AB7FD3">
        <w:rPr>
          <w:sz w:val="24"/>
          <w:szCs w:val="24"/>
          <w:shd w:val="clear" w:color="auto" w:fill="FFFFFF"/>
        </w:rPr>
        <w:t>-24.</w:t>
      </w:r>
    </w:p>
  </w:footnote>
  <w:footnote w:id="10">
    <w:p w:rsidR="00005055" w:rsidRDefault="00005055" w:rsidP="00B920F3">
      <w:pPr>
        <w:pStyle w:val="a5"/>
        <w:jc w:val="both"/>
      </w:pPr>
      <w:r>
        <w:rPr>
          <w:rStyle w:val="a6"/>
        </w:rPr>
        <w:footnoteRef/>
      </w:r>
      <w:r>
        <w:t xml:space="preserve"> </w:t>
      </w:r>
      <w:r w:rsidRPr="00AB7FD3">
        <w:rPr>
          <w:sz w:val="24"/>
          <w:szCs w:val="24"/>
        </w:rPr>
        <w:t>Беляков С.А., Воронин А.А, Финансирование расходов на образование// Финансы. - 20</w:t>
      </w:r>
      <w:r w:rsidR="00EA6120">
        <w:rPr>
          <w:sz w:val="24"/>
          <w:szCs w:val="24"/>
        </w:rPr>
        <w:t>12</w:t>
      </w:r>
      <w:r w:rsidRPr="00AB7FD3">
        <w:rPr>
          <w:sz w:val="24"/>
          <w:szCs w:val="24"/>
        </w:rPr>
        <w:t>. - № 1. - С. 15-19.</w:t>
      </w:r>
    </w:p>
  </w:footnote>
  <w:footnote w:id="11">
    <w:p w:rsidR="00005055" w:rsidRDefault="00005055" w:rsidP="00B920F3">
      <w:pPr>
        <w:pStyle w:val="a5"/>
        <w:jc w:val="both"/>
      </w:pPr>
      <w:r>
        <w:rPr>
          <w:rStyle w:val="a6"/>
        </w:rPr>
        <w:footnoteRef/>
      </w:r>
      <w:r>
        <w:t xml:space="preserve"> </w:t>
      </w:r>
      <w:r w:rsidRPr="00B920F3">
        <w:rPr>
          <w:sz w:val="24"/>
          <w:szCs w:val="24"/>
        </w:rPr>
        <w:t>Абанкина И.В. Финансирование образования: в поисках прозрачных механизмов //Стандарты и мониторинг образовании. - 2012. - № 5.- С. 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55" w:rsidRDefault="00005055" w:rsidP="007749F7">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49</w:t>
    </w:r>
    <w:r>
      <w:rPr>
        <w:rStyle w:val="ad"/>
      </w:rPr>
      <w:fldChar w:fldCharType="end"/>
    </w:r>
  </w:p>
  <w:p w:rsidR="00005055" w:rsidRDefault="00005055">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055" w:rsidRDefault="00005055" w:rsidP="007749F7">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D4566">
      <w:rPr>
        <w:rStyle w:val="ad"/>
        <w:noProof/>
      </w:rPr>
      <w:t>22</w:t>
    </w:r>
    <w:r>
      <w:rPr>
        <w:rStyle w:val="ad"/>
      </w:rPr>
      <w:fldChar w:fldCharType="end"/>
    </w:r>
  </w:p>
  <w:p w:rsidR="00005055" w:rsidRDefault="0000505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1"/>
    <w:multiLevelType w:val="multilevel"/>
    <w:tmpl w:val="0000003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49"/>
    <w:multiLevelType w:val="multilevel"/>
    <w:tmpl w:val="0000004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3174226"/>
    <w:multiLevelType w:val="multilevel"/>
    <w:tmpl w:val="FFEEF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09BA57E3"/>
    <w:multiLevelType w:val="hybridMultilevel"/>
    <w:tmpl w:val="C4988C9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4B16E3D"/>
    <w:multiLevelType w:val="multilevel"/>
    <w:tmpl w:val="EDDE24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5486D84"/>
    <w:multiLevelType w:val="multilevel"/>
    <w:tmpl w:val="413880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98F1E30"/>
    <w:multiLevelType w:val="multilevel"/>
    <w:tmpl w:val="A5E27A2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972607"/>
    <w:multiLevelType w:val="multilevel"/>
    <w:tmpl w:val="08DC45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5577EE"/>
    <w:multiLevelType w:val="multilevel"/>
    <w:tmpl w:val="797632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841914"/>
    <w:multiLevelType w:val="multilevel"/>
    <w:tmpl w:val="AA8657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B6B2753"/>
    <w:multiLevelType w:val="hybridMultilevel"/>
    <w:tmpl w:val="8B1AC4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F5E3360"/>
    <w:multiLevelType w:val="multilevel"/>
    <w:tmpl w:val="308CCC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E5B392C"/>
    <w:multiLevelType w:val="multilevel"/>
    <w:tmpl w:val="15B2AE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6278D2"/>
    <w:multiLevelType w:val="multilevel"/>
    <w:tmpl w:val="DDB6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C83511"/>
    <w:multiLevelType w:val="multilevel"/>
    <w:tmpl w:val="F35CC1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FD2405D"/>
    <w:multiLevelType w:val="multilevel"/>
    <w:tmpl w:val="CFC8D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1B3D24"/>
    <w:multiLevelType w:val="multilevel"/>
    <w:tmpl w:val="C082F3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B987C51"/>
    <w:multiLevelType w:val="multilevel"/>
    <w:tmpl w:val="15F6D6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F653F5B"/>
    <w:multiLevelType w:val="multilevel"/>
    <w:tmpl w:val="AC8AA6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38753D7"/>
    <w:multiLevelType w:val="multilevel"/>
    <w:tmpl w:val="5CB4E3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3B7003F"/>
    <w:multiLevelType w:val="multilevel"/>
    <w:tmpl w:val="1ABE72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7513190E"/>
    <w:multiLevelType w:val="multilevel"/>
    <w:tmpl w:val="A93E4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8F4AEB"/>
    <w:multiLevelType w:val="multilevel"/>
    <w:tmpl w:val="A6767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 w:numId="3">
    <w:abstractNumId w:val="3"/>
  </w:num>
  <w:num w:numId="4">
    <w:abstractNumId w:val="13"/>
  </w:num>
  <w:num w:numId="5">
    <w:abstractNumId w:val="21"/>
  </w:num>
  <w:num w:numId="6">
    <w:abstractNumId w:val="9"/>
  </w:num>
  <w:num w:numId="7">
    <w:abstractNumId w:val="17"/>
  </w:num>
  <w:num w:numId="8">
    <w:abstractNumId w:val="5"/>
  </w:num>
  <w:num w:numId="9">
    <w:abstractNumId w:val="16"/>
  </w:num>
  <w:num w:numId="10">
    <w:abstractNumId w:val="22"/>
  </w:num>
  <w:num w:numId="11">
    <w:abstractNumId w:val="7"/>
  </w:num>
  <w:num w:numId="12">
    <w:abstractNumId w:val="4"/>
  </w:num>
  <w:num w:numId="13">
    <w:abstractNumId w:val="8"/>
  </w:num>
  <w:num w:numId="14">
    <w:abstractNumId w:val="18"/>
  </w:num>
  <w:num w:numId="15">
    <w:abstractNumId w:val="14"/>
  </w:num>
  <w:num w:numId="16">
    <w:abstractNumId w:val="2"/>
  </w:num>
  <w:num w:numId="17">
    <w:abstractNumId w:val="15"/>
  </w:num>
  <w:num w:numId="18">
    <w:abstractNumId w:val="11"/>
  </w:num>
  <w:num w:numId="19">
    <w:abstractNumId w:val="19"/>
  </w:num>
  <w:num w:numId="20">
    <w:abstractNumId w:val="6"/>
  </w:num>
  <w:num w:numId="21">
    <w:abstractNumId w:val="12"/>
  </w:num>
  <w:num w:numId="22">
    <w:abstractNumId w:val="20"/>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336A3E"/>
    <w:rsid w:val="00004553"/>
    <w:rsid w:val="00005055"/>
    <w:rsid w:val="00007AEF"/>
    <w:rsid w:val="00010D06"/>
    <w:rsid w:val="00015F24"/>
    <w:rsid w:val="00017880"/>
    <w:rsid w:val="00025DEA"/>
    <w:rsid w:val="00030019"/>
    <w:rsid w:val="00034521"/>
    <w:rsid w:val="0003650D"/>
    <w:rsid w:val="00041D1C"/>
    <w:rsid w:val="000475A9"/>
    <w:rsid w:val="000477DF"/>
    <w:rsid w:val="00055818"/>
    <w:rsid w:val="00060077"/>
    <w:rsid w:val="00077D84"/>
    <w:rsid w:val="000827D7"/>
    <w:rsid w:val="0008392E"/>
    <w:rsid w:val="000954E2"/>
    <w:rsid w:val="000A1804"/>
    <w:rsid w:val="000A37C6"/>
    <w:rsid w:val="000A436A"/>
    <w:rsid w:val="000A45AA"/>
    <w:rsid w:val="000A482A"/>
    <w:rsid w:val="000A62E7"/>
    <w:rsid w:val="000B413E"/>
    <w:rsid w:val="000B7A7D"/>
    <w:rsid w:val="000C2A1A"/>
    <w:rsid w:val="000C5EC1"/>
    <w:rsid w:val="000D0690"/>
    <w:rsid w:val="000D092F"/>
    <w:rsid w:val="000E1A38"/>
    <w:rsid w:val="000E3F70"/>
    <w:rsid w:val="000E42A8"/>
    <w:rsid w:val="000E436C"/>
    <w:rsid w:val="000E4A91"/>
    <w:rsid w:val="000E55F3"/>
    <w:rsid w:val="000F1141"/>
    <w:rsid w:val="0010216A"/>
    <w:rsid w:val="00102B3A"/>
    <w:rsid w:val="00103B00"/>
    <w:rsid w:val="00124F78"/>
    <w:rsid w:val="001274B4"/>
    <w:rsid w:val="001327DE"/>
    <w:rsid w:val="00132E8E"/>
    <w:rsid w:val="00162AA5"/>
    <w:rsid w:val="001751FF"/>
    <w:rsid w:val="00175E4A"/>
    <w:rsid w:val="00182542"/>
    <w:rsid w:val="00183943"/>
    <w:rsid w:val="00183BB8"/>
    <w:rsid w:val="0019465C"/>
    <w:rsid w:val="00197481"/>
    <w:rsid w:val="001978A3"/>
    <w:rsid w:val="001A45F9"/>
    <w:rsid w:val="001C32C8"/>
    <w:rsid w:val="001C464B"/>
    <w:rsid w:val="001C798E"/>
    <w:rsid w:val="001D4AF3"/>
    <w:rsid w:val="001D5DAB"/>
    <w:rsid w:val="001D6F9A"/>
    <w:rsid w:val="001E111D"/>
    <w:rsid w:val="001E6BD1"/>
    <w:rsid w:val="001F52D7"/>
    <w:rsid w:val="001F5324"/>
    <w:rsid w:val="002036B5"/>
    <w:rsid w:val="00207227"/>
    <w:rsid w:val="00230365"/>
    <w:rsid w:val="002304B2"/>
    <w:rsid w:val="00231C8C"/>
    <w:rsid w:val="00246DEF"/>
    <w:rsid w:val="00252B99"/>
    <w:rsid w:val="0025485D"/>
    <w:rsid w:val="0026292C"/>
    <w:rsid w:val="00263A09"/>
    <w:rsid w:val="00271115"/>
    <w:rsid w:val="00272E45"/>
    <w:rsid w:val="00272ED2"/>
    <w:rsid w:val="00287A52"/>
    <w:rsid w:val="00294F80"/>
    <w:rsid w:val="002A2C2C"/>
    <w:rsid w:val="002A51AF"/>
    <w:rsid w:val="002B14EE"/>
    <w:rsid w:val="002B1751"/>
    <w:rsid w:val="002B6D53"/>
    <w:rsid w:val="002C1424"/>
    <w:rsid w:val="002C2475"/>
    <w:rsid w:val="002E0041"/>
    <w:rsid w:val="002E039D"/>
    <w:rsid w:val="002E0EEE"/>
    <w:rsid w:val="002E0FC9"/>
    <w:rsid w:val="002E565D"/>
    <w:rsid w:val="0031246A"/>
    <w:rsid w:val="00317216"/>
    <w:rsid w:val="003200A6"/>
    <w:rsid w:val="0032120E"/>
    <w:rsid w:val="00321C5E"/>
    <w:rsid w:val="0033512D"/>
    <w:rsid w:val="00336A3E"/>
    <w:rsid w:val="0033798D"/>
    <w:rsid w:val="00341971"/>
    <w:rsid w:val="00345A4E"/>
    <w:rsid w:val="00354FF0"/>
    <w:rsid w:val="00361C6C"/>
    <w:rsid w:val="0039229D"/>
    <w:rsid w:val="003A382A"/>
    <w:rsid w:val="003B16D0"/>
    <w:rsid w:val="003B3823"/>
    <w:rsid w:val="003C2218"/>
    <w:rsid w:val="003C5269"/>
    <w:rsid w:val="003C654B"/>
    <w:rsid w:val="003D07CE"/>
    <w:rsid w:val="003D47F8"/>
    <w:rsid w:val="003D4B59"/>
    <w:rsid w:val="003D69C2"/>
    <w:rsid w:val="003E3D25"/>
    <w:rsid w:val="003E4527"/>
    <w:rsid w:val="003E4F66"/>
    <w:rsid w:val="003E7FBC"/>
    <w:rsid w:val="003F5D51"/>
    <w:rsid w:val="003F64BD"/>
    <w:rsid w:val="00401D68"/>
    <w:rsid w:val="004067DE"/>
    <w:rsid w:val="0041213A"/>
    <w:rsid w:val="004145FB"/>
    <w:rsid w:val="00434E8E"/>
    <w:rsid w:val="00453CBA"/>
    <w:rsid w:val="00453EFF"/>
    <w:rsid w:val="00465CBA"/>
    <w:rsid w:val="00467BD3"/>
    <w:rsid w:val="0047741A"/>
    <w:rsid w:val="00482B50"/>
    <w:rsid w:val="00490ADF"/>
    <w:rsid w:val="004949C5"/>
    <w:rsid w:val="004A78CF"/>
    <w:rsid w:val="004B1B06"/>
    <w:rsid w:val="004B2FC4"/>
    <w:rsid w:val="004B3E8F"/>
    <w:rsid w:val="004B4D74"/>
    <w:rsid w:val="004B7D1B"/>
    <w:rsid w:val="004D4C68"/>
    <w:rsid w:val="004D525E"/>
    <w:rsid w:val="004F0737"/>
    <w:rsid w:val="004F20EB"/>
    <w:rsid w:val="00505B51"/>
    <w:rsid w:val="00511701"/>
    <w:rsid w:val="0053227A"/>
    <w:rsid w:val="00532318"/>
    <w:rsid w:val="00532ED0"/>
    <w:rsid w:val="005338AD"/>
    <w:rsid w:val="00533A70"/>
    <w:rsid w:val="00546577"/>
    <w:rsid w:val="0054767C"/>
    <w:rsid w:val="0055010C"/>
    <w:rsid w:val="005516AA"/>
    <w:rsid w:val="00567CC6"/>
    <w:rsid w:val="005710DD"/>
    <w:rsid w:val="00593144"/>
    <w:rsid w:val="00594C6A"/>
    <w:rsid w:val="005979EC"/>
    <w:rsid w:val="005A1E14"/>
    <w:rsid w:val="005C0000"/>
    <w:rsid w:val="005C4077"/>
    <w:rsid w:val="005D13B2"/>
    <w:rsid w:val="005E022E"/>
    <w:rsid w:val="005E16C6"/>
    <w:rsid w:val="005E17A7"/>
    <w:rsid w:val="005E2BFE"/>
    <w:rsid w:val="005E6674"/>
    <w:rsid w:val="006030CD"/>
    <w:rsid w:val="0060329D"/>
    <w:rsid w:val="006117BD"/>
    <w:rsid w:val="00613BD7"/>
    <w:rsid w:val="00613E48"/>
    <w:rsid w:val="006166E3"/>
    <w:rsid w:val="006221C1"/>
    <w:rsid w:val="006231BF"/>
    <w:rsid w:val="006238AC"/>
    <w:rsid w:val="00623A6C"/>
    <w:rsid w:val="006263EC"/>
    <w:rsid w:val="00626E91"/>
    <w:rsid w:val="00635105"/>
    <w:rsid w:val="0063798C"/>
    <w:rsid w:val="00637F6C"/>
    <w:rsid w:val="00656023"/>
    <w:rsid w:val="006648DD"/>
    <w:rsid w:val="00664FD3"/>
    <w:rsid w:val="006727F7"/>
    <w:rsid w:val="0067608F"/>
    <w:rsid w:val="00685F70"/>
    <w:rsid w:val="006860A6"/>
    <w:rsid w:val="006869D5"/>
    <w:rsid w:val="00691564"/>
    <w:rsid w:val="00691ED0"/>
    <w:rsid w:val="006945AB"/>
    <w:rsid w:val="006A3986"/>
    <w:rsid w:val="006A7216"/>
    <w:rsid w:val="006B7DE9"/>
    <w:rsid w:val="006E5A91"/>
    <w:rsid w:val="006E6134"/>
    <w:rsid w:val="0071179B"/>
    <w:rsid w:val="00713A81"/>
    <w:rsid w:val="007140F8"/>
    <w:rsid w:val="00724E32"/>
    <w:rsid w:val="00727DF2"/>
    <w:rsid w:val="007315CB"/>
    <w:rsid w:val="00734F41"/>
    <w:rsid w:val="00735399"/>
    <w:rsid w:val="00742346"/>
    <w:rsid w:val="00747E1E"/>
    <w:rsid w:val="007749F7"/>
    <w:rsid w:val="007765CF"/>
    <w:rsid w:val="007803EC"/>
    <w:rsid w:val="00786DD9"/>
    <w:rsid w:val="007877C9"/>
    <w:rsid w:val="00790F08"/>
    <w:rsid w:val="00794511"/>
    <w:rsid w:val="007A04EB"/>
    <w:rsid w:val="007A1596"/>
    <w:rsid w:val="007A73E2"/>
    <w:rsid w:val="007C25D0"/>
    <w:rsid w:val="007C6BF2"/>
    <w:rsid w:val="007E09A4"/>
    <w:rsid w:val="007E71A8"/>
    <w:rsid w:val="007F2DFC"/>
    <w:rsid w:val="007F3EC6"/>
    <w:rsid w:val="0080051F"/>
    <w:rsid w:val="00801007"/>
    <w:rsid w:val="00801322"/>
    <w:rsid w:val="00804E1A"/>
    <w:rsid w:val="0080714C"/>
    <w:rsid w:val="00813EC8"/>
    <w:rsid w:val="00821DD4"/>
    <w:rsid w:val="00822A1C"/>
    <w:rsid w:val="00833245"/>
    <w:rsid w:val="00851471"/>
    <w:rsid w:val="0085711E"/>
    <w:rsid w:val="0086684E"/>
    <w:rsid w:val="0087462A"/>
    <w:rsid w:val="00874C37"/>
    <w:rsid w:val="00874FA1"/>
    <w:rsid w:val="008767F0"/>
    <w:rsid w:val="00881703"/>
    <w:rsid w:val="008846A0"/>
    <w:rsid w:val="008924D4"/>
    <w:rsid w:val="0089554D"/>
    <w:rsid w:val="00895AF1"/>
    <w:rsid w:val="008A203C"/>
    <w:rsid w:val="008A2A37"/>
    <w:rsid w:val="008A6DB4"/>
    <w:rsid w:val="008A7E95"/>
    <w:rsid w:val="008B4A05"/>
    <w:rsid w:val="008B5EDA"/>
    <w:rsid w:val="008C4388"/>
    <w:rsid w:val="008C7031"/>
    <w:rsid w:val="008C7D92"/>
    <w:rsid w:val="008D4358"/>
    <w:rsid w:val="008D743D"/>
    <w:rsid w:val="008F0D1F"/>
    <w:rsid w:val="009050BA"/>
    <w:rsid w:val="00934083"/>
    <w:rsid w:val="00947BA4"/>
    <w:rsid w:val="00950269"/>
    <w:rsid w:val="00950F89"/>
    <w:rsid w:val="009512DB"/>
    <w:rsid w:val="0095513F"/>
    <w:rsid w:val="009611C6"/>
    <w:rsid w:val="00962E1F"/>
    <w:rsid w:val="00966708"/>
    <w:rsid w:val="00970E8B"/>
    <w:rsid w:val="0098489D"/>
    <w:rsid w:val="009972F1"/>
    <w:rsid w:val="00997A17"/>
    <w:rsid w:val="009A46E3"/>
    <w:rsid w:val="009A5770"/>
    <w:rsid w:val="009B2CF1"/>
    <w:rsid w:val="009B7B53"/>
    <w:rsid w:val="009C7D76"/>
    <w:rsid w:val="00A00075"/>
    <w:rsid w:val="00A072D1"/>
    <w:rsid w:val="00A17BD4"/>
    <w:rsid w:val="00A244B7"/>
    <w:rsid w:val="00A4304B"/>
    <w:rsid w:val="00A43246"/>
    <w:rsid w:val="00A4396D"/>
    <w:rsid w:val="00A5216D"/>
    <w:rsid w:val="00A52DF1"/>
    <w:rsid w:val="00A53261"/>
    <w:rsid w:val="00A61EF7"/>
    <w:rsid w:val="00A663F5"/>
    <w:rsid w:val="00A73546"/>
    <w:rsid w:val="00A8229E"/>
    <w:rsid w:val="00A856E3"/>
    <w:rsid w:val="00A90624"/>
    <w:rsid w:val="00AD4566"/>
    <w:rsid w:val="00AE2BDA"/>
    <w:rsid w:val="00AE3B42"/>
    <w:rsid w:val="00AE409B"/>
    <w:rsid w:val="00AF1AED"/>
    <w:rsid w:val="00AF3FF9"/>
    <w:rsid w:val="00B11C99"/>
    <w:rsid w:val="00B16582"/>
    <w:rsid w:val="00B1665C"/>
    <w:rsid w:val="00B178F7"/>
    <w:rsid w:val="00B17987"/>
    <w:rsid w:val="00B4156B"/>
    <w:rsid w:val="00B41E8D"/>
    <w:rsid w:val="00B5183C"/>
    <w:rsid w:val="00B624FB"/>
    <w:rsid w:val="00B66EE2"/>
    <w:rsid w:val="00B749C0"/>
    <w:rsid w:val="00B872E7"/>
    <w:rsid w:val="00B87DC4"/>
    <w:rsid w:val="00B920F3"/>
    <w:rsid w:val="00B932FB"/>
    <w:rsid w:val="00BC0C2A"/>
    <w:rsid w:val="00BC7704"/>
    <w:rsid w:val="00BD0A54"/>
    <w:rsid w:val="00BE10B3"/>
    <w:rsid w:val="00BE4318"/>
    <w:rsid w:val="00BF2CBC"/>
    <w:rsid w:val="00BF684D"/>
    <w:rsid w:val="00C14375"/>
    <w:rsid w:val="00C15250"/>
    <w:rsid w:val="00C23A78"/>
    <w:rsid w:val="00C24853"/>
    <w:rsid w:val="00C25DF6"/>
    <w:rsid w:val="00C2679C"/>
    <w:rsid w:val="00C26C6D"/>
    <w:rsid w:val="00C33C31"/>
    <w:rsid w:val="00C40288"/>
    <w:rsid w:val="00C45501"/>
    <w:rsid w:val="00C467C8"/>
    <w:rsid w:val="00C46BE5"/>
    <w:rsid w:val="00C50D83"/>
    <w:rsid w:val="00C712FE"/>
    <w:rsid w:val="00C971F0"/>
    <w:rsid w:val="00C97E75"/>
    <w:rsid w:val="00CA39CC"/>
    <w:rsid w:val="00CA47F4"/>
    <w:rsid w:val="00CB5361"/>
    <w:rsid w:val="00CC5AF6"/>
    <w:rsid w:val="00CD20A7"/>
    <w:rsid w:val="00CD3D6B"/>
    <w:rsid w:val="00CD4025"/>
    <w:rsid w:val="00CD4D46"/>
    <w:rsid w:val="00CD4E46"/>
    <w:rsid w:val="00CD7BE5"/>
    <w:rsid w:val="00CE3D54"/>
    <w:rsid w:val="00CF6324"/>
    <w:rsid w:val="00D008E9"/>
    <w:rsid w:val="00D07EB9"/>
    <w:rsid w:val="00D10AEA"/>
    <w:rsid w:val="00D16ED7"/>
    <w:rsid w:val="00D20D00"/>
    <w:rsid w:val="00D222BB"/>
    <w:rsid w:val="00D24783"/>
    <w:rsid w:val="00D26B62"/>
    <w:rsid w:val="00D275D8"/>
    <w:rsid w:val="00D33F63"/>
    <w:rsid w:val="00D34725"/>
    <w:rsid w:val="00D40848"/>
    <w:rsid w:val="00D41624"/>
    <w:rsid w:val="00D43E5C"/>
    <w:rsid w:val="00D5219D"/>
    <w:rsid w:val="00D553A8"/>
    <w:rsid w:val="00D55E70"/>
    <w:rsid w:val="00D65EAA"/>
    <w:rsid w:val="00D70A9B"/>
    <w:rsid w:val="00D73072"/>
    <w:rsid w:val="00D8283C"/>
    <w:rsid w:val="00D86DC5"/>
    <w:rsid w:val="00D8713A"/>
    <w:rsid w:val="00D95343"/>
    <w:rsid w:val="00DA255E"/>
    <w:rsid w:val="00DB04F8"/>
    <w:rsid w:val="00DB6A61"/>
    <w:rsid w:val="00DC642D"/>
    <w:rsid w:val="00DD3EFB"/>
    <w:rsid w:val="00DD4743"/>
    <w:rsid w:val="00DD6B79"/>
    <w:rsid w:val="00DD75D4"/>
    <w:rsid w:val="00DE65A5"/>
    <w:rsid w:val="00DE7375"/>
    <w:rsid w:val="00E01140"/>
    <w:rsid w:val="00E07235"/>
    <w:rsid w:val="00E157A9"/>
    <w:rsid w:val="00E21CA9"/>
    <w:rsid w:val="00E24A19"/>
    <w:rsid w:val="00E361EE"/>
    <w:rsid w:val="00E43474"/>
    <w:rsid w:val="00E563C3"/>
    <w:rsid w:val="00E652BA"/>
    <w:rsid w:val="00E77417"/>
    <w:rsid w:val="00E913F2"/>
    <w:rsid w:val="00E95C34"/>
    <w:rsid w:val="00E977B6"/>
    <w:rsid w:val="00EA1C17"/>
    <w:rsid w:val="00EA6120"/>
    <w:rsid w:val="00EA64CA"/>
    <w:rsid w:val="00EB0E82"/>
    <w:rsid w:val="00EB244C"/>
    <w:rsid w:val="00EB3B32"/>
    <w:rsid w:val="00EB6020"/>
    <w:rsid w:val="00EB69B6"/>
    <w:rsid w:val="00EB7572"/>
    <w:rsid w:val="00EC2BAD"/>
    <w:rsid w:val="00EC6D6F"/>
    <w:rsid w:val="00ED477B"/>
    <w:rsid w:val="00EE000C"/>
    <w:rsid w:val="00EE0D5F"/>
    <w:rsid w:val="00EE5FAC"/>
    <w:rsid w:val="00EE6CA3"/>
    <w:rsid w:val="00EE7BFE"/>
    <w:rsid w:val="00EF2ED3"/>
    <w:rsid w:val="00F11704"/>
    <w:rsid w:val="00F17AA6"/>
    <w:rsid w:val="00F24432"/>
    <w:rsid w:val="00F27D6A"/>
    <w:rsid w:val="00F31CE3"/>
    <w:rsid w:val="00F32411"/>
    <w:rsid w:val="00F40931"/>
    <w:rsid w:val="00F4792C"/>
    <w:rsid w:val="00F50DBF"/>
    <w:rsid w:val="00F516B4"/>
    <w:rsid w:val="00F574F3"/>
    <w:rsid w:val="00F60A40"/>
    <w:rsid w:val="00F667D8"/>
    <w:rsid w:val="00F70370"/>
    <w:rsid w:val="00F73964"/>
    <w:rsid w:val="00F804BF"/>
    <w:rsid w:val="00F81529"/>
    <w:rsid w:val="00F82F94"/>
    <w:rsid w:val="00FB6233"/>
    <w:rsid w:val="00FE22D7"/>
    <w:rsid w:val="00FF2371"/>
    <w:rsid w:val="00FF51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4BD"/>
    <w:rPr>
      <w:sz w:val="24"/>
      <w:szCs w:val="24"/>
    </w:rPr>
  </w:style>
  <w:style w:type="paragraph" w:styleId="1">
    <w:name w:val="heading 1"/>
    <w:basedOn w:val="a"/>
    <w:next w:val="a"/>
    <w:qFormat/>
    <w:rsid w:val="003F64BD"/>
    <w:pPr>
      <w:keepNext/>
      <w:spacing w:before="240" w:after="60"/>
      <w:outlineLvl w:val="0"/>
    </w:pPr>
    <w:rPr>
      <w:rFonts w:ascii="Arial" w:hAnsi="Arial" w:cs="Arial"/>
      <w:b/>
      <w:bCs/>
      <w:kern w:val="32"/>
      <w:sz w:val="32"/>
      <w:szCs w:val="32"/>
    </w:rPr>
  </w:style>
  <w:style w:type="paragraph" w:styleId="2">
    <w:name w:val="heading 2"/>
    <w:basedOn w:val="a"/>
    <w:next w:val="a"/>
    <w:qFormat/>
    <w:rsid w:val="003F64BD"/>
    <w:pPr>
      <w:keepNext/>
      <w:spacing w:before="240" w:after="60"/>
      <w:outlineLvl w:val="1"/>
    </w:pPr>
    <w:rPr>
      <w:rFonts w:ascii="Arial" w:hAnsi="Arial" w:cs="Arial"/>
      <w:b/>
      <w:bCs/>
      <w:i/>
      <w:iCs/>
      <w:sz w:val="28"/>
      <w:szCs w:val="28"/>
    </w:rPr>
  </w:style>
  <w:style w:type="paragraph" w:styleId="3">
    <w:name w:val="heading 3"/>
    <w:basedOn w:val="a"/>
    <w:next w:val="a"/>
    <w:qFormat/>
    <w:rsid w:val="00007AEF"/>
    <w:pPr>
      <w:keepNext/>
      <w:spacing w:before="240" w:after="60"/>
      <w:outlineLvl w:val="2"/>
    </w:pPr>
    <w:rPr>
      <w:rFonts w:ascii="Arial" w:hAnsi="Arial" w:cs="Arial"/>
      <w:b/>
      <w:bCs/>
      <w:sz w:val="26"/>
      <w:szCs w:val="26"/>
    </w:rPr>
  </w:style>
  <w:style w:type="paragraph" w:styleId="4">
    <w:name w:val="heading 4"/>
    <w:basedOn w:val="a"/>
    <w:next w:val="a"/>
    <w:qFormat/>
    <w:rsid w:val="00874FA1"/>
    <w:pPr>
      <w:keepNext/>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Основной текст Знак"/>
    <w:link w:val="a4"/>
    <w:rsid w:val="003F64BD"/>
    <w:rPr>
      <w:sz w:val="27"/>
      <w:szCs w:val="27"/>
      <w:lang w:bidi="ar-SA"/>
    </w:rPr>
  </w:style>
  <w:style w:type="paragraph" w:styleId="a4">
    <w:name w:val="Body Text"/>
    <w:basedOn w:val="a"/>
    <w:link w:val="a3"/>
    <w:rsid w:val="003F64BD"/>
    <w:pPr>
      <w:shd w:val="clear" w:color="auto" w:fill="FFFFFF"/>
      <w:spacing w:before="120" w:after="900" w:line="485" w:lineRule="exact"/>
      <w:jc w:val="center"/>
    </w:pPr>
    <w:rPr>
      <w:sz w:val="27"/>
      <w:szCs w:val="27"/>
      <w:lang w:val="ru-RU" w:eastAsia="ru-RU"/>
    </w:rPr>
  </w:style>
  <w:style w:type="character" w:customStyle="1" w:styleId="5">
    <w:name w:val="Основной текст + Полужирный5"/>
    <w:rsid w:val="003F64BD"/>
    <w:rPr>
      <w:rFonts w:ascii="Times New Roman" w:hAnsi="Times New Roman" w:cs="Times New Roman"/>
      <w:b/>
      <w:bCs/>
      <w:spacing w:val="0"/>
      <w:sz w:val="27"/>
      <w:szCs w:val="27"/>
      <w:lang w:bidi="ar-SA"/>
    </w:rPr>
  </w:style>
  <w:style w:type="character" w:customStyle="1" w:styleId="40">
    <w:name w:val="Основной текст + Полужирный4"/>
    <w:rsid w:val="003F64BD"/>
    <w:rPr>
      <w:rFonts w:ascii="Times New Roman" w:hAnsi="Times New Roman" w:cs="Times New Roman"/>
      <w:b/>
      <w:bCs/>
      <w:spacing w:val="0"/>
      <w:sz w:val="27"/>
      <w:szCs w:val="27"/>
      <w:lang w:bidi="ar-SA"/>
    </w:rPr>
  </w:style>
  <w:style w:type="character" w:customStyle="1" w:styleId="30">
    <w:name w:val="Основной текст + Полужирный3"/>
    <w:rsid w:val="003F64BD"/>
    <w:rPr>
      <w:rFonts w:ascii="Times New Roman" w:hAnsi="Times New Roman" w:cs="Times New Roman"/>
      <w:b/>
      <w:bCs/>
      <w:spacing w:val="0"/>
      <w:sz w:val="27"/>
      <w:szCs w:val="27"/>
      <w:lang w:bidi="ar-SA"/>
    </w:rPr>
  </w:style>
  <w:style w:type="paragraph" w:styleId="a5">
    <w:name w:val="footnote text"/>
    <w:basedOn w:val="a"/>
    <w:semiHidden/>
    <w:rsid w:val="003F64BD"/>
    <w:rPr>
      <w:sz w:val="20"/>
      <w:szCs w:val="20"/>
    </w:rPr>
  </w:style>
  <w:style w:type="character" w:styleId="a6">
    <w:name w:val="footnote reference"/>
    <w:semiHidden/>
    <w:rsid w:val="003F64BD"/>
    <w:rPr>
      <w:vertAlign w:val="superscript"/>
    </w:rPr>
  </w:style>
  <w:style w:type="character" w:customStyle="1" w:styleId="apple-converted-space">
    <w:name w:val="apple-converted-space"/>
    <w:basedOn w:val="a0"/>
    <w:rsid w:val="003F64BD"/>
  </w:style>
  <w:style w:type="paragraph" w:styleId="a7">
    <w:name w:val="Document Map"/>
    <w:basedOn w:val="a"/>
    <w:semiHidden/>
    <w:rsid w:val="003F64BD"/>
    <w:pPr>
      <w:shd w:val="clear" w:color="auto" w:fill="000080"/>
    </w:pPr>
    <w:rPr>
      <w:rFonts w:ascii="Tahoma" w:hAnsi="Tahoma" w:cs="Tahoma"/>
      <w:sz w:val="20"/>
      <w:szCs w:val="20"/>
    </w:rPr>
  </w:style>
  <w:style w:type="table" w:styleId="a8">
    <w:name w:val="Table Grid"/>
    <w:basedOn w:val="a1"/>
    <w:rsid w:val="003F64B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Подпись к картинке_"/>
    <w:link w:val="10"/>
    <w:rsid w:val="003F64BD"/>
    <w:rPr>
      <w:sz w:val="27"/>
      <w:szCs w:val="27"/>
      <w:lang w:bidi="ar-SA"/>
    </w:rPr>
  </w:style>
  <w:style w:type="character" w:customStyle="1" w:styleId="8">
    <w:name w:val="Подпись к картинке8"/>
    <w:basedOn w:val="a9"/>
    <w:rsid w:val="003F64BD"/>
  </w:style>
  <w:style w:type="character" w:customStyle="1" w:styleId="7">
    <w:name w:val="Подпись к картинке (7)_"/>
    <w:link w:val="71"/>
    <w:rsid w:val="003F64BD"/>
    <w:rPr>
      <w:b/>
      <w:bCs/>
      <w:sz w:val="22"/>
      <w:szCs w:val="22"/>
      <w:lang w:bidi="ar-SA"/>
    </w:rPr>
  </w:style>
  <w:style w:type="character" w:customStyle="1" w:styleId="70">
    <w:name w:val="Подпись к картинке (7)"/>
    <w:basedOn w:val="7"/>
    <w:rsid w:val="003F64BD"/>
  </w:style>
  <w:style w:type="paragraph" w:customStyle="1" w:styleId="10">
    <w:name w:val="Подпись к картинке1"/>
    <w:basedOn w:val="a"/>
    <w:link w:val="a9"/>
    <w:rsid w:val="003F64BD"/>
    <w:pPr>
      <w:shd w:val="clear" w:color="auto" w:fill="FFFFFF"/>
      <w:spacing w:line="346" w:lineRule="exact"/>
      <w:jc w:val="both"/>
    </w:pPr>
    <w:rPr>
      <w:sz w:val="27"/>
      <w:szCs w:val="27"/>
      <w:lang w:val="ru-RU" w:eastAsia="ru-RU"/>
    </w:rPr>
  </w:style>
  <w:style w:type="paragraph" w:customStyle="1" w:styleId="71">
    <w:name w:val="Подпись к картинке (7)1"/>
    <w:basedOn w:val="a"/>
    <w:link w:val="7"/>
    <w:rsid w:val="003F64BD"/>
    <w:pPr>
      <w:shd w:val="clear" w:color="auto" w:fill="FFFFFF"/>
      <w:spacing w:line="480" w:lineRule="exact"/>
    </w:pPr>
    <w:rPr>
      <w:b/>
      <w:bCs/>
      <w:sz w:val="22"/>
      <w:szCs w:val="22"/>
      <w:lang w:val="ru-RU" w:eastAsia="ru-RU"/>
    </w:rPr>
  </w:style>
  <w:style w:type="paragraph" w:styleId="aa">
    <w:name w:val="List Paragraph"/>
    <w:basedOn w:val="a"/>
    <w:qFormat/>
    <w:rsid w:val="003F64BD"/>
    <w:pPr>
      <w:spacing w:after="200" w:line="276" w:lineRule="auto"/>
      <w:ind w:left="720"/>
      <w:contextualSpacing/>
    </w:pPr>
    <w:rPr>
      <w:rFonts w:ascii="Calibri" w:eastAsia="Calibri" w:hAnsi="Calibri"/>
      <w:sz w:val="22"/>
      <w:szCs w:val="22"/>
      <w:lang w:eastAsia="en-US"/>
    </w:rPr>
  </w:style>
  <w:style w:type="character" w:styleId="ab">
    <w:name w:val="Strong"/>
    <w:qFormat/>
    <w:rsid w:val="003F64BD"/>
    <w:rPr>
      <w:b/>
      <w:bCs/>
    </w:rPr>
  </w:style>
  <w:style w:type="paragraph" w:styleId="ac">
    <w:name w:val="header"/>
    <w:basedOn w:val="a"/>
    <w:rsid w:val="00287A52"/>
    <w:pPr>
      <w:tabs>
        <w:tab w:val="center" w:pos="4677"/>
        <w:tab w:val="right" w:pos="9355"/>
      </w:tabs>
    </w:pPr>
  </w:style>
  <w:style w:type="character" w:styleId="ad">
    <w:name w:val="page number"/>
    <w:basedOn w:val="a0"/>
    <w:rsid w:val="00287A52"/>
  </w:style>
  <w:style w:type="paragraph" w:styleId="ae">
    <w:name w:val="Normal (Web)"/>
    <w:basedOn w:val="a"/>
    <w:rsid w:val="00F804BF"/>
    <w:pPr>
      <w:spacing w:before="100" w:beforeAutospacing="1" w:after="100" w:afterAutospacing="1"/>
    </w:pPr>
  </w:style>
  <w:style w:type="character" w:styleId="af">
    <w:name w:val="Hyperlink"/>
    <w:rsid w:val="003E3D25"/>
    <w:rPr>
      <w:color w:val="0000FF"/>
      <w:u w:val="single"/>
    </w:rPr>
  </w:style>
  <w:style w:type="paragraph" w:customStyle="1" w:styleId="uni">
    <w:name w:val="uni"/>
    <w:basedOn w:val="a"/>
    <w:rsid w:val="007749F7"/>
    <w:pPr>
      <w:spacing w:before="100" w:beforeAutospacing="1" w:after="100" w:afterAutospacing="1"/>
    </w:pPr>
  </w:style>
  <w:style w:type="paragraph" w:styleId="11">
    <w:name w:val="toc 1"/>
    <w:basedOn w:val="a"/>
    <w:next w:val="a"/>
    <w:autoRedefine/>
    <w:semiHidden/>
    <w:rsid w:val="000C5EC1"/>
    <w:pPr>
      <w:spacing w:before="360"/>
    </w:pPr>
    <w:rPr>
      <w:rFonts w:ascii="Arial" w:hAnsi="Arial" w:cs="Arial"/>
      <w:b/>
      <w:bCs/>
      <w:caps/>
    </w:rPr>
  </w:style>
  <w:style w:type="paragraph" w:styleId="20">
    <w:name w:val="toc 2"/>
    <w:basedOn w:val="a"/>
    <w:next w:val="a"/>
    <w:autoRedefine/>
    <w:semiHidden/>
    <w:rsid w:val="000C5EC1"/>
    <w:pPr>
      <w:spacing w:before="240"/>
    </w:pPr>
    <w:rPr>
      <w:b/>
      <w:bCs/>
      <w:sz w:val="20"/>
      <w:szCs w:val="20"/>
    </w:rPr>
  </w:style>
  <w:style w:type="character" w:customStyle="1" w:styleId="af0">
    <w:name w:val=" Знак Знак"/>
    <w:rsid w:val="00EB3B32"/>
    <w:rPr>
      <w:sz w:val="27"/>
      <w:szCs w:val="27"/>
      <w:lang w:bidi="ar-SA"/>
    </w:rPr>
  </w:style>
  <w:style w:type="paragraph" w:styleId="af1">
    <w:name w:val="Balloon Text"/>
    <w:basedOn w:val="a"/>
    <w:semiHidden/>
    <w:rsid w:val="00D40848"/>
    <w:rPr>
      <w:rFonts w:ascii="Tahoma" w:hAnsi="Tahoma" w:cs="Tahoma"/>
      <w:sz w:val="16"/>
      <w:szCs w:val="16"/>
    </w:rPr>
  </w:style>
  <w:style w:type="paragraph" w:customStyle="1" w:styleId="ConsPlusNonformat">
    <w:name w:val="ConsPlusNonformat"/>
    <w:rsid w:val="00613E48"/>
    <w:pPr>
      <w:widowControl w:val="0"/>
      <w:suppressAutoHyphens/>
      <w:autoSpaceDE w:val="0"/>
    </w:pPr>
    <w:rPr>
      <w:rFonts w:ascii="Courier New" w:hAnsi="Courier New" w:cs="Courier New"/>
      <w:lang w:eastAsia="ar-SA"/>
    </w:rPr>
  </w:style>
  <w:style w:type="paragraph" w:customStyle="1" w:styleId="ConsPlusTitle">
    <w:name w:val="ConsPlusTitle"/>
    <w:rsid w:val="00D41624"/>
    <w:pPr>
      <w:widowControl w:val="0"/>
      <w:autoSpaceDE w:val="0"/>
      <w:autoSpaceDN w:val="0"/>
      <w:adjustRightInd w:val="0"/>
    </w:pPr>
    <w:rPr>
      <w:rFonts w:ascii="Arial" w:hAnsi="Arial" w:cs="Arial"/>
      <w:b/>
      <w:bCs/>
    </w:rPr>
  </w:style>
  <w:style w:type="paragraph" w:customStyle="1" w:styleId="ConsPlusNormal">
    <w:name w:val="ConsPlusNormal"/>
    <w:rsid w:val="00D41624"/>
    <w:pPr>
      <w:widowControl w:val="0"/>
      <w:autoSpaceDE w:val="0"/>
      <w:autoSpaceDN w:val="0"/>
      <w:adjustRightInd w:val="0"/>
      <w:ind w:firstLine="720"/>
    </w:pPr>
    <w:rPr>
      <w:rFonts w:ascii="Arial" w:hAnsi="Arial" w:cs="Arial"/>
    </w:rPr>
  </w:style>
  <w:style w:type="paragraph" w:styleId="31">
    <w:name w:val="toc 3"/>
    <w:basedOn w:val="a"/>
    <w:next w:val="a"/>
    <w:autoRedefine/>
    <w:semiHidden/>
    <w:rsid w:val="005D13B2"/>
    <w:pPr>
      <w:ind w:left="240"/>
    </w:pPr>
    <w:rPr>
      <w:sz w:val="20"/>
      <w:szCs w:val="20"/>
    </w:rPr>
  </w:style>
  <w:style w:type="paragraph" w:styleId="41">
    <w:name w:val="toc 4"/>
    <w:basedOn w:val="a"/>
    <w:next w:val="a"/>
    <w:autoRedefine/>
    <w:semiHidden/>
    <w:rsid w:val="005D13B2"/>
    <w:pPr>
      <w:ind w:left="480"/>
    </w:pPr>
    <w:rPr>
      <w:sz w:val="20"/>
      <w:szCs w:val="20"/>
    </w:rPr>
  </w:style>
  <w:style w:type="paragraph" w:styleId="50">
    <w:name w:val="toc 5"/>
    <w:basedOn w:val="a"/>
    <w:next w:val="a"/>
    <w:autoRedefine/>
    <w:semiHidden/>
    <w:rsid w:val="005D13B2"/>
    <w:pPr>
      <w:ind w:left="720"/>
    </w:pPr>
    <w:rPr>
      <w:sz w:val="20"/>
      <w:szCs w:val="20"/>
    </w:rPr>
  </w:style>
  <w:style w:type="paragraph" w:styleId="6">
    <w:name w:val="toc 6"/>
    <w:basedOn w:val="a"/>
    <w:next w:val="a"/>
    <w:autoRedefine/>
    <w:semiHidden/>
    <w:rsid w:val="005D13B2"/>
    <w:pPr>
      <w:ind w:left="960"/>
    </w:pPr>
    <w:rPr>
      <w:sz w:val="20"/>
      <w:szCs w:val="20"/>
    </w:rPr>
  </w:style>
  <w:style w:type="paragraph" w:styleId="72">
    <w:name w:val="toc 7"/>
    <w:basedOn w:val="a"/>
    <w:next w:val="a"/>
    <w:autoRedefine/>
    <w:semiHidden/>
    <w:rsid w:val="005D13B2"/>
    <w:pPr>
      <w:ind w:left="1200"/>
    </w:pPr>
    <w:rPr>
      <w:sz w:val="20"/>
      <w:szCs w:val="20"/>
    </w:rPr>
  </w:style>
  <w:style w:type="paragraph" w:styleId="80">
    <w:name w:val="toc 8"/>
    <w:basedOn w:val="a"/>
    <w:next w:val="a"/>
    <w:autoRedefine/>
    <w:semiHidden/>
    <w:rsid w:val="005D13B2"/>
    <w:pPr>
      <w:ind w:left="1440"/>
    </w:pPr>
    <w:rPr>
      <w:sz w:val="20"/>
      <w:szCs w:val="20"/>
    </w:rPr>
  </w:style>
  <w:style w:type="paragraph" w:styleId="9">
    <w:name w:val="toc 9"/>
    <w:basedOn w:val="a"/>
    <w:next w:val="a"/>
    <w:autoRedefine/>
    <w:semiHidden/>
    <w:rsid w:val="005D13B2"/>
    <w:pPr>
      <w:ind w:left="1680"/>
    </w:pPr>
    <w:rPr>
      <w:sz w:val="20"/>
      <w:szCs w:val="20"/>
    </w:rPr>
  </w:style>
  <w:style w:type="paragraph" w:styleId="af2">
    <w:name w:val="footer"/>
    <w:basedOn w:val="a"/>
    <w:rsid w:val="0025485D"/>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54860186">
      <w:bodyDiv w:val="1"/>
      <w:marLeft w:val="0"/>
      <w:marRight w:val="0"/>
      <w:marTop w:val="0"/>
      <w:marBottom w:val="0"/>
      <w:divBdr>
        <w:top w:val="none" w:sz="0" w:space="0" w:color="auto"/>
        <w:left w:val="none" w:sz="0" w:space="0" w:color="auto"/>
        <w:bottom w:val="none" w:sz="0" w:space="0" w:color="auto"/>
        <w:right w:val="none" w:sz="0" w:space="0" w:color="auto"/>
      </w:divBdr>
    </w:div>
    <w:div w:id="181209676">
      <w:bodyDiv w:val="1"/>
      <w:marLeft w:val="0"/>
      <w:marRight w:val="0"/>
      <w:marTop w:val="0"/>
      <w:marBottom w:val="0"/>
      <w:divBdr>
        <w:top w:val="none" w:sz="0" w:space="0" w:color="auto"/>
        <w:left w:val="none" w:sz="0" w:space="0" w:color="auto"/>
        <w:bottom w:val="none" w:sz="0" w:space="0" w:color="auto"/>
        <w:right w:val="none" w:sz="0" w:space="0" w:color="auto"/>
      </w:divBdr>
    </w:div>
    <w:div w:id="275911390">
      <w:bodyDiv w:val="1"/>
      <w:marLeft w:val="0"/>
      <w:marRight w:val="0"/>
      <w:marTop w:val="0"/>
      <w:marBottom w:val="0"/>
      <w:divBdr>
        <w:top w:val="none" w:sz="0" w:space="0" w:color="auto"/>
        <w:left w:val="none" w:sz="0" w:space="0" w:color="auto"/>
        <w:bottom w:val="none" w:sz="0" w:space="0" w:color="auto"/>
        <w:right w:val="none" w:sz="0" w:space="0" w:color="auto"/>
      </w:divBdr>
    </w:div>
    <w:div w:id="278223505">
      <w:bodyDiv w:val="1"/>
      <w:marLeft w:val="0"/>
      <w:marRight w:val="0"/>
      <w:marTop w:val="0"/>
      <w:marBottom w:val="0"/>
      <w:divBdr>
        <w:top w:val="none" w:sz="0" w:space="0" w:color="auto"/>
        <w:left w:val="none" w:sz="0" w:space="0" w:color="auto"/>
        <w:bottom w:val="none" w:sz="0" w:space="0" w:color="auto"/>
        <w:right w:val="none" w:sz="0" w:space="0" w:color="auto"/>
      </w:divBdr>
    </w:div>
    <w:div w:id="410467496">
      <w:bodyDiv w:val="1"/>
      <w:marLeft w:val="0"/>
      <w:marRight w:val="0"/>
      <w:marTop w:val="0"/>
      <w:marBottom w:val="0"/>
      <w:divBdr>
        <w:top w:val="none" w:sz="0" w:space="0" w:color="auto"/>
        <w:left w:val="none" w:sz="0" w:space="0" w:color="auto"/>
        <w:bottom w:val="none" w:sz="0" w:space="0" w:color="auto"/>
        <w:right w:val="none" w:sz="0" w:space="0" w:color="auto"/>
      </w:divBdr>
    </w:div>
    <w:div w:id="561864393">
      <w:bodyDiv w:val="1"/>
      <w:marLeft w:val="0"/>
      <w:marRight w:val="0"/>
      <w:marTop w:val="0"/>
      <w:marBottom w:val="0"/>
      <w:divBdr>
        <w:top w:val="none" w:sz="0" w:space="0" w:color="auto"/>
        <w:left w:val="none" w:sz="0" w:space="0" w:color="auto"/>
        <w:bottom w:val="none" w:sz="0" w:space="0" w:color="auto"/>
        <w:right w:val="none" w:sz="0" w:space="0" w:color="auto"/>
      </w:divBdr>
    </w:div>
    <w:div w:id="671490527">
      <w:bodyDiv w:val="1"/>
      <w:marLeft w:val="0"/>
      <w:marRight w:val="0"/>
      <w:marTop w:val="0"/>
      <w:marBottom w:val="0"/>
      <w:divBdr>
        <w:top w:val="none" w:sz="0" w:space="0" w:color="auto"/>
        <w:left w:val="none" w:sz="0" w:space="0" w:color="auto"/>
        <w:bottom w:val="none" w:sz="0" w:space="0" w:color="auto"/>
        <w:right w:val="none" w:sz="0" w:space="0" w:color="auto"/>
      </w:divBdr>
    </w:div>
    <w:div w:id="729765940">
      <w:bodyDiv w:val="1"/>
      <w:marLeft w:val="0"/>
      <w:marRight w:val="0"/>
      <w:marTop w:val="0"/>
      <w:marBottom w:val="0"/>
      <w:divBdr>
        <w:top w:val="none" w:sz="0" w:space="0" w:color="auto"/>
        <w:left w:val="none" w:sz="0" w:space="0" w:color="auto"/>
        <w:bottom w:val="none" w:sz="0" w:space="0" w:color="auto"/>
        <w:right w:val="none" w:sz="0" w:space="0" w:color="auto"/>
      </w:divBdr>
    </w:div>
    <w:div w:id="733891098">
      <w:bodyDiv w:val="1"/>
      <w:marLeft w:val="0"/>
      <w:marRight w:val="0"/>
      <w:marTop w:val="0"/>
      <w:marBottom w:val="0"/>
      <w:divBdr>
        <w:top w:val="none" w:sz="0" w:space="0" w:color="auto"/>
        <w:left w:val="none" w:sz="0" w:space="0" w:color="auto"/>
        <w:bottom w:val="none" w:sz="0" w:space="0" w:color="auto"/>
        <w:right w:val="none" w:sz="0" w:space="0" w:color="auto"/>
      </w:divBdr>
    </w:div>
    <w:div w:id="892933224">
      <w:bodyDiv w:val="1"/>
      <w:marLeft w:val="0"/>
      <w:marRight w:val="0"/>
      <w:marTop w:val="0"/>
      <w:marBottom w:val="0"/>
      <w:divBdr>
        <w:top w:val="none" w:sz="0" w:space="0" w:color="auto"/>
        <w:left w:val="none" w:sz="0" w:space="0" w:color="auto"/>
        <w:bottom w:val="none" w:sz="0" w:space="0" w:color="auto"/>
        <w:right w:val="none" w:sz="0" w:space="0" w:color="auto"/>
      </w:divBdr>
    </w:div>
    <w:div w:id="1183979597">
      <w:bodyDiv w:val="1"/>
      <w:marLeft w:val="0"/>
      <w:marRight w:val="0"/>
      <w:marTop w:val="0"/>
      <w:marBottom w:val="0"/>
      <w:divBdr>
        <w:top w:val="none" w:sz="0" w:space="0" w:color="auto"/>
        <w:left w:val="none" w:sz="0" w:space="0" w:color="auto"/>
        <w:bottom w:val="none" w:sz="0" w:space="0" w:color="auto"/>
        <w:right w:val="none" w:sz="0" w:space="0" w:color="auto"/>
      </w:divBdr>
    </w:div>
    <w:div w:id="1272123506">
      <w:bodyDiv w:val="1"/>
      <w:marLeft w:val="0"/>
      <w:marRight w:val="0"/>
      <w:marTop w:val="0"/>
      <w:marBottom w:val="0"/>
      <w:divBdr>
        <w:top w:val="none" w:sz="0" w:space="0" w:color="auto"/>
        <w:left w:val="none" w:sz="0" w:space="0" w:color="auto"/>
        <w:bottom w:val="none" w:sz="0" w:space="0" w:color="auto"/>
        <w:right w:val="none" w:sz="0" w:space="0" w:color="auto"/>
      </w:divBdr>
    </w:div>
    <w:div w:id="1360666556">
      <w:bodyDiv w:val="1"/>
      <w:marLeft w:val="0"/>
      <w:marRight w:val="0"/>
      <w:marTop w:val="0"/>
      <w:marBottom w:val="0"/>
      <w:divBdr>
        <w:top w:val="none" w:sz="0" w:space="0" w:color="auto"/>
        <w:left w:val="none" w:sz="0" w:space="0" w:color="auto"/>
        <w:bottom w:val="none" w:sz="0" w:space="0" w:color="auto"/>
        <w:right w:val="none" w:sz="0" w:space="0" w:color="auto"/>
      </w:divBdr>
    </w:div>
    <w:div w:id="1394886573">
      <w:bodyDiv w:val="1"/>
      <w:marLeft w:val="0"/>
      <w:marRight w:val="0"/>
      <w:marTop w:val="0"/>
      <w:marBottom w:val="0"/>
      <w:divBdr>
        <w:top w:val="none" w:sz="0" w:space="0" w:color="auto"/>
        <w:left w:val="none" w:sz="0" w:space="0" w:color="auto"/>
        <w:bottom w:val="none" w:sz="0" w:space="0" w:color="auto"/>
        <w:right w:val="none" w:sz="0" w:space="0" w:color="auto"/>
      </w:divBdr>
    </w:div>
    <w:div w:id="1457524732">
      <w:bodyDiv w:val="1"/>
      <w:marLeft w:val="0"/>
      <w:marRight w:val="0"/>
      <w:marTop w:val="0"/>
      <w:marBottom w:val="0"/>
      <w:divBdr>
        <w:top w:val="none" w:sz="0" w:space="0" w:color="auto"/>
        <w:left w:val="none" w:sz="0" w:space="0" w:color="auto"/>
        <w:bottom w:val="none" w:sz="0" w:space="0" w:color="auto"/>
        <w:right w:val="none" w:sz="0" w:space="0" w:color="auto"/>
      </w:divBdr>
    </w:div>
    <w:div w:id="1458453589">
      <w:bodyDiv w:val="1"/>
      <w:marLeft w:val="0"/>
      <w:marRight w:val="0"/>
      <w:marTop w:val="0"/>
      <w:marBottom w:val="0"/>
      <w:divBdr>
        <w:top w:val="none" w:sz="0" w:space="0" w:color="auto"/>
        <w:left w:val="none" w:sz="0" w:space="0" w:color="auto"/>
        <w:bottom w:val="none" w:sz="0" w:space="0" w:color="auto"/>
        <w:right w:val="none" w:sz="0" w:space="0" w:color="auto"/>
      </w:divBdr>
    </w:div>
    <w:div w:id="1532184398">
      <w:bodyDiv w:val="1"/>
      <w:marLeft w:val="0"/>
      <w:marRight w:val="0"/>
      <w:marTop w:val="0"/>
      <w:marBottom w:val="0"/>
      <w:divBdr>
        <w:top w:val="none" w:sz="0" w:space="0" w:color="auto"/>
        <w:left w:val="none" w:sz="0" w:space="0" w:color="auto"/>
        <w:bottom w:val="none" w:sz="0" w:space="0" w:color="auto"/>
        <w:right w:val="none" w:sz="0" w:space="0" w:color="auto"/>
      </w:divBdr>
    </w:div>
    <w:div w:id="1696689571">
      <w:bodyDiv w:val="1"/>
      <w:marLeft w:val="0"/>
      <w:marRight w:val="0"/>
      <w:marTop w:val="0"/>
      <w:marBottom w:val="0"/>
      <w:divBdr>
        <w:top w:val="none" w:sz="0" w:space="0" w:color="auto"/>
        <w:left w:val="none" w:sz="0" w:space="0" w:color="auto"/>
        <w:bottom w:val="none" w:sz="0" w:space="0" w:color="auto"/>
        <w:right w:val="none" w:sz="0" w:space="0" w:color="auto"/>
      </w:divBdr>
    </w:div>
    <w:div w:id="1713310249">
      <w:bodyDiv w:val="1"/>
      <w:marLeft w:val="0"/>
      <w:marRight w:val="0"/>
      <w:marTop w:val="0"/>
      <w:marBottom w:val="0"/>
      <w:divBdr>
        <w:top w:val="none" w:sz="0" w:space="0" w:color="auto"/>
        <w:left w:val="none" w:sz="0" w:space="0" w:color="auto"/>
        <w:bottom w:val="none" w:sz="0" w:space="0" w:color="auto"/>
        <w:right w:val="none" w:sz="0" w:space="0" w:color="auto"/>
      </w:divBdr>
    </w:div>
    <w:div w:id="1736968307">
      <w:bodyDiv w:val="1"/>
      <w:marLeft w:val="0"/>
      <w:marRight w:val="0"/>
      <w:marTop w:val="0"/>
      <w:marBottom w:val="0"/>
      <w:divBdr>
        <w:top w:val="none" w:sz="0" w:space="0" w:color="auto"/>
        <w:left w:val="none" w:sz="0" w:space="0" w:color="auto"/>
        <w:bottom w:val="none" w:sz="0" w:space="0" w:color="auto"/>
        <w:right w:val="none" w:sz="0" w:space="0" w:color="auto"/>
      </w:divBdr>
    </w:div>
    <w:div w:id="1744988484">
      <w:bodyDiv w:val="1"/>
      <w:marLeft w:val="0"/>
      <w:marRight w:val="0"/>
      <w:marTop w:val="0"/>
      <w:marBottom w:val="0"/>
      <w:divBdr>
        <w:top w:val="none" w:sz="0" w:space="0" w:color="auto"/>
        <w:left w:val="none" w:sz="0" w:space="0" w:color="auto"/>
        <w:bottom w:val="none" w:sz="0" w:space="0" w:color="auto"/>
        <w:right w:val="none" w:sz="0" w:space="0" w:color="auto"/>
      </w:divBdr>
    </w:div>
    <w:div w:id="1747067852">
      <w:bodyDiv w:val="1"/>
      <w:marLeft w:val="0"/>
      <w:marRight w:val="0"/>
      <w:marTop w:val="0"/>
      <w:marBottom w:val="0"/>
      <w:divBdr>
        <w:top w:val="none" w:sz="0" w:space="0" w:color="auto"/>
        <w:left w:val="none" w:sz="0" w:space="0" w:color="auto"/>
        <w:bottom w:val="none" w:sz="0" w:space="0" w:color="auto"/>
        <w:right w:val="none" w:sz="0" w:space="0" w:color="auto"/>
      </w:divBdr>
    </w:div>
    <w:div w:id="1861551627">
      <w:bodyDiv w:val="1"/>
      <w:marLeft w:val="0"/>
      <w:marRight w:val="0"/>
      <w:marTop w:val="0"/>
      <w:marBottom w:val="0"/>
      <w:divBdr>
        <w:top w:val="none" w:sz="0" w:space="0" w:color="auto"/>
        <w:left w:val="none" w:sz="0" w:space="0" w:color="auto"/>
        <w:bottom w:val="none" w:sz="0" w:space="0" w:color="auto"/>
        <w:right w:val="none" w:sz="0" w:space="0" w:color="auto"/>
      </w:divBdr>
    </w:div>
    <w:div w:id="1932659146">
      <w:bodyDiv w:val="1"/>
      <w:marLeft w:val="0"/>
      <w:marRight w:val="0"/>
      <w:marTop w:val="0"/>
      <w:marBottom w:val="0"/>
      <w:divBdr>
        <w:top w:val="none" w:sz="0" w:space="0" w:color="auto"/>
        <w:left w:val="none" w:sz="0" w:space="0" w:color="auto"/>
        <w:bottom w:val="none" w:sz="0" w:space="0" w:color="auto"/>
        <w:right w:val="none" w:sz="0" w:space="0" w:color="auto"/>
      </w:divBdr>
    </w:div>
    <w:div w:id="1995988850">
      <w:bodyDiv w:val="1"/>
      <w:marLeft w:val="0"/>
      <w:marRight w:val="0"/>
      <w:marTop w:val="0"/>
      <w:marBottom w:val="0"/>
      <w:divBdr>
        <w:top w:val="none" w:sz="0" w:space="0" w:color="auto"/>
        <w:left w:val="none" w:sz="0" w:space="0" w:color="auto"/>
        <w:bottom w:val="none" w:sz="0" w:space="0" w:color="auto"/>
        <w:right w:val="none" w:sz="0" w:space="0" w:color="auto"/>
      </w:divBdr>
    </w:div>
    <w:div w:id="202401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10160</Words>
  <Characters>57918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MoBIL GROUP</Company>
  <LinksUpToDate>false</LinksUpToDate>
  <CharactersWithSpaces>67943</CharactersWithSpaces>
  <SharedDoc>false</SharedDoc>
  <HLinks>
    <vt:vector size="90" baseType="variant">
      <vt:variant>
        <vt:i4>1310769</vt:i4>
      </vt:variant>
      <vt:variant>
        <vt:i4>86</vt:i4>
      </vt:variant>
      <vt:variant>
        <vt:i4>0</vt:i4>
      </vt:variant>
      <vt:variant>
        <vt:i4>5</vt:i4>
      </vt:variant>
      <vt:variant>
        <vt:lpwstr/>
      </vt:variant>
      <vt:variant>
        <vt:lpwstr>_Toc383469762</vt:lpwstr>
      </vt:variant>
      <vt:variant>
        <vt:i4>1310769</vt:i4>
      </vt:variant>
      <vt:variant>
        <vt:i4>80</vt:i4>
      </vt:variant>
      <vt:variant>
        <vt:i4>0</vt:i4>
      </vt:variant>
      <vt:variant>
        <vt:i4>5</vt:i4>
      </vt:variant>
      <vt:variant>
        <vt:lpwstr/>
      </vt:variant>
      <vt:variant>
        <vt:lpwstr>_Toc383469760</vt:lpwstr>
      </vt:variant>
      <vt:variant>
        <vt:i4>1507377</vt:i4>
      </vt:variant>
      <vt:variant>
        <vt:i4>74</vt:i4>
      </vt:variant>
      <vt:variant>
        <vt:i4>0</vt:i4>
      </vt:variant>
      <vt:variant>
        <vt:i4>5</vt:i4>
      </vt:variant>
      <vt:variant>
        <vt:lpwstr/>
      </vt:variant>
      <vt:variant>
        <vt:lpwstr>_Toc383469759</vt:lpwstr>
      </vt:variant>
      <vt:variant>
        <vt:i4>1507377</vt:i4>
      </vt:variant>
      <vt:variant>
        <vt:i4>68</vt:i4>
      </vt:variant>
      <vt:variant>
        <vt:i4>0</vt:i4>
      </vt:variant>
      <vt:variant>
        <vt:i4>5</vt:i4>
      </vt:variant>
      <vt:variant>
        <vt:lpwstr/>
      </vt:variant>
      <vt:variant>
        <vt:lpwstr>_Toc383469758</vt:lpwstr>
      </vt:variant>
      <vt:variant>
        <vt:i4>1507377</vt:i4>
      </vt:variant>
      <vt:variant>
        <vt:i4>62</vt:i4>
      </vt:variant>
      <vt:variant>
        <vt:i4>0</vt:i4>
      </vt:variant>
      <vt:variant>
        <vt:i4>5</vt:i4>
      </vt:variant>
      <vt:variant>
        <vt:lpwstr/>
      </vt:variant>
      <vt:variant>
        <vt:lpwstr>_Toc383469757</vt:lpwstr>
      </vt:variant>
      <vt:variant>
        <vt:i4>1507377</vt:i4>
      </vt:variant>
      <vt:variant>
        <vt:i4>56</vt:i4>
      </vt:variant>
      <vt:variant>
        <vt:i4>0</vt:i4>
      </vt:variant>
      <vt:variant>
        <vt:i4>5</vt:i4>
      </vt:variant>
      <vt:variant>
        <vt:lpwstr/>
      </vt:variant>
      <vt:variant>
        <vt:lpwstr>_Toc383469756</vt:lpwstr>
      </vt:variant>
      <vt:variant>
        <vt:i4>1507377</vt:i4>
      </vt:variant>
      <vt:variant>
        <vt:i4>50</vt:i4>
      </vt:variant>
      <vt:variant>
        <vt:i4>0</vt:i4>
      </vt:variant>
      <vt:variant>
        <vt:i4>5</vt:i4>
      </vt:variant>
      <vt:variant>
        <vt:lpwstr/>
      </vt:variant>
      <vt:variant>
        <vt:lpwstr>_Toc383469755</vt:lpwstr>
      </vt:variant>
      <vt:variant>
        <vt:i4>1507377</vt:i4>
      </vt:variant>
      <vt:variant>
        <vt:i4>44</vt:i4>
      </vt:variant>
      <vt:variant>
        <vt:i4>0</vt:i4>
      </vt:variant>
      <vt:variant>
        <vt:i4>5</vt:i4>
      </vt:variant>
      <vt:variant>
        <vt:lpwstr/>
      </vt:variant>
      <vt:variant>
        <vt:lpwstr>_Toc383469754</vt:lpwstr>
      </vt:variant>
      <vt:variant>
        <vt:i4>1507377</vt:i4>
      </vt:variant>
      <vt:variant>
        <vt:i4>38</vt:i4>
      </vt:variant>
      <vt:variant>
        <vt:i4>0</vt:i4>
      </vt:variant>
      <vt:variant>
        <vt:i4>5</vt:i4>
      </vt:variant>
      <vt:variant>
        <vt:lpwstr/>
      </vt:variant>
      <vt:variant>
        <vt:lpwstr>_Toc383469753</vt:lpwstr>
      </vt:variant>
      <vt:variant>
        <vt:i4>1507377</vt:i4>
      </vt:variant>
      <vt:variant>
        <vt:i4>32</vt:i4>
      </vt:variant>
      <vt:variant>
        <vt:i4>0</vt:i4>
      </vt:variant>
      <vt:variant>
        <vt:i4>5</vt:i4>
      </vt:variant>
      <vt:variant>
        <vt:lpwstr/>
      </vt:variant>
      <vt:variant>
        <vt:lpwstr>_Toc383469752</vt:lpwstr>
      </vt:variant>
      <vt:variant>
        <vt:i4>1507377</vt:i4>
      </vt:variant>
      <vt:variant>
        <vt:i4>26</vt:i4>
      </vt:variant>
      <vt:variant>
        <vt:i4>0</vt:i4>
      </vt:variant>
      <vt:variant>
        <vt:i4>5</vt:i4>
      </vt:variant>
      <vt:variant>
        <vt:lpwstr/>
      </vt:variant>
      <vt:variant>
        <vt:lpwstr>_Toc383469751</vt:lpwstr>
      </vt:variant>
      <vt:variant>
        <vt:i4>1507377</vt:i4>
      </vt:variant>
      <vt:variant>
        <vt:i4>20</vt:i4>
      </vt:variant>
      <vt:variant>
        <vt:i4>0</vt:i4>
      </vt:variant>
      <vt:variant>
        <vt:i4>5</vt:i4>
      </vt:variant>
      <vt:variant>
        <vt:lpwstr/>
      </vt:variant>
      <vt:variant>
        <vt:lpwstr>_Toc383469750</vt:lpwstr>
      </vt:variant>
      <vt:variant>
        <vt:i4>1441841</vt:i4>
      </vt:variant>
      <vt:variant>
        <vt:i4>14</vt:i4>
      </vt:variant>
      <vt:variant>
        <vt:i4>0</vt:i4>
      </vt:variant>
      <vt:variant>
        <vt:i4>5</vt:i4>
      </vt:variant>
      <vt:variant>
        <vt:lpwstr/>
      </vt:variant>
      <vt:variant>
        <vt:lpwstr>_Toc383469749</vt:lpwstr>
      </vt:variant>
      <vt:variant>
        <vt:i4>1441841</vt:i4>
      </vt:variant>
      <vt:variant>
        <vt:i4>8</vt:i4>
      </vt:variant>
      <vt:variant>
        <vt:i4>0</vt:i4>
      </vt:variant>
      <vt:variant>
        <vt:i4>5</vt:i4>
      </vt:variant>
      <vt:variant>
        <vt:lpwstr/>
      </vt:variant>
      <vt:variant>
        <vt:lpwstr>_Toc383469748</vt:lpwstr>
      </vt:variant>
      <vt:variant>
        <vt:i4>1441841</vt:i4>
      </vt:variant>
      <vt:variant>
        <vt:i4>2</vt:i4>
      </vt:variant>
      <vt:variant>
        <vt:i4>0</vt:i4>
      </vt:variant>
      <vt:variant>
        <vt:i4>5</vt:i4>
      </vt:variant>
      <vt:variant>
        <vt:lpwstr/>
      </vt:variant>
      <vt:variant>
        <vt:lpwstr>_Toc383469747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Admin</dc:creator>
  <cp:keywords/>
  <dc:description/>
  <cp:lastModifiedBy>User</cp:lastModifiedBy>
  <cp:revision>2</cp:revision>
  <cp:lastPrinted>2014-03-12T12:09:00Z</cp:lastPrinted>
  <dcterms:created xsi:type="dcterms:W3CDTF">2014-12-27T06:53:00Z</dcterms:created>
  <dcterms:modified xsi:type="dcterms:W3CDTF">2014-12-27T06:53:00Z</dcterms:modified>
</cp:coreProperties>
</file>