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 назовите их специфические признаки. Сформулируйте основные представления о финансах на разных этапах исторического развития.</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Назовите основные направления использования финансовых ресурсов коммерческих организаций. Дайте определение финансов некоммерческих организаций.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особенности организации финансовых ресурсов федеральных органов государственной власти. Перечислите нормативные правовые акты, регламентирующие формирование и использование государственных и муниципальных финансовых ресурсов в Российской Федерации.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Укажите критерии выделения элементов финансового рынка. Перечислите субъекты, оказывающие финансовые услуги в Российской Федерации.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финансовой политики. Охарактеризуйте взаимосвязь экономической и финансовой политики.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цели и задачи финансового контроля. Укажите объект финансового контроля.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финансовых ресурсов, раскройте признаки финансовых ресурсов. Назовите основные формы формирования и использования финансовых ресурсов.</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Покажите влияние организационно-правовых форм некоммерческих организаций на их финансовый механизм. Назовите группы финансовых отношений, составляющие содержание финансов некоммерческих организаций.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 xml:space="preserve">Раскройте особенности </w:t>
      </w:r>
      <w:proofErr w:type="gramStart"/>
      <w:r w:rsidRPr="00C902C0">
        <w:rPr>
          <w:rFonts w:ascii="Times New Roman" w:hAnsi="Times New Roman"/>
          <w:sz w:val="24"/>
          <w:szCs w:val="24"/>
        </w:rPr>
        <w:t>организации финансовых ресурсов органов государственной власти субъектов Российской Федерации</w:t>
      </w:r>
      <w:proofErr w:type="gramEnd"/>
      <w:r w:rsidRPr="00C902C0">
        <w:rPr>
          <w:rFonts w:ascii="Times New Roman" w:hAnsi="Times New Roman"/>
          <w:sz w:val="24"/>
          <w:szCs w:val="24"/>
        </w:rPr>
        <w:t>. Охарактеризуйте организацию муниципальных финансовых ресурсов в Российской Федерации.</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На конкретном примере покажите связь отдельных сегментов финансового рынка. Определите значение саморегулируемых организаций рынка ценных бумаг.</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объекты государственного финансового регулирования. Перечислите методы государственного финансового регулирования территориальных пропорций.</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цели и задачи финансового контроля. Назовите принципы организации финансового контроля.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финансовых резервов и укажите их назначение. Укажите признаки фонда денежных средств.</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Укажите особенности источников и виды финансовых ресурсов некоммерческих организаций. Дайте определения целевого капитала некоммерческих организаций и укажите возможные направления использования доходов от управления целевым капиталом.</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Раскройте сущность и специфику бюджетных отношений. Раскройте экономическое содержание бюджета.</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Перечислите основные методы государственного регулирования финансового рынка. Назовите основные показатели, характеризующие степень развития финансового рынка.</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Перечислите субъекты и объекты финансовой политики. Дайте характеристику различных аспектов финансовой политики.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цель и основание для применения финансовых санкций. Сформулируйте основные подходы к классификации финансового контроля.</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понятие финансового механизма. Раскройте понятия видов, форм и методов организации финансовых отношений.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Назовите факторы, влияющие на источники формирования финансовых ресурсов некоммерческих организаций. Покажите влияние методов ведения хозяйства на принципы организации финансов в некоммерческих организациях.</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lastRenderedPageBreak/>
        <w:t>Укажите особенности бюджетного распределения. Дайте определение бюджетного фонда, охарактеризуйте его черты.</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основные антикризисные меры правительств разных стран на финансовом рынке.</w:t>
      </w:r>
      <w:r w:rsidRPr="00C902C0">
        <w:rPr>
          <w:rFonts w:ascii="Times New Roman" w:hAnsi="Times New Roman"/>
          <w:b/>
          <w:bCs/>
          <w:color w:val="000000"/>
          <w:sz w:val="24"/>
          <w:szCs w:val="24"/>
        </w:rPr>
        <w:t xml:space="preserve"> </w:t>
      </w:r>
      <w:r w:rsidRPr="00C902C0">
        <w:rPr>
          <w:rFonts w:ascii="Times New Roman" w:hAnsi="Times New Roman"/>
          <w:sz w:val="24"/>
          <w:szCs w:val="24"/>
        </w:rPr>
        <w:t xml:space="preserve">Укажите причины, определяющие необходимость государственного финансового регулирования </w:t>
      </w:r>
      <w:proofErr w:type="gramStart"/>
      <w:r w:rsidRPr="00C902C0">
        <w:rPr>
          <w:rFonts w:ascii="Times New Roman" w:hAnsi="Times New Roman"/>
          <w:sz w:val="24"/>
          <w:szCs w:val="24"/>
        </w:rPr>
        <w:t>экономических и социальных процессов</w:t>
      </w:r>
      <w:proofErr w:type="gramEnd"/>
      <w:r w:rsidRPr="00C902C0">
        <w:rPr>
          <w:rFonts w:ascii="Times New Roman" w:hAnsi="Times New Roman"/>
          <w:sz w:val="24"/>
          <w:szCs w:val="24"/>
        </w:rPr>
        <w:t>.</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понятие управления финансами. Укажите особенности финансов как объекта управления.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Укажите основные виды государственного финансового контроля. Покажите изменение содержания государственного финансо</w:t>
      </w:r>
      <w:r w:rsidRPr="00C902C0">
        <w:rPr>
          <w:rFonts w:ascii="Times New Roman" w:hAnsi="Times New Roman"/>
          <w:sz w:val="24"/>
          <w:szCs w:val="24"/>
        </w:rPr>
        <w:softHyphen/>
        <w:t>вого контроля в условиях рыночных преобразований.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Дайте определение финансовой системы, назовите основные сферы и звенья финансовой системы Российской Федерации. Охарактеризуйте сферу финансов организаций и ее звеньев.</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Охарактеризуйте особенности финансового механизма государственных и муниципальных учреждений. Сравните финансовый механизм бюджетных учреждений, казенных учреждений и автономных учреждений.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Охарактеризуйте механизм проявления мобильности бюджетного фонда. Укажите направления воздействия бюджета на социально-экономическое развитие государства.</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финансового регулирования. Укажите, чем определяется необходимость государственного финансового регулирования в условиях рыночной экономики.</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понятие управления финансами. Перечислите основных субъектов управления финансами.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«внутреннему» и «внешнему» финансовому контролю. Покажите отличие аудиторского контроля от государственного финансового контроля.</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Охарактеризуйте сферу финансов домохозяйств. Назовите звенья государственных и муниципальных финансов, расскажите об изменениях, произошедших в данной сфере.</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 домохозяйств, укажите их специфику.  Покажите специфику финансов индивидуальных предпринимателей по сравнению с другими субъектами хозяйствования.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государственных внебюджетных фондов. Назовите государственные внебюджетные фонды в Российской Федерации, дайте общую характеристику доходов и расходов их бюджетов.</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объекты государственного финансового регулирования. Приведите примеры прямого и косвенного государственного финансового регулирования.</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понятие управления финансами. Назовите функциональные элементы управления финансами.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Покажите изменение содержания и роли государственного финансового контроля в условиях рыночных преобразований. Современные  проблемы   общественного  контроля,   границы и сферы его применения.</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Дайте определение финансов коммерческих организаций. Сформулируйте и раскройте принципы финансов коммерческих организаций.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Назовите виды финансовых отношений индивидуальных предпринимателей с различными субъектами.  Какие виды производственных расходов могут отсутствовать у индивидуальных предпринимателей?</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государственных внебюджетных фондов. Назовите доходы и расходы бюджета Пенсионного фонда Российской Федерации.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lastRenderedPageBreak/>
        <w:t>Назовите объекты государственного финансового регулирования. Укажите методы государственного финансового регулирования отраслевых пропорций.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Дайте определение финансового планирования, покажите его место в системе управления финансами. Перечислите и раскройте основные задачи финансового планирования.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Укажите, чем определяется применение различных методов при проведении финансового контроля. Назовите основные нормативно-правовые акты, регламентирующие управление финансами в разных сферах финансовой системы Российской Федерации.</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Сформулируйте и раскройте принципы финансов коммерческих организаций. Приведите примеры влияния отраслевых факторов на особенности финансового механизма коммерческих организаций.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Назовите основные источники формирования финансовых ресурсов индивидуальных предпринимателей. Какие существуют системы налогообложения индивидуальных предпринимателей?</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государственных внебюджетных фондов. Дайте характеристику доходов и расходов бюджета Фонда социального страхования Российской Федерации.</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объекты государственного финансового регулирования. Укажите финансовые методы, с помощью которых можно изменять соотношение между валовым накоплением и валовым потреблением.</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Сформулируйте определение финансового прогнозирования, охарактеризуйте его значение. Дайте характеристику этапов и методов финансового планирования.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основные нормативно-правовые акты, регламентирующие управление финансами в разных сферах финансовой системы Российской Федерации.</w:t>
      </w:r>
      <w:r w:rsidRPr="00C902C0">
        <w:rPr>
          <w:rFonts w:ascii="Times New Roman" w:hAnsi="Times New Roman"/>
          <w:b/>
          <w:bCs/>
          <w:color w:val="000000"/>
          <w:sz w:val="24"/>
          <w:szCs w:val="24"/>
        </w:rPr>
        <w:t xml:space="preserve"> </w:t>
      </w:r>
      <w:r w:rsidRPr="00C902C0">
        <w:rPr>
          <w:rFonts w:ascii="Times New Roman" w:hAnsi="Times New Roman"/>
          <w:sz w:val="24"/>
          <w:szCs w:val="24"/>
        </w:rPr>
        <w:t>Перечислите полномочия законодательных органов государственной власти Российской Федерации, субъектов Российской Федерации, представительных органов местного самоуправления по управлению финансами.</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Сформулируйте и раскройте принципы финансов коммерческих организаций. Приведите примеры влияния организационно-правовых форм на особенности финансового механизма коммерческих организаций.</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Раскройте содержание государственных и муниципальных финансов. Укажите факторы, влияющие на организацию государственных и муниципальных финансов.</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государственных внебюджетных фондов. Охарактеризуйте доходы и расходы бюджетов Федерального и территориальных фондов обязательного медицинского страхования.</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 xml:space="preserve">Назовите объекты государственного финансового регулирования. Назовите основные финансовые методы стимулирования инновационной деятельности. </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Перечислите специфические методы финансового прогнозирования. Назовите виды финансовых планов и прогнозов, составляемых на общегосударственном и территориальном уровнях, охарактеризуйте их назначение.</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основные нормативно-правовые акты, регламентирующие управление финансами в разных сферах финансовой системы Российской Федерации.</w:t>
      </w:r>
      <w:r w:rsidRPr="00C902C0">
        <w:rPr>
          <w:rFonts w:ascii="Times New Roman" w:hAnsi="Times New Roman"/>
          <w:b/>
          <w:bCs/>
          <w:color w:val="000000"/>
          <w:sz w:val="24"/>
          <w:szCs w:val="24"/>
        </w:rPr>
        <w:t xml:space="preserve"> </w:t>
      </w:r>
      <w:r w:rsidRPr="00C902C0">
        <w:rPr>
          <w:rFonts w:ascii="Times New Roman" w:hAnsi="Times New Roman"/>
          <w:sz w:val="24"/>
          <w:szCs w:val="24"/>
        </w:rPr>
        <w:t>Перечислите полномочия исполнительных органов государственной власти Российской Федерации, субъектов Российской Федерации и органов местного самоуправления по управлению финансами.</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Дайте определение финансовых ресурсов коммерческих организаций. Назовите источники формирования финансовых ресурсов коммерческих организаций и их виды, укажите соотношение между отдельными источниками формирования финансовых ресурсов коммерческих организаций.</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lastRenderedPageBreak/>
        <w:t>Дайте определение государственных и муниципальных финансовых ресурсов, укажите источники их формирования. Перечислите формы организации государственных и муниципальных финансовых ресурсов.</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Дайте определение финансового рынка. Определите положительные и отрицательные стороны функционирования финансового рынка.</w:t>
      </w:r>
    </w:p>
    <w:p w:rsidR="00C902C0" w:rsidRPr="00C902C0" w:rsidRDefault="00C902C0" w:rsidP="00C902C0">
      <w:pPr>
        <w:numPr>
          <w:ilvl w:val="0"/>
          <w:numId w:val="1"/>
        </w:numPr>
        <w:spacing w:after="0" w:line="240" w:lineRule="auto"/>
        <w:rPr>
          <w:rFonts w:ascii="Times New Roman" w:hAnsi="Times New Roman"/>
          <w:b/>
          <w:bCs/>
          <w:color w:val="000000"/>
          <w:sz w:val="24"/>
          <w:szCs w:val="24"/>
        </w:rPr>
      </w:pPr>
      <w:r w:rsidRPr="00C902C0">
        <w:rPr>
          <w:rFonts w:ascii="Times New Roman" w:hAnsi="Times New Roman"/>
          <w:sz w:val="24"/>
          <w:szCs w:val="24"/>
        </w:rPr>
        <w:t>Назовите объекты государственного финансового регулирования. Назовите основные направления финансового регулирования социальных процессов.</w:t>
      </w:r>
    </w:p>
    <w:p w:rsidR="00C902C0" w:rsidRPr="00C902C0" w:rsidRDefault="00C902C0" w:rsidP="00C902C0">
      <w:pPr>
        <w:numPr>
          <w:ilvl w:val="0"/>
          <w:numId w:val="1"/>
        </w:numPr>
        <w:spacing w:after="0" w:line="240" w:lineRule="auto"/>
        <w:rPr>
          <w:rFonts w:ascii="Times New Roman" w:hAnsi="Times New Roman"/>
          <w:sz w:val="24"/>
          <w:szCs w:val="24"/>
        </w:rPr>
      </w:pPr>
      <w:r w:rsidRPr="00C902C0">
        <w:rPr>
          <w:rFonts w:ascii="Times New Roman" w:hAnsi="Times New Roman"/>
          <w:sz w:val="24"/>
          <w:szCs w:val="24"/>
        </w:rPr>
        <w:t>Охарактеризуйте виды финансовых планов и прогнозов, составляемых коммерческими организациями. Перечислите финансовые планы, составляемые некоммерческими организациями, сформулируйте их особенности.</w:t>
      </w:r>
    </w:p>
    <w:p w:rsidR="00B41D9D" w:rsidRPr="00C902C0" w:rsidRDefault="00C902C0" w:rsidP="00C902C0">
      <w:pPr>
        <w:pStyle w:val="a3"/>
        <w:numPr>
          <w:ilvl w:val="0"/>
          <w:numId w:val="1"/>
        </w:numPr>
        <w:rPr>
          <w:sz w:val="24"/>
          <w:szCs w:val="24"/>
        </w:rPr>
      </w:pPr>
      <w:r w:rsidRPr="00C902C0">
        <w:rPr>
          <w:rFonts w:ascii="Times New Roman" w:hAnsi="Times New Roman"/>
          <w:sz w:val="24"/>
          <w:szCs w:val="24"/>
        </w:rPr>
        <w:t>Перечислите основные полномочия Министерства финансов Российской Федерации, финансовых органов субъектов Российской Федерации и муниципальных образований. Перечислите основные полномочия Федерального казначейства</w:t>
      </w: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Default="00C902C0" w:rsidP="00C902C0">
      <w:pPr>
        <w:pStyle w:val="a3"/>
        <w:rPr>
          <w:rFonts w:ascii="Times New Roman" w:hAnsi="Times New Roman"/>
          <w:sz w:val="24"/>
          <w:szCs w:val="24"/>
          <w:lang w:val="en-US"/>
        </w:rPr>
      </w:pPr>
    </w:p>
    <w:p w:rsidR="00C902C0" w:rsidRPr="009D631A" w:rsidRDefault="00C902C0" w:rsidP="00C902C0">
      <w:pPr>
        <w:spacing w:after="0" w:line="240" w:lineRule="auto"/>
        <w:rPr>
          <w:rFonts w:ascii="Times New Roman" w:hAnsi="Times New Roman"/>
          <w:b/>
          <w:color w:val="FF0000"/>
          <w:sz w:val="24"/>
          <w:szCs w:val="24"/>
        </w:rPr>
      </w:pPr>
      <w:r w:rsidRPr="009D631A">
        <w:rPr>
          <w:rFonts w:ascii="Times New Roman" w:hAnsi="Times New Roman"/>
          <w:b/>
          <w:color w:val="FF0000"/>
          <w:sz w:val="24"/>
          <w:szCs w:val="24"/>
        </w:rPr>
        <w:lastRenderedPageBreak/>
        <w:t>1. Дайте определение финансов, назовите их специфические признаки. Сформулируйте основные представления о финансах на разных этапах исторического развития</w:t>
      </w:r>
    </w:p>
    <w:p w:rsidR="00C902C0" w:rsidRPr="009D631A" w:rsidRDefault="00C902C0" w:rsidP="00C902C0">
      <w:pPr>
        <w:spacing w:after="0" w:line="240" w:lineRule="auto"/>
        <w:rPr>
          <w:rFonts w:ascii="Times New Roman" w:hAnsi="Times New Roman"/>
          <w:sz w:val="24"/>
          <w:szCs w:val="24"/>
        </w:rPr>
      </w:pPr>
    </w:p>
    <w:p w:rsidR="00C902C0" w:rsidRPr="009D631A" w:rsidRDefault="00C902C0" w:rsidP="00C902C0">
      <w:pPr>
        <w:spacing w:after="0" w:line="240" w:lineRule="auto"/>
        <w:rPr>
          <w:rFonts w:ascii="Times New Roman" w:hAnsi="Times New Roman"/>
          <w:bCs/>
          <w:color w:val="000000"/>
          <w:sz w:val="24"/>
          <w:szCs w:val="24"/>
        </w:rPr>
      </w:pPr>
      <w:r w:rsidRPr="00005669">
        <w:rPr>
          <w:rFonts w:ascii="Times New Roman" w:hAnsi="Times New Roman"/>
          <w:bCs/>
          <w:color w:val="000000"/>
          <w:sz w:val="24"/>
          <w:szCs w:val="24"/>
        </w:rPr>
        <w:t>Финансы - это экономическая категория, выражающая денежные отношения, возникающие по поводу формирования и использования денежных доходов фондов и накоплений в целях удовлетворения финансовых потребностей государства, предприятий и населения.</w:t>
      </w:r>
    </w:p>
    <w:p w:rsidR="00C902C0" w:rsidRPr="00EF7E5F" w:rsidRDefault="00C902C0" w:rsidP="00C902C0">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С</w:t>
      </w:r>
      <w:r w:rsidRPr="00EF7E5F">
        <w:rPr>
          <w:rFonts w:ascii="Times New Roman" w:hAnsi="Times New Roman"/>
          <w:sz w:val="24"/>
          <w:szCs w:val="24"/>
        </w:rPr>
        <w:t>ущность финансов раскрывается с помощью следующих специфических признаков:</w:t>
      </w:r>
    </w:p>
    <w:p w:rsidR="00C902C0" w:rsidRPr="00EF7E5F" w:rsidRDefault="00C902C0" w:rsidP="00C902C0">
      <w:pPr>
        <w:pStyle w:val="a3"/>
        <w:widowControl w:val="0"/>
        <w:numPr>
          <w:ilvl w:val="0"/>
          <w:numId w:val="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денежный характер;</w:t>
      </w:r>
    </w:p>
    <w:p w:rsidR="00C902C0" w:rsidRPr="00EF7E5F" w:rsidRDefault="00C902C0" w:rsidP="00C902C0">
      <w:pPr>
        <w:pStyle w:val="a3"/>
        <w:widowControl w:val="0"/>
        <w:numPr>
          <w:ilvl w:val="0"/>
          <w:numId w:val="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распределительный характер;</w:t>
      </w:r>
    </w:p>
    <w:p w:rsidR="00C902C0" w:rsidRPr="00EF7E5F" w:rsidRDefault="00C902C0" w:rsidP="00C902C0">
      <w:pPr>
        <w:pStyle w:val="a3"/>
        <w:widowControl w:val="0"/>
        <w:numPr>
          <w:ilvl w:val="0"/>
          <w:numId w:val="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движение денежных фондов</w:t>
      </w:r>
      <w:r>
        <w:rPr>
          <w:rFonts w:ascii="Times New Roman" w:hAnsi="Times New Roman"/>
          <w:sz w:val="24"/>
          <w:szCs w:val="24"/>
        </w:rPr>
        <w:t xml:space="preserve"> различного целевого назначени</w:t>
      </w:r>
      <w:proofErr w:type="gramStart"/>
      <w:r>
        <w:rPr>
          <w:rFonts w:ascii="Times New Roman" w:hAnsi="Times New Roman"/>
          <w:sz w:val="24"/>
          <w:szCs w:val="24"/>
        </w:rPr>
        <w:t>я-</w:t>
      </w:r>
      <w:proofErr w:type="gramEnd"/>
      <w:r>
        <w:rPr>
          <w:rFonts w:ascii="Times New Roman" w:hAnsi="Times New Roman"/>
          <w:sz w:val="24"/>
          <w:szCs w:val="24"/>
        </w:rPr>
        <w:t xml:space="preserve"> </w:t>
      </w:r>
      <w:r w:rsidRPr="003413BA">
        <w:rPr>
          <w:rFonts w:ascii="Times New Roman" w:hAnsi="Times New Roman"/>
          <w:sz w:val="24"/>
          <w:szCs w:val="24"/>
        </w:rPr>
        <w:t>Движение д</w:t>
      </w:r>
      <w:r>
        <w:rPr>
          <w:rFonts w:ascii="Times New Roman" w:hAnsi="Times New Roman"/>
          <w:sz w:val="24"/>
          <w:szCs w:val="24"/>
        </w:rPr>
        <w:t xml:space="preserve">енежных средств на предприятии  </w:t>
      </w:r>
      <w:r w:rsidRPr="003413BA">
        <w:rPr>
          <w:rFonts w:ascii="Times New Roman" w:hAnsi="Times New Roman"/>
          <w:sz w:val="24"/>
          <w:szCs w:val="24"/>
        </w:rPr>
        <w:t>ведет к образованию фондов денежных средств: фонд оплаты по труду, фонд экономического стимулирования и т.д. Эти фонды называются децентрализованными. Движение денежных сре</w:t>
      </w:r>
      <w:proofErr w:type="gramStart"/>
      <w:r w:rsidRPr="003413BA">
        <w:rPr>
          <w:rFonts w:ascii="Times New Roman" w:hAnsi="Times New Roman"/>
          <w:sz w:val="24"/>
          <w:szCs w:val="24"/>
        </w:rPr>
        <w:t>дств в р</w:t>
      </w:r>
      <w:proofErr w:type="gramEnd"/>
      <w:r w:rsidRPr="003413BA">
        <w:rPr>
          <w:rFonts w:ascii="Times New Roman" w:hAnsi="Times New Roman"/>
          <w:sz w:val="24"/>
          <w:szCs w:val="24"/>
        </w:rPr>
        <w:t>амках государства, приводят и образованию таких фондов, как государственный бюджет, Пенсионный фонд, Фонд государственного социального страхования и т.д. Эти фонды называются централизованными.</w:t>
      </w:r>
    </w:p>
    <w:p w:rsidR="00C902C0" w:rsidRPr="00EF7E5F" w:rsidRDefault="00C902C0" w:rsidP="00C902C0">
      <w:pPr>
        <w:pStyle w:val="a3"/>
        <w:widowControl w:val="0"/>
        <w:numPr>
          <w:ilvl w:val="0"/>
          <w:numId w:val="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императивность;</w:t>
      </w:r>
    </w:p>
    <w:p w:rsidR="00C902C0" w:rsidRPr="00EF7E5F" w:rsidRDefault="00C902C0" w:rsidP="00C902C0">
      <w:pPr>
        <w:pStyle w:val="a3"/>
        <w:widowControl w:val="0"/>
        <w:numPr>
          <w:ilvl w:val="0"/>
          <w:numId w:val="2"/>
        </w:numPr>
        <w:spacing w:after="0" w:line="240" w:lineRule="auto"/>
        <w:ind w:left="0" w:firstLine="709"/>
        <w:jc w:val="both"/>
        <w:rPr>
          <w:rFonts w:ascii="Times New Roman" w:hAnsi="Times New Roman"/>
          <w:sz w:val="24"/>
          <w:szCs w:val="24"/>
        </w:rPr>
      </w:pPr>
      <w:proofErr w:type="spellStart"/>
      <w:r w:rsidRPr="00EF7E5F">
        <w:rPr>
          <w:rFonts w:ascii="Times New Roman" w:hAnsi="Times New Roman"/>
          <w:sz w:val="24"/>
          <w:szCs w:val="24"/>
        </w:rPr>
        <w:t>безэквива</w:t>
      </w:r>
      <w:r>
        <w:rPr>
          <w:rFonts w:ascii="Times New Roman" w:hAnsi="Times New Roman"/>
          <w:sz w:val="24"/>
          <w:szCs w:val="24"/>
        </w:rPr>
        <w:t>лентност</w:t>
      </w:r>
      <w:proofErr w:type="gramStart"/>
      <w:r>
        <w:rPr>
          <w:rFonts w:ascii="Times New Roman" w:hAnsi="Times New Roman"/>
          <w:sz w:val="24"/>
          <w:szCs w:val="24"/>
        </w:rPr>
        <w:t>ь</w:t>
      </w:r>
      <w:proofErr w:type="spellEnd"/>
      <w:r>
        <w:rPr>
          <w:rFonts w:ascii="Times New Roman" w:hAnsi="Times New Roman"/>
          <w:sz w:val="24"/>
          <w:szCs w:val="24"/>
        </w:rPr>
        <w:t>-</w:t>
      </w:r>
      <w:proofErr w:type="gramEnd"/>
      <w:r>
        <w:rPr>
          <w:rFonts w:ascii="Times New Roman" w:hAnsi="Times New Roman"/>
          <w:sz w:val="24"/>
          <w:szCs w:val="24"/>
        </w:rPr>
        <w:t xml:space="preserve"> </w:t>
      </w:r>
      <w:r w:rsidRPr="003413BA">
        <w:rPr>
          <w:rFonts w:ascii="Times New Roman" w:hAnsi="Times New Roman"/>
          <w:sz w:val="24"/>
          <w:szCs w:val="24"/>
        </w:rPr>
        <w:t>одностороннее движение стоимости, не связанное с встречным движениям стоимости в другой форме (товарной)</w:t>
      </w:r>
      <w:r>
        <w:rPr>
          <w:rFonts w:ascii="Times New Roman" w:hAnsi="Times New Roman"/>
          <w:sz w:val="24"/>
          <w:szCs w:val="24"/>
        </w:rPr>
        <w:t>.</w:t>
      </w:r>
    </w:p>
    <w:p w:rsidR="00C902C0" w:rsidRDefault="00C902C0" w:rsidP="00C902C0">
      <w:pPr>
        <w:spacing w:after="0" w:line="240" w:lineRule="auto"/>
        <w:rPr>
          <w:rFonts w:ascii="Times New Roman" w:hAnsi="Times New Roman"/>
          <w:sz w:val="24"/>
          <w:szCs w:val="24"/>
        </w:rPr>
      </w:pPr>
    </w:p>
    <w:p w:rsidR="00C902C0" w:rsidRDefault="00C902C0" w:rsidP="00C902C0">
      <w:pPr>
        <w:spacing w:after="0" w:line="240" w:lineRule="auto"/>
        <w:rPr>
          <w:rFonts w:ascii="Times New Roman" w:hAnsi="Times New Roman"/>
          <w:sz w:val="24"/>
          <w:szCs w:val="24"/>
        </w:rPr>
      </w:pPr>
      <w:r w:rsidRPr="00EF7E5F">
        <w:rPr>
          <w:rFonts w:ascii="Times New Roman" w:hAnsi="Times New Roman"/>
          <w:sz w:val="24"/>
          <w:szCs w:val="24"/>
        </w:rPr>
        <w:t xml:space="preserve">Первые два признака – денежный характер и распределительный характер – лишь ограничивают круг финансовых отношений, а свойственная финансам фондовая форма существования, обязательный, </w:t>
      </w:r>
      <w:proofErr w:type="spellStart"/>
      <w:r w:rsidRPr="00EF7E5F">
        <w:rPr>
          <w:rFonts w:ascii="Times New Roman" w:hAnsi="Times New Roman"/>
          <w:sz w:val="24"/>
          <w:szCs w:val="24"/>
        </w:rPr>
        <w:t>безэквивалентный</w:t>
      </w:r>
      <w:proofErr w:type="spellEnd"/>
      <w:r w:rsidRPr="00EF7E5F">
        <w:rPr>
          <w:rFonts w:ascii="Times New Roman" w:hAnsi="Times New Roman"/>
          <w:sz w:val="24"/>
          <w:szCs w:val="24"/>
        </w:rPr>
        <w:t xml:space="preserve"> характер движения стоимости в одностороннем порядке подчеркивают специфические особенности финансов как особой экономической категории</w:t>
      </w:r>
      <w:r>
        <w:rPr>
          <w:rFonts w:ascii="Times New Roman" w:hAnsi="Times New Roman"/>
          <w:sz w:val="24"/>
          <w:szCs w:val="24"/>
        </w:rPr>
        <w:t>.</w:t>
      </w:r>
    </w:p>
    <w:p w:rsidR="00C902C0" w:rsidRDefault="00C902C0" w:rsidP="00C902C0">
      <w:pPr>
        <w:spacing w:after="0" w:line="240" w:lineRule="auto"/>
        <w:rPr>
          <w:rFonts w:ascii="Times New Roman" w:hAnsi="Times New Roman"/>
          <w:sz w:val="24"/>
          <w:szCs w:val="24"/>
        </w:rPr>
      </w:pPr>
    </w:p>
    <w:p w:rsidR="00C902C0" w:rsidRPr="00EF7E5F" w:rsidRDefault="00C902C0" w:rsidP="00C902C0">
      <w:pPr>
        <w:widowControl w:val="0"/>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Финансы возникли впервые в XIII—XV веках в Италии, в городах, которые являлись крупными центрами торговли, денежных расчетов и банковского дела. </w:t>
      </w:r>
    </w:p>
    <w:p w:rsidR="00C902C0" w:rsidRPr="00EF7E5F" w:rsidRDefault="00C902C0" w:rsidP="00C902C0">
      <w:pPr>
        <w:widowControl w:val="0"/>
        <w:spacing w:after="0" w:line="240" w:lineRule="auto"/>
        <w:ind w:firstLine="709"/>
        <w:jc w:val="both"/>
        <w:rPr>
          <w:rFonts w:ascii="Times New Roman" w:hAnsi="Times New Roman"/>
          <w:sz w:val="24"/>
          <w:szCs w:val="24"/>
        </w:rPr>
      </w:pPr>
      <w:r w:rsidRPr="00EF7E5F">
        <w:rPr>
          <w:rFonts w:ascii="Times New Roman" w:hAnsi="Times New Roman"/>
          <w:sz w:val="24"/>
          <w:szCs w:val="24"/>
        </w:rPr>
        <w:t>На первых этапах развития общества подавляющая часть государственных расходов и доходов имела натуральный характер. Ресурсы монарха не были отделены от государства. При рабовладении основная часть потребностей государства удовлетворялась в форме личного труда рабов, продуктов их труда, натуральных податей и повинностей. В составе расходов выделялись затраты на содержание армии, ведение войн и выкуп пленных; строительство военных укреплений, судов, общественное строительство (храмы, водопроводы, дороги, содержание двора монарха). Основными доходами служили поступления от земель, регалий (отдельных промыслов), военные трофеи, дань с народа, трудовые и личные повинности крестьян, ремесленников, налоги.</w:t>
      </w:r>
    </w:p>
    <w:p w:rsidR="00C902C0" w:rsidRPr="00EF7E5F" w:rsidRDefault="00C902C0" w:rsidP="00C902C0">
      <w:pPr>
        <w:widowControl w:val="0"/>
        <w:spacing w:after="0" w:line="240" w:lineRule="auto"/>
        <w:ind w:firstLine="709"/>
        <w:jc w:val="both"/>
        <w:rPr>
          <w:rFonts w:ascii="Times New Roman" w:hAnsi="Times New Roman"/>
          <w:sz w:val="24"/>
          <w:szCs w:val="24"/>
        </w:rPr>
      </w:pPr>
      <w:r w:rsidRPr="00EF7E5F">
        <w:rPr>
          <w:rFonts w:ascii="Times New Roman" w:hAnsi="Times New Roman"/>
          <w:sz w:val="24"/>
          <w:szCs w:val="24"/>
        </w:rPr>
        <w:t>При феодальном строе потребности в денежных доходах и расходах государства возрастают. Начинает происходить формирование доходов, наполняющих казну государства. На этом этапе не разграничивались средства государства и его главы.</w:t>
      </w:r>
    </w:p>
    <w:p w:rsidR="00C902C0" w:rsidRPr="00EF7E5F" w:rsidRDefault="00C902C0" w:rsidP="00C902C0">
      <w:pPr>
        <w:pStyle w:val="a4"/>
        <w:widowControl w:val="0"/>
        <w:shd w:val="clear" w:color="auto" w:fill="FFFFFF"/>
        <w:spacing w:before="0" w:beforeAutospacing="0" w:after="0" w:afterAutospacing="0"/>
        <w:ind w:firstLine="709"/>
        <w:jc w:val="both"/>
      </w:pPr>
      <w:r w:rsidRPr="00EF7E5F">
        <w:t>В дальнейшем роль финансов значительно возрастает. Они выступают материальной основой выполнения государством своих функций, таких, как охрана частной собственности, воспроизводство общественного продукта. Важнейшим методом аккумуляции финансовых ресурсов становятся налоги, которые выступают главным видом доходов государственного бюджета. В конце XIX — начале XX века на долю налогов приходилось 80—90 % всех доходов государственного бюджета.</w:t>
      </w:r>
    </w:p>
    <w:p w:rsidR="00C902C0" w:rsidRDefault="00C902C0" w:rsidP="00C902C0">
      <w:pPr>
        <w:pStyle w:val="a4"/>
        <w:widowControl w:val="0"/>
        <w:shd w:val="clear" w:color="auto" w:fill="FFFFFF"/>
        <w:spacing w:before="0" w:beforeAutospacing="0" w:after="0" w:afterAutospacing="0"/>
        <w:ind w:firstLine="709"/>
        <w:jc w:val="both"/>
      </w:pPr>
      <w:r w:rsidRPr="00EF7E5F">
        <w:t>Особую роль в настоящее время приобретают государственные</w:t>
      </w:r>
      <w:r w:rsidRPr="00EF7E5F">
        <w:rPr>
          <w:rStyle w:val="apple-converted-space"/>
        </w:rPr>
        <w:t> </w:t>
      </w:r>
      <w:r w:rsidRPr="00EF7E5F">
        <w:rPr>
          <w:bCs/>
        </w:rPr>
        <w:t>финансы.</w:t>
      </w:r>
      <w:r w:rsidRPr="00EF7E5F">
        <w:rPr>
          <w:rStyle w:val="apple-converted-space"/>
        </w:rPr>
        <w:t> </w:t>
      </w:r>
      <w:r w:rsidRPr="00EF7E5F">
        <w:t>Если в начале века в ведущих странах перераспределялось через</w:t>
      </w:r>
      <w:r w:rsidRPr="00EF7E5F">
        <w:rPr>
          <w:rStyle w:val="apple-converted-space"/>
        </w:rPr>
        <w:t> </w:t>
      </w:r>
      <w:r w:rsidRPr="00EF7E5F">
        <w:rPr>
          <w:bCs/>
        </w:rPr>
        <w:t xml:space="preserve">финансовую </w:t>
      </w:r>
      <w:r w:rsidRPr="00EF7E5F">
        <w:t xml:space="preserve">систему 9-18% национального дохода страны, то сейчас этот показатель превысил 50%. При этом резко </w:t>
      </w:r>
      <w:r w:rsidRPr="00EF7E5F">
        <w:lastRenderedPageBreak/>
        <w:t>возросли и объемы государственного бюджета.</w:t>
      </w:r>
    </w:p>
    <w:p w:rsidR="00C902C0" w:rsidRDefault="00C902C0" w:rsidP="00C902C0">
      <w:pPr>
        <w:pStyle w:val="a4"/>
        <w:widowControl w:val="0"/>
        <w:shd w:val="clear" w:color="auto" w:fill="FFFFFF"/>
        <w:spacing w:before="0" w:beforeAutospacing="0" w:after="0" w:afterAutospacing="0"/>
        <w:jc w:val="both"/>
      </w:pPr>
    </w:p>
    <w:p w:rsidR="00C902C0" w:rsidRPr="009D631A" w:rsidRDefault="00C902C0" w:rsidP="00C902C0">
      <w:pPr>
        <w:pStyle w:val="a4"/>
        <w:widowControl w:val="0"/>
        <w:shd w:val="clear" w:color="auto" w:fill="FFFFFF"/>
        <w:jc w:val="both"/>
        <w:rPr>
          <w:b/>
          <w:color w:val="FF0000"/>
        </w:rPr>
      </w:pPr>
      <w:r w:rsidRPr="009D631A">
        <w:rPr>
          <w:b/>
          <w:color w:val="FF0000"/>
        </w:rPr>
        <w:t>2. Назовите основные направления использования финансовых ресурсов коммерческих организаций. Дайте определение финансов некоммерческих организаций.</w:t>
      </w:r>
    </w:p>
    <w:p w:rsidR="00C902C0" w:rsidRPr="00EF7E5F" w:rsidRDefault="00C902C0" w:rsidP="00C902C0">
      <w:pPr>
        <w:pStyle w:val="a4"/>
        <w:widowControl w:val="0"/>
        <w:shd w:val="clear" w:color="auto" w:fill="FFFFFF"/>
        <w:jc w:val="both"/>
        <w:rPr>
          <w:color w:val="000000"/>
        </w:rPr>
      </w:pPr>
      <w:r w:rsidRPr="00EF7E5F">
        <w:rPr>
          <w:color w:val="000000"/>
        </w:rPr>
        <w:t>Можно выделить следующие основные направления использования финансовых ресурсов коммерческой организации:</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Капитальные вложения </w:t>
      </w:r>
      <w:r w:rsidRPr="00EF7E5F">
        <w:rPr>
          <w:rFonts w:ascii="Times New Roman" w:hAnsi="Times New Roman"/>
          <w:color w:val="000000"/>
          <w:sz w:val="24"/>
          <w:szCs w:val="24"/>
          <w:shd w:val="clear" w:color="auto" w:fill="FFFFFF"/>
        </w:rPr>
        <w:t>— это одно из важнейших направлений использования финансовых ресурсов коммерческой организации.</w:t>
      </w:r>
      <w:r w:rsidRPr="00EF7E5F">
        <w:rPr>
          <w:rStyle w:val="apple-converted-space"/>
          <w:rFonts w:ascii="Times New Roman" w:hAnsi="Times New Roman"/>
          <w:color w:val="000000"/>
          <w:sz w:val="24"/>
          <w:szCs w:val="24"/>
          <w:shd w:val="clear" w:color="auto" w:fill="FFFFFF"/>
        </w:rPr>
        <w:t> </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Расширение оборотных фондов </w:t>
      </w:r>
      <w:r w:rsidRPr="00EF7E5F">
        <w:rPr>
          <w:rFonts w:ascii="Times New Roman" w:hAnsi="Times New Roman"/>
          <w:color w:val="000000"/>
          <w:sz w:val="24"/>
          <w:szCs w:val="24"/>
          <w:shd w:val="clear" w:color="auto" w:fill="FFFFFF"/>
        </w:rPr>
        <w:t>— закупка дополнительного сырья, материалов.</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Осуществление научно-исследовательских и опытно-конструкторских работ (НИОКР). Отчисления в </w:t>
      </w:r>
      <w:r w:rsidRPr="00EF7E5F">
        <w:rPr>
          <w:rFonts w:ascii="Times New Roman" w:hAnsi="Times New Roman"/>
          <w:color w:val="000000"/>
          <w:sz w:val="24"/>
          <w:szCs w:val="24"/>
          <w:shd w:val="clear" w:color="auto" w:fill="FFFFFF"/>
        </w:rPr>
        <w:t>отраслевые и межотраслевые фонды НИОКР уменьшают налоговую базу по налогу на прибыль.</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Уплата налогов. </w:t>
      </w:r>
      <w:r w:rsidRPr="00EF7E5F">
        <w:rPr>
          <w:rFonts w:ascii="Times New Roman" w:hAnsi="Times New Roman"/>
          <w:color w:val="000000"/>
          <w:sz w:val="24"/>
          <w:szCs w:val="24"/>
          <w:shd w:val="clear" w:color="auto" w:fill="FFFFFF"/>
        </w:rPr>
        <w:t xml:space="preserve">Российским налоговым законодательством установлена ставка налога на прибыль организаций в размере 24%; </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Размещение в ценные бумаги других эмитентов, банковские депозиты и другие активы. </w:t>
      </w:r>
      <w:r w:rsidRPr="00EF7E5F">
        <w:rPr>
          <w:rFonts w:ascii="Times New Roman" w:hAnsi="Times New Roman"/>
          <w:color w:val="000000"/>
          <w:sz w:val="24"/>
          <w:szCs w:val="24"/>
          <w:shd w:val="clear" w:color="auto" w:fill="FFFFFF"/>
        </w:rPr>
        <w:t>Основными принципами размещения временно свободных финансовых ресурсов являются ликвидность и диверсификация.</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Распределение прибыли между собственниками организации.</w:t>
      </w:r>
    </w:p>
    <w:p w:rsidR="00C902C0" w:rsidRPr="00EF7E5F"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Стимулирование работников организации и поддержка членов их семей.</w:t>
      </w:r>
    </w:p>
    <w:p w:rsidR="00C902C0" w:rsidRDefault="00C902C0" w:rsidP="00C902C0">
      <w:pPr>
        <w:numPr>
          <w:ilvl w:val="0"/>
          <w:numId w:val="3"/>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Благотворительные цели.</w:t>
      </w:r>
    </w:p>
    <w:p w:rsidR="00C902C0" w:rsidRPr="00EF7E5F" w:rsidRDefault="00C902C0" w:rsidP="00C902C0">
      <w:pPr>
        <w:shd w:val="clear" w:color="auto" w:fill="FFFFFF"/>
        <w:spacing w:after="0" w:line="240" w:lineRule="auto"/>
        <w:jc w:val="both"/>
        <w:rPr>
          <w:rFonts w:ascii="Times New Roman" w:eastAsia="Times New Roman" w:hAnsi="Times New Roman"/>
          <w:color w:val="000000"/>
          <w:sz w:val="24"/>
          <w:szCs w:val="24"/>
          <w:lang w:eastAsia="ru-RU"/>
        </w:rPr>
      </w:pPr>
    </w:p>
    <w:p w:rsidR="00C902C0" w:rsidRPr="00EF7E5F"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Некоммерческие организации создаются для достижения социальных, благотворительных, образовательных и научных целей, охраны здоровья граждан, развития физической культуры и спорта, удовлетворения духовных и иных нематериальных потребностей граждан и организаций, а также в иных целях, направленных на достижение общественных благ.</w:t>
      </w:r>
    </w:p>
    <w:p w:rsidR="00C902C0" w:rsidRPr="00EF7E5F"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943B30">
        <w:rPr>
          <w:rFonts w:ascii="Times New Roman" w:eastAsia="Times New Roman" w:hAnsi="Times New Roman"/>
          <w:b/>
          <w:color w:val="000000"/>
          <w:sz w:val="24"/>
          <w:szCs w:val="24"/>
          <w:lang w:eastAsia="ru-RU"/>
        </w:rPr>
        <w:t>Ф</w:t>
      </w:r>
      <w:r w:rsidRPr="00943B30">
        <w:rPr>
          <w:rFonts w:ascii="Times New Roman" w:eastAsia="Times New Roman" w:hAnsi="Times New Roman"/>
          <w:b/>
          <w:bCs/>
          <w:color w:val="000000"/>
          <w:sz w:val="24"/>
          <w:szCs w:val="24"/>
          <w:lang w:eastAsia="ru-RU"/>
        </w:rPr>
        <w:t>инансы некоммерческих организаций</w:t>
      </w:r>
      <w:r w:rsidRPr="00943B30">
        <w:rPr>
          <w:rFonts w:ascii="Times New Roman" w:eastAsia="Times New Roman" w:hAnsi="Times New Roman"/>
          <w:b/>
          <w:color w:val="000000"/>
          <w:sz w:val="24"/>
          <w:szCs w:val="24"/>
          <w:lang w:eastAsia="ru-RU"/>
        </w:rPr>
        <w:t> </w:t>
      </w:r>
      <w:r w:rsidRPr="00167D2C">
        <w:rPr>
          <w:rFonts w:ascii="Times New Roman" w:eastAsia="Times New Roman" w:hAnsi="Times New Roman"/>
          <w:color w:val="000000"/>
          <w:sz w:val="24"/>
          <w:szCs w:val="24"/>
          <w:lang w:eastAsia="ru-RU"/>
        </w:rPr>
        <w:t>— это отношения, связанные с формированием и использованием финансовых ресурсов организаций</w:t>
      </w:r>
      <w:r w:rsidRPr="00EF7E5F">
        <w:rPr>
          <w:rFonts w:ascii="Times New Roman" w:eastAsia="Times New Roman" w:hAnsi="Times New Roman"/>
          <w:color w:val="000000"/>
          <w:sz w:val="24"/>
          <w:szCs w:val="24"/>
          <w:lang w:eastAsia="ru-RU"/>
        </w:rPr>
        <w:t xml:space="preserve"> для достижения целей деятельности, предусмотренных в уставе организации. При этом некоммерческая организация может выполнять один или несколько видов деятельности, не запрещенных законодательством РФ и соответствующих целям деятельности организации. </w:t>
      </w:r>
    </w:p>
    <w:p w:rsidR="00C902C0" w:rsidRDefault="00C902C0" w:rsidP="00C902C0">
      <w:pPr>
        <w:shd w:val="clear" w:color="auto" w:fill="FFFFFF"/>
        <w:spacing w:after="0" w:line="240" w:lineRule="auto"/>
        <w:jc w:val="both"/>
        <w:rPr>
          <w:rFonts w:ascii="Times New Roman" w:eastAsia="Times New Roman" w:hAnsi="Times New Roman"/>
          <w:color w:val="000000"/>
          <w:sz w:val="24"/>
          <w:szCs w:val="24"/>
          <w:lang w:eastAsia="ru-RU"/>
        </w:rPr>
      </w:pPr>
    </w:p>
    <w:p w:rsidR="00C902C0" w:rsidRPr="00943B30" w:rsidRDefault="00C902C0" w:rsidP="00C902C0">
      <w:pPr>
        <w:shd w:val="clear" w:color="auto" w:fill="FFFFFF"/>
        <w:spacing w:after="0" w:line="240" w:lineRule="auto"/>
        <w:jc w:val="both"/>
        <w:rPr>
          <w:rFonts w:ascii="Times New Roman" w:eastAsia="Times New Roman" w:hAnsi="Times New Roman"/>
          <w:b/>
          <w:color w:val="FF0000"/>
          <w:sz w:val="24"/>
          <w:szCs w:val="24"/>
          <w:lang w:eastAsia="ru-RU"/>
        </w:rPr>
      </w:pPr>
      <w:r w:rsidRPr="00943B30">
        <w:rPr>
          <w:rFonts w:ascii="Times New Roman" w:eastAsia="Times New Roman" w:hAnsi="Times New Roman"/>
          <w:b/>
          <w:color w:val="FF0000"/>
          <w:sz w:val="24"/>
          <w:szCs w:val="24"/>
          <w:lang w:eastAsia="ru-RU"/>
        </w:rPr>
        <w:t>3. Раскройте особенности организации финансовых ресурсов федеральных органов государственной власти. Перечислите нормативные правовые акты, регламентирующие формирование и использование государственных и муниципальных финансовых ресурсов в Российской Федерации.</w:t>
      </w:r>
    </w:p>
    <w:p w:rsidR="00C902C0" w:rsidRPr="00943B30" w:rsidRDefault="00C902C0" w:rsidP="00C902C0">
      <w:pPr>
        <w:shd w:val="clear" w:color="auto" w:fill="FFFFFF"/>
        <w:spacing w:after="0" w:line="240" w:lineRule="auto"/>
        <w:jc w:val="both"/>
        <w:rPr>
          <w:rFonts w:ascii="Times New Roman" w:eastAsia="Times New Roman" w:hAnsi="Times New Roman"/>
          <w:b/>
          <w:color w:val="FF0000"/>
          <w:sz w:val="24"/>
          <w:szCs w:val="24"/>
          <w:lang w:eastAsia="ru-RU"/>
        </w:rPr>
      </w:pP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Государственные финансы на федеральном уровне состоят </w:t>
      </w:r>
      <w:proofErr w:type="gramStart"/>
      <w:r w:rsidRPr="00EF7E5F">
        <w:rPr>
          <w:rFonts w:ascii="Times New Roman" w:hAnsi="Times New Roman"/>
          <w:sz w:val="24"/>
          <w:szCs w:val="24"/>
        </w:rPr>
        <w:t>из</w:t>
      </w:r>
      <w:proofErr w:type="gramEnd"/>
    </w:p>
    <w:p w:rsidR="00C902C0" w:rsidRPr="00EF7E5F" w:rsidRDefault="00C902C0" w:rsidP="00C902C0">
      <w:pPr>
        <w:numPr>
          <w:ilvl w:val="0"/>
          <w:numId w:val="4"/>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 xml:space="preserve">Федерального бюджета </w:t>
      </w:r>
    </w:p>
    <w:p w:rsidR="00C902C0" w:rsidRPr="00EF7E5F" w:rsidRDefault="00C902C0" w:rsidP="00C902C0">
      <w:pPr>
        <w:numPr>
          <w:ilvl w:val="0"/>
          <w:numId w:val="4"/>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Бюджетов государственных внебюджетных фондов РФ</w:t>
      </w:r>
    </w:p>
    <w:p w:rsidR="00C902C0" w:rsidRPr="00EF7E5F" w:rsidRDefault="00C902C0" w:rsidP="00C902C0">
      <w:pPr>
        <w:numPr>
          <w:ilvl w:val="1"/>
          <w:numId w:val="4"/>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 xml:space="preserve">бюджет Пенсионного фонда РФ </w:t>
      </w:r>
    </w:p>
    <w:p w:rsidR="00C902C0" w:rsidRPr="00EF7E5F" w:rsidRDefault="00C902C0" w:rsidP="00C902C0">
      <w:pPr>
        <w:numPr>
          <w:ilvl w:val="1"/>
          <w:numId w:val="4"/>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бюджет Фонда социального страхования РФ</w:t>
      </w:r>
    </w:p>
    <w:p w:rsidR="00C902C0" w:rsidRPr="00EF7E5F" w:rsidRDefault="00C902C0" w:rsidP="00C902C0">
      <w:pPr>
        <w:numPr>
          <w:ilvl w:val="1"/>
          <w:numId w:val="4"/>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бюджет Федерального фонда обязательного медицинского  страхования.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1. Средства федерального бюджета и  бюджетов  государственных внебюджетных фондов РФ находятся в федеральной собственности, указанные бюджеты утверждаются в форме федеральных законов.</w:t>
      </w:r>
    </w:p>
    <w:p w:rsidR="00C902C0" w:rsidRPr="00943B30" w:rsidRDefault="00C902C0" w:rsidP="00C902C0">
      <w:pPr>
        <w:shd w:val="clear" w:color="auto" w:fill="FFFFFF"/>
        <w:spacing w:after="0" w:line="240" w:lineRule="auto"/>
        <w:jc w:val="both"/>
        <w:rPr>
          <w:rFonts w:ascii="Times New Roman" w:eastAsia="Times New Roman" w:hAnsi="Times New Roman"/>
          <w:b/>
          <w:color w:val="FF0000"/>
          <w:sz w:val="24"/>
          <w:szCs w:val="24"/>
          <w:lang w:eastAsia="ru-RU"/>
        </w:rPr>
      </w:pP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lastRenderedPageBreak/>
        <w:t>Федеральный  бюджет является  основной финансовой  базой деятельности федеральных органов государственной власти. В нем концентрируется основной  объем финансовых ресурсов, формируемых в распоряжении  этих органов.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Федеральный  бюджет —  фонд  денежных средств,  находящийся  в распоряжении  федеральных  органов  государственной  власти и  обеспечивающий  выполнение  возложенных  на  них  функций  и задач.</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Формирование федерального  бюджета  осуществляется  посредством  мобилизации  налоговых  </w:t>
      </w:r>
      <w:r w:rsidRPr="00EF7E5F">
        <w:rPr>
          <w:rFonts w:ascii="Times New Roman" w:hAnsi="Times New Roman"/>
          <w:sz w:val="24"/>
          <w:szCs w:val="24"/>
          <w:u w:val="single"/>
        </w:rPr>
        <w:t>доходов</w:t>
      </w:r>
      <w:r w:rsidRPr="00EF7E5F">
        <w:rPr>
          <w:rFonts w:ascii="Times New Roman" w:hAnsi="Times New Roman"/>
          <w:sz w:val="24"/>
          <w:szCs w:val="24"/>
        </w:rPr>
        <w:t>,  неналоговых  доходов,  безвозмездных поступлений  и  других доходов.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Помимо  различных  видов доходов  в федеральный  бюджет зачисляются поступления из источников финансирования дефицита бюджета, которые подразделяются на поступления из внутренних источников и  поступления  из внешних источников финансирования дефицита федерального  бюджета.</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Поступившие в федеральный бюджет средства направляются на  осуществление </w:t>
      </w:r>
      <w:r w:rsidRPr="00EF7E5F">
        <w:rPr>
          <w:rFonts w:ascii="Times New Roman" w:hAnsi="Times New Roman"/>
          <w:sz w:val="24"/>
          <w:szCs w:val="24"/>
          <w:u w:val="single"/>
        </w:rPr>
        <w:t>расходов</w:t>
      </w:r>
      <w:r w:rsidRPr="00EF7E5F">
        <w:rPr>
          <w:rFonts w:ascii="Times New Roman" w:hAnsi="Times New Roman"/>
          <w:sz w:val="24"/>
          <w:szCs w:val="24"/>
        </w:rPr>
        <w:t xml:space="preserve"> по реализации  полномочий  органов государственной власти  РФ по  предметам  ведения  Российской Федерации  и  предметам  совместного  ведения  Российской Федерации и субъектов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2.Наряду с федеральным бюджетом значительный объем финансовых ресурсов, формируемых в распоряжении органов государственной  власти  РФ,  сосредоточен  в  бюджетах государственных внебюджетных фондов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Бюджет  государственного  внебюджетного фонда РФ —  фонд денежных средств,  образуемый  вне федерального бюджета  и предназначенный  для реализации  конституционных прав  граждан  на пенсионное обеспечение,  социальное страхование,  охрану здоровья и медицинскую помощь.</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u w:val="single"/>
        </w:rPr>
        <w:t>Доходы</w:t>
      </w:r>
      <w:r w:rsidRPr="00EF7E5F">
        <w:rPr>
          <w:rFonts w:ascii="Times New Roman" w:hAnsi="Times New Roman"/>
          <w:sz w:val="24"/>
          <w:szCs w:val="24"/>
        </w:rPr>
        <w:t xml:space="preserve"> бюджетов государственных внебюджетных фондов РФ формируются за счет: налоговых доходов, неналоговых доходов, безвозмездных поступлений</w:t>
      </w:r>
    </w:p>
    <w:p w:rsidR="00C902C0" w:rsidRPr="00EF7E5F" w:rsidRDefault="00C902C0" w:rsidP="00C902C0">
      <w:pPr>
        <w:spacing w:after="0" w:line="240" w:lineRule="auto"/>
        <w:ind w:firstLine="709"/>
        <w:jc w:val="both"/>
        <w:rPr>
          <w:rFonts w:ascii="Times New Roman" w:hAnsi="Times New Roman"/>
          <w:sz w:val="24"/>
          <w:szCs w:val="24"/>
        </w:rPr>
      </w:pPr>
      <w:proofErr w:type="gramStart"/>
      <w:r w:rsidRPr="00EF7E5F">
        <w:rPr>
          <w:rFonts w:ascii="Times New Roman" w:hAnsi="Times New Roman"/>
          <w:sz w:val="24"/>
          <w:szCs w:val="24"/>
        </w:rPr>
        <w:t xml:space="preserve">За  счет  средств  бюджетов  государственных  внебюджетных фондов  РФ  осуществляются </w:t>
      </w:r>
      <w:r w:rsidRPr="00EF7E5F">
        <w:rPr>
          <w:rFonts w:ascii="Times New Roman" w:hAnsi="Times New Roman"/>
          <w:sz w:val="24"/>
          <w:szCs w:val="24"/>
          <w:u w:val="single"/>
        </w:rPr>
        <w:t>расходы</w:t>
      </w:r>
      <w:r w:rsidRPr="00EF7E5F">
        <w:rPr>
          <w:rFonts w:ascii="Times New Roman" w:hAnsi="Times New Roman"/>
          <w:sz w:val="24"/>
          <w:szCs w:val="24"/>
        </w:rPr>
        <w:t>,  связанные  с реализацией конституционных прав  граждан  на:  социальное  обеспечение  по возрасту;  социальное  обеспечение  по  болезни,  инвалидности, и  в случае  потери  кормильца,  рождения  и  воспитания детей  и  в других  случаях,  предусмотренных  законодательством  Российской  Федерации  о  социальном  обеспечении;  охрану  здоровья  и получение  бесплатной медицинской  помощи.</w:t>
      </w:r>
      <w:proofErr w:type="gramEnd"/>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В РФ управление финансами осуществляется аппаратом управления финансами, под которым понимается совокупность всех организационных структур, осуществляющих управление финансами. </w:t>
      </w:r>
    </w:p>
    <w:p w:rsidR="00C902C0" w:rsidRPr="00943B30" w:rsidRDefault="00C902C0" w:rsidP="00C902C0">
      <w:pPr>
        <w:shd w:val="clear" w:color="auto" w:fill="FFFFFF"/>
        <w:spacing w:after="0" w:line="240" w:lineRule="auto"/>
        <w:ind w:firstLine="709"/>
        <w:jc w:val="both"/>
        <w:rPr>
          <w:rFonts w:ascii="Times New Roman" w:eastAsia="Times New Roman" w:hAnsi="Times New Roman"/>
          <w:color w:val="FF0000"/>
          <w:sz w:val="24"/>
          <w:szCs w:val="24"/>
          <w:lang w:eastAsia="ru-RU"/>
        </w:rPr>
      </w:pP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Основным законом, закладывающим основы управления финансами в нашей стране, является Конституция РФ, в которой определяются федеративное государственное устройство, что обусловливает выделение в составе бюджетной и налоговой систем Российской Федерации трех самостоятельных уровней и влияет на принципы их построения (ст.35, ст.71-73).</w:t>
      </w:r>
    </w:p>
    <w:p w:rsidR="00C902C0" w:rsidRPr="00EF7E5F" w:rsidRDefault="00C902C0" w:rsidP="00C902C0">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Помимо этого, нормы Бюджетного и Налогового кодекса также регулируют финансовые отношения 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В сфере государственных и муниципальных финансов правовой основой управления финансовыми отношениями являются федеральные законы, законы субъектов РФ и нормативно-правовые акты (решения) представительных органов местного самоуправления, регулирующие бюджетные правоотношения соответственно на территории Российской Федерации, субъекта РФ или муниципального образования. Среди наиболее важных финансово-правовых актов в этой сфере следует отметить ежегодно принимаемые федеральные законы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«О федеральном бюджете и бюджетах государственных внебюджетных фондов»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lastRenderedPageBreak/>
        <w:t>«Об общих принципах организации местного самоуправления в Российской Федерации», «О финансовых основах местного самоуправления»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«О бюджетной классификации Российской Федерации»,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«О государственном пенсионном обеспечении в Российской Федерации»,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«Об обязательном пенсионном страховании в Российской Федерации» и др.</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Кроме финансового законодательства, важное место в системе правового регулирования финансовых отношений в сфере государственных и муниципальных финансов занимают</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1. Указы Президента РФ («Вопросы структуры федеральных органов исполнительной власти»),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2. Постановления Правительства РФ («О программе пенсионной реформы в Российской Федерации», «О мерах по повышению результативности бюджетных расходов».)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3. Ведомственные нормативно-правовые акты — приказы, письма и инструкции федеральных министерств, служб и агентств, органов исполнительной власти регионального уровня и органов местного самоуправления по финансово-бюджетным вопросам.</w:t>
      </w:r>
    </w:p>
    <w:p w:rsidR="00C902C0" w:rsidRDefault="00C902C0" w:rsidP="00C902C0">
      <w:pPr>
        <w:pStyle w:val="a4"/>
        <w:widowControl w:val="0"/>
        <w:shd w:val="clear" w:color="auto" w:fill="FFFFFF"/>
        <w:jc w:val="both"/>
        <w:rPr>
          <w:b/>
          <w:color w:val="FF0000"/>
        </w:rPr>
      </w:pPr>
      <w:r w:rsidRPr="00943B30">
        <w:rPr>
          <w:b/>
          <w:color w:val="FF0000"/>
        </w:rPr>
        <w:t>4.Укажите критерии выделения элементов финансового рынка. Перечислите субъекты, оказывающие финансовые услуги в Российской Федерации.</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При выделении сегментов финансового рынка исходят из того, что общим для них свойством является перераспределение временно свободных денежных средств, что позволяет объединить эти сегменты под общим названием «Финансовый рынок». Вместе с тем каждый из этих сегментов имеет свои особенности, что выделяет их в отдельные составные части рынка. </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Так на рынке ценных бумаг совершаются сделки с таким специфическим товаром как ценные бумаги путем их купли-продажи или осуществления других гражданско-правовых сделок. Эмитент, посредством эмиссии бумаг привлекает дополнительные денежные средства, а инвестор, приобретая эти бумаги, ожидает получить доход или преследует другие цели (например, при покупке обыкновенных акции – приобрести право голоса при управлении компанией). При этом инвестор может продать эти ценные на рынке. </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         На кредитном рынке не осуществляются акты купли-продажи, и, заключив кредитный договор, ни кредитор, ни заемщик не могут его продать. Кредитные организации привлекают временно свободные денежные средства, а затем выдают их в кредит, осуществляя, таким образом, их перераспределение.   </w:t>
      </w:r>
    </w:p>
    <w:p w:rsidR="00C902C0" w:rsidRDefault="00C902C0" w:rsidP="00C902C0">
      <w:pPr>
        <w:autoSpaceDE w:val="0"/>
        <w:autoSpaceDN w:val="0"/>
        <w:adjustRightInd w:val="0"/>
        <w:spacing w:after="0" w:line="240" w:lineRule="auto"/>
        <w:ind w:firstLine="709"/>
        <w:jc w:val="both"/>
        <w:rPr>
          <w:rFonts w:ascii="Times New Roman" w:hAnsi="Times New Roman"/>
          <w:sz w:val="24"/>
          <w:szCs w:val="24"/>
        </w:rPr>
      </w:pPr>
      <w:r w:rsidRPr="00EF7E5F">
        <w:rPr>
          <w:rFonts w:ascii="Times New Roman" w:hAnsi="Times New Roman"/>
          <w:sz w:val="24"/>
          <w:szCs w:val="24"/>
        </w:rPr>
        <w:t>На валютном рынке осуществляются операции с валютными ценностями. К валютным ценностям относятся: иностранная валюта и ценные бумаги, выраженные в иностранной валюте. Это самый ликвидный рынок. Объектом валютного рынка являются любые финансовые требования, выраженные в иностранной валюте, а субъектами – финансовые и инвестиционные институты.</w:t>
      </w:r>
    </w:p>
    <w:p w:rsidR="00522CE9" w:rsidRDefault="00522CE9" w:rsidP="00C902C0">
      <w:pPr>
        <w:autoSpaceDE w:val="0"/>
        <w:autoSpaceDN w:val="0"/>
        <w:adjustRightInd w:val="0"/>
        <w:spacing w:after="0" w:line="240" w:lineRule="auto"/>
        <w:ind w:firstLine="709"/>
        <w:jc w:val="both"/>
        <w:rPr>
          <w:rFonts w:ascii="Times New Roman" w:hAnsi="Times New Roman"/>
          <w:sz w:val="24"/>
          <w:szCs w:val="24"/>
        </w:rPr>
      </w:pPr>
    </w:p>
    <w:p w:rsidR="00522CE9" w:rsidRPr="00522CE9" w:rsidRDefault="00522CE9" w:rsidP="00522CE9">
      <w:pPr>
        <w:ind w:firstLine="284"/>
        <w:jc w:val="both"/>
        <w:rPr>
          <w:rFonts w:ascii="Times New Roman" w:eastAsia="Times New Roman" w:hAnsi="Times New Roman"/>
          <w:sz w:val="24"/>
          <w:szCs w:val="24"/>
          <w:lang w:eastAsia="ru-RU"/>
        </w:rPr>
      </w:pPr>
      <w:r>
        <w:rPr>
          <w:rFonts w:ascii="Times New Roman" w:hAnsi="Times New Roman"/>
          <w:sz w:val="24"/>
          <w:szCs w:val="24"/>
        </w:rPr>
        <w:t>ИЛИ</w:t>
      </w:r>
      <w:r>
        <w:rPr>
          <w:rFonts w:ascii="Times New Roman" w:hAnsi="Times New Roman"/>
          <w:sz w:val="24"/>
          <w:szCs w:val="24"/>
        </w:rPr>
        <w:br/>
      </w:r>
      <w:r>
        <w:rPr>
          <w:rFonts w:ascii="Times New Roman" w:hAnsi="Times New Roman"/>
          <w:sz w:val="24"/>
          <w:szCs w:val="24"/>
        </w:rPr>
        <w:br/>
      </w:r>
      <w:r w:rsidRPr="00522CE9">
        <w:rPr>
          <w:rFonts w:ascii="Times New Roman" w:eastAsia="Times New Roman" w:hAnsi="Times New Roman"/>
          <w:sz w:val="24"/>
          <w:szCs w:val="24"/>
          <w:lang w:eastAsia="ru-RU"/>
        </w:rPr>
        <w:t xml:space="preserve">Выделение </w:t>
      </w:r>
      <w:r w:rsidRPr="00522CE9">
        <w:rPr>
          <w:rFonts w:ascii="Times New Roman" w:eastAsia="Times New Roman" w:hAnsi="Times New Roman"/>
          <w:b/>
          <w:i/>
          <w:sz w:val="24"/>
          <w:szCs w:val="24"/>
          <w:u w:val="single"/>
          <w:lang w:eastAsia="ru-RU"/>
        </w:rPr>
        <w:t>элементов финансового рынка</w:t>
      </w:r>
      <w:r w:rsidRPr="00522CE9">
        <w:rPr>
          <w:rFonts w:ascii="Times New Roman" w:eastAsia="Times New Roman" w:hAnsi="Times New Roman"/>
          <w:sz w:val="24"/>
          <w:szCs w:val="24"/>
          <w:lang w:eastAsia="ru-RU"/>
        </w:rPr>
        <w:t xml:space="preserve"> – вопрос, который неоднозначно определен в экономической литературе. </w:t>
      </w:r>
    </w:p>
    <w:p w:rsidR="00522CE9" w:rsidRPr="00522CE9" w:rsidRDefault="00522CE9" w:rsidP="00522CE9">
      <w:pPr>
        <w:spacing w:after="0" w:line="240" w:lineRule="auto"/>
        <w:ind w:firstLine="284"/>
        <w:jc w:val="both"/>
        <w:rPr>
          <w:rFonts w:ascii="Times New Roman" w:eastAsia="Times New Roman" w:hAnsi="Times New Roman"/>
          <w:sz w:val="24"/>
          <w:szCs w:val="24"/>
          <w:lang w:eastAsia="ru-RU"/>
        </w:rPr>
      </w:pPr>
      <w:r w:rsidRPr="00522CE9">
        <w:rPr>
          <w:rFonts w:ascii="Times New Roman" w:eastAsia="Times New Roman" w:hAnsi="Times New Roman"/>
          <w:sz w:val="24"/>
          <w:szCs w:val="24"/>
          <w:lang w:eastAsia="ru-RU"/>
        </w:rPr>
        <w:t xml:space="preserve">Прежде всего, элементы финансового рынка называют по характеру финансовых обязательств и активов (или финансовых инструментов). Некоторые авторы </w:t>
      </w:r>
      <w:r w:rsidRPr="00522CE9">
        <w:rPr>
          <w:rFonts w:ascii="Times New Roman" w:eastAsia="Times New Roman" w:hAnsi="Times New Roman"/>
          <w:sz w:val="24"/>
          <w:szCs w:val="24"/>
          <w:lang w:eastAsia="ru-RU"/>
        </w:rPr>
        <w:lastRenderedPageBreak/>
        <w:t>отождествляют финансовый рынок и рынок ценных бумаг</w:t>
      </w:r>
      <w:r w:rsidRPr="00522CE9">
        <w:rPr>
          <w:rFonts w:ascii="Times New Roman" w:eastAsia="Times New Roman" w:hAnsi="Times New Roman"/>
          <w:sz w:val="24"/>
          <w:szCs w:val="24"/>
          <w:vertAlign w:val="superscript"/>
          <w:lang w:eastAsia="ru-RU"/>
        </w:rPr>
        <w:footnoteReference w:id="1"/>
      </w:r>
      <w:r w:rsidRPr="00522CE9">
        <w:rPr>
          <w:rFonts w:ascii="Times New Roman" w:eastAsia="Times New Roman" w:hAnsi="Times New Roman"/>
          <w:sz w:val="24"/>
          <w:szCs w:val="24"/>
          <w:lang w:eastAsia="ru-RU"/>
        </w:rPr>
        <w:t>. Другие различают в составе финансового рынка рынок ценных бумаг и рынок ссудных капиталов</w:t>
      </w:r>
      <w:r w:rsidRPr="00522CE9">
        <w:rPr>
          <w:rFonts w:ascii="Times New Roman" w:eastAsia="Times New Roman" w:hAnsi="Times New Roman"/>
          <w:sz w:val="24"/>
          <w:szCs w:val="24"/>
          <w:vertAlign w:val="superscript"/>
          <w:lang w:eastAsia="ru-RU"/>
        </w:rPr>
        <w:footnoteReference w:id="2"/>
      </w:r>
      <w:r w:rsidRPr="00522CE9">
        <w:rPr>
          <w:rFonts w:ascii="Times New Roman" w:eastAsia="Times New Roman" w:hAnsi="Times New Roman"/>
          <w:sz w:val="24"/>
          <w:szCs w:val="24"/>
          <w:lang w:eastAsia="ru-RU"/>
        </w:rPr>
        <w:t xml:space="preserve"> (но при этом допускается пересечение этих элементов, поскольку долговые ценные бумаги являются одним из важных инструментов рынка ссудных капиталов). </w:t>
      </w:r>
      <w:proofErr w:type="gramStart"/>
      <w:r w:rsidRPr="00522CE9">
        <w:rPr>
          <w:rFonts w:ascii="Times New Roman" w:eastAsia="Times New Roman" w:hAnsi="Times New Roman"/>
          <w:sz w:val="24"/>
          <w:szCs w:val="24"/>
          <w:lang w:eastAsia="ru-RU"/>
        </w:rPr>
        <w:t>По мнению третьих, в составе финансовых рынков следует различать в зависимости от типов финансовых институтов и видов финансовых инструментов денежный рынок, рынок ценных бумаг, рынок страховых полисов и пенсионных счетов, валютный рынок и рынок золота</w:t>
      </w:r>
      <w:r w:rsidRPr="00522CE9">
        <w:rPr>
          <w:rFonts w:ascii="Times New Roman" w:eastAsia="Times New Roman" w:hAnsi="Times New Roman"/>
          <w:sz w:val="24"/>
          <w:szCs w:val="24"/>
          <w:vertAlign w:val="superscript"/>
          <w:lang w:eastAsia="ru-RU"/>
        </w:rPr>
        <w:footnoteReference w:id="3"/>
      </w:r>
      <w:r w:rsidRPr="00522CE9">
        <w:rPr>
          <w:rFonts w:ascii="Times New Roman" w:eastAsia="Times New Roman" w:hAnsi="Times New Roman"/>
          <w:sz w:val="24"/>
          <w:szCs w:val="24"/>
          <w:lang w:eastAsia="ru-RU"/>
        </w:rPr>
        <w:t xml:space="preserve"> (разделение последних два элемента финансового рынка вряд ли оправдано, так как если золото рассматривать как валютные ценности, то операции с ним следует относить к валютному</w:t>
      </w:r>
      <w:proofErr w:type="gramEnd"/>
      <w:r w:rsidRPr="00522CE9">
        <w:rPr>
          <w:rFonts w:ascii="Times New Roman" w:eastAsia="Times New Roman" w:hAnsi="Times New Roman"/>
          <w:sz w:val="24"/>
          <w:szCs w:val="24"/>
          <w:lang w:eastAsia="ru-RU"/>
        </w:rPr>
        <w:t xml:space="preserve"> рынку, если его рассматривать как самостоятельный товар, то в условиях демонетизации золота, операции с ним следует относить к товарным рынкам). </w:t>
      </w:r>
    </w:p>
    <w:p w:rsidR="00522CE9" w:rsidRPr="00522CE9" w:rsidRDefault="00522CE9" w:rsidP="00522CE9">
      <w:pPr>
        <w:spacing w:after="0" w:line="240" w:lineRule="auto"/>
        <w:ind w:firstLine="284"/>
        <w:jc w:val="both"/>
        <w:rPr>
          <w:rFonts w:ascii="Times New Roman" w:eastAsia="Times New Roman" w:hAnsi="Times New Roman"/>
          <w:sz w:val="24"/>
          <w:szCs w:val="24"/>
          <w:lang w:eastAsia="ru-RU"/>
        </w:rPr>
      </w:pPr>
      <w:r w:rsidRPr="00522CE9">
        <w:rPr>
          <w:rFonts w:ascii="Times New Roman" w:eastAsia="Times New Roman" w:hAnsi="Times New Roman"/>
          <w:sz w:val="24"/>
          <w:szCs w:val="24"/>
          <w:lang w:eastAsia="ru-RU"/>
        </w:rPr>
        <w:t xml:space="preserve">Традиционно в периодической печати при обзорах финансовых рынков финансовые аналитики выделяют 3 элемента: рынок ценных бумаг, кредитный рынок (в первую очередь рынок межбанковских кредитов) и валютный рынок. </w:t>
      </w:r>
      <w:proofErr w:type="gramStart"/>
      <w:r w:rsidRPr="00522CE9">
        <w:rPr>
          <w:rFonts w:ascii="Times New Roman" w:eastAsia="Times New Roman" w:hAnsi="Times New Roman"/>
          <w:sz w:val="24"/>
          <w:szCs w:val="24"/>
          <w:lang w:eastAsia="ru-RU"/>
        </w:rPr>
        <w:t>Ценные бумаги могут оформлять отношения займа и право требования кредитора погасить долговое обязательство – долговые ценные бумаги, к ним относятся облигации, векселя, депозитные и сберегательные сертификаты; акции, паи паевых инвестиционных фондов – долевые ценные бумаги, удостоверяющие имущественные права владельца на долю в уставном капитале или паевом фонде, другие права, предусмотренные эмиссией этой бумаги.</w:t>
      </w:r>
      <w:proofErr w:type="gramEnd"/>
    </w:p>
    <w:p w:rsidR="00522CE9" w:rsidRPr="00522CE9" w:rsidRDefault="00522CE9" w:rsidP="00522CE9">
      <w:pPr>
        <w:spacing w:after="0" w:line="240" w:lineRule="auto"/>
        <w:rPr>
          <w:rFonts w:ascii="Times New Roman" w:eastAsia="Times New Roman" w:hAnsi="Times New Roman"/>
          <w:sz w:val="24"/>
          <w:szCs w:val="24"/>
          <w:lang w:eastAsia="ru-RU"/>
        </w:rPr>
      </w:pPr>
    </w:p>
    <w:p w:rsidR="00522CE9" w:rsidRPr="00522CE9" w:rsidRDefault="00522CE9" w:rsidP="00522CE9">
      <w:pPr>
        <w:spacing w:after="0" w:line="240" w:lineRule="auto"/>
        <w:rPr>
          <w:rFonts w:ascii="Times New Roman" w:eastAsia="Times New Roman" w:hAnsi="Times New Roman"/>
          <w:sz w:val="24"/>
          <w:szCs w:val="24"/>
          <w:lang w:eastAsia="ru-RU"/>
        </w:rPr>
      </w:pPr>
    </w:p>
    <w:p w:rsidR="00522CE9" w:rsidRPr="00EF7E5F" w:rsidRDefault="00522CE9" w:rsidP="00C902C0">
      <w:pPr>
        <w:autoSpaceDE w:val="0"/>
        <w:autoSpaceDN w:val="0"/>
        <w:adjustRightInd w:val="0"/>
        <w:spacing w:after="0" w:line="240" w:lineRule="auto"/>
        <w:ind w:firstLine="709"/>
        <w:jc w:val="both"/>
        <w:rPr>
          <w:rFonts w:ascii="Times New Roman" w:hAnsi="Times New Roman"/>
          <w:b/>
          <w:bCs/>
          <w:sz w:val="24"/>
          <w:szCs w:val="24"/>
        </w:rPr>
      </w:pPr>
    </w:p>
    <w:p w:rsidR="00C902C0" w:rsidRDefault="00C902C0" w:rsidP="00C902C0">
      <w:pPr>
        <w:autoSpaceDE w:val="0"/>
        <w:autoSpaceDN w:val="0"/>
        <w:adjustRightInd w:val="0"/>
        <w:spacing w:after="0" w:line="240" w:lineRule="auto"/>
        <w:ind w:firstLine="709"/>
        <w:jc w:val="both"/>
        <w:rPr>
          <w:rFonts w:ascii="Times New Roman" w:hAnsi="Times New Roman"/>
          <w:sz w:val="24"/>
          <w:szCs w:val="24"/>
        </w:rPr>
      </w:pPr>
    </w:p>
    <w:p w:rsidR="00C902C0" w:rsidRDefault="00C902C0" w:rsidP="00C902C0">
      <w:pPr>
        <w:autoSpaceDE w:val="0"/>
        <w:autoSpaceDN w:val="0"/>
        <w:adjustRightInd w:val="0"/>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В качестве финансовой услуги рассматриваются банковские операции, страховые операции, услуги на рынке ценных бумаг, лизинговые и иные операции. Рынком финансовых услуг считается сфера деятельности финансовых организаций на территории РФ и ее </w:t>
      </w:r>
      <w:proofErr w:type="gramStart"/>
      <w:r w:rsidRPr="00EF7E5F">
        <w:rPr>
          <w:rFonts w:ascii="Times New Roman" w:hAnsi="Times New Roman"/>
          <w:sz w:val="24"/>
          <w:szCs w:val="24"/>
        </w:rPr>
        <w:t>части</w:t>
      </w:r>
      <w:proofErr w:type="gramEnd"/>
      <w:r w:rsidRPr="00EF7E5F">
        <w:rPr>
          <w:rFonts w:ascii="Times New Roman" w:hAnsi="Times New Roman"/>
          <w:sz w:val="24"/>
          <w:szCs w:val="24"/>
        </w:rPr>
        <w:t xml:space="preserve"> исходя из места предоставления услуги потребителям.</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Финансовая организация – хозяйствующий субъект, оказывающий финансовые услуги.  Это:</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кредитная организация;</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кредитный потребительский кооператив;</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страховщик;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страховой брокер;</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общество взаимного страхования;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фондовая биржа, валютная биржа;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ломбард;</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лизинговая компания;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негосударственный пенсионный фонд;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управляющая компания инвестиционного фонда; </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управляющая компания паевого инвестиционного фонда;</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управляющая компания негосударственного пенсионного фонда;</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специализированный депозитарий инвестиционного фонда;</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специализированный депозитарий паевого инвестиционного фонда;</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специализированный депозитарий негосударственного пенсионного фонда;</w:t>
      </w:r>
    </w:p>
    <w:p w:rsidR="00C902C0" w:rsidRPr="00EF7E5F" w:rsidRDefault="00C902C0" w:rsidP="00C902C0">
      <w:pPr>
        <w:numPr>
          <w:ilvl w:val="0"/>
          <w:numId w:val="5"/>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профессиональный участник рынка ценных бумаг (ст. 4 ФЗ «О защите конкуренции»). </w:t>
      </w:r>
    </w:p>
    <w:p w:rsidR="00C902C0" w:rsidRDefault="00C902C0" w:rsidP="00C902C0">
      <w:pPr>
        <w:autoSpaceDE w:val="0"/>
        <w:autoSpaceDN w:val="0"/>
        <w:adjustRightInd w:val="0"/>
        <w:spacing w:after="0" w:line="240" w:lineRule="auto"/>
        <w:jc w:val="both"/>
        <w:rPr>
          <w:rFonts w:ascii="Times New Roman" w:hAnsi="Times New Roman"/>
          <w:b/>
          <w:bCs/>
          <w:sz w:val="24"/>
          <w:szCs w:val="24"/>
        </w:rPr>
      </w:pPr>
    </w:p>
    <w:p w:rsidR="00C902C0" w:rsidRDefault="00C902C0" w:rsidP="00C902C0">
      <w:pPr>
        <w:autoSpaceDE w:val="0"/>
        <w:autoSpaceDN w:val="0"/>
        <w:adjustRightInd w:val="0"/>
        <w:spacing w:after="0" w:line="240" w:lineRule="auto"/>
        <w:jc w:val="both"/>
        <w:rPr>
          <w:rFonts w:ascii="Times New Roman" w:hAnsi="Times New Roman"/>
          <w:b/>
          <w:bCs/>
          <w:color w:val="FF0000"/>
          <w:sz w:val="24"/>
          <w:szCs w:val="24"/>
        </w:rPr>
      </w:pPr>
      <w:r w:rsidRPr="0029314D">
        <w:rPr>
          <w:rFonts w:ascii="Times New Roman" w:hAnsi="Times New Roman"/>
          <w:b/>
          <w:bCs/>
          <w:color w:val="FF0000"/>
          <w:sz w:val="24"/>
          <w:szCs w:val="24"/>
        </w:rPr>
        <w:lastRenderedPageBreak/>
        <w:t>5.Дайте определение финансовой политики. Охарактеризуйте взаимосвязь экономической и финансовой политики</w:t>
      </w:r>
    </w:p>
    <w:p w:rsidR="00C902C0" w:rsidRPr="0029314D" w:rsidRDefault="00C902C0" w:rsidP="00C902C0">
      <w:pPr>
        <w:autoSpaceDE w:val="0"/>
        <w:autoSpaceDN w:val="0"/>
        <w:adjustRightInd w:val="0"/>
        <w:spacing w:after="0" w:line="240" w:lineRule="auto"/>
        <w:jc w:val="both"/>
        <w:rPr>
          <w:rFonts w:ascii="Times New Roman" w:hAnsi="Times New Roman"/>
          <w:b/>
          <w:bCs/>
          <w:color w:val="FF0000"/>
          <w:sz w:val="24"/>
          <w:szCs w:val="24"/>
        </w:rPr>
      </w:pPr>
    </w:p>
    <w:p w:rsidR="00C902C0" w:rsidRPr="00FD6A40" w:rsidRDefault="00C902C0" w:rsidP="00C902C0">
      <w:pPr>
        <w:spacing w:after="0" w:line="240" w:lineRule="auto"/>
        <w:ind w:firstLine="709"/>
        <w:jc w:val="both"/>
        <w:rPr>
          <w:rFonts w:ascii="Times New Roman" w:hAnsi="Times New Roman"/>
          <w:sz w:val="24"/>
          <w:szCs w:val="24"/>
        </w:rPr>
      </w:pPr>
      <w:r w:rsidRPr="0029314D">
        <w:rPr>
          <w:rFonts w:ascii="Times New Roman" w:hAnsi="Times New Roman"/>
          <w:b/>
          <w:sz w:val="24"/>
          <w:szCs w:val="24"/>
        </w:rPr>
        <w:t>Финансовая политика</w:t>
      </w:r>
      <w:r w:rsidRPr="00FD6A40">
        <w:rPr>
          <w:rFonts w:ascii="Times New Roman" w:hAnsi="Times New Roman"/>
          <w:sz w:val="24"/>
          <w:szCs w:val="24"/>
        </w:rPr>
        <w:t xml:space="preserve"> представляет собой совокупность целенаправленных мер государства в области управления финансами с целью определения наиболее эффективных, отвечающих современным условиям мероприятий для создания финансовой основы реализации экономической политики государства.</w:t>
      </w:r>
    </w:p>
    <w:p w:rsidR="00C902C0" w:rsidRPr="00FD6A40" w:rsidRDefault="00C902C0" w:rsidP="00C902C0">
      <w:pPr>
        <w:spacing w:after="0" w:line="240" w:lineRule="auto"/>
        <w:ind w:firstLine="709"/>
        <w:jc w:val="both"/>
        <w:rPr>
          <w:rFonts w:ascii="Times New Roman" w:hAnsi="Times New Roman"/>
          <w:sz w:val="24"/>
          <w:szCs w:val="24"/>
        </w:rPr>
      </w:pPr>
      <w:r w:rsidRPr="00FD6A40">
        <w:rPr>
          <w:rFonts w:ascii="Times New Roman" w:hAnsi="Times New Roman"/>
          <w:sz w:val="24"/>
          <w:szCs w:val="24"/>
        </w:rPr>
        <w:t xml:space="preserve">Определение основных направлений использования финансов на перспективу и текущий период базируется на целях и задачах экономической политики государства, выделении в составе экономики приоритетных отраслей, определении условий развития социальной сферы, на составе полномочий государственных и муниципальных органов власти в финансово-бюджетной сфере, оценке внутреннего и международного положения государства. </w:t>
      </w:r>
    </w:p>
    <w:p w:rsidR="00C902C0" w:rsidRPr="00FD6A40" w:rsidRDefault="00C902C0" w:rsidP="00C902C0">
      <w:pPr>
        <w:spacing w:after="0" w:line="240" w:lineRule="auto"/>
        <w:ind w:firstLine="709"/>
        <w:jc w:val="both"/>
        <w:rPr>
          <w:rFonts w:ascii="Times New Roman" w:hAnsi="Times New Roman"/>
          <w:sz w:val="24"/>
          <w:szCs w:val="24"/>
        </w:rPr>
      </w:pPr>
      <w:r w:rsidRPr="00FD6A40">
        <w:rPr>
          <w:rFonts w:ascii="Times New Roman" w:hAnsi="Times New Roman"/>
          <w:sz w:val="24"/>
          <w:szCs w:val="24"/>
        </w:rPr>
        <w:t>В современных условиях финансовая политика большинства государств основывается на различных концепциях государственного регулирования экономики. В зависимости от стадии экономического цикла (экономический спад, депрессия, оживление, экономический подъем), на которой находится экономика страны, субъекты власти используют сдерживающую или стимулирующую (стабилизационную) финансовую политику.</w:t>
      </w:r>
    </w:p>
    <w:p w:rsidR="00C902C0" w:rsidRPr="00FD6A40" w:rsidRDefault="00C902C0" w:rsidP="00C902C0">
      <w:pPr>
        <w:spacing w:after="0" w:line="240" w:lineRule="auto"/>
        <w:ind w:firstLine="709"/>
        <w:jc w:val="both"/>
        <w:rPr>
          <w:rFonts w:ascii="Times New Roman" w:hAnsi="Times New Roman"/>
          <w:sz w:val="24"/>
          <w:szCs w:val="24"/>
        </w:rPr>
      </w:pPr>
      <w:r w:rsidRPr="00FD6A40">
        <w:rPr>
          <w:rFonts w:ascii="Times New Roman" w:hAnsi="Times New Roman"/>
          <w:sz w:val="24"/>
          <w:szCs w:val="24"/>
        </w:rPr>
        <w:t xml:space="preserve">В условиях экономического спада и депрессии происходят сокращение товарооборота, снижение платежеспособного спроса населения, доходов субъектов хозяйствования, увеличение уровня безработицы, рост уровня инфляции. На этих стадиях экономического цикла государство использует стабилизационную финансовую политику, которая связана со стимулированием деловой активности субъектов хозяйствования путем снижения налогов и увеличения государственных расходов на поддержку стратегически и социально значимых отраслей экономики. </w:t>
      </w:r>
    </w:p>
    <w:p w:rsidR="00C902C0" w:rsidRPr="00FD6A40" w:rsidRDefault="00C902C0" w:rsidP="00C902C0">
      <w:pPr>
        <w:spacing w:after="0" w:line="240" w:lineRule="auto"/>
        <w:ind w:firstLine="709"/>
        <w:jc w:val="both"/>
        <w:rPr>
          <w:rFonts w:ascii="Times New Roman" w:hAnsi="Times New Roman"/>
          <w:sz w:val="24"/>
          <w:szCs w:val="24"/>
        </w:rPr>
      </w:pPr>
      <w:r w:rsidRPr="00FD6A40">
        <w:rPr>
          <w:rFonts w:ascii="Times New Roman" w:hAnsi="Times New Roman"/>
          <w:sz w:val="24"/>
          <w:szCs w:val="24"/>
        </w:rPr>
        <w:t xml:space="preserve">На стадиях экономического оживления и подъема повышается деловая активность субъектов хозяйствования, растет реальный объем их доходов, увеличивается товарооборот, снижается социальная напряженность в обществе. В таких условиях государство имеет возможность увеличить размер мобилизуемых доходов, досрочно погашать имеющиеся долговые обязательства, проводить активную инвестиционную и инновационную политику. Финансовая политика в данных условиях имеет сдерживающий характер, что предполагает снижение государственных расходов усиление налогового бремени для предотвращения перегрева экономики и снижения темпов экономического роста. </w:t>
      </w:r>
    </w:p>
    <w:p w:rsidR="00C902C0" w:rsidRPr="00FD6A40" w:rsidRDefault="00C902C0" w:rsidP="00C902C0">
      <w:pPr>
        <w:spacing w:after="0" w:line="240" w:lineRule="auto"/>
        <w:ind w:firstLine="709"/>
        <w:jc w:val="both"/>
        <w:rPr>
          <w:rFonts w:ascii="Times New Roman" w:hAnsi="Times New Roman"/>
          <w:sz w:val="24"/>
          <w:szCs w:val="24"/>
        </w:rPr>
      </w:pPr>
      <w:r w:rsidRPr="00FD6A40">
        <w:rPr>
          <w:rFonts w:ascii="Times New Roman" w:hAnsi="Times New Roman"/>
          <w:sz w:val="24"/>
          <w:szCs w:val="24"/>
        </w:rPr>
        <w:t>На построение финансовой политики государства оказывает влияние и тип экономики. Так, в условиях централизованной плановой экономики, при использовании административно-командной системы управления финансовая политика осуществляется с целью максимально возможной мобилизации финансовых ресурсов на макроуровне и подчинения финансово-хозяйственной деятельности субъектов хозяйствования интересам государства. Финансовая политика строится в условиях директивного финансового планирования и централизованного распределения финансовых ресурсов между отраслями экономики и организациями в соответствии с основными показателями государственного плана.</w:t>
      </w:r>
    </w:p>
    <w:p w:rsidR="00C902C0" w:rsidRPr="00FD6A40" w:rsidRDefault="00C902C0" w:rsidP="00C902C0">
      <w:pPr>
        <w:spacing w:after="0" w:line="240" w:lineRule="auto"/>
        <w:ind w:firstLine="709"/>
        <w:jc w:val="both"/>
        <w:rPr>
          <w:rFonts w:ascii="Times New Roman" w:hAnsi="Times New Roman"/>
          <w:sz w:val="24"/>
          <w:szCs w:val="24"/>
        </w:rPr>
      </w:pPr>
      <w:proofErr w:type="gramStart"/>
      <w:r w:rsidRPr="00FD6A40">
        <w:rPr>
          <w:rFonts w:ascii="Times New Roman" w:hAnsi="Times New Roman"/>
          <w:sz w:val="24"/>
          <w:szCs w:val="24"/>
        </w:rPr>
        <w:t>В рыночной экономике основными целями проведения финансовой политики являются сглаживание неблагоприятных последствий рыночных условий хозяйствования для субъектов хозяйствования и населения, обеспечение развития отраслей экономики (например, образования, культуры, национальной обороны) и видов деятельности, которые имеют стратегическое значение, но не могут развиваться в условиях конкурентной среды, достижение баланса финансовых интересов субъектов власти, субъектов хозяйствования и населения.</w:t>
      </w:r>
      <w:proofErr w:type="gramEnd"/>
      <w:r w:rsidRPr="00FD6A40">
        <w:rPr>
          <w:rFonts w:ascii="Times New Roman" w:hAnsi="Times New Roman"/>
          <w:sz w:val="24"/>
          <w:szCs w:val="24"/>
        </w:rPr>
        <w:t xml:space="preserve"> Перечисленные цели характерны и для современной финансовой политики Российской Федерации. </w:t>
      </w:r>
    </w:p>
    <w:p w:rsidR="00C902C0" w:rsidRDefault="00C902C0" w:rsidP="00C902C0">
      <w:pPr>
        <w:pStyle w:val="a4"/>
        <w:widowControl w:val="0"/>
        <w:shd w:val="clear" w:color="auto" w:fill="FFFFFF"/>
        <w:jc w:val="both"/>
        <w:rPr>
          <w:b/>
          <w:bCs/>
          <w:color w:val="FF0000"/>
        </w:rPr>
      </w:pPr>
      <w:r>
        <w:rPr>
          <w:b/>
          <w:bCs/>
          <w:color w:val="FF0000"/>
        </w:rPr>
        <w:lastRenderedPageBreak/>
        <w:t>6.</w:t>
      </w:r>
      <w:r w:rsidRPr="0029314D">
        <w:rPr>
          <w:b/>
          <w:bCs/>
          <w:color w:val="FF0000"/>
        </w:rPr>
        <w:t>Назовите цели и задачи финансового контроля. Укажите объект финансового контроля.</w:t>
      </w:r>
    </w:p>
    <w:p w:rsidR="00C902C0" w:rsidRPr="009F2885" w:rsidRDefault="00C902C0" w:rsidP="00C902C0">
      <w:pPr>
        <w:autoSpaceDE w:val="0"/>
        <w:autoSpaceDN w:val="0"/>
        <w:adjustRightInd w:val="0"/>
        <w:spacing w:after="0" w:line="240" w:lineRule="auto"/>
        <w:ind w:firstLine="709"/>
        <w:jc w:val="both"/>
        <w:rPr>
          <w:rFonts w:ascii="Times New Roman" w:hAnsi="Times New Roman"/>
          <w:bCs/>
          <w:iCs/>
          <w:sz w:val="24"/>
          <w:szCs w:val="24"/>
        </w:rPr>
      </w:pPr>
      <w:r w:rsidRPr="009F2885">
        <w:rPr>
          <w:rFonts w:ascii="Times New Roman" w:hAnsi="Times New Roman"/>
          <w:bCs/>
          <w:iCs/>
          <w:sz w:val="24"/>
          <w:szCs w:val="24"/>
        </w:rPr>
        <w:t>Финансовый контроль — это совокупность действий и операций, осуществляемых специально уполномоченными органами, с целью проверки соблюдения субъектами хозяйствования и органами государственной власти и местного самоуправления установленных норм права, а также для своевременного получения полной и достоверной информации о ходе реализации принятых управленческих решений в процессе образования, распределения и использования финансовых ресурсов.</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Основное содержание финансового контроля раскрывается через его цели и задачи.</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bCs/>
          <w:iCs/>
          <w:sz w:val="24"/>
          <w:szCs w:val="24"/>
        </w:rPr>
        <w:t xml:space="preserve">Цель финансового контроля </w:t>
      </w:r>
      <w:r w:rsidRPr="009F2885">
        <w:rPr>
          <w:rFonts w:ascii="Times New Roman" w:eastAsia="TimesNewRomanPSMT" w:hAnsi="Times New Roman"/>
          <w:sz w:val="24"/>
          <w:szCs w:val="24"/>
        </w:rPr>
        <w:t>заключается в оперативном получении полной и достоверной информации о возможных отклонениях и нарушениях в процессе управления финансами на макр</w:t>
      </w:r>
      <w:proofErr w:type="gramStart"/>
      <w:r w:rsidRPr="009F2885">
        <w:rPr>
          <w:rFonts w:ascii="Times New Roman" w:eastAsia="TimesNewRomanPSMT" w:hAnsi="Times New Roman"/>
          <w:sz w:val="24"/>
          <w:szCs w:val="24"/>
        </w:rPr>
        <w:t>о-</w:t>
      </w:r>
      <w:proofErr w:type="gramEnd"/>
      <w:r w:rsidRPr="009F2885">
        <w:rPr>
          <w:rFonts w:ascii="Times New Roman" w:eastAsia="TimesNewRomanPSMT" w:hAnsi="Times New Roman"/>
          <w:sz w:val="24"/>
          <w:szCs w:val="24"/>
        </w:rPr>
        <w:t xml:space="preserve"> и микроуровне для своевременного принятия адекватных управленческих решений. Цель финансового контроля реализуется в выполняемых им задачах.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Основными </w:t>
      </w:r>
      <w:r w:rsidRPr="009F2885">
        <w:rPr>
          <w:rFonts w:ascii="Times New Roman" w:eastAsia="TimesNewRomanPSMT" w:hAnsi="Times New Roman"/>
          <w:bCs/>
          <w:iCs/>
          <w:sz w:val="24"/>
          <w:szCs w:val="24"/>
        </w:rPr>
        <w:t xml:space="preserve">задачами финансового контроля </w:t>
      </w:r>
      <w:r w:rsidRPr="009F2885">
        <w:rPr>
          <w:rFonts w:ascii="Times New Roman" w:eastAsia="TimesNewRomanPSMT" w:hAnsi="Times New Roman"/>
          <w:sz w:val="24"/>
          <w:szCs w:val="24"/>
        </w:rPr>
        <w:t xml:space="preserve">являются: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обеспечение финансовой безопасности и устойчивости финансовой системы государства;</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выполнение субъектами хозяйствования своих финансовых обязательств, в том числе перед органами государственной власти и органами местного самоуправления;</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обеспечение роста финансовых ресурсов во всех сферах и звеньях финансовой системы, обеспечение их законного, эффективного и рационального использования;</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соблюдение финансовых интересов всех экономических субъектов, усиление их ответственности за результаты своей деятельности;</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предупреждение и пресечение правонарушений в финансовой сфере;</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усиление результативности финансовой политики государства.</w:t>
      </w:r>
    </w:p>
    <w:p w:rsidR="00C902C0" w:rsidRPr="00EF7E5F" w:rsidRDefault="00C902C0" w:rsidP="00C902C0">
      <w:pPr>
        <w:autoSpaceDE w:val="0"/>
        <w:autoSpaceDN w:val="0"/>
        <w:adjustRightInd w:val="0"/>
        <w:spacing w:after="0" w:line="240" w:lineRule="auto"/>
        <w:jc w:val="both"/>
        <w:rPr>
          <w:rFonts w:ascii="Times New Roman" w:hAnsi="Times New Roman"/>
          <w:sz w:val="24"/>
          <w:szCs w:val="24"/>
        </w:rPr>
      </w:pP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Объектами финансового контроля являются все без исключения участники бюджетного процесса, а также иные получатели средств из бюджета. При этом необходимо учитывать, что к объектам государственного и муниципального контроля могут попасть также организации, не являющиеся бюджетными</w:t>
      </w:r>
      <w:r>
        <w:rPr>
          <w:rFonts w:eastAsia="TimesNewRomanPSMT"/>
        </w:rPr>
        <w:t xml:space="preserve">. </w:t>
      </w:r>
      <w:r w:rsidRPr="009F2885">
        <w:rPr>
          <w:rFonts w:ascii="Times New Roman" w:eastAsia="TimesNewRomanPSMT" w:hAnsi="Times New Roman"/>
          <w:sz w:val="24"/>
          <w:szCs w:val="24"/>
        </w:rPr>
        <w:t>Таким образом, объектами контрольных мероприятий могут выступать:</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государственные и территориальные органы государственной власти и их структурные подразделения;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органы местной власти и их структурные подразделения;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учреждения и организации всех форм собственности, финансируемые за счет бюджетных средств или получающие государственную помощь в виде дотаций, субсидий, субвенций, трансфертов и т. п.;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акционерные и иные организации с государственным участием; </w:t>
      </w:r>
    </w:p>
    <w:p w:rsidR="00C902C0" w:rsidRPr="009F2885" w:rsidRDefault="00C902C0" w:rsidP="00C902C0">
      <w:pPr>
        <w:autoSpaceDE w:val="0"/>
        <w:autoSpaceDN w:val="0"/>
        <w:adjustRightInd w:val="0"/>
        <w:spacing w:after="0" w:line="240" w:lineRule="auto"/>
        <w:ind w:firstLine="709"/>
        <w:jc w:val="both"/>
        <w:rPr>
          <w:rFonts w:ascii="Times New Roman" w:hAnsi="Times New Roman"/>
          <w:sz w:val="24"/>
          <w:szCs w:val="24"/>
        </w:rPr>
      </w:pPr>
      <w:r w:rsidRPr="009F2885">
        <w:rPr>
          <w:rFonts w:ascii="Times New Roman" w:eastAsia="TimesNewRomanPSMT" w:hAnsi="Times New Roman"/>
          <w:sz w:val="24"/>
          <w:szCs w:val="24"/>
        </w:rPr>
        <w:t>• государственные внебюджетные фонды.</w:t>
      </w:r>
    </w:p>
    <w:p w:rsidR="00C902C0" w:rsidRPr="009D631A" w:rsidRDefault="00C902C0" w:rsidP="00C902C0">
      <w:pPr>
        <w:pStyle w:val="a4"/>
        <w:widowControl w:val="0"/>
        <w:shd w:val="clear" w:color="auto" w:fill="FFFFFF"/>
        <w:jc w:val="both"/>
        <w:rPr>
          <w:rFonts w:eastAsia="TimesNewRomanPSMT"/>
          <w:b/>
          <w:color w:val="FF0000"/>
        </w:rPr>
      </w:pPr>
      <w:r w:rsidRPr="009D631A">
        <w:rPr>
          <w:rFonts w:eastAsia="TimesNewRomanPSMT"/>
          <w:b/>
          <w:color w:val="FF0000"/>
        </w:rPr>
        <w:t>7.Дайте определение финансовых ресурсов, раскройте признаки финансовых ресурсов. Назовите основные формы формирования и использования финансовых ресурсов.</w:t>
      </w:r>
    </w:p>
    <w:p w:rsidR="00C902C0" w:rsidRPr="00EF7E5F" w:rsidRDefault="00C902C0" w:rsidP="00C902C0">
      <w:pPr>
        <w:pStyle w:val="a4"/>
        <w:shd w:val="clear" w:color="auto" w:fill="FFFFFF"/>
        <w:spacing w:before="0" w:beforeAutospacing="0" w:after="0" w:afterAutospacing="0"/>
        <w:ind w:firstLine="709"/>
        <w:jc w:val="both"/>
      </w:pPr>
      <w:proofErr w:type="gramStart"/>
      <w:r w:rsidRPr="00EF7E5F">
        <w:t>Под</w:t>
      </w:r>
      <w:r w:rsidRPr="00EF7E5F">
        <w:rPr>
          <w:rStyle w:val="apple-converted-space"/>
          <w:b/>
        </w:rPr>
        <w:t> </w:t>
      </w:r>
      <w:r w:rsidRPr="00EF7E5F">
        <w:rPr>
          <w:rStyle w:val="a5"/>
          <w:b w:val="0"/>
        </w:rPr>
        <w:t>финансовыми ресурсами</w:t>
      </w:r>
      <w:r w:rsidRPr="00EF7E5F">
        <w:rPr>
          <w:rStyle w:val="apple-converted-space"/>
        </w:rPr>
        <w:t> </w:t>
      </w:r>
      <w:r w:rsidRPr="00EF7E5F">
        <w:t>понимаются денежные доходы, накопления и поступления, находящиеся в собственности или распоряжении субъектов хозяйствования или органов государственной власти и местного самоуправления и используемые ими на цели расширенного воспроизводства, социальные нужды, материальное стимулирование работающих, удовлетворение других общественных потребностей.</w:t>
      </w:r>
      <w:proofErr w:type="gramEnd"/>
    </w:p>
    <w:p w:rsidR="00C902C0" w:rsidRPr="00EF7E5F" w:rsidRDefault="00C902C0" w:rsidP="00C902C0">
      <w:pPr>
        <w:pStyle w:val="a4"/>
        <w:shd w:val="clear" w:color="auto" w:fill="FFFFFF"/>
        <w:spacing w:before="0" w:beforeAutospacing="0" w:after="0" w:afterAutospacing="0"/>
        <w:ind w:firstLine="709"/>
        <w:rPr>
          <w:color w:val="000000"/>
        </w:rPr>
      </w:pPr>
      <w:r w:rsidRPr="00EF7E5F">
        <w:rPr>
          <w:iCs/>
          <w:color w:val="000000"/>
        </w:rPr>
        <w:t>Признаки финансовых ресурсов:</w:t>
      </w:r>
    </w:p>
    <w:p w:rsidR="00C902C0" w:rsidRPr="00EF7E5F" w:rsidRDefault="00C902C0" w:rsidP="00C902C0">
      <w:pPr>
        <w:pStyle w:val="a4"/>
        <w:numPr>
          <w:ilvl w:val="0"/>
          <w:numId w:val="6"/>
        </w:numPr>
        <w:shd w:val="clear" w:color="auto" w:fill="FFFFFF"/>
        <w:spacing w:before="0" w:beforeAutospacing="0" w:after="0" w:afterAutospacing="0"/>
        <w:ind w:left="0" w:firstLine="709"/>
        <w:jc w:val="both"/>
        <w:rPr>
          <w:color w:val="000000"/>
        </w:rPr>
      </w:pPr>
      <w:r w:rsidRPr="00EF7E5F">
        <w:rPr>
          <w:color w:val="000000"/>
        </w:rPr>
        <w:lastRenderedPageBreak/>
        <w:t xml:space="preserve">Существуют только в денежной форме. Т.к. </w:t>
      </w:r>
      <w:r w:rsidRPr="00EF7E5F">
        <w:t>финансы представляют собой экономические отношения, опосредованные деньгами, очевидно, что под финансовыми ресурсами понимаются только такие ресурсы, которые имеют денежную форму, в отличие от материальных, трудовых, природных и прочих ресурсов.</w:t>
      </w:r>
    </w:p>
    <w:p w:rsidR="00C902C0" w:rsidRPr="00EF7E5F" w:rsidRDefault="00C902C0" w:rsidP="00C902C0">
      <w:pPr>
        <w:pStyle w:val="a4"/>
        <w:widowControl w:val="0"/>
        <w:numPr>
          <w:ilvl w:val="0"/>
          <w:numId w:val="6"/>
        </w:numPr>
        <w:shd w:val="clear" w:color="auto" w:fill="FFFFFF"/>
        <w:spacing w:before="0" w:beforeAutospacing="0" w:after="0" w:afterAutospacing="0"/>
        <w:ind w:left="0" w:firstLine="709"/>
        <w:rPr>
          <w:color w:val="000000"/>
        </w:rPr>
      </w:pPr>
      <w:r w:rsidRPr="00EF7E5F">
        <w:rPr>
          <w:color w:val="000000"/>
        </w:rPr>
        <w:t xml:space="preserve">Всегда имеют собственника или распорядителя. </w:t>
      </w:r>
      <w:r w:rsidRPr="00EF7E5F">
        <w:t>Их принадлежность конкретному субъекту хозяйствования или органам государственной власти и местного самоуправления позволяет отделить их от не вовлеченной в процесс общественного воспроизводства части денежных доходов и накоплений населения.</w:t>
      </w:r>
    </w:p>
    <w:p w:rsidR="00C902C0" w:rsidRPr="00EF7E5F" w:rsidRDefault="00C902C0" w:rsidP="00C902C0">
      <w:pPr>
        <w:pStyle w:val="a4"/>
        <w:widowControl w:val="0"/>
        <w:numPr>
          <w:ilvl w:val="0"/>
          <w:numId w:val="6"/>
        </w:numPr>
        <w:shd w:val="clear" w:color="auto" w:fill="FFFFFF"/>
        <w:spacing w:before="0" w:beforeAutospacing="0" w:after="0" w:afterAutospacing="0"/>
        <w:ind w:left="0" w:firstLine="709"/>
        <w:jc w:val="both"/>
      </w:pPr>
      <w:r w:rsidRPr="00EF7E5F">
        <w:rPr>
          <w:color w:val="000000"/>
        </w:rPr>
        <w:t>Финансовые ресурсы всегда обслуживают процесс общественного производства</w:t>
      </w:r>
      <w:r w:rsidRPr="00EF7E5F">
        <w:t>. Они всегда используются на цели расширенного воспроизводства, социальные нужды, материальное стимулирование работающих, удовлетворение других общественных потребностей.</w:t>
      </w:r>
    </w:p>
    <w:p w:rsidR="00C902C0" w:rsidRDefault="00C902C0" w:rsidP="00C902C0">
      <w:pPr>
        <w:pStyle w:val="book"/>
        <w:widowControl w:val="0"/>
        <w:shd w:val="clear" w:color="auto" w:fill="FDFEFF"/>
        <w:spacing w:before="0" w:beforeAutospacing="0" w:after="0" w:afterAutospacing="0"/>
        <w:jc w:val="both"/>
      </w:pPr>
    </w:p>
    <w:p w:rsidR="00C902C0" w:rsidRDefault="00C902C0" w:rsidP="00C902C0">
      <w:pPr>
        <w:pStyle w:val="book"/>
        <w:widowControl w:val="0"/>
        <w:shd w:val="clear" w:color="auto" w:fill="FDFEFF"/>
        <w:spacing w:before="0" w:beforeAutospacing="0" w:after="0" w:afterAutospacing="0"/>
        <w:jc w:val="both"/>
      </w:pPr>
    </w:p>
    <w:p w:rsidR="00C902C0" w:rsidRPr="00EF7E5F" w:rsidRDefault="00C902C0" w:rsidP="00C902C0">
      <w:pPr>
        <w:pStyle w:val="book"/>
        <w:widowControl w:val="0"/>
        <w:shd w:val="clear" w:color="auto" w:fill="FDFEFF"/>
        <w:spacing w:before="0" w:beforeAutospacing="0" w:after="0" w:afterAutospacing="0"/>
        <w:jc w:val="both"/>
        <w:rPr>
          <w:color w:val="333333"/>
          <w:shd w:val="clear" w:color="auto" w:fill="FFFFFF"/>
        </w:rPr>
      </w:pPr>
      <w:r w:rsidRPr="00EF7E5F">
        <w:t xml:space="preserve">Формирование и использование финансовых ресурсов может осуществляться в фондовой, но и в не фондовой форме. </w:t>
      </w:r>
      <w:r w:rsidRPr="00EF7E5F">
        <w:rPr>
          <w:color w:val="333333"/>
          <w:shd w:val="clear" w:color="auto" w:fill="FFFFFF"/>
        </w:rPr>
        <w:t>Часть ресурсов субъектов хозяйствования может быть направлена на образование фондов целевого назначения (например, экономического стимулирования, резервных фондов). Использование финансовых ресурсов на выполнение финансовых обязательств перед бюджетами разных уровней, государственными внебюджетными фондами, банками, страховыми организациями, уплата штрафных санкций осуществляется в не фондовой форме.</w:t>
      </w:r>
    </w:p>
    <w:p w:rsidR="00C902C0" w:rsidRPr="00EF7E5F" w:rsidRDefault="00C902C0" w:rsidP="00C902C0">
      <w:pPr>
        <w:pStyle w:val="book"/>
        <w:widowControl w:val="0"/>
        <w:shd w:val="clear" w:color="auto" w:fill="FDFEFF"/>
        <w:spacing w:before="0" w:beforeAutospacing="0" w:after="0" w:afterAutospacing="0"/>
        <w:jc w:val="both"/>
      </w:pPr>
    </w:p>
    <w:p w:rsidR="00C902C0" w:rsidRDefault="00C902C0" w:rsidP="00C902C0">
      <w:pPr>
        <w:pStyle w:val="a4"/>
        <w:widowControl w:val="0"/>
        <w:shd w:val="clear" w:color="auto" w:fill="FFFFFF"/>
        <w:jc w:val="both"/>
        <w:rPr>
          <w:rFonts w:eastAsia="TimesNewRomanPSMT"/>
          <w:color w:val="FF0000"/>
        </w:rPr>
      </w:pPr>
      <w:r w:rsidRPr="009D631A">
        <w:rPr>
          <w:rFonts w:eastAsia="TimesNewRomanPSMT"/>
          <w:b/>
          <w:color w:val="FF0000"/>
        </w:rPr>
        <w:t>8.Покажите влияние организационно-правовых форм некоммерческих организаций на их финансовый механизм. Назовите группы финансовых отношений, составляющие содержание финансов некоммерческих организаций</w:t>
      </w:r>
      <w:r w:rsidRPr="00E54E5D">
        <w:rPr>
          <w:rFonts w:eastAsia="TimesNewRomanPSMT"/>
          <w:color w:val="FF0000"/>
        </w:rPr>
        <w:t>.</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Организационно-правовые формы некоммерческих организаций, прежде всего, отражают способы формирования финансовых ресурсов и деятельность финансового механизма организации (предприятия).</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Взносы учредителей.</w:t>
      </w:r>
      <w:r w:rsidRPr="00167D2C">
        <w:rPr>
          <w:rFonts w:ascii="Times New Roman" w:eastAsia="Times New Roman" w:hAnsi="Times New Roman"/>
          <w:color w:val="000000"/>
          <w:sz w:val="24"/>
          <w:szCs w:val="24"/>
          <w:lang w:eastAsia="ru-RU"/>
        </w:rPr>
        <w:t> Размеры и порядок внесения взносов определяются учредительными документами.</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Вступительные, членские и паевые взносы.</w:t>
      </w:r>
      <w:r w:rsidRPr="00167D2C">
        <w:rPr>
          <w:rFonts w:ascii="Times New Roman" w:eastAsia="Times New Roman" w:hAnsi="Times New Roman"/>
          <w:color w:val="000000"/>
          <w:sz w:val="24"/>
          <w:szCs w:val="24"/>
          <w:lang w:eastAsia="ru-RU"/>
        </w:rPr>
        <w:t xml:space="preserve"> Эти средства формируются только в организациях, имеющих членство, к которым относятся потребительские кооперативы, общественные и религиозные объединения, некоммерческие партнерства, объединения юридических лиц. Членские взносы служат для покрытия административно-хозяйственных и иных расходов, связанных с деятельностью организации. </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Добровольные взносы и пожертвования.</w:t>
      </w:r>
      <w:r w:rsidRPr="00167D2C">
        <w:rPr>
          <w:rFonts w:ascii="Times New Roman" w:eastAsia="Times New Roman" w:hAnsi="Times New Roman"/>
          <w:color w:val="000000"/>
          <w:sz w:val="24"/>
          <w:szCs w:val="24"/>
          <w:lang w:eastAsia="ru-RU"/>
        </w:rPr>
        <w:t xml:space="preserve"> Поступают от юридических и  физических лиц для осуществления уставной деятельности. Данный источник доходов характерен для общественных объединений, благотворительных фондов, религиозных организаций. </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Целевые поступления</w:t>
      </w:r>
      <w:r w:rsidRPr="00167D2C">
        <w:rPr>
          <w:rFonts w:ascii="Times New Roman" w:eastAsia="Times New Roman" w:hAnsi="Times New Roman"/>
          <w:color w:val="000000"/>
          <w:sz w:val="24"/>
          <w:szCs w:val="24"/>
          <w:lang w:eastAsia="ru-RU"/>
        </w:rPr>
        <w:t> от юридических и физических лиц, в том числе иностранных, включая гранты.</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Бюджетные ассигнования.</w:t>
      </w:r>
      <w:r w:rsidRPr="00167D2C">
        <w:rPr>
          <w:rFonts w:ascii="Times New Roman" w:eastAsia="Times New Roman" w:hAnsi="Times New Roman"/>
          <w:color w:val="000000"/>
          <w:sz w:val="24"/>
          <w:szCs w:val="24"/>
          <w:lang w:eastAsia="ru-RU"/>
        </w:rPr>
        <w:t> Выделяются для финансирования отдельных программ, проектов, мероприятий. Бюджетные средства могут предоставляться либо в виде ассигнований непосредственно некоммерческой организации, либо в виде субсидирования платных услуг, оказываемых конкретным категориям потребителей.</w:t>
      </w:r>
    </w:p>
    <w:p w:rsidR="00C902C0" w:rsidRPr="00167D2C" w:rsidRDefault="00C902C0" w:rsidP="00C902C0">
      <w:pPr>
        <w:numPr>
          <w:ilvl w:val="0"/>
          <w:numId w:val="7"/>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Доходы от предпринимательской деятельности.</w:t>
      </w:r>
      <w:r w:rsidRPr="00167D2C">
        <w:rPr>
          <w:rFonts w:ascii="Times New Roman" w:eastAsia="Times New Roman" w:hAnsi="Times New Roman"/>
          <w:color w:val="000000"/>
          <w:sz w:val="24"/>
          <w:szCs w:val="24"/>
          <w:lang w:eastAsia="ru-RU"/>
        </w:rPr>
        <w:t xml:space="preserve"> Общественные организации (объединения) могут осуществлять внешнеэкономическую деятельность, создавать банки, страховые и акционерные общества, совместные предприятия, заниматься издательской деятельностью. </w:t>
      </w:r>
    </w:p>
    <w:p w:rsidR="00C902C0" w:rsidRDefault="00C902C0" w:rsidP="00C902C0">
      <w:pPr>
        <w:autoSpaceDE w:val="0"/>
        <w:autoSpaceDN w:val="0"/>
        <w:adjustRightInd w:val="0"/>
        <w:spacing w:after="0" w:line="240" w:lineRule="auto"/>
        <w:jc w:val="both"/>
        <w:rPr>
          <w:rFonts w:ascii="Times New Roman" w:hAnsi="Times New Roman"/>
          <w:sz w:val="24"/>
          <w:szCs w:val="24"/>
        </w:rPr>
      </w:pPr>
    </w:p>
    <w:p w:rsidR="00913642" w:rsidRPr="00913642" w:rsidRDefault="00913642" w:rsidP="00913642">
      <w:pPr>
        <w:contextualSpacing/>
        <w:jc w:val="both"/>
        <w:rPr>
          <w:rFonts w:ascii="Times New Roman" w:hAnsi="Times New Roman"/>
          <w:b/>
          <w:sz w:val="28"/>
          <w:szCs w:val="28"/>
        </w:rPr>
      </w:pPr>
      <w:r>
        <w:rPr>
          <w:rFonts w:ascii="Times New Roman" w:hAnsi="Times New Roman"/>
          <w:sz w:val="24"/>
          <w:szCs w:val="24"/>
        </w:rPr>
        <w:lastRenderedPageBreak/>
        <w:t>ИЛИ</w:t>
      </w:r>
      <w:r>
        <w:rPr>
          <w:rFonts w:ascii="Times New Roman" w:hAnsi="Times New Roman"/>
          <w:sz w:val="24"/>
          <w:szCs w:val="24"/>
        </w:rPr>
        <w:br/>
      </w:r>
      <w:r w:rsidRPr="00913642">
        <w:rPr>
          <w:rFonts w:ascii="Times New Roman" w:hAnsi="Times New Roman"/>
        </w:rPr>
        <w:t xml:space="preserve">Организационно-правовые формы НКО влияют на состав финансовых ресурсов НКО, а также на механизм ответственности НКО </w:t>
      </w:r>
    </w:p>
    <w:tbl>
      <w:tblPr>
        <w:tblStyle w:val="1"/>
        <w:tblW w:w="0" w:type="auto"/>
        <w:tblInd w:w="-601" w:type="dxa"/>
        <w:tblLook w:val="04A0" w:firstRow="1" w:lastRow="0" w:firstColumn="1" w:lastColumn="0" w:noHBand="0" w:noVBand="1"/>
      </w:tblPr>
      <w:tblGrid>
        <w:gridCol w:w="5656"/>
        <w:gridCol w:w="39"/>
        <w:gridCol w:w="4370"/>
      </w:tblGrid>
      <w:tr w:rsidR="00913642" w:rsidRPr="00913642" w:rsidTr="000E3462">
        <w:tc>
          <w:tcPr>
            <w:tcW w:w="10065" w:type="dxa"/>
            <w:gridSpan w:val="3"/>
          </w:tcPr>
          <w:p w:rsidR="00913642" w:rsidRPr="00913642" w:rsidRDefault="00913642" w:rsidP="00913642">
            <w:pPr>
              <w:spacing w:before="100" w:beforeAutospacing="1" w:afterAutospacing="1"/>
              <w:ind w:right="207"/>
              <w:contextualSpacing/>
              <w:jc w:val="center"/>
              <w:rPr>
                <w:rFonts w:ascii="Times New Roman" w:hAnsi="Times New Roman"/>
                <w:sz w:val="20"/>
                <w:szCs w:val="20"/>
              </w:rPr>
            </w:pPr>
            <w:r w:rsidRPr="00913642">
              <w:rPr>
                <w:rFonts w:ascii="Times New Roman" w:hAnsi="Times New Roman"/>
                <w:sz w:val="20"/>
                <w:szCs w:val="20"/>
              </w:rPr>
              <w:t>Классификация НКО:</w:t>
            </w:r>
          </w:p>
        </w:tc>
      </w:tr>
      <w:tr w:rsidR="00913642" w:rsidRPr="00913642" w:rsidTr="000E3462">
        <w:tc>
          <w:tcPr>
            <w:tcW w:w="5695" w:type="dxa"/>
            <w:gridSpan w:val="2"/>
          </w:tcPr>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Государственные и муниципальные (</w:t>
            </w:r>
            <w:r w:rsidRPr="00913642">
              <w:rPr>
                <w:rFonts w:ascii="Times New Roman" w:hAnsi="Times New Roman"/>
              </w:rPr>
              <w:t>создаются Российской Федерацией, субъектом Российской Федерации, муниципальным образованием)</w:t>
            </w:r>
            <w:r w:rsidRPr="00913642">
              <w:rPr>
                <w:rFonts w:ascii="Times New Roman" w:hAnsi="Times New Roman"/>
                <w:sz w:val="20"/>
                <w:szCs w:val="20"/>
              </w:rPr>
              <w:t>:</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Автономные</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Бюджетные (бюджетные и казённые)</w:t>
            </w:r>
          </w:p>
          <w:p w:rsidR="00913642" w:rsidRPr="00913642" w:rsidRDefault="00913642" w:rsidP="00913642">
            <w:pPr>
              <w:spacing w:before="100" w:beforeAutospacing="1" w:afterAutospacing="1"/>
              <w:ind w:right="207"/>
              <w:contextualSpacing/>
              <w:rPr>
                <w:rFonts w:ascii="Times New Roman" w:hAnsi="Times New Roman"/>
                <w:sz w:val="20"/>
                <w:szCs w:val="20"/>
              </w:rPr>
            </w:pPr>
          </w:p>
        </w:tc>
        <w:tc>
          <w:tcPr>
            <w:tcW w:w="4370" w:type="dxa"/>
          </w:tcPr>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Частные (</w:t>
            </w:r>
            <w:r w:rsidRPr="00913642">
              <w:rPr>
                <w:rFonts w:ascii="Times New Roman" w:hAnsi="Times New Roman"/>
              </w:rPr>
              <w:t>создаются гражданином или юридическим лицом)</w:t>
            </w:r>
            <w:r w:rsidRPr="00913642">
              <w:rPr>
                <w:rFonts w:ascii="Times New Roman" w:hAnsi="Times New Roman"/>
                <w:sz w:val="20"/>
                <w:szCs w:val="20"/>
              </w:rPr>
              <w:t>:</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xml:space="preserve"> - потребительские кооперативы</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общественные и религиозные объединения</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некоммерческие партнерства</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объединения юридических лиц (ассоциации и союзы)</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фонды</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автономные некоммерческие организации</w:t>
            </w:r>
          </w:p>
        </w:tc>
      </w:tr>
      <w:tr w:rsidR="00913642" w:rsidRPr="00913642" w:rsidTr="000E3462">
        <w:tc>
          <w:tcPr>
            <w:tcW w:w="10065" w:type="dxa"/>
            <w:gridSpan w:val="3"/>
            <w:vAlign w:val="center"/>
          </w:tcPr>
          <w:p w:rsidR="00913642" w:rsidRPr="00913642" w:rsidRDefault="00913642" w:rsidP="00913642">
            <w:pPr>
              <w:spacing w:before="100" w:beforeAutospacing="1" w:afterAutospacing="1"/>
              <w:ind w:right="207"/>
              <w:contextualSpacing/>
              <w:jc w:val="center"/>
              <w:rPr>
                <w:rFonts w:ascii="Times New Roman" w:hAnsi="Times New Roman"/>
                <w:sz w:val="20"/>
                <w:szCs w:val="20"/>
              </w:rPr>
            </w:pPr>
            <w:r w:rsidRPr="00913642">
              <w:rPr>
                <w:rFonts w:ascii="Times New Roman" w:hAnsi="Times New Roman"/>
                <w:sz w:val="20"/>
                <w:szCs w:val="20"/>
              </w:rPr>
              <w:t xml:space="preserve">Источники формирования финансовых ресурсов </w:t>
            </w:r>
          </w:p>
        </w:tc>
      </w:tr>
      <w:tr w:rsidR="00913642" w:rsidRPr="00913642" w:rsidTr="000E3462">
        <w:tc>
          <w:tcPr>
            <w:tcW w:w="5695" w:type="dxa"/>
            <w:gridSpan w:val="2"/>
          </w:tcPr>
          <w:p w:rsidR="00913642" w:rsidRPr="00913642" w:rsidRDefault="00913642" w:rsidP="00BE75C0">
            <w:pPr>
              <w:numPr>
                <w:ilvl w:val="0"/>
                <w:numId w:val="49"/>
              </w:numPr>
              <w:contextualSpacing/>
              <w:jc w:val="both"/>
              <w:rPr>
                <w:rFonts w:ascii="Times New Roman" w:hAnsi="Times New Roman"/>
                <w:sz w:val="20"/>
                <w:szCs w:val="20"/>
              </w:rPr>
            </w:pPr>
            <w:r w:rsidRPr="00913642">
              <w:rPr>
                <w:rFonts w:ascii="Times New Roman" w:hAnsi="Times New Roman"/>
                <w:sz w:val="20"/>
                <w:szCs w:val="20"/>
              </w:rPr>
              <w:t>Автономные учреждения:</w:t>
            </w:r>
          </w:p>
          <w:p w:rsidR="00913642" w:rsidRPr="00913642" w:rsidRDefault="00913642" w:rsidP="00913642">
            <w:pPr>
              <w:ind w:left="387"/>
              <w:contextualSpacing/>
              <w:jc w:val="both"/>
              <w:rPr>
                <w:rFonts w:ascii="Times New Roman" w:hAnsi="Times New Roman"/>
                <w:sz w:val="20"/>
                <w:szCs w:val="20"/>
              </w:rPr>
            </w:pPr>
            <w:r w:rsidRPr="00913642">
              <w:rPr>
                <w:rFonts w:ascii="Times New Roman" w:hAnsi="Times New Roman"/>
                <w:sz w:val="20"/>
                <w:szCs w:val="20"/>
              </w:rPr>
              <w:t>-Субсидия на выполнение государственных заданий</w:t>
            </w:r>
          </w:p>
          <w:p w:rsidR="00913642" w:rsidRPr="00913642" w:rsidRDefault="00913642" w:rsidP="00913642">
            <w:pPr>
              <w:ind w:left="387"/>
              <w:contextualSpacing/>
              <w:jc w:val="both"/>
              <w:rPr>
                <w:rFonts w:ascii="Times New Roman" w:hAnsi="Times New Roman"/>
                <w:sz w:val="20"/>
                <w:szCs w:val="20"/>
              </w:rPr>
            </w:pPr>
            <w:r w:rsidRPr="00913642">
              <w:rPr>
                <w:rFonts w:ascii="Times New Roman" w:hAnsi="Times New Roman"/>
                <w:sz w:val="20"/>
                <w:szCs w:val="20"/>
              </w:rPr>
              <w:t>- Целевые субсидии</w:t>
            </w:r>
          </w:p>
          <w:p w:rsidR="00913642" w:rsidRPr="00913642" w:rsidRDefault="00913642" w:rsidP="00913642">
            <w:pPr>
              <w:ind w:left="387"/>
              <w:contextualSpacing/>
              <w:jc w:val="both"/>
              <w:rPr>
                <w:rFonts w:ascii="Times New Roman" w:hAnsi="Times New Roman"/>
                <w:sz w:val="20"/>
                <w:szCs w:val="20"/>
              </w:rPr>
            </w:pPr>
            <w:r w:rsidRPr="00913642">
              <w:rPr>
                <w:rFonts w:ascii="Times New Roman" w:hAnsi="Times New Roman"/>
                <w:sz w:val="20"/>
                <w:szCs w:val="20"/>
              </w:rPr>
              <w:t>- Бюджетные инвестиции</w:t>
            </w:r>
          </w:p>
          <w:p w:rsidR="00913642" w:rsidRPr="00913642" w:rsidRDefault="00913642" w:rsidP="00913642">
            <w:pPr>
              <w:ind w:left="387"/>
              <w:contextualSpacing/>
              <w:jc w:val="both"/>
              <w:rPr>
                <w:rFonts w:ascii="Times New Roman" w:hAnsi="Times New Roman"/>
                <w:sz w:val="20"/>
                <w:szCs w:val="20"/>
              </w:rPr>
            </w:pPr>
            <w:r w:rsidRPr="00913642">
              <w:rPr>
                <w:rFonts w:ascii="Times New Roman" w:hAnsi="Times New Roman"/>
                <w:sz w:val="20"/>
                <w:szCs w:val="20"/>
              </w:rPr>
              <w:t>Поступают из соответствующего бюджета бюджетной системы Российской Федерации и иных не запрещенных федеральными законами источников.</w:t>
            </w:r>
          </w:p>
          <w:p w:rsidR="00913642" w:rsidRPr="00913642" w:rsidRDefault="00913642" w:rsidP="00913642">
            <w:pPr>
              <w:ind w:left="387"/>
              <w:contextualSpacing/>
              <w:jc w:val="both"/>
              <w:rPr>
                <w:rFonts w:ascii="Times New Roman" w:hAnsi="Times New Roman"/>
                <w:sz w:val="20"/>
                <w:szCs w:val="20"/>
              </w:rPr>
            </w:pPr>
          </w:p>
          <w:p w:rsidR="00913642" w:rsidRPr="00913642" w:rsidRDefault="00913642" w:rsidP="00913642">
            <w:pPr>
              <w:ind w:left="27"/>
              <w:contextualSpacing/>
              <w:jc w:val="both"/>
              <w:rPr>
                <w:rFonts w:ascii="Times New Roman" w:hAnsi="Times New Roman"/>
                <w:sz w:val="20"/>
                <w:szCs w:val="20"/>
              </w:rPr>
            </w:pPr>
            <w:r w:rsidRPr="00913642">
              <w:rPr>
                <w:rFonts w:ascii="Times New Roman" w:hAnsi="Times New Roman"/>
                <w:sz w:val="20"/>
                <w:szCs w:val="20"/>
              </w:rPr>
              <w:t>2) Бюджетные учреждения:</w:t>
            </w:r>
          </w:p>
          <w:p w:rsidR="00913642" w:rsidRPr="00913642" w:rsidRDefault="00913642" w:rsidP="00913642">
            <w:pPr>
              <w:ind w:left="27"/>
              <w:contextualSpacing/>
              <w:jc w:val="both"/>
              <w:rPr>
                <w:rFonts w:ascii="Times New Roman" w:hAnsi="Times New Roman"/>
                <w:sz w:val="20"/>
                <w:szCs w:val="20"/>
              </w:rPr>
            </w:pPr>
            <w:r w:rsidRPr="00913642">
              <w:rPr>
                <w:rFonts w:ascii="Times New Roman" w:hAnsi="Times New Roman"/>
                <w:sz w:val="20"/>
                <w:szCs w:val="20"/>
              </w:rPr>
              <w:t>- Бюджетные ассигнования</w:t>
            </w:r>
          </w:p>
          <w:p w:rsidR="00913642" w:rsidRPr="00913642" w:rsidRDefault="00913642" w:rsidP="00913642">
            <w:pPr>
              <w:ind w:left="27"/>
              <w:contextualSpacing/>
              <w:jc w:val="both"/>
              <w:rPr>
                <w:rFonts w:ascii="Times New Roman" w:hAnsi="Times New Roman"/>
                <w:sz w:val="20"/>
                <w:szCs w:val="20"/>
              </w:rPr>
            </w:pPr>
            <w:r w:rsidRPr="00913642">
              <w:rPr>
                <w:rFonts w:ascii="Times New Roman" w:hAnsi="Times New Roman"/>
                <w:sz w:val="20"/>
                <w:szCs w:val="20"/>
              </w:rPr>
              <w:t>-Дополнительное бюджетное финансирование</w:t>
            </w:r>
          </w:p>
          <w:p w:rsidR="00913642" w:rsidRPr="00913642" w:rsidRDefault="00913642" w:rsidP="00913642">
            <w:pPr>
              <w:ind w:left="27"/>
              <w:contextualSpacing/>
              <w:jc w:val="both"/>
              <w:rPr>
                <w:rFonts w:ascii="Times New Roman" w:hAnsi="Times New Roman"/>
                <w:sz w:val="20"/>
                <w:szCs w:val="20"/>
              </w:rPr>
            </w:pPr>
            <w:r w:rsidRPr="00913642">
              <w:rPr>
                <w:rFonts w:ascii="Times New Roman" w:hAnsi="Times New Roman"/>
                <w:sz w:val="20"/>
                <w:szCs w:val="20"/>
              </w:rPr>
              <w:t>- Приносящая доход деятельность (поступления от оказания платных услуг населению, выручка от реализации продукции собственного производства (печатная продукция в ВУЗах, школах),  выручка от реализации  основных средств и сдачи имущества в аренду)</w:t>
            </w:r>
          </w:p>
          <w:p w:rsidR="00913642" w:rsidRPr="00913642" w:rsidRDefault="00913642" w:rsidP="00913642">
            <w:pPr>
              <w:ind w:left="27"/>
              <w:contextualSpacing/>
              <w:jc w:val="both"/>
              <w:rPr>
                <w:rFonts w:ascii="Times New Roman" w:hAnsi="Times New Roman"/>
                <w:sz w:val="20"/>
                <w:szCs w:val="20"/>
              </w:rPr>
            </w:pPr>
            <w:r w:rsidRPr="00913642">
              <w:rPr>
                <w:rFonts w:ascii="Times New Roman" w:hAnsi="Times New Roman"/>
                <w:sz w:val="20"/>
                <w:szCs w:val="20"/>
              </w:rPr>
              <w:t>- средства, находящиеся во временном распоряжении учреждения</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Однако с 2012 года состав источников формирования финансовых ресурсов бюджетных учреждений будет изменён. В состав источников войдут:</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бюджетные субсидии</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приносящая доход деятельность</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средства, находящиеся во временном распоряжении учреждения</w:t>
            </w:r>
          </w:p>
          <w:p w:rsidR="00913642" w:rsidRPr="00913642" w:rsidRDefault="00913642" w:rsidP="00913642">
            <w:pPr>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xml:space="preserve">3) финансовое обеспечение деятельности казённого учреждения осуществляется за счет средств соответствующего бюджета на основании бюджетной сметы (сметного финансирования), однако  </w:t>
            </w:r>
          </w:p>
          <w:p w:rsidR="00913642" w:rsidRPr="00913642" w:rsidRDefault="00913642" w:rsidP="00913642">
            <w:pPr>
              <w:spacing w:before="100" w:beforeAutospacing="1" w:afterAutospacing="1"/>
              <w:ind w:firstLine="567"/>
              <w:jc w:val="both"/>
              <w:rPr>
                <w:rFonts w:ascii="Times New Roman" w:eastAsia="Times New Roman" w:hAnsi="Times New Roman"/>
                <w:sz w:val="20"/>
                <w:szCs w:val="20"/>
                <w:lang w:eastAsia="ru-RU"/>
              </w:rPr>
            </w:pPr>
          </w:p>
          <w:p w:rsidR="00913642" w:rsidRPr="00913642" w:rsidRDefault="00913642" w:rsidP="00913642">
            <w:pPr>
              <w:spacing w:before="100" w:beforeAutospacing="1" w:afterAutospacing="1"/>
              <w:ind w:right="207"/>
              <w:contextualSpacing/>
              <w:rPr>
                <w:rFonts w:ascii="Times New Roman" w:hAnsi="Times New Roman"/>
                <w:sz w:val="20"/>
                <w:szCs w:val="20"/>
              </w:rPr>
            </w:pPr>
          </w:p>
        </w:tc>
        <w:tc>
          <w:tcPr>
            <w:tcW w:w="4370" w:type="dxa"/>
          </w:tcPr>
          <w:p w:rsidR="00913642" w:rsidRPr="00913642" w:rsidRDefault="00913642" w:rsidP="00913642">
            <w:pPr>
              <w:ind w:right="207"/>
              <w:contextualSpacing/>
              <w:rPr>
                <w:rFonts w:ascii="Times New Roman" w:hAnsi="Times New Roman"/>
                <w:sz w:val="20"/>
                <w:szCs w:val="20"/>
              </w:rPr>
            </w:pPr>
            <w:r w:rsidRPr="00913642">
              <w:rPr>
                <w:rFonts w:ascii="Times New Roman" w:hAnsi="Times New Roman"/>
                <w:sz w:val="20"/>
                <w:szCs w:val="20"/>
              </w:rPr>
              <w:t xml:space="preserve">По законодательству (перечень един для всех организационно правовых форм): </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регулярные и единовременные поступления от учредителей (участников, членов);</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добровольные имущественные взносы и пожертвования;</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выручка от реализации товаров, работ, услуг;</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дивиденды (доходы, проценты), получаемые по акциям, облигациям, другим ценным бумагам и вкладам;</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доходы, получаемые от собственности некоммерческой организации;</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бюджетные субсидии в рамках утвержденных целевых программ;</w:t>
            </w:r>
          </w:p>
          <w:p w:rsidR="00913642" w:rsidRPr="00913642" w:rsidRDefault="00913642" w:rsidP="00913642">
            <w:pPr>
              <w:ind w:firstLine="567"/>
              <w:jc w:val="both"/>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другие, не запрещенные законом поступления.</w:t>
            </w:r>
          </w:p>
          <w:p w:rsidR="00913642" w:rsidRPr="00913642" w:rsidRDefault="00913642" w:rsidP="00913642">
            <w:pPr>
              <w:ind w:right="207"/>
              <w:contextualSpacing/>
              <w:rPr>
                <w:rFonts w:ascii="Times New Roman" w:hAnsi="Times New Roman"/>
                <w:sz w:val="20"/>
                <w:szCs w:val="20"/>
              </w:rPr>
            </w:pPr>
            <w:r w:rsidRPr="00913642">
              <w:rPr>
                <w:rFonts w:ascii="Times New Roman" w:hAnsi="Times New Roman"/>
                <w:sz w:val="20"/>
                <w:szCs w:val="20"/>
              </w:rPr>
              <w:t xml:space="preserve">  </w:t>
            </w:r>
          </w:p>
          <w:p w:rsidR="00913642" w:rsidRPr="00913642" w:rsidRDefault="00913642" w:rsidP="00913642">
            <w:pPr>
              <w:ind w:firstLine="567"/>
              <w:jc w:val="both"/>
              <w:rPr>
                <w:rFonts w:ascii="Times New Roman" w:eastAsia="Times New Roman" w:hAnsi="Times New Roman"/>
                <w:b/>
                <w:sz w:val="20"/>
                <w:szCs w:val="20"/>
                <w:lang w:eastAsia="ru-RU"/>
              </w:rPr>
            </w:pPr>
            <w:r w:rsidRPr="00913642">
              <w:rPr>
                <w:rFonts w:ascii="Times New Roman" w:eastAsia="Times New Roman" w:hAnsi="Times New Roman"/>
                <w:sz w:val="20"/>
                <w:szCs w:val="20"/>
                <w:lang w:eastAsia="ru-RU"/>
              </w:rPr>
              <w:t xml:space="preserve">Перечень источников, </w:t>
            </w:r>
            <w:r w:rsidRPr="00913642">
              <w:rPr>
                <w:rFonts w:ascii="Times New Roman" w:eastAsia="Times New Roman" w:hAnsi="Times New Roman"/>
                <w:b/>
                <w:sz w:val="20"/>
                <w:szCs w:val="20"/>
                <w:lang w:eastAsia="ru-RU"/>
              </w:rPr>
              <w:t>отражающих специфику разных организационно-правовых форм некоммерческих организаций:</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Взносы учредителей</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Вступительные, членские и паевые взносы</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xml:space="preserve">- Добровольные взносы и пожертвования </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от юридических и физических лиц</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xml:space="preserve">-Целевые поступления </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-Бюджетные ассигнования выделяются для финансирования отдельных программ, проектов, мероприятий</w:t>
            </w:r>
          </w:p>
          <w:p w:rsidR="00913642" w:rsidRPr="00913642" w:rsidRDefault="00913642" w:rsidP="00913642">
            <w:pPr>
              <w:rPr>
                <w:rFonts w:ascii="Times New Roman" w:eastAsia="Times New Roman" w:hAnsi="Times New Roman"/>
                <w:sz w:val="20"/>
                <w:szCs w:val="20"/>
                <w:lang w:eastAsia="ru-RU"/>
              </w:rPr>
            </w:pPr>
            <w:r w:rsidRPr="00913642">
              <w:rPr>
                <w:rFonts w:ascii="Times New Roman" w:eastAsia="Times New Roman" w:hAnsi="Times New Roman"/>
                <w:sz w:val="20"/>
                <w:szCs w:val="20"/>
                <w:lang w:val="en-US" w:eastAsia="ru-RU"/>
              </w:rPr>
              <w:t xml:space="preserve">- </w:t>
            </w:r>
            <w:r w:rsidRPr="00913642">
              <w:rPr>
                <w:rFonts w:ascii="Times New Roman" w:eastAsia="Times New Roman" w:hAnsi="Times New Roman"/>
                <w:sz w:val="20"/>
                <w:szCs w:val="20"/>
                <w:lang w:eastAsia="ru-RU"/>
              </w:rPr>
              <w:t>Доходы от предпринимательской деятельности</w:t>
            </w:r>
          </w:p>
        </w:tc>
      </w:tr>
      <w:tr w:rsidR="00913642" w:rsidRPr="00913642" w:rsidTr="000E3462">
        <w:tc>
          <w:tcPr>
            <w:tcW w:w="10065" w:type="dxa"/>
            <w:gridSpan w:val="3"/>
          </w:tcPr>
          <w:p w:rsidR="00913642" w:rsidRPr="00913642" w:rsidRDefault="00913642" w:rsidP="00913642">
            <w:pPr>
              <w:spacing w:before="100" w:beforeAutospacing="1" w:afterAutospacing="1"/>
              <w:ind w:right="207"/>
              <w:contextualSpacing/>
              <w:jc w:val="center"/>
              <w:rPr>
                <w:rFonts w:ascii="Times New Roman" w:hAnsi="Times New Roman"/>
                <w:sz w:val="20"/>
                <w:szCs w:val="20"/>
              </w:rPr>
            </w:pPr>
            <w:r w:rsidRPr="00913642">
              <w:rPr>
                <w:rFonts w:ascii="Times New Roman" w:hAnsi="Times New Roman"/>
                <w:sz w:val="20"/>
                <w:szCs w:val="20"/>
              </w:rPr>
              <w:t>Направления использования финансовых ресурсов</w:t>
            </w:r>
          </w:p>
        </w:tc>
      </w:tr>
      <w:tr w:rsidR="00913642" w:rsidRPr="00913642" w:rsidTr="000E3462">
        <w:tc>
          <w:tcPr>
            <w:tcW w:w="5656" w:type="dxa"/>
          </w:tcPr>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Все расходы делятся на 2 основные группы: расходы и поступления нефинансовых активов.</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xml:space="preserve"> В первую группу входят</w:t>
            </w:r>
            <w:proofErr w:type="gramStart"/>
            <w:r w:rsidRPr="00913642">
              <w:rPr>
                <w:rFonts w:ascii="Times New Roman" w:hAnsi="Times New Roman"/>
                <w:sz w:val="20"/>
                <w:szCs w:val="20"/>
              </w:rPr>
              <w:t xml:space="preserve"> :</w:t>
            </w:r>
            <w:proofErr w:type="gramEnd"/>
            <w:r w:rsidRPr="00913642">
              <w:rPr>
                <w:rFonts w:ascii="Times New Roman" w:hAnsi="Times New Roman"/>
                <w:sz w:val="20"/>
                <w:szCs w:val="20"/>
              </w:rPr>
              <w:t xml:space="preserve"> </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расходы на оплату труда</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xml:space="preserve">-  начисления на оплату труда (страховые взносы, уплачиваемые в государственные внебюджетные фонды) </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приобретение услуг (транспортных, коммунальных, услуг связи, услуги по содержанию имущества и др.)</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пенсии и пособия</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уплата налогов</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Во вторую группу включаются:</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t>-  затраты на увеличение стоимости основных средств, нематериальных активов, материальных запасов</w:t>
            </w:r>
          </w:p>
          <w:p w:rsidR="00913642" w:rsidRPr="00913642" w:rsidRDefault="00913642" w:rsidP="00913642">
            <w:pPr>
              <w:spacing w:before="100" w:beforeAutospacing="1" w:afterAutospacing="1"/>
              <w:ind w:right="207"/>
              <w:contextualSpacing/>
              <w:rPr>
                <w:rFonts w:ascii="Times New Roman" w:hAnsi="Times New Roman"/>
                <w:sz w:val="20"/>
                <w:szCs w:val="20"/>
              </w:rPr>
            </w:pPr>
            <w:r w:rsidRPr="00913642">
              <w:rPr>
                <w:rFonts w:ascii="Times New Roman" w:hAnsi="Times New Roman"/>
                <w:sz w:val="20"/>
                <w:szCs w:val="20"/>
              </w:rPr>
              <w:lastRenderedPageBreak/>
              <w:t xml:space="preserve">- затраты, связанные с развитием бюджетных учреждений – осуществлением капитального строительства, капитального ремонта, приобретением оборудования и инвентаря и т.п. </w:t>
            </w:r>
          </w:p>
        </w:tc>
        <w:tc>
          <w:tcPr>
            <w:tcW w:w="4409" w:type="dxa"/>
            <w:gridSpan w:val="2"/>
          </w:tcPr>
          <w:p w:rsidR="00913642" w:rsidRPr="00913642" w:rsidRDefault="00913642" w:rsidP="00913642">
            <w:pPr>
              <w:spacing w:before="100" w:beforeAutospacing="1" w:afterAutospacing="1"/>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lastRenderedPageBreak/>
              <w:t>- административно-хозяйственные расходы</w:t>
            </w:r>
          </w:p>
          <w:p w:rsidR="00913642" w:rsidRPr="00913642" w:rsidRDefault="00913642" w:rsidP="00913642">
            <w:pPr>
              <w:spacing w:before="100" w:beforeAutospacing="1" w:afterAutospacing="1"/>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расходы по выполнению программ и мероприятий, осуществляемых за счет целевых поступлений и бюджетных ассигнований</w:t>
            </w:r>
          </w:p>
          <w:p w:rsidR="00913642" w:rsidRPr="00913642" w:rsidRDefault="00913642" w:rsidP="00913642">
            <w:pPr>
              <w:spacing w:before="100" w:beforeAutospacing="1" w:afterAutospacing="1"/>
              <w:rPr>
                <w:rFonts w:ascii="Times New Roman" w:eastAsia="Times New Roman" w:hAnsi="Times New Roman"/>
                <w:sz w:val="20"/>
                <w:szCs w:val="20"/>
                <w:lang w:eastAsia="ru-RU"/>
              </w:rPr>
            </w:pPr>
            <w:r w:rsidRPr="00913642">
              <w:rPr>
                <w:rFonts w:ascii="Times New Roman" w:eastAsia="Times New Roman" w:hAnsi="Times New Roman"/>
                <w:sz w:val="20"/>
                <w:szCs w:val="20"/>
                <w:lang w:eastAsia="ru-RU"/>
              </w:rPr>
              <w:t>- расходы по осуществлению предпринимательской деятельности, учитываются раздельно от других расходов организации</w:t>
            </w:r>
          </w:p>
          <w:p w:rsidR="00913642" w:rsidRPr="00913642" w:rsidRDefault="00913642" w:rsidP="00913642">
            <w:pPr>
              <w:spacing w:before="100" w:beforeAutospacing="1" w:afterAutospacing="1"/>
              <w:rPr>
                <w:rFonts w:ascii="Times New Roman" w:eastAsia="Times New Roman" w:hAnsi="Times New Roman"/>
                <w:sz w:val="20"/>
                <w:szCs w:val="20"/>
                <w:lang w:eastAsia="ru-RU"/>
              </w:rPr>
            </w:pPr>
            <w:r w:rsidRPr="00913642">
              <w:rPr>
                <w:rFonts w:ascii="Times New Roman" w:eastAsia="Times New Roman" w:hAnsi="Times New Roman"/>
                <w:sz w:val="20"/>
                <w:szCs w:val="20"/>
                <w:lang w:val="en-US" w:eastAsia="ru-RU"/>
              </w:rPr>
              <w:t xml:space="preserve">- </w:t>
            </w:r>
            <w:r w:rsidRPr="00913642">
              <w:rPr>
                <w:rFonts w:ascii="Times New Roman" w:eastAsia="Times New Roman" w:hAnsi="Times New Roman"/>
                <w:sz w:val="20"/>
                <w:szCs w:val="20"/>
                <w:lang w:eastAsia="ru-RU"/>
              </w:rPr>
              <w:t xml:space="preserve">налоги, уплачиваемые некоммерческими </w:t>
            </w:r>
            <w:r w:rsidRPr="00913642">
              <w:rPr>
                <w:rFonts w:ascii="Times New Roman" w:eastAsia="Times New Roman" w:hAnsi="Times New Roman"/>
                <w:sz w:val="20"/>
                <w:szCs w:val="20"/>
                <w:lang w:eastAsia="ru-RU"/>
              </w:rPr>
              <w:lastRenderedPageBreak/>
              <w:t>организациями</w:t>
            </w:r>
          </w:p>
          <w:p w:rsidR="00913642" w:rsidRPr="00913642" w:rsidRDefault="00913642" w:rsidP="00913642">
            <w:pPr>
              <w:spacing w:before="100" w:beforeAutospacing="1" w:afterAutospacing="1"/>
              <w:ind w:right="207"/>
              <w:contextualSpacing/>
              <w:rPr>
                <w:rFonts w:ascii="Times New Roman" w:hAnsi="Times New Roman"/>
                <w:sz w:val="20"/>
                <w:szCs w:val="20"/>
              </w:rPr>
            </w:pPr>
          </w:p>
        </w:tc>
      </w:tr>
      <w:tr w:rsidR="00913642" w:rsidRPr="00913642" w:rsidTr="000E3462">
        <w:trPr>
          <w:trHeight w:val="603"/>
        </w:trPr>
        <w:tc>
          <w:tcPr>
            <w:tcW w:w="10065" w:type="dxa"/>
            <w:gridSpan w:val="3"/>
          </w:tcPr>
          <w:p w:rsidR="00913642" w:rsidRPr="00913642" w:rsidRDefault="00913642" w:rsidP="00913642">
            <w:pPr>
              <w:ind w:right="207"/>
              <w:contextualSpacing/>
              <w:jc w:val="center"/>
              <w:rPr>
                <w:rFonts w:ascii="Times New Roman" w:hAnsi="Times New Roman"/>
                <w:sz w:val="20"/>
                <w:szCs w:val="20"/>
              </w:rPr>
            </w:pPr>
            <w:r w:rsidRPr="00913642">
              <w:rPr>
                <w:rFonts w:ascii="Times New Roman" w:hAnsi="Times New Roman"/>
                <w:sz w:val="20"/>
                <w:szCs w:val="20"/>
              </w:rPr>
              <w:lastRenderedPageBreak/>
              <w:t>Имущественная ответственность</w:t>
            </w:r>
          </w:p>
        </w:tc>
      </w:tr>
      <w:tr w:rsidR="00913642" w:rsidRPr="00913642" w:rsidTr="000E3462">
        <w:trPr>
          <w:trHeight w:val="603"/>
        </w:trPr>
        <w:tc>
          <w:tcPr>
            <w:tcW w:w="5656" w:type="dxa"/>
          </w:tcPr>
          <w:p w:rsidR="00913642" w:rsidRPr="00913642" w:rsidRDefault="00913642" w:rsidP="00913642">
            <w:pPr>
              <w:ind w:right="207"/>
              <w:rPr>
                <w:rFonts w:ascii="Times New Roman" w:hAnsi="Times New Roman"/>
                <w:sz w:val="20"/>
                <w:szCs w:val="20"/>
                <w:lang w:eastAsia="ru-RU"/>
              </w:rPr>
            </w:pPr>
            <w:r w:rsidRPr="00913642">
              <w:rPr>
                <w:rFonts w:ascii="Times New Roman" w:hAnsi="Times New Roman"/>
                <w:sz w:val="20"/>
                <w:szCs w:val="20"/>
                <w:lang w:eastAsia="ru-RU"/>
              </w:rPr>
              <w:t xml:space="preserve">-Автономное учреждение без согласия собственника не вправе распоряжаться недвижимым имуществом и особо ценным движимым имуществом, </w:t>
            </w:r>
            <w:proofErr w:type="gramStart"/>
            <w:r w:rsidRPr="00913642">
              <w:rPr>
                <w:rFonts w:ascii="Times New Roman" w:hAnsi="Times New Roman"/>
                <w:sz w:val="20"/>
                <w:szCs w:val="20"/>
                <w:lang w:eastAsia="ru-RU"/>
              </w:rPr>
              <w:t>закрепленными</w:t>
            </w:r>
            <w:proofErr w:type="gramEnd"/>
            <w:r w:rsidRPr="00913642">
              <w:rPr>
                <w:rFonts w:ascii="Times New Roman" w:hAnsi="Times New Roman"/>
                <w:sz w:val="20"/>
                <w:szCs w:val="20"/>
                <w:lang w:eastAsia="ru-RU"/>
              </w:rPr>
              <w:t xml:space="preserve"> за ним собственником или приобретенными АУ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АУ вправе распоряжаться самостоятельно, если иное не установлено законом.</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БУ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БУ вправе распоряжаться самостоятельно, если иное не установлено законом.</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 Казённые учреждения не вправе отчуждать либо иным способом распоряжаться имуществом без согласия собственника имущества.</w:t>
            </w:r>
          </w:p>
        </w:tc>
        <w:tc>
          <w:tcPr>
            <w:tcW w:w="4409" w:type="dxa"/>
            <w:gridSpan w:val="2"/>
          </w:tcPr>
          <w:p w:rsidR="00913642" w:rsidRPr="00913642" w:rsidRDefault="00913642" w:rsidP="00913642">
            <w:pPr>
              <w:ind w:right="207"/>
              <w:rPr>
                <w:rFonts w:ascii="Times New Roman" w:hAnsi="Times New Roman"/>
                <w:sz w:val="20"/>
                <w:szCs w:val="20"/>
                <w:lang w:eastAsia="ru-RU"/>
              </w:rPr>
            </w:pPr>
            <w:r w:rsidRPr="00913642">
              <w:rPr>
                <w:rFonts w:ascii="Times New Roman" w:hAnsi="Times New Roman"/>
                <w:sz w:val="20"/>
                <w:szCs w:val="20"/>
                <w:lang w:eastAsia="ru-RU"/>
              </w:rPr>
              <w:t xml:space="preserve">-Частные </w:t>
            </w:r>
            <w:proofErr w:type="spellStart"/>
            <w:r w:rsidRPr="00913642">
              <w:rPr>
                <w:rFonts w:ascii="Times New Roman" w:hAnsi="Times New Roman"/>
                <w:sz w:val="20"/>
                <w:szCs w:val="20"/>
                <w:lang w:eastAsia="ru-RU"/>
              </w:rPr>
              <w:t>учрежения</w:t>
            </w:r>
            <w:proofErr w:type="spellEnd"/>
            <w:r w:rsidRPr="00913642">
              <w:rPr>
                <w:rFonts w:ascii="Times New Roman" w:hAnsi="Times New Roman"/>
                <w:sz w:val="20"/>
                <w:szCs w:val="20"/>
                <w:lang w:eastAsia="ru-RU"/>
              </w:rPr>
              <w:t xml:space="preserve">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913642" w:rsidRPr="00913642" w:rsidRDefault="00913642" w:rsidP="00913642">
            <w:pPr>
              <w:ind w:right="207"/>
              <w:contextualSpacing/>
              <w:rPr>
                <w:rFonts w:ascii="Times New Roman" w:hAnsi="Times New Roman"/>
                <w:sz w:val="20"/>
                <w:szCs w:val="20"/>
              </w:rPr>
            </w:pPr>
          </w:p>
        </w:tc>
      </w:tr>
      <w:tr w:rsidR="00913642" w:rsidRPr="00913642" w:rsidTr="000E3462">
        <w:tc>
          <w:tcPr>
            <w:tcW w:w="10065" w:type="dxa"/>
            <w:gridSpan w:val="3"/>
          </w:tcPr>
          <w:p w:rsidR="00913642" w:rsidRPr="00913642" w:rsidRDefault="00913642" w:rsidP="00913642">
            <w:pPr>
              <w:ind w:right="210"/>
              <w:contextualSpacing/>
              <w:jc w:val="center"/>
              <w:rPr>
                <w:rFonts w:ascii="Times New Roman" w:hAnsi="Times New Roman"/>
                <w:sz w:val="20"/>
                <w:szCs w:val="20"/>
              </w:rPr>
            </w:pPr>
            <w:r w:rsidRPr="00913642">
              <w:rPr>
                <w:rFonts w:ascii="Times New Roman" w:hAnsi="Times New Roman"/>
                <w:sz w:val="20"/>
                <w:szCs w:val="20"/>
              </w:rPr>
              <w:t>Другие отличительные особенности финансового механизма</w:t>
            </w:r>
          </w:p>
        </w:tc>
      </w:tr>
      <w:tr w:rsidR="00913642" w:rsidRPr="00913642" w:rsidTr="000E3462">
        <w:tc>
          <w:tcPr>
            <w:tcW w:w="5695" w:type="dxa"/>
            <w:gridSpan w:val="2"/>
          </w:tcPr>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-Получение бюджетных сре</w:t>
            </w:r>
            <w:proofErr w:type="gramStart"/>
            <w:r w:rsidRPr="00913642">
              <w:rPr>
                <w:rFonts w:ascii="Times New Roman" w:hAnsi="Times New Roman"/>
                <w:sz w:val="20"/>
                <w:szCs w:val="20"/>
                <w:lang w:eastAsia="ru-RU"/>
              </w:rPr>
              <w:t>дств в ф</w:t>
            </w:r>
            <w:proofErr w:type="gramEnd"/>
            <w:r w:rsidRPr="00913642">
              <w:rPr>
                <w:rFonts w:ascii="Times New Roman" w:hAnsi="Times New Roman"/>
                <w:sz w:val="20"/>
                <w:szCs w:val="20"/>
                <w:lang w:eastAsia="ru-RU"/>
              </w:rPr>
              <w:t xml:space="preserve">орме ассигнований на выполнение функций учреждения в разрезе статей расходов </w:t>
            </w:r>
            <w:proofErr w:type="spellStart"/>
            <w:r w:rsidRPr="00913642">
              <w:rPr>
                <w:rFonts w:ascii="Times New Roman" w:hAnsi="Times New Roman"/>
                <w:sz w:val="20"/>
                <w:szCs w:val="20"/>
                <w:lang w:eastAsia="ru-RU"/>
              </w:rPr>
              <w:t>бюбджетной</w:t>
            </w:r>
            <w:proofErr w:type="spellEnd"/>
            <w:r w:rsidRPr="00913642">
              <w:rPr>
                <w:rFonts w:ascii="Times New Roman" w:hAnsi="Times New Roman"/>
                <w:sz w:val="20"/>
                <w:szCs w:val="20"/>
                <w:lang w:eastAsia="ru-RU"/>
              </w:rPr>
              <w:t xml:space="preserve"> сметы</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 xml:space="preserve">-Не допускается несанкционированная кредиторская задолженность бюджетных учреждений </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-Отсутствие собственного банковского счета, открытие лицевого счета к банковскому счету по учету средств соответствующего бюджета в казначействе (федеральном или региональном)</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-Запрет на получение банковского кредита, бюджетного кредита (займов), субсидий</w:t>
            </w:r>
          </w:p>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 Субсидиарная ответственность государства (муниципального образования) по обязательствам учреждения</w:t>
            </w:r>
          </w:p>
          <w:p w:rsidR="00913642" w:rsidRPr="00913642" w:rsidRDefault="00913642" w:rsidP="00913642">
            <w:pPr>
              <w:ind w:right="210"/>
              <w:contextualSpacing/>
              <w:rPr>
                <w:rFonts w:ascii="Times New Roman" w:hAnsi="Times New Roman"/>
                <w:sz w:val="20"/>
                <w:szCs w:val="20"/>
              </w:rPr>
            </w:pPr>
          </w:p>
        </w:tc>
        <w:tc>
          <w:tcPr>
            <w:tcW w:w="4370" w:type="dxa"/>
          </w:tcPr>
          <w:p w:rsidR="00913642" w:rsidRPr="00913642" w:rsidRDefault="00913642" w:rsidP="00913642">
            <w:pPr>
              <w:ind w:right="210"/>
              <w:rPr>
                <w:rFonts w:ascii="Times New Roman" w:hAnsi="Times New Roman"/>
                <w:sz w:val="20"/>
                <w:szCs w:val="20"/>
                <w:lang w:eastAsia="ru-RU"/>
              </w:rPr>
            </w:pPr>
            <w:r w:rsidRPr="00913642">
              <w:rPr>
                <w:rFonts w:ascii="Times New Roman" w:hAnsi="Times New Roman"/>
                <w:sz w:val="20"/>
                <w:szCs w:val="20"/>
                <w:lang w:eastAsia="ru-RU"/>
              </w:rPr>
              <w:t xml:space="preserve">- Частное учреждение полностью или частично финансируется собственником его имущества. </w:t>
            </w:r>
          </w:p>
          <w:p w:rsidR="00913642" w:rsidRPr="00913642" w:rsidRDefault="00913642" w:rsidP="00913642">
            <w:pPr>
              <w:ind w:right="210"/>
              <w:contextualSpacing/>
              <w:rPr>
                <w:rFonts w:ascii="Times New Roman" w:hAnsi="Times New Roman"/>
                <w:sz w:val="20"/>
                <w:szCs w:val="20"/>
              </w:rPr>
            </w:pPr>
            <w:r w:rsidRPr="00913642">
              <w:rPr>
                <w:rFonts w:ascii="Times New Roman" w:hAnsi="Times New Roman"/>
                <w:sz w:val="20"/>
                <w:szCs w:val="20"/>
              </w:rPr>
              <w:t>-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собственник его имущества</w:t>
            </w:r>
          </w:p>
          <w:p w:rsidR="00913642" w:rsidRPr="00913642" w:rsidRDefault="00913642" w:rsidP="00913642">
            <w:pPr>
              <w:ind w:right="210"/>
              <w:contextualSpacing/>
              <w:rPr>
                <w:rFonts w:ascii="Times New Roman" w:hAnsi="Times New Roman"/>
                <w:sz w:val="20"/>
                <w:szCs w:val="20"/>
              </w:rPr>
            </w:pPr>
            <w:r w:rsidRPr="00913642">
              <w:rPr>
                <w:rFonts w:ascii="Times New Roman" w:hAnsi="Times New Roman"/>
                <w:sz w:val="20"/>
                <w:szCs w:val="20"/>
              </w:rPr>
              <w:t>- Профсоюзы могут осуществлять предпринимательскую деятельность только через учрежденные ими организации.</w:t>
            </w:r>
          </w:p>
          <w:p w:rsidR="00913642" w:rsidRPr="00913642" w:rsidRDefault="00913642" w:rsidP="00913642">
            <w:pPr>
              <w:ind w:right="210"/>
              <w:contextualSpacing/>
              <w:rPr>
                <w:rFonts w:ascii="Times New Roman" w:hAnsi="Times New Roman"/>
                <w:sz w:val="20"/>
                <w:szCs w:val="20"/>
              </w:rPr>
            </w:pPr>
            <w:r w:rsidRPr="00913642">
              <w:rPr>
                <w:rFonts w:ascii="Times New Roman" w:hAnsi="Times New Roman"/>
                <w:sz w:val="20"/>
                <w:szCs w:val="20"/>
              </w:rPr>
              <w:t xml:space="preserve">- Ассоциация (союз), на которую по решению участников возлагается ведение предпринимательской деятельности, должна преобразоваться в хозяйственное общество или товарищество или учредить его </w:t>
            </w:r>
          </w:p>
          <w:p w:rsidR="00913642" w:rsidRPr="00913642" w:rsidRDefault="00913642" w:rsidP="00913642">
            <w:pPr>
              <w:ind w:right="210"/>
              <w:contextualSpacing/>
              <w:rPr>
                <w:rFonts w:ascii="Times New Roman" w:hAnsi="Times New Roman"/>
                <w:sz w:val="20"/>
                <w:szCs w:val="20"/>
              </w:rPr>
            </w:pPr>
            <w:r w:rsidRPr="00913642">
              <w:rPr>
                <w:rFonts w:ascii="Times New Roman" w:hAnsi="Times New Roman"/>
                <w:sz w:val="20"/>
                <w:szCs w:val="20"/>
              </w:rPr>
              <w:t>- Учреждения управления, прокуратуры и т.д. также не имеют право осуществлять предпринимательскую деятельность</w:t>
            </w:r>
          </w:p>
          <w:p w:rsidR="00913642" w:rsidRPr="00913642" w:rsidRDefault="00913642" w:rsidP="00913642">
            <w:pPr>
              <w:ind w:right="210"/>
              <w:contextualSpacing/>
              <w:rPr>
                <w:rFonts w:ascii="Times New Roman" w:hAnsi="Times New Roman"/>
                <w:sz w:val="20"/>
                <w:szCs w:val="20"/>
              </w:rPr>
            </w:pPr>
          </w:p>
        </w:tc>
      </w:tr>
    </w:tbl>
    <w:p w:rsidR="00913642" w:rsidRPr="00913642" w:rsidRDefault="00913642" w:rsidP="00913642">
      <w:pPr>
        <w:spacing w:after="0"/>
        <w:ind w:left="540" w:right="210"/>
        <w:contextualSpacing/>
        <w:rPr>
          <w:rFonts w:ascii="Times New Roman" w:hAnsi="Times New Roman"/>
        </w:rPr>
      </w:pPr>
      <w:r w:rsidRPr="00913642">
        <w:rPr>
          <w:rFonts w:ascii="Times New Roman" w:hAnsi="Times New Roman"/>
        </w:rPr>
        <w:t xml:space="preserve"> </w:t>
      </w:r>
    </w:p>
    <w:p w:rsidR="00913642" w:rsidRPr="00913642" w:rsidRDefault="00913642" w:rsidP="00913642">
      <w:pPr>
        <w:spacing w:after="0" w:line="240" w:lineRule="auto"/>
        <w:ind w:right="210"/>
        <w:rPr>
          <w:rFonts w:ascii="Times New Roman" w:eastAsia="Times New Roman" w:hAnsi="Times New Roman"/>
          <w:lang w:eastAsia="ru-RU"/>
        </w:rPr>
      </w:pPr>
      <w:r w:rsidRPr="00913642">
        <w:rPr>
          <w:rFonts w:ascii="Times New Roman" w:eastAsia="Times New Roman" w:hAnsi="Times New Roman"/>
          <w:lang w:eastAsia="ru-RU"/>
        </w:rPr>
        <w:t xml:space="preserve">Также к НКО относятся государственные корпорации, однако </w:t>
      </w:r>
      <w:r w:rsidRPr="00913642">
        <w:rPr>
          <w:rFonts w:ascii="Times New Roman" w:eastAsia="+mj-ea" w:hAnsi="Times New Roman"/>
          <w:bCs/>
          <w:lang w:eastAsia="ru-RU"/>
        </w:rPr>
        <w:t xml:space="preserve">каждая </w:t>
      </w:r>
      <w:proofErr w:type="spellStart"/>
      <w:r w:rsidRPr="00913642">
        <w:rPr>
          <w:rFonts w:ascii="Times New Roman" w:eastAsia="+mj-ea" w:hAnsi="Times New Roman"/>
          <w:bCs/>
          <w:lang w:eastAsia="ru-RU"/>
        </w:rPr>
        <w:t>госкорпорация</w:t>
      </w:r>
      <w:proofErr w:type="spellEnd"/>
      <w:r w:rsidRPr="00913642">
        <w:rPr>
          <w:rFonts w:ascii="Times New Roman" w:eastAsia="+mj-ea" w:hAnsi="Times New Roman"/>
          <w:bCs/>
          <w:lang w:eastAsia="ru-RU"/>
        </w:rPr>
        <w:t xml:space="preserve"> создается специальным федеральным законом, именно им определяются особенности финансового механизма каждой ГК – сейчас поставлен вопрос о необходимости отказа </w:t>
      </w:r>
      <w:proofErr w:type="gramStart"/>
      <w:r w:rsidRPr="00913642">
        <w:rPr>
          <w:rFonts w:ascii="Times New Roman" w:eastAsia="+mj-ea" w:hAnsi="Times New Roman"/>
          <w:bCs/>
          <w:lang w:eastAsia="ru-RU"/>
        </w:rPr>
        <w:t>от</w:t>
      </w:r>
      <w:proofErr w:type="gramEnd"/>
      <w:r w:rsidRPr="00913642">
        <w:rPr>
          <w:rFonts w:ascii="Times New Roman" w:eastAsia="+mj-ea" w:hAnsi="Times New Roman"/>
          <w:bCs/>
          <w:lang w:eastAsia="ru-RU"/>
        </w:rPr>
        <w:t xml:space="preserve"> такой ОПФ</w:t>
      </w:r>
      <w:r w:rsidRPr="00913642">
        <w:rPr>
          <w:rFonts w:ascii="Times New Roman" w:eastAsia="Times New Roman" w:hAnsi="Times New Roman"/>
          <w:bCs/>
          <w:lang w:eastAsia="ru-RU"/>
        </w:rPr>
        <w:t>.</w:t>
      </w:r>
    </w:p>
    <w:p w:rsidR="00913642" w:rsidRDefault="00913642" w:rsidP="00C902C0">
      <w:pPr>
        <w:autoSpaceDE w:val="0"/>
        <w:autoSpaceDN w:val="0"/>
        <w:adjustRightInd w:val="0"/>
        <w:spacing w:after="0" w:line="240" w:lineRule="auto"/>
        <w:jc w:val="both"/>
        <w:rPr>
          <w:rFonts w:ascii="Times New Roman" w:hAnsi="Times New Roman"/>
          <w:sz w:val="24"/>
          <w:szCs w:val="24"/>
        </w:rPr>
      </w:pPr>
    </w:p>
    <w:p w:rsidR="00913642" w:rsidRDefault="00913642" w:rsidP="00C902C0">
      <w:pPr>
        <w:autoSpaceDE w:val="0"/>
        <w:autoSpaceDN w:val="0"/>
        <w:adjustRightInd w:val="0"/>
        <w:spacing w:after="0" w:line="240" w:lineRule="auto"/>
        <w:jc w:val="both"/>
        <w:rPr>
          <w:rFonts w:ascii="Times New Roman" w:hAnsi="Times New Roman"/>
          <w:sz w:val="24"/>
          <w:szCs w:val="24"/>
        </w:rPr>
      </w:pPr>
    </w:p>
    <w:p w:rsidR="00C902C0" w:rsidRPr="00EF7E5F" w:rsidRDefault="00C902C0" w:rsidP="00C902C0">
      <w:pPr>
        <w:autoSpaceDE w:val="0"/>
        <w:autoSpaceDN w:val="0"/>
        <w:adjustRightInd w:val="0"/>
        <w:spacing w:after="0" w:line="240" w:lineRule="auto"/>
        <w:jc w:val="both"/>
        <w:rPr>
          <w:rFonts w:ascii="Times New Roman" w:hAnsi="Times New Roman"/>
          <w:sz w:val="24"/>
          <w:szCs w:val="24"/>
        </w:rPr>
      </w:pPr>
      <w:r w:rsidRPr="00EF7E5F">
        <w:rPr>
          <w:rFonts w:ascii="Times New Roman" w:hAnsi="Times New Roman"/>
          <w:sz w:val="24"/>
          <w:szCs w:val="24"/>
        </w:rPr>
        <w:t xml:space="preserve">Финансовые отношения некоммерческих организаций представлены следующими группами: </w:t>
      </w:r>
    </w:p>
    <w:p w:rsidR="00C902C0" w:rsidRPr="00EF7E5F" w:rsidRDefault="00C902C0" w:rsidP="00C902C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с органами государственной власти и органами местного самоуправления по поводу получения бюджетных средств и их использования;</w:t>
      </w:r>
    </w:p>
    <w:p w:rsidR="00C902C0" w:rsidRPr="00EF7E5F" w:rsidRDefault="00C902C0" w:rsidP="00C902C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 xml:space="preserve">с другими организациями и физическими лицами по поводу формирования внебюджетных источников доходов (взносов учредителей, паевых и членских взносов, </w:t>
      </w:r>
      <w:r w:rsidRPr="00EF7E5F">
        <w:rPr>
          <w:rFonts w:ascii="Times New Roman" w:eastAsia="Times New Roman" w:hAnsi="Times New Roman"/>
          <w:color w:val="000000"/>
          <w:sz w:val="24"/>
          <w:szCs w:val="24"/>
          <w:lang w:eastAsia="ru-RU"/>
        </w:rPr>
        <w:lastRenderedPageBreak/>
        <w:t>целевых по</w:t>
      </w:r>
      <w:r>
        <w:rPr>
          <w:rFonts w:ascii="Times New Roman" w:eastAsia="Times New Roman" w:hAnsi="Times New Roman"/>
          <w:color w:val="000000"/>
          <w:sz w:val="24"/>
          <w:szCs w:val="24"/>
          <w:lang w:eastAsia="ru-RU"/>
        </w:rPr>
        <w:t>ступлений,</w:t>
      </w:r>
      <w:r w:rsidRPr="00EF7E5F">
        <w:rPr>
          <w:rFonts w:ascii="Times New Roman" w:eastAsia="Times New Roman" w:hAnsi="Times New Roman"/>
          <w:color w:val="000000"/>
          <w:sz w:val="24"/>
          <w:szCs w:val="24"/>
          <w:lang w:eastAsia="ru-RU"/>
        </w:rPr>
        <w:t xml:space="preserve"> а также доходов от осуществления предпринимательской и иной приносящей доход деятельности) и их использования;</w:t>
      </w:r>
    </w:p>
    <w:p w:rsidR="00C902C0" w:rsidRPr="00EF7E5F" w:rsidRDefault="00C902C0" w:rsidP="00C902C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с органами государственной власти и органами местного самоуправления по поводу выполнения обязательств перед бюджетами разных уровней и бюджетами внебюджетных фондов путем уплаты налоговых платежей, страховых взносов на обязательное пенсионное и социальное страхование;</w:t>
      </w:r>
    </w:p>
    <w:p w:rsidR="00C902C0" w:rsidRPr="00EF7E5F" w:rsidRDefault="00C902C0" w:rsidP="00C902C0">
      <w:pPr>
        <w:numPr>
          <w:ilvl w:val="0"/>
          <w:numId w:val="8"/>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EF7E5F">
        <w:rPr>
          <w:rFonts w:ascii="Times New Roman" w:eastAsia="Times New Roman" w:hAnsi="Times New Roman"/>
          <w:color w:val="000000"/>
          <w:sz w:val="24"/>
          <w:szCs w:val="24"/>
          <w:lang w:eastAsia="ru-RU"/>
        </w:rPr>
        <w:t>со своими работниками по поводу формирования и использования фондов оплаты труда и фондов целевого назначения.</w:t>
      </w:r>
    </w:p>
    <w:p w:rsidR="00C902C0" w:rsidRDefault="00C902C0" w:rsidP="00C902C0">
      <w:pPr>
        <w:shd w:val="clear" w:color="auto" w:fill="FFFFFF"/>
        <w:spacing w:after="0" w:line="240" w:lineRule="auto"/>
        <w:ind w:firstLine="709"/>
        <w:jc w:val="both"/>
        <w:rPr>
          <w:rFonts w:ascii="Times New Roman" w:hAnsi="Times New Roman"/>
          <w:color w:val="000000"/>
          <w:sz w:val="24"/>
          <w:szCs w:val="24"/>
          <w:shd w:val="clear" w:color="auto" w:fill="FFFFFF"/>
        </w:rPr>
      </w:pPr>
      <w:r w:rsidRPr="00EF7E5F">
        <w:rPr>
          <w:rFonts w:ascii="Times New Roman" w:hAnsi="Times New Roman"/>
          <w:color w:val="000000"/>
          <w:sz w:val="24"/>
          <w:szCs w:val="24"/>
          <w:shd w:val="clear" w:color="auto" w:fill="FFFFFF"/>
        </w:rPr>
        <w:t>Содержание финансовых отношений в каждой из групп определяется организационно-правовой формой, в которой создается некоммерческая организация, особенностями целей и характера их деятельности в процессе оказания услуг. Это обуславливает специфику состава финансовых ресурсов некоммерческих организаций, порядка их формирования и использования.</w:t>
      </w:r>
    </w:p>
    <w:p w:rsidR="00C902C0" w:rsidRDefault="00C902C0" w:rsidP="00C902C0">
      <w:pPr>
        <w:shd w:val="clear" w:color="auto" w:fill="FFFFFF"/>
        <w:spacing w:after="0" w:line="240" w:lineRule="auto"/>
        <w:jc w:val="both"/>
        <w:rPr>
          <w:rFonts w:ascii="Times New Roman" w:hAnsi="Times New Roman"/>
          <w:color w:val="000000"/>
          <w:sz w:val="24"/>
          <w:szCs w:val="24"/>
          <w:shd w:val="clear" w:color="auto" w:fill="FFFFFF"/>
        </w:rPr>
      </w:pPr>
    </w:p>
    <w:p w:rsidR="00C902C0" w:rsidRPr="009D631A" w:rsidRDefault="00C902C0" w:rsidP="00C902C0">
      <w:pPr>
        <w:shd w:val="clear" w:color="auto" w:fill="FFFFFF"/>
        <w:spacing w:after="0" w:line="240" w:lineRule="auto"/>
        <w:jc w:val="both"/>
        <w:rPr>
          <w:rFonts w:ascii="Times New Roman" w:hAnsi="Times New Roman"/>
          <w:b/>
          <w:color w:val="FF0000"/>
          <w:sz w:val="24"/>
          <w:szCs w:val="24"/>
          <w:shd w:val="clear" w:color="auto" w:fill="FFFFFF"/>
        </w:rPr>
      </w:pPr>
      <w:r w:rsidRPr="009D631A">
        <w:rPr>
          <w:rFonts w:ascii="Times New Roman" w:hAnsi="Times New Roman"/>
          <w:b/>
          <w:color w:val="FF0000"/>
          <w:sz w:val="24"/>
          <w:szCs w:val="24"/>
          <w:shd w:val="clear" w:color="auto" w:fill="FFFFFF"/>
        </w:rPr>
        <w:t xml:space="preserve">9.Раскройте особенности </w:t>
      </w:r>
      <w:proofErr w:type="gramStart"/>
      <w:r w:rsidRPr="009D631A">
        <w:rPr>
          <w:rFonts w:ascii="Times New Roman" w:hAnsi="Times New Roman"/>
          <w:b/>
          <w:color w:val="FF0000"/>
          <w:sz w:val="24"/>
          <w:szCs w:val="24"/>
          <w:shd w:val="clear" w:color="auto" w:fill="FFFFFF"/>
        </w:rPr>
        <w:t>организации финансовых ресурсов органов государственной власти субъектов Российской Федерации</w:t>
      </w:r>
      <w:proofErr w:type="gramEnd"/>
      <w:r w:rsidRPr="009D631A">
        <w:rPr>
          <w:rFonts w:ascii="Times New Roman" w:hAnsi="Times New Roman"/>
          <w:b/>
          <w:color w:val="FF0000"/>
          <w:sz w:val="24"/>
          <w:szCs w:val="24"/>
          <w:shd w:val="clear" w:color="auto" w:fill="FFFFFF"/>
        </w:rPr>
        <w:t>. Охарактеризуйте организацию муниципальных финансовых ресурсов в Российской Федерации.</w:t>
      </w:r>
    </w:p>
    <w:p w:rsidR="00C902C0" w:rsidRPr="00EF7E5F" w:rsidRDefault="00C902C0" w:rsidP="00C902C0">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Финансовые  ресурсы органов  государственной  власти  субъектов РФ концентрируется в региональных бюджетах и бюджетах территориальных государственных внебюджетных фондов.</w:t>
      </w:r>
    </w:p>
    <w:p w:rsidR="00C902C0" w:rsidRPr="00EF7E5F" w:rsidRDefault="00C902C0" w:rsidP="00C902C0">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1. Бюджет субъекта РФ (региональный бюджет) — фонд денежных средств, находящийся в распоряжении органов государственной масти субъектов РФ и предназначенный для выполнения возложенных на них функций  и  задач.</w:t>
      </w:r>
    </w:p>
    <w:p w:rsidR="00C902C0" w:rsidRPr="00EF7E5F" w:rsidRDefault="00C902C0" w:rsidP="00C902C0">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u w:val="single"/>
        </w:rPr>
        <w:t>Доходы</w:t>
      </w:r>
      <w:r w:rsidRPr="00EF7E5F">
        <w:rPr>
          <w:rFonts w:ascii="Times New Roman" w:hAnsi="Times New Roman"/>
          <w:bCs/>
          <w:sz w:val="24"/>
          <w:szCs w:val="24"/>
        </w:rPr>
        <w:t xml:space="preserve">  бюджетов  субъектов  РФ формируются  за  счет налоговых доходов,  неналоговых  доходов,  безвозмездных поступлений  и других доходов.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Помимо доходов  в  бюджеты  субъектов  РФ  зачисляются поступления  из  источников финансирования  дефицита  бюджетом субъектов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Средства,  зачисленные  в  бюджеты  субъектов  РФ,  направляются  на  осуществление </w:t>
      </w:r>
      <w:r w:rsidRPr="00EF7E5F">
        <w:rPr>
          <w:rFonts w:ascii="Times New Roman" w:hAnsi="Times New Roman"/>
          <w:sz w:val="24"/>
          <w:szCs w:val="24"/>
          <w:u w:val="single"/>
        </w:rPr>
        <w:t>расходов</w:t>
      </w:r>
      <w:r w:rsidRPr="00EF7E5F">
        <w:rPr>
          <w:rFonts w:ascii="Times New Roman" w:hAnsi="Times New Roman"/>
          <w:sz w:val="24"/>
          <w:szCs w:val="24"/>
        </w:rPr>
        <w:t xml:space="preserve"> по  реализации  полномочий органов  государственной  власти  субъектов  РФ  по  предметам ведения  субъектов  РФ  и  предметам  совместного  ведения  Российской Федерации и  субъектов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Помимо бюджетов субъектов РФ финансовые ресурсы, формируемые в распоряжении органов государственной власти субъектов РФ,  сосредоточены в бюджетах территориальных государственных внебюджетных фондов.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2. Бюджет территориального  государственного  внебюджетного фонда — фонд денежных средств,  образуемый вне бюджета субъекта РФ и предназначенный для реализации отдельных конституционных прав граждан  (в частности,  на охрану здоровья и медицинскую помощь).</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Доходы бюджетов территориальных государственных внебюджетных фондов формируются за счет: налоговых доходов,  неналоговых доходов, безвозмездных поступлений.</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Основной  объем расходов  бюджетов  территориальных  государственных внебюджетных фондов направляется на реализацию территориальных программ  обязательного медицинского страхования. Кроме того,  за счет средств бюджетов данных фондов финансируются  отдельные мероприятия  в области здравоохранения, а также деятельность фондов.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Между  бюджетами  органов  государственной  власти  и  бюджетами  государственных внебюджетных фондов существуют определенные взаимосвязи, среди которых можно  выделить  следующие:</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между федеральным  бюджетом  и бюджетами субъектов РФ</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 между федеральным  бюджетом и  бюджетами государственных внебюджетных фондов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lastRenderedPageBreak/>
        <w:t xml:space="preserve">• между бюджетами  субъектов и бюджетами государственных внебюджетных фондов.  </w:t>
      </w:r>
    </w:p>
    <w:p w:rsidR="00C902C0" w:rsidRPr="00EF7E5F" w:rsidRDefault="00C902C0" w:rsidP="00C902C0">
      <w:pPr>
        <w:spacing w:after="0" w:line="240" w:lineRule="auto"/>
        <w:ind w:firstLine="709"/>
        <w:rPr>
          <w:rFonts w:ascii="Times New Roman" w:hAnsi="Times New Roman"/>
          <w:sz w:val="24"/>
          <w:szCs w:val="24"/>
        </w:rPr>
      </w:pPr>
      <w:r w:rsidRPr="00EF7E5F">
        <w:rPr>
          <w:rFonts w:ascii="Times New Roman" w:hAnsi="Times New Roman"/>
          <w:sz w:val="24"/>
          <w:szCs w:val="24"/>
        </w:rPr>
        <w:t>• между  бюджетами  государственных  внебюджетных  фондов  РФ</w:t>
      </w:r>
    </w:p>
    <w:p w:rsidR="00C902C0" w:rsidRPr="00EF7E5F" w:rsidRDefault="00C902C0" w:rsidP="00C902C0">
      <w:pPr>
        <w:spacing w:after="0" w:line="240" w:lineRule="auto"/>
        <w:ind w:firstLine="709"/>
        <w:rPr>
          <w:rFonts w:ascii="Times New Roman" w:hAnsi="Times New Roman"/>
          <w:sz w:val="24"/>
          <w:szCs w:val="24"/>
        </w:rPr>
      </w:pPr>
      <w:r w:rsidRPr="00EF7E5F">
        <w:rPr>
          <w:rFonts w:ascii="Times New Roman" w:hAnsi="Times New Roman"/>
          <w:sz w:val="24"/>
          <w:szCs w:val="24"/>
        </w:rPr>
        <w:t xml:space="preserve">• между бюджетами  государственных внебюджетных фондов РФ и бюджетами территориальных государственных внебюджетных фондов. </w:t>
      </w:r>
    </w:p>
    <w:p w:rsidR="00C902C0" w:rsidRPr="00E54E5D" w:rsidRDefault="00C902C0" w:rsidP="00C902C0">
      <w:pPr>
        <w:shd w:val="clear" w:color="auto" w:fill="FFFFFF"/>
        <w:spacing w:after="0" w:line="240" w:lineRule="auto"/>
        <w:jc w:val="both"/>
        <w:rPr>
          <w:rFonts w:ascii="Times New Roman" w:hAnsi="Times New Roman"/>
          <w:color w:val="FF0000"/>
          <w:sz w:val="24"/>
          <w:szCs w:val="24"/>
          <w:shd w:val="clear" w:color="auto" w:fill="FFFFFF"/>
        </w:rPr>
      </w:pPr>
      <w:r w:rsidRPr="00EF7E5F">
        <w:rPr>
          <w:rFonts w:ascii="Times New Roman" w:hAnsi="Times New Roman"/>
          <w:bCs/>
          <w:sz w:val="24"/>
          <w:szCs w:val="24"/>
        </w:rPr>
        <w:t>Также региональными финансами распоряжаются государственные органы   власти субфедерального значения, которые определяют приоритетные направления расходования государственных финансов на уровне региона и производят контроль за целевым и эффективным использованием государственных финансов на региональном уровне</w:t>
      </w:r>
    </w:p>
    <w:p w:rsidR="00C902C0" w:rsidRPr="00E54E5D" w:rsidRDefault="00C902C0" w:rsidP="00C902C0">
      <w:pPr>
        <w:shd w:val="clear" w:color="auto" w:fill="FFFFFF"/>
        <w:spacing w:after="0" w:line="240" w:lineRule="auto"/>
        <w:jc w:val="both"/>
        <w:rPr>
          <w:rFonts w:ascii="Times New Roman" w:hAnsi="Times New Roman"/>
          <w:color w:val="FF0000"/>
          <w:sz w:val="24"/>
          <w:szCs w:val="24"/>
          <w:shd w:val="clear" w:color="auto" w:fill="FFFFFF"/>
        </w:rPr>
      </w:pPr>
    </w:p>
    <w:p w:rsidR="00C902C0" w:rsidRPr="00EF7E5F" w:rsidRDefault="00C902C0" w:rsidP="00C902C0">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 xml:space="preserve">Основная  задача  организации  муниципальных финансов —  обеспечение  органов местного  самоуправления  финансовыми ресурсами в объеме, достаточном для  самостоятельного решения вопросов местного  значения. Принадлежность  финансовых  ресурсов  органам  местного самоуправления —  один  из  содержательных признаков муниципальных  финансов.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Следуя  Конституции  РФ,  неотъемлемым  признаком  местного  самоуправления  является  самостоятельное  формирование местных бюджетов.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1. Бюджет муниципального  образования  (местный  бюджет)  - фонд денежных средств  находящийся в распоряжении органов местного самоуправления и обеспечивающий решение вопросов местного значения.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Местные  бюджеты —  центральное  звено  местных финансов, в  котором  мобилизуется  основная  часть финансовых ресурсов муниципальных образований  и  за счет средств которого финансируются  основные  потребности  местного  сообщества.</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Местные бюджеты находятся в собственности муниципальных образований и утверждаются муниципальными правовыми актами представительных  органов местного  самоуправления.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Формирование  местных  бюджетов  осуществляется  посредством мобилизации налоговых доходов,  неналоговых доходов,  безвозмездных поступлений,  других доходов местных бюджетов.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Согласно  основному  назначению  муниципальных финансов —  финансовому  обеспечению  полномочий  органов  местного самоуправления,  средства местных бюджетов направляются  на  осуществление </w:t>
      </w:r>
      <w:r w:rsidRPr="00EF7E5F">
        <w:rPr>
          <w:rFonts w:ascii="Times New Roman" w:hAnsi="Times New Roman"/>
          <w:sz w:val="24"/>
          <w:szCs w:val="24"/>
          <w:u w:val="single"/>
        </w:rPr>
        <w:t>расходов</w:t>
      </w:r>
      <w:r w:rsidRPr="00EF7E5F">
        <w:rPr>
          <w:rFonts w:ascii="Times New Roman" w:hAnsi="Times New Roman"/>
          <w:sz w:val="24"/>
          <w:szCs w:val="24"/>
        </w:rPr>
        <w:t>:  по  решению  вопросов  местного  значения,  находящихся  в  компетенции  органов  местного самоуправления данного муниципального образования;  по реализации  делегированных  органам  местного  самоуправления отдельных  государственных  полномочий;  по  осуществлению полномочий,  делегированных  другими  органами  местного самоуправления.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Первая  группа расходов —  по  удовлетворению  основных жизненных потребностей населения  в сферах, отнесенных к ведению муниципального образования</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Вторая  группа  включает расходы  по финансовому  обеспечению полномочий,  составляющих компетенцию органов </w:t>
      </w:r>
      <w:proofErr w:type="spellStart"/>
      <w:r w:rsidRPr="00EF7E5F">
        <w:rPr>
          <w:rFonts w:ascii="Times New Roman" w:hAnsi="Times New Roman"/>
          <w:sz w:val="24"/>
          <w:szCs w:val="24"/>
        </w:rPr>
        <w:t>государетвенной</w:t>
      </w:r>
      <w:proofErr w:type="spellEnd"/>
      <w:r w:rsidRPr="00EF7E5F">
        <w:rPr>
          <w:rFonts w:ascii="Times New Roman" w:hAnsi="Times New Roman"/>
          <w:sz w:val="24"/>
          <w:szCs w:val="24"/>
        </w:rPr>
        <w:t xml:space="preserve">  власти  РФ  и  субъектов  РФ  и  переданных ими  органам местного самоуправления единовременно,  на определенный срок либо  бессрочно.  </w:t>
      </w:r>
    </w:p>
    <w:p w:rsidR="00C902C0"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Выделение  третьей  группы  расходов  обусловлено  правом органов местного  самоуправления  муниципальных районов  на делегирование  части  своих  полномочий  органам  местного  самоуправления  отдельных поселений,  входящих  в  состав данного муниципального  района,  и  напротив —  передачей  органами местного  самоуправления поселений части  своих полномочий  в пользу муниципальных районов.</w:t>
      </w:r>
    </w:p>
    <w:p w:rsidR="00C902C0" w:rsidRDefault="00C902C0" w:rsidP="00C902C0">
      <w:pPr>
        <w:spacing w:after="0" w:line="240" w:lineRule="auto"/>
        <w:jc w:val="both"/>
        <w:rPr>
          <w:rFonts w:ascii="Times New Roman" w:hAnsi="Times New Roman"/>
          <w:sz w:val="24"/>
          <w:szCs w:val="24"/>
        </w:rPr>
      </w:pPr>
    </w:p>
    <w:p w:rsidR="00C902C0" w:rsidRDefault="00C902C0" w:rsidP="00C902C0">
      <w:pPr>
        <w:spacing w:after="0" w:line="240" w:lineRule="auto"/>
        <w:jc w:val="both"/>
        <w:rPr>
          <w:rFonts w:ascii="Times New Roman" w:hAnsi="Times New Roman"/>
          <w:sz w:val="24"/>
          <w:szCs w:val="24"/>
        </w:rPr>
      </w:pPr>
    </w:p>
    <w:p w:rsidR="00C902C0" w:rsidRPr="009D631A" w:rsidRDefault="00C902C0" w:rsidP="00C902C0">
      <w:pPr>
        <w:spacing w:after="0" w:line="240" w:lineRule="auto"/>
        <w:jc w:val="both"/>
        <w:rPr>
          <w:rFonts w:ascii="Times New Roman" w:hAnsi="Times New Roman"/>
          <w:b/>
          <w:sz w:val="24"/>
          <w:szCs w:val="24"/>
        </w:rPr>
      </w:pPr>
      <w:r w:rsidRPr="009D631A">
        <w:rPr>
          <w:rFonts w:ascii="Times New Roman" w:hAnsi="Times New Roman"/>
          <w:b/>
          <w:color w:val="FF0000"/>
          <w:sz w:val="24"/>
          <w:szCs w:val="24"/>
        </w:rPr>
        <w:t>10.На конкретном примере покажите связь отдельных сегментов финансового рынка. Определите значение саморегулируемых организаций рынка ценных бумаг</w:t>
      </w:r>
      <w:r w:rsidRPr="009D631A">
        <w:rPr>
          <w:rFonts w:ascii="Times New Roman" w:hAnsi="Times New Roman"/>
          <w:b/>
          <w:sz w:val="24"/>
          <w:szCs w:val="24"/>
        </w:rPr>
        <w:t>.</w:t>
      </w:r>
    </w:p>
    <w:p w:rsidR="00C902C0" w:rsidRPr="00E54E5D" w:rsidRDefault="00C902C0" w:rsidP="00C902C0">
      <w:pPr>
        <w:spacing w:after="0" w:line="240" w:lineRule="auto"/>
        <w:jc w:val="both"/>
        <w:rPr>
          <w:rFonts w:ascii="Times New Roman" w:hAnsi="Times New Roman"/>
          <w:sz w:val="24"/>
          <w:szCs w:val="24"/>
        </w:rPr>
      </w:pP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lastRenderedPageBreak/>
        <w:t xml:space="preserve">Финансовый рынок – это сфера функционирования финансово-кредитного механизма. На сегодняшний день сформировалось три взаимосвязанных сегмента финансовых рынков. Это рынок ценных бумаг, рынок кредитов и валютный рынок.  </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Первым является рынок ценных бумаг – это рынок, на котором продаются и покупаются ценные бумаги. Другое название рынка ценных бумаг – фондовый рынок. Это связано с тем, что ценные бумаги, также называемые фондовыми активами.</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Рынок кредитов включает в себя три основных источника кредитования и, соответственно, три сектора рынка: банки за рубежом,  зарубежные банки в России и  российские банки.</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Валютный рынок – это сегмент финансового рынка, который подразумевает систему устойчивых экономических и организационных отношений по операциям купли-продажи иностранных валют и платежных документов в иностранных валютах. Различают биржевой и внебиржевой валютные рынки.</w:t>
      </w:r>
    </w:p>
    <w:p w:rsidR="00C902C0" w:rsidRPr="00EF7E5F" w:rsidRDefault="00C902C0" w:rsidP="00C902C0">
      <w:pPr>
        <w:autoSpaceDE w:val="0"/>
        <w:autoSpaceDN w:val="0"/>
        <w:adjustRightInd w:val="0"/>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Пример взаимосвязи: </w:t>
      </w:r>
    </w:p>
    <w:p w:rsidR="00C902C0" w:rsidRPr="00EF7E5F" w:rsidRDefault="00C902C0" w:rsidP="00C902C0">
      <w:pPr>
        <w:pStyle w:val="a3"/>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падение цен на нефть  с 150$ до 40$ за баррель повлекло за собой и снижение российских нефтяных акций. Такое событие произошло во время кризиса в 2008-2009 году;</w:t>
      </w:r>
    </w:p>
    <w:p w:rsidR="00C902C0" w:rsidRPr="00EF7E5F" w:rsidRDefault="00C902C0" w:rsidP="00C902C0">
      <w:pPr>
        <w:pStyle w:val="a3"/>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курс доллара в 2008 увеличился, тем самым долларовые кредиты стали доступны для населения;</w:t>
      </w:r>
    </w:p>
    <w:p w:rsidR="00C902C0" w:rsidRPr="00EF7E5F" w:rsidRDefault="00C902C0" w:rsidP="00C902C0">
      <w:pPr>
        <w:pStyle w:val="a3"/>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доходность государственных ценных бумаг полностью детерминируется ставкой межбанковского кредита и фондовым индексом РТС;</w:t>
      </w:r>
    </w:p>
    <w:p w:rsidR="00C902C0" w:rsidRPr="003769CB" w:rsidRDefault="00C902C0" w:rsidP="00C902C0">
      <w:pPr>
        <w:pStyle w:val="a3"/>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минимальные значения курса рубля к </w:t>
      </w:r>
      <w:proofErr w:type="spellStart"/>
      <w:r w:rsidRPr="00EF7E5F">
        <w:rPr>
          <w:rFonts w:ascii="Times New Roman" w:hAnsi="Times New Roman"/>
          <w:sz w:val="24"/>
          <w:szCs w:val="24"/>
        </w:rPr>
        <w:t>бивалютной</w:t>
      </w:r>
      <w:proofErr w:type="spellEnd"/>
      <w:r w:rsidRPr="00EF7E5F">
        <w:rPr>
          <w:rFonts w:ascii="Times New Roman" w:hAnsi="Times New Roman"/>
          <w:sz w:val="24"/>
          <w:szCs w:val="24"/>
        </w:rPr>
        <w:t xml:space="preserve"> корзине в 2009 году  привели к высокому уровню кредитных и депозитных ставок банков по основным операциям с нефинансовыми организациями и населением на фоне невысокой активности в сегменте кредитования.</w:t>
      </w:r>
    </w:p>
    <w:p w:rsidR="00C902C0" w:rsidRDefault="00C902C0" w:rsidP="00C902C0">
      <w:pPr>
        <w:autoSpaceDE w:val="0"/>
        <w:autoSpaceDN w:val="0"/>
        <w:adjustRightInd w:val="0"/>
        <w:spacing w:after="0" w:line="240" w:lineRule="auto"/>
        <w:jc w:val="both"/>
        <w:rPr>
          <w:rFonts w:ascii="Times New Roman" w:hAnsi="Times New Roman"/>
          <w:b/>
          <w:bCs/>
          <w:sz w:val="24"/>
          <w:szCs w:val="24"/>
        </w:rPr>
      </w:pP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xml:space="preserve">          Саморегулируемые организации рынка ценных бумаг — это добровольные объединения профессиональных участников, находящиеся в отношениях с государством (государство передает саморегулируемой организации часть своих функций).</w:t>
      </w:r>
    </w:p>
    <w:p w:rsidR="00C902C0" w:rsidRPr="00585CC7" w:rsidRDefault="00C902C0" w:rsidP="00C902C0">
      <w:pPr>
        <w:spacing w:after="0" w:line="240" w:lineRule="auto"/>
        <w:ind w:firstLine="708"/>
        <w:jc w:val="both"/>
        <w:rPr>
          <w:rFonts w:ascii="Times New Roman" w:hAnsi="Times New Roman"/>
          <w:sz w:val="24"/>
          <w:szCs w:val="24"/>
        </w:rPr>
      </w:pPr>
      <w:r w:rsidRPr="00585CC7">
        <w:rPr>
          <w:rFonts w:ascii="Times New Roman" w:hAnsi="Times New Roman"/>
          <w:sz w:val="24"/>
          <w:szCs w:val="24"/>
        </w:rPr>
        <w:t xml:space="preserve">Их функции соответствуют </w:t>
      </w:r>
      <w:proofErr w:type="gramStart"/>
      <w:r w:rsidRPr="00585CC7">
        <w:rPr>
          <w:rFonts w:ascii="Times New Roman" w:hAnsi="Times New Roman"/>
          <w:sz w:val="24"/>
          <w:szCs w:val="24"/>
        </w:rPr>
        <w:t>общепринятым</w:t>
      </w:r>
      <w:proofErr w:type="gramEnd"/>
      <w:r w:rsidRPr="00585CC7">
        <w:rPr>
          <w:rFonts w:ascii="Times New Roman" w:hAnsi="Times New Roman"/>
          <w:sz w:val="24"/>
          <w:szCs w:val="24"/>
        </w:rPr>
        <w:t xml:space="preserve"> в мировой практике:</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саморегулирование деятельности участников на рынке ценных бумаг;</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поддержание высоких профессиональных стандартов и подготовка персонала;</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развитие инфраструктуры финансового рынка;</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проведение совместных научных разработок;</w:t>
      </w:r>
    </w:p>
    <w:p w:rsidR="00C902C0"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коллективное предпринимательство в своих интересах</w:t>
      </w:r>
      <w:r>
        <w:rPr>
          <w:rFonts w:ascii="Times New Roman" w:hAnsi="Times New Roman"/>
          <w:sz w:val="24"/>
          <w:szCs w:val="24"/>
        </w:rPr>
        <w:t xml:space="preserve"> и защита интересов инвесторов.</w:t>
      </w:r>
    </w:p>
    <w:p w:rsidR="00C902C0" w:rsidRPr="00585CC7" w:rsidRDefault="00C902C0" w:rsidP="00C902C0">
      <w:pPr>
        <w:spacing w:after="0" w:line="240" w:lineRule="auto"/>
        <w:ind w:firstLine="708"/>
        <w:jc w:val="both"/>
        <w:rPr>
          <w:rFonts w:ascii="Times New Roman" w:hAnsi="Times New Roman"/>
          <w:sz w:val="24"/>
          <w:szCs w:val="24"/>
        </w:rPr>
      </w:pP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Для защиты своих интересов собственные саморегулируемые организации также создают эмитенты, институциональные и частные инвесторы. Такие организации могут разрабатывать свои собственные правила и стандарты деятельности на рынке ценных бумаг.</w:t>
      </w:r>
    </w:p>
    <w:p w:rsidR="00C902C0" w:rsidRPr="00585CC7" w:rsidRDefault="00C902C0" w:rsidP="00C902C0">
      <w:pPr>
        <w:spacing w:after="0" w:line="240" w:lineRule="auto"/>
        <w:ind w:firstLine="708"/>
        <w:jc w:val="both"/>
        <w:rPr>
          <w:rFonts w:ascii="Times New Roman" w:hAnsi="Times New Roman"/>
          <w:sz w:val="24"/>
          <w:szCs w:val="24"/>
        </w:rPr>
      </w:pPr>
      <w:r w:rsidRPr="00585CC7">
        <w:rPr>
          <w:rFonts w:ascii="Times New Roman" w:hAnsi="Times New Roman"/>
          <w:sz w:val="24"/>
          <w:szCs w:val="24"/>
        </w:rPr>
        <w:t>Значение саморегулируемой организации состоит:</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xml:space="preserve">- обеспечения </w:t>
      </w:r>
      <w:proofErr w:type="gramStart"/>
      <w:r w:rsidRPr="00585CC7">
        <w:rPr>
          <w:rFonts w:ascii="Times New Roman" w:hAnsi="Times New Roman"/>
          <w:sz w:val="24"/>
          <w:szCs w:val="24"/>
        </w:rPr>
        <w:t>условий профессиональной деятельности участников рынка ценных бумаг</w:t>
      </w:r>
      <w:proofErr w:type="gramEnd"/>
      <w:r w:rsidRPr="00585CC7">
        <w:rPr>
          <w:rFonts w:ascii="Times New Roman" w:hAnsi="Times New Roman"/>
          <w:sz w:val="24"/>
          <w:szCs w:val="24"/>
        </w:rPr>
        <w:t>;</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соблюдения стандартов профессиональной этики на рынке ценных бумаг;</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защиты интересов владельцев ценных бумаг и иных клиентов профессиональных участников рынка ценных бумаг, являющихся членами саморегулируемой организации;</w:t>
      </w:r>
    </w:p>
    <w:p w:rsidR="00C902C0" w:rsidRPr="00585CC7" w:rsidRDefault="00C902C0" w:rsidP="00C902C0">
      <w:pPr>
        <w:spacing w:after="0" w:line="240" w:lineRule="auto"/>
        <w:jc w:val="both"/>
        <w:rPr>
          <w:rFonts w:ascii="Times New Roman" w:hAnsi="Times New Roman"/>
          <w:sz w:val="24"/>
          <w:szCs w:val="24"/>
        </w:rPr>
      </w:pPr>
      <w:r w:rsidRPr="00585CC7">
        <w:rPr>
          <w:rFonts w:ascii="Times New Roman" w:hAnsi="Times New Roman"/>
          <w:sz w:val="24"/>
          <w:szCs w:val="24"/>
        </w:rPr>
        <w:t>- установления правил и стандартов проведения операций с ценными бумагами, обеспечивающих эффективную деятельность на рынке ценных бумаг.</w:t>
      </w:r>
    </w:p>
    <w:p w:rsidR="00C902C0" w:rsidRPr="003769CB" w:rsidRDefault="00C902C0" w:rsidP="00C902C0">
      <w:pPr>
        <w:rPr>
          <w:color w:val="FF0000"/>
        </w:rPr>
      </w:pPr>
    </w:p>
    <w:p w:rsidR="00C902C0" w:rsidRPr="009D631A" w:rsidRDefault="00C902C0" w:rsidP="00C902C0">
      <w:pPr>
        <w:rPr>
          <w:b/>
          <w:color w:val="FF0000"/>
          <w:sz w:val="24"/>
          <w:szCs w:val="24"/>
        </w:rPr>
      </w:pPr>
      <w:r w:rsidRPr="009D631A">
        <w:rPr>
          <w:b/>
          <w:color w:val="FF0000"/>
          <w:sz w:val="24"/>
          <w:szCs w:val="24"/>
        </w:rPr>
        <w:t>11.Назовите объекты государственного финансового регулирования. Перечислите методы государственного финансового регулирования территориальных пропорций.</w:t>
      </w:r>
    </w:p>
    <w:p w:rsidR="001464FD" w:rsidRPr="001464FD" w:rsidRDefault="001464FD" w:rsidP="001464FD">
      <w:pPr>
        <w:rPr>
          <w:rFonts w:ascii="Times New Roman" w:hAnsi="Times New Roman"/>
          <w:sz w:val="24"/>
          <w:szCs w:val="24"/>
        </w:rPr>
      </w:pPr>
      <w:r w:rsidRPr="001464FD">
        <w:rPr>
          <w:rFonts w:ascii="Times New Roman" w:hAnsi="Times New Roman"/>
          <w:sz w:val="24"/>
          <w:szCs w:val="24"/>
        </w:rPr>
        <w:lastRenderedPageBreak/>
        <w:t>Основные объекты финансового регулирования:</w:t>
      </w:r>
    </w:p>
    <w:p w:rsidR="001464FD" w:rsidRPr="001464FD" w:rsidRDefault="001464FD" w:rsidP="00BE75C0">
      <w:pPr>
        <w:numPr>
          <w:ilvl w:val="0"/>
          <w:numId w:val="47"/>
        </w:numPr>
        <w:spacing w:after="0" w:line="240" w:lineRule="auto"/>
        <w:contextualSpacing/>
        <w:rPr>
          <w:rFonts w:ascii="Times New Roman" w:hAnsi="Times New Roman"/>
          <w:sz w:val="24"/>
          <w:szCs w:val="24"/>
        </w:rPr>
      </w:pPr>
      <w:r w:rsidRPr="001464FD">
        <w:rPr>
          <w:rFonts w:ascii="Times New Roman" w:hAnsi="Times New Roman"/>
          <w:sz w:val="24"/>
          <w:szCs w:val="24"/>
        </w:rPr>
        <w:t>Отраслевая структура экономики</w:t>
      </w:r>
    </w:p>
    <w:p w:rsidR="001464FD" w:rsidRPr="001464FD" w:rsidRDefault="001464FD" w:rsidP="00BE75C0">
      <w:pPr>
        <w:numPr>
          <w:ilvl w:val="0"/>
          <w:numId w:val="47"/>
        </w:numPr>
        <w:spacing w:after="0" w:line="240" w:lineRule="auto"/>
        <w:contextualSpacing/>
        <w:rPr>
          <w:rFonts w:ascii="Times New Roman" w:hAnsi="Times New Roman"/>
          <w:sz w:val="24"/>
          <w:szCs w:val="24"/>
        </w:rPr>
      </w:pPr>
      <w:r w:rsidRPr="001464FD">
        <w:rPr>
          <w:rFonts w:ascii="Times New Roman" w:hAnsi="Times New Roman"/>
          <w:sz w:val="24"/>
          <w:szCs w:val="24"/>
        </w:rPr>
        <w:t>Территориальные пропорции экономики</w:t>
      </w:r>
    </w:p>
    <w:p w:rsidR="001464FD" w:rsidRPr="001464FD" w:rsidRDefault="001464FD" w:rsidP="00BE75C0">
      <w:pPr>
        <w:numPr>
          <w:ilvl w:val="0"/>
          <w:numId w:val="47"/>
        </w:numPr>
        <w:spacing w:after="0" w:line="240" w:lineRule="auto"/>
        <w:contextualSpacing/>
        <w:rPr>
          <w:rFonts w:ascii="Times New Roman" w:hAnsi="Times New Roman"/>
          <w:sz w:val="24"/>
          <w:szCs w:val="24"/>
        </w:rPr>
      </w:pPr>
      <w:r w:rsidRPr="001464FD">
        <w:rPr>
          <w:rFonts w:ascii="Times New Roman" w:hAnsi="Times New Roman"/>
          <w:sz w:val="24"/>
          <w:szCs w:val="24"/>
        </w:rPr>
        <w:t>Социальная структура общества.</w:t>
      </w:r>
    </w:p>
    <w:p w:rsidR="001464FD" w:rsidRPr="001464FD" w:rsidRDefault="001464FD" w:rsidP="001464FD">
      <w:pPr>
        <w:spacing w:after="0" w:line="240" w:lineRule="auto"/>
        <w:ind w:left="720"/>
        <w:contextualSpacing/>
        <w:rPr>
          <w:rFonts w:ascii="Times New Roman" w:hAnsi="Times New Roman"/>
          <w:sz w:val="24"/>
          <w:szCs w:val="24"/>
        </w:rPr>
      </w:pPr>
    </w:p>
    <w:p w:rsidR="001464FD" w:rsidRPr="001464FD" w:rsidRDefault="001464FD" w:rsidP="001464FD">
      <w:pPr>
        <w:spacing w:after="0" w:line="240" w:lineRule="auto"/>
        <w:ind w:firstLine="284"/>
        <w:contextualSpacing/>
        <w:rPr>
          <w:rFonts w:ascii="Times New Roman" w:hAnsi="Times New Roman"/>
          <w:sz w:val="24"/>
          <w:szCs w:val="24"/>
        </w:rPr>
      </w:pPr>
      <w:r w:rsidRPr="001464FD">
        <w:rPr>
          <w:rFonts w:ascii="Times New Roman" w:hAnsi="Times New Roman"/>
          <w:sz w:val="24"/>
          <w:szCs w:val="24"/>
        </w:rPr>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1464FD">
        <w:rPr>
          <w:rFonts w:ascii="Times New Roman" w:hAnsi="Times New Roman"/>
          <w:sz w:val="24"/>
          <w:szCs w:val="24"/>
        </w:rPr>
        <w:t>с</w:t>
      </w:r>
      <w:proofErr w:type="gramEnd"/>
      <w:r w:rsidRPr="001464FD">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1464FD" w:rsidRPr="001464FD" w:rsidRDefault="001464FD" w:rsidP="001464FD">
      <w:pPr>
        <w:spacing w:after="0" w:line="240" w:lineRule="auto"/>
        <w:ind w:firstLine="284"/>
        <w:contextualSpacing/>
        <w:rPr>
          <w:rFonts w:ascii="Times New Roman" w:hAnsi="Times New Roman"/>
          <w:sz w:val="24"/>
          <w:szCs w:val="24"/>
        </w:rPr>
      </w:pPr>
      <w:r w:rsidRPr="001464FD">
        <w:rPr>
          <w:rFonts w:ascii="Times New Roman" w:hAnsi="Times New Roman"/>
          <w:sz w:val="24"/>
          <w:szCs w:val="24"/>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1464FD" w:rsidRPr="001464FD" w:rsidRDefault="001464FD" w:rsidP="001464FD">
      <w:pPr>
        <w:spacing w:after="0" w:line="240" w:lineRule="auto"/>
        <w:ind w:firstLine="284"/>
        <w:contextualSpacing/>
        <w:rPr>
          <w:rFonts w:ascii="Times New Roman" w:hAnsi="Times New Roman"/>
          <w:sz w:val="24"/>
          <w:szCs w:val="24"/>
        </w:rPr>
      </w:pPr>
      <w:r w:rsidRPr="001464FD">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C902C0" w:rsidRPr="00FD6A40" w:rsidRDefault="001464FD" w:rsidP="00C902C0">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br/>
      </w:r>
    </w:p>
    <w:p w:rsidR="00C902C0" w:rsidRPr="00FD6A40" w:rsidRDefault="00C902C0" w:rsidP="00C902C0">
      <w:pPr>
        <w:spacing w:after="0" w:line="240" w:lineRule="auto"/>
        <w:ind w:firstLine="709"/>
        <w:jc w:val="both"/>
        <w:rPr>
          <w:rFonts w:ascii="Times New Roman" w:eastAsia="Times New Roman" w:hAnsi="Times New Roman"/>
          <w:sz w:val="24"/>
          <w:szCs w:val="24"/>
          <w:lang w:eastAsia="ru-RU"/>
        </w:rPr>
      </w:pPr>
      <w:r w:rsidRPr="00FD6A40">
        <w:rPr>
          <w:rFonts w:ascii="Times New Roman" w:eastAsia="Times New Roman" w:hAnsi="Times New Roman"/>
          <w:sz w:val="24"/>
          <w:szCs w:val="24"/>
          <w:lang w:eastAsia="ru-RU"/>
        </w:rPr>
        <w:t>Среди финансовых методов воздействия на экономику и социальные процессы наиболее распространены бюджетные (различные формы бюджетных расходов, государственные и муниципальные гарантии и т.п.) и налоговые. Однако</w:t>
      </w:r>
      <w:proofErr w:type="gramStart"/>
      <w:r w:rsidRPr="00FD6A40">
        <w:rPr>
          <w:rFonts w:ascii="Times New Roman" w:eastAsia="Times New Roman" w:hAnsi="Times New Roman"/>
          <w:sz w:val="24"/>
          <w:szCs w:val="24"/>
          <w:lang w:eastAsia="ru-RU"/>
        </w:rPr>
        <w:t>,</w:t>
      </w:r>
      <w:proofErr w:type="gramEnd"/>
      <w:r w:rsidRPr="00FD6A40">
        <w:rPr>
          <w:rFonts w:ascii="Times New Roman" w:eastAsia="Times New Roman" w:hAnsi="Times New Roman"/>
          <w:sz w:val="24"/>
          <w:szCs w:val="24"/>
          <w:lang w:eastAsia="ru-RU"/>
        </w:rPr>
        <w:t xml:space="preserve">  каждому объекту финансового регулирования соответствуют определенные методы. </w:t>
      </w:r>
    </w:p>
    <w:p w:rsidR="00C902C0" w:rsidRPr="001464FD" w:rsidRDefault="00C902C0" w:rsidP="00C902C0">
      <w:pPr>
        <w:spacing w:after="0" w:line="240" w:lineRule="auto"/>
        <w:ind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Финансовое регулирование территориальных пропорций осуществляется главным образом посредством следующих методов:</w:t>
      </w:r>
    </w:p>
    <w:p w:rsidR="00C902C0" w:rsidRPr="001464FD" w:rsidRDefault="00C902C0" w:rsidP="00C902C0">
      <w:pPr>
        <w:pStyle w:val="a3"/>
        <w:numPr>
          <w:ilvl w:val="0"/>
          <w:numId w:val="10"/>
        </w:numPr>
        <w:spacing w:after="0" w:line="240" w:lineRule="auto"/>
        <w:ind w:left="0"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механизм межбюджетного регулирования (регулирующие доходы; дотации, субсидии, субвенции бюджетам других уровней бюджетной системы);</w:t>
      </w:r>
    </w:p>
    <w:p w:rsidR="00C902C0" w:rsidRPr="001464FD" w:rsidRDefault="00C902C0" w:rsidP="00C902C0">
      <w:pPr>
        <w:pStyle w:val="a3"/>
        <w:numPr>
          <w:ilvl w:val="0"/>
          <w:numId w:val="10"/>
        </w:numPr>
        <w:spacing w:after="0" w:line="240" w:lineRule="auto"/>
        <w:ind w:left="0"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финансирование целевых программ поддержки и развития отдельных регионов и муниципальных образований;</w:t>
      </w:r>
    </w:p>
    <w:p w:rsidR="00C902C0" w:rsidRPr="001464FD" w:rsidRDefault="00C902C0" w:rsidP="00C902C0">
      <w:pPr>
        <w:pStyle w:val="a3"/>
        <w:numPr>
          <w:ilvl w:val="0"/>
          <w:numId w:val="10"/>
        </w:numPr>
        <w:spacing w:after="0" w:line="240" w:lineRule="auto"/>
        <w:ind w:left="0"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изменение состава налогов.</w:t>
      </w:r>
    </w:p>
    <w:p w:rsidR="00C902C0" w:rsidRPr="001464FD" w:rsidRDefault="00C902C0" w:rsidP="00C902C0">
      <w:pPr>
        <w:spacing w:after="0" w:line="240" w:lineRule="auto"/>
        <w:ind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Каждый из приведенных методов может применяться отдельно или в комплексе с другими.</w:t>
      </w:r>
    </w:p>
    <w:p w:rsidR="00C902C0" w:rsidRPr="001464FD" w:rsidRDefault="00C902C0" w:rsidP="00C902C0">
      <w:pPr>
        <w:spacing w:after="0" w:line="240" w:lineRule="auto"/>
        <w:ind w:firstLine="709"/>
        <w:jc w:val="both"/>
        <w:rPr>
          <w:rFonts w:ascii="Times New Roman" w:eastAsia="Times New Roman" w:hAnsi="Times New Roman"/>
          <w:b/>
          <w:sz w:val="24"/>
          <w:szCs w:val="24"/>
          <w:lang w:eastAsia="ru-RU"/>
        </w:rPr>
      </w:pPr>
      <w:r w:rsidRPr="001464FD">
        <w:rPr>
          <w:rFonts w:ascii="Times New Roman" w:eastAsia="Times New Roman" w:hAnsi="Times New Roman"/>
          <w:b/>
          <w:sz w:val="24"/>
          <w:szCs w:val="24"/>
          <w:lang w:eastAsia="ru-RU"/>
        </w:rPr>
        <w:t>Финансовое регулирование территориальных пропорций происходит, с одной стороны, через стимулирование одних сегментов национальной экономической системы путем концентрации в них финансовых ресурсов и, с другой стороны, через сдерживание иных сегментов на основе ограничения объема поступающих в них финансовых ресурсов.</w:t>
      </w:r>
    </w:p>
    <w:p w:rsidR="00C902C0" w:rsidRPr="009D631A" w:rsidRDefault="00C902C0" w:rsidP="00C902C0">
      <w:pPr>
        <w:rPr>
          <w:b/>
          <w:bCs/>
          <w:color w:val="FF0000"/>
          <w:sz w:val="24"/>
          <w:szCs w:val="24"/>
        </w:rPr>
      </w:pPr>
    </w:p>
    <w:p w:rsidR="00C902C0" w:rsidRPr="009D631A" w:rsidRDefault="00C902C0" w:rsidP="00C902C0">
      <w:pPr>
        <w:rPr>
          <w:b/>
          <w:bCs/>
          <w:color w:val="FF0000"/>
          <w:sz w:val="24"/>
          <w:szCs w:val="24"/>
        </w:rPr>
      </w:pPr>
      <w:r w:rsidRPr="009D631A">
        <w:rPr>
          <w:b/>
          <w:bCs/>
          <w:color w:val="FF0000"/>
          <w:sz w:val="24"/>
          <w:szCs w:val="24"/>
        </w:rPr>
        <w:t>12.Назовите цели и задачи финансового контроля. Назовите принципы организации финансового контроля.</w:t>
      </w:r>
    </w:p>
    <w:p w:rsidR="00C902C0" w:rsidRPr="009F2885" w:rsidRDefault="00C902C0" w:rsidP="00C902C0">
      <w:pPr>
        <w:autoSpaceDE w:val="0"/>
        <w:autoSpaceDN w:val="0"/>
        <w:adjustRightInd w:val="0"/>
        <w:spacing w:after="0" w:line="240" w:lineRule="auto"/>
        <w:ind w:firstLine="709"/>
        <w:jc w:val="both"/>
        <w:rPr>
          <w:rFonts w:ascii="Times New Roman" w:hAnsi="Times New Roman"/>
          <w:bCs/>
          <w:iCs/>
          <w:sz w:val="24"/>
          <w:szCs w:val="24"/>
        </w:rPr>
      </w:pPr>
      <w:r w:rsidRPr="009F2885">
        <w:rPr>
          <w:rFonts w:ascii="Times New Roman" w:hAnsi="Times New Roman"/>
          <w:bCs/>
          <w:iCs/>
          <w:sz w:val="24"/>
          <w:szCs w:val="24"/>
        </w:rPr>
        <w:t xml:space="preserve">Финансовый контроль — это совокупность действий и операций, осуществляемых специально уполномоченными органами, с целью проверки соблюдения субъектами хозяйствования и органами государственной власти и местного самоуправления </w:t>
      </w:r>
      <w:r w:rsidRPr="009F2885">
        <w:rPr>
          <w:rFonts w:ascii="Times New Roman" w:hAnsi="Times New Roman"/>
          <w:bCs/>
          <w:iCs/>
          <w:sz w:val="24"/>
          <w:szCs w:val="24"/>
        </w:rPr>
        <w:lastRenderedPageBreak/>
        <w:t>установленных норм права, а также для своевременного получения полной и достоверной информации о ходе реализации принятых управленческих решений в процессе образования, распределения и использования финансовых ресурсов.</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Основное содержание финансового контроля раскрывается через его цели и задачи.</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bCs/>
          <w:iCs/>
          <w:sz w:val="24"/>
          <w:szCs w:val="24"/>
        </w:rPr>
        <w:t xml:space="preserve">Цель финансового контроля </w:t>
      </w:r>
      <w:r w:rsidRPr="009F2885">
        <w:rPr>
          <w:rFonts w:ascii="Times New Roman" w:eastAsia="TimesNewRomanPSMT" w:hAnsi="Times New Roman"/>
          <w:sz w:val="24"/>
          <w:szCs w:val="24"/>
        </w:rPr>
        <w:t>заключается в оперативном получении полной и достоверной информации о возможных отклонениях и нарушениях в процессе управления финансами на макр</w:t>
      </w:r>
      <w:proofErr w:type="gramStart"/>
      <w:r w:rsidRPr="009F2885">
        <w:rPr>
          <w:rFonts w:ascii="Times New Roman" w:eastAsia="TimesNewRomanPSMT" w:hAnsi="Times New Roman"/>
          <w:sz w:val="24"/>
          <w:szCs w:val="24"/>
        </w:rPr>
        <w:t>о-</w:t>
      </w:r>
      <w:proofErr w:type="gramEnd"/>
      <w:r w:rsidRPr="009F2885">
        <w:rPr>
          <w:rFonts w:ascii="Times New Roman" w:eastAsia="TimesNewRomanPSMT" w:hAnsi="Times New Roman"/>
          <w:sz w:val="24"/>
          <w:szCs w:val="24"/>
        </w:rPr>
        <w:t xml:space="preserve"> и микроуровне для своевременного принятия адекватных управленческих решений. Цель финансового контроля реализуется в выполняемых им задачах.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Основными </w:t>
      </w:r>
      <w:r w:rsidRPr="009F2885">
        <w:rPr>
          <w:rFonts w:ascii="Times New Roman" w:eastAsia="TimesNewRomanPSMT" w:hAnsi="Times New Roman"/>
          <w:bCs/>
          <w:iCs/>
          <w:sz w:val="24"/>
          <w:szCs w:val="24"/>
        </w:rPr>
        <w:t xml:space="preserve">задачами финансового контроля </w:t>
      </w:r>
      <w:r w:rsidRPr="009F2885">
        <w:rPr>
          <w:rFonts w:ascii="Times New Roman" w:eastAsia="TimesNewRomanPSMT" w:hAnsi="Times New Roman"/>
          <w:sz w:val="24"/>
          <w:szCs w:val="24"/>
        </w:rPr>
        <w:t xml:space="preserve">являются: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обеспечение финансовой безопасности и устойчивости финансовой системы государства;</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выполнение субъектами хозяйствования своих финансовых обязательств, в том числе перед органами государственной власти и органами местного самоуправления;</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обеспечение роста финансовых ресурсов во всех сферах и звеньях финансовой системы, обеспечение их законного, эффективного и рационального использования;</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соблюдение финансовых интересов всех экономических субъектов, усиление их ответственности за результаты своей деятельности;</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предупреждение и пресечение правонарушений в финансовой сфере;</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усиление результативности финансовой политики государства.</w:t>
      </w:r>
    </w:p>
    <w:p w:rsidR="00C902C0" w:rsidRPr="00EF7E5F" w:rsidRDefault="00C902C0" w:rsidP="00C902C0">
      <w:pPr>
        <w:autoSpaceDE w:val="0"/>
        <w:autoSpaceDN w:val="0"/>
        <w:adjustRightInd w:val="0"/>
        <w:spacing w:after="0" w:line="240" w:lineRule="auto"/>
        <w:jc w:val="both"/>
        <w:rPr>
          <w:rFonts w:ascii="Times New Roman" w:hAnsi="Times New Roman"/>
          <w:sz w:val="24"/>
          <w:szCs w:val="24"/>
        </w:rPr>
      </w:pP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Основными принципами финансового контроля являются </w:t>
      </w:r>
      <w:proofErr w:type="gramStart"/>
      <w:r w:rsidRPr="009F2885">
        <w:rPr>
          <w:rFonts w:ascii="Times New Roman" w:eastAsia="TimesNewRomanPSMT" w:hAnsi="Times New Roman"/>
          <w:sz w:val="24"/>
          <w:szCs w:val="24"/>
        </w:rPr>
        <w:t>следующие</w:t>
      </w:r>
      <w:proofErr w:type="gramEnd"/>
      <w:r w:rsidRPr="009F2885">
        <w:rPr>
          <w:rFonts w:ascii="Times New Roman" w:eastAsia="TimesNewRomanPSMT" w:hAnsi="Times New Roman"/>
          <w:sz w:val="24"/>
          <w:szCs w:val="24"/>
        </w:rPr>
        <w:t xml:space="preserve">: </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законность;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независимость;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объективность;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гласность;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ответственность;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результативность;</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 разграничение функций и полномочий;</w:t>
      </w:r>
    </w:p>
    <w:p w:rsidR="00C902C0" w:rsidRPr="009F2885" w:rsidRDefault="00C902C0" w:rsidP="00C902C0">
      <w:pPr>
        <w:pStyle w:val="a3"/>
        <w:numPr>
          <w:ilvl w:val="0"/>
          <w:numId w:val="11"/>
        </w:numPr>
        <w:autoSpaceDE w:val="0"/>
        <w:autoSpaceDN w:val="0"/>
        <w:adjustRightInd w:val="0"/>
        <w:spacing w:after="0" w:line="240" w:lineRule="auto"/>
        <w:ind w:left="0"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системность. </w:t>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Принцип </w:t>
      </w:r>
      <w:r w:rsidRPr="009F2885">
        <w:rPr>
          <w:rFonts w:ascii="Times New Roman" w:eastAsia="TimesNewRomanPSMT" w:hAnsi="Times New Roman"/>
          <w:bCs/>
          <w:iCs/>
          <w:sz w:val="24"/>
          <w:szCs w:val="24"/>
        </w:rPr>
        <w:t xml:space="preserve">законности </w:t>
      </w:r>
      <w:r w:rsidRPr="009F2885">
        <w:rPr>
          <w:rFonts w:ascii="Times New Roman" w:eastAsia="TimesNewRomanPSMT" w:hAnsi="Times New Roman"/>
          <w:sz w:val="24"/>
          <w:szCs w:val="24"/>
        </w:rPr>
        <w:t xml:space="preserve">предусматривает наличие правовой базы, обеспечивающей проведение контроля в соответствии с его целями и задачами. </w:t>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bCs/>
          <w:iCs/>
          <w:sz w:val="24"/>
          <w:szCs w:val="24"/>
        </w:rPr>
        <w:t xml:space="preserve">Независимость </w:t>
      </w:r>
      <w:r w:rsidRPr="009F2885">
        <w:rPr>
          <w:rFonts w:ascii="Times New Roman" w:eastAsia="TimesNewRomanPSMT" w:hAnsi="Times New Roman"/>
          <w:sz w:val="24"/>
          <w:szCs w:val="24"/>
        </w:rPr>
        <w:t xml:space="preserve">органов финансового контроля (организационная, функциональная, финансовая) гарантируется действующим законодательством. </w:t>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Под </w:t>
      </w:r>
      <w:r w:rsidRPr="009F2885">
        <w:rPr>
          <w:rFonts w:ascii="Times New Roman" w:eastAsia="TimesNewRomanPSMT" w:hAnsi="Times New Roman"/>
          <w:bCs/>
          <w:iCs/>
          <w:sz w:val="24"/>
          <w:szCs w:val="24"/>
        </w:rPr>
        <w:t xml:space="preserve">объективностью </w:t>
      </w:r>
      <w:r w:rsidRPr="009F2885">
        <w:rPr>
          <w:rFonts w:ascii="Times New Roman" w:eastAsia="TimesNewRomanPSMT" w:hAnsi="Times New Roman"/>
          <w:sz w:val="24"/>
          <w:szCs w:val="24"/>
        </w:rPr>
        <w:t xml:space="preserve">понимают отсутствие предвзятости и невмешательство в оперативную деятельность субъекта хозяйствования (контроля), обоснованность выводов по результатам контрольных мероприятий. </w:t>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Принцип </w:t>
      </w:r>
      <w:r w:rsidRPr="009F2885">
        <w:rPr>
          <w:rFonts w:ascii="Times New Roman" w:eastAsia="TimesNewRomanPSMT" w:hAnsi="Times New Roman"/>
          <w:bCs/>
          <w:iCs/>
          <w:sz w:val="24"/>
          <w:szCs w:val="24"/>
        </w:rPr>
        <w:t xml:space="preserve">гласности </w:t>
      </w:r>
      <w:r w:rsidRPr="009F2885">
        <w:rPr>
          <w:rFonts w:ascii="Times New Roman" w:eastAsia="TimesNewRomanPSMT" w:hAnsi="Times New Roman"/>
          <w:sz w:val="24"/>
          <w:szCs w:val="24"/>
        </w:rPr>
        <w:t xml:space="preserve">предполагает общедоступность результатов финансового контроля при соблюдении установленных норм и правил, касающихся государственной и коммерческой тайны. </w:t>
      </w:r>
      <w:r w:rsidRPr="009F2885">
        <w:rPr>
          <w:rFonts w:ascii="Times New Roman" w:eastAsia="TimesNewRomanPSMT" w:hAnsi="Times New Roman"/>
          <w:sz w:val="24"/>
          <w:szCs w:val="24"/>
        </w:rPr>
        <w:tab/>
        <w:t xml:space="preserve">Принцип </w:t>
      </w:r>
      <w:r w:rsidRPr="009F2885">
        <w:rPr>
          <w:rFonts w:ascii="Times New Roman" w:eastAsia="TimesNewRomanPSMT" w:hAnsi="Times New Roman"/>
          <w:bCs/>
          <w:iCs/>
          <w:sz w:val="24"/>
          <w:szCs w:val="24"/>
        </w:rPr>
        <w:t xml:space="preserve">ответственности </w:t>
      </w:r>
      <w:r w:rsidRPr="009F2885">
        <w:rPr>
          <w:rFonts w:ascii="Times New Roman" w:eastAsia="TimesNewRomanPSMT" w:hAnsi="Times New Roman"/>
          <w:sz w:val="24"/>
          <w:szCs w:val="24"/>
        </w:rPr>
        <w:t xml:space="preserve">предполагает добросовестное отношение сотрудников органов финансового контроля к своим должностным обязанностям. </w:t>
      </w:r>
      <w:r w:rsidRPr="009F2885">
        <w:rPr>
          <w:rFonts w:ascii="Times New Roman" w:eastAsia="TimesNewRomanPSMT" w:hAnsi="Times New Roman"/>
          <w:sz w:val="24"/>
          <w:szCs w:val="24"/>
        </w:rPr>
        <w:tab/>
      </w:r>
      <w:r w:rsidRPr="009F2885">
        <w:rPr>
          <w:rFonts w:ascii="Times New Roman" w:hAnsi="Times New Roman"/>
          <w:sz w:val="24"/>
          <w:szCs w:val="24"/>
        </w:rPr>
        <w:t>Результативность контроля зависит от профессионального уровня государственных контролеров и независимых аудиторов, а также от регламента ревизий и проверок.</w:t>
      </w:r>
      <w:r w:rsidRPr="009F2885">
        <w:rPr>
          <w:rFonts w:ascii="Times New Roman" w:eastAsia="TimesNewRomanPSMT" w:hAnsi="Times New Roman"/>
          <w:sz w:val="24"/>
          <w:szCs w:val="24"/>
        </w:rPr>
        <w:tab/>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Реализация принципа </w:t>
      </w:r>
      <w:r w:rsidRPr="009F2885">
        <w:rPr>
          <w:rFonts w:ascii="Times New Roman" w:eastAsia="TimesNewRomanPSMT" w:hAnsi="Times New Roman"/>
          <w:bCs/>
          <w:iCs/>
          <w:sz w:val="24"/>
          <w:szCs w:val="24"/>
        </w:rPr>
        <w:t xml:space="preserve">разграничения функций и полномочий </w:t>
      </w:r>
      <w:r w:rsidRPr="009F2885">
        <w:rPr>
          <w:rFonts w:ascii="Times New Roman" w:eastAsia="TimesNewRomanPSMT" w:hAnsi="Times New Roman"/>
          <w:sz w:val="24"/>
          <w:szCs w:val="24"/>
        </w:rPr>
        <w:t xml:space="preserve">заключается в отсутствии дублирования в деятельности органов финансового контроля. </w:t>
      </w:r>
      <w:r w:rsidRPr="009F2885">
        <w:rPr>
          <w:rFonts w:ascii="Times New Roman" w:eastAsia="TimesNewRomanPSMT" w:hAnsi="Times New Roman"/>
          <w:sz w:val="24"/>
          <w:szCs w:val="24"/>
        </w:rPr>
        <w:tab/>
      </w:r>
      <w:r w:rsidRPr="009F2885">
        <w:rPr>
          <w:rFonts w:ascii="Times New Roman" w:eastAsia="TimesNewRomanPSMT" w:hAnsi="Times New Roman"/>
          <w:sz w:val="24"/>
          <w:szCs w:val="24"/>
        </w:rPr>
        <w:tab/>
      </w:r>
    </w:p>
    <w:p w:rsidR="00C902C0" w:rsidRPr="009F2885" w:rsidRDefault="00C902C0" w:rsidP="00C902C0">
      <w:pPr>
        <w:autoSpaceDE w:val="0"/>
        <w:autoSpaceDN w:val="0"/>
        <w:adjustRightInd w:val="0"/>
        <w:spacing w:after="0" w:line="240" w:lineRule="auto"/>
        <w:ind w:firstLine="709"/>
        <w:jc w:val="both"/>
        <w:rPr>
          <w:rFonts w:ascii="Times New Roman" w:eastAsia="TimesNewRomanPSMT" w:hAnsi="Times New Roman"/>
          <w:sz w:val="24"/>
          <w:szCs w:val="24"/>
        </w:rPr>
      </w:pPr>
      <w:r w:rsidRPr="009F2885">
        <w:rPr>
          <w:rFonts w:ascii="Times New Roman" w:eastAsia="TimesNewRomanPSMT" w:hAnsi="Times New Roman"/>
          <w:sz w:val="24"/>
          <w:szCs w:val="24"/>
        </w:rPr>
        <w:t xml:space="preserve">Принцип </w:t>
      </w:r>
      <w:r w:rsidRPr="009F2885">
        <w:rPr>
          <w:rFonts w:ascii="Times New Roman" w:eastAsia="TimesNewRomanPSMT" w:hAnsi="Times New Roman"/>
          <w:bCs/>
          <w:iCs/>
          <w:sz w:val="24"/>
          <w:szCs w:val="24"/>
        </w:rPr>
        <w:t xml:space="preserve">системности </w:t>
      </w:r>
      <w:r w:rsidRPr="009F2885">
        <w:rPr>
          <w:rFonts w:ascii="Times New Roman" w:eastAsia="TimesNewRomanPSMT" w:hAnsi="Times New Roman"/>
          <w:sz w:val="24"/>
          <w:szCs w:val="24"/>
        </w:rPr>
        <w:t>означает единство правовой базы, установление периодичности в проведении тех или иных финансовых контрольных мероприятий.</w:t>
      </w:r>
    </w:p>
    <w:p w:rsidR="00C902C0" w:rsidRPr="009D631A" w:rsidRDefault="00C902C0" w:rsidP="00C902C0">
      <w:pPr>
        <w:rPr>
          <w:b/>
          <w:bCs/>
          <w:color w:val="FF0000"/>
          <w:sz w:val="24"/>
          <w:szCs w:val="24"/>
        </w:rPr>
      </w:pPr>
    </w:p>
    <w:p w:rsidR="00C902C0" w:rsidRPr="009D631A" w:rsidRDefault="00C902C0" w:rsidP="00C902C0">
      <w:pPr>
        <w:rPr>
          <w:b/>
          <w:bCs/>
          <w:color w:val="FF0000"/>
          <w:sz w:val="24"/>
          <w:szCs w:val="24"/>
        </w:rPr>
      </w:pPr>
      <w:r w:rsidRPr="009D631A">
        <w:rPr>
          <w:b/>
          <w:bCs/>
          <w:color w:val="FF0000"/>
          <w:sz w:val="24"/>
          <w:szCs w:val="24"/>
        </w:rPr>
        <w:t>13.Дайте определение финансовых резервов и укажите их назначение. Укажите признаки фонда денежных средств.</w:t>
      </w:r>
    </w:p>
    <w:p w:rsidR="001464FD" w:rsidRPr="001464FD" w:rsidRDefault="00C902C0" w:rsidP="00C902C0">
      <w:pPr>
        <w:widowControl w:val="0"/>
        <w:spacing w:after="0" w:line="240" w:lineRule="auto"/>
        <w:ind w:firstLine="709"/>
        <w:jc w:val="both"/>
        <w:rPr>
          <w:rFonts w:ascii="Times New Roman" w:hAnsi="Times New Roman"/>
          <w:b/>
          <w:sz w:val="24"/>
          <w:szCs w:val="24"/>
        </w:rPr>
      </w:pPr>
      <w:r w:rsidRPr="001464FD">
        <w:rPr>
          <w:rFonts w:ascii="Times New Roman" w:hAnsi="Times New Roman"/>
          <w:b/>
          <w:sz w:val="24"/>
          <w:szCs w:val="24"/>
          <w:u w:val="single"/>
        </w:rPr>
        <w:lastRenderedPageBreak/>
        <w:t>Финансовые резервы</w:t>
      </w:r>
      <w:r w:rsidRPr="001464FD">
        <w:rPr>
          <w:rFonts w:ascii="Times New Roman" w:hAnsi="Times New Roman"/>
          <w:b/>
          <w:sz w:val="24"/>
          <w:szCs w:val="24"/>
        </w:rPr>
        <w:t xml:space="preserve"> – особая форма финансовых ресурсов, обособляемых органами государственного и муниципального управления и хозяйствующими субъектами на случай возникновения непредвиденных расходов и специфических потребностей, обусловленных необходимостью ликвидации отрицательных последствий случайных, неожиданно возникших событий и обстоятельств. </w:t>
      </w:r>
    </w:p>
    <w:p w:rsidR="00C902C0" w:rsidRPr="00EF7E5F" w:rsidRDefault="00C902C0" w:rsidP="00C902C0">
      <w:pPr>
        <w:widowControl w:val="0"/>
        <w:spacing w:after="0" w:line="240" w:lineRule="auto"/>
        <w:ind w:firstLine="709"/>
        <w:jc w:val="both"/>
        <w:rPr>
          <w:rFonts w:ascii="Times New Roman" w:hAnsi="Times New Roman"/>
          <w:sz w:val="24"/>
          <w:szCs w:val="24"/>
        </w:rPr>
      </w:pPr>
      <w:r w:rsidRPr="001464FD">
        <w:rPr>
          <w:rFonts w:ascii="Times New Roman" w:hAnsi="Times New Roman"/>
          <w:b/>
          <w:sz w:val="24"/>
          <w:szCs w:val="24"/>
          <w:u w:val="single"/>
        </w:rPr>
        <w:t>Финансовые резервы</w:t>
      </w:r>
      <w:r w:rsidRPr="001464FD">
        <w:rPr>
          <w:rFonts w:ascii="Times New Roman" w:hAnsi="Times New Roman"/>
          <w:b/>
          <w:sz w:val="24"/>
          <w:szCs w:val="24"/>
        </w:rPr>
        <w:t xml:space="preserve"> предназначены для финансирования текущих и капитальных затрат либо вообще не предусмотренных утвержденными финансовыми планами, либо предусмотренными в меньших объемах, либо не обеспеченных финансовыми источниками из-за </w:t>
      </w:r>
      <w:proofErr w:type="spellStart"/>
      <w:r w:rsidRPr="001464FD">
        <w:rPr>
          <w:rFonts w:ascii="Times New Roman" w:hAnsi="Times New Roman"/>
          <w:b/>
          <w:sz w:val="24"/>
          <w:szCs w:val="24"/>
        </w:rPr>
        <w:t>недопоступления</w:t>
      </w:r>
      <w:proofErr w:type="spellEnd"/>
      <w:r w:rsidRPr="001464FD">
        <w:rPr>
          <w:rFonts w:ascii="Times New Roman" w:hAnsi="Times New Roman"/>
          <w:b/>
          <w:sz w:val="24"/>
          <w:szCs w:val="24"/>
        </w:rPr>
        <w:t xml:space="preserve"> запланированных доходов</w:t>
      </w:r>
      <w:r w:rsidRPr="00EF7E5F">
        <w:rPr>
          <w:rFonts w:ascii="Times New Roman" w:hAnsi="Times New Roman"/>
          <w:sz w:val="24"/>
          <w:szCs w:val="24"/>
        </w:rPr>
        <w:t>. </w:t>
      </w:r>
    </w:p>
    <w:p w:rsidR="00C902C0" w:rsidRPr="00EF7E5F" w:rsidRDefault="00C902C0" w:rsidP="00C902C0">
      <w:pPr>
        <w:widowControl w:val="0"/>
        <w:spacing w:after="0" w:line="240" w:lineRule="auto"/>
        <w:ind w:firstLine="709"/>
        <w:jc w:val="both"/>
        <w:rPr>
          <w:rFonts w:ascii="Times New Roman" w:hAnsi="Times New Roman"/>
          <w:sz w:val="24"/>
          <w:szCs w:val="24"/>
        </w:rPr>
      </w:pPr>
      <w:r w:rsidRPr="00EF7E5F">
        <w:rPr>
          <w:rFonts w:ascii="Times New Roman" w:hAnsi="Times New Roman"/>
          <w:sz w:val="24"/>
          <w:szCs w:val="24"/>
        </w:rPr>
        <w:t>В зависимости от функционального назначения выделяют финансовые резервы </w:t>
      </w:r>
      <w:proofErr w:type="gramStart"/>
      <w:r w:rsidRPr="00EF7E5F">
        <w:rPr>
          <w:rFonts w:ascii="Times New Roman" w:hAnsi="Times New Roman"/>
          <w:sz w:val="24"/>
          <w:szCs w:val="24"/>
        </w:rPr>
        <w:t>для</w:t>
      </w:r>
      <w:proofErr w:type="gramEnd"/>
      <w:r w:rsidRPr="00EF7E5F">
        <w:rPr>
          <w:rFonts w:ascii="Times New Roman" w:hAnsi="Times New Roman"/>
          <w:sz w:val="24"/>
          <w:szCs w:val="24"/>
        </w:rPr>
        <w:t>:</w:t>
      </w:r>
    </w:p>
    <w:p w:rsidR="00C902C0" w:rsidRPr="00EF7E5F" w:rsidRDefault="00C902C0" w:rsidP="00C902C0">
      <w:pPr>
        <w:widowControl w:val="0"/>
        <w:numPr>
          <w:ilvl w:val="0"/>
          <w:numId w:val="1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осуществления непредвиденных расходов, потребность в которых возникает в ходе выполнения производственно-финансовых планов – частично используются бюджетные резервы и резервные фонды хозяйствующих субъектов, а также специальные резервные фонды министерств;</w:t>
      </w:r>
    </w:p>
    <w:p w:rsidR="00C902C0" w:rsidRPr="00EF7E5F" w:rsidRDefault="00C902C0" w:rsidP="00C902C0">
      <w:pPr>
        <w:widowControl w:val="0"/>
        <w:numPr>
          <w:ilvl w:val="0"/>
          <w:numId w:val="1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обеспечения стабильного исполнения бюджетов всех уровней – используются все виды бюджетных резервов, а в случае необходимости и золотовалютные резервы страны;</w:t>
      </w:r>
    </w:p>
    <w:p w:rsidR="00C902C0" w:rsidRPr="00EF7E5F" w:rsidRDefault="00C902C0" w:rsidP="00C902C0">
      <w:pPr>
        <w:widowControl w:val="0"/>
        <w:numPr>
          <w:ilvl w:val="0"/>
          <w:numId w:val="1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обеспечения отраслевых расходов (связанных с новыми научно-техническими достижениями и открытиями, оказанием финансовой помощи предприятиям и т.п.) – используются отраслевые фонды министерств и ведомств, резервные фонды Президента РФ и Правительства РФ, формируемые на федеральном и региональном уровнях;</w:t>
      </w:r>
    </w:p>
    <w:p w:rsidR="00C902C0" w:rsidRPr="00EF7E5F" w:rsidRDefault="00C902C0" w:rsidP="00C902C0">
      <w:pPr>
        <w:widowControl w:val="0"/>
        <w:numPr>
          <w:ilvl w:val="0"/>
          <w:numId w:val="12"/>
        </w:numPr>
        <w:spacing w:after="0" w:line="240" w:lineRule="auto"/>
        <w:ind w:left="0" w:firstLine="709"/>
        <w:jc w:val="both"/>
        <w:rPr>
          <w:rFonts w:ascii="Times New Roman" w:hAnsi="Times New Roman"/>
          <w:sz w:val="24"/>
          <w:szCs w:val="24"/>
        </w:rPr>
      </w:pPr>
      <w:r w:rsidRPr="00EF7E5F">
        <w:rPr>
          <w:rFonts w:ascii="Times New Roman" w:hAnsi="Times New Roman"/>
          <w:sz w:val="24"/>
          <w:szCs w:val="24"/>
        </w:rPr>
        <w:t>покрытия убытков и иного ущерба, вызванного стихийными бедствиями, неблагоприятными погодными условиями, несчастными случаями и другими обстоятельствами – используются разнообразные страховые фонды, страховые резервы, резервные (страховые) фонды хозяйствующих субъектов и (частично) бюджетные резервы. </w:t>
      </w:r>
    </w:p>
    <w:p w:rsidR="00C902C0" w:rsidRDefault="00C902C0" w:rsidP="00C902C0">
      <w:pPr>
        <w:spacing w:after="0" w:line="240" w:lineRule="auto"/>
        <w:jc w:val="both"/>
        <w:rPr>
          <w:rFonts w:ascii="Times New Roman" w:hAnsi="Times New Roman"/>
          <w:sz w:val="24"/>
          <w:szCs w:val="24"/>
        </w:rPr>
      </w:pPr>
    </w:p>
    <w:p w:rsidR="00C902C0" w:rsidRPr="00EF7E5F" w:rsidRDefault="00C902C0" w:rsidP="00C902C0">
      <w:pPr>
        <w:spacing w:after="0" w:line="240" w:lineRule="auto"/>
        <w:jc w:val="both"/>
        <w:rPr>
          <w:rFonts w:ascii="Times New Roman" w:hAnsi="Times New Roman"/>
          <w:color w:val="000000"/>
          <w:sz w:val="24"/>
          <w:szCs w:val="24"/>
          <w:shd w:val="clear" w:color="auto" w:fill="FFFFFF"/>
        </w:rPr>
      </w:pPr>
      <w:r w:rsidRPr="00EF7E5F">
        <w:rPr>
          <w:rFonts w:ascii="Times New Roman" w:hAnsi="Times New Roman"/>
          <w:sz w:val="24"/>
          <w:szCs w:val="24"/>
        </w:rPr>
        <w:t>Фондом денежных средств называется сумма денег, имеющих строго целевое назначение. Денежные фонды являются м</w:t>
      </w:r>
      <w:r w:rsidRPr="00EF7E5F">
        <w:rPr>
          <w:rFonts w:ascii="Times New Roman" w:hAnsi="Times New Roman"/>
          <w:color w:val="000000"/>
          <w:sz w:val="24"/>
          <w:szCs w:val="24"/>
          <w:shd w:val="clear" w:color="auto" w:fill="FFFFFF"/>
        </w:rPr>
        <w:t>атериальными носителями финансовых отношений.</w:t>
      </w:r>
    </w:p>
    <w:p w:rsidR="00C902C0" w:rsidRPr="001464FD" w:rsidRDefault="00C902C0" w:rsidP="00C902C0">
      <w:pPr>
        <w:spacing w:after="0" w:line="240" w:lineRule="auto"/>
        <w:ind w:firstLine="709"/>
        <w:jc w:val="both"/>
        <w:rPr>
          <w:rFonts w:ascii="Times New Roman" w:hAnsi="Times New Roman"/>
          <w:b/>
          <w:sz w:val="24"/>
          <w:szCs w:val="24"/>
        </w:rPr>
      </w:pPr>
      <w:r w:rsidRPr="001464FD">
        <w:rPr>
          <w:rFonts w:ascii="Times New Roman" w:hAnsi="Times New Roman"/>
          <w:b/>
          <w:sz w:val="24"/>
          <w:szCs w:val="24"/>
        </w:rPr>
        <w:t>Денежные фонды обладают следующими признаками:</w:t>
      </w:r>
    </w:p>
    <w:p w:rsidR="00C902C0" w:rsidRPr="001464FD" w:rsidRDefault="00C902C0" w:rsidP="00C902C0">
      <w:pPr>
        <w:numPr>
          <w:ilvl w:val="0"/>
          <w:numId w:val="13"/>
        </w:numPr>
        <w:spacing w:after="0" w:line="240" w:lineRule="auto"/>
        <w:ind w:left="0" w:firstLine="709"/>
        <w:jc w:val="both"/>
        <w:rPr>
          <w:rFonts w:ascii="Times New Roman" w:hAnsi="Times New Roman"/>
          <w:b/>
          <w:sz w:val="24"/>
          <w:szCs w:val="24"/>
        </w:rPr>
      </w:pPr>
      <w:r w:rsidRPr="001464FD">
        <w:rPr>
          <w:rFonts w:ascii="Times New Roman" w:hAnsi="Times New Roman"/>
          <w:b/>
          <w:sz w:val="24"/>
          <w:szCs w:val="24"/>
        </w:rPr>
        <w:t>всегда выражают отношение собственности;</w:t>
      </w:r>
    </w:p>
    <w:p w:rsidR="00C902C0" w:rsidRPr="001464FD" w:rsidRDefault="00C902C0" w:rsidP="00C902C0">
      <w:pPr>
        <w:numPr>
          <w:ilvl w:val="0"/>
          <w:numId w:val="13"/>
        </w:numPr>
        <w:spacing w:after="0" w:line="240" w:lineRule="auto"/>
        <w:ind w:left="0" w:firstLine="709"/>
        <w:jc w:val="both"/>
        <w:rPr>
          <w:rFonts w:ascii="Times New Roman" w:hAnsi="Times New Roman"/>
          <w:b/>
          <w:sz w:val="24"/>
          <w:szCs w:val="24"/>
        </w:rPr>
      </w:pPr>
      <w:r w:rsidRPr="001464FD">
        <w:rPr>
          <w:rFonts w:ascii="Times New Roman" w:hAnsi="Times New Roman"/>
          <w:b/>
          <w:sz w:val="24"/>
          <w:szCs w:val="24"/>
        </w:rPr>
        <w:t>всег</w:t>
      </w:r>
      <w:r w:rsidR="001464FD">
        <w:rPr>
          <w:rFonts w:ascii="Times New Roman" w:hAnsi="Times New Roman"/>
          <w:b/>
          <w:sz w:val="24"/>
          <w:szCs w:val="24"/>
        </w:rPr>
        <w:t>да имеют целевое назначение, т.е</w:t>
      </w:r>
      <w:r w:rsidRPr="001464FD">
        <w:rPr>
          <w:rFonts w:ascii="Times New Roman" w:hAnsi="Times New Roman"/>
          <w:b/>
          <w:sz w:val="24"/>
          <w:szCs w:val="24"/>
        </w:rPr>
        <w:t>. фонд формируется тогда, когда деньги получают целевое назначение (это отличает их от денежной массы);</w:t>
      </w:r>
    </w:p>
    <w:p w:rsidR="00C902C0" w:rsidRPr="001464FD" w:rsidRDefault="00C902C0" w:rsidP="00C902C0">
      <w:pPr>
        <w:numPr>
          <w:ilvl w:val="0"/>
          <w:numId w:val="13"/>
        </w:numPr>
        <w:spacing w:after="0" w:line="240" w:lineRule="auto"/>
        <w:ind w:left="0" w:firstLine="709"/>
        <w:jc w:val="both"/>
        <w:rPr>
          <w:rFonts w:ascii="Times New Roman" w:hAnsi="Times New Roman"/>
          <w:b/>
          <w:sz w:val="24"/>
          <w:szCs w:val="24"/>
        </w:rPr>
      </w:pPr>
      <w:r w:rsidRPr="001464FD">
        <w:rPr>
          <w:rFonts w:ascii="Times New Roman" w:hAnsi="Times New Roman"/>
          <w:b/>
          <w:sz w:val="24"/>
          <w:szCs w:val="24"/>
        </w:rPr>
        <w:t>постоянно находятся в движении, т.е. непрерывно расходуются и пополняются, могут дробиться на более мелкие фонды или укрупняться;</w:t>
      </w:r>
    </w:p>
    <w:p w:rsidR="00C902C0" w:rsidRPr="001464FD" w:rsidRDefault="00C902C0" w:rsidP="00C902C0">
      <w:pPr>
        <w:numPr>
          <w:ilvl w:val="0"/>
          <w:numId w:val="13"/>
        </w:numPr>
        <w:spacing w:after="0" w:line="240" w:lineRule="auto"/>
        <w:ind w:left="0" w:firstLine="709"/>
        <w:jc w:val="both"/>
        <w:rPr>
          <w:rFonts w:ascii="Times New Roman" w:hAnsi="Times New Roman"/>
          <w:b/>
          <w:sz w:val="24"/>
          <w:szCs w:val="24"/>
        </w:rPr>
      </w:pPr>
      <w:r w:rsidRPr="001464FD">
        <w:rPr>
          <w:rFonts w:ascii="Times New Roman" w:hAnsi="Times New Roman"/>
          <w:b/>
          <w:sz w:val="24"/>
          <w:szCs w:val="24"/>
        </w:rPr>
        <w:t>формирование и их использование имеет правовую сторону, т.е. регламентируются законами.</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Таким образом, денежные фонды – это не простое скопление денег у владельца. Деньги, попавшие в фонд, сохраняют присущие им функции: выполняют функцию меры стоимости, являются средством платежа. Но при этом использование этих функций становится ограниченным.</w:t>
      </w:r>
    </w:p>
    <w:p w:rsidR="00C902C0" w:rsidRPr="00EF7E5F" w:rsidRDefault="00C902C0" w:rsidP="00C902C0">
      <w:pPr>
        <w:widowControl w:val="0"/>
        <w:spacing w:after="0" w:line="240" w:lineRule="auto"/>
        <w:ind w:firstLine="709"/>
        <w:jc w:val="both"/>
        <w:rPr>
          <w:rFonts w:ascii="Times New Roman" w:hAnsi="Times New Roman"/>
          <w:sz w:val="24"/>
          <w:szCs w:val="24"/>
          <w:shd w:val="clear" w:color="auto" w:fill="FFFFFF"/>
        </w:rPr>
      </w:pPr>
      <w:r w:rsidRPr="00EF7E5F">
        <w:rPr>
          <w:rFonts w:ascii="Times New Roman" w:hAnsi="Times New Roman"/>
          <w:sz w:val="24"/>
          <w:szCs w:val="24"/>
          <w:shd w:val="clear" w:color="auto" w:fill="FFFFFF"/>
        </w:rPr>
        <w:t>Денежные фонды государства и организаций – это обособленные денежные средства, которые планомерно, в установленном порядке формируются и используются на заранее определенные цели.</w:t>
      </w:r>
    </w:p>
    <w:p w:rsidR="00C902C0" w:rsidRDefault="00C902C0" w:rsidP="00C902C0">
      <w:pPr>
        <w:rPr>
          <w:b/>
          <w:bCs/>
          <w:color w:val="FF0000"/>
        </w:rPr>
      </w:pPr>
    </w:p>
    <w:p w:rsidR="00C902C0" w:rsidRPr="009D631A" w:rsidRDefault="00C902C0" w:rsidP="00C902C0">
      <w:pPr>
        <w:rPr>
          <w:b/>
          <w:bCs/>
          <w:color w:val="FF0000"/>
          <w:sz w:val="24"/>
          <w:szCs w:val="24"/>
        </w:rPr>
      </w:pPr>
      <w:r w:rsidRPr="009D631A">
        <w:rPr>
          <w:b/>
          <w:bCs/>
          <w:color w:val="FF0000"/>
          <w:sz w:val="24"/>
          <w:szCs w:val="24"/>
        </w:rPr>
        <w:t>14.</w:t>
      </w:r>
      <w:r w:rsidRPr="009D631A">
        <w:rPr>
          <w:rFonts w:ascii="Times New Roman" w:hAnsi="Times New Roman"/>
          <w:sz w:val="24"/>
          <w:szCs w:val="24"/>
        </w:rPr>
        <w:t xml:space="preserve"> </w:t>
      </w:r>
      <w:r w:rsidRPr="009D631A">
        <w:rPr>
          <w:b/>
          <w:bCs/>
          <w:color w:val="FF0000"/>
          <w:sz w:val="24"/>
          <w:szCs w:val="24"/>
        </w:rPr>
        <w:t xml:space="preserve">Укажите особенности источников и виды финансовых ресурсов некоммерческих организаций. Дайте определения целевого капитала некоммерческих организаций и </w:t>
      </w:r>
      <w:r w:rsidRPr="009D631A">
        <w:rPr>
          <w:b/>
          <w:bCs/>
          <w:color w:val="FF0000"/>
          <w:sz w:val="24"/>
          <w:szCs w:val="24"/>
        </w:rPr>
        <w:lastRenderedPageBreak/>
        <w:t>укажите возможные направления использования доходов от управления целевым капиталом.</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bCs/>
          <w:color w:val="000000"/>
          <w:sz w:val="24"/>
          <w:szCs w:val="24"/>
          <w:lang w:eastAsia="ru-RU"/>
        </w:rPr>
        <w:t>Финансовые ресурсы</w:t>
      </w:r>
      <w:r w:rsidRPr="00167D2C">
        <w:rPr>
          <w:rFonts w:ascii="Times New Roman" w:eastAsia="Times New Roman" w:hAnsi="Times New Roman"/>
          <w:color w:val="000000"/>
          <w:sz w:val="24"/>
          <w:szCs w:val="24"/>
          <w:lang w:eastAsia="ru-RU"/>
        </w:rPr>
        <w:t xml:space="preserve"> учреждений и организаций, осуществляющих некоммерческую деятельность - денежные средства, мобилизуемые из различных источников на осуществление и расширение своей деятельности. </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Источники формирования финансовых ресурсов формируются в зависимости от вида и характера оказываемых услуг. Услуги могут предоставляться потребителям на платной, бесплатной или смешанной основе.</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Источники формирования финансовых ресурсов учреждений и организаций, осуществляющих некоммерческую деятельность:</w:t>
      </w:r>
    </w:p>
    <w:p w:rsidR="00C902C0" w:rsidRPr="00167D2C" w:rsidRDefault="00C902C0" w:rsidP="00C902C0">
      <w:pPr>
        <w:numPr>
          <w:ilvl w:val="0"/>
          <w:numId w:val="14"/>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бюджетные средства, выделяемые на основе установленных нормативов;</w:t>
      </w:r>
    </w:p>
    <w:p w:rsidR="00C902C0" w:rsidRPr="00167D2C" w:rsidRDefault="00C902C0" w:rsidP="00C902C0">
      <w:pPr>
        <w:numPr>
          <w:ilvl w:val="0"/>
          <w:numId w:val="14"/>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денежные средства, поступающие за предоставленные платные услуги;</w:t>
      </w:r>
    </w:p>
    <w:p w:rsidR="00C902C0" w:rsidRPr="00167D2C" w:rsidRDefault="00C902C0" w:rsidP="00C902C0">
      <w:pPr>
        <w:numPr>
          <w:ilvl w:val="0"/>
          <w:numId w:val="14"/>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выручка от сдачи в аренду помещений, сооружений, оборудования;</w:t>
      </w:r>
    </w:p>
    <w:p w:rsidR="00C902C0" w:rsidRPr="00167D2C" w:rsidRDefault="00C902C0" w:rsidP="00C902C0">
      <w:pPr>
        <w:numPr>
          <w:ilvl w:val="0"/>
          <w:numId w:val="14"/>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добровольные взносы и безвозмездно передаваемые учреждениям и организациям материальные ценности;</w:t>
      </w:r>
    </w:p>
    <w:p w:rsidR="00C902C0" w:rsidRPr="00167D2C" w:rsidRDefault="00C902C0" w:rsidP="00C902C0">
      <w:pPr>
        <w:numPr>
          <w:ilvl w:val="0"/>
          <w:numId w:val="14"/>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прочие денежные поступления.</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Источниками формирования фондов экономического стимулирования являются: совокупный доход учреждения и специфические поступления.</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Учреждения и организации, осуществляющие некоммерческую деятельность, имеющие самостоятельный баланс и расчетный счет, могут привлекать кратко– и долгосрочные кредиты для своей деятельности.</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Мобилизация и использование финансовых ресурсов в некоммерческих учреждениях и организациях осуществляются на основе </w:t>
      </w:r>
      <w:r w:rsidRPr="00167D2C">
        <w:rPr>
          <w:rFonts w:ascii="Times New Roman" w:eastAsia="Times New Roman" w:hAnsi="Times New Roman"/>
          <w:bCs/>
          <w:color w:val="000000"/>
          <w:sz w:val="24"/>
          <w:szCs w:val="24"/>
          <w:lang w:eastAsia="ru-RU"/>
        </w:rPr>
        <w:t>сметного финансирования и самофинансирования.</w:t>
      </w:r>
      <w:r w:rsidRPr="00167D2C">
        <w:rPr>
          <w:rFonts w:ascii="Times New Roman" w:eastAsia="Times New Roman" w:hAnsi="Times New Roman"/>
          <w:color w:val="000000"/>
          <w:sz w:val="24"/>
          <w:szCs w:val="24"/>
          <w:lang w:eastAsia="ru-RU"/>
        </w:rPr>
        <w:t> Функционирование некоммерческих учреждений и организаций на началах самоокупаемости и самофинансирования означает полное возмещение затрат за счет выручки от предоставления платных услуг. Формирование и использование их финансовых ресурсов отражается в финансовом плане по соответствующим статьям доходов и расходов.</w:t>
      </w:r>
    </w:p>
    <w:p w:rsidR="00C902C0" w:rsidRDefault="00C902C0" w:rsidP="00C902C0">
      <w:pPr>
        <w:autoSpaceDE w:val="0"/>
        <w:autoSpaceDN w:val="0"/>
        <w:adjustRightInd w:val="0"/>
        <w:spacing w:after="0" w:line="240" w:lineRule="auto"/>
        <w:jc w:val="both"/>
        <w:rPr>
          <w:bCs/>
          <w:color w:val="FF0000"/>
        </w:rPr>
      </w:pPr>
    </w:p>
    <w:p w:rsidR="00C902C0" w:rsidRPr="00321589" w:rsidRDefault="00C902C0" w:rsidP="00C902C0">
      <w:pPr>
        <w:autoSpaceDE w:val="0"/>
        <w:autoSpaceDN w:val="0"/>
        <w:adjustRightInd w:val="0"/>
        <w:spacing w:after="0" w:line="240" w:lineRule="auto"/>
        <w:jc w:val="both"/>
        <w:rPr>
          <w:rFonts w:ascii="Times New Roman" w:hAnsi="Times New Roman"/>
          <w:b/>
          <w:bCs/>
          <w:sz w:val="24"/>
          <w:szCs w:val="24"/>
        </w:rPr>
      </w:pPr>
      <w:r w:rsidRPr="00321589">
        <w:rPr>
          <w:rFonts w:ascii="Times New Roman" w:hAnsi="Times New Roman"/>
          <w:b/>
          <w:bCs/>
          <w:sz w:val="24"/>
          <w:szCs w:val="24"/>
        </w:rPr>
        <w:t>Целевой капитал – это сформированная за счет пожертвований, внесенных жертвователем в виде денежных средств, часть имущества, переданная некоммерческой организацией в доверительное управление управляющей компании для получения дохода, используемого для финансирования уставной деятельности некоммерческой организации.</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Допустимые сферы использования целевого капитала: образование, наука, здравоохранение, культура, физическая культура и спорт (за исключением профессионального спорта), искусство, архивное дело и социальная помощь (поддержка).</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 xml:space="preserve">Направления использования дохода от целевого капитала: </w:t>
      </w:r>
    </w:p>
    <w:p w:rsidR="00C902C0" w:rsidRPr="00167D2C" w:rsidRDefault="00C902C0" w:rsidP="00C902C0">
      <w:pPr>
        <w:pStyle w:val="a3"/>
        <w:numPr>
          <w:ilvl w:val="0"/>
          <w:numId w:val="15"/>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некоммерческая организация вправе расходовать часть имущества, составляющего целевой капитал, но не более 10% балансовой стоимости имущества, составляющего целевой капитал, в год.</w:t>
      </w:r>
    </w:p>
    <w:p w:rsidR="00C902C0" w:rsidRPr="00167D2C" w:rsidRDefault="00C902C0" w:rsidP="00C902C0">
      <w:pPr>
        <w:pStyle w:val="a3"/>
        <w:numPr>
          <w:ilvl w:val="0"/>
          <w:numId w:val="15"/>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 xml:space="preserve"> на административно-управленческие расходы не более 15% суммы дохода от доверительного управления имуществом, составляющим целевой капитал (сумма, на которую увеличилась стоимость чистых активов в результате доверительного управления целевым капиталом за отчетный период). </w:t>
      </w:r>
    </w:p>
    <w:p w:rsidR="00C902C0" w:rsidRPr="00167D2C" w:rsidRDefault="00C902C0" w:rsidP="00C902C0">
      <w:pPr>
        <w:pStyle w:val="a3"/>
        <w:numPr>
          <w:ilvl w:val="0"/>
          <w:numId w:val="15"/>
        </w:numPr>
        <w:shd w:val="clear" w:color="auto" w:fill="FFFFFF"/>
        <w:spacing w:after="0" w:line="240" w:lineRule="auto"/>
        <w:ind w:left="0"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 xml:space="preserve"> использовать не весь полученный доход от доверительного управления имуществом, составляющим целевой капитал. При этом размер неиспользованного дохода от доверительного управления имуществом,</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составляющим целевой капитал, не может превышать 50% такого дохода</w:t>
      </w:r>
    </w:p>
    <w:p w:rsidR="00C902C0" w:rsidRPr="00167D2C" w:rsidRDefault="00C902C0" w:rsidP="00C902C0">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167D2C">
        <w:rPr>
          <w:rFonts w:ascii="Times New Roman" w:eastAsia="Times New Roman" w:hAnsi="Times New Roman"/>
          <w:color w:val="000000"/>
          <w:sz w:val="24"/>
          <w:szCs w:val="24"/>
          <w:lang w:eastAsia="ru-RU"/>
        </w:rPr>
        <w:t xml:space="preserve"> за 2 года подряд. </w:t>
      </w:r>
    </w:p>
    <w:p w:rsidR="00C902C0" w:rsidRDefault="00C902C0" w:rsidP="00C902C0">
      <w:pPr>
        <w:rPr>
          <w:bCs/>
          <w:color w:val="FF0000"/>
        </w:rPr>
      </w:pPr>
    </w:p>
    <w:p w:rsidR="00C902C0" w:rsidRPr="009D631A" w:rsidRDefault="00C902C0" w:rsidP="00C902C0">
      <w:pPr>
        <w:rPr>
          <w:b/>
          <w:bCs/>
          <w:color w:val="FF0000"/>
          <w:sz w:val="24"/>
          <w:szCs w:val="24"/>
        </w:rPr>
      </w:pPr>
      <w:r w:rsidRPr="009D631A">
        <w:rPr>
          <w:b/>
          <w:bCs/>
          <w:color w:val="FF0000"/>
          <w:sz w:val="24"/>
          <w:szCs w:val="24"/>
        </w:rPr>
        <w:lastRenderedPageBreak/>
        <w:t>15.</w:t>
      </w:r>
      <w:r w:rsidRPr="009D631A">
        <w:rPr>
          <w:rFonts w:ascii="Times New Roman" w:hAnsi="Times New Roman"/>
          <w:b/>
          <w:sz w:val="24"/>
          <w:szCs w:val="24"/>
        </w:rPr>
        <w:t xml:space="preserve"> </w:t>
      </w:r>
      <w:r w:rsidRPr="009D631A">
        <w:rPr>
          <w:b/>
          <w:bCs/>
          <w:color w:val="FF0000"/>
          <w:sz w:val="24"/>
          <w:szCs w:val="24"/>
        </w:rPr>
        <w:t>Раскройте сущность и специфику бюджетных отношений. Раскройте экономическое содержание бюджета.</w:t>
      </w:r>
    </w:p>
    <w:p w:rsidR="00C902C0" w:rsidRPr="00EF7E5F" w:rsidRDefault="00C902C0" w:rsidP="00C902C0">
      <w:pPr>
        <w:tabs>
          <w:tab w:val="left" w:pos="3630"/>
        </w:tabs>
        <w:spacing w:after="0" w:line="240" w:lineRule="auto"/>
        <w:ind w:firstLine="709"/>
        <w:jc w:val="both"/>
        <w:rPr>
          <w:rFonts w:ascii="Times New Roman" w:hAnsi="Times New Roman"/>
          <w:sz w:val="24"/>
          <w:szCs w:val="24"/>
        </w:rPr>
      </w:pPr>
      <w:proofErr w:type="gramStart"/>
      <w:r w:rsidRPr="00EF7E5F">
        <w:rPr>
          <w:rFonts w:ascii="Times New Roman" w:hAnsi="Times New Roman"/>
          <w:sz w:val="24"/>
          <w:szCs w:val="24"/>
        </w:rPr>
        <w:t xml:space="preserve">Бюджетные отношения представляют собой совокупность денежных отношений,  возникающих между органами  государственной  власти  и местного  самоуправления,  с одной стороны,  и юридическими и физическими лицами, — с другой,  по поводу перераспределения  валового  внутреннего продукта,  доходов  от  внешнеэкономической  деятельности  и  части национального богатства,  с целью образования фондов денежных средств, формируемых органами  государственной власти и местного самоуправления и используемых ими на удовлетворение общественных потребностей </w:t>
      </w:r>
      <w:proofErr w:type="spellStart"/>
      <w:r w:rsidRPr="00EF7E5F">
        <w:rPr>
          <w:rFonts w:ascii="Times New Roman" w:hAnsi="Times New Roman"/>
          <w:sz w:val="24"/>
          <w:szCs w:val="24"/>
        </w:rPr>
        <w:t>врамках</w:t>
      </w:r>
      <w:proofErr w:type="spellEnd"/>
      <w:proofErr w:type="gramEnd"/>
      <w:r w:rsidRPr="00EF7E5F">
        <w:rPr>
          <w:rFonts w:ascii="Times New Roman" w:hAnsi="Times New Roman"/>
          <w:sz w:val="24"/>
          <w:szCs w:val="24"/>
        </w:rPr>
        <w:t xml:space="preserve"> возложенных на  данные органы функций  и задач.</w:t>
      </w:r>
    </w:p>
    <w:p w:rsidR="00C902C0" w:rsidRPr="00EF7E5F" w:rsidRDefault="00C902C0" w:rsidP="00C902C0">
      <w:pPr>
        <w:tabs>
          <w:tab w:val="left" w:pos="3630"/>
        </w:tabs>
        <w:spacing w:after="0" w:line="240" w:lineRule="auto"/>
        <w:ind w:firstLine="709"/>
        <w:jc w:val="both"/>
        <w:rPr>
          <w:rFonts w:ascii="Times New Roman" w:hAnsi="Times New Roman"/>
          <w:sz w:val="24"/>
          <w:szCs w:val="24"/>
        </w:rPr>
      </w:pPr>
      <w:r w:rsidRPr="00EF7E5F">
        <w:rPr>
          <w:rFonts w:ascii="Times New Roman" w:hAnsi="Times New Roman"/>
          <w:sz w:val="24"/>
          <w:szCs w:val="24"/>
        </w:rPr>
        <w:t>Отличительные черты  бюджетных отношений,  позволяющие  их выделить  из  общей  системы  финансовых  отношений,  следует искать в характере распределительных отношений,  составе участников  и  особом  назначении  данных  отношений,  а также  в  их материальном  воплощении.</w:t>
      </w:r>
    </w:p>
    <w:p w:rsidR="00C902C0" w:rsidRPr="00EF7E5F" w:rsidRDefault="00C902C0" w:rsidP="00C902C0">
      <w:pPr>
        <w:tabs>
          <w:tab w:val="left" w:pos="3630"/>
        </w:tabs>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Специфика бюджетных отношений определяется тем, что они: </w:t>
      </w:r>
    </w:p>
    <w:p w:rsidR="00C902C0" w:rsidRPr="00EF7E5F" w:rsidRDefault="00C902C0" w:rsidP="00C902C0">
      <w:pPr>
        <w:tabs>
          <w:tab w:val="left" w:pos="3630"/>
        </w:tabs>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1. Представлены  в  основном  </w:t>
      </w:r>
      <w:proofErr w:type="spellStart"/>
      <w:r w:rsidRPr="00EF7E5F">
        <w:rPr>
          <w:rFonts w:ascii="Times New Roman" w:hAnsi="Times New Roman"/>
          <w:sz w:val="24"/>
          <w:szCs w:val="24"/>
        </w:rPr>
        <w:t>перераспределительными</w:t>
      </w:r>
      <w:proofErr w:type="spellEnd"/>
      <w:r w:rsidRPr="00EF7E5F">
        <w:rPr>
          <w:rFonts w:ascii="Times New Roman" w:hAnsi="Times New Roman"/>
          <w:sz w:val="24"/>
          <w:szCs w:val="24"/>
        </w:rPr>
        <w:t xml:space="preserve">  отношениями,  т.е.  связанными  с дальнейшим распределением  первичных доходов, сформированных в результате первичного распределения валового внутреннего продукта  (прибыли,  заработной  платы, доходов от собственности и т.д.).  Результатом такого перераспределения является формирование финансовых ресурсов органов государственной власти и  органов местного самоуправления в виде доходов,  поступлений и денежных накоплений.</w:t>
      </w:r>
    </w:p>
    <w:p w:rsidR="00C902C0" w:rsidRPr="00EF7E5F" w:rsidRDefault="00C902C0" w:rsidP="00C902C0">
      <w:pPr>
        <w:tabs>
          <w:tab w:val="left" w:pos="3630"/>
        </w:tabs>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2. </w:t>
      </w:r>
      <w:proofErr w:type="gramStart"/>
      <w:r w:rsidRPr="00EF7E5F">
        <w:rPr>
          <w:rFonts w:ascii="Times New Roman" w:hAnsi="Times New Roman"/>
          <w:sz w:val="24"/>
          <w:szCs w:val="24"/>
        </w:rPr>
        <w:t>Связаны с формированием и использованием централизованного фонда денежных средств, предназначенного для удовлетворения общегосударственных потребностей.</w:t>
      </w:r>
      <w:proofErr w:type="gramEnd"/>
    </w:p>
    <w:p w:rsidR="00321589" w:rsidRDefault="00321589" w:rsidP="00C902C0">
      <w:pPr>
        <w:rPr>
          <w:rFonts w:ascii="Times New Roman" w:hAnsi="Times New Roman"/>
          <w:sz w:val="24"/>
          <w:szCs w:val="24"/>
        </w:rPr>
      </w:pPr>
    </w:p>
    <w:p w:rsidR="00C902C0" w:rsidRDefault="00321589" w:rsidP="00C902C0">
      <w:pPr>
        <w:rPr>
          <w:rFonts w:ascii="Times New Roman" w:hAnsi="Times New Roman"/>
          <w:sz w:val="24"/>
          <w:szCs w:val="24"/>
        </w:rPr>
      </w:pPr>
      <w:r>
        <w:rPr>
          <w:rFonts w:ascii="Times New Roman" w:hAnsi="Times New Roman"/>
          <w:sz w:val="24"/>
          <w:szCs w:val="24"/>
        </w:rPr>
        <w:tab/>
      </w:r>
      <w:r w:rsidR="00C902C0" w:rsidRPr="00EF7E5F">
        <w:rPr>
          <w:rFonts w:ascii="Times New Roman" w:hAnsi="Times New Roman"/>
          <w:sz w:val="24"/>
          <w:szCs w:val="24"/>
        </w:rPr>
        <w:t>Бюджетные  отношения  выполняют особое  назначение — распределяют валовой внутренний продукт, доходы от внешнеэкономической деятельности  и  часть национального богатства  с  целью предоставления  органам  государственной  власти  и  органам местного  самоуправления финансовых ресурсов.  При  этом финансовые ресурсы, являющиеся материальными носителями бюджетных отношений, формируются и используются в фондовой форме — в форме фондов денежных средств, создаваемых соответствующими органами власти либо органами местного самоуправления и используемых ими для удовлетворения общественных потребностей</w:t>
      </w:r>
    </w:p>
    <w:p w:rsidR="00C902C0" w:rsidRPr="00EF7E5F" w:rsidRDefault="00321589" w:rsidP="00C902C0">
      <w:pPr>
        <w:spacing w:after="0" w:line="240" w:lineRule="auto"/>
        <w:jc w:val="both"/>
        <w:rPr>
          <w:rFonts w:ascii="Times New Roman" w:hAnsi="Times New Roman"/>
          <w:sz w:val="24"/>
          <w:szCs w:val="24"/>
        </w:rPr>
      </w:pPr>
      <w:r>
        <w:rPr>
          <w:rFonts w:ascii="Times New Roman" w:hAnsi="Times New Roman"/>
          <w:sz w:val="24"/>
          <w:szCs w:val="24"/>
        </w:rPr>
        <w:tab/>
      </w:r>
      <w:r w:rsidR="00C902C0" w:rsidRPr="00321589">
        <w:rPr>
          <w:rFonts w:ascii="Times New Roman" w:hAnsi="Times New Roman"/>
          <w:b/>
          <w:sz w:val="24"/>
          <w:szCs w:val="24"/>
        </w:rPr>
        <w:t>Как экономическая категория бюджет рассматривается как система экономических (денежных) отношений между государством, экономическими субъектами и населением по поводу перераспределения части стоимости общественного продукта в процессе образования и использования особого централизованного фонда денежных сре</w:t>
      </w:r>
      <w:proofErr w:type="gramStart"/>
      <w:r w:rsidR="00C902C0" w:rsidRPr="00321589">
        <w:rPr>
          <w:rFonts w:ascii="Times New Roman" w:hAnsi="Times New Roman"/>
          <w:b/>
          <w:sz w:val="24"/>
          <w:szCs w:val="24"/>
        </w:rPr>
        <w:t>дств дл</w:t>
      </w:r>
      <w:proofErr w:type="gramEnd"/>
      <w:r w:rsidR="00C902C0" w:rsidRPr="00321589">
        <w:rPr>
          <w:rFonts w:ascii="Times New Roman" w:hAnsi="Times New Roman"/>
          <w:b/>
          <w:sz w:val="24"/>
          <w:szCs w:val="24"/>
        </w:rPr>
        <w:t>я удовлетворения наиболее важных на данном этапе развития потребностей общества</w:t>
      </w:r>
      <w:r>
        <w:rPr>
          <w:rFonts w:ascii="Times New Roman" w:hAnsi="Times New Roman"/>
          <w:sz w:val="24"/>
          <w:szCs w:val="24"/>
        </w:rPr>
        <w:t>.</w:t>
      </w:r>
    </w:p>
    <w:p w:rsidR="00C902C0" w:rsidRPr="00EF7E5F" w:rsidRDefault="00C902C0" w:rsidP="00C902C0">
      <w:pPr>
        <w:spacing w:after="0" w:line="240" w:lineRule="auto"/>
        <w:ind w:firstLine="709"/>
        <w:jc w:val="both"/>
        <w:rPr>
          <w:rFonts w:ascii="Times New Roman" w:hAnsi="Times New Roman"/>
          <w:sz w:val="24"/>
          <w:szCs w:val="24"/>
        </w:rPr>
      </w:pPr>
      <w:r>
        <w:rPr>
          <w:rFonts w:ascii="Times New Roman" w:hAnsi="Times New Roman"/>
          <w:sz w:val="24"/>
          <w:szCs w:val="24"/>
        </w:rPr>
        <w:t>В</w:t>
      </w:r>
      <w:r w:rsidRPr="00EF7E5F">
        <w:rPr>
          <w:rFonts w:ascii="Times New Roman" w:hAnsi="Times New Roman"/>
          <w:sz w:val="24"/>
          <w:szCs w:val="24"/>
        </w:rPr>
        <w:t xml:space="preserve"> Бюджетном кодексе РФ бюджет трактуется как форма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В этом случае бюджет интерпретируется со стороны источников его формирования и тех конкретных форм, в которых осуществляется движение (расходование) бюджетных средств, а также со стороны отношений, составляющих суть этих процессов.</w:t>
      </w:r>
    </w:p>
    <w:p w:rsidR="00C902C0" w:rsidRPr="00321589" w:rsidRDefault="00C902C0" w:rsidP="00C902C0">
      <w:pPr>
        <w:spacing w:after="0" w:line="240" w:lineRule="auto"/>
        <w:ind w:firstLine="709"/>
        <w:jc w:val="both"/>
        <w:rPr>
          <w:rFonts w:ascii="Times New Roman" w:hAnsi="Times New Roman"/>
          <w:b/>
          <w:sz w:val="24"/>
          <w:szCs w:val="24"/>
        </w:rPr>
      </w:pPr>
      <w:r w:rsidRPr="00321589">
        <w:rPr>
          <w:rFonts w:ascii="Times New Roman" w:hAnsi="Times New Roman"/>
          <w:b/>
          <w:sz w:val="24"/>
          <w:szCs w:val="24"/>
        </w:rPr>
        <w:t xml:space="preserve">Бюджет государства как экономическая категория имеет различные организационно-правовые формы проявления. </w:t>
      </w:r>
      <w:proofErr w:type="gramStart"/>
      <w:r w:rsidRPr="00321589">
        <w:rPr>
          <w:rFonts w:ascii="Times New Roman" w:hAnsi="Times New Roman"/>
          <w:b/>
          <w:sz w:val="24"/>
          <w:szCs w:val="24"/>
        </w:rPr>
        <w:t xml:space="preserve">Различают следующие виды </w:t>
      </w:r>
      <w:r w:rsidRPr="00321589">
        <w:rPr>
          <w:rFonts w:ascii="Times New Roman" w:hAnsi="Times New Roman"/>
          <w:b/>
          <w:sz w:val="24"/>
          <w:szCs w:val="24"/>
        </w:rPr>
        <w:lastRenderedPageBreak/>
        <w:t>бюджетов: федеральный; республиканский, областной, краевой, автономного округа, автономной области, города федерального значения; муниципального района, городского округа, внутригородского муниципального образования городов федерального значения; городского и сельского поселения, внутригородских районов</w:t>
      </w:r>
      <w:proofErr w:type="gramEnd"/>
    </w:p>
    <w:p w:rsidR="00C902C0" w:rsidRPr="00EF7E5F" w:rsidRDefault="00C902C0" w:rsidP="00C902C0">
      <w:pPr>
        <w:spacing w:after="0" w:line="240" w:lineRule="auto"/>
        <w:ind w:firstLine="709"/>
        <w:jc w:val="both"/>
        <w:rPr>
          <w:rFonts w:ascii="Times New Roman" w:hAnsi="Times New Roman"/>
          <w:sz w:val="24"/>
          <w:szCs w:val="24"/>
        </w:rPr>
      </w:pPr>
      <w:r w:rsidRPr="00321589">
        <w:rPr>
          <w:rFonts w:ascii="Times New Roman" w:hAnsi="Times New Roman"/>
          <w:b/>
          <w:sz w:val="24"/>
          <w:szCs w:val="24"/>
        </w:rPr>
        <w:t>Бюджету государства как экономической категории присущи распределительная и контрольная функции</w:t>
      </w:r>
      <w:r w:rsidRPr="00EF7E5F">
        <w:rPr>
          <w:rFonts w:ascii="Times New Roman" w:hAnsi="Times New Roman"/>
          <w:sz w:val="24"/>
          <w:szCs w:val="24"/>
        </w:rPr>
        <w:t>.</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Бюджет оказывает огромное влияние на общественное производство, выступая ускорителем социально-экономического развития общества. Является важным фактором успешного осуществления экономических и социальных преобразований.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Бюджетные  отношения  выполняют особое  назначение — распределяют валовой внутренний продукт, доходы от внешнеэкономической деятельности  и  часть национального богатства  с  целью предоставления  органам  государственной  власти  и  органам местного  самоуправления финансовых ресурсов.  При  этом финансовые ресурсы, являющиеся материальными носителями бюджетных отношений, формируются и используются в фондовой форме — в форме фондов денежных средств, создаваемых соответствующими органами власти либо органами местного самоуправления и используемых ими для удовлетворения общественных потребностей.</w:t>
      </w:r>
    </w:p>
    <w:p w:rsidR="00C902C0" w:rsidRPr="00EF7E5F" w:rsidRDefault="00C902C0" w:rsidP="00C902C0">
      <w:pPr>
        <w:spacing w:after="0" w:line="240" w:lineRule="auto"/>
        <w:ind w:firstLine="709"/>
        <w:jc w:val="both"/>
        <w:rPr>
          <w:rFonts w:ascii="Times New Roman" w:hAnsi="Times New Roman"/>
          <w:sz w:val="24"/>
          <w:szCs w:val="24"/>
        </w:rPr>
      </w:pPr>
      <w:proofErr w:type="gramStart"/>
      <w:r w:rsidRPr="00EF7E5F">
        <w:rPr>
          <w:rFonts w:ascii="Times New Roman" w:hAnsi="Times New Roman"/>
          <w:sz w:val="24"/>
          <w:szCs w:val="24"/>
        </w:rPr>
        <w:t>Последние</w:t>
      </w:r>
      <w:proofErr w:type="gramEnd"/>
      <w:r w:rsidRPr="00EF7E5F">
        <w:rPr>
          <w:rFonts w:ascii="Times New Roman" w:hAnsi="Times New Roman"/>
          <w:sz w:val="24"/>
          <w:szCs w:val="24"/>
        </w:rPr>
        <w:t xml:space="preserve"> могут быть сгруппированы  и  представлены  следующими  видами потребностей  в:</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1. </w:t>
      </w:r>
      <w:proofErr w:type="gramStart"/>
      <w:r w:rsidRPr="00EF7E5F">
        <w:rPr>
          <w:rFonts w:ascii="Times New Roman" w:hAnsi="Times New Roman"/>
          <w:sz w:val="24"/>
          <w:szCs w:val="24"/>
        </w:rPr>
        <w:t>Оказании</w:t>
      </w:r>
      <w:proofErr w:type="gramEnd"/>
      <w:r w:rsidRPr="00EF7E5F">
        <w:rPr>
          <w:rFonts w:ascii="Times New Roman" w:hAnsi="Times New Roman"/>
          <w:sz w:val="24"/>
          <w:szCs w:val="24"/>
        </w:rPr>
        <w:t xml:space="preserve"> услуг общественного сектора экономики, и прежде всего  услуг  образования,  здравоохранения,  культуры  и  других услуг отраслей  социальной  сферы;</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2. </w:t>
      </w:r>
      <w:proofErr w:type="gramStart"/>
      <w:r w:rsidRPr="00EF7E5F">
        <w:rPr>
          <w:rFonts w:ascii="Times New Roman" w:hAnsi="Times New Roman"/>
          <w:sz w:val="24"/>
          <w:szCs w:val="24"/>
        </w:rPr>
        <w:t>Расширении</w:t>
      </w:r>
      <w:proofErr w:type="gramEnd"/>
      <w:r w:rsidRPr="00EF7E5F">
        <w:rPr>
          <w:rFonts w:ascii="Times New Roman" w:hAnsi="Times New Roman"/>
          <w:sz w:val="24"/>
          <w:szCs w:val="24"/>
        </w:rPr>
        <w:t xml:space="preserve">  общественного  производства;</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3. </w:t>
      </w:r>
      <w:proofErr w:type="gramStart"/>
      <w:r w:rsidRPr="00EF7E5F">
        <w:rPr>
          <w:rFonts w:ascii="Times New Roman" w:hAnsi="Times New Roman"/>
          <w:sz w:val="24"/>
          <w:szCs w:val="24"/>
        </w:rPr>
        <w:t>Регулировании</w:t>
      </w:r>
      <w:proofErr w:type="gramEnd"/>
      <w:r w:rsidRPr="00EF7E5F">
        <w:rPr>
          <w:rFonts w:ascii="Times New Roman" w:hAnsi="Times New Roman"/>
          <w:sz w:val="24"/>
          <w:szCs w:val="24"/>
        </w:rPr>
        <w:t xml:space="preserve"> межотраслевых и территориальных пропорций развития  экономики;</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4. </w:t>
      </w:r>
      <w:proofErr w:type="gramStart"/>
      <w:r w:rsidRPr="00EF7E5F">
        <w:rPr>
          <w:rFonts w:ascii="Times New Roman" w:hAnsi="Times New Roman"/>
          <w:sz w:val="24"/>
          <w:szCs w:val="24"/>
        </w:rPr>
        <w:t>Содержании</w:t>
      </w:r>
      <w:proofErr w:type="gramEnd"/>
      <w:r w:rsidRPr="00EF7E5F">
        <w:rPr>
          <w:rFonts w:ascii="Times New Roman" w:hAnsi="Times New Roman"/>
          <w:sz w:val="24"/>
          <w:szCs w:val="24"/>
        </w:rPr>
        <w:t xml:space="preserve"> органов государственной власти и органов местного  самоуправления,  судебной  власти,  органов  правопорядка, обеспечения  безопасности  и  обороноспособности  государства.</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Таким  образом,  в системе общественных потребностей выделяются  как  потребности  самих органов  государственной  власти и  местного  самоуправления,  связанные  с  их  содержанием,  так и  потребности  субъектов  хозяйствования  и  отдельных  граждан. </w:t>
      </w:r>
    </w:p>
    <w:p w:rsidR="00C902C0" w:rsidRPr="00EF7E5F" w:rsidRDefault="00C902C0" w:rsidP="00C902C0">
      <w:pPr>
        <w:spacing w:after="0" w:line="240" w:lineRule="auto"/>
        <w:ind w:firstLine="709"/>
        <w:jc w:val="both"/>
        <w:rPr>
          <w:rFonts w:ascii="Times New Roman" w:hAnsi="Times New Roman"/>
          <w:sz w:val="24"/>
          <w:szCs w:val="24"/>
        </w:rPr>
      </w:pPr>
      <w:r w:rsidRPr="00EF7E5F">
        <w:rPr>
          <w:rFonts w:ascii="Times New Roman" w:hAnsi="Times New Roman"/>
          <w:sz w:val="24"/>
          <w:szCs w:val="24"/>
        </w:rPr>
        <w:t>Соотношение  отдельных  групп  потребностей  зависит от уровня экономического  развития  страны,  приоритетов,  целей  и  задач экономической  и финансовой  политики.</w:t>
      </w:r>
    </w:p>
    <w:p w:rsidR="00C902C0" w:rsidRPr="00EF7E5F" w:rsidRDefault="00C902C0" w:rsidP="00C902C0">
      <w:pPr>
        <w:spacing w:after="0" w:line="240" w:lineRule="auto"/>
        <w:jc w:val="both"/>
        <w:rPr>
          <w:rFonts w:ascii="Times New Roman" w:hAnsi="Times New Roman"/>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b/>
          <w:sz w:val="24"/>
          <w:szCs w:val="24"/>
        </w:rPr>
        <w:t xml:space="preserve">16. </w:t>
      </w:r>
      <w:r w:rsidRPr="000E3462">
        <w:rPr>
          <w:rFonts w:ascii="Times New Roman" w:hAnsi="Times New Roman"/>
          <w:color w:val="FF0000"/>
          <w:sz w:val="24"/>
          <w:szCs w:val="24"/>
        </w:rPr>
        <w:t>Перечислите основные методы государственного регулирования финансового рынка. Назовите основные показатели, характеризующие степень развития финансового рынка</w:t>
      </w:r>
      <w:r w:rsidRPr="000E3462">
        <w:rPr>
          <w:rFonts w:ascii="Times New Roman" w:hAnsi="Times New Roman"/>
          <w:sz w:val="24"/>
          <w:szCs w:val="24"/>
        </w:rPr>
        <w:t>.</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Среди финансовых методов воздействия на экономику и социальные процессы наиболее распространены бюджетные (различные формы бюджетных расходов, государственные и муниципальные гарантии и т.п.) и налоговые. Каждому объекту финансового регулирования соответствуют определенные методы.</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Методами государственного финансового регулирования отраслевых пропорций являются: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налоговое регулирование (изменение состава налогов, налоговых ставок, налогооблагаемой базы, состава налогоплательщиков и др.);</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амортизационная политика (тесно связана с налоговым регулированием, влияет на налогообложение прибыли и имущества; может предполагать использование ускоренной амортизации);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различные формы государственной поддержки организаций, индивидуальных предпринимателей (субсидии, субвенции, бюджетные кредиты, инвестиции, государственный и муниципальный заказ);</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 с бюджетными расходами </w:t>
      </w:r>
      <w:proofErr w:type="gramStart"/>
      <w:r w:rsidRPr="000E3462">
        <w:rPr>
          <w:rFonts w:ascii="Times New Roman" w:hAnsi="Times New Roman"/>
          <w:sz w:val="24"/>
          <w:szCs w:val="24"/>
        </w:rPr>
        <w:t>связаны</w:t>
      </w:r>
      <w:proofErr w:type="gramEnd"/>
      <w:r w:rsidRPr="000E3462">
        <w:rPr>
          <w:rFonts w:ascii="Times New Roman" w:hAnsi="Times New Roman"/>
          <w:sz w:val="24"/>
          <w:szCs w:val="24"/>
        </w:rPr>
        <w:t xml:space="preserve"> также льготное кредитование и страхование, поскольку более низкий уровень ссудного процента и страхового тарифа по услугам коммерческих банков и страховых компаний обеспечивается бюджетным субсидированием соответствующих ставок и тарифов.</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Отдельные методы государственного финансового регулирования могут быть использованы комплексно.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Методы финансового регулирования территориальных пропорций. Финансовое регулирование территориальных пропорций осуществляется главным образом через механизм межбюджетного регулирования (регулирующие доходы; дотации, субсидии, субвенции бюджетам других уровней бюджетной системы), финансирование целевых программ поддержки и развития отдельных регионов и муниципальных образований. Финансовое воздействие на территориальную структуру происходит также в связи с изменением состава налогов.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color w:val="3D3D3D"/>
          <w:sz w:val="24"/>
          <w:szCs w:val="24"/>
        </w:rPr>
      </w:pPr>
      <w:r w:rsidRPr="000E3462">
        <w:rPr>
          <w:rFonts w:ascii="Times New Roman" w:hAnsi="Times New Roman"/>
          <w:sz w:val="24"/>
          <w:szCs w:val="24"/>
        </w:rPr>
        <w:t>Основными методами финансового регулирования социальной структуры общества являются использование прогрессивной ставки подоходного налога, высокий уровень ставок по налогу на наследство и налогу на недвижимость, льготы по налогам, уплачиваемым физическими лицами, а также различные социальные выплаты и льготы.</w:t>
      </w:r>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Финансовое состояние — ключевой показатель эффективности деятельности финансового рынка.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Финансовое состояние определяется посредством конкретных показателей.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Применительно к макроуровню обычно для определения финансового состояния используют следующие </w:t>
      </w:r>
      <w:proofErr w:type="spellStart"/>
      <w:r w:rsidRPr="000E3462">
        <w:rPr>
          <w:rFonts w:ascii="Times New Roman" w:hAnsi="Times New Roman"/>
          <w:sz w:val="24"/>
          <w:szCs w:val="24"/>
        </w:rPr>
        <w:t>показатели</w:t>
      </w:r>
      <w:proofErr w:type="gramStart"/>
      <w:r w:rsidRPr="000E3462">
        <w:rPr>
          <w:rFonts w:ascii="Times New Roman" w:hAnsi="Times New Roman"/>
          <w:sz w:val="24"/>
          <w:szCs w:val="24"/>
        </w:rPr>
        <w:t>:д</w:t>
      </w:r>
      <w:proofErr w:type="gramEnd"/>
      <w:r w:rsidRPr="000E3462">
        <w:rPr>
          <w:rFonts w:ascii="Times New Roman" w:hAnsi="Times New Roman"/>
          <w:sz w:val="24"/>
          <w:szCs w:val="24"/>
        </w:rPr>
        <w:t>оходы</w:t>
      </w:r>
      <w:proofErr w:type="spellEnd"/>
      <w:r w:rsidRPr="000E3462">
        <w:rPr>
          <w:rFonts w:ascii="Times New Roman" w:hAnsi="Times New Roman"/>
          <w:sz w:val="24"/>
          <w:szCs w:val="24"/>
        </w:rPr>
        <w:t xml:space="preserve"> и расходы </w:t>
      </w:r>
      <w:proofErr w:type="spellStart"/>
      <w:r w:rsidRPr="000E3462">
        <w:rPr>
          <w:rFonts w:ascii="Times New Roman" w:hAnsi="Times New Roman"/>
          <w:sz w:val="24"/>
          <w:szCs w:val="24"/>
        </w:rPr>
        <w:t>государства;дефицит</w:t>
      </w:r>
      <w:proofErr w:type="spellEnd"/>
      <w:r w:rsidRPr="000E3462">
        <w:rPr>
          <w:rFonts w:ascii="Times New Roman" w:hAnsi="Times New Roman"/>
          <w:sz w:val="24"/>
          <w:szCs w:val="24"/>
        </w:rPr>
        <w:t xml:space="preserve"> или профицит </w:t>
      </w:r>
      <w:proofErr w:type="spellStart"/>
      <w:r w:rsidRPr="000E3462">
        <w:rPr>
          <w:rFonts w:ascii="Times New Roman" w:hAnsi="Times New Roman"/>
          <w:sz w:val="24"/>
          <w:szCs w:val="24"/>
        </w:rPr>
        <w:t>госбюджета;госдолг;сальдо</w:t>
      </w:r>
      <w:proofErr w:type="spellEnd"/>
      <w:r w:rsidRPr="000E3462">
        <w:rPr>
          <w:rFonts w:ascii="Times New Roman" w:hAnsi="Times New Roman"/>
          <w:sz w:val="24"/>
          <w:szCs w:val="24"/>
        </w:rPr>
        <w:t xml:space="preserve"> платежного </w:t>
      </w:r>
      <w:proofErr w:type="spellStart"/>
      <w:r w:rsidRPr="000E3462">
        <w:rPr>
          <w:rFonts w:ascii="Times New Roman" w:hAnsi="Times New Roman"/>
          <w:sz w:val="24"/>
          <w:szCs w:val="24"/>
        </w:rPr>
        <w:t>баланса;уровень</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инфляции;уровень</w:t>
      </w:r>
      <w:proofErr w:type="spellEnd"/>
      <w:r w:rsidRPr="000E3462">
        <w:rPr>
          <w:rFonts w:ascii="Times New Roman" w:hAnsi="Times New Roman"/>
          <w:sz w:val="24"/>
          <w:szCs w:val="24"/>
        </w:rPr>
        <w:t xml:space="preserve"> процентных </w:t>
      </w:r>
      <w:proofErr w:type="spellStart"/>
      <w:r w:rsidRPr="000E3462">
        <w:rPr>
          <w:rFonts w:ascii="Times New Roman" w:hAnsi="Times New Roman"/>
          <w:sz w:val="24"/>
          <w:szCs w:val="24"/>
        </w:rPr>
        <w:t>ставок;валютный</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курс;объем</w:t>
      </w:r>
      <w:proofErr w:type="spellEnd"/>
      <w:r w:rsidRPr="000E3462">
        <w:rPr>
          <w:rFonts w:ascii="Times New Roman" w:hAnsi="Times New Roman"/>
          <w:sz w:val="24"/>
          <w:szCs w:val="24"/>
        </w:rPr>
        <w:t xml:space="preserve"> денежной </w:t>
      </w:r>
      <w:proofErr w:type="spellStart"/>
      <w:r w:rsidRPr="000E3462">
        <w:rPr>
          <w:rFonts w:ascii="Times New Roman" w:hAnsi="Times New Roman"/>
          <w:sz w:val="24"/>
          <w:szCs w:val="24"/>
        </w:rPr>
        <w:t>массы;курс</w:t>
      </w:r>
      <w:proofErr w:type="spellEnd"/>
      <w:r w:rsidRPr="000E3462">
        <w:rPr>
          <w:rFonts w:ascii="Times New Roman" w:hAnsi="Times New Roman"/>
          <w:sz w:val="24"/>
          <w:szCs w:val="24"/>
        </w:rPr>
        <w:t xml:space="preserve"> ценных </w:t>
      </w:r>
      <w:proofErr w:type="spellStart"/>
      <w:r w:rsidRPr="000E3462">
        <w:rPr>
          <w:rFonts w:ascii="Times New Roman" w:hAnsi="Times New Roman"/>
          <w:sz w:val="24"/>
          <w:szCs w:val="24"/>
        </w:rPr>
        <w:t>бумаг;объем</w:t>
      </w:r>
      <w:proofErr w:type="spellEnd"/>
      <w:r w:rsidRPr="000E3462">
        <w:rPr>
          <w:rFonts w:ascii="Times New Roman" w:hAnsi="Times New Roman"/>
          <w:sz w:val="24"/>
          <w:szCs w:val="24"/>
        </w:rPr>
        <w:t xml:space="preserve"> сбережений и объем долгов экономических субъектов.</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Одним из важнейших международных показателей, является соотношение капитализации рынка ценных бумаг и объемов ВВП. Этот показатель фактически измеряет пропорцию, в которой движение материального богатства государства отражается в стоимости финансовых активов. В России, укрепление роли финансового рынка в экономике и его развитие так же сопровождалось ростом объемов биржевых торгов, увеличением ликвидности российского финансового рынка, а также ростом обращений российских компаний к фондовому рынку как к источнику долгосрочных инвестиций.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Показатели торговли финансовыми инструментами так же оценивают инвесторов и их готовность вкладываться в рынок, развивать его.  Вот почему большое значение имеют </w:t>
      </w:r>
      <w:r w:rsidRPr="000E3462">
        <w:rPr>
          <w:rFonts w:ascii="Times New Roman" w:hAnsi="Times New Roman"/>
          <w:sz w:val="24"/>
          <w:szCs w:val="24"/>
        </w:rPr>
        <w:lastRenderedPageBreak/>
        <w:t>индексы фондовых бирж, курсы валютных бирж и показатели рынка межбанковских кредитов.</w:t>
      </w:r>
    </w:p>
    <w:p w:rsidR="000E3462" w:rsidRPr="000E3462" w:rsidRDefault="000E3462" w:rsidP="000E3462">
      <w:pPr>
        <w:rPr>
          <w:rFonts w:ascii="Times New Roman" w:hAnsi="Times New Roman"/>
          <w:sz w:val="24"/>
          <w:szCs w:val="24"/>
        </w:rPr>
      </w:pPr>
    </w:p>
    <w:p w:rsidR="000E3462" w:rsidRPr="000E3462" w:rsidRDefault="000E3462" w:rsidP="000E3462">
      <w:pPr>
        <w:rPr>
          <w:rFonts w:ascii="Times New Roman" w:hAnsi="Times New Roman"/>
          <w:b/>
          <w:sz w:val="24"/>
          <w:szCs w:val="24"/>
        </w:rPr>
      </w:pPr>
      <w:r w:rsidRPr="000E3462">
        <w:rPr>
          <w:rFonts w:ascii="Times New Roman" w:hAnsi="Times New Roman"/>
          <w:b/>
          <w:sz w:val="24"/>
          <w:szCs w:val="24"/>
        </w:rPr>
        <w:t>17. Перечислите субъекты и объекты финансовой политики. Дайте характеристику различных аспектов финансовой политики.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Главный субъект ФП - государство. Прежде </w:t>
      </w:r>
      <w:proofErr w:type="gramStart"/>
      <w:r w:rsidRPr="000E3462">
        <w:rPr>
          <w:rFonts w:ascii="Times New Roman" w:hAnsi="Times New Roman"/>
          <w:sz w:val="24"/>
          <w:szCs w:val="24"/>
        </w:rPr>
        <w:t>всего</w:t>
      </w:r>
      <w:proofErr w:type="gramEnd"/>
      <w:r w:rsidRPr="000E3462">
        <w:rPr>
          <w:rFonts w:ascii="Times New Roman" w:hAnsi="Times New Roman"/>
          <w:sz w:val="24"/>
          <w:szCs w:val="24"/>
        </w:rPr>
        <w:t xml:space="preserve"> в лице главы государства, законодательных и исполнительных органов, которые и определяют, устанавливают основные направления развития финансов, финансовых отношений, законодательно закрепляют формы финансовых отношений, регламентируют порядок их функционирования. Эта деятельность должна </w:t>
      </w:r>
      <w:proofErr w:type="gramStart"/>
      <w:r w:rsidRPr="000E3462">
        <w:rPr>
          <w:rFonts w:ascii="Times New Roman" w:hAnsi="Times New Roman"/>
          <w:sz w:val="24"/>
          <w:szCs w:val="24"/>
        </w:rPr>
        <w:t>проводится</w:t>
      </w:r>
      <w:proofErr w:type="gramEnd"/>
      <w:r w:rsidRPr="000E3462">
        <w:rPr>
          <w:rFonts w:ascii="Times New Roman" w:hAnsi="Times New Roman"/>
          <w:sz w:val="24"/>
          <w:szCs w:val="24"/>
        </w:rPr>
        <w:t xml:space="preserve"> в интересах государства, отдельных хозяйствующих субъектов и граждан.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Объекты ФП - финансовые отношения и финансовые ресурсы, которые формируются и используются в различных сферах и звеньях финансовой системы государства.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ФП - совокупность целенаправленных мер государства в области управления финансами, направленных на разработку и реализацию наиболее эффективных мероприятий, для создания финансовой основы выполнения экономической политики государства.</w:t>
      </w:r>
    </w:p>
    <w:p w:rsidR="000E3462" w:rsidRPr="000E3462" w:rsidRDefault="000E3462" w:rsidP="000E3462">
      <w:pPr>
        <w:jc w:val="both"/>
        <w:rPr>
          <w:rFonts w:ascii="Times New Roman" w:hAnsi="Times New Roman"/>
          <w:b/>
          <w:bCs/>
          <w:i/>
          <w:iCs/>
          <w:sz w:val="24"/>
          <w:szCs w:val="24"/>
        </w:rPr>
      </w:pPr>
      <w:r w:rsidRPr="000E3462">
        <w:rPr>
          <w:rFonts w:ascii="Times New Roman" w:hAnsi="Times New Roman"/>
          <w:b/>
          <w:bCs/>
          <w:i/>
          <w:iCs/>
          <w:sz w:val="24"/>
          <w:szCs w:val="24"/>
        </w:rPr>
        <w:t>Структурные элементы финансовой политики</w:t>
      </w:r>
    </w:p>
    <w:p w:rsidR="000E3462" w:rsidRPr="000E3462" w:rsidRDefault="000E3462" w:rsidP="000E3462">
      <w:pPr>
        <w:numPr>
          <w:ilvl w:val="0"/>
          <w:numId w:val="52"/>
        </w:numPr>
        <w:jc w:val="both"/>
        <w:rPr>
          <w:rFonts w:ascii="Times New Roman" w:hAnsi="Times New Roman"/>
          <w:sz w:val="24"/>
          <w:szCs w:val="24"/>
        </w:rPr>
      </w:pPr>
      <w:r w:rsidRPr="000E3462">
        <w:rPr>
          <w:rFonts w:ascii="Times New Roman" w:hAnsi="Times New Roman"/>
          <w:sz w:val="24"/>
          <w:szCs w:val="24"/>
        </w:rPr>
        <w:t>Выработка научно обоснованной концепции развития финансов</w:t>
      </w:r>
      <w:proofErr w:type="gramStart"/>
      <w:r w:rsidRPr="000E3462">
        <w:rPr>
          <w:rFonts w:ascii="Times New Roman" w:hAnsi="Times New Roman"/>
          <w:sz w:val="24"/>
          <w:szCs w:val="24"/>
        </w:rPr>
        <w:t>.</w:t>
      </w:r>
      <w:proofErr w:type="gramEnd"/>
      <w:r w:rsidRPr="000E3462">
        <w:rPr>
          <w:rFonts w:ascii="Times New Roman" w:hAnsi="Times New Roman"/>
          <w:sz w:val="24"/>
          <w:szCs w:val="24"/>
        </w:rPr>
        <w:t xml:space="preserve"> </w:t>
      </w:r>
      <w:proofErr w:type="gramStart"/>
      <w:r w:rsidRPr="000E3462">
        <w:rPr>
          <w:rFonts w:ascii="Times New Roman" w:hAnsi="Times New Roman"/>
          <w:sz w:val="24"/>
          <w:szCs w:val="24"/>
        </w:rPr>
        <w:t>о</w:t>
      </w:r>
      <w:proofErr w:type="gramEnd"/>
      <w:r w:rsidRPr="000E3462">
        <w:rPr>
          <w:rFonts w:ascii="Times New Roman" w:hAnsi="Times New Roman"/>
          <w:sz w:val="24"/>
          <w:szCs w:val="24"/>
        </w:rPr>
        <w:t>существляется с целью выявления объективной потребности в реализации намеченных мероприятий финансовой политики и обоснования изменений существующего механизма реализации финансовых отношений.</w:t>
      </w:r>
    </w:p>
    <w:p w:rsidR="000E3462" w:rsidRPr="000E3462" w:rsidRDefault="000E3462" w:rsidP="000E3462">
      <w:pPr>
        <w:numPr>
          <w:ilvl w:val="0"/>
          <w:numId w:val="52"/>
        </w:numPr>
        <w:jc w:val="both"/>
        <w:rPr>
          <w:rFonts w:ascii="Times New Roman" w:hAnsi="Times New Roman"/>
          <w:sz w:val="24"/>
          <w:szCs w:val="24"/>
        </w:rPr>
      </w:pPr>
      <w:r w:rsidRPr="000E3462">
        <w:rPr>
          <w:rFonts w:ascii="Times New Roman" w:hAnsi="Times New Roman"/>
          <w:sz w:val="24"/>
          <w:szCs w:val="24"/>
        </w:rPr>
        <w:t>Определение основных направлений использования финансов на перспективу и текущий период.</w:t>
      </w:r>
    </w:p>
    <w:p w:rsidR="000E3462" w:rsidRPr="000E3462" w:rsidRDefault="000E3462" w:rsidP="000E3462">
      <w:pPr>
        <w:jc w:val="both"/>
        <w:rPr>
          <w:rFonts w:ascii="Times New Roman" w:hAnsi="Times New Roman"/>
          <w:sz w:val="24"/>
          <w:szCs w:val="24"/>
        </w:rPr>
      </w:pPr>
      <w:r w:rsidRPr="000E3462">
        <w:rPr>
          <w:rFonts w:ascii="Times New Roman" w:hAnsi="Times New Roman"/>
          <w:sz w:val="24"/>
          <w:szCs w:val="24"/>
        </w:rPr>
        <w:t>Базируется на целях и задачах экономической политики государства, выделении в составе экономики приоритетных отраслей</w:t>
      </w:r>
      <w:proofErr w:type="gramStart"/>
      <w:r w:rsidRPr="000E3462">
        <w:rPr>
          <w:rFonts w:ascii="Times New Roman" w:hAnsi="Times New Roman"/>
          <w:sz w:val="24"/>
          <w:szCs w:val="24"/>
        </w:rPr>
        <w:t xml:space="preserve"> ,</w:t>
      </w:r>
      <w:proofErr w:type="gramEnd"/>
      <w:r w:rsidRPr="000E3462">
        <w:rPr>
          <w:rFonts w:ascii="Times New Roman" w:hAnsi="Times New Roman"/>
          <w:sz w:val="24"/>
          <w:szCs w:val="24"/>
        </w:rPr>
        <w:t xml:space="preserve"> определении условий развития социальной сферы, на составе полномочий государственных и муниципальных органов власти в финансово-бюджетной сфере, оценке внутреннего и международного положения государства.</w:t>
      </w:r>
    </w:p>
    <w:p w:rsidR="000E3462" w:rsidRPr="000E3462" w:rsidRDefault="000E3462" w:rsidP="000E3462">
      <w:pPr>
        <w:numPr>
          <w:ilvl w:val="0"/>
          <w:numId w:val="52"/>
        </w:numPr>
        <w:jc w:val="both"/>
        <w:rPr>
          <w:rFonts w:ascii="Times New Roman" w:hAnsi="Times New Roman"/>
          <w:sz w:val="24"/>
          <w:szCs w:val="24"/>
        </w:rPr>
      </w:pPr>
      <w:r w:rsidRPr="000E3462">
        <w:rPr>
          <w:rFonts w:ascii="Times New Roman" w:hAnsi="Times New Roman"/>
          <w:sz w:val="24"/>
          <w:szCs w:val="24"/>
        </w:rPr>
        <w:t>Разработка финансового механизма.</w:t>
      </w:r>
    </w:p>
    <w:p w:rsidR="000E3462" w:rsidRPr="000E3462" w:rsidRDefault="000E3462" w:rsidP="000E3462">
      <w:pPr>
        <w:jc w:val="both"/>
        <w:rPr>
          <w:rFonts w:ascii="Times New Roman" w:hAnsi="Times New Roman"/>
          <w:sz w:val="24"/>
          <w:szCs w:val="24"/>
        </w:rPr>
      </w:pPr>
      <w:r w:rsidRPr="000E3462">
        <w:rPr>
          <w:rFonts w:ascii="Times New Roman" w:hAnsi="Times New Roman"/>
          <w:sz w:val="24"/>
          <w:szCs w:val="24"/>
        </w:rPr>
        <w:t>Предполагает выработку путей решения поставленных целей и задача, которые будут способствовать реализации основных направлений финансовой политики на определенном отрезке времени.</w:t>
      </w:r>
    </w:p>
    <w:p w:rsidR="000E3462" w:rsidRPr="000E3462" w:rsidRDefault="000E3462" w:rsidP="000E3462">
      <w:pPr>
        <w:jc w:val="both"/>
        <w:rPr>
          <w:rFonts w:ascii="Times New Roman" w:hAnsi="Times New Roman"/>
          <w:sz w:val="24"/>
          <w:szCs w:val="24"/>
        </w:rPr>
      </w:pPr>
      <w:r w:rsidRPr="000E3462">
        <w:rPr>
          <w:rFonts w:ascii="Times New Roman" w:hAnsi="Times New Roman"/>
          <w:b/>
          <w:bCs/>
          <w:i/>
          <w:iCs/>
          <w:sz w:val="24"/>
          <w:szCs w:val="24"/>
        </w:rPr>
        <w:t>Виды финансовой политики в зависимости от стадий  экономического цикла:</w:t>
      </w:r>
    </w:p>
    <w:p w:rsidR="000E3462" w:rsidRPr="000E3462" w:rsidRDefault="000E3462" w:rsidP="000E3462">
      <w:pPr>
        <w:numPr>
          <w:ilvl w:val="0"/>
          <w:numId w:val="53"/>
        </w:numPr>
        <w:jc w:val="both"/>
        <w:rPr>
          <w:rFonts w:ascii="Times New Roman" w:hAnsi="Times New Roman"/>
          <w:sz w:val="24"/>
          <w:szCs w:val="24"/>
        </w:rPr>
      </w:pPr>
      <w:r w:rsidRPr="000E3462">
        <w:rPr>
          <w:rFonts w:ascii="Times New Roman" w:hAnsi="Times New Roman"/>
          <w:sz w:val="24"/>
          <w:szCs w:val="24"/>
        </w:rPr>
        <w:t>Финансовая политика в условиях спада (стагнации)</w:t>
      </w:r>
    </w:p>
    <w:p w:rsidR="000E3462" w:rsidRPr="000E3462" w:rsidRDefault="000E3462" w:rsidP="000E3462">
      <w:pPr>
        <w:numPr>
          <w:ilvl w:val="0"/>
          <w:numId w:val="53"/>
        </w:numPr>
        <w:jc w:val="both"/>
        <w:rPr>
          <w:rFonts w:ascii="Times New Roman" w:hAnsi="Times New Roman"/>
          <w:sz w:val="24"/>
          <w:szCs w:val="24"/>
        </w:rPr>
      </w:pPr>
      <w:r w:rsidRPr="000E3462">
        <w:rPr>
          <w:rFonts w:ascii="Times New Roman" w:hAnsi="Times New Roman"/>
          <w:sz w:val="24"/>
          <w:szCs w:val="24"/>
        </w:rPr>
        <w:t>Финансовая политика в условиях оживления и подъема</w:t>
      </w:r>
    </w:p>
    <w:p w:rsidR="000E3462" w:rsidRPr="000E3462" w:rsidRDefault="000E3462" w:rsidP="000E3462">
      <w:pPr>
        <w:jc w:val="both"/>
        <w:rPr>
          <w:rFonts w:ascii="Times New Roman" w:hAnsi="Times New Roman"/>
          <w:sz w:val="24"/>
          <w:szCs w:val="24"/>
        </w:rPr>
      </w:pPr>
      <w:r w:rsidRPr="000E3462">
        <w:rPr>
          <w:rFonts w:ascii="Times New Roman" w:hAnsi="Times New Roman"/>
          <w:b/>
          <w:bCs/>
          <w:i/>
          <w:iCs/>
          <w:sz w:val="24"/>
          <w:szCs w:val="24"/>
        </w:rPr>
        <w:t>Виды финансовой политики в зависимости от временного аспекта:</w:t>
      </w:r>
    </w:p>
    <w:p w:rsidR="000E3462" w:rsidRPr="000E3462" w:rsidRDefault="000E3462" w:rsidP="000E3462">
      <w:pPr>
        <w:numPr>
          <w:ilvl w:val="0"/>
          <w:numId w:val="54"/>
        </w:numPr>
        <w:jc w:val="both"/>
        <w:rPr>
          <w:rFonts w:ascii="Times New Roman" w:hAnsi="Times New Roman"/>
          <w:sz w:val="24"/>
          <w:szCs w:val="24"/>
        </w:rPr>
      </w:pPr>
      <w:r w:rsidRPr="000E3462">
        <w:rPr>
          <w:rFonts w:ascii="Times New Roman" w:hAnsi="Times New Roman"/>
          <w:sz w:val="24"/>
          <w:szCs w:val="24"/>
        </w:rPr>
        <w:lastRenderedPageBreak/>
        <w:t>Финансовая стратегия</w:t>
      </w:r>
    </w:p>
    <w:p w:rsidR="000E3462" w:rsidRPr="000E3462" w:rsidRDefault="000E3462" w:rsidP="000E3462">
      <w:pPr>
        <w:numPr>
          <w:ilvl w:val="0"/>
          <w:numId w:val="54"/>
        </w:numPr>
        <w:jc w:val="both"/>
        <w:rPr>
          <w:rFonts w:ascii="Times New Roman" w:hAnsi="Times New Roman"/>
          <w:sz w:val="24"/>
          <w:szCs w:val="24"/>
        </w:rPr>
      </w:pPr>
      <w:r w:rsidRPr="000E3462">
        <w:rPr>
          <w:rFonts w:ascii="Times New Roman" w:hAnsi="Times New Roman"/>
          <w:sz w:val="24"/>
          <w:szCs w:val="24"/>
        </w:rPr>
        <w:t>Финансовая тактика</w:t>
      </w:r>
    </w:p>
    <w:p w:rsidR="000E3462" w:rsidRPr="000E3462" w:rsidRDefault="000E3462" w:rsidP="000E3462">
      <w:pPr>
        <w:jc w:val="both"/>
        <w:rPr>
          <w:rFonts w:ascii="Times New Roman" w:hAnsi="Times New Roman"/>
          <w:sz w:val="24"/>
          <w:szCs w:val="24"/>
        </w:rPr>
      </w:pPr>
      <w:r w:rsidRPr="000E3462">
        <w:rPr>
          <w:rFonts w:ascii="Times New Roman" w:hAnsi="Times New Roman"/>
          <w:b/>
          <w:bCs/>
          <w:i/>
          <w:iCs/>
          <w:sz w:val="24"/>
          <w:szCs w:val="24"/>
        </w:rPr>
        <w:t>Виды финансовой политики в зависимости от объекта и инструмента воздействия:</w:t>
      </w:r>
    </w:p>
    <w:p w:rsidR="000E3462" w:rsidRPr="000E3462" w:rsidRDefault="000E3462" w:rsidP="000E3462">
      <w:pPr>
        <w:numPr>
          <w:ilvl w:val="0"/>
          <w:numId w:val="55"/>
        </w:numPr>
        <w:jc w:val="both"/>
        <w:rPr>
          <w:rFonts w:ascii="Times New Roman" w:hAnsi="Times New Roman"/>
          <w:sz w:val="24"/>
          <w:szCs w:val="24"/>
        </w:rPr>
      </w:pPr>
      <w:r w:rsidRPr="000E3462">
        <w:rPr>
          <w:rFonts w:ascii="Times New Roman" w:hAnsi="Times New Roman"/>
          <w:sz w:val="24"/>
          <w:szCs w:val="24"/>
        </w:rPr>
        <w:t xml:space="preserve">Налоговая </w:t>
      </w:r>
    </w:p>
    <w:p w:rsidR="000E3462" w:rsidRPr="000E3462" w:rsidRDefault="000E3462" w:rsidP="000E3462">
      <w:pPr>
        <w:numPr>
          <w:ilvl w:val="0"/>
          <w:numId w:val="55"/>
        </w:numPr>
        <w:jc w:val="both"/>
        <w:rPr>
          <w:rFonts w:ascii="Times New Roman" w:hAnsi="Times New Roman"/>
          <w:sz w:val="24"/>
          <w:szCs w:val="24"/>
        </w:rPr>
      </w:pPr>
      <w:r w:rsidRPr="000E3462">
        <w:rPr>
          <w:rFonts w:ascii="Times New Roman" w:hAnsi="Times New Roman"/>
          <w:sz w:val="24"/>
          <w:szCs w:val="24"/>
        </w:rPr>
        <w:t>Бюджетная и т.д.</w:t>
      </w:r>
    </w:p>
    <w:p w:rsidR="000E3462" w:rsidRPr="000E3462" w:rsidRDefault="000E3462" w:rsidP="000E3462">
      <w:pPr>
        <w:jc w:val="both"/>
        <w:rPr>
          <w:rFonts w:ascii="Times New Roman" w:hAnsi="Times New Roman"/>
          <w:sz w:val="24"/>
          <w:szCs w:val="24"/>
        </w:rPr>
      </w:pPr>
    </w:p>
    <w:p w:rsidR="000E3462" w:rsidRPr="000E3462" w:rsidRDefault="000E3462" w:rsidP="000E3462">
      <w:pPr>
        <w:jc w:val="both"/>
        <w:rPr>
          <w:rFonts w:ascii="Times New Roman" w:hAnsi="Times New Roman"/>
          <w:sz w:val="24"/>
          <w:szCs w:val="24"/>
        </w:rPr>
      </w:pPr>
      <w:r w:rsidRPr="000E3462">
        <w:rPr>
          <w:rFonts w:ascii="Times New Roman" w:hAnsi="Times New Roman"/>
          <w:i/>
          <w:iCs/>
          <w:sz w:val="24"/>
          <w:szCs w:val="24"/>
        </w:rPr>
        <w:t>Значение</w:t>
      </w:r>
      <w:r w:rsidRPr="000E3462">
        <w:rPr>
          <w:rFonts w:ascii="Times New Roman" w:hAnsi="Times New Roman"/>
          <w:sz w:val="24"/>
          <w:szCs w:val="24"/>
        </w:rPr>
        <w:t xml:space="preserve"> финансовой политики заключаются в тех результатах, которые могут быть получены в ходе ее реализации. </w:t>
      </w:r>
    </w:p>
    <w:p w:rsidR="000E3462" w:rsidRPr="000E3462" w:rsidRDefault="000E3462" w:rsidP="000E3462">
      <w:pPr>
        <w:numPr>
          <w:ilvl w:val="0"/>
          <w:numId w:val="55"/>
        </w:numPr>
        <w:jc w:val="both"/>
        <w:rPr>
          <w:rFonts w:ascii="Times New Roman" w:hAnsi="Times New Roman"/>
          <w:sz w:val="24"/>
          <w:szCs w:val="24"/>
        </w:rPr>
      </w:pPr>
      <w:r w:rsidRPr="000E3462">
        <w:rPr>
          <w:rFonts w:ascii="Times New Roman" w:hAnsi="Times New Roman"/>
          <w:i/>
          <w:iCs/>
          <w:sz w:val="24"/>
          <w:szCs w:val="24"/>
        </w:rPr>
        <w:t>Главный критерий эффективности</w:t>
      </w:r>
      <w:r w:rsidRPr="000E3462">
        <w:rPr>
          <w:rFonts w:ascii="Times New Roman" w:hAnsi="Times New Roman"/>
          <w:sz w:val="24"/>
          <w:szCs w:val="24"/>
        </w:rPr>
        <w:t xml:space="preserve"> финансовой политики – достижение целей экономической политики (снижение дифференциации доходов отдельных социальных групп, интенсивный рост ВВП, изменение отраслевой и территориальной структуры ВВП и т.д.)</w:t>
      </w:r>
    </w:p>
    <w:p w:rsidR="000E3462" w:rsidRPr="000E3462" w:rsidRDefault="000E3462" w:rsidP="000E3462">
      <w:pPr>
        <w:jc w:val="both"/>
        <w:rPr>
          <w:rFonts w:ascii="Times New Roman" w:hAnsi="Times New Roman"/>
          <w:sz w:val="24"/>
          <w:szCs w:val="24"/>
        </w:rPr>
      </w:pPr>
    </w:p>
    <w:p w:rsidR="000E3462" w:rsidRPr="000E3462" w:rsidRDefault="000E3462" w:rsidP="000E3462">
      <w:pPr>
        <w:jc w:val="both"/>
        <w:rPr>
          <w:rFonts w:ascii="Times New Roman" w:hAnsi="Times New Roman"/>
          <w:sz w:val="24"/>
          <w:szCs w:val="24"/>
          <w:highlight w:val="white"/>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b/>
          <w:sz w:val="24"/>
          <w:szCs w:val="24"/>
        </w:rPr>
        <w:t>18. Назовите цель и основание для применения финансовых санкций. Сформулируйте основные подходы к классификации финансового контроля.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gramStart"/>
      <w:r w:rsidRPr="000E3462">
        <w:rPr>
          <w:rFonts w:ascii="Times New Roman" w:hAnsi="Times New Roman"/>
          <w:sz w:val="24"/>
          <w:szCs w:val="24"/>
        </w:rPr>
        <w:t>Финансовую санкцию можно определить как меру финансово-правового принуждения, предусмотренную нормами финансового права, состоящую в возложении на нарушителя дополнительных обременений в целях приведения его поведения в соответствие с предъявляемыми законодательством требованиями и недопущения повторного совершения неправомерных поступков.</w:t>
      </w:r>
      <w:proofErr w:type="gramEnd"/>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b/>
          <w:sz w:val="24"/>
          <w:szCs w:val="24"/>
        </w:rPr>
        <w:t>Основанием применения финансовой санкци</w:t>
      </w:r>
      <w:r w:rsidRPr="000E3462">
        <w:rPr>
          <w:rFonts w:ascii="Times New Roman" w:hAnsi="Times New Roman"/>
          <w:sz w:val="24"/>
          <w:szCs w:val="24"/>
        </w:rPr>
        <w:t>и является соверше</w:t>
      </w:r>
      <w:r>
        <w:rPr>
          <w:rFonts w:ascii="Times New Roman" w:hAnsi="Times New Roman"/>
          <w:sz w:val="24"/>
          <w:szCs w:val="24"/>
        </w:rPr>
        <w:t xml:space="preserve">ние финансового правонарушения, что </w:t>
      </w:r>
      <w:r w:rsidRPr="000E3462">
        <w:rPr>
          <w:rFonts w:ascii="Times New Roman" w:hAnsi="Times New Roman"/>
          <w:sz w:val="24"/>
          <w:szCs w:val="24"/>
        </w:rPr>
        <w:t>подтверждается действующим финансовым законодательством.</w:t>
      </w:r>
      <w:r>
        <w:rPr>
          <w:rFonts w:ascii="Times New Roman" w:hAnsi="Times New Roman"/>
          <w:sz w:val="24"/>
          <w:szCs w:val="24"/>
        </w:rPr>
        <w:t xml:space="preserve"> </w:t>
      </w:r>
      <w:r w:rsidRPr="000E3462">
        <w:rPr>
          <w:rFonts w:ascii="Times New Roman" w:hAnsi="Times New Roman"/>
          <w:sz w:val="24"/>
          <w:szCs w:val="24"/>
        </w:rPr>
        <w:t xml:space="preserve">Основанием для применения мер принуждения являются: </w:t>
      </w:r>
    </w:p>
    <w:p w:rsidR="000E3462" w:rsidRDefault="000E3462" w:rsidP="000E3462">
      <w:pPr>
        <w:pStyle w:val="a3"/>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неисполнение закона (решения) о бюджете; </w:t>
      </w:r>
    </w:p>
    <w:p w:rsidR="000E3462" w:rsidRDefault="000E3462" w:rsidP="000E3462">
      <w:pPr>
        <w:pStyle w:val="a3"/>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нецелевое использование бюджетных средств, несвоевременное и неполное перечисление бюджетных средств их получателям; </w:t>
      </w:r>
    </w:p>
    <w:p w:rsidR="000E3462" w:rsidRDefault="000E3462" w:rsidP="000E3462">
      <w:pPr>
        <w:pStyle w:val="a3"/>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spellStart"/>
      <w:r w:rsidRPr="000E3462">
        <w:rPr>
          <w:rFonts w:ascii="Times New Roman" w:hAnsi="Times New Roman"/>
          <w:sz w:val="24"/>
          <w:szCs w:val="24"/>
        </w:rPr>
        <w:t>непредоставление</w:t>
      </w:r>
      <w:proofErr w:type="spellEnd"/>
      <w:r w:rsidRPr="000E3462">
        <w:rPr>
          <w:rFonts w:ascii="Times New Roman" w:hAnsi="Times New Roman"/>
          <w:sz w:val="24"/>
          <w:szCs w:val="24"/>
        </w:rPr>
        <w:t xml:space="preserve"> бухгалтерской (финансовой), налоговой отчетности; </w:t>
      </w:r>
    </w:p>
    <w:p w:rsidR="000E3462" w:rsidRPr="000E3462" w:rsidRDefault="000E3462" w:rsidP="000E3462">
      <w:pPr>
        <w:pStyle w:val="a3"/>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уклонение от уплаты налогов и др.</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Следует сказать, что на законодательном уровне в финансовом праве, не закреплены цели применения финансовых санкций. </w:t>
      </w:r>
      <w:r w:rsidRPr="000E3462">
        <w:rPr>
          <w:rFonts w:ascii="Times New Roman" w:hAnsi="Times New Roman"/>
          <w:b/>
          <w:sz w:val="24"/>
          <w:szCs w:val="24"/>
        </w:rPr>
        <w:t>Цели применения финансовых санкций</w:t>
      </w:r>
      <w:r w:rsidRPr="000E3462">
        <w:rPr>
          <w:rFonts w:ascii="Times New Roman" w:hAnsi="Times New Roman"/>
          <w:sz w:val="24"/>
          <w:szCs w:val="24"/>
        </w:rPr>
        <w:t xml:space="preserve"> можно выделить следующие:</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 устранение негативных для финансовой системы последствий </w:t>
      </w:r>
      <w:proofErr w:type="gramStart"/>
      <w:r w:rsidRPr="000E3462">
        <w:rPr>
          <w:rFonts w:ascii="Times New Roman" w:hAnsi="Times New Roman"/>
          <w:sz w:val="24"/>
          <w:szCs w:val="24"/>
        </w:rPr>
        <w:t>финансового</w:t>
      </w:r>
      <w:proofErr w:type="gramEnd"/>
      <w:r w:rsidRPr="000E3462">
        <w:rPr>
          <w:rFonts w:ascii="Times New Roman" w:hAnsi="Times New Roman"/>
          <w:sz w:val="24"/>
          <w:szCs w:val="24"/>
        </w:rPr>
        <w:t xml:space="preserve"> правонарушения;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восстановления социальной справедливости;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 предупреждение совершения новых финансовых правонарушений. Данная цель позволяет выделить два ее аспекта: во-первых – это предупреждение совершения новых финансовых правонарушений лицами, ранее </w:t>
      </w:r>
      <w:proofErr w:type="spellStart"/>
      <w:r w:rsidRPr="000E3462">
        <w:rPr>
          <w:rFonts w:ascii="Times New Roman" w:hAnsi="Times New Roman"/>
          <w:sz w:val="24"/>
          <w:szCs w:val="24"/>
        </w:rPr>
        <w:t>привлекавшимися</w:t>
      </w:r>
      <w:proofErr w:type="spellEnd"/>
      <w:r w:rsidRPr="000E3462">
        <w:rPr>
          <w:rFonts w:ascii="Times New Roman" w:hAnsi="Times New Roman"/>
          <w:sz w:val="24"/>
          <w:szCs w:val="24"/>
        </w:rPr>
        <w:t xml:space="preserve"> к финансово-правовой ответственности и во-вторых предупреждение совершения финансовых правонарушений другими лицами.</w:t>
      </w:r>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Финансовый контроль - совокупность действий специализированных органов, организаций, физических лиц по обеспечению выполнения субъектами хозяйствования, органами управления различного уровня, гражданами государства установленных законодательством форм финансовых отношений,  методов и способов их организации; по анализу их эффективности и по разработке предложений по их совершенствованию.</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Финансовый контроль существует в нескольких видах, выделяемых по разным основаниям: </w:t>
      </w:r>
    </w:p>
    <w:p w:rsidR="009311D1" w:rsidRDefault="000E3462" w:rsidP="009311D1">
      <w:pPr>
        <w:pStyle w:val="a3"/>
        <w:numPr>
          <w:ilvl w:val="0"/>
          <w:numId w:val="5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sz w:val="24"/>
          <w:szCs w:val="24"/>
        </w:rPr>
        <w:t xml:space="preserve">исходя из соотношения времени контроля и периода осуществления проверяемой деятельности; </w:t>
      </w:r>
    </w:p>
    <w:p w:rsidR="009311D1" w:rsidRDefault="000E3462" w:rsidP="009311D1">
      <w:pPr>
        <w:pStyle w:val="a3"/>
        <w:numPr>
          <w:ilvl w:val="0"/>
          <w:numId w:val="5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sz w:val="24"/>
          <w:szCs w:val="24"/>
        </w:rPr>
        <w:t xml:space="preserve">волеизъявления субъектов контрольных правоотношений; </w:t>
      </w:r>
    </w:p>
    <w:p w:rsidR="009311D1" w:rsidRDefault="000E3462" w:rsidP="009311D1">
      <w:pPr>
        <w:pStyle w:val="a3"/>
        <w:numPr>
          <w:ilvl w:val="0"/>
          <w:numId w:val="5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sz w:val="24"/>
          <w:szCs w:val="24"/>
        </w:rPr>
        <w:t xml:space="preserve">сферы финансовой деятельности, в которой проводится контроль; </w:t>
      </w:r>
    </w:p>
    <w:p w:rsidR="000E3462" w:rsidRPr="009311D1" w:rsidRDefault="000E3462" w:rsidP="009311D1">
      <w:pPr>
        <w:pStyle w:val="a3"/>
        <w:numPr>
          <w:ilvl w:val="0"/>
          <w:numId w:val="5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sz w:val="24"/>
          <w:szCs w:val="24"/>
        </w:rPr>
        <w:t>правового статуса контролирующих субъектов и др.</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b/>
          <w:sz w:val="24"/>
          <w:szCs w:val="24"/>
        </w:rPr>
        <w:t>В зависимости от времени</w:t>
      </w:r>
      <w:r w:rsidRPr="000E3462">
        <w:rPr>
          <w:rFonts w:ascii="Times New Roman" w:hAnsi="Times New Roman"/>
          <w:sz w:val="24"/>
          <w:szCs w:val="24"/>
        </w:rPr>
        <w:t xml:space="preserve"> проведения контроль может быть предварительным, текущим и последующим.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9311D1">
        <w:rPr>
          <w:rFonts w:ascii="Times New Roman" w:hAnsi="Times New Roman"/>
          <w:b/>
          <w:sz w:val="24"/>
          <w:szCs w:val="24"/>
        </w:rPr>
        <w:t>В зависимости от волеизъявления субъектов контрольных</w:t>
      </w:r>
      <w:r w:rsidRPr="000E3462">
        <w:rPr>
          <w:rFonts w:ascii="Times New Roman" w:hAnsi="Times New Roman"/>
          <w:sz w:val="24"/>
          <w:szCs w:val="24"/>
        </w:rPr>
        <w:t xml:space="preserve"> правоотношений контроль подразделяют </w:t>
      </w:r>
      <w:proofErr w:type="gramStart"/>
      <w:r w:rsidRPr="000E3462">
        <w:rPr>
          <w:rFonts w:ascii="Times New Roman" w:hAnsi="Times New Roman"/>
          <w:sz w:val="24"/>
          <w:szCs w:val="24"/>
        </w:rPr>
        <w:t>на</w:t>
      </w:r>
      <w:proofErr w:type="gramEnd"/>
      <w:r w:rsidRPr="000E3462">
        <w:rPr>
          <w:rFonts w:ascii="Times New Roman" w:hAnsi="Times New Roman"/>
          <w:sz w:val="24"/>
          <w:szCs w:val="24"/>
        </w:rPr>
        <w:t xml:space="preserve"> обязательный и инициативный. </w:t>
      </w:r>
    </w:p>
    <w:p w:rsidR="000E3462" w:rsidRPr="000E3462" w:rsidRDefault="009311D1"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gramStart"/>
      <w:r w:rsidRPr="009311D1">
        <w:rPr>
          <w:rFonts w:ascii="Times New Roman" w:hAnsi="Times New Roman"/>
          <w:b/>
          <w:sz w:val="24"/>
          <w:szCs w:val="24"/>
        </w:rPr>
        <w:t>В</w:t>
      </w:r>
      <w:r w:rsidR="000E3462" w:rsidRPr="009311D1">
        <w:rPr>
          <w:rFonts w:ascii="Times New Roman" w:hAnsi="Times New Roman"/>
          <w:b/>
          <w:sz w:val="24"/>
          <w:szCs w:val="24"/>
        </w:rPr>
        <w:t xml:space="preserve"> зависимости от сферы контролируемой финансовой деятельности</w:t>
      </w:r>
      <w:r w:rsidR="000E3462" w:rsidRPr="000E3462">
        <w:rPr>
          <w:rFonts w:ascii="Times New Roman" w:hAnsi="Times New Roman"/>
          <w:sz w:val="24"/>
          <w:szCs w:val="24"/>
        </w:rPr>
        <w:t xml:space="preserve"> (объекта, направления) можно выделить следующие виды контроля: бюджетный, налоговый, банковский, страховой, валютный.</w:t>
      </w:r>
      <w:proofErr w:type="gramEnd"/>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gramStart"/>
      <w:r w:rsidRPr="009311D1">
        <w:rPr>
          <w:rFonts w:ascii="Times New Roman" w:hAnsi="Times New Roman"/>
          <w:b/>
          <w:sz w:val="24"/>
          <w:szCs w:val="24"/>
        </w:rPr>
        <w:t>С учетом особенностей правового статуса субъектов контрольной деятельнос</w:t>
      </w:r>
      <w:r w:rsidRPr="000E3462">
        <w:rPr>
          <w:rFonts w:ascii="Times New Roman" w:hAnsi="Times New Roman"/>
          <w:sz w:val="24"/>
          <w:szCs w:val="24"/>
        </w:rPr>
        <w:t>ти выделяют: государственный (федерального и регионального уровней), муниципальный, общественный и аудиторский финансовый контроль.</w:t>
      </w:r>
      <w:proofErr w:type="gramEnd"/>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Государственный финансовый контроль подразделяется (в зависимости от сферы действия) на подведомственный (</w:t>
      </w:r>
      <w:proofErr w:type="spellStart"/>
      <w:r w:rsidRPr="000E3462">
        <w:rPr>
          <w:rFonts w:ascii="Times New Roman" w:hAnsi="Times New Roman"/>
          <w:sz w:val="24"/>
          <w:szCs w:val="24"/>
        </w:rPr>
        <w:t>иливневедомственный</w:t>
      </w:r>
      <w:proofErr w:type="spellEnd"/>
      <w:r w:rsidRPr="000E3462">
        <w:rPr>
          <w:rFonts w:ascii="Times New Roman" w:hAnsi="Times New Roman"/>
          <w:sz w:val="24"/>
          <w:szCs w:val="24"/>
        </w:rPr>
        <w:t xml:space="preserve">) и внутриведомственный (похожую структуру имеет и муниципальный финансовый контроль).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В этой классификации, в свою очередь (в зависимости от видов органов, осуществляющих контрольную деятельность), можно выделить финансовый контроль: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1) представительных (законодательных) органов власти;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2) Президента РФ;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3) исполнительных органов власти общей компетенции;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4) финансово-кредитных органов; </w:t>
      </w:r>
    </w:p>
    <w:p w:rsidR="009311D1"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5) ведомственный (внутриведомственный), включающий внутренний финансо</w:t>
      </w:r>
      <w:r w:rsidR="009311D1">
        <w:rPr>
          <w:rFonts w:ascii="Times New Roman" w:hAnsi="Times New Roman"/>
          <w:sz w:val="24"/>
          <w:szCs w:val="24"/>
        </w:rPr>
        <w:t>вый аудит;</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6) внутрихозяйственный (внутренний).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highlight w:val="white"/>
        </w:rPr>
      </w:pPr>
      <w:r w:rsidRPr="000E3462">
        <w:rPr>
          <w:rFonts w:ascii="Times New Roman" w:hAnsi="Times New Roman"/>
          <w:sz w:val="24"/>
          <w:szCs w:val="24"/>
        </w:rPr>
        <w:t>Аудиторский контроль, проводимый, в отличие от названных видов, на основе предпринимательской деятельности, может быть обязательным и инициативным</w:t>
      </w:r>
    </w:p>
    <w:p w:rsidR="000E3462" w:rsidRDefault="009311D1" w:rsidP="000E3462">
      <w:pPr>
        <w:jc w:val="both"/>
        <w:rPr>
          <w:rFonts w:ascii="Times New Roman" w:hAnsi="Times New Roman"/>
          <w:b/>
          <w:sz w:val="24"/>
          <w:szCs w:val="24"/>
        </w:rPr>
      </w:pPr>
      <w:r>
        <w:rPr>
          <w:rFonts w:ascii="Times New Roman" w:hAnsi="Times New Roman"/>
          <w:b/>
          <w:sz w:val="24"/>
          <w:szCs w:val="24"/>
        </w:rPr>
        <w:t>ИЛИ</w:t>
      </w:r>
    </w:p>
    <w:p w:rsidR="009311D1" w:rsidRPr="009311D1" w:rsidRDefault="009311D1" w:rsidP="009311D1">
      <w:pPr>
        <w:ind w:left="180" w:right="207"/>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При классификации финансового контроля  выделяют виды, формы и методы финансового контроля.</w:t>
      </w:r>
    </w:p>
    <w:p w:rsidR="009311D1" w:rsidRPr="009311D1" w:rsidRDefault="009311D1" w:rsidP="009311D1">
      <w:pPr>
        <w:ind w:left="180" w:right="207"/>
        <w:jc w:val="center"/>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Основные виды финансового контроля</w:t>
      </w:r>
    </w:p>
    <w:tbl>
      <w:tblPr>
        <w:tblStyle w:val="2"/>
        <w:tblW w:w="0" w:type="auto"/>
        <w:tblInd w:w="180" w:type="dxa"/>
        <w:tblLook w:val="04A0" w:firstRow="1" w:lastRow="0" w:firstColumn="1" w:lastColumn="0" w:noHBand="0" w:noVBand="1"/>
      </w:tblPr>
      <w:tblGrid>
        <w:gridCol w:w="4681"/>
        <w:gridCol w:w="4710"/>
      </w:tblGrid>
      <w:tr w:rsidR="009311D1" w:rsidRPr="009311D1" w:rsidTr="00892D27">
        <w:tc>
          <w:tcPr>
            <w:tcW w:w="4782" w:type="dxa"/>
          </w:tcPr>
          <w:p w:rsidR="009311D1" w:rsidRPr="009311D1" w:rsidRDefault="009311D1" w:rsidP="00892D27">
            <w:pPr>
              <w:ind w:right="207"/>
              <w:jc w:val="center"/>
              <w:rPr>
                <w:rFonts w:ascii="Times New Roman" w:eastAsia="Times New Roman" w:hAnsi="Times New Roman"/>
                <w:szCs w:val="28"/>
              </w:rPr>
            </w:pPr>
            <w:r w:rsidRPr="009311D1">
              <w:rPr>
                <w:rFonts w:ascii="Times New Roman" w:eastAsia="Times New Roman" w:hAnsi="Times New Roman"/>
                <w:szCs w:val="28"/>
              </w:rPr>
              <w:t>Признак классификации</w:t>
            </w:r>
          </w:p>
        </w:tc>
        <w:tc>
          <w:tcPr>
            <w:tcW w:w="4783" w:type="dxa"/>
          </w:tcPr>
          <w:p w:rsidR="009311D1" w:rsidRPr="009311D1" w:rsidRDefault="009311D1" w:rsidP="00892D27">
            <w:pPr>
              <w:ind w:right="207"/>
              <w:jc w:val="center"/>
              <w:rPr>
                <w:rFonts w:ascii="Times New Roman" w:eastAsia="Times New Roman" w:hAnsi="Times New Roman"/>
                <w:szCs w:val="28"/>
              </w:rPr>
            </w:pPr>
            <w:r w:rsidRPr="009311D1">
              <w:rPr>
                <w:rFonts w:ascii="Times New Roman" w:eastAsia="Times New Roman" w:hAnsi="Times New Roman"/>
                <w:szCs w:val="28"/>
              </w:rPr>
              <w:t>Виды финансового контроля</w:t>
            </w:r>
          </w:p>
        </w:tc>
      </w:tr>
      <w:tr w:rsidR="009311D1" w:rsidRPr="009311D1" w:rsidTr="00892D27">
        <w:tc>
          <w:tcPr>
            <w:tcW w:w="4782" w:type="dxa"/>
          </w:tcPr>
          <w:p w:rsidR="009311D1" w:rsidRPr="009311D1" w:rsidRDefault="009311D1" w:rsidP="00892D27">
            <w:pPr>
              <w:tabs>
                <w:tab w:val="left" w:pos="607"/>
                <w:tab w:val="center" w:pos="2127"/>
              </w:tabs>
              <w:ind w:right="207"/>
              <w:rPr>
                <w:rFonts w:ascii="Times New Roman" w:eastAsia="Times New Roman" w:hAnsi="Times New Roman"/>
                <w:szCs w:val="28"/>
              </w:rPr>
            </w:pPr>
            <w:r w:rsidRPr="009311D1">
              <w:rPr>
                <w:rFonts w:ascii="Times New Roman" w:eastAsia="Times New Roman" w:hAnsi="Times New Roman"/>
                <w:szCs w:val="28"/>
              </w:rPr>
              <w:tab/>
            </w:r>
            <w:r w:rsidRPr="009311D1">
              <w:rPr>
                <w:rFonts w:ascii="Times New Roman" w:eastAsia="Times New Roman" w:hAnsi="Times New Roman"/>
                <w:szCs w:val="28"/>
              </w:rPr>
              <w:tab/>
              <w:t>Субъект контроля</w:t>
            </w:r>
          </w:p>
        </w:tc>
        <w:tc>
          <w:tcPr>
            <w:tcW w:w="4783" w:type="dxa"/>
          </w:tcPr>
          <w:p w:rsidR="009311D1" w:rsidRPr="009311D1" w:rsidRDefault="009311D1" w:rsidP="00892D27">
            <w:pPr>
              <w:ind w:right="207"/>
              <w:jc w:val="center"/>
              <w:rPr>
                <w:rFonts w:ascii="Times New Roman" w:eastAsia="Times New Roman" w:hAnsi="Times New Roman"/>
                <w:szCs w:val="28"/>
              </w:rPr>
            </w:pPr>
            <w:r w:rsidRPr="009311D1">
              <w:rPr>
                <w:rFonts w:ascii="Times New Roman" w:eastAsia="Times New Roman" w:hAnsi="Times New Roman"/>
                <w:szCs w:val="28"/>
              </w:rPr>
              <w:t>Государственный, негосударственный (аудиторский, внутрихозяйственный, общественный)</w:t>
            </w:r>
          </w:p>
        </w:tc>
      </w:tr>
      <w:tr w:rsidR="009311D1" w:rsidRPr="009311D1" w:rsidTr="00892D27">
        <w:tc>
          <w:tcPr>
            <w:tcW w:w="4782" w:type="dxa"/>
          </w:tcPr>
          <w:p w:rsidR="009311D1" w:rsidRPr="009311D1" w:rsidRDefault="009311D1" w:rsidP="00892D27">
            <w:pPr>
              <w:ind w:right="207"/>
              <w:jc w:val="center"/>
              <w:rPr>
                <w:rFonts w:ascii="Times New Roman" w:eastAsia="Times New Roman" w:hAnsi="Times New Roman"/>
                <w:szCs w:val="28"/>
              </w:rPr>
            </w:pPr>
            <w:r w:rsidRPr="009311D1">
              <w:rPr>
                <w:rFonts w:ascii="Times New Roman" w:eastAsia="Times New Roman" w:hAnsi="Times New Roman"/>
                <w:szCs w:val="28"/>
              </w:rPr>
              <w:t>Объект контроля</w:t>
            </w:r>
          </w:p>
        </w:tc>
        <w:tc>
          <w:tcPr>
            <w:tcW w:w="4783" w:type="dxa"/>
          </w:tcPr>
          <w:p w:rsidR="009311D1" w:rsidRPr="009311D1" w:rsidRDefault="009311D1" w:rsidP="00892D27">
            <w:pPr>
              <w:ind w:right="207"/>
              <w:jc w:val="center"/>
              <w:rPr>
                <w:rFonts w:ascii="Times New Roman" w:eastAsia="Times New Roman" w:hAnsi="Times New Roman"/>
                <w:szCs w:val="28"/>
              </w:rPr>
            </w:pPr>
            <w:r w:rsidRPr="009311D1">
              <w:rPr>
                <w:rFonts w:ascii="Times New Roman" w:eastAsia="Times New Roman" w:hAnsi="Times New Roman"/>
                <w:szCs w:val="28"/>
              </w:rPr>
              <w:t>Бюджетный, налоговый таможенный, валютный, страховой, денежно-кредитный и др.</w:t>
            </w:r>
          </w:p>
        </w:tc>
      </w:tr>
    </w:tbl>
    <w:p w:rsidR="009311D1" w:rsidRPr="009311D1" w:rsidRDefault="009311D1" w:rsidP="009311D1">
      <w:pPr>
        <w:ind w:left="180" w:right="207"/>
        <w:jc w:val="center"/>
        <w:rPr>
          <w:rFonts w:ascii="Times New Roman" w:eastAsia="Times New Roman" w:hAnsi="Times New Roman"/>
          <w:sz w:val="24"/>
          <w:szCs w:val="28"/>
          <w:lang w:eastAsia="ru-RU"/>
        </w:rPr>
      </w:pPr>
    </w:p>
    <w:p w:rsidR="009311D1" w:rsidRPr="009311D1" w:rsidRDefault="009311D1" w:rsidP="009311D1">
      <w:pPr>
        <w:ind w:right="207"/>
        <w:rPr>
          <w:rFonts w:ascii="Times New Roman" w:eastAsia="Times New Roman" w:hAnsi="Times New Roman"/>
          <w:sz w:val="24"/>
          <w:szCs w:val="28"/>
          <w:lang w:eastAsia="ru-RU"/>
        </w:rPr>
      </w:pPr>
      <w:r w:rsidRPr="009311D1">
        <w:rPr>
          <w:rFonts w:ascii="Times New Roman" w:eastAsia="Times New Roman" w:hAnsi="Times New Roman"/>
          <w:b/>
          <w:bCs/>
          <w:sz w:val="24"/>
          <w:szCs w:val="28"/>
          <w:lang w:eastAsia="ru-RU"/>
        </w:rPr>
        <w:t>Формы финансового контроля различают в зависимости от времени его проведения</w:t>
      </w:r>
    </w:p>
    <w:p w:rsidR="009311D1" w:rsidRPr="009311D1" w:rsidRDefault="009311D1" w:rsidP="009311D1">
      <w:pPr>
        <w:numPr>
          <w:ilvl w:val="0"/>
          <w:numId w:val="58"/>
        </w:numPr>
        <w:tabs>
          <w:tab w:val="left" w:pos="426"/>
        </w:tabs>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Предварительный</w:t>
      </w:r>
    </w:p>
    <w:p w:rsidR="009311D1" w:rsidRPr="009311D1" w:rsidRDefault="009311D1" w:rsidP="009311D1">
      <w:pPr>
        <w:numPr>
          <w:ilvl w:val="0"/>
          <w:numId w:val="58"/>
        </w:numPr>
        <w:tabs>
          <w:tab w:val="left" w:pos="426"/>
        </w:tabs>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 xml:space="preserve">Текущий </w:t>
      </w:r>
    </w:p>
    <w:p w:rsidR="009311D1" w:rsidRPr="009311D1" w:rsidRDefault="009311D1" w:rsidP="009311D1">
      <w:pPr>
        <w:numPr>
          <w:ilvl w:val="0"/>
          <w:numId w:val="58"/>
        </w:numPr>
        <w:tabs>
          <w:tab w:val="left" w:pos="426"/>
        </w:tabs>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Последующий</w:t>
      </w:r>
    </w:p>
    <w:p w:rsidR="009311D1" w:rsidRPr="009311D1" w:rsidRDefault="009311D1" w:rsidP="009311D1">
      <w:pPr>
        <w:ind w:right="207"/>
        <w:rPr>
          <w:rFonts w:ascii="Times New Roman" w:eastAsia="Times New Roman" w:hAnsi="Times New Roman"/>
          <w:sz w:val="24"/>
          <w:szCs w:val="28"/>
          <w:lang w:eastAsia="ru-RU"/>
        </w:rPr>
      </w:pPr>
      <w:r w:rsidRPr="009311D1">
        <w:rPr>
          <w:rFonts w:ascii="Times New Roman" w:eastAsia="Times New Roman" w:hAnsi="Times New Roman"/>
          <w:b/>
          <w:bCs/>
          <w:sz w:val="24"/>
          <w:szCs w:val="28"/>
          <w:lang w:eastAsia="ru-RU"/>
        </w:rPr>
        <w:t>Основные методы финансового контроля</w:t>
      </w:r>
    </w:p>
    <w:p w:rsidR="009311D1" w:rsidRPr="009311D1" w:rsidRDefault="009311D1" w:rsidP="009311D1">
      <w:pPr>
        <w:numPr>
          <w:ilvl w:val="0"/>
          <w:numId w:val="59"/>
        </w:numPr>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Обследование</w:t>
      </w:r>
    </w:p>
    <w:p w:rsidR="009311D1" w:rsidRPr="009311D1" w:rsidRDefault="009311D1" w:rsidP="009311D1">
      <w:pPr>
        <w:numPr>
          <w:ilvl w:val="0"/>
          <w:numId w:val="59"/>
        </w:numPr>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Проверка</w:t>
      </w:r>
    </w:p>
    <w:p w:rsidR="009311D1" w:rsidRPr="009311D1" w:rsidRDefault="009311D1" w:rsidP="009311D1">
      <w:pPr>
        <w:numPr>
          <w:ilvl w:val="0"/>
          <w:numId w:val="59"/>
        </w:numPr>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Ревизия</w:t>
      </w:r>
    </w:p>
    <w:p w:rsidR="009311D1" w:rsidRPr="009311D1" w:rsidRDefault="009311D1" w:rsidP="009311D1">
      <w:pPr>
        <w:numPr>
          <w:ilvl w:val="0"/>
          <w:numId w:val="59"/>
        </w:numPr>
        <w:spacing w:after="0" w:line="240" w:lineRule="auto"/>
        <w:ind w:left="180" w:right="207" w:firstLine="0"/>
        <w:rPr>
          <w:rFonts w:ascii="Times New Roman" w:eastAsia="Times New Roman" w:hAnsi="Times New Roman"/>
          <w:sz w:val="24"/>
          <w:szCs w:val="28"/>
          <w:lang w:eastAsia="ru-RU"/>
        </w:rPr>
      </w:pPr>
      <w:r w:rsidRPr="009311D1">
        <w:rPr>
          <w:rFonts w:ascii="Times New Roman" w:eastAsia="Times New Roman" w:hAnsi="Times New Roman"/>
          <w:sz w:val="24"/>
          <w:szCs w:val="28"/>
          <w:lang w:eastAsia="ru-RU"/>
        </w:rPr>
        <w:t>Мониторинг</w:t>
      </w:r>
    </w:p>
    <w:p w:rsidR="009311D1" w:rsidRPr="009311D1" w:rsidRDefault="009311D1" w:rsidP="009311D1">
      <w:pPr>
        <w:ind w:right="207"/>
        <w:rPr>
          <w:rFonts w:ascii="Times New Roman" w:eastAsia="Times New Roman" w:hAnsi="Times New Roman"/>
          <w:sz w:val="24"/>
          <w:szCs w:val="28"/>
          <w:lang w:eastAsia="ru-RU"/>
        </w:rPr>
      </w:pPr>
    </w:p>
    <w:p w:rsidR="009311D1" w:rsidRPr="000E3462" w:rsidRDefault="009311D1" w:rsidP="000E3462">
      <w:pPr>
        <w:jc w:val="both"/>
        <w:rPr>
          <w:rFonts w:ascii="Times New Roman" w:hAnsi="Times New Roman"/>
          <w:b/>
          <w:sz w:val="24"/>
          <w:szCs w:val="24"/>
        </w:rPr>
      </w:pPr>
    </w:p>
    <w:p w:rsidR="000E3462" w:rsidRPr="000E3462" w:rsidRDefault="000E3462" w:rsidP="000E3462">
      <w:pPr>
        <w:jc w:val="both"/>
        <w:rPr>
          <w:rFonts w:ascii="Times New Roman" w:hAnsi="Times New Roman"/>
          <w:b/>
          <w:sz w:val="24"/>
          <w:szCs w:val="24"/>
        </w:rPr>
      </w:pPr>
      <w:r w:rsidRPr="000E3462">
        <w:rPr>
          <w:rFonts w:ascii="Times New Roman" w:hAnsi="Times New Roman"/>
          <w:b/>
          <w:sz w:val="24"/>
          <w:szCs w:val="24"/>
        </w:rPr>
        <w:t>19. Раскройте понятие финансового механизма. Раскройте понятия видов, форм и методов организации финансовых отношений.</w:t>
      </w:r>
    </w:p>
    <w:p w:rsidR="009311D1" w:rsidRPr="009311D1" w:rsidRDefault="009311D1" w:rsidP="009311D1">
      <w:pPr>
        <w:widowControl w:val="0"/>
        <w:autoSpaceDE w:val="0"/>
        <w:autoSpaceDN w:val="0"/>
        <w:adjustRightInd w:val="0"/>
        <w:spacing w:after="0" w:line="240" w:lineRule="auto"/>
        <w:ind w:left="720" w:hanging="720"/>
        <w:rPr>
          <w:rFonts w:ascii="Times New Roman" w:eastAsia="MS Mincho" w:hAnsi="Times New Roman"/>
          <w:sz w:val="24"/>
          <w:szCs w:val="24"/>
        </w:rPr>
      </w:pPr>
      <w:r w:rsidRPr="009311D1">
        <w:rPr>
          <w:rFonts w:ascii="Times New Roman" w:eastAsia="MS Mincho" w:hAnsi="Times New Roman"/>
          <w:b/>
          <w:bCs/>
          <w:sz w:val="24"/>
          <w:szCs w:val="24"/>
        </w:rPr>
        <w:t>Финансовый механизм</w:t>
      </w:r>
      <w:r w:rsidRPr="009311D1">
        <w:rPr>
          <w:rFonts w:ascii="Times New Roman" w:eastAsia="MS Mincho" w:hAnsi="Times New Roman"/>
          <w:sz w:val="24"/>
          <w:szCs w:val="24"/>
        </w:rPr>
        <w:t xml:space="preserve"> – совокупность конкретных организационно-правовых форм финансовых отношений</w:t>
      </w:r>
    </w:p>
    <w:p w:rsidR="009311D1" w:rsidRPr="009311D1" w:rsidRDefault="009311D1" w:rsidP="009311D1">
      <w:pPr>
        <w:widowControl w:val="0"/>
        <w:autoSpaceDE w:val="0"/>
        <w:autoSpaceDN w:val="0"/>
        <w:adjustRightInd w:val="0"/>
        <w:spacing w:after="0" w:line="240" w:lineRule="auto"/>
        <w:ind w:left="720" w:hanging="720"/>
        <w:rPr>
          <w:rFonts w:ascii="Times New Roman" w:eastAsia="MS Mincho" w:hAnsi="Times New Roman"/>
          <w:sz w:val="24"/>
          <w:szCs w:val="24"/>
        </w:rPr>
      </w:pPr>
      <w:r w:rsidRPr="009311D1">
        <w:rPr>
          <w:rFonts w:ascii="Times New Roman" w:eastAsia="MS Mincho" w:hAnsi="Times New Roman"/>
          <w:sz w:val="24"/>
          <w:szCs w:val="24"/>
        </w:rPr>
        <w:t>или</w:t>
      </w:r>
    </w:p>
    <w:p w:rsidR="009311D1" w:rsidRPr="009311D1" w:rsidRDefault="009311D1" w:rsidP="009311D1">
      <w:pPr>
        <w:widowControl w:val="0"/>
        <w:autoSpaceDE w:val="0"/>
        <w:autoSpaceDN w:val="0"/>
        <w:adjustRightInd w:val="0"/>
        <w:spacing w:after="0" w:line="240" w:lineRule="auto"/>
        <w:rPr>
          <w:rFonts w:ascii="Times New Roman" w:eastAsia="MS Mincho" w:hAnsi="Times New Roman"/>
          <w:color w:val="1F497D"/>
          <w:sz w:val="24"/>
          <w:szCs w:val="24"/>
        </w:rPr>
      </w:pPr>
      <w:r w:rsidRPr="009311D1">
        <w:rPr>
          <w:rFonts w:ascii="Times New Roman" w:eastAsia="MS Mincho" w:hAnsi="Times New Roman"/>
          <w:sz w:val="24"/>
          <w:szCs w:val="24"/>
        </w:rPr>
        <w:t>– совокупность видов, форм организации финансовых отношений, специфических методов формирования и использования финансовых ресурсов, способы их количественных определений</w:t>
      </w:r>
    </w:p>
    <w:p w:rsidR="009311D1" w:rsidRPr="009311D1" w:rsidRDefault="009311D1" w:rsidP="009311D1">
      <w:pPr>
        <w:widowControl w:val="0"/>
        <w:autoSpaceDE w:val="0"/>
        <w:autoSpaceDN w:val="0"/>
        <w:adjustRightInd w:val="0"/>
        <w:spacing w:after="0" w:line="240" w:lineRule="auto"/>
        <w:rPr>
          <w:rFonts w:ascii="Times New Roman" w:eastAsia="MS Mincho" w:hAnsi="Times New Roman"/>
          <w:b/>
          <w:color w:val="1F497D"/>
          <w:sz w:val="24"/>
          <w:szCs w:val="24"/>
        </w:rPr>
      </w:pPr>
      <w:proofErr w:type="gramStart"/>
      <w:r w:rsidRPr="009311D1">
        <w:rPr>
          <w:rFonts w:ascii="Times New Roman" w:eastAsia="MS Mincho" w:hAnsi="Times New Roman"/>
          <w:b/>
          <w:color w:val="1F497D"/>
          <w:sz w:val="24"/>
          <w:szCs w:val="24"/>
        </w:rPr>
        <w:t>То</w:t>
      </w:r>
      <w:proofErr w:type="gramEnd"/>
      <w:r w:rsidRPr="009311D1">
        <w:rPr>
          <w:rFonts w:ascii="Times New Roman" w:eastAsia="MS Mincho" w:hAnsi="Times New Roman"/>
          <w:b/>
          <w:color w:val="1F497D"/>
          <w:sz w:val="24"/>
          <w:szCs w:val="24"/>
        </w:rPr>
        <w:t xml:space="preserve"> что написано дальше нужно представить в виде схемы!!!!!!!</w:t>
      </w:r>
    </w:p>
    <w:p w:rsidR="009311D1" w:rsidRPr="009311D1" w:rsidRDefault="009311D1" w:rsidP="009311D1">
      <w:pPr>
        <w:widowControl w:val="0"/>
        <w:autoSpaceDE w:val="0"/>
        <w:autoSpaceDN w:val="0"/>
        <w:adjustRightInd w:val="0"/>
        <w:spacing w:after="0" w:line="240" w:lineRule="auto"/>
        <w:rPr>
          <w:rFonts w:ascii="Times New Roman" w:eastAsia="MS Mincho" w:hAnsi="Times New Roman"/>
          <w:b/>
          <w:sz w:val="24"/>
          <w:szCs w:val="24"/>
        </w:rPr>
      </w:pPr>
      <w:r w:rsidRPr="009311D1">
        <w:rPr>
          <w:rFonts w:ascii="Times New Roman" w:eastAsia="MS Mincho" w:hAnsi="Times New Roman"/>
          <w:b/>
          <w:sz w:val="24"/>
          <w:szCs w:val="24"/>
        </w:rPr>
        <w:t>Элементы финансового механизма включают в себя:</w:t>
      </w:r>
    </w:p>
    <w:p w:rsidR="009311D1" w:rsidRPr="009311D1" w:rsidRDefault="009311D1" w:rsidP="009311D1">
      <w:pPr>
        <w:widowControl w:val="0"/>
        <w:numPr>
          <w:ilvl w:val="0"/>
          <w:numId w:val="62"/>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 xml:space="preserve">Виды организации финансовых отношений </w:t>
      </w:r>
      <w:proofErr w:type="gramStart"/>
      <w:r w:rsidRPr="009311D1">
        <w:rPr>
          <w:rFonts w:ascii="Times New Roman" w:eastAsia="MS Mincho" w:hAnsi="Times New Roman"/>
          <w:sz w:val="24"/>
          <w:szCs w:val="24"/>
        </w:rPr>
        <w:t xml:space="preserve">( </w:t>
      </w:r>
      <w:proofErr w:type="gramEnd"/>
      <w:r w:rsidRPr="009311D1">
        <w:rPr>
          <w:rFonts w:ascii="Times New Roman" w:eastAsia="MS Mincho" w:hAnsi="Times New Roman"/>
          <w:sz w:val="24"/>
          <w:szCs w:val="24"/>
        </w:rPr>
        <w:t xml:space="preserve">от этого стрелка вниз – </w:t>
      </w:r>
      <w:r w:rsidRPr="009311D1">
        <w:rPr>
          <w:rFonts w:ascii="Times New Roman" w:eastAsia="MS Mincho" w:hAnsi="Times New Roman"/>
          <w:i/>
          <w:sz w:val="24"/>
          <w:szCs w:val="24"/>
        </w:rPr>
        <w:t xml:space="preserve">Виды </w:t>
      </w:r>
      <w:r w:rsidRPr="009311D1">
        <w:rPr>
          <w:rFonts w:ascii="Times New Roman" w:eastAsia="MS Mincho" w:hAnsi="Times New Roman"/>
          <w:i/>
          <w:sz w:val="24"/>
          <w:szCs w:val="24"/>
        </w:rPr>
        <w:lastRenderedPageBreak/>
        <w:t>финансовых ресурсов</w:t>
      </w:r>
      <w:r w:rsidRPr="009311D1">
        <w:rPr>
          <w:rFonts w:ascii="Times New Roman" w:eastAsia="MS Mincho" w:hAnsi="Times New Roman"/>
          <w:sz w:val="24"/>
          <w:szCs w:val="24"/>
        </w:rPr>
        <w:t>)</w:t>
      </w:r>
    </w:p>
    <w:p w:rsidR="009311D1" w:rsidRPr="009311D1" w:rsidRDefault="009311D1" w:rsidP="009311D1">
      <w:pPr>
        <w:widowControl w:val="0"/>
        <w:numPr>
          <w:ilvl w:val="0"/>
          <w:numId w:val="62"/>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 xml:space="preserve">Формы организации финансовых отношений (от этого стрелка вниз – </w:t>
      </w:r>
      <w:r w:rsidRPr="009311D1">
        <w:rPr>
          <w:rFonts w:ascii="Times New Roman" w:eastAsia="MS Mincho" w:hAnsi="Times New Roman"/>
          <w:i/>
          <w:sz w:val="24"/>
          <w:szCs w:val="24"/>
        </w:rPr>
        <w:t>Направления, формы расходов бюджета</w:t>
      </w:r>
      <w:r w:rsidRPr="009311D1">
        <w:rPr>
          <w:rFonts w:ascii="Times New Roman" w:eastAsia="MS Mincho" w:hAnsi="Times New Roman"/>
          <w:sz w:val="24"/>
          <w:szCs w:val="24"/>
        </w:rPr>
        <w:t>)</w:t>
      </w:r>
    </w:p>
    <w:p w:rsidR="009311D1" w:rsidRPr="009311D1" w:rsidRDefault="009311D1" w:rsidP="009311D1">
      <w:pPr>
        <w:widowControl w:val="0"/>
        <w:numPr>
          <w:ilvl w:val="0"/>
          <w:numId w:val="62"/>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 xml:space="preserve">Методы организации финансовых отношений (от этого стрелка вниз – </w:t>
      </w:r>
      <w:r w:rsidRPr="009311D1">
        <w:rPr>
          <w:rFonts w:ascii="Times New Roman" w:eastAsia="MS Mincho" w:hAnsi="Times New Roman"/>
          <w:i/>
          <w:sz w:val="24"/>
          <w:szCs w:val="24"/>
        </w:rPr>
        <w:t>Финансирование, кредитование, налоговый метод страхования</w:t>
      </w:r>
      <w:r w:rsidRPr="009311D1">
        <w:rPr>
          <w:rFonts w:ascii="Times New Roman" w:eastAsia="MS Mincho" w:hAnsi="Times New Roman"/>
          <w:sz w:val="24"/>
          <w:szCs w:val="24"/>
        </w:rPr>
        <w:t>)</w:t>
      </w:r>
    </w:p>
    <w:p w:rsidR="009311D1" w:rsidRPr="009311D1" w:rsidRDefault="009311D1" w:rsidP="009311D1">
      <w:pPr>
        <w:widowControl w:val="0"/>
        <w:numPr>
          <w:ilvl w:val="0"/>
          <w:numId w:val="62"/>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 xml:space="preserve">Элементы управления финансами (от этого стрелка вниз – </w:t>
      </w:r>
      <w:r w:rsidRPr="009311D1">
        <w:rPr>
          <w:rFonts w:ascii="Times New Roman" w:eastAsia="MS Mincho" w:hAnsi="Times New Roman"/>
          <w:i/>
          <w:sz w:val="24"/>
          <w:szCs w:val="24"/>
        </w:rPr>
        <w:t>Методы финансирования, планирования, оперативного управления и контроля</w:t>
      </w:r>
      <w:r w:rsidRPr="009311D1">
        <w:rPr>
          <w:rFonts w:ascii="Times New Roman" w:eastAsia="MS Mincho" w:hAnsi="Times New Roman"/>
          <w:sz w:val="24"/>
          <w:szCs w:val="24"/>
        </w:rPr>
        <w:t>)</w:t>
      </w:r>
    </w:p>
    <w:p w:rsidR="009311D1" w:rsidRPr="009311D1" w:rsidRDefault="009311D1" w:rsidP="009311D1">
      <w:pPr>
        <w:widowControl w:val="0"/>
        <w:autoSpaceDE w:val="0"/>
        <w:autoSpaceDN w:val="0"/>
        <w:adjustRightInd w:val="0"/>
        <w:spacing w:after="0" w:line="240" w:lineRule="auto"/>
        <w:rPr>
          <w:rFonts w:ascii="Times New Roman" w:eastAsia="MS Mincho" w:hAnsi="Times New Roman"/>
          <w:b/>
          <w:sz w:val="24"/>
          <w:szCs w:val="24"/>
        </w:rPr>
      </w:pPr>
      <w:r w:rsidRPr="009311D1">
        <w:rPr>
          <w:rFonts w:ascii="Times New Roman" w:eastAsia="MS Mincho" w:hAnsi="Times New Roman"/>
          <w:b/>
          <w:sz w:val="24"/>
          <w:szCs w:val="24"/>
        </w:rPr>
        <w:t>Примеры использования разных финансовых механизмов обеспечения образовательных услуг:</w:t>
      </w:r>
    </w:p>
    <w:p w:rsidR="009311D1" w:rsidRPr="009311D1" w:rsidRDefault="009311D1" w:rsidP="009311D1">
      <w:pPr>
        <w:widowControl w:val="0"/>
        <w:numPr>
          <w:ilvl w:val="0"/>
          <w:numId w:val="60"/>
        </w:numPr>
        <w:autoSpaceDE w:val="0"/>
        <w:autoSpaceDN w:val="0"/>
        <w:adjustRightInd w:val="0"/>
        <w:spacing w:after="0" w:line="240" w:lineRule="auto"/>
        <w:contextualSpacing/>
        <w:rPr>
          <w:rFonts w:ascii="Times New Roman" w:eastAsia="MS Mincho" w:hAnsi="Times New Roman"/>
          <w:sz w:val="24"/>
          <w:szCs w:val="24"/>
        </w:rPr>
      </w:pPr>
      <w:proofErr w:type="gramStart"/>
      <w:r w:rsidRPr="009311D1">
        <w:rPr>
          <w:rFonts w:ascii="Times New Roman" w:eastAsia="MS Mincho" w:hAnsi="Times New Roman"/>
          <w:sz w:val="24"/>
          <w:szCs w:val="24"/>
        </w:rPr>
        <w:t>образовательные гранты, стипендии студентам (источник – бюджетные средства,</w:t>
      </w:r>
      <w:r w:rsidRPr="009311D1">
        <w:rPr>
          <w:rFonts w:ascii="Times New Roman" w:eastAsia="MS Mincho" w:hAnsi="Times New Roman"/>
          <w:sz w:val="24"/>
          <w:szCs w:val="24"/>
          <w:lang w:val="en-US"/>
        </w:rPr>
        <w:t> </w:t>
      </w:r>
      <w:proofErr w:type="gramEnd"/>
    </w:p>
    <w:p w:rsidR="009311D1" w:rsidRPr="009311D1" w:rsidRDefault="009311D1" w:rsidP="009311D1">
      <w:pPr>
        <w:widowControl w:val="0"/>
        <w:numPr>
          <w:ilvl w:val="0"/>
          <w:numId w:val="60"/>
        </w:numPr>
        <w:autoSpaceDE w:val="0"/>
        <w:autoSpaceDN w:val="0"/>
        <w:adjustRightInd w:val="0"/>
        <w:spacing w:after="0" w:line="240" w:lineRule="auto"/>
        <w:contextualSpacing/>
        <w:rPr>
          <w:rFonts w:ascii="Times New Roman" w:eastAsia="MS Mincho" w:hAnsi="Times New Roman"/>
          <w:sz w:val="24"/>
          <w:szCs w:val="24"/>
          <w:lang w:val="en-US"/>
        </w:rPr>
      </w:pPr>
      <w:proofErr w:type="spellStart"/>
      <w:r w:rsidRPr="009311D1">
        <w:rPr>
          <w:rFonts w:ascii="Times New Roman" w:eastAsia="MS Mincho" w:hAnsi="Times New Roman"/>
          <w:sz w:val="24"/>
          <w:szCs w:val="24"/>
          <w:lang w:val="en-US"/>
        </w:rPr>
        <w:t>негосударственные</w:t>
      </w:r>
      <w:proofErr w:type="spellEnd"/>
      <w:r w:rsidRPr="009311D1">
        <w:rPr>
          <w:rFonts w:ascii="Times New Roman" w:eastAsia="MS Mincho" w:hAnsi="Times New Roman"/>
          <w:sz w:val="24"/>
          <w:szCs w:val="24"/>
          <w:lang w:val="en-US"/>
        </w:rPr>
        <w:t xml:space="preserve"> </w:t>
      </w:r>
      <w:proofErr w:type="spellStart"/>
      <w:r w:rsidRPr="009311D1">
        <w:rPr>
          <w:rFonts w:ascii="Times New Roman" w:eastAsia="MS Mincho" w:hAnsi="Times New Roman"/>
          <w:sz w:val="24"/>
          <w:szCs w:val="24"/>
          <w:lang w:val="en-US"/>
        </w:rPr>
        <w:t>фонды</w:t>
      </w:r>
      <w:proofErr w:type="spellEnd"/>
      <w:r w:rsidRPr="009311D1">
        <w:rPr>
          <w:rFonts w:ascii="Times New Roman" w:eastAsia="MS Mincho" w:hAnsi="Times New Roman"/>
          <w:sz w:val="24"/>
          <w:szCs w:val="24"/>
          <w:lang w:val="en-US"/>
        </w:rPr>
        <w:t xml:space="preserve">, </w:t>
      </w:r>
      <w:proofErr w:type="spellStart"/>
      <w:r w:rsidRPr="009311D1">
        <w:rPr>
          <w:rFonts w:ascii="Times New Roman" w:eastAsia="MS Mincho" w:hAnsi="Times New Roman"/>
          <w:sz w:val="24"/>
          <w:szCs w:val="24"/>
          <w:lang w:val="en-US"/>
        </w:rPr>
        <w:t>частные</w:t>
      </w:r>
      <w:proofErr w:type="spellEnd"/>
      <w:r w:rsidRPr="009311D1">
        <w:rPr>
          <w:rFonts w:ascii="Times New Roman" w:eastAsia="MS Mincho" w:hAnsi="Times New Roman"/>
          <w:sz w:val="24"/>
          <w:szCs w:val="24"/>
          <w:lang w:val="en-US"/>
        </w:rPr>
        <w:t xml:space="preserve"> </w:t>
      </w:r>
      <w:proofErr w:type="spellStart"/>
      <w:r w:rsidRPr="009311D1">
        <w:rPr>
          <w:rFonts w:ascii="Times New Roman" w:eastAsia="MS Mincho" w:hAnsi="Times New Roman"/>
          <w:sz w:val="24"/>
          <w:szCs w:val="24"/>
          <w:lang w:val="en-US"/>
        </w:rPr>
        <w:t>лица</w:t>
      </w:r>
      <w:proofErr w:type="spellEnd"/>
      <w:r w:rsidRPr="009311D1">
        <w:rPr>
          <w:rFonts w:ascii="Times New Roman" w:eastAsia="MS Mincho" w:hAnsi="Times New Roman"/>
          <w:sz w:val="24"/>
          <w:szCs w:val="24"/>
          <w:lang w:val="en-US"/>
        </w:rPr>
        <w:t>)</w:t>
      </w:r>
    </w:p>
    <w:p w:rsidR="009311D1" w:rsidRPr="009311D1" w:rsidRDefault="009311D1" w:rsidP="009311D1">
      <w:pPr>
        <w:widowControl w:val="0"/>
        <w:numPr>
          <w:ilvl w:val="0"/>
          <w:numId w:val="60"/>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оплата образовательных услуг за счет средств банковского кредита</w:t>
      </w:r>
    </w:p>
    <w:p w:rsidR="009311D1" w:rsidRPr="009311D1" w:rsidRDefault="009311D1" w:rsidP="009311D1">
      <w:pPr>
        <w:widowControl w:val="0"/>
        <w:numPr>
          <w:ilvl w:val="0"/>
          <w:numId w:val="60"/>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формирование с участием бюджетных средств фонда, предоставляющего образовательные кредиты</w:t>
      </w:r>
      <w:r w:rsidRPr="009311D1">
        <w:rPr>
          <w:rFonts w:ascii="Times New Roman" w:eastAsia="MS Mincho" w:hAnsi="Times New Roman"/>
          <w:sz w:val="24"/>
          <w:szCs w:val="24"/>
          <w:lang w:val="en-US"/>
        </w:rPr>
        <w:t> </w:t>
      </w:r>
      <w:r w:rsidRPr="009311D1">
        <w:rPr>
          <w:rFonts w:ascii="Times New Roman" w:eastAsia="MS Mincho" w:hAnsi="Times New Roman"/>
          <w:sz w:val="24"/>
          <w:szCs w:val="24"/>
        </w:rPr>
        <w:t xml:space="preserve"> студентам</w:t>
      </w:r>
    </w:p>
    <w:p w:rsidR="009311D1" w:rsidRPr="009311D1" w:rsidRDefault="009311D1" w:rsidP="009311D1">
      <w:pPr>
        <w:widowControl w:val="0"/>
        <w:autoSpaceDE w:val="0"/>
        <w:autoSpaceDN w:val="0"/>
        <w:adjustRightInd w:val="0"/>
        <w:spacing w:after="0" w:line="240" w:lineRule="auto"/>
        <w:rPr>
          <w:rFonts w:ascii="Times New Roman" w:eastAsia="MS Mincho" w:hAnsi="Times New Roman"/>
          <w:b/>
          <w:sz w:val="24"/>
          <w:szCs w:val="24"/>
        </w:rPr>
      </w:pPr>
    </w:p>
    <w:p w:rsidR="009311D1" w:rsidRPr="009311D1" w:rsidRDefault="009311D1" w:rsidP="009311D1">
      <w:pPr>
        <w:widowControl w:val="0"/>
        <w:autoSpaceDE w:val="0"/>
        <w:autoSpaceDN w:val="0"/>
        <w:adjustRightInd w:val="0"/>
        <w:spacing w:after="0" w:line="240" w:lineRule="auto"/>
        <w:rPr>
          <w:rFonts w:ascii="Times New Roman" w:eastAsia="MS Mincho" w:hAnsi="Times New Roman"/>
          <w:b/>
          <w:sz w:val="24"/>
          <w:szCs w:val="24"/>
        </w:rPr>
      </w:pPr>
      <w:proofErr w:type="gramStart"/>
      <w:r w:rsidRPr="009311D1">
        <w:rPr>
          <w:rFonts w:ascii="Times New Roman" w:eastAsia="MS Mincho" w:hAnsi="Times New Roman"/>
          <w:b/>
          <w:sz w:val="24"/>
          <w:szCs w:val="24"/>
        </w:rPr>
        <w:t>Факторы</w:t>
      </w:r>
      <w:proofErr w:type="gramEnd"/>
      <w:r w:rsidRPr="009311D1">
        <w:rPr>
          <w:rFonts w:ascii="Times New Roman" w:eastAsia="MS Mincho" w:hAnsi="Times New Roman"/>
          <w:b/>
          <w:sz w:val="24"/>
          <w:szCs w:val="24"/>
        </w:rPr>
        <w:t xml:space="preserve"> влияющие на изменения финансового механизма:</w:t>
      </w:r>
    </w:p>
    <w:p w:rsidR="009311D1" w:rsidRPr="009311D1" w:rsidRDefault="009311D1" w:rsidP="009311D1">
      <w:pPr>
        <w:widowControl w:val="0"/>
        <w:numPr>
          <w:ilvl w:val="0"/>
          <w:numId w:val="61"/>
        </w:numPr>
        <w:autoSpaceDE w:val="0"/>
        <w:autoSpaceDN w:val="0"/>
        <w:adjustRightInd w:val="0"/>
        <w:spacing w:after="0" w:line="240" w:lineRule="auto"/>
        <w:contextualSpacing/>
        <w:rPr>
          <w:rFonts w:ascii="Times New Roman" w:eastAsia="MS Mincho" w:hAnsi="Times New Roman"/>
          <w:sz w:val="24"/>
          <w:szCs w:val="24"/>
          <w:lang w:val="en-US"/>
        </w:rPr>
      </w:pPr>
      <w:proofErr w:type="spellStart"/>
      <w:r w:rsidRPr="009311D1">
        <w:rPr>
          <w:rFonts w:ascii="Times New Roman" w:eastAsia="MS Mincho" w:hAnsi="Times New Roman"/>
          <w:sz w:val="24"/>
          <w:szCs w:val="24"/>
          <w:lang w:val="en-US"/>
        </w:rPr>
        <w:t>системные</w:t>
      </w:r>
      <w:proofErr w:type="spellEnd"/>
      <w:r w:rsidRPr="009311D1">
        <w:rPr>
          <w:rFonts w:ascii="Times New Roman" w:eastAsia="MS Mincho" w:hAnsi="Times New Roman"/>
          <w:sz w:val="24"/>
          <w:szCs w:val="24"/>
          <w:lang w:val="en-US"/>
        </w:rPr>
        <w:t xml:space="preserve"> </w:t>
      </w:r>
      <w:proofErr w:type="spellStart"/>
      <w:r w:rsidRPr="009311D1">
        <w:rPr>
          <w:rFonts w:ascii="Times New Roman" w:eastAsia="MS Mincho" w:hAnsi="Times New Roman"/>
          <w:sz w:val="24"/>
          <w:szCs w:val="24"/>
          <w:lang w:val="en-US"/>
        </w:rPr>
        <w:t>экономические</w:t>
      </w:r>
      <w:proofErr w:type="spellEnd"/>
      <w:r w:rsidRPr="009311D1">
        <w:rPr>
          <w:rFonts w:ascii="Times New Roman" w:eastAsia="MS Mincho" w:hAnsi="Times New Roman"/>
          <w:sz w:val="24"/>
          <w:szCs w:val="24"/>
          <w:lang w:val="en-US"/>
        </w:rPr>
        <w:t xml:space="preserve"> и </w:t>
      </w:r>
      <w:proofErr w:type="spellStart"/>
      <w:r w:rsidRPr="009311D1">
        <w:rPr>
          <w:rFonts w:ascii="Times New Roman" w:eastAsia="MS Mincho" w:hAnsi="Times New Roman"/>
          <w:sz w:val="24"/>
          <w:szCs w:val="24"/>
          <w:lang w:val="en-US"/>
        </w:rPr>
        <w:t>политические</w:t>
      </w:r>
      <w:proofErr w:type="spellEnd"/>
      <w:r w:rsidRPr="009311D1">
        <w:rPr>
          <w:rFonts w:ascii="Times New Roman" w:eastAsia="MS Mincho" w:hAnsi="Times New Roman"/>
          <w:sz w:val="24"/>
          <w:szCs w:val="24"/>
          <w:lang w:val="en-US"/>
        </w:rPr>
        <w:t xml:space="preserve"> </w:t>
      </w:r>
      <w:proofErr w:type="spellStart"/>
      <w:r w:rsidRPr="009311D1">
        <w:rPr>
          <w:rFonts w:ascii="Times New Roman" w:eastAsia="MS Mincho" w:hAnsi="Times New Roman"/>
          <w:sz w:val="24"/>
          <w:szCs w:val="24"/>
          <w:lang w:val="en-US"/>
        </w:rPr>
        <w:t>преобразования</w:t>
      </w:r>
      <w:proofErr w:type="spellEnd"/>
    </w:p>
    <w:p w:rsidR="009311D1" w:rsidRPr="009311D1" w:rsidRDefault="009311D1" w:rsidP="009311D1">
      <w:pPr>
        <w:widowControl w:val="0"/>
        <w:numPr>
          <w:ilvl w:val="0"/>
          <w:numId w:val="61"/>
        </w:numPr>
        <w:autoSpaceDE w:val="0"/>
        <w:autoSpaceDN w:val="0"/>
        <w:adjustRightInd w:val="0"/>
        <w:spacing w:after="0" w:line="240" w:lineRule="auto"/>
        <w:contextualSpacing/>
        <w:rPr>
          <w:rFonts w:ascii="Times New Roman" w:eastAsia="MS Mincho" w:hAnsi="Times New Roman"/>
          <w:sz w:val="24"/>
          <w:szCs w:val="24"/>
          <w:lang w:val="en-US"/>
        </w:rPr>
      </w:pPr>
      <w:proofErr w:type="spellStart"/>
      <w:r w:rsidRPr="009311D1">
        <w:rPr>
          <w:rFonts w:ascii="Times New Roman" w:eastAsia="MS Mincho" w:hAnsi="Times New Roman"/>
          <w:sz w:val="24"/>
          <w:szCs w:val="24"/>
          <w:lang w:val="en-US"/>
        </w:rPr>
        <w:t>демографические</w:t>
      </w:r>
      <w:proofErr w:type="spellEnd"/>
    </w:p>
    <w:p w:rsidR="009311D1" w:rsidRPr="009311D1" w:rsidRDefault="009311D1" w:rsidP="009311D1">
      <w:pPr>
        <w:widowControl w:val="0"/>
        <w:numPr>
          <w:ilvl w:val="0"/>
          <w:numId w:val="61"/>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влияние общемировых тенденций, в том числе процессы глобализации</w:t>
      </w:r>
    </w:p>
    <w:p w:rsidR="009311D1" w:rsidRPr="009311D1" w:rsidRDefault="009311D1" w:rsidP="009311D1">
      <w:pPr>
        <w:widowControl w:val="0"/>
        <w:numPr>
          <w:ilvl w:val="0"/>
          <w:numId w:val="61"/>
        </w:numPr>
        <w:autoSpaceDE w:val="0"/>
        <w:autoSpaceDN w:val="0"/>
        <w:adjustRightInd w:val="0"/>
        <w:spacing w:after="0" w:line="240" w:lineRule="auto"/>
        <w:contextualSpacing/>
        <w:rPr>
          <w:rFonts w:ascii="Times New Roman" w:eastAsia="MS Mincho" w:hAnsi="Times New Roman"/>
          <w:sz w:val="24"/>
          <w:szCs w:val="24"/>
        </w:rPr>
      </w:pPr>
      <w:r w:rsidRPr="009311D1">
        <w:rPr>
          <w:rFonts w:ascii="Times New Roman" w:eastAsia="MS Mincho" w:hAnsi="Times New Roman"/>
          <w:sz w:val="24"/>
          <w:szCs w:val="24"/>
        </w:rPr>
        <w:t>изменение общественных представлений, в том числе о значимости того или иного блага</w:t>
      </w:r>
    </w:p>
    <w:p w:rsidR="009311D1" w:rsidRPr="00AE3DE1" w:rsidRDefault="009311D1" w:rsidP="009311D1">
      <w:pPr>
        <w:suppressAutoHyphens/>
        <w:jc w:val="both"/>
        <w:rPr>
          <w:rFonts w:ascii="Times New Roman" w:eastAsia="Times New Roman" w:hAnsi="Times New Roman"/>
        </w:rPr>
      </w:pPr>
      <w:r>
        <w:rPr>
          <w:rFonts w:ascii="Times New Roman" w:eastAsia="Times New Roman" w:hAnsi="Times New Roman"/>
          <w:iCs/>
        </w:rPr>
        <w:t xml:space="preserve">           </w:t>
      </w:r>
      <w:r w:rsidRPr="00AE3DE1">
        <w:rPr>
          <w:rFonts w:ascii="Times New Roman" w:eastAsia="Times New Roman" w:hAnsi="Times New Roman"/>
          <w:b/>
          <w:i/>
          <w:iCs/>
          <w:u w:val="single"/>
        </w:rPr>
        <w:t>Вид</w:t>
      </w:r>
      <w:r w:rsidRPr="00AE3DE1">
        <w:rPr>
          <w:rFonts w:ascii="Times New Roman" w:eastAsia="Times New Roman" w:hAnsi="Times New Roman"/>
          <w:iCs/>
        </w:rPr>
        <w:t xml:space="preserve"> организации финансовых отношений </w:t>
      </w:r>
      <w:r w:rsidRPr="00AE3DE1">
        <w:rPr>
          <w:rFonts w:ascii="Times New Roman" w:eastAsia="Times New Roman" w:hAnsi="Times New Roman"/>
        </w:rPr>
        <w:t xml:space="preserve">является исходным, первичным элементом финансового механизма, поскольку определяет способ их выражения и проявления в соответствующих финансовых ресурсах. В финансовой науке выделяют </w:t>
      </w:r>
      <w:r w:rsidRPr="00AE3DE1">
        <w:rPr>
          <w:rFonts w:ascii="Times New Roman" w:eastAsia="Times New Roman" w:hAnsi="Times New Roman"/>
          <w:iCs/>
        </w:rPr>
        <w:t xml:space="preserve">виды финансовых ресурсов, </w:t>
      </w:r>
      <w:r w:rsidRPr="00AE3DE1">
        <w:rPr>
          <w:rFonts w:ascii="Times New Roman" w:eastAsia="Times New Roman" w:hAnsi="Times New Roman"/>
        </w:rPr>
        <w:t xml:space="preserve">каждый из которых является результатом распределительного процесса как на макроуровне, так и при формировании денежных доходов и накоплений в рамках отдельной организации. </w:t>
      </w:r>
    </w:p>
    <w:p w:rsidR="009311D1" w:rsidRPr="00AE3DE1" w:rsidRDefault="009311D1" w:rsidP="009311D1">
      <w:pPr>
        <w:suppressAutoHyphens/>
        <w:ind w:firstLine="709"/>
        <w:jc w:val="both"/>
        <w:rPr>
          <w:rFonts w:ascii="Times New Roman" w:eastAsia="Times New Roman" w:hAnsi="Times New Roman"/>
        </w:rPr>
      </w:pPr>
      <w:r w:rsidRPr="00AE3DE1">
        <w:rPr>
          <w:rFonts w:ascii="Times New Roman" w:eastAsia="Times New Roman" w:hAnsi="Times New Roman"/>
        </w:rPr>
        <w:t>На практике в сфере государственных и муниципальных финансов в процессе мобилизации доходов в бюджеты органов государственной власти и местного самоуправления и бюджеты государственных внебюджетных фондов используются:</w:t>
      </w:r>
    </w:p>
    <w:p w:rsidR="009311D1" w:rsidRPr="00AE3DE1" w:rsidRDefault="009311D1" w:rsidP="009311D1">
      <w:pPr>
        <w:pStyle w:val="a3"/>
        <w:numPr>
          <w:ilvl w:val="0"/>
          <w:numId w:val="63"/>
        </w:numPr>
        <w:suppressAutoHyphens/>
        <w:spacing w:after="0" w:line="240" w:lineRule="auto"/>
        <w:ind w:left="142" w:hanging="425"/>
        <w:jc w:val="both"/>
        <w:rPr>
          <w:rFonts w:ascii="Times New Roman" w:eastAsia="Times New Roman" w:hAnsi="Times New Roman"/>
        </w:rPr>
      </w:pPr>
      <w:r w:rsidRPr="00AE3DE1">
        <w:rPr>
          <w:rFonts w:ascii="Times New Roman" w:eastAsia="Times New Roman" w:hAnsi="Times New Roman"/>
        </w:rPr>
        <w:t xml:space="preserve">конкретные виды налоговых платежей: налог на прибыль организаций, налог на доходы физических лиц, НДС, акцизы и т.д. </w:t>
      </w:r>
    </w:p>
    <w:p w:rsidR="009311D1" w:rsidRPr="00AE3DE1" w:rsidRDefault="009311D1" w:rsidP="009311D1">
      <w:pPr>
        <w:pStyle w:val="a3"/>
        <w:numPr>
          <w:ilvl w:val="0"/>
          <w:numId w:val="63"/>
        </w:numPr>
        <w:suppressAutoHyphens/>
        <w:spacing w:after="0" w:line="240" w:lineRule="auto"/>
        <w:ind w:left="142" w:hanging="425"/>
        <w:jc w:val="both"/>
        <w:rPr>
          <w:rFonts w:ascii="Times New Roman" w:eastAsia="Times New Roman" w:hAnsi="Times New Roman"/>
        </w:rPr>
      </w:pPr>
      <w:r w:rsidRPr="00AE3DE1">
        <w:rPr>
          <w:rFonts w:ascii="Times New Roman" w:eastAsia="Times New Roman" w:hAnsi="Times New Roman"/>
        </w:rPr>
        <w:t>виды неналоговых поступлений: дивиденды по акциям, принадлежащим государству, проценты по бюджетным кредитам, суммы пени и штрафов за нарушение бюджетного законодательства и т.д.</w:t>
      </w:r>
    </w:p>
    <w:p w:rsidR="009311D1" w:rsidRPr="00AE3DE1" w:rsidRDefault="009311D1" w:rsidP="009311D1">
      <w:pPr>
        <w:suppressAutoHyphens/>
        <w:ind w:firstLine="709"/>
        <w:jc w:val="both"/>
        <w:rPr>
          <w:rFonts w:ascii="Times New Roman" w:eastAsia="Times New Roman" w:hAnsi="Times New Roman"/>
        </w:rPr>
      </w:pPr>
      <w:r w:rsidRPr="00AE3DE1">
        <w:rPr>
          <w:rFonts w:ascii="Times New Roman" w:eastAsia="Times New Roman" w:hAnsi="Times New Roman"/>
        </w:rPr>
        <w:t xml:space="preserve">В ходе предоставления бюджетных средств используются конкретные виды бюджетных расходов: на финансирование соответствующих отраслей экономики, на содержание аппарата управления, на реализацию целевых программ, на обслуживание долговых обязательств субъектов власти на всех уровнях бюджетной системы РФ и прочие расходы. </w:t>
      </w:r>
    </w:p>
    <w:p w:rsidR="009311D1" w:rsidRPr="00AE3DE1" w:rsidRDefault="009311D1" w:rsidP="009311D1">
      <w:pPr>
        <w:suppressAutoHyphens/>
        <w:ind w:firstLine="709"/>
        <w:jc w:val="both"/>
        <w:rPr>
          <w:rFonts w:ascii="Times New Roman" w:eastAsia="Times New Roman" w:hAnsi="Times New Roman"/>
        </w:rPr>
      </w:pPr>
      <w:r w:rsidRPr="00AE3DE1">
        <w:rPr>
          <w:rFonts w:ascii="Times New Roman" w:eastAsia="Times New Roman" w:hAnsi="Times New Roman"/>
        </w:rPr>
        <w:t>В сфере финансов субъектов хозяйствования примерами видов финансовых ресурсов коммерческих организаций являются взносы учредителей в денежной форме в уставный капитал организации, прибыль, амортизационные отчисления; некоммерческих организаций — доходы от оказания платных услуг, доходы от сдачи имущества в аренду, взносы учредителей, членские взносы и т.д.</w:t>
      </w:r>
    </w:p>
    <w:p w:rsidR="009311D1" w:rsidRDefault="009311D1" w:rsidP="009311D1">
      <w:pPr>
        <w:suppressAutoHyphens/>
        <w:ind w:firstLine="709"/>
        <w:jc w:val="both"/>
        <w:rPr>
          <w:rFonts w:ascii="Times New Roman" w:eastAsia="Times New Roman" w:hAnsi="Times New Roman"/>
        </w:rPr>
      </w:pPr>
      <w:r w:rsidRPr="00B97377">
        <w:rPr>
          <w:rFonts w:ascii="Times New Roman" w:eastAsia="Times New Roman" w:hAnsi="Times New Roman"/>
        </w:rPr>
        <w:t xml:space="preserve">Под </w:t>
      </w:r>
      <w:r w:rsidRPr="00B97377">
        <w:rPr>
          <w:rFonts w:ascii="Times New Roman" w:eastAsia="Times New Roman" w:hAnsi="Times New Roman"/>
          <w:b/>
          <w:i/>
          <w:iCs/>
          <w:u w:val="single"/>
        </w:rPr>
        <w:t>формой</w:t>
      </w:r>
      <w:r w:rsidRPr="00B97377">
        <w:rPr>
          <w:rFonts w:ascii="Times New Roman" w:eastAsia="Times New Roman" w:hAnsi="Times New Roman"/>
          <w:i/>
          <w:iCs/>
          <w:u w:val="single"/>
        </w:rPr>
        <w:t xml:space="preserve"> </w:t>
      </w:r>
      <w:r w:rsidRPr="00B97377">
        <w:rPr>
          <w:rFonts w:ascii="Times New Roman" w:eastAsia="Times New Roman" w:hAnsi="Times New Roman"/>
          <w:iCs/>
        </w:rPr>
        <w:t xml:space="preserve">организации финансовых отношений </w:t>
      </w:r>
      <w:r w:rsidRPr="00B97377">
        <w:rPr>
          <w:rFonts w:ascii="Times New Roman" w:eastAsia="Times New Roman" w:hAnsi="Times New Roman"/>
        </w:rPr>
        <w:t xml:space="preserve">понимается внешний порядок их организации, т. е. установление механизма аккумуляции, перераспределения и использования финансовых ресурсов и условий его реализации на практике. В ходе организации бюджетных отношений используются различные формы расходов бюджетов (ст. 69 БК РФ), формы </w:t>
      </w:r>
      <w:r w:rsidRPr="00B97377">
        <w:rPr>
          <w:rFonts w:ascii="Times New Roman" w:eastAsia="Times New Roman" w:hAnsi="Times New Roman"/>
        </w:rPr>
        <w:lastRenderedPageBreak/>
        <w:t>поступления сре</w:t>
      </w:r>
      <w:proofErr w:type="gramStart"/>
      <w:r w:rsidRPr="00B97377">
        <w:rPr>
          <w:rFonts w:ascii="Times New Roman" w:eastAsia="Times New Roman" w:hAnsi="Times New Roman"/>
        </w:rPr>
        <w:t>дств в пр</w:t>
      </w:r>
      <w:proofErr w:type="gramEnd"/>
      <w:r w:rsidRPr="00B97377">
        <w:rPr>
          <w:rFonts w:ascii="Times New Roman" w:eastAsia="Times New Roman" w:hAnsi="Times New Roman"/>
        </w:rPr>
        <w:t>оцессе межбюджетного распределения и перераспределения финансовых ресурсов (отчисления от регулирующих доходов, дотации, субвенции и др.). При формировании налоговых доходов бюджета в порядок их образования будут включаться регламентируемые нормами налогового права источник уплаты налога и налоговая база, процентные ставки, система налоговых льгот и санкций, а также порядок уплаты налога. На микроуровне используются различные формы финансового обеспечения воспроизводственного процесса: самофинансирование, кредитование и государственное финансирование.</w:t>
      </w:r>
    </w:p>
    <w:p w:rsidR="009311D1" w:rsidRPr="00B97377" w:rsidRDefault="009311D1" w:rsidP="009311D1">
      <w:pPr>
        <w:suppressAutoHyphens/>
        <w:ind w:firstLine="709"/>
        <w:jc w:val="both"/>
        <w:rPr>
          <w:rFonts w:ascii="Times New Roman" w:eastAsia="Times New Roman" w:hAnsi="Times New Roman"/>
        </w:rPr>
      </w:pPr>
    </w:p>
    <w:p w:rsidR="009311D1" w:rsidRPr="00B97377" w:rsidRDefault="009311D1" w:rsidP="009311D1">
      <w:pPr>
        <w:tabs>
          <w:tab w:val="left" w:pos="4477"/>
        </w:tabs>
        <w:jc w:val="both"/>
        <w:rPr>
          <w:rFonts w:ascii="Times New Roman" w:eastAsia="Times New Roman" w:hAnsi="Times New Roman"/>
          <w:iCs/>
        </w:rPr>
      </w:pPr>
      <w:r w:rsidRPr="00B97377">
        <w:rPr>
          <w:rFonts w:ascii="Times New Roman" w:eastAsia="Times New Roman" w:hAnsi="Times New Roman"/>
          <w:b/>
          <w:i/>
          <w:lang w:eastAsia="ru-RU"/>
        </w:rPr>
        <w:t>четыре основных метода формирования финансовых ресурсов</w:t>
      </w:r>
      <w:proofErr w:type="gramStart"/>
      <w:r w:rsidRPr="00B97377">
        <w:rPr>
          <w:rFonts w:ascii="Times New Roman" w:eastAsia="Times New Roman" w:hAnsi="Times New Roman"/>
          <w:b/>
          <w:i/>
          <w:lang w:eastAsia="ru-RU"/>
        </w:rPr>
        <w:t xml:space="preserve"> :</w:t>
      </w:r>
      <w:proofErr w:type="gramEnd"/>
      <w:r w:rsidRPr="00B97377">
        <w:rPr>
          <w:rFonts w:ascii="Times New Roman" w:eastAsia="Times New Roman" w:hAnsi="Times New Roman"/>
          <w:b/>
          <w:i/>
          <w:lang w:eastAsia="ru-RU"/>
        </w:rPr>
        <w:t xml:space="preserve"> </w:t>
      </w:r>
    </w:p>
    <w:p w:rsidR="009311D1" w:rsidRPr="00B97377" w:rsidRDefault="009311D1" w:rsidP="009311D1">
      <w:pPr>
        <w:tabs>
          <w:tab w:val="left" w:pos="8640"/>
        </w:tabs>
        <w:jc w:val="both"/>
        <w:rPr>
          <w:rFonts w:ascii="Times New Roman" w:eastAsia="Times New Roman" w:hAnsi="Times New Roman"/>
          <w:i/>
          <w:iCs/>
          <w:lang w:eastAsia="ru-RU"/>
        </w:rPr>
      </w:pPr>
      <w:r w:rsidRPr="00B97377">
        <w:rPr>
          <w:rFonts w:ascii="Times New Roman" w:eastAsia="Times New Roman" w:hAnsi="Times New Roman"/>
          <w:i/>
          <w:iCs/>
          <w:lang w:eastAsia="ru-RU"/>
        </w:rPr>
        <w:t>1. финансовый метод</w:t>
      </w:r>
      <w:r w:rsidRPr="00B97377">
        <w:rPr>
          <w:rFonts w:ascii="Times New Roman" w:eastAsia="Times New Roman" w:hAnsi="Times New Roman"/>
          <w:lang w:eastAsia="ru-RU"/>
        </w:rPr>
        <w:t xml:space="preserve">: его использование предполагает формирование финансовых ресурсов преимущественно на безвозвратной и безвозмездной основе. </w:t>
      </w:r>
      <w:proofErr w:type="gramStart"/>
      <w:r w:rsidRPr="00B97377">
        <w:rPr>
          <w:rFonts w:ascii="Times New Roman" w:eastAsia="Times New Roman" w:hAnsi="Times New Roman"/>
          <w:lang w:eastAsia="ru-RU"/>
        </w:rPr>
        <w:t>Финансовым методом, как правило, формируются собственные финансовые ресурсы коммерческих и некоммерческих организаций (аккумулирование членских взносов в некоммерческих организациях соответствующих организационно-правовых форм, формирование амортизационных отчислений и прибыли в коммерческих организациях происходит на безвозмездной и безвозвратной основах);</w:t>
      </w:r>
      <w:proofErr w:type="gramEnd"/>
    </w:p>
    <w:p w:rsidR="009311D1" w:rsidRPr="00B97377" w:rsidRDefault="009311D1" w:rsidP="009311D1">
      <w:pPr>
        <w:tabs>
          <w:tab w:val="left" w:pos="8640"/>
        </w:tabs>
        <w:jc w:val="both"/>
        <w:rPr>
          <w:rFonts w:ascii="Times New Roman" w:eastAsia="Times New Roman" w:hAnsi="Times New Roman"/>
          <w:i/>
          <w:iCs/>
          <w:lang w:eastAsia="ru-RU"/>
        </w:rPr>
      </w:pPr>
    </w:p>
    <w:p w:rsidR="009311D1" w:rsidRPr="00B97377" w:rsidRDefault="009311D1" w:rsidP="009311D1">
      <w:pPr>
        <w:tabs>
          <w:tab w:val="left" w:pos="8640"/>
        </w:tabs>
        <w:jc w:val="both"/>
        <w:rPr>
          <w:rFonts w:ascii="Times New Roman" w:eastAsia="Times New Roman" w:hAnsi="Times New Roman"/>
          <w:i/>
          <w:iCs/>
          <w:lang w:eastAsia="ru-RU"/>
        </w:rPr>
      </w:pPr>
      <w:r w:rsidRPr="00B97377">
        <w:rPr>
          <w:rFonts w:ascii="Times New Roman" w:eastAsia="Times New Roman" w:hAnsi="Times New Roman"/>
          <w:i/>
          <w:iCs/>
          <w:lang w:eastAsia="ru-RU"/>
        </w:rPr>
        <w:t>2. метод кредитования</w:t>
      </w:r>
      <w:r w:rsidRPr="00B97377">
        <w:rPr>
          <w:rFonts w:ascii="Times New Roman" w:eastAsia="Times New Roman" w:hAnsi="Times New Roman"/>
          <w:lang w:eastAsia="ru-RU"/>
        </w:rPr>
        <w:t xml:space="preserve"> связан с предоставлением денежных средств на условиях срочности, возвратности и платности. На централизованном уровне этот метод используется в ходе предоставления бюджетных кредитов другому бюджету, а на децентрализованном уровне – при получении юридическими лицами кредитов банков, бюджетных кредитов, налоговых кредитов, доходов в результате выпуска долговых ценных бумаг коммерческими организациями;</w:t>
      </w:r>
    </w:p>
    <w:p w:rsidR="009311D1" w:rsidRPr="00B97377" w:rsidRDefault="009311D1" w:rsidP="009311D1">
      <w:pPr>
        <w:tabs>
          <w:tab w:val="left" w:pos="8640"/>
        </w:tabs>
        <w:jc w:val="both"/>
        <w:rPr>
          <w:rFonts w:ascii="Times New Roman" w:eastAsia="Times New Roman" w:hAnsi="Times New Roman"/>
          <w:i/>
          <w:iCs/>
          <w:lang w:eastAsia="ru-RU"/>
        </w:rPr>
      </w:pPr>
      <w:proofErr w:type="gramStart"/>
      <w:r w:rsidRPr="00B97377">
        <w:rPr>
          <w:rFonts w:ascii="Times New Roman" w:eastAsia="Times New Roman" w:hAnsi="Times New Roman"/>
          <w:i/>
          <w:iCs/>
          <w:lang w:eastAsia="ru-RU"/>
        </w:rPr>
        <w:t>3. налоговый метод</w:t>
      </w:r>
      <w:r w:rsidRPr="00B97377">
        <w:rPr>
          <w:rFonts w:ascii="Times New Roman" w:eastAsia="Times New Roman" w:hAnsi="Times New Roman"/>
          <w:lang w:eastAsia="ru-RU"/>
        </w:rPr>
        <w:t xml:space="preserve"> подразумевает аккумулирование денежных средств для финансового обеспечения деятельности государства и (или) муниципальных образований в форме денежных платежей (налогов) юридических и физических лиц на обязательной, принудительной и безвозмездной основах.</w:t>
      </w:r>
      <w:proofErr w:type="gramEnd"/>
      <w:r w:rsidRPr="00B97377">
        <w:rPr>
          <w:rFonts w:ascii="Times New Roman" w:eastAsia="Times New Roman" w:hAnsi="Times New Roman"/>
          <w:lang w:eastAsia="ru-RU"/>
        </w:rPr>
        <w:t xml:space="preserve"> В условиях функционирования рыночной экономики налоговый метод является преобладающим при формировании финансовой базы деятельности органов государственной власти и местного самоуправления. </w:t>
      </w:r>
      <w:proofErr w:type="gramStart"/>
      <w:r w:rsidRPr="00B97377">
        <w:rPr>
          <w:rFonts w:ascii="Times New Roman" w:eastAsia="Times New Roman" w:hAnsi="Times New Roman"/>
          <w:lang w:eastAsia="ru-RU"/>
        </w:rPr>
        <w:t>Однако при его использовании следует обеспечивать необходимый баланс между объемом аккумулируемых с помощью налогов финансовых ресурсов на макроуровне и размером финансовых ресурсов, остающихся в распоряжении организаций и населения с целью обеспечения финансовой устойчивости организаций и финансовой защиты населения от различных экономических и социальных рисков;</w:t>
      </w:r>
      <w:proofErr w:type="gramEnd"/>
    </w:p>
    <w:p w:rsidR="009311D1" w:rsidRPr="00B97377" w:rsidRDefault="009311D1" w:rsidP="009311D1">
      <w:pPr>
        <w:tabs>
          <w:tab w:val="left" w:pos="8640"/>
        </w:tabs>
        <w:jc w:val="both"/>
        <w:rPr>
          <w:rFonts w:ascii="Times New Roman" w:eastAsia="Times New Roman" w:hAnsi="Times New Roman"/>
          <w:i/>
          <w:iCs/>
          <w:lang w:eastAsia="ru-RU"/>
        </w:rPr>
      </w:pPr>
      <w:r w:rsidRPr="00B97377">
        <w:rPr>
          <w:rFonts w:ascii="Times New Roman" w:eastAsia="Times New Roman" w:hAnsi="Times New Roman"/>
          <w:i/>
          <w:iCs/>
          <w:lang w:eastAsia="ru-RU"/>
        </w:rPr>
        <w:t>4. страховой метод</w:t>
      </w:r>
      <w:r w:rsidRPr="00B97377">
        <w:rPr>
          <w:rFonts w:ascii="Times New Roman" w:eastAsia="Times New Roman" w:hAnsi="Times New Roman"/>
          <w:lang w:eastAsia="ru-RU"/>
        </w:rPr>
        <w:t xml:space="preserve"> предполагает формирование финансовых ресурсов за счет поступления страховых взносов. Его использование в рыночной экономике, характеризующейся проявлением многих элементов стихийности в ходе ее функционирования, непосредственно связано с особенностями осуществления финансовой деятельности субъектами хозяйствования и органами государственной власти и местного самоуправления в условиях, когда возрастает возможность наступления непредвиденных событий в социально-экономической жизни общества. В этой ситуации страховые фонды, созданные в денежной форме, позволяют обеспечить устойчивое функционирование экономики и социальной сферы при наступлении различного рода  непредвиденных событий, имеющих негативное влияние на финансово-хозяйственную деятельность субъектов хозяйствования, бюджетную систему государства и социальное обеспечение населения.</w:t>
      </w:r>
    </w:p>
    <w:p w:rsidR="000E3462" w:rsidRPr="000E3462" w:rsidRDefault="000E3462" w:rsidP="000E3462">
      <w:pPr>
        <w:jc w:val="both"/>
        <w:rPr>
          <w:rFonts w:ascii="Times New Roman" w:hAnsi="Times New Roman"/>
          <w:sz w:val="24"/>
          <w:szCs w:val="24"/>
          <w:highlight w:val="white"/>
        </w:rPr>
      </w:pPr>
    </w:p>
    <w:p w:rsidR="000E3462" w:rsidRPr="000E3462" w:rsidRDefault="000E3462" w:rsidP="000E3462">
      <w:pPr>
        <w:jc w:val="both"/>
        <w:rPr>
          <w:rFonts w:ascii="Times New Roman" w:hAnsi="Times New Roman"/>
          <w:b/>
          <w:sz w:val="24"/>
          <w:szCs w:val="24"/>
        </w:rPr>
      </w:pPr>
      <w:r w:rsidRPr="000E3462">
        <w:rPr>
          <w:rFonts w:ascii="Times New Roman" w:hAnsi="Times New Roman"/>
          <w:b/>
          <w:sz w:val="24"/>
          <w:szCs w:val="24"/>
        </w:rPr>
        <w:lastRenderedPageBreak/>
        <w:t>20. Назовите факторы, влияющие на источники формирования финансовых ресурсов некоммерческих организаций. Покажите влияние методов ведения хозяйства на принципы организации финансов в некоммерческих организациях.</w:t>
      </w:r>
    </w:p>
    <w:p w:rsidR="00470E82" w:rsidRPr="00470E82" w:rsidRDefault="00470E82" w:rsidP="00470E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proofErr w:type="gramStart"/>
      <w:r w:rsidRPr="00470E82">
        <w:rPr>
          <w:rFonts w:ascii="Times New Roman" w:hAnsi="Times New Roman"/>
          <w:b/>
          <w:sz w:val="24"/>
          <w:szCs w:val="24"/>
        </w:rPr>
        <w:t>Основными факторами, влияющими на источники формирования финансовых ресурсов некоммерческих организаций являются</w:t>
      </w:r>
      <w:proofErr w:type="gramEnd"/>
      <w:r w:rsidRPr="00470E82">
        <w:rPr>
          <w:rFonts w:ascii="Times New Roman" w:hAnsi="Times New Roman"/>
          <w:b/>
          <w:sz w:val="24"/>
          <w:szCs w:val="24"/>
        </w:rPr>
        <w:t>:</w:t>
      </w:r>
    </w:p>
    <w:p w:rsidR="00470E82" w:rsidRPr="00470E82" w:rsidRDefault="00470E82" w:rsidP="00470E82">
      <w:pPr>
        <w:numPr>
          <w:ilvl w:val="0"/>
          <w:numId w:val="6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b/>
          <w:sz w:val="24"/>
          <w:szCs w:val="24"/>
        </w:rPr>
        <w:t>организационно-правовая форма, в которой создается некоммерческая организация;</w:t>
      </w:r>
    </w:p>
    <w:p w:rsidR="00470E82" w:rsidRPr="00470E82" w:rsidRDefault="00470E82" w:rsidP="00470E82">
      <w:pPr>
        <w:numPr>
          <w:ilvl w:val="0"/>
          <w:numId w:val="6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b/>
          <w:sz w:val="24"/>
          <w:szCs w:val="24"/>
        </w:rPr>
        <w:t xml:space="preserve"> особенности целей; </w:t>
      </w:r>
    </w:p>
    <w:p w:rsidR="00470E82" w:rsidRPr="00470E82" w:rsidRDefault="00470E82" w:rsidP="00470E82">
      <w:pPr>
        <w:numPr>
          <w:ilvl w:val="0"/>
          <w:numId w:val="6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b/>
          <w:sz w:val="24"/>
          <w:szCs w:val="24"/>
        </w:rPr>
        <w:t xml:space="preserve"> характер деятельности предприятия в процессе оказания услуг. </w:t>
      </w:r>
    </w:p>
    <w:p w:rsidR="00470E82" w:rsidRPr="00470E82" w:rsidRDefault="00470E82" w:rsidP="00470E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sz w:val="24"/>
          <w:szCs w:val="24"/>
        </w:rPr>
        <w:t xml:space="preserve">Это обуславливает специфику состава финансовых ресурсов некоммерческих организаций, порядка их формирования и использования. </w:t>
      </w:r>
    </w:p>
    <w:p w:rsidR="00470E82" w:rsidRPr="00470E82" w:rsidRDefault="00470E82" w:rsidP="00470E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sz w:val="24"/>
          <w:szCs w:val="24"/>
        </w:rPr>
        <w:t xml:space="preserve">Некоммерческие организации могут создаваться в различных организационно-правовых формах: потребительских кооперативов, общественных или религиозных организаций, финансируемых собственником учреждений, благотворительных и иных фондов, объединений юридических лиц, некоммерческих партнерств, автономных некоммерческих организаций и других формах, разрешенных законодательством (ст. 50 ГК РФ). </w:t>
      </w:r>
    </w:p>
    <w:p w:rsidR="00470E82" w:rsidRPr="00470E82" w:rsidRDefault="00470E82" w:rsidP="00470E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r w:rsidRPr="00470E82">
        <w:rPr>
          <w:rFonts w:ascii="Times New Roman" w:hAnsi="Times New Roman"/>
          <w:sz w:val="24"/>
          <w:szCs w:val="24"/>
        </w:rPr>
        <w:t xml:space="preserve">В Российской Федерации большинство некоммерческих организаций созданы в форме бюджетных учреждений, правовой статус которых впервые определен Бюджетным кодексом РФ. К бюджетным учреждениям относятся учреждения общего и профессионального образования, здравоохранения и социального обеспечения, научно-исследовательские учреждения, органы государственной власти и органы местного самоуправления, суды и прокуратура, учреждения обороны, правопорядка и безопасности государства. </w:t>
      </w:r>
    </w:p>
    <w:p w:rsidR="00470E82" w:rsidRPr="00470E82" w:rsidRDefault="00470E82" w:rsidP="00470E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bCs/>
          <w:sz w:val="24"/>
          <w:szCs w:val="24"/>
        </w:rPr>
      </w:pPr>
      <w:proofErr w:type="gramStart"/>
      <w:r w:rsidRPr="00470E82">
        <w:rPr>
          <w:rFonts w:ascii="Times New Roman" w:hAnsi="Times New Roman"/>
          <w:sz w:val="24"/>
          <w:szCs w:val="24"/>
        </w:rPr>
        <w:t>Для бюджетных учреждений ввиду необходимости их финансирования собственником характерны двусторонние отношения в части получения финансирования из бюджета соответствующего уровня в зависимости</w:t>
      </w:r>
      <w:proofErr w:type="gramEnd"/>
      <w:r w:rsidRPr="00470E82">
        <w:rPr>
          <w:rFonts w:ascii="Times New Roman" w:hAnsi="Times New Roman"/>
          <w:sz w:val="24"/>
          <w:szCs w:val="24"/>
        </w:rPr>
        <w:t xml:space="preserve"> от подчиненности учреждения и уплаты налогов в бюджетную систему. Двусторонние отношения возникают независимо от того, осуществляет бюджетное учреждение предпринимательскую и иную приносящую доход деятельность или нет. В случае отсутствия внебюджетных источников доходов учреждение, получая бюджетное финансирование, тем не </w:t>
      </w:r>
      <w:proofErr w:type="gramStart"/>
      <w:r w:rsidRPr="00470E82">
        <w:rPr>
          <w:rFonts w:ascii="Times New Roman" w:hAnsi="Times New Roman"/>
          <w:sz w:val="24"/>
          <w:szCs w:val="24"/>
        </w:rPr>
        <w:t>менее</w:t>
      </w:r>
      <w:proofErr w:type="gramEnd"/>
      <w:r w:rsidRPr="00470E82">
        <w:rPr>
          <w:rFonts w:ascii="Times New Roman" w:hAnsi="Times New Roman"/>
          <w:sz w:val="24"/>
          <w:szCs w:val="24"/>
        </w:rPr>
        <w:t xml:space="preserve"> уплачивает налоги, связанные с бюджетной деятельностью Отношения некоммерческих организаций иных организационно-правовых форм (кроме бюджетных учреждений) с бюджетами также могут быть двусторонними или односторонними. Для некоторых организаций (общественных, религиозных организаций, фондов) предусмотрена как возможность получения бюджетных средств на определенные цели, предусмотренные законодательством о некоммерческих организациях, так и необходимость уплаты налогов. Отношения остальных некоммерческих организаций с бюджетами ограничиваются только уплатой налогов в соответствии с действующим законодательством. </w:t>
      </w:r>
    </w:p>
    <w:p w:rsidR="00470E82" w:rsidRDefault="00470E8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470E82" w:rsidRPr="00EF7E5F" w:rsidRDefault="00470E82" w:rsidP="00470E82">
      <w:pPr>
        <w:spacing w:after="0" w:line="240" w:lineRule="auto"/>
        <w:ind w:firstLine="709"/>
        <w:jc w:val="both"/>
        <w:rPr>
          <w:rFonts w:ascii="Times New Roman" w:hAnsi="Times New Roman"/>
          <w:b/>
          <w:bCs/>
          <w:sz w:val="24"/>
          <w:szCs w:val="24"/>
        </w:rPr>
      </w:pPr>
      <w:r w:rsidRPr="00EF7E5F">
        <w:rPr>
          <w:rFonts w:ascii="Times New Roman" w:hAnsi="Times New Roman"/>
          <w:sz w:val="24"/>
          <w:szCs w:val="24"/>
        </w:rPr>
        <w:lastRenderedPageBreak/>
        <w:t xml:space="preserve">Принципы формирования и использования финансовых ресурсов некоммерческих организаций зависят от методов их хозяйствования. </w:t>
      </w:r>
      <w:r w:rsidRPr="00470E82">
        <w:rPr>
          <w:rFonts w:ascii="Times New Roman" w:hAnsi="Times New Roman"/>
          <w:b/>
          <w:sz w:val="24"/>
          <w:szCs w:val="24"/>
        </w:rPr>
        <w:t>Для бюджетных учреждений основным методом ведения хозяйства является сметное финансирование</w:t>
      </w:r>
      <w:r w:rsidRPr="00EF7E5F">
        <w:rPr>
          <w:rFonts w:ascii="Times New Roman" w:hAnsi="Times New Roman"/>
          <w:sz w:val="24"/>
          <w:szCs w:val="24"/>
        </w:rPr>
        <w:t xml:space="preserve">. Этот метод применяется в таких отраслях социально-культурной сферы, как образование, здравоохранение, социальное обеспечение, а также при финансировании органов государственной власти и органов местного самоуправления, организаций обороны, правопорядка и безопасности государства. </w:t>
      </w:r>
    </w:p>
    <w:p w:rsidR="00470E82" w:rsidRPr="00EF7E5F" w:rsidRDefault="00470E82" w:rsidP="00470E82">
      <w:pPr>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Основными принципами формирования и использования финансовых ресурсов при сметном финансировании являются: </w:t>
      </w:r>
    </w:p>
    <w:p w:rsidR="00470E82" w:rsidRPr="00EF7E5F" w:rsidRDefault="00470E82" w:rsidP="00470E82">
      <w:pPr>
        <w:numPr>
          <w:ilvl w:val="0"/>
          <w:numId w:val="65"/>
        </w:numPr>
        <w:tabs>
          <w:tab w:val="clear" w:pos="72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определение объема бюджетных ассигнований на основе нормирования отдельных видов расходов, т.е. определения потребности в средствах, необходимых для возмещения текущих и капитальных затрат в целях обеспечения содержания и нормального функционирования учреждения; </w:t>
      </w:r>
    </w:p>
    <w:p w:rsidR="00470E82" w:rsidRPr="00EF7E5F" w:rsidRDefault="00470E82" w:rsidP="00470E82">
      <w:pPr>
        <w:numPr>
          <w:ilvl w:val="0"/>
          <w:numId w:val="65"/>
        </w:numPr>
        <w:tabs>
          <w:tab w:val="clear" w:pos="72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целевое назначение бюджетных ассигнований в соответствии с кодами бюджетной классификации; </w:t>
      </w:r>
    </w:p>
    <w:p w:rsidR="00470E82" w:rsidRPr="00EF7E5F" w:rsidRDefault="00470E82" w:rsidP="00470E82">
      <w:pPr>
        <w:numPr>
          <w:ilvl w:val="0"/>
          <w:numId w:val="65"/>
        </w:numPr>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строгая регламентация бюджетных средств по назначению и времени </w:t>
      </w:r>
    </w:p>
    <w:p w:rsidR="00470E82" w:rsidRPr="00EF7E5F" w:rsidRDefault="00470E82" w:rsidP="00470E82">
      <w:pPr>
        <w:numPr>
          <w:ilvl w:val="0"/>
          <w:numId w:val="65"/>
        </w:numPr>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выделение бюджетных ассигнований в меру выполнения оперативно-сетевых показателей деятельности учреждения и с учетом использования ранее отпущенных средств; </w:t>
      </w:r>
    </w:p>
    <w:p w:rsidR="00470E82" w:rsidRPr="00EF7E5F" w:rsidRDefault="00470E82" w:rsidP="00470E82">
      <w:pPr>
        <w:numPr>
          <w:ilvl w:val="0"/>
          <w:numId w:val="65"/>
        </w:numPr>
        <w:spacing w:after="0" w:line="240" w:lineRule="auto"/>
        <w:ind w:left="0" w:firstLine="709"/>
        <w:jc w:val="both"/>
        <w:rPr>
          <w:rFonts w:ascii="Times New Roman" w:hAnsi="Times New Roman"/>
          <w:b/>
          <w:bCs/>
          <w:sz w:val="24"/>
          <w:szCs w:val="24"/>
        </w:rPr>
      </w:pPr>
      <w:proofErr w:type="gramStart"/>
      <w:r w:rsidRPr="00EF7E5F">
        <w:rPr>
          <w:rFonts w:ascii="Times New Roman" w:hAnsi="Times New Roman"/>
          <w:sz w:val="24"/>
          <w:szCs w:val="24"/>
        </w:rPr>
        <w:t>контроль за</w:t>
      </w:r>
      <w:proofErr w:type="gramEnd"/>
      <w:r w:rsidRPr="00EF7E5F">
        <w:rPr>
          <w:rFonts w:ascii="Times New Roman" w:hAnsi="Times New Roman"/>
          <w:sz w:val="24"/>
          <w:szCs w:val="24"/>
        </w:rPr>
        <w:t xml:space="preserve"> обоснованным планированием ассигнований и рациональным и экономным использованием средств. </w:t>
      </w:r>
    </w:p>
    <w:p w:rsidR="00470E82" w:rsidRDefault="00470E82" w:rsidP="00470E82">
      <w:pPr>
        <w:spacing w:after="0" w:line="240" w:lineRule="auto"/>
        <w:ind w:firstLine="709"/>
        <w:jc w:val="both"/>
        <w:rPr>
          <w:rFonts w:ascii="Times New Roman" w:hAnsi="Times New Roman"/>
          <w:sz w:val="24"/>
          <w:szCs w:val="24"/>
        </w:rPr>
      </w:pPr>
      <w:r w:rsidRPr="00EF7E5F">
        <w:rPr>
          <w:rFonts w:ascii="Times New Roman" w:hAnsi="Times New Roman"/>
          <w:sz w:val="24"/>
          <w:szCs w:val="24"/>
        </w:rPr>
        <w:t xml:space="preserve">Однако в условиях ограниченности бюджетных средств формирование финансовых ресурсов бюджетных учреждений производится путем сочетания принципов сметного финансирования и самоокупаемости. Частичная или полная самоокупаемость предполагает возмещение всех затрат на простое или расширенное воспроизводство за счет выручки от реализации продукции (работ, услуг). На принципах самоокупаемости </w:t>
      </w:r>
      <w:proofErr w:type="gramStart"/>
      <w:r w:rsidRPr="00EF7E5F">
        <w:rPr>
          <w:rFonts w:ascii="Times New Roman" w:hAnsi="Times New Roman"/>
          <w:sz w:val="24"/>
          <w:szCs w:val="24"/>
        </w:rPr>
        <w:t>функционируют часть учреждений</w:t>
      </w:r>
      <w:proofErr w:type="gramEnd"/>
      <w:r w:rsidRPr="00EF7E5F">
        <w:rPr>
          <w:rFonts w:ascii="Times New Roman" w:hAnsi="Times New Roman"/>
          <w:sz w:val="24"/>
          <w:szCs w:val="24"/>
        </w:rPr>
        <w:t xml:space="preserve"> социально-культурной сферы и некоммерческие организации иных организационно-правовых форм. </w:t>
      </w:r>
    </w:p>
    <w:p w:rsidR="00470E82" w:rsidRPr="00EF7E5F" w:rsidRDefault="00470E82" w:rsidP="00470E82">
      <w:pPr>
        <w:spacing w:after="0" w:line="240" w:lineRule="auto"/>
        <w:ind w:firstLine="709"/>
        <w:jc w:val="both"/>
        <w:rPr>
          <w:rFonts w:ascii="Times New Roman" w:hAnsi="Times New Roman"/>
          <w:b/>
          <w:bCs/>
          <w:sz w:val="24"/>
          <w:szCs w:val="24"/>
        </w:rPr>
      </w:pPr>
    </w:p>
    <w:p w:rsidR="00470E82" w:rsidRPr="00EF7E5F" w:rsidRDefault="00470E82" w:rsidP="00470E82">
      <w:pPr>
        <w:spacing w:after="0" w:line="240" w:lineRule="auto"/>
        <w:ind w:firstLine="709"/>
        <w:jc w:val="both"/>
        <w:rPr>
          <w:rFonts w:ascii="Times New Roman" w:hAnsi="Times New Roman"/>
          <w:b/>
          <w:bCs/>
          <w:sz w:val="24"/>
          <w:szCs w:val="24"/>
        </w:rPr>
      </w:pPr>
      <w:r w:rsidRPr="00EF7E5F">
        <w:rPr>
          <w:rFonts w:ascii="Times New Roman" w:hAnsi="Times New Roman"/>
          <w:sz w:val="24"/>
          <w:szCs w:val="24"/>
        </w:rPr>
        <w:t xml:space="preserve">Принципами формирования и использования финансовых ресурсов организаций, работающих на самоокупаемости, являются: </w:t>
      </w:r>
    </w:p>
    <w:p w:rsidR="00470E82" w:rsidRPr="00EF7E5F" w:rsidRDefault="00470E82" w:rsidP="00470E82">
      <w:pPr>
        <w:numPr>
          <w:ilvl w:val="0"/>
          <w:numId w:val="66"/>
        </w:numPr>
        <w:tabs>
          <w:tab w:val="clear" w:pos="720"/>
          <w:tab w:val="num" w:pos="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формирование финансовых ресурсов за счет внебюджетных источников доходов (взносов учредителей, членских взносов, доходов от предпринимательской деятельности и др.); </w:t>
      </w:r>
    </w:p>
    <w:p w:rsidR="00470E82" w:rsidRPr="00EF7E5F" w:rsidRDefault="00470E82" w:rsidP="00470E82">
      <w:pPr>
        <w:numPr>
          <w:ilvl w:val="0"/>
          <w:numId w:val="66"/>
        </w:numPr>
        <w:tabs>
          <w:tab w:val="clear" w:pos="720"/>
          <w:tab w:val="num" w:pos="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использование бюджетных сре</w:t>
      </w:r>
      <w:proofErr w:type="gramStart"/>
      <w:r w:rsidRPr="00EF7E5F">
        <w:rPr>
          <w:rFonts w:ascii="Times New Roman" w:hAnsi="Times New Roman"/>
          <w:sz w:val="24"/>
          <w:szCs w:val="24"/>
        </w:rPr>
        <w:t>дств в в</w:t>
      </w:r>
      <w:proofErr w:type="gramEnd"/>
      <w:r w:rsidRPr="00EF7E5F">
        <w:rPr>
          <w:rFonts w:ascii="Times New Roman" w:hAnsi="Times New Roman"/>
          <w:sz w:val="24"/>
          <w:szCs w:val="24"/>
        </w:rPr>
        <w:t xml:space="preserve">иде субсидий, предоставляемых организации на расширение ее деятельности; </w:t>
      </w:r>
    </w:p>
    <w:p w:rsidR="00470E82" w:rsidRPr="00EF7E5F" w:rsidRDefault="00470E82" w:rsidP="00470E82">
      <w:pPr>
        <w:numPr>
          <w:ilvl w:val="0"/>
          <w:numId w:val="66"/>
        </w:numPr>
        <w:tabs>
          <w:tab w:val="clear" w:pos="720"/>
          <w:tab w:val="num" w:pos="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формирование выручки на основе количества предоставленных услуг и цен на них; </w:t>
      </w:r>
    </w:p>
    <w:p w:rsidR="00470E82" w:rsidRPr="00EF7E5F" w:rsidRDefault="00470E82" w:rsidP="00470E82">
      <w:pPr>
        <w:numPr>
          <w:ilvl w:val="0"/>
          <w:numId w:val="66"/>
        </w:numPr>
        <w:tabs>
          <w:tab w:val="clear" w:pos="720"/>
          <w:tab w:val="num" w:pos="0"/>
        </w:tabs>
        <w:spacing w:after="0" w:line="240" w:lineRule="auto"/>
        <w:ind w:left="0" w:firstLine="709"/>
        <w:jc w:val="both"/>
        <w:rPr>
          <w:rFonts w:ascii="Times New Roman" w:hAnsi="Times New Roman"/>
          <w:b/>
          <w:bCs/>
          <w:sz w:val="24"/>
          <w:szCs w:val="24"/>
        </w:rPr>
      </w:pPr>
      <w:r w:rsidRPr="00EF7E5F">
        <w:rPr>
          <w:rFonts w:ascii="Times New Roman" w:hAnsi="Times New Roman"/>
          <w:sz w:val="24"/>
          <w:szCs w:val="24"/>
        </w:rPr>
        <w:t xml:space="preserve">большая самостоятельность в распределении доходов по видам расходов в пределах общей суммы доходов и их использовании; </w:t>
      </w:r>
    </w:p>
    <w:p w:rsidR="00470E82" w:rsidRPr="00EF7E5F" w:rsidRDefault="00470E82" w:rsidP="00470E82">
      <w:pPr>
        <w:autoSpaceDE w:val="0"/>
        <w:autoSpaceDN w:val="0"/>
        <w:adjustRightInd w:val="0"/>
        <w:spacing w:after="0" w:line="240" w:lineRule="auto"/>
        <w:ind w:firstLine="709"/>
        <w:jc w:val="both"/>
        <w:rPr>
          <w:rFonts w:ascii="Times New Roman" w:hAnsi="Times New Roman"/>
          <w:b/>
          <w:bCs/>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p>
    <w:p w:rsidR="000E3462" w:rsidRPr="000E3462" w:rsidRDefault="000E3462" w:rsidP="000E3462">
      <w:pPr>
        <w:jc w:val="both"/>
        <w:rPr>
          <w:rFonts w:ascii="Times New Roman" w:hAnsi="Times New Roman"/>
          <w:b/>
          <w:sz w:val="24"/>
          <w:szCs w:val="24"/>
        </w:rPr>
      </w:pPr>
      <w:r w:rsidRPr="000E3462">
        <w:rPr>
          <w:rFonts w:ascii="Times New Roman" w:hAnsi="Times New Roman"/>
          <w:b/>
          <w:sz w:val="24"/>
          <w:szCs w:val="24"/>
        </w:rPr>
        <w:t>21. Укажите особенности бюджетного распределения. Дайте определение бюджетного фонда, охарактеризуйте его черты.</w:t>
      </w:r>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t>Разграничение доходов  между  бюджетами  дополняется  их распределением,  когда доходы,  подлежащие  зачислению  в  один бюджет,  передаются другому бюджету  полностью  или  частично в пределах нормативов,  установленных законами  о соответствующих бюджетах.</w:t>
      </w:r>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lastRenderedPageBreak/>
        <w:t xml:space="preserve">Разный  уровень  обеспеченности  органов  власти  финансовыми  ресурсами,  различные финансовые  возможности  территорий  предопределяют  необходимость  </w:t>
      </w:r>
      <w:proofErr w:type="spellStart"/>
      <w:r w:rsidRPr="00470E82">
        <w:rPr>
          <w:rFonts w:ascii="Times New Roman" w:hAnsi="Times New Roman"/>
          <w:sz w:val="24"/>
          <w:szCs w:val="24"/>
        </w:rPr>
        <w:t>перераспределительных</w:t>
      </w:r>
      <w:proofErr w:type="spellEnd"/>
      <w:r w:rsidRPr="00470E82">
        <w:rPr>
          <w:rFonts w:ascii="Times New Roman" w:hAnsi="Times New Roman"/>
          <w:sz w:val="24"/>
          <w:szCs w:val="24"/>
        </w:rPr>
        <w:t xml:space="preserve"> процессов между бюджетами. </w:t>
      </w:r>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t>Межбюджетное перераспределение сре</w:t>
      </w:r>
      <w:proofErr w:type="gramStart"/>
      <w:r w:rsidRPr="00470E82">
        <w:rPr>
          <w:rFonts w:ascii="Times New Roman" w:hAnsi="Times New Roman"/>
          <w:sz w:val="24"/>
          <w:szCs w:val="24"/>
        </w:rPr>
        <w:t>дств пр</w:t>
      </w:r>
      <w:proofErr w:type="gramEnd"/>
      <w:r w:rsidRPr="00470E82">
        <w:rPr>
          <w:rFonts w:ascii="Times New Roman" w:hAnsi="Times New Roman"/>
          <w:sz w:val="24"/>
          <w:szCs w:val="24"/>
        </w:rPr>
        <w:t xml:space="preserve">едставляет собой  ежегодную передачу средств из одного бюджета в другой бюджет бюджетной системы Российской Федерации  для  выравнивания  бюджетной  обеспеченности,  финансового обеспечения передаваемых государственных полномочий,  покрытия временных кассовых разрывов. </w:t>
      </w:r>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t xml:space="preserve">В  федеративном  государстве  они являются наиболее важными отношениями,  возникающими между органами  государственной  власти разного уровня  и органами </w:t>
      </w:r>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t xml:space="preserve">местного самоуправления и </w:t>
      </w:r>
      <w:proofErr w:type="gramStart"/>
      <w:r w:rsidRPr="00470E82">
        <w:rPr>
          <w:rFonts w:ascii="Times New Roman" w:hAnsi="Times New Roman"/>
          <w:sz w:val="24"/>
          <w:szCs w:val="24"/>
        </w:rPr>
        <w:t>влияющими</w:t>
      </w:r>
      <w:proofErr w:type="gramEnd"/>
      <w:r w:rsidRPr="00470E82">
        <w:rPr>
          <w:rFonts w:ascii="Times New Roman" w:hAnsi="Times New Roman"/>
          <w:sz w:val="24"/>
          <w:szCs w:val="24"/>
        </w:rPr>
        <w:t xml:space="preserve"> на состояние экономики и социальной  сферы. Перераспределение средств завершает процесс достижения  соответствия между доходами,  закрепленными за определенным  органом  власти либо  органом  местного  самоуправления,  и  объемом  возложенных на  него  полномочий.  Использование данного функционального элемента межбюджетных отношений  связано  с  необходимостью  сглаживания различий  в социально-экономическом развитии регионов и муниципальных образований,  компенсации решений,  принятых  вышестоящими </w:t>
      </w:r>
    </w:p>
    <w:p w:rsidR="00470E82" w:rsidRPr="00470E82" w:rsidRDefault="00470E82" w:rsidP="00470E82">
      <w:pPr>
        <w:spacing w:after="0" w:line="240" w:lineRule="auto"/>
        <w:ind w:firstLine="709"/>
        <w:jc w:val="both"/>
        <w:rPr>
          <w:rFonts w:ascii="Times New Roman" w:hAnsi="Times New Roman"/>
          <w:sz w:val="24"/>
          <w:szCs w:val="24"/>
        </w:rPr>
      </w:pPr>
      <w:proofErr w:type="gramStart"/>
      <w:r w:rsidRPr="00470E82">
        <w:rPr>
          <w:rFonts w:ascii="Times New Roman" w:hAnsi="Times New Roman"/>
          <w:sz w:val="24"/>
          <w:szCs w:val="24"/>
        </w:rPr>
        <w:t xml:space="preserve">органами  власти,  вызвавших либо уменьшение доходов,  либо увеличение  расходов  нижестоящих  бюджетов,  а также  необходимостью  балансирования доходов  и расходов  соответствующего  бюджета  внутри финансового  года  (т.е.  покрытия  временных </w:t>
      </w:r>
      <w:proofErr w:type="gramEnd"/>
    </w:p>
    <w:p w:rsidR="00470E82" w:rsidRPr="00470E82" w:rsidRDefault="00470E82" w:rsidP="00470E82">
      <w:pPr>
        <w:spacing w:after="0" w:line="240" w:lineRule="auto"/>
        <w:ind w:firstLine="709"/>
        <w:jc w:val="both"/>
        <w:rPr>
          <w:rFonts w:ascii="Times New Roman" w:hAnsi="Times New Roman"/>
          <w:sz w:val="24"/>
          <w:szCs w:val="24"/>
        </w:rPr>
      </w:pPr>
      <w:r w:rsidRPr="00470E82">
        <w:rPr>
          <w:rFonts w:ascii="Times New Roman" w:hAnsi="Times New Roman"/>
          <w:sz w:val="24"/>
          <w:szCs w:val="24"/>
        </w:rPr>
        <w:t>кассовых разрывов).</w:t>
      </w:r>
    </w:p>
    <w:p w:rsidR="00470E82" w:rsidRPr="00470E82" w:rsidRDefault="00470E82" w:rsidP="00470E82">
      <w:pPr>
        <w:spacing w:after="0" w:line="240" w:lineRule="auto"/>
        <w:ind w:firstLine="709"/>
        <w:jc w:val="both"/>
        <w:rPr>
          <w:rFonts w:ascii="Times New Roman" w:hAnsi="Times New Roman"/>
          <w:sz w:val="24"/>
          <w:szCs w:val="24"/>
        </w:rPr>
      </w:pPr>
      <w:proofErr w:type="gramStart"/>
      <w:r w:rsidRPr="00470E82">
        <w:rPr>
          <w:rFonts w:ascii="Times New Roman" w:hAnsi="Times New Roman"/>
          <w:sz w:val="24"/>
          <w:szCs w:val="24"/>
        </w:rPr>
        <w:t xml:space="preserve">Исходя  из  этого </w:t>
      </w:r>
      <w:r w:rsidRPr="00470E82">
        <w:rPr>
          <w:rFonts w:ascii="Times New Roman" w:hAnsi="Times New Roman"/>
          <w:sz w:val="24"/>
          <w:szCs w:val="24"/>
          <w:u w:val="single"/>
        </w:rPr>
        <w:t>формами  перераспределения  средств</w:t>
      </w:r>
      <w:r w:rsidRPr="00470E82">
        <w:rPr>
          <w:rFonts w:ascii="Times New Roman" w:hAnsi="Times New Roman"/>
          <w:sz w:val="24"/>
          <w:szCs w:val="24"/>
        </w:rPr>
        <w:t xml:space="preserve"> являются</w:t>
      </w:r>
      <w:proofErr w:type="gramEnd"/>
      <w:r w:rsidRPr="00470E82">
        <w:rPr>
          <w:rFonts w:ascii="Times New Roman" w:hAnsi="Times New Roman"/>
          <w:sz w:val="24"/>
          <w:szCs w:val="24"/>
        </w:rPr>
        <w:t xml:space="preserve">  межбюджетные  трансферты  и  бюджетные  кредиты. </w:t>
      </w:r>
    </w:p>
    <w:p w:rsidR="00470E82" w:rsidRPr="00470E82" w:rsidRDefault="00470E82" w:rsidP="00470E82">
      <w:pPr>
        <w:numPr>
          <w:ilvl w:val="0"/>
          <w:numId w:val="67"/>
        </w:numPr>
        <w:spacing w:after="0" w:line="240" w:lineRule="auto"/>
        <w:ind w:left="0" w:firstLine="709"/>
        <w:jc w:val="both"/>
        <w:rPr>
          <w:rFonts w:ascii="Times New Roman" w:hAnsi="Times New Roman"/>
          <w:sz w:val="24"/>
          <w:szCs w:val="24"/>
        </w:rPr>
      </w:pPr>
      <w:r w:rsidRPr="00470E82">
        <w:rPr>
          <w:rFonts w:ascii="Times New Roman" w:hAnsi="Times New Roman"/>
          <w:sz w:val="24"/>
          <w:szCs w:val="24"/>
        </w:rPr>
        <w:t xml:space="preserve">Межбюджетные трансферты — это средства,  предоставляемые одним бюджетом  бюджетной  системы  Российской Федерации  другому бюджету  бюджетной  системы  Российской Федерации. Предоставляются в форме дотаций,  субсидий и  субвенций.  </w:t>
      </w:r>
    </w:p>
    <w:p w:rsidR="00470E82" w:rsidRPr="00470E82" w:rsidRDefault="00470E82" w:rsidP="00470E82">
      <w:pPr>
        <w:numPr>
          <w:ilvl w:val="1"/>
          <w:numId w:val="67"/>
        </w:numPr>
        <w:spacing w:after="0" w:line="240" w:lineRule="auto"/>
        <w:ind w:left="0" w:firstLine="709"/>
        <w:jc w:val="both"/>
        <w:rPr>
          <w:rFonts w:ascii="Times New Roman" w:hAnsi="Times New Roman"/>
          <w:sz w:val="24"/>
          <w:szCs w:val="24"/>
        </w:rPr>
      </w:pPr>
      <w:r w:rsidRPr="00470E82">
        <w:rPr>
          <w:rFonts w:ascii="Times New Roman" w:hAnsi="Times New Roman"/>
          <w:sz w:val="24"/>
          <w:szCs w:val="24"/>
        </w:rPr>
        <w:t>В  Бюджетном  кодексе  РФ  дотации  определяются  как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470E82" w:rsidRPr="00470E82" w:rsidRDefault="00470E82" w:rsidP="00470E82">
      <w:pPr>
        <w:numPr>
          <w:ilvl w:val="1"/>
          <w:numId w:val="67"/>
        </w:numPr>
        <w:spacing w:after="0" w:line="240" w:lineRule="auto"/>
        <w:ind w:left="0" w:firstLine="709"/>
        <w:jc w:val="both"/>
        <w:rPr>
          <w:rFonts w:ascii="Times New Roman" w:hAnsi="Times New Roman"/>
          <w:sz w:val="24"/>
          <w:szCs w:val="24"/>
        </w:rPr>
      </w:pPr>
      <w:r w:rsidRPr="00470E82">
        <w:rPr>
          <w:rFonts w:ascii="Times New Roman" w:hAnsi="Times New Roman"/>
          <w:sz w:val="24"/>
          <w:szCs w:val="24"/>
        </w:rPr>
        <w:t xml:space="preserve">Субсидии —  это межбюджетные трансферты, предоставляемые на безвозмездной и безвозвратной основе для </w:t>
      </w:r>
      <w:proofErr w:type="spellStart"/>
      <w:r w:rsidRPr="00470E82">
        <w:rPr>
          <w:rFonts w:ascii="Times New Roman" w:hAnsi="Times New Roman"/>
          <w:sz w:val="24"/>
          <w:szCs w:val="24"/>
        </w:rPr>
        <w:t>софинансирования</w:t>
      </w:r>
      <w:proofErr w:type="spellEnd"/>
      <w:r w:rsidRPr="00470E82">
        <w:rPr>
          <w:rFonts w:ascii="Times New Roman" w:hAnsi="Times New Roman"/>
          <w:sz w:val="24"/>
          <w:szCs w:val="24"/>
        </w:rPr>
        <w:t xml:space="preserve"> расходных обязательств  Российской Федерации  (субъектов РФ, муниципальных образований),  возникающих в ходе осуществления органами  государственной  власти  (органами местного самоуправления)  своих собственных  полномочий.</w:t>
      </w:r>
    </w:p>
    <w:p w:rsidR="00470E82" w:rsidRPr="00470E82" w:rsidRDefault="00470E82" w:rsidP="00470E82">
      <w:pPr>
        <w:numPr>
          <w:ilvl w:val="1"/>
          <w:numId w:val="67"/>
        </w:numPr>
        <w:spacing w:after="0" w:line="240" w:lineRule="auto"/>
        <w:ind w:left="0" w:firstLine="709"/>
        <w:jc w:val="both"/>
        <w:rPr>
          <w:rFonts w:ascii="Times New Roman" w:hAnsi="Times New Roman"/>
          <w:sz w:val="24"/>
          <w:szCs w:val="24"/>
        </w:rPr>
      </w:pPr>
      <w:r w:rsidRPr="00470E82">
        <w:rPr>
          <w:rFonts w:ascii="Times New Roman" w:hAnsi="Times New Roman"/>
          <w:sz w:val="24"/>
          <w:szCs w:val="24"/>
        </w:rPr>
        <w:t>Субвенции —  это  межбюджетные  трансферты,  предоставляемые  на безвозмездной  и  безвозвратной  основе для финансового обеспечения  расходных обязательств  Российской Федерации (субъектов РФ, муниципальных образований),  возникающих при выполнении  органами  государственной  власти  (органами  местного  самоуправления)  переданных им полномочий.</w:t>
      </w:r>
    </w:p>
    <w:p w:rsidR="00470E82" w:rsidRPr="00470E82" w:rsidRDefault="00470E82" w:rsidP="00470E82">
      <w:pPr>
        <w:numPr>
          <w:ilvl w:val="0"/>
          <w:numId w:val="67"/>
        </w:numPr>
        <w:spacing w:after="0" w:line="240" w:lineRule="auto"/>
        <w:ind w:left="0" w:firstLine="709"/>
        <w:jc w:val="both"/>
        <w:rPr>
          <w:rFonts w:ascii="Times New Roman" w:hAnsi="Times New Roman"/>
          <w:sz w:val="24"/>
          <w:szCs w:val="24"/>
        </w:rPr>
      </w:pPr>
      <w:r w:rsidRPr="00470E82">
        <w:rPr>
          <w:rFonts w:ascii="Times New Roman" w:hAnsi="Times New Roman"/>
          <w:sz w:val="24"/>
          <w:szCs w:val="24"/>
        </w:rPr>
        <w:t>Бюджетные кредиты  используются для  покрытия временных кассовых разрывов.</w:t>
      </w:r>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470E82" w:rsidRPr="000E3462" w:rsidRDefault="00470E8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p>
    <w:p w:rsidR="000E3462" w:rsidRPr="000E3462" w:rsidRDefault="000E3462" w:rsidP="000E3462">
      <w:pPr>
        <w:jc w:val="both"/>
        <w:rPr>
          <w:rFonts w:ascii="Times New Roman" w:hAnsi="Times New Roman"/>
          <w:sz w:val="24"/>
          <w:szCs w:val="24"/>
        </w:rPr>
      </w:pPr>
      <w:r w:rsidRPr="00470E82">
        <w:rPr>
          <w:rFonts w:ascii="Times New Roman" w:hAnsi="Times New Roman"/>
          <w:b/>
          <w:sz w:val="24"/>
          <w:szCs w:val="24"/>
        </w:rPr>
        <w:t>Бюджетный фонд</w:t>
      </w:r>
      <w:r w:rsidRPr="000E3462">
        <w:rPr>
          <w:rFonts w:ascii="Times New Roman" w:hAnsi="Times New Roman"/>
          <w:sz w:val="24"/>
          <w:szCs w:val="24"/>
        </w:rPr>
        <w:t xml:space="preserve"> - фонд денежных средств, находящихся в распоряжении органов государственной власти или местного самоуправления и предназначенных для финансового обеспечения возложенных на данные органы задач и функций.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является материальным воплощением бюджетных отношений.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формируется в результате распределения ВВП, поступлений от внешнеэкономической деятельности и части национального богатства.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Число бюджетных фондов зависит от числа органов государственной власти и местного самоуправления. Бюджетный фонд - разновидность финансового фонда.</w:t>
      </w:r>
    </w:p>
    <w:p w:rsidR="000E3462" w:rsidRPr="00470E8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470E82">
        <w:rPr>
          <w:rFonts w:ascii="Times New Roman" w:hAnsi="Times New Roman"/>
          <w:b/>
          <w:sz w:val="24"/>
          <w:szCs w:val="24"/>
        </w:rPr>
        <w:t>Черты бюджетного фонда: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Общие черты с иными финансовыми фондами: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1. Функциональная обособленность (от других финансовых средств);</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2. Целевое назначение (удовлетворение общественных потребностей);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3. Сбалансированность  (равенство между поступлениями и выплатами за счет средств фонда);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4. </w:t>
      </w:r>
      <w:proofErr w:type="gramStart"/>
      <w:r w:rsidRPr="000E3462">
        <w:rPr>
          <w:rFonts w:ascii="Times New Roman" w:hAnsi="Times New Roman"/>
          <w:sz w:val="24"/>
          <w:szCs w:val="24"/>
        </w:rPr>
        <w:t>Нормативная правовая регламентация порядка формирования и использования (должен быть утвержден нормативным правовым актом (в форме законов и решений (на местном уровне)).</w:t>
      </w:r>
      <w:proofErr w:type="gramEnd"/>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Отличные черты:</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1. Масштабность бюджетного фонда - определяется объемом финансовых ресурсов, поступающих в распоряжение органов государственной власти или органов местного самоуправления.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2. Маневренность (мобильность) бюджетного фонда - подвижность бюджетных сре</w:t>
      </w:r>
      <w:proofErr w:type="gramStart"/>
      <w:r w:rsidRPr="000E3462">
        <w:rPr>
          <w:rFonts w:ascii="Times New Roman" w:hAnsi="Times New Roman"/>
          <w:sz w:val="24"/>
          <w:szCs w:val="24"/>
        </w:rPr>
        <w:t>дств в пр</w:t>
      </w:r>
      <w:proofErr w:type="gramEnd"/>
      <w:r w:rsidRPr="000E3462">
        <w:rPr>
          <w:rFonts w:ascii="Times New Roman" w:hAnsi="Times New Roman"/>
          <w:sz w:val="24"/>
          <w:szCs w:val="24"/>
        </w:rPr>
        <w:t>оцессе формирования и использования БФ (возможность сокращать и увеличивать бюджетные средства).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0E3462">
        <w:rPr>
          <w:rFonts w:ascii="Times New Roman" w:hAnsi="Times New Roman"/>
          <w:sz w:val="24"/>
          <w:szCs w:val="24"/>
        </w:rPr>
        <w:t>3. Многоцелевое использование бюджетных средств - использование на самые различные цели.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0E3462">
        <w:rPr>
          <w:rFonts w:ascii="Times New Roman" w:hAnsi="Times New Roman"/>
          <w:b/>
          <w:sz w:val="24"/>
          <w:szCs w:val="24"/>
        </w:rPr>
        <w:t xml:space="preserve">22. Назовите основные антикризисные меры правительств разных стран на финансовом рынке. Укажите причины, определяющие необходимость государственного финансового регулирования </w:t>
      </w:r>
      <w:proofErr w:type="gramStart"/>
      <w:r w:rsidRPr="000E3462">
        <w:rPr>
          <w:rFonts w:ascii="Times New Roman" w:hAnsi="Times New Roman"/>
          <w:b/>
          <w:sz w:val="24"/>
          <w:szCs w:val="24"/>
        </w:rPr>
        <w:t>экономических и социальных процессов</w:t>
      </w:r>
      <w:proofErr w:type="gramEnd"/>
      <w:r w:rsidRPr="000E3462">
        <w:rPr>
          <w:rFonts w:ascii="Times New Roman" w:hAnsi="Times New Roman"/>
          <w:b/>
          <w:sz w:val="24"/>
          <w:szCs w:val="24"/>
        </w:rPr>
        <w:t>.</w:t>
      </w:r>
    </w:p>
    <w:p w:rsidR="000E58CC"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Китай и Индия. В случае общего кризиса повышаются цены на экспорт, что в свою очередь сильно влияет на В</w:t>
      </w:r>
      <w:proofErr w:type="gramStart"/>
      <w:r w:rsidRPr="000E3462">
        <w:rPr>
          <w:rFonts w:ascii="Times New Roman" w:hAnsi="Times New Roman"/>
          <w:sz w:val="24"/>
          <w:szCs w:val="24"/>
        </w:rPr>
        <w:t>ВП стр</w:t>
      </w:r>
      <w:proofErr w:type="gramEnd"/>
      <w:r w:rsidRPr="000E3462">
        <w:rPr>
          <w:rFonts w:ascii="Times New Roman" w:hAnsi="Times New Roman"/>
          <w:sz w:val="24"/>
          <w:szCs w:val="24"/>
        </w:rPr>
        <w:t xml:space="preserve">аны, </w:t>
      </w:r>
      <w:proofErr w:type="spellStart"/>
      <w:r w:rsidRPr="000E3462">
        <w:rPr>
          <w:rFonts w:ascii="Times New Roman" w:hAnsi="Times New Roman"/>
          <w:sz w:val="24"/>
          <w:szCs w:val="24"/>
        </w:rPr>
        <w:t>тк</w:t>
      </w:r>
      <w:proofErr w:type="spellEnd"/>
      <w:r w:rsidRPr="000E3462">
        <w:rPr>
          <w:rFonts w:ascii="Times New Roman" w:hAnsi="Times New Roman"/>
          <w:sz w:val="24"/>
          <w:szCs w:val="24"/>
        </w:rPr>
        <w:t xml:space="preserve"> в Китае почти не производит добычу полезных ископаемых. В Китае также осуществляется массовая продажа золота на сингапурской фондовой бирже. </w:t>
      </w:r>
      <w:proofErr w:type="spellStart"/>
      <w:r w:rsidRPr="000E3462">
        <w:rPr>
          <w:rFonts w:ascii="Times New Roman" w:hAnsi="Times New Roman"/>
          <w:sz w:val="24"/>
          <w:szCs w:val="24"/>
        </w:rPr>
        <w:t>Тк</w:t>
      </w:r>
      <w:proofErr w:type="spellEnd"/>
      <w:r w:rsidRPr="000E3462">
        <w:rPr>
          <w:rFonts w:ascii="Times New Roman" w:hAnsi="Times New Roman"/>
          <w:sz w:val="24"/>
          <w:szCs w:val="24"/>
        </w:rPr>
        <w:t xml:space="preserve"> на азиатской сцене Китай является лидером по золотым резервам  страны при больших объемах продаж золота на фондовой бирже, укрепляется общий </w:t>
      </w:r>
      <w:proofErr w:type="gramStart"/>
      <w:r w:rsidRPr="000E3462">
        <w:rPr>
          <w:rFonts w:ascii="Times New Roman" w:hAnsi="Times New Roman"/>
          <w:sz w:val="24"/>
          <w:szCs w:val="24"/>
        </w:rPr>
        <w:t>золото-валютный</w:t>
      </w:r>
      <w:proofErr w:type="gramEnd"/>
      <w:r w:rsidRPr="000E3462">
        <w:rPr>
          <w:rFonts w:ascii="Times New Roman" w:hAnsi="Times New Roman"/>
          <w:sz w:val="24"/>
          <w:szCs w:val="24"/>
        </w:rPr>
        <w:t xml:space="preserve"> запас страны, что в свою очередь приводит к укреплению валюты страны. Также Китай в случае крайних мер может потребовать вернуть внешний </w:t>
      </w:r>
      <w:proofErr w:type="spellStart"/>
      <w:proofErr w:type="gramStart"/>
      <w:r w:rsidRPr="000E3462">
        <w:rPr>
          <w:rFonts w:ascii="Times New Roman" w:hAnsi="Times New Roman"/>
          <w:sz w:val="24"/>
          <w:szCs w:val="24"/>
        </w:rPr>
        <w:t>гос</w:t>
      </w:r>
      <w:proofErr w:type="spellEnd"/>
      <w:r w:rsidRPr="000E3462">
        <w:rPr>
          <w:rFonts w:ascii="Times New Roman" w:hAnsi="Times New Roman"/>
          <w:sz w:val="24"/>
          <w:szCs w:val="24"/>
        </w:rPr>
        <w:t xml:space="preserve"> долг</w:t>
      </w:r>
      <w:proofErr w:type="gramEnd"/>
      <w:r w:rsidRPr="000E3462">
        <w:rPr>
          <w:rFonts w:ascii="Times New Roman" w:hAnsi="Times New Roman"/>
          <w:sz w:val="24"/>
          <w:szCs w:val="24"/>
        </w:rPr>
        <w:t xml:space="preserve">. Например, Америка должна Китаю около 18 </w:t>
      </w:r>
      <w:proofErr w:type="gramStart"/>
      <w:r w:rsidRPr="000E3462">
        <w:rPr>
          <w:rFonts w:ascii="Times New Roman" w:hAnsi="Times New Roman"/>
          <w:sz w:val="24"/>
          <w:szCs w:val="24"/>
        </w:rPr>
        <w:t>трлн</w:t>
      </w:r>
      <w:proofErr w:type="gramEnd"/>
      <w:r w:rsidRPr="000E3462">
        <w:rPr>
          <w:rFonts w:ascii="Times New Roman" w:hAnsi="Times New Roman"/>
          <w:sz w:val="24"/>
          <w:szCs w:val="24"/>
        </w:rPr>
        <w:t xml:space="preserve"> долларов.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В свою очередь, Америка в отличие от других стран не увеличивает ставки налогов и тем самым не ухудшает уровень жизни своих граждан. Общая зарплата по стране индексируется вместе с инфляцией и понижаются ставки на долгосрочные </w:t>
      </w:r>
      <w:proofErr w:type="spellStart"/>
      <w:proofErr w:type="gramStart"/>
      <w:r w:rsidRPr="000E3462">
        <w:rPr>
          <w:rFonts w:ascii="Times New Roman" w:hAnsi="Times New Roman"/>
          <w:sz w:val="24"/>
          <w:szCs w:val="24"/>
        </w:rPr>
        <w:t>фин</w:t>
      </w:r>
      <w:proofErr w:type="spellEnd"/>
      <w:proofErr w:type="gramEnd"/>
      <w:r w:rsidRPr="000E3462">
        <w:rPr>
          <w:rFonts w:ascii="Times New Roman" w:hAnsi="Times New Roman"/>
          <w:sz w:val="24"/>
          <w:szCs w:val="24"/>
        </w:rPr>
        <w:t xml:space="preserve"> продукты, делая их более привлекательными как для </w:t>
      </w:r>
      <w:proofErr w:type="spellStart"/>
      <w:r w:rsidRPr="000E3462">
        <w:rPr>
          <w:rFonts w:ascii="Times New Roman" w:hAnsi="Times New Roman"/>
          <w:sz w:val="24"/>
          <w:szCs w:val="24"/>
        </w:rPr>
        <w:t>физ</w:t>
      </w:r>
      <w:proofErr w:type="spellEnd"/>
      <w:r w:rsidRPr="000E3462">
        <w:rPr>
          <w:rFonts w:ascii="Times New Roman" w:hAnsi="Times New Roman"/>
          <w:sz w:val="24"/>
          <w:szCs w:val="24"/>
        </w:rPr>
        <w:t>, так и для юр лиц. За счет повышения финансового оборота США в 2 раза, США укрепляют свою валюту. В то же время юр лица (которых переизбыток в США) проходят естественный отбор. Кто не возвращает долги, признает себя банкротом. Также берутся внешние займы. Также ЦБ США вправе затребовать от других стран возвраты межбанковских долгов. Этот долг большой из-за низких процентных ставок.</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Россия (2008 год):</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Рассрочка по НДС в последнем квартале 2008 года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Расширение объема операций ЦБР на открытом рынке</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Кредиты ЦБР коммерческим банкам без обеспечения в течение 6 месяцев</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Увеличение УК Внешэкономбанка, Сбербанка и др. (бюджетные инвестиции) – в дальнейшем Внешэкономбанк предоставлял субординированные кредиты коммерческим банкам, имевшим внешнюю задолженность</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Снижение норм резервирования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Увеличение государственных гарантий по вкладам населения в банках</w:t>
      </w:r>
    </w:p>
    <w:p w:rsid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Снижение ставки рефинансирования</w:t>
      </w:r>
    </w:p>
    <w:p w:rsidR="000E58CC" w:rsidRDefault="000E58CC"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4E700B">
        <w:rPr>
          <w:rFonts w:ascii="Times New Roman" w:eastAsia="Times New Roman" w:hAnsi="Times New Roman"/>
          <w:noProof/>
          <w:sz w:val="28"/>
          <w:szCs w:val="28"/>
          <w:lang w:eastAsia="ru-RU"/>
        </w:rPr>
        <w:drawing>
          <wp:inline distT="0" distB="0" distL="0" distR="0" wp14:anchorId="27431565" wp14:editId="539878E4">
            <wp:extent cx="4629321" cy="4105275"/>
            <wp:effectExtent l="0" t="0" r="0" b="0"/>
            <wp:docPr id="16" name="Рисунок 1" descr="tbl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l02.gif"/>
                    <pic:cNvPicPr/>
                  </pic:nvPicPr>
                  <pic:blipFill>
                    <a:blip r:embed="rId8" cstate="print"/>
                    <a:stretch>
                      <a:fillRect/>
                    </a:stretch>
                  </pic:blipFill>
                  <pic:spPr>
                    <a:xfrm>
                      <a:off x="0" y="0"/>
                      <a:ext cx="4629879" cy="4105770"/>
                    </a:xfrm>
                    <a:prstGeom prst="rect">
                      <a:avLst/>
                    </a:prstGeom>
                  </pic:spPr>
                </pic:pic>
              </a:graphicData>
            </a:graphic>
          </wp:inline>
        </w:drawing>
      </w:r>
    </w:p>
    <w:p w:rsidR="000E58CC" w:rsidRPr="000E3462" w:rsidRDefault="000E58CC" w:rsidP="000E58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Финансовое регулирование — это воздействие на </w:t>
      </w:r>
      <w:proofErr w:type="gramStart"/>
      <w:r w:rsidRPr="000E3462">
        <w:rPr>
          <w:rFonts w:ascii="Times New Roman" w:hAnsi="Times New Roman"/>
          <w:sz w:val="24"/>
          <w:szCs w:val="24"/>
        </w:rPr>
        <w:t>экономические и социальные процессы</w:t>
      </w:r>
      <w:proofErr w:type="gramEnd"/>
      <w:r w:rsidRPr="000E3462">
        <w:rPr>
          <w:rFonts w:ascii="Times New Roman" w:hAnsi="Times New Roman"/>
          <w:sz w:val="24"/>
          <w:szCs w:val="24"/>
        </w:rPr>
        <w:t>, направленное на предотвращение возможных или устранение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объема финансовых ресурсов в других.</w:t>
      </w:r>
    </w:p>
    <w:p w:rsidR="000E58CC" w:rsidRPr="000E58CC" w:rsidRDefault="000E58CC" w:rsidP="000E58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Pr>
          <w:rFonts w:ascii="Times New Roman" w:hAnsi="Times New Roman"/>
          <w:b/>
          <w:sz w:val="24"/>
          <w:szCs w:val="24"/>
        </w:rPr>
        <w:t>П</w:t>
      </w:r>
      <w:r w:rsidRPr="000E3462">
        <w:rPr>
          <w:rFonts w:ascii="Times New Roman" w:hAnsi="Times New Roman"/>
          <w:b/>
          <w:sz w:val="24"/>
          <w:szCs w:val="24"/>
        </w:rPr>
        <w:t xml:space="preserve">ричины, определяющие необходимость государственного финансового регулирования </w:t>
      </w:r>
      <w:proofErr w:type="gramStart"/>
      <w:r w:rsidRPr="000E3462">
        <w:rPr>
          <w:rFonts w:ascii="Times New Roman" w:hAnsi="Times New Roman"/>
          <w:b/>
          <w:sz w:val="24"/>
          <w:szCs w:val="24"/>
        </w:rPr>
        <w:t xml:space="preserve">экономических </w:t>
      </w:r>
      <w:r>
        <w:rPr>
          <w:rFonts w:ascii="Times New Roman" w:hAnsi="Times New Roman"/>
          <w:b/>
          <w:sz w:val="24"/>
          <w:szCs w:val="24"/>
        </w:rPr>
        <w:t>и социальных процессов</w:t>
      </w:r>
      <w:proofErr w:type="gramEnd"/>
      <w:r>
        <w:rPr>
          <w:rFonts w:ascii="Times New Roman" w:hAnsi="Times New Roman"/>
          <w:b/>
          <w:sz w:val="24"/>
          <w:szCs w:val="24"/>
        </w:rPr>
        <w:t>.</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spellStart"/>
      <w:r w:rsidRPr="000E3462">
        <w:rPr>
          <w:rFonts w:ascii="Times New Roman" w:hAnsi="Times New Roman"/>
          <w:sz w:val="24"/>
          <w:szCs w:val="24"/>
        </w:rPr>
        <w:t>Тк</w:t>
      </w:r>
      <w:proofErr w:type="spellEnd"/>
      <w:r w:rsidRPr="000E3462">
        <w:rPr>
          <w:rFonts w:ascii="Times New Roman" w:hAnsi="Times New Roman"/>
          <w:sz w:val="24"/>
          <w:szCs w:val="24"/>
        </w:rPr>
        <w:t xml:space="preserve"> гос-во – это единственный инструмент, способный повлиять на девальвацию валюты.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Доводы в пользу государственного регулирования – госу</w:t>
      </w:r>
      <w:r w:rsidR="000E58CC">
        <w:rPr>
          <w:rFonts w:ascii="Times New Roman" w:hAnsi="Times New Roman"/>
          <w:sz w:val="24"/>
          <w:szCs w:val="24"/>
        </w:rPr>
        <w:t xml:space="preserve">дарство должно </w:t>
      </w:r>
      <w:proofErr w:type="gramStart"/>
      <w:r w:rsidR="000E58CC">
        <w:rPr>
          <w:rFonts w:ascii="Times New Roman" w:hAnsi="Times New Roman"/>
          <w:sz w:val="24"/>
          <w:szCs w:val="24"/>
        </w:rPr>
        <w:t>устанавливать рын</w:t>
      </w:r>
      <w:r w:rsidRPr="000E3462">
        <w:rPr>
          <w:rFonts w:ascii="Times New Roman" w:hAnsi="Times New Roman"/>
          <w:sz w:val="24"/>
          <w:szCs w:val="24"/>
        </w:rPr>
        <w:t>очные условия</w:t>
      </w:r>
      <w:proofErr w:type="gramEnd"/>
      <w:r w:rsidRPr="000E3462">
        <w:rPr>
          <w:rFonts w:ascii="Times New Roman" w:hAnsi="Times New Roman"/>
          <w:sz w:val="24"/>
          <w:szCs w:val="24"/>
        </w:rPr>
        <w:t>, принимать меры поддержки в условиях кризиса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Основные задачи государственного регулирования финансового рынка состоят в защите прав инвесторов или клиентов организаций, оказывающих финансовые услуги, а также в недопущении кризисных явлений (или минимизация их отрицательных последствий) на финансовом рынке, в силу его системообразующего значения для экономики в целом</w:t>
      </w:r>
    </w:p>
    <w:p w:rsidR="000E3462" w:rsidRPr="000E3462" w:rsidRDefault="000E3462" w:rsidP="000E3462">
      <w:pPr>
        <w:tabs>
          <w:tab w:val="left" w:pos="220"/>
          <w:tab w:val="left" w:pos="720"/>
        </w:tabs>
        <w:ind w:left="720" w:hanging="720"/>
        <w:rPr>
          <w:rFonts w:ascii="Times New Roman" w:hAnsi="Times New Roman"/>
          <w:sz w:val="24"/>
          <w:szCs w:val="24"/>
        </w:rPr>
      </w:pPr>
    </w:p>
    <w:p w:rsidR="000E3462" w:rsidRPr="000E3462" w:rsidRDefault="000E3462" w:rsidP="000E3462">
      <w:pPr>
        <w:tabs>
          <w:tab w:val="left" w:pos="220"/>
          <w:tab w:val="left" w:pos="720"/>
        </w:tabs>
        <w:ind w:left="720" w:hanging="720"/>
        <w:rPr>
          <w:rFonts w:ascii="Times New Roman" w:hAnsi="Times New Roman"/>
          <w:sz w:val="24"/>
          <w:szCs w:val="24"/>
        </w:rPr>
      </w:pPr>
      <w:r w:rsidRPr="000E3462">
        <w:rPr>
          <w:rFonts w:ascii="Times New Roman" w:hAnsi="Times New Roman"/>
          <w:b/>
          <w:sz w:val="24"/>
          <w:szCs w:val="24"/>
        </w:rPr>
        <w:t>23. Раскройте понятие управления финансами. Укажите особенности финансов как объекта управления.</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Управление финансами – это деятельность по обеспечению развития финансовой системы государства или конкретного субъекта хозяйствования в соответствии с заданными количественными и качественными параметрами.</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Система управления финансами</w:t>
      </w:r>
      <w:r w:rsidRPr="000E3462">
        <w:rPr>
          <w:rFonts w:ascii="Times New Roman" w:hAnsi="Times New Roman"/>
          <w:b/>
          <w:color w:val="282828"/>
          <w:sz w:val="24"/>
          <w:szCs w:val="24"/>
        </w:rPr>
        <w:t xml:space="preserve"> </w:t>
      </w:r>
      <w:r w:rsidRPr="000E3462">
        <w:rPr>
          <w:rFonts w:ascii="Times New Roman" w:hAnsi="Times New Roman"/>
          <w:color w:val="282828"/>
          <w:sz w:val="24"/>
          <w:szCs w:val="24"/>
        </w:rPr>
        <w:t xml:space="preserve">имеет определяющее значение для функционирования и развития современной экономики. Сложившаяся к настоящему времени российская система управления финансами получила развитие в процессе экономических реформ перехода </w:t>
      </w:r>
      <w:proofErr w:type="gramStart"/>
      <w:r w:rsidRPr="000E3462">
        <w:rPr>
          <w:rFonts w:ascii="Times New Roman" w:hAnsi="Times New Roman"/>
          <w:color w:val="282828"/>
          <w:sz w:val="24"/>
          <w:szCs w:val="24"/>
        </w:rPr>
        <w:t>от</w:t>
      </w:r>
      <w:proofErr w:type="gramEnd"/>
      <w:r w:rsidRPr="000E3462">
        <w:rPr>
          <w:rFonts w:ascii="Times New Roman" w:hAnsi="Times New Roman"/>
          <w:color w:val="282828"/>
          <w:sz w:val="24"/>
          <w:szCs w:val="24"/>
        </w:rPr>
        <w:t xml:space="preserve"> планово-централизованной к рыночной экономике. В планово-централизованной экономике управление финансами осуществлялось директивно-административными методами. Проблемы финансового рынка не возникало, поскольку как такового его вообще не было. Хотя некоторые элементы этого рынка все же существовали - выпускались государственные займы, функционировали сберегательные кассы для населения и т.д. Но они не оказывали существенного воздействия на деятельность финансовой сферы и самой экономики.</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 xml:space="preserve">Между тем цивилизованная рыночная экономика не может успешно и стабильно функционировать и развиваться без хорошо отлаженной, управляемой финансовой системы и регулируемого финансового рынка. Финансовый рынок и финансовая система функционируют на базе реальной экономики, производящей материальные и духовные блага. Они в то же время обслуживают и определяют условия деятельности самой реальной экономики. Поэтому в рыночной экономике управление финансами приобретает исключительно </w:t>
      </w:r>
      <w:proofErr w:type="gramStart"/>
      <w:r w:rsidRPr="000E3462">
        <w:rPr>
          <w:rFonts w:ascii="Times New Roman" w:hAnsi="Times New Roman"/>
          <w:color w:val="282828"/>
          <w:sz w:val="24"/>
          <w:szCs w:val="24"/>
        </w:rPr>
        <w:t>важное значение</w:t>
      </w:r>
      <w:proofErr w:type="gramEnd"/>
      <w:r w:rsidRPr="000E3462">
        <w:rPr>
          <w:rFonts w:ascii="Times New Roman" w:hAnsi="Times New Roman"/>
          <w:color w:val="282828"/>
          <w:sz w:val="24"/>
          <w:szCs w:val="24"/>
        </w:rPr>
        <w:t>, финансовые пропорции определяют материально-вещественные пропорции, распределение реальных, т.е. материальных и нематериальных, ресурсов, воздействуют на структурную перестройку, ставят благосостояние населения в зависимости от результатов экономического роста.</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lastRenderedPageBreak/>
        <w:t>Управление финансами</w:t>
      </w:r>
      <w:r w:rsidRPr="000E3462">
        <w:rPr>
          <w:rFonts w:ascii="Times New Roman" w:hAnsi="Times New Roman"/>
          <w:b/>
          <w:color w:val="282828"/>
          <w:sz w:val="24"/>
          <w:szCs w:val="24"/>
        </w:rPr>
        <w:t xml:space="preserve"> </w:t>
      </w:r>
      <w:r w:rsidRPr="000E3462">
        <w:rPr>
          <w:rFonts w:ascii="Times New Roman" w:hAnsi="Times New Roman"/>
          <w:color w:val="282828"/>
          <w:sz w:val="24"/>
          <w:szCs w:val="24"/>
        </w:rPr>
        <w:t>является составной частью общей системы управления социально-экономическими процессами. Оно направлено на совершенствование системы отношений, призванных нормализовать финансовые ресурсы, необходимых для социально-экономического развития общества.</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Цель управления финансами – достижение финансовой устойчивости и финансовой независимости, проявляющиеся в макроэкономической сбалансированности, профиците бюджета, снижении государственного долга, твердости национальной валюты, в сочетании экономических интересов государства и всех членов общества.</w:t>
      </w:r>
    </w:p>
    <w:p w:rsidR="000E58CC" w:rsidRDefault="000E58CC" w:rsidP="000E3462">
      <w:pPr>
        <w:jc w:val="both"/>
        <w:rPr>
          <w:rFonts w:ascii="Times New Roman" w:hAnsi="Times New Roman"/>
          <w:color w:val="282828"/>
          <w:sz w:val="24"/>
          <w:szCs w:val="24"/>
        </w:rPr>
      </w:pPr>
    </w:p>
    <w:p w:rsidR="000E58CC" w:rsidRDefault="000E58CC" w:rsidP="000E3462">
      <w:pPr>
        <w:jc w:val="both"/>
        <w:rPr>
          <w:rFonts w:ascii="Times New Roman" w:hAnsi="Times New Roman"/>
          <w:color w:val="282828"/>
          <w:sz w:val="24"/>
          <w:szCs w:val="24"/>
        </w:rPr>
      </w:pP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 xml:space="preserve">В ходе управления финансами последние выступают как объект управления. </w:t>
      </w:r>
      <w:r w:rsidR="000E58CC">
        <w:rPr>
          <w:rFonts w:ascii="Times New Roman" w:hAnsi="Times New Roman"/>
          <w:color w:val="282828"/>
          <w:sz w:val="24"/>
          <w:szCs w:val="24"/>
        </w:rPr>
        <w:br/>
      </w:r>
      <w:r w:rsidRPr="000E3462">
        <w:rPr>
          <w:rFonts w:ascii="Times New Roman" w:hAnsi="Times New Roman"/>
          <w:color w:val="282828"/>
          <w:sz w:val="24"/>
          <w:szCs w:val="24"/>
        </w:rPr>
        <w:t xml:space="preserve">Рассматривая финансы в таком качестве, следует учитывать, что они являются объективной </w:t>
      </w:r>
      <w:proofErr w:type="gramStart"/>
      <w:r w:rsidRPr="000E3462">
        <w:rPr>
          <w:rFonts w:ascii="Times New Roman" w:hAnsi="Times New Roman"/>
          <w:color w:val="282828"/>
          <w:sz w:val="24"/>
          <w:szCs w:val="24"/>
        </w:rPr>
        <w:t>эк</w:t>
      </w:r>
      <w:proofErr w:type="gramEnd"/>
      <w:r w:rsidRPr="000E3462">
        <w:rPr>
          <w:rFonts w:ascii="Times New Roman" w:hAnsi="Times New Roman"/>
          <w:color w:val="282828"/>
          <w:sz w:val="24"/>
          <w:szCs w:val="24"/>
        </w:rPr>
        <w:t xml:space="preserve"> категорией, поэтому управлять финансами необходимо через познание, изучение специфических свойств и возможностей этой категории. В то же время без управления финансовыми отношениями и их материальными носителями – финансовыми ресурсами, невозможно эффективно развивать эк-ку гос-ва. Объекты управления: финансы организаций, финансы домохозяйств, </w:t>
      </w:r>
      <w:proofErr w:type="spellStart"/>
      <w:r w:rsidRPr="000E3462">
        <w:rPr>
          <w:rFonts w:ascii="Times New Roman" w:hAnsi="Times New Roman"/>
          <w:color w:val="282828"/>
          <w:sz w:val="24"/>
          <w:szCs w:val="24"/>
        </w:rPr>
        <w:t>гос</w:t>
      </w:r>
      <w:proofErr w:type="spellEnd"/>
      <w:r w:rsidRPr="000E3462">
        <w:rPr>
          <w:rFonts w:ascii="Times New Roman" w:hAnsi="Times New Roman"/>
          <w:color w:val="282828"/>
          <w:sz w:val="24"/>
          <w:szCs w:val="24"/>
        </w:rPr>
        <w:t xml:space="preserve"> и </w:t>
      </w:r>
      <w:proofErr w:type="spellStart"/>
      <w:r w:rsidRPr="000E3462">
        <w:rPr>
          <w:rFonts w:ascii="Times New Roman" w:hAnsi="Times New Roman"/>
          <w:color w:val="282828"/>
          <w:sz w:val="24"/>
          <w:szCs w:val="24"/>
        </w:rPr>
        <w:t>муниц</w:t>
      </w:r>
      <w:proofErr w:type="spellEnd"/>
      <w:r w:rsidRPr="000E3462">
        <w:rPr>
          <w:rFonts w:ascii="Times New Roman" w:hAnsi="Times New Roman"/>
          <w:color w:val="282828"/>
          <w:sz w:val="24"/>
          <w:szCs w:val="24"/>
        </w:rPr>
        <w:t xml:space="preserve"> финансы (разнообразные виды </w:t>
      </w:r>
      <w:proofErr w:type="spellStart"/>
      <w:proofErr w:type="gramStart"/>
      <w:r w:rsidRPr="000E3462">
        <w:rPr>
          <w:rFonts w:ascii="Times New Roman" w:hAnsi="Times New Roman"/>
          <w:color w:val="282828"/>
          <w:sz w:val="24"/>
          <w:szCs w:val="24"/>
        </w:rPr>
        <w:t>фин</w:t>
      </w:r>
      <w:proofErr w:type="spellEnd"/>
      <w:proofErr w:type="gramEnd"/>
      <w:r w:rsidRPr="000E3462">
        <w:rPr>
          <w:rFonts w:ascii="Times New Roman" w:hAnsi="Times New Roman"/>
          <w:color w:val="282828"/>
          <w:sz w:val="24"/>
          <w:szCs w:val="24"/>
        </w:rPr>
        <w:t xml:space="preserve"> отношений и </w:t>
      </w:r>
      <w:proofErr w:type="spellStart"/>
      <w:r w:rsidRPr="000E3462">
        <w:rPr>
          <w:rFonts w:ascii="Times New Roman" w:hAnsi="Times New Roman"/>
          <w:color w:val="282828"/>
          <w:sz w:val="24"/>
          <w:szCs w:val="24"/>
        </w:rPr>
        <w:t>фин</w:t>
      </w:r>
      <w:proofErr w:type="spellEnd"/>
      <w:r w:rsidRPr="000E3462">
        <w:rPr>
          <w:rFonts w:ascii="Times New Roman" w:hAnsi="Times New Roman"/>
          <w:color w:val="282828"/>
          <w:sz w:val="24"/>
          <w:szCs w:val="24"/>
        </w:rPr>
        <w:t xml:space="preserve"> ресурсы).</w:t>
      </w:r>
    </w:p>
    <w:p w:rsidR="000E3462" w:rsidRPr="000E3462" w:rsidRDefault="000E3462" w:rsidP="000E3462">
      <w:pPr>
        <w:jc w:val="both"/>
        <w:rPr>
          <w:rFonts w:ascii="Times New Roman" w:hAnsi="Times New Roman"/>
          <w:sz w:val="24"/>
          <w:szCs w:val="24"/>
        </w:rPr>
      </w:pPr>
    </w:p>
    <w:p w:rsidR="000E3462" w:rsidRPr="000E3462" w:rsidRDefault="000E3462" w:rsidP="000E3462">
      <w:pPr>
        <w:jc w:val="both"/>
        <w:rPr>
          <w:rFonts w:ascii="Times New Roman" w:hAnsi="Times New Roman"/>
          <w:b/>
          <w:color w:val="000000"/>
          <w:sz w:val="24"/>
          <w:szCs w:val="24"/>
        </w:rPr>
      </w:pPr>
      <w:r w:rsidRPr="000E3462">
        <w:rPr>
          <w:rFonts w:ascii="Times New Roman" w:hAnsi="Times New Roman"/>
          <w:b/>
          <w:sz w:val="24"/>
          <w:szCs w:val="24"/>
        </w:rPr>
        <w:t>24. Укажите основные виды государственного финансового контроля. Покажите изменение содержания государственного финансового контроля в условиях рыночных преобразований.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Виды государственного финансового контроля: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По отношению к ветвям государственной власти: контроль, осуществляемый законодательными  (представительными) органами государственной власти, как непосредственно (парламентский контроль), так и через специально созданные ими органы независимого контроля; контроль, осуществляемый Президентом; контроль, осуществляемый органами исполнительной власти.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По отношению к уровню государственной власти выделяют: федеральные органы государственного финансового контроля и региональные органы государственного финансового контроля. К федеральным органам относятся: в РФ – Счетная палата РФ, Министерство финансов РФ и его федеральные службы и др. К региональным органам можно отнести контрольно-счетные органы субъектов РФ (например, Контрольно-счетная палата Москвы, контрольно-счетные палаты краев и областей РФ), контрольные органы администрации субъектов РФ (например, Главное управление государственного финансового контроля города Москвы).</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По характеру компетенции выделяют: органы общей компетенции – осуществляют контроль в отношении достаточно широкого круга вопросов; органы отраслевой компетенции; органы межотраслевой компетенции.</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Изменение основополагающего принципа формирования системы государственного регулирования — одно из главных стартовых условий перехода к рыночной экономике. На переходном этапе эта система характеризуется двумя определяющими тенденциями. С одной стороны, государственное регулирование </w:t>
      </w:r>
      <w:proofErr w:type="gramStart"/>
      <w:r w:rsidRPr="000E3462">
        <w:rPr>
          <w:rFonts w:ascii="Times New Roman" w:hAnsi="Times New Roman"/>
          <w:sz w:val="24"/>
          <w:szCs w:val="24"/>
        </w:rPr>
        <w:t>экономических процессов</w:t>
      </w:r>
      <w:proofErr w:type="gramEnd"/>
      <w:r w:rsidRPr="000E3462">
        <w:rPr>
          <w:rFonts w:ascii="Times New Roman" w:hAnsi="Times New Roman"/>
          <w:sz w:val="24"/>
          <w:szCs w:val="24"/>
        </w:rPr>
        <w:t xml:space="preserve"> теряет здесь всеобъемлющий характер, степень государственного вмешательства в экономику уменьшается. С другой стороны, происходит изменение форм и методов государственного регулирования.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На этапе перехода к рынку роль государственного регулирования более значима, чем в сложившемся рыночном хозяйстве. Это связано с двумя основными причинами. Во-первых, на переходном этапе рынок находится в стадии становления и его регулирующие возможности недостаточно высоки, что обусловливает необходимость более интенсивного вмешательства государства в экономические процессы. Во-вторых, переход от планового хозяйства к </w:t>
      </w:r>
      <w:proofErr w:type="gramStart"/>
      <w:r w:rsidRPr="000E3462">
        <w:rPr>
          <w:rFonts w:ascii="Times New Roman" w:hAnsi="Times New Roman"/>
          <w:sz w:val="24"/>
          <w:szCs w:val="24"/>
        </w:rPr>
        <w:t>рыночному</w:t>
      </w:r>
      <w:proofErr w:type="gramEnd"/>
      <w:r w:rsidRPr="000E3462">
        <w:rPr>
          <w:rFonts w:ascii="Times New Roman" w:hAnsi="Times New Roman"/>
          <w:sz w:val="24"/>
          <w:szCs w:val="24"/>
        </w:rPr>
        <w:t xml:space="preserve"> не происходит автоматически, стихийно. Государство призвано регулировать процесс перехода, стимулировать создание инфраструктуры рынка, условий для его нормального функционирования.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В условиях административно-командной системы управления экономикой </w:t>
      </w:r>
      <w:proofErr w:type="gramStart"/>
      <w:r w:rsidRPr="000E3462">
        <w:rPr>
          <w:rFonts w:ascii="Times New Roman" w:hAnsi="Times New Roman"/>
          <w:sz w:val="24"/>
          <w:szCs w:val="24"/>
        </w:rPr>
        <w:t>-н</w:t>
      </w:r>
      <w:proofErr w:type="gramEnd"/>
      <w:r w:rsidRPr="000E3462">
        <w:rPr>
          <w:rFonts w:ascii="Times New Roman" w:hAnsi="Times New Roman"/>
          <w:sz w:val="24"/>
          <w:szCs w:val="24"/>
        </w:rPr>
        <w:t>еналоговые методы формирования доходов бюджетов на основе дифференцированного подхода к отдельным организациям</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В условиях рыночной экономик</w:t>
      </w:r>
      <w:proofErr w:type="gramStart"/>
      <w:r w:rsidRPr="000E3462">
        <w:rPr>
          <w:rFonts w:ascii="Times New Roman" w:hAnsi="Times New Roman"/>
          <w:sz w:val="24"/>
          <w:szCs w:val="24"/>
        </w:rPr>
        <w:t>и–</w:t>
      </w:r>
      <w:proofErr w:type="gramEnd"/>
      <w:r w:rsidRPr="000E3462">
        <w:rPr>
          <w:rFonts w:ascii="Times New Roman" w:hAnsi="Times New Roman"/>
          <w:sz w:val="24"/>
          <w:szCs w:val="24"/>
        </w:rPr>
        <w:t xml:space="preserve"> налоговые. Современное налоговое законодательство не предусматривает индивидуальных льгот для отдельных налогоплательщиков</w:t>
      </w:r>
      <w:r w:rsidRPr="000E3462">
        <w:rPr>
          <w:rFonts w:ascii="Times New Roman" w:hAnsi="Times New Roman"/>
          <w:sz w:val="24"/>
          <w:szCs w:val="24"/>
        </w:rPr>
        <w:tab/>
      </w:r>
    </w:p>
    <w:p w:rsidR="000E3462" w:rsidRPr="000E3462" w:rsidRDefault="000E3462" w:rsidP="000E3462">
      <w:pPr>
        <w:rPr>
          <w:rFonts w:ascii="Times New Roman" w:hAnsi="Times New Roman"/>
          <w:b/>
          <w:sz w:val="24"/>
          <w:szCs w:val="24"/>
        </w:rPr>
      </w:pPr>
    </w:p>
    <w:p w:rsidR="000E3462" w:rsidRPr="000E3462" w:rsidRDefault="000E3462" w:rsidP="000E3462">
      <w:pPr>
        <w:rPr>
          <w:rFonts w:ascii="Times New Roman" w:hAnsi="Times New Roman"/>
          <w:b/>
          <w:sz w:val="24"/>
          <w:szCs w:val="24"/>
        </w:rPr>
      </w:pPr>
      <w:r w:rsidRPr="000E3462">
        <w:rPr>
          <w:rFonts w:ascii="Times New Roman" w:hAnsi="Times New Roman"/>
          <w:b/>
          <w:sz w:val="24"/>
          <w:szCs w:val="24"/>
        </w:rPr>
        <w:t>25. Дайте определение финансовой системы, назовите основные сферы и звенья финансовой системы Российской Федерации. Охарактеризуйте сферу финансов организаций и ее звеньев.</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Финансовая система – это совокупность рынков и других институтов, используемых для заключения финансовых сделок, обмена активами и рисками. Эта система включает в себя рынки акций, облигаций и других финансовых инструментов, финансовых посредников (таких как банки и страховые компании), фирмы, предлагающие финансовые услуги (например, финансово-консультационные компании) и органы, регулирующие деятельность всех этих учреждений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Сферы финансовой </w:t>
      </w:r>
      <w:proofErr w:type="spellStart"/>
      <w:r w:rsidRPr="000E3462">
        <w:rPr>
          <w:rFonts w:ascii="Times New Roman" w:hAnsi="Times New Roman"/>
          <w:sz w:val="24"/>
          <w:szCs w:val="24"/>
        </w:rPr>
        <w:t>системы</w:t>
      </w:r>
      <w:proofErr w:type="gramStart"/>
      <w:r w:rsidRPr="000E3462">
        <w:rPr>
          <w:rFonts w:ascii="Times New Roman" w:hAnsi="Times New Roman"/>
          <w:sz w:val="24"/>
          <w:szCs w:val="24"/>
        </w:rPr>
        <w:t>:Ф</w:t>
      </w:r>
      <w:proofErr w:type="gramEnd"/>
      <w:r w:rsidRPr="000E3462">
        <w:rPr>
          <w:rFonts w:ascii="Times New Roman" w:hAnsi="Times New Roman"/>
          <w:sz w:val="24"/>
          <w:szCs w:val="24"/>
        </w:rPr>
        <w:t>инансы</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домохозяйств,Финансы</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ИП,Финансы</w:t>
      </w:r>
      <w:proofErr w:type="spellEnd"/>
      <w:r w:rsidRPr="000E3462">
        <w:rPr>
          <w:rFonts w:ascii="Times New Roman" w:hAnsi="Times New Roman"/>
          <w:sz w:val="24"/>
          <w:szCs w:val="24"/>
        </w:rPr>
        <w:t xml:space="preserve"> иных </w:t>
      </w:r>
      <w:proofErr w:type="spellStart"/>
      <w:r w:rsidRPr="000E3462">
        <w:rPr>
          <w:rFonts w:ascii="Times New Roman" w:hAnsi="Times New Roman"/>
          <w:sz w:val="24"/>
          <w:szCs w:val="24"/>
        </w:rPr>
        <w:t>домохозяйств,Финансы</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организаций,Финансы</w:t>
      </w:r>
      <w:proofErr w:type="spellEnd"/>
      <w:r w:rsidRPr="000E3462">
        <w:rPr>
          <w:rFonts w:ascii="Times New Roman" w:hAnsi="Times New Roman"/>
          <w:sz w:val="24"/>
          <w:szCs w:val="24"/>
        </w:rPr>
        <w:t xml:space="preserve"> коммерческих </w:t>
      </w:r>
      <w:proofErr w:type="spellStart"/>
      <w:r w:rsidRPr="000E3462">
        <w:rPr>
          <w:rFonts w:ascii="Times New Roman" w:hAnsi="Times New Roman"/>
          <w:sz w:val="24"/>
          <w:szCs w:val="24"/>
        </w:rPr>
        <w:t>организаций,Финансы</w:t>
      </w:r>
      <w:proofErr w:type="spellEnd"/>
      <w:r w:rsidRPr="000E3462">
        <w:rPr>
          <w:rFonts w:ascii="Times New Roman" w:hAnsi="Times New Roman"/>
          <w:sz w:val="24"/>
          <w:szCs w:val="24"/>
        </w:rPr>
        <w:t xml:space="preserve"> некоммерческих </w:t>
      </w:r>
      <w:proofErr w:type="spellStart"/>
      <w:r w:rsidRPr="000E3462">
        <w:rPr>
          <w:rFonts w:ascii="Times New Roman" w:hAnsi="Times New Roman"/>
          <w:sz w:val="24"/>
          <w:szCs w:val="24"/>
        </w:rPr>
        <w:t>организаций,Государственный</w:t>
      </w:r>
      <w:proofErr w:type="spellEnd"/>
      <w:r w:rsidRPr="000E3462">
        <w:rPr>
          <w:rFonts w:ascii="Times New Roman" w:hAnsi="Times New Roman"/>
          <w:sz w:val="24"/>
          <w:szCs w:val="24"/>
        </w:rPr>
        <w:t xml:space="preserve"> и муниципальные </w:t>
      </w:r>
      <w:proofErr w:type="spellStart"/>
      <w:r w:rsidRPr="000E3462">
        <w:rPr>
          <w:rFonts w:ascii="Times New Roman" w:hAnsi="Times New Roman"/>
          <w:sz w:val="24"/>
          <w:szCs w:val="24"/>
        </w:rPr>
        <w:t>финансы,Бюджеты</w:t>
      </w:r>
      <w:proofErr w:type="spellEnd"/>
      <w:r w:rsidRPr="000E3462">
        <w:rPr>
          <w:rFonts w:ascii="Times New Roman" w:hAnsi="Times New Roman"/>
          <w:sz w:val="24"/>
          <w:szCs w:val="24"/>
        </w:rPr>
        <w:t xml:space="preserve"> ОГВ и </w:t>
      </w:r>
      <w:proofErr w:type="spellStart"/>
      <w:r w:rsidRPr="000E3462">
        <w:rPr>
          <w:rFonts w:ascii="Times New Roman" w:hAnsi="Times New Roman"/>
          <w:sz w:val="24"/>
          <w:szCs w:val="24"/>
        </w:rPr>
        <w:t>МСУ,Государственные</w:t>
      </w:r>
      <w:proofErr w:type="spellEnd"/>
      <w:r w:rsidRPr="000E3462">
        <w:rPr>
          <w:rFonts w:ascii="Times New Roman" w:hAnsi="Times New Roman"/>
          <w:sz w:val="24"/>
          <w:szCs w:val="24"/>
        </w:rPr>
        <w:t xml:space="preserve"> внебюджетные фонды</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Каждая сфера финансовой системы в свою очередь также имеет структурные элементы, подразделяется на звенья.</w:t>
      </w:r>
    </w:p>
    <w:p w:rsidR="00F13BD2" w:rsidRDefault="00F13BD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F13BD2" w:rsidRDefault="00F13BD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F13BD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 xml:space="preserve">Внутри сферы финансов субъектов хозяйствования выделяют группы финансовых отношений, в соответствии с характером деятельности субъектов, такие группы называют «звеньями финансовой системы». Сфера финансов субъектов хозяйствования будет подразделяться на следующие звенья: </w:t>
      </w:r>
    </w:p>
    <w:p w:rsidR="00F13BD2" w:rsidRDefault="000E3462" w:rsidP="00F13BD2">
      <w:pPr>
        <w:pStyle w:val="a3"/>
        <w:numPr>
          <w:ilvl w:val="0"/>
          <w:numId w:val="6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 xml:space="preserve">финансов коммерческих организаций, </w:t>
      </w:r>
    </w:p>
    <w:p w:rsidR="00F13BD2" w:rsidRDefault="000E3462" w:rsidP="00F13BD2">
      <w:pPr>
        <w:pStyle w:val="a3"/>
        <w:numPr>
          <w:ilvl w:val="0"/>
          <w:numId w:val="6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 xml:space="preserve">финансов некоммерческих организаций, </w:t>
      </w:r>
    </w:p>
    <w:p w:rsidR="000E3462" w:rsidRPr="00F13BD2" w:rsidRDefault="000E3462" w:rsidP="00F13BD2">
      <w:pPr>
        <w:pStyle w:val="a3"/>
        <w:numPr>
          <w:ilvl w:val="0"/>
          <w:numId w:val="6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финансов индивидуальных предпринимателей.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Внутри сферы </w:t>
      </w:r>
      <w:proofErr w:type="spellStart"/>
      <w:r w:rsidRPr="000E3462">
        <w:rPr>
          <w:rFonts w:ascii="Times New Roman" w:hAnsi="Times New Roman"/>
          <w:sz w:val="24"/>
          <w:szCs w:val="24"/>
        </w:rPr>
        <w:t>гос</w:t>
      </w:r>
      <w:proofErr w:type="spellEnd"/>
      <w:r w:rsidRPr="000E3462">
        <w:rPr>
          <w:rFonts w:ascii="Times New Roman" w:hAnsi="Times New Roman"/>
          <w:sz w:val="24"/>
          <w:szCs w:val="24"/>
        </w:rPr>
        <w:t xml:space="preserve"> и </w:t>
      </w:r>
      <w:proofErr w:type="spellStart"/>
      <w:r w:rsidRPr="000E3462">
        <w:rPr>
          <w:rFonts w:ascii="Times New Roman" w:hAnsi="Times New Roman"/>
          <w:sz w:val="24"/>
          <w:szCs w:val="24"/>
        </w:rPr>
        <w:t>муниц</w:t>
      </w:r>
      <w:proofErr w:type="spellEnd"/>
      <w:r w:rsidRPr="000E3462">
        <w:rPr>
          <w:rFonts w:ascii="Times New Roman" w:hAnsi="Times New Roman"/>
          <w:sz w:val="24"/>
          <w:szCs w:val="24"/>
        </w:rPr>
        <w:t xml:space="preserve"> финансов выделение групп отношений (звеньев) будет зависеть от формы организации </w:t>
      </w:r>
      <w:proofErr w:type="spellStart"/>
      <w:r w:rsidRPr="000E3462">
        <w:rPr>
          <w:rFonts w:ascii="Times New Roman" w:hAnsi="Times New Roman"/>
          <w:sz w:val="24"/>
          <w:szCs w:val="24"/>
        </w:rPr>
        <w:t>гос</w:t>
      </w:r>
      <w:proofErr w:type="spellEnd"/>
      <w:r w:rsidRPr="000E3462">
        <w:rPr>
          <w:rFonts w:ascii="Times New Roman" w:hAnsi="Times New Roman"/>
          <w:sz w:val="24"/>
          <w:szCs w:val="24"/>
        </w:rPr>
        <w:t xml:space="preserve"> и </w:t>
      </w:r>
      <w:proofErr w:type="spellStart"/>
      <w:r w:rsidRPr="000E3462">
        <w:rPr>
          <w:rFonts w:ascii="Times New Roman" w:hAnsi="Times New Roman"/>
          <w:sz w:val="24"/>
          <w:szCs w:val="24"/>
        </w:rPr>
        <w:t>муниц</w:t>
      </w:r>
      <w:proofErr w:type="spellEnd"/>
      <w:r w:rsidRPr="000E3462">
        <w:rPr>
          <w:rFonts w:ascii="Times New Roman" w:hAnsi="Times New Roman"/>
          <w:sz w:val="24"/>
          <w:szCs w:val="24"/>
        </w:rPr>
        <w:t xml:space="preserve"> </w:t>
      </w:r>
      <w:proofErr w:type="spellStart"/>
      <w:proofErr w:type="gramStart"/>
      <w:r w:rsidRPr="000E3462">
        <w:rPr>
          <w:rFonts w:ascii="Times New Roman" w:hAnsi="Times New Roman"/>
          <w:sz w:val="24"/>
          <w:szCs w:val="24"/>
        </w:rPr>
        <w:t>фин</w:t>
      </w:r>
      <w:proofErr w:type="spellEnd"/>
      <w:proofErr w:type="gramEnd"/>
      <w:r w:rsidRPr="000E3462">
        <w:rPr>
          <w:rFonts w:ascii="Times New Roman" w:hAnsi="Times New Roman"/>
          <w:sz w:val="24"/>
          <w:szCs w:val="24"/>
        </w:rPr>
        <w:t xml:space="preserve"> ресурсов в стране.</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Таким образом, </w:t>
      </w:r>
      <w:proofErr w:type="spellStart"/>
      <w:proofErr w:type="gramStart"/>
      <w:r w:rsidRPr="000E3462">
        <w:rPr>
          <w:rFonts w:ascii="Times New Roman" w:hAnsi="Times New Roman"/>
          <w:sz w:val="24"/>
          <w:szCs w:val="24"/>
        </w:rPr>
        <w:t>фин</w:t>
      </w:r>
      <w:proofErr w:type="spellEnd"/>
      <w:proofErr w:type="gramEnd"/>
      <w:r w:rsidRPr="000E3462">
        <w:rPr>
          <w:rFonts w:ascii="Times New Roman" w:hAnsi="Times New Roman"/>
          <w:sz w:val="24"/>
          <w:szCs w:val="24"/>
        </w:rPr>
        <w:t xml:space="preserve"> система может быть определена как совокупность взаимосвязанных между собой сфер и звеньев </w:t>
      </w:r>
      <w:proofErr w:type="spellStart"/>
      <w:proofErr w:type="gramStart"/>
      <w:r w:rsidRPr="000E3462">
        <w:rPr>
          <w:rFonts w:ascii="Times New Roman" w:hAnsi="Times New Roman"/>
          <w:sz w:val="24"/>
          <w:szCs w:val="24"/>
        </w:rPr>
        <w:t>фин</w:t>
      </w:r>
      <w:proofErr w:type="spellEnd"/>
      <w:proofErr w:type="gramEnd"/>
      <w:r w:rsidRPr="000E3462">
        <w:rPr>
          <w:rFonts w:ascii="Times New Roman" w:hAnsi="Times New Roman"/>
          <w:sz w:val="24"/>
          <w:szCs w:val="24"/>
        </w:rPr>
        <w:t xml:space="preserve"> отношений.</w:t>
      </w:r>
    </w:p>
    <w:p w:rsidR="00F13BD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Состав финансов коммерческих организаций:</w:t>
      </w:r>
    </w:p>
    <w:p w:rsid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финансы АО (открытых и закрытых),</w:t>
      </w:r>
    </w:p>
    <w:p w:rsid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финансы хозяйственных товариществ,</w:t>
      </w:r>
    </w:p>
    <w:p w:rsid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финансы обществ с ограниченной ответственностью,</w:t>
      </w:r>
    </w:p>
    <w:p w:rsid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финансы обществ с дополнительной ответственностью,</w:t>
      </w:r>
    </w:p>
    <w:p w:rsid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финансы производственных кооперативов,</w:t>
      </w:r>
    </w:p>
    <w:p w:rsidR="000E3462" w:rsidRPr="00F13BD2" w:rsidRDefault="000E3462" w:rsidP="00F13BD2">
      <w:pPr>
        <w:pStyle w:val="a3"/>
        <w:numPr>
          <w:ilvl w:val="0"/>
          <w:numId w:val="6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 xml:space="preserve">финансы </w:t>
      </w:r>
      <w:proofErr w:type="spellStart"/>
      <w:r w:rsidRPr="00F13BD2">
        <w:rPr>
          <w:rFonts w:ascii="Times New Roman" w:hAnsi="Times New Roman"/>
          <w:sz w:val="24"/>
          <w:szCs w:val="24"/>
        </w:rPr>
        <w:t>гос</w:t>
      </w:r>
      <w:proofErr w:type="spellEnd"/>
      <w:r w:rsidRPr="00F13BD2">
        <w:rPr>
          <w:rFonts w:ascii="Times New Roman" w:hAnsi="Times New Roman"/>
          <w:sz w:val="24"/>
          <w:szCs w:val="24"/>
        </w:rPr>
        <w:t xml:space="preserve"> и </w:t>
      </w:r>
      <w:proofErr w:type="spellStart"/>
      <w:r w:rsidRPr="00F13BD2">
        <w:rPr>
          <w:rFonts w:ascii="Times New Roman" w:hAnsi="Times New Roman"/>
          <w:sz w:val="24"/>
          <w:szCs w:val="24"/>
        </w:rPr>
        <w:t>муниц</w:t>
      </w:r>
      <w:proofErr w:type="spellEnd"/>
      <w:r w:rsidRPr="00F13BD2">
        <w:rPr>
          <w:rFonts w:ascii="Times New Roman" w:hAnsi="Times New Roman"/>
          <w:sz w:val="24"/>
          <w:szCs w:val="24"/>
        </w:rPr>
        <w:t xml:space="preserve"> унитарных предприятий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Состав звена «Финансы НКО»</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учреждений: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1) государственных и муниципальных учреждений, в </w:t>
      </w:r>
      <w:proofErr w:type="spellStart"/>
      <w:r w:rsidRPr="000E3462">
        <w:rPr>
          <w:rFonts w:ascii="Times New Roman" w:hAnsi="Times New Roman"/>
          <w:sz w:val="24"/>
          <w:szCs w:val="24"/>
        </w:rPr>
        <w:t>т.ч</w:t>
      </w:r>
      <w:proofErr w:type="gramStart"/>
      <w:r w:rsidRPr="000E3462">
        <w:rPr>
          <w:rFonts w:ascii="Times New Roman" w:hAnsi="Times New Roman"/>
          <w:sz w:val="24"/>
          <w:szCs w:val="24"/>
        </w:rPr>
        <w:t>.б</w:t>
      </w:r>
      <w:proofErr w:type="gramEnd"/>
      <w:r w:rsidRPr="000E3462">
        <w:rPr>
          <w:rFonts w:ascii="Times New Roman" w:hAnsi="Times New Roman"/>
          <w:sz w:val="24"/>
          <w:szCs w:val="24"/>
        </w:rPr>
        <w:t>юджетных</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учреждений,автономные</w:t>
      </w:r>
      <w:proofErr w:type="spellEnd"/>
      <w:r w:rsidRPr="000E3462">
        <w:rPr>
          <w:rFonts w:ascii="Times New Roman" w:hAnsi="Times New Roman"/>
          <w:sz w:val="24"/>
          <w:szCs w:val="24"/>
        </w:rPr>
        <w:t xml:space="preserve"> </w:t>
      </w:r>
      <w:proofErr w:type="spellStart"/>
      <w:r w:rsidRPr="000E3462">
        <w:rPr>
          <w:rFonts w:ascii="Times New Roman" w:hAnsi="Times New Roman"/>
          <w:sz w:val="24"/>
          <w:szCs w:val="24"/>
        </w:rPr>
        <w:t>учреждений,с</w:t>
      </w:r>
      <w:proofErr w:type="spellEnd"/>
      <w:r w:rsidRPr="000E3462">
        <w:rPr>
          <w:rFonts w:ascii="Times New Roman" w:hAnsi="Times New Roman"/>
          <w:sz w:val="24"/>
          <w:szCs w:val="24"/>
        </w:rPr>
        <w:t xml:space="preserve"> 2011 г. – казенных учреждений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2)финансы частных учреждений</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общин коренных малочисленных народов Севера,</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казачьих обществ,</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потребительских кооперативов,</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 xml:space="preserve">финансы общественных и религиозных организаций </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 xml:space="preserve">финансы </w:t>
      </w:r>
      <w:proofErr w:type="spellStart"/>
      <w:r w:rsidRPr="000E3462">
        <w:rPr>
          <w:rFonts w:ascii="Times New Roman" w:hAnsi="Times New Roman"/>
          <w:sz w:val="24"/>
          <w:szCs w:val="24"/>
        </w:rPr>
        <w:t>фондов</w:t>
      </w:r>
      <w:proofErr w:type="gramStart"/>
      <w:r w:rsidRPr="000E3462">
        <w:rPr>
          <w:rFonts w:ascii="Times New Roman" w:hAnsi="Times New Roman"/>
          <w:sz w:val="24"/>
          <w:szCs w:val="24"/>
        </w:rPr>
        <w:t>,ф</w:t>
      </w:r>
      <w:proofErr w:type="gramEnd"/>
      <w:r w:rsidRPr="000E3462">
        <w:rPr>
          <w:rFonts w:ascii="Times New Roman" w:hAnsi="Times New Roman"/>
          <w:sz w:val="24"/>
          <w:szCs w:val="24"/>
        </w:rPr>
        <w:t>инансы</w:t>
      </w:r>
      <w:proofErr w:type="spellEnd"/>
      <w:r w:rsidRPr="000E3462">
        <w:rPr>
          <w:rFonts w:ascii="Times New Roman" w:hAnsi="Times New Roman"/>
          <w:sz w:val="24"/>
          <w:szCs w:val="24"/>
        </w:rPr>
        <w:t xml:space="preserve"> некоммерческих партнерств,</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автономных некоммерческих организаций,</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финансы союзов и ассоциаций,</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 xml:space="preserve">финансы </w:t>
      </w:r>
      <w:proofErr w:type="spellStart"/>
      <w:r w:rsidRPr="000E3462">
        <w:rPr>
          <w:rFonts w:ascii="Times New Roman" w:hAnsi="Times New Roman"/>
          <w:sz w:val="24"/>
          <w:szCs w:val="24"/>
        </w:rPr>
        <w:t>гос</w:t>
      </w:r>
      <w:proofErr w:type="spellEnd"/>
      <w:r w:rsidRPr="000E3462">
        <w:rPr>
          <w:rFonts w:ascii="Times New Roman" w:hAnsi="Times New Roman"/>
          <w:sz w:val="24"/>
          <w:szCs w:val="24"/>
        </w:rPr>
        <w:t xml:space="preserve"> корпораций,</w:t>
      </w:r>
    </w:p>
    <w:p w:rsidR="000E3462" w:rsidRPr="000E3462" w:rsidRDefault="000E3462" w:rsidP="000E3462">
      <w:pPr>
        <w:tabs>
          <w:tab w:val="left" w:pos="220"/>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ind w:left="720" w:hanging="720"/>
        <w:jc w:val="both"/>
        <w:rPr>
          <w:rFonts w:ascii="Times New Roman" w:hAnsi="Times New Roman"/>
          <w:sz w:val="24"/>
          <w:szCs w:val="24"/>
        </w:rPr>
      </w:pPr>
      <w:r w:rsidRPr="000E3462">
        <w:rPr>
          <w:rFonts w:ascii="Times New Roman" w:hAnsi="Times New Roman"/>
          <w:sz w:val="24"/>
          <w:szCs w:val="24"/>
        </w:rPr>
        <w:tab/>
        <w:t>•</w:t>
      </w:r>
      <w:r w:rsidRPr="000E3462">
        <w:rPr>
          <w:rFonts w:ascii="Times New Roman" w:hAnsi="Times New Roman"/>
          <w:sz w:val="24"/>
          <w:szCs w:val="24"/>
        </w:rPr>
        <w:tab/>
        <w:t xml:space="preserve">финансы </w:t>
      </w:r>
      <w:proofErr w:type="spellStart"/>
      <w:proofErr w:type="gramStart"/>
      <w:r w:rsidRPr="000E3462">
        <w:rPr>
          <w:rFonts w:ascii="Times New Roman" w:hAnsi="Times New Roman"/>
          <w:sz w:val="24"/>
          <w:szCs w:val="24"/>
        </w:rPr>
        <w:t>гос</w:t>
      </w:r>
      <w:proofErr w:type="spellEnd"/>
      <w:r w:rsidRPr="000E3462">
        <w:rPr>
          <w:rFonts w:ascii="Times New Roman" w:hAnsi="Times New Roman"/>
          <w:sz w:val="24"/>
          <w:szCs w:val="24"/>
        </w:rPr>
        <w:t xml:space="preserve"> компаний</w:t>
      </w:r>
      <w:proofErr w:type="gramEnd"/>
      <w:r w:rsidRPr="000E3462">
        <w:rPr>
          <w:rFonts w:ascii="Times New Roman" w:hAnsi="Times New Roman"/>
          <w:sz w:val="24"/>
          <w:szCs w:val="24"/>
        </w:rPr>
        <w:t xml:space="preserve"> –</w:t>
      </w:r>
      <w:proofErr w:type="spellStart"/>
      <w:r w:rsidRPr="000E3462">
        <w:rPr>
          <w:rFonts w:ascii="Times New Roman" w:hAnsi="Times New Roman"/>
          <w:sz w:val="24"/>
          <w:szCs w:val="24"/>
        </w:rPr>
        <w:t>new</w:t>
      </w:r>
      <w:proofErr w:type="spellEnd"/>
      <w:r w:rsidRPr="000E3462">
        <w:rPr>
          <w:rFonts w:ascii="Times New Roman" w:hAnsi="Times New Roman"/>
          <w:sz w:val="24"/>
          <w:szCs w:val="24"/>
        </w:rPr>
        <w:t xml:space="preserve"> с 2009 года</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lastRenderedPageBreak/>
        <w:t>Финансы ИП появилось сравнительно недавно - это самостоятельная осуществляемая на свой риск деятельность, направленная на получение прибыли от пользования имуществом, продажи товаров, выполнения работ или оказания услуг. Это юристы, врачи, детективы и т.д.</w:t>
      </w:r>
    </w:p>
    <w:p w:rsidR="000E3462" w:rsidRPr="000E3462" w:rsidRDefault="000E3462" w:rsidP="000E3462">
      <w:pPr>
        <w:rPr>
          <w:rFonts w:ascii="Times New Roman" w:hAnsi="Times New Roman"/>
          <w:sz w:val="24"/>
          <w:szCs w:val="24"/>
        </w:rPr>
      </w:pPr>
      <w:r w:rsidRPr="000E3462">
        <w:rPr>
          <w:rFonts w:ascii="Times New Roman" w:hAnsi="Times New Roman"/>
          <w:sz w:val="24"/>
          <w:szCs w:val="24"/>
        </w:rPr>
        <w:t>Государственные и муниципальные финансы в Российской Федерации</w:t>
      </w:r>
    </w:p>
    <w:p w:rsidR="00F13BD2" w:rsidRPr="00F13BD2" w:rsidRDefault="000E3462" w:rsidP="00F13BD2">
      <w:pPr>
        <w:pStyle w:val="a3"/>
        <w:numPr>
          <w:ilvl w:val="0"/>
          <w:numId w:val="7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Бюджеты ОГВ и МСУ:</w:t>
      </w:r>
    </w:p>
    <w:p w:rsidR="00F13BD2" w:rsidRDefault="000E3462" w:rsidP="00F13BD2">
      <w:pPr>
        <w:pStyle w:val="a3"/>
        <w:numPr>
          <w:ilvl w:val="0"/>
          <w:numId w:val="7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федеральный бюджет,</w:t>
      </w:r>
    </w:p>
    <w:p w:rsidR="00F13BD2" w:rsidRDefault="000E3462" w:rsidP="00F13BD2">
      <w:pPr>
        <w:pStyle w:val="a3"/>
        <w:numPr>
          <w:ilvl w:val="0"/>
          <w:numId w:val="7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бюджеты субъектов Российской Федерации (региональные бюджеты),</w:t>
      </w:r>
      <w:r w:rsidRPr="00F13BD2">
        <w:rPr>
          <w:rFonts w:ascii="Times New Roman" w:hAnsi="Times New Roman"/>
          <w:sz w:val="24"/>
          <w:szCs w:val="24"/>
        </w:rPr>
        <w:tab/>
      </w:r>
    </w:p>
    <w:p w:rsidR="000E3462" w:rsidRPr="00F13BD2" w:rsidRDefault="000E3462" w:rsidP="00F13BD2">
      <w:pPr>
        <w:pStyle w:val="a3"/>
        <w:numPr>
          <w:ilvl w:val="0"/>
          <w:numId w:val="7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местные бюджеты</w:t>
      </w:r>
    </w:p>
    <w:p w:rsidR="00F13BD2" w:rsidRPr="00F13BD2" w:rsidRDefault="000E3462" w:rsidP="00F13BD2">
      <w:pPr>
        <w:pStyle w:val="a3"/>
        <w:numPr>
          <w:ilvl w:val="0"/>
          <w:numId w:val="7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Государственные и муниципальные финансы:</w:t>
      </w:r>
    </w:p>
    <w:p w:rsidR="00F13BD2" w:rsidRDefault="000E3462" w:rsidP="00F13BD2">
      <w:pPr>
        <w:pStyle w:val="a3"/>
        <w:numPr>
          <w:ilvl w:val="0"/>
          <w:numId w:val="7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Пенсионный фонд Российской Федерации,</w:t>
      </w:r>
    </w:p>
    <w:p w:rsidR="00F13BD2" w:rsidRDefault="000E3462" w:rsidP="00F13BD2">
      <w:pPr>
        <w:pStyle w:val="a3"/>
        <w:numPr>
          <w:ilvl w:val="0"/>
          <w:numId w:val="7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F13BD2">
        <w:rPr>
          <w:rFonts w:ascii="Times New Roman" w:hAnsi="Times New Roman"/>
          <w:sz w:val="24"/>
          <w:szCs w:val="24"/>
        </w:rPr>
        <w:t>Фонд социального страхования Российской Федерации,</w:t>
      </w:r>
    </w:p>
    <w:p w:rsidR="000E3462" w:rsidRPr="00F13BD2" w:rsidRDefault="000E3462" w:rsidP="00F13BD2">
      <w:pPr>
        <w:pStyle w:val="a3"/>
        <w:numPr>
          <w:ilvl w:val="0"/>
          <w:numId w:val="7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roofErr w:type="gramStart"/>
      <w:r w:rsidRPr="00F13BD2">
        <w:rPr>
          <w:rFonts w:ascii="Times New Roman" w:hAnsi="Times New Roman"/>
          <w:sz w:val="24"/>
          <w:szCs w:val="24"/>
        </w:rPr>
        <w:t>Федеральный</w:t>
      </w:r>
      <w:proofErr w:type="gramEnd"/>
      <w:r w:rsidRPr="00F13BD2">
        <w:rPr>
          <w:rFonts w:ascii="Times New Roman" w:hAnsi="Times New Roman"/>
          <w:sz w:val="24"/>
          <w:szCs w:val="24"/>
        </w:rPr>
        <w:t xml:space="preserve"> и территориальные фонды обязательного медицинского страхования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0E3462">
        <w:rPr>
          <w:rFonts w:ascii="Times New Roman" w:hAnsi="Times New Roman"/>
          <w:b/>
          <w:sz w:val="24"/>
          <w:szCs w:val="24"/>
        </w:rPr>
        <w:t>26. Охарактеризуйте особенности финансового механизма государственных и муниципальных учреждений. Сравните финансовый механизм бюджетных учреждений, казенных учреждений и автономных учреждений.</w:t>
      </w:r>
    </w:p>
    <w:p w:rsidR="003D57D9" w:rsidRPr="003D57D9" w:rsidRDefault="003D57D9" w:rsidP="003D57D9">
      <w:pPr>
        <w:spacing w:after="0" w:line="240" w:lineRule="auto"/>
        <w:ind w:firstLine="709"/>
        <w:jc w:val="both"/>
        <w:rPr>
          <w:rFonts w:ascii="Times New Roman" w:hAnsi="Times New Roman"/>
          <w:sz w:val="24"/>
          <w:szCs w:val="24"/>
        </w:rPr>
      </w:pPr>
      <w:r w:rsidRPr="003D57D9">
        <w:rPr>
          <w:rFonts w:ascii="Times New Roman" w:hAnsi="Times New Roman"/>
          <w:bCs/>
          <w:sz w:val="24"/>
          <w:szCs w:val="24"/>
        </w:rPr>
        <w:t>Финансовый механизм</w:t>
      </w:r>
      <w:r w:rsidRPr="003D57D9">
        <w:rPr>
          <w:rFonts w:ascii="Times New Roman" w:hAnsi="Times New Roman"/>
          <w:sz w:val="24"/>
          <w:szCs w:val="24"/>
        </w:rPr>
        <w:t xml:space="preserve"> — совокупность видов, форм организации финансовых отношений, специфических методов формирования и использования финансовых ресурсов и способов их количественного определения. </w:t>
      </w:r>
    </w:p>
    <w:p w:rsidR="003D57D9" w:rsidRPr="003D57D9" w:rsidRDefault="003D57D9" w:rsidP="003D57D9">
      <w:pPr>
        <w:spacing w:after="0" w:line="240" w:lineRule="auto"/>
        <w:ind w:firstLine="709"/>
        <w:jc w:val="both"/>
        <w:rPr>
          <w:rFonts w:ascii="Times New Roman" w:hAnsi="Times New Roman"/>
          <w:sz w:val="24"/>
          <w:szCs w:val="24"/>
        </w:rPr>
      </w:pPr>
      <w:r w:rsidRPr="003D57D9">
        <w:rPr>
          <w:rFonts w:ascii="Times New Roman" w:hAnsi="Times New Roman"/>
          <w:sz w:val="24"/>
          <w:szCs w:val="24"/>
        </w:rPr>
        <w:t xml:space="preserve">Вид организации финансовых отношений является исходным, первичным элементом финансового механизма, поскольку определяет способ их выражения и проявления в соответствующих финансовых ресурсах. </w:t>
      </w:r>
      <w:proofErr w:type="gramStart"/>
      <w:r w:rsidRPr="003D57D9">
        <w:rPr>
          <w:rFonts w:ascii="Times New Roman" w:hAnsi="Times New Roman"/>
          <w:sz w:val="24"/>
          <w:szCs w:val="24"/>
        </w:rPr>
        <w:t>На практике в сфере государственных и муниципальных финансов в процессе мобилизации доходов в бюджеты органов государственной власти и местного самоуправления и бюджеты государственных внебюджетных фондов используются конкретные виды налоговых платежей (налог на прибыль организаций, налог на доходы физических лиц, НДС, акцизы и т.д.) и виды неналоговых поступлений (дивиденды по акциям, принадлежащим государству, проценты по бюджетным кредитам, суммы пени и</w:t>
      </w:r>
      <w:proofErr w:type="gramEnd"/>
      <w:r w:rsidRPr="003D57D9">
        <w:rPr>
          <w:rFonts w:ascii="Times New Roman" w:hAnsi="Times New Roman"/>
          <w:sz w:val="24"/>
          <w:szCs w:val="24"/>
        </w:rPr>
        <w:t xml:space="preserve"> штрафов за нарушение бюджетного законодательства и т.д.).</w:t>
      </w:r>
    </w:p>
    <w:p w:rsidR="003D57D9" w:rsidRPr="003D57D9" w:rsidRDefault="003D57D9" w:rsidP="003D57D9">
      <w:pPr>
        <w:spacing w:after="0" w:line="240" w:lineRule="auto"/>
        <w:ind w:firstLine="709"/>
        <w:jc w:val="both"/>
        <w:rPr>
          <w:rFonts w:ascii="Times New Roman" w:hAnsi="Times New Roman"/>
          <w:bCs/>
          <w:sz w:val="24"/>
          <w:szCs w:val="24"/>
        </w:rPr>
      </w:pPr>
      <w:r w:rsidRPr="003D57D9">
        <w:rPr>
          <w:rFonts w:ascii="Times New Roman" w:hAnsi="Times New Roman"/>
          <w:sz w:val="24"/>
          <w:szCs w:val="24"/>
        </w:rPr>
        <w:t xml:space="preserve">Финансовые ресурсы органов государственной власти (законодательной и исполнительной) и органов местного самоуправления формируются в основном за счет бюджетных средств. При этом данным органам не разрешено заниматься предпринимательской деятельностью. Вместе с тем помимо бюджетных ассигнований финансирование органов государственной власти и органов местного самоуправления осуществляется также за счет средств целевых бюджетных фондов. </w:t>
      </w:r>
    </w:p>
    <w:p w:rsidR="003D57D9" w:rsidRPr="003D57D9" w:rsidRDefault="003D57D9" w:rsidP="003D57D9">
      <w:pPr>
        <w:spacing w:after="0" w:line="240" w:lineRule="auto"/>
        <w:ind w:firstLine="709"/>
        <w:jc w:val="both"/>
        <w:rPr>
          <w:rFonts w:ascii="Times New Roman" w:hAnsi="Times New Roman"/>
          <w:bCs/>
          <w:sz w:val="24"/>
          <w:szCs w:val="24"/>
        </w:rPr>
      </w:pPr>
      <w:proofErr w:type="gramStart"/>
      <w:r w:rsidRPr="003D57D9">
        <w:rPr>
          <w:rFonts w:ascii="Times New Roman" w:hAnsi="Times New Roman"/>
          <w:sz w:val="24"/>
          <w:szCs w:val="24"/>
        </w:rPr>
        <w:t>Средства фонда формируются за счет части средств от продажи объектов незавершенного строительства, нежилого фонда, арендной платы за нежилые помещения, платы за размещение наружной рекламы, торгового сбора с объектов, расположенных на территории округа, штрафов, взыскиваемых с предприятий потребительского рынка и услуг за допущенные нарушения законодательных актов, правил и норм, регламентирующих предпринимательскую деятельность, добровольных взносов и пожертвований, доходов, полученных от размещения средств</w:t>
      </w:r>
      <w:proofErr w:type="gramEnd"/>
      <w:r w:rsidRPr="003D57D9">
        <w:rPr>
          <w:rFonts w:ascii="Times New Roman" w:hAnsi="Times New Roman"/>
          <w:sz w:val="24"/>
          <w:szCs w:val="24"/>
        </w:rPr>
        <w:t xml:space="preserve"> фонда на депозитных счетах в банках, приобретения ценных бумаг и других доходов. </w:t>
      </w:r>
    </w:p>
    <w:p w:rsidR="003D57D9" w:rsidRDefault="003D57D9" w:rsidP="003D57D9">
      <w:pPr>
        <w:spacing w:after="0" w:line="240" w:lineRule="auto"/>
        <w:ind w:firstLine="709"/>
        <w:jc w:val="both"/>
        <w:rPr>
          <w:rFonts w:ascii="Times New Roman" w:hAnsi="Times New Roman"/>
          <w:sz w:val="24"/>
          <w:szCs w:val="24"/>
        </w:rPr>
      </w:pPr>
      <w:r w:rsidRPr="003D57D9">
        <w:rPr>
          <w:rFonts w:ascii="Times New Roman" w:hAnsi="Times New Roman"/>
          <w:sz w:val="24"/>
          <w:szCs w:val="24"/>
        </w:rPr>
        <w:lastRenderedPageBreak/>
        <w:t xml:space="preserve">Используются средства фонда в основном на дополнительное финансирование расходов по содержанию объектов жилищно-коммунального хозяйства, благоустройству территории, капитальному строительству в соответствии с инвестиционными программами, капитальному и текущему ремонту в учреждениях социально-культурной сферы, оказанию помощи отдельным жителям округа. Вместе с тем из этого фонда разрешается осуществлять расходы по материальному поощрению работников органов управления. Расходование фондов производится в соответствии со сметой расходов средств фонда на основании распоряжений префекта административного округа. </w:t>
      </w:r>
    </w:p>
    <w:p w:rsidR="003D57D9" w:rsidRPr="003D57D9" w:rsidRDefault="003D57D9" w:rsidP="003D57D9">
      <w:pPr>
        <w:spacing w:after="0" w:line="240" w:lineRule="auto"/>
        <w:ind w:firstLine="709"/>
        <w:jc w:val="both"/>
        <w:rPr>
          <w:rFonts w:ascii="Times New Roman" w:hAnsi="Times New Roman"/>
          <w:bCs/>
          <w:sz w:val="24"/>
          <w:szCs w:val="24"/>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1888"/>
        <w:gridCol w:w="2456"/>
        <w:gridCol w:w="2834"/>
        <w:gridCol w:w="2267"/>
      </w:tblGrid>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Критерии сравнения</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Автономное учреждение</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Бюджетное учреждение</w:t>
            </w:r>
          </w:p>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(с расширенным объемом прав)</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Казенное учреждение</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Финансовое обеспечение</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В виде субсидий в соответствии с заданием учредителя и на содержание имущества</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Субсидии:</w:t>
            </w:r>
          </w:p>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 xml:space="preserve">• в соответствии с заданием учредителя; </w:t>
            </w:r>
            <w:r w:rsidRPr="00BD5432">
              <w:rPr>
                <w:rFonts w:ascii="Times New Roman" w:eastAsia="Times New Roman" w:hAnsi="Times New Roman"/>
                <w:lang w:eastAsia="ru-RU"/>
              </w:rPr>
              <w:br/>
              <w:t xml:space="preserve">• на содержание имущества; </w:t>
            </w:r>
            <w:r w:rsidRPr="00BD5432">
              <w:rPr>
                <w:rFonts w:ascii="Times New Roman" w:eastAsia="Times New Roman" w:hAnsi="Times New Roman"/>
                <w:lang w:eastAsia="ru-RU"/>
              </w:rPr>
              <w:br/>
              <w:t>• на иные цели</w:t>
            </w:r>
          </w:p>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Средства бюджета:</w:t>
            </w:r>
          </w:p>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 на исполнение публичных денежных обязательств перед физическими лицами;</w:t>
            </w:r>
          </w:p>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 на осуществление мероприятий в соответствии с нормативно-правовыми актами</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На основе бюджетной сметы</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Приносящая доход деятельность</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Доходы поступают в самостоятельное распоряжение</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Доходы поступают в самостоятельное распоряжение</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Полученные доходы зачисляются в бюджет</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Открытие счетов</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Счета в кредитных организациях</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Только в органах Федерального казначейства (финансовых органах)</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Только в органах Федерального казначейства (финансовых органах)</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Распространение действия Закона № 94-ФЗ</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Не распространяется</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Распространяется в полном объеме</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Распространяется в полном объеме</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Учет</w:t>
            </w:r>
          </w:p>
        </w:tc>
        <w:tc>
          <w:tcPr>
            <w:tcW w:w="13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Коммерческий план счетов</w:t>
            </w:r>
          </w:p>
        </w:tc>
        <w:tc>
          <w:tcPr>
            <w:tcW w:w="15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Коммерческий план счетов с ведением аналитического учета по укрупненным кодам КОСГУ, а в части средств бюджета — по бюджетному плану счетов</w:t>
            </w:r>
          </w:p>
        </w:tc>
        <w:tc>
          <w:tcPr>
            <w:tcW w:w="12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Бюджетный план счетов</w:t>
            </w:r>
          </w:p>
        </w:tc>
      </w:tr>
      <w:tr w:rsidR="003D57D9" w:rsidRPr="00BD5432" w:rsidTr="00892D27">
        <w:trPr>
          <w:tblCellSpacing w:w="0" w:type="dxa"/>
        </w:trPr>
        <w:tc>
          <w:tcPr>
            <w:tcW w:w="1000" w:type="pct"/>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Отчетность</w:t>
            </w:r>
          </w:p>
        </w:tc>
        <w:tc>
          <w:tcPr>
            <w:tcW w:w="4000" w:type="pct"/>
            <w:gridSpan w:val="3"/>
            <w:tcBorders>
              <w:top w:val="outset" w:sz="6" w:space="0" w:color="000000"/>
              <w:left w:val="outset" w:sz="6" w:space="0" w:color="000000"/>
              <w:bottom w:val="outset" w:sz="6" w:space="0" w:color="000000"/>
              <w:right w:val="outset" w:sz="6" w:space="0" w:color="000000"/>
            </w:tcBorders>
            <w:hideMark/>
          </w:tcPr>
          <w:p w:rsidR="003D57D9" w:rsidRPr="00BD5432" w:rsidRDefault="003D57D9" w:rsidP="00892D27">
            <w:pPr>
              <w:spacing w:before="100" w:beforeAutospacing="1" w:after="100" w:afterAutospacing="1"/>
              <w:rPr>
                <w:rFonts w:ascii="Times New Roman" w:eastAsia="Times New Roman" w:hAnsi="Times New Roman"/>
                <w:lang w:eastAsia="ru-RU"/>
              </w:rPr>
            </w:pPr>
            <w:r w:rsidRPr="00BD5432">
              <w:rPr>
                <w:rFonts w:ascii="Times New Roman" w:eastAsia="Times New Roman" w:hAnsi="Times New Roman"/>
                <w:lang w:eastAsia="ru-RU"/>
              </w:rPr>
              <w:t xml:space="preserve">Государственные (муниципальные) учреждения обязаны обеспечивать публичность и открытость отчетов о своей деятельности (единый сайт в сети </w:t>
            </w:r>
            <w:r w:rsidRPr="00BD5432">
              <w:rPr>
                <w:rFonts w:ascii="Times New Roman" w:eastAsia="Times New Roman" w:hAnsi="Times New Roman"/>
                <w:lang w:eastAsia="ru-RU"/>
              </w:rPr>
              <w:lastRenderedPageBreak/>
              <w:t>Интернет)</w:t>
            </w:r>
          </w:p>
        </w:tc>
      </w:tr>
    </w:tbl>
    <w:p w:rsidR="003D57D9" w:rsidRDefault="003D57D9"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0E3462" w:rsidRPr="000E3462" w:rsidRDefault="000E3462" w:rsidP="000E3462">
      <w:pPr>
        <w:jc w:val="both"/>
        <w:rPr>
          <w:rFonts w:ascii="Times New Roman" w:hAnsi="Times New Roman"/>
          <w:b/>
          <w:sz w:val="24"/>
          <w:szCs w:val="24"/>
        </w:rPr>
      </w:pPr>
      <w:r w:rsidRPr="000E3462">
        <w:rPr>
          <w:rFonts w:ascii="Times New Roman" w:hAnsi="Times New Roman"/>
          <w:b/>
          <w:sz w:val="24"/>
          <w:szCs w:val="24"/>
        </w:rPr>
        <w:t>27. Охарактеризуйте механизм проявления мобильности бюджетного фонда. Укажите направления воздействия бюджета на социально-экономическое развитие государства.</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 xml:space="preserve">Мобильность – это специфическая черта бюджетного фонда, которая достигается соблюдением: </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1) принципа общего (совокупного) покрытия расходов</w:t>
      </w:r>
      <w:proofErr w:type="gramStart"/>
      <w:r w:rsidRPr="00EF7E5F">
        <w:rPr>
          <w:rFonts w:ascii="Times New Roman" w:hAnsi="Times New Roman"/>
          <w:bCs/>
          <w:sz w:val="24"/>
          <w:szCs w:val="24"/>
        </w:rPr>
        <w:t>.</w:t>
      </w:r>
      <w:proofErr w:type="gramEnd"/>
      <w:r w:rsidRPr="00EF7E5F">
        <w:rPr>
          <w:rFonts w:ascii="Times New Roman" w:hAnsi="Times New Roman"/>
          <w:bCs/>
          <w:sz w:val="24"/>
          <w:szCs w:val="24"/>
        </w:rPr>
        <w:t xml:space="preserve"> (</w:t>
      </w:r>
      <w:proofErr w:type="gramStart"/>
      <w:r w:rsidRPr="00EF7E5F">
        <w:rPr>
          <w:rFonts w:ascii="Times New Roman" w:hAnsi="Times New Roman"/>
          <w:bCs/>
          <w:sz w:val="24"/>
          <w:szCs w:val="24"/>
        </w:rPr>
        <w:t>в</w:t>
      </w:r>
      <w:proofErr w:type="gramEnd"/>
      <w:r w:rsidRPr="00EF7E5F">
        <w:rPr>
          <w:rFonts w:ascii="Times New Roman" w:hAnsi="Times New Roman"/>
          <w:bCs/>
          <w:sz w:val="24"/>
          <w:szCs w:val="24"/>
        </w:rPr>
        <w:t>се расходы бюджета должны покрываться общей суммой доходов бюджета и поступлений из источников финансирования его дефицита)</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2) принципа единства кассы назначения (все доходы и поступления из источников финансирования дефицита бюджета зачисляются на единый счет бюджета и с него же осуществляются все расходы, предусмотренные по бюджету)</w:t>
      </w:r>
    </w:p>
    <w:p w:rsidR="003D57D9" w:rsidRPr="00EF7E5F" w:rsidRDefault="003D57D9" w:rsidP="003D57D9">
      <w:pPr>
        <w:spacing w:after="0" w:line="240" w:lineRule="auto"/>
        <w:ind w:firstLine="709"/>
        <w:jc w:val="both"/>
        <w:rPr>
          <w:rFonts w:ascii="Times New Roman" w:hAnsi="Times New Roman"/>
          <w:bCs/>
          <w:sz w:val="24"/>
          <w:szCs w:val="24"/>
        </w:rPr>
      </w:pPr>
      <w:proofErr w:type="gramStart"/>
      <w:r w:rsidRPr="00EF7E5F">
        <w:rPr>
          <w:rFonts w:ascii="Times New Roman" w:hAnsi="Times New Roman"/>
          <w:bCs/>
          <w:sz w:val="24"/>
          <w:szCs w:val="24"/>
        </w:rPr>
        <w:t>3) принципа образованием и использованием различных видов бюджетных резервов и бюджетных ссуд (бюджетные резервы - обособленная часть средств бюджетов, предназначенных для обеспечения бесперебойного финансирования как запланированных, так и непредвиденных расходов, возникших внезапно и имеющих чрезвычайный или случайный характер; бюджетные ссуды используются для покрытия внутригодовых кассовых разрывов между расходами и доходами бюджета в случае недостаточности средств оборотной кассовой наличности.</w:t>
      </w:r>
      <w:proofErr w:type="gramEnd"/>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4) возможностью внесения изменений в утвержденные бюджетные назначения (позволяет обеспечить финансирование мероприятий, предусмотренных бюджетом, в рамках фактически поступивших бюджетных доходов, создать правовые основания для осуществления дополнительных расходов, не предусмотренных бюджетом, а также обеспечить перераспределение бюджетных сре</w:t>
      </w:r>
      <w:proofErr w:type="gramStart"/>
      <w:r w:rsidRPr="00EF7E5F">
        <w:rPr>
          <w:rFonts w:ascii="Times New Roman" w:hAnsi="Times New Roman"/>
          <w:bCs/>
          <w:sz w:val="24"/>
          <w:szCs w:val="24"/>
        </w:rPr>
        <w:t>дств в х</w:t>
      </w:r>
      <w:proofErr w:type="gramEnd"/>
      <w:r w:rsidRPr="00EF7E5F">
        <w:rPr>
          <w:rFonts w:ascii="Times New Roman" w:hAnsi="Times New Roman"/>
          <w:bCs/>
          <w:sz w:val="24"/>
          <w:szCs w:val="24"/>
        </w:rPr>
        <w:t>оде исполнения бюджета.)</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Мобильность бюджетного фонда проявляется  как в процессе формирования,  так и при  его использовании.</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 xml:space="preserve">Например,  мобильность </w:t>
      </w:r>
      <w:r w:rsidRPr="00EF7E5F">
        <w:rPr>
          <w:rFonts w:ascii="Times New Roman" w:hAnsi="Times New Roman"/>
          <w:bCs/>
          <w:sz w:val="24"/>
          <w:szCs w:val="24"/>
          <w:u w:val="single"/>
        </w:rPr>
        <w:t>в ходе формирования</w:t>
      </w:r>
      <w:r w:rsidRPr="00EF7E5F">
        <w:rPr>
          <w:rFonts w:ascii="Times New Roman" w:hAnsi="Times New Roman"/>
          <w:bCs/>
          <w:sz w:val="24"/>
          <w:szCs w:val="24"/>
        </w:rPr>
        <w:t xml:space="preserve"> бюджетного фонда проявляется в  отсутствии  закрепления  определенных расходов  за соответствующими доходами и  источниками финансирования дефицита бюджета, что позволяет уже при формировании бюджета маневрировать доходами,  направляя  их  на  осуществление  расходом, </w:t>
      </w:r>
    </w:p>
    <w:p w:rsidR="003D57D9" w:rsidRPr="00EF7E5F" w:rsidRDefault="003D57D9" w:rsidP="003D57D9">
      <w:pPr>
        <w:spacing w:after="0" w:line="240" w:lineRule="auto"/>
        <w:ind w:firstLine="709"/>
        <w:jc w:val="both"/>
        <w:rPr>
          <w:rFonts w:ascii="Times New Roman" w:hAnsi="Times New Roman"/>
          <w:bCs/>
          <w:sz w:val="24"/>
          <w:szCs w:val="24"/>
        </w:rPr>
      </w:pPr>
      <w:proofErr w:type="gramStart"/>
      <w:r w:rsidRPr="00EF7E5F">
        <w:rPr>
          <w:rFonts w:ascii="Times New Roman" w:hAnsi="Times New Roman"/>
          <w:bCs/>
          <w:sz w:val="24"/>
          <w:szCs w:val="24"/>
        </w:rPr>
        <w:t>определенных</w:t>
      </w:r>
      <w:proofErr w:type="gramEnd"/>
      <w:r w:rsidRPr="00EF7E5F">
        <w:rPr>
          <w:rFonts w:ascii="Times New Roman" w:hAnsi="Times New Roman"/>
          <w:bCs/>
          <w:sz w:val="24"/>
          <w:szCs w:val="24"/>
        </w:rPr>
        <w:t xml:space="preserve"> приоритетными,  в соответствии  с целями и  задачами  бюджетной  политики. </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rPr>
        <w:t xml:space="preserve">Необходимость обеспечения мобильности бюджетного фонда </w:t>
      </w:r>
      <w:r w:rsidRPr="00EF7E5F">
        <w:rPr>
          <w:rFonts w:ascii="Times New Roman" w:hAnsi="Times New Roman"/>
          <w:bCs/>
          <w:sz w:val="24"/>
          <w:szCs w:val="24"/>
          <w:u w:val="single"/>
        </w:rPr>
        <w:t>в ходе его использования</w:t>
      </w:r>
      <w:r w:rsidRPr="00EF7E5F">
        <w:rPr>
          <w:rFonts w:ascii="Times New Roman" w:hAnsi="Times New Roman"/>
          <w:bCs/>
          <w:sz w:val="24"/>
          <w:szCs w:val="24"/>
        </w:rPr>
        <w:t xml:space="preserve"> связана с тем, что фактически достиг</w:t>
      </w:r>
      <w:r w:rsidRPr="00EF7E5F">
        <w:rPr>
          <w:rFonts w:ascii="Times New Roman" w:hAnsi="Times New Roman"/>
          <w:sz w:val="24"/>
          <w:szCs w:val="24"/>
        </w:rPr>
        <w:t>н</w:t>
      </w:r>
      <w:r w:rsidRPr="00EF7E5F">
        <w:rPr>
          <w:rFonts w:ascii="Times New Roman" w:hAnsi="Times New Roman"/>
          <w:bCs/>
          <w:sz w:val="24"/>
          <w:szCs w:val="24"/>
        </w:rPr>
        <w:t xml:space="preserve">утые в течение бюджетного года показатели  (темпы экономического роста, уровень инфляции,  величина доходов и поступлений из источников финансирования дефицита)  отклоняются </w:t>
      </w:r>
      <w:proofErr w:type="gramStart"/>
      <w:r w:rsidRPr="00EF7E5F">
        <w:rPr>
          <w:rFonts w:ascii="Times New Roman" w:hAnsi="Times New Roman"/>
          <w:bCs/>
          <w:sz w:val="24"/>
          <w:szCs w:val="24"/>
        </w:rPr>
        <w:t>от</w:t>
      </w:r>
      <w:proofErr w:type="gramEnd"/>
      <w:r w:rsidRPr="00EF7E5F">
        <w:rPr>
          <w:rFonts w:ascii="Times New Roman" w:hAnsi="Times New Roman"/>
          <w:bCs/>
          <w:sz w:val="24"/>
          <w:szCs w:val="24"/>
        </w:rPr>
        <w:t xml:space="preserve"> предусмотренных в  бюджете.  </w:t>
      </w:r>
    </w:p>
    <w:p w:rsidR="003D57D9" w:rsidRPr="00EF7E5F" w:rsidRDefault="003D57D9" w:rsidP="003D57D9">
      <w:pPr>
        <w:spacing w:after="0" w:line="240" w:lineRule="auto"/>
        <w:ind w:firstLine="709"/>
        <w:jc w:val="both"/>
        <w:rPr>
          <w:rFonts w:ascii="Times New Roman" w:hAnsi="Times New Roman"/>
          <w:bCs/>
          <w:sz w:val="24"/>
          <w:szCs w:val="24"/>
        </w:rPr>
      </w:pPr>
      <w:r w:rsidRPr="00EF7E5F">
        <w:rPr>
          <w:rFonts w:ascii="Times New Roman" w:hAnsi="Times New Roman"/>
          <w:bCs/>
          <w:sz w:val="24"/>
          <w:szCs w:val="24"/>
          <w:u w:val="single"/>
        </w:rPr>
        <w:t>В  ходе  исполнения</w:t>
      </w:r>
      <w:r w:rsidRPr="00EF7E5F">
        <w:rPr>
          <w:rFonts w:ascii="Times New Roman" w:hAnsi="Times New Roman"/>
          <w:bCs/>
          <w:sz w:val="24"/>
          <w:szCs w:val="24"/>
        </w:rPr>
        <w:t xml:space="preserve">  бюджета мобильность обеспечивается  соблюдением  принципа  единства  кассы, использованием  всех  видов резервов,  включая  оборотную  кассовую наличность,  бюджетных  кредитов,  внесением  изменений и  бюджетные  назначения.  Высокая степень концентрации в бюджетных фондах финансовых ресурсов и присущие этим фондам отличительные черты позволяют выполнить бюджету свое общественное назначение — обеспечить органы власти и местного самоуправления денежными средствами, необходимыми для выполнения возложенных на них функций и задач в целях удовлетворения общественных потребностей.</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3D57D9" w:rsidRDefault="003D57D9"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932188" w:rsidRPr="00932188" w:rsidRDefault="00932188" w:rsidP="00932188">
      <w:pPr>
        <w:autoSpaceDE w:val="0"/>
        <w:autoSpaceDN w:val="0"/>
        <w:adjustRightInd w:val="0"/>
        <w:spacing w:after="0" w:line="240" w:lineRule="auto"/>
        <w:ind w:firstLine="709"/>
        <w:jc w:val="both"/>
        <w:rPr>
          <w:rFonts w:ascii="Times New Roman" w:hAnsi="Times New Roman"/>
          <w:b/>
          <w:bCs/>
          <w:sz w:val="24"/>
          <w:szCs w:val="24"/>
        </w:rPr>
      </w:pPr>
      <w:r w:rsidRPr="00932188">
        <w:rPr>
          <w:rFonts w:ascii="Times New Roman" w:hAnsi="Times New Roman"/>
          <w:sz w:val="24"/>
          <w:szCs w:val="24"/>
        </w:rPr>
        <w:lastRenderedPageBreak/>
        <w:t xml:space="preserve">Бюджет как совокупность денежных отношений оказывает огромное влияние </w:t>
      </w:r>
      <w:proofErr w:type="gramStart"/>
      <w:r w:rsidRPr="00932188">
        <w:rPr>
          <w:rFonts w:ascii="Times New Roman" w:hAnsi="Times New Roman"/>
          <w:sz w:val="24"/>
          <w:szCs w:val="24"/>
        </w:rPr>
        <w:t>на</w:t>
      </w:r>
      <w:proofErr w:type="gramEnd"/>
      <w:r w:rsidRPr="00932188">
        <w:rPr>
          <w:rFonts w:ascii="Times New Roman" w:hAnsi="Times New Roman"/>
          <w:sz w:val="24"/>
          <w:szCs w:val="24"/>
        </w:rPr>
        <w:t>:</w:t>
      </w:r>
    </w:p>
    <w:p w:rsidR="00932188" w:rsidRPr="00932188" w:rsidRDefault="00932188" w:rsidP="00932188">
      <w:pPr>
        <w:numPr>
          <w:ilvl w:val="0"/>
          <w:numId w:val="73"/>
        </w:numPr>
        <w:autoSpaceDE w:val="0"/>
        <w:autoSpaceDN w:val="0"/>
        <w:adjustRightInd w:val="0"/>
        <w:spacing w:after="0" w:line="240" w:lineRule="auto"/>
        <w:ind w:left="0" w:firstLine="709"/>
        <w:contextualSpacing/>
        <w:jc w:val="both"/>
        <w:rPr>
          <w:rFonts w:ascii="Times New Roman" w:hAnsi="Times New Roman"/>
          <w:b/>
          <w:bCs/>
          <w:sz w:val="24"/>
          <w:szCs w:val="24"/>
        </w:rPr>
      </w:pPr>
      <w:r w:rsidRPr="00932188">
        <w:rPr>
          <w:rFonts w:ascii="Times New Roman" w:hAnsi="Times New Roman"/>
          <w:sz w:val="24"/>
          <w:szCs w:val="24"/>
        </w:rPr>
        <w:t xml:space="preserve">общественное воспроизводство. Регулирующая роль бюджета заключается в его возможности изменять воспроизводственные, отраслевые и территориальные пропорции развития экономики, регулировать темпы развития отдельных сфер и отраслей для достижения основных задач и целей финансовой политики. </w:t>
      </w:r>
    </w:p>
    <w:p w:rsidR="00932188" w:rsidRPr="00932188" w:rsidRDefault="00932188" w:rsidP="00932188">
      <w:pPr>
        <w:numPr>
          <w:ilvl w:val="0"/>
          <w:numId w:val="73"/>
        </w:numPr>
        <w:autoSpaceDE w:val="0"/>
        <w:autoSpaceDN w:val="0"/>
        <w:adjustRightInd w:val="0"/>
        <w:spacing w:after="0" w:line="240" w:lineRule="auto"/>
        <w:ind w:left="0" w:firstLine="709"/>
        <w:contextualSpacing/>
        <w:jc w:val="both"/>
        <w:rPr>
          <w:rFonts w:ascii="Times New Roman" w:hAnsi="Times New Roman"/>
          <w:b/>
          <w:bCs/>
          <w:sz w:val="24"/>
          <w:szCs w:val="24"/>
        </w:rPr>
      </w:pPr>
      <w:proofErr w:type="gramStart"/>
      <w:r w:rsidRPr="00932188">
        <w:rPr>
          <w:rFonts w:ascii="Times New Roman" w:hAnsi="Times New Roman"/>
          <w:sz w:val="24"/>
          <w:szCs w:val="24"/>
        </w:rPr>
        <w:t>э</w:t>
      </w:r>
      <w:proofErr w:type="gramEnd"/>
      <w:r w:rsidRPr="00932188">
        <w:rPr>
          <w:rFonts w:ascii="Times New Roman" w:hAnsi="Times New Roman"/>
          <w:sz w:val="24"/>
          <w:szCs w:val="24"/>
        </w:rPr>
        <w:t xml:space="preserve">кономические и социальные процессы через соответствующие группы бюджетных отношений — доходы бюджета и расходы бюджета. </w:t>
      </w:r>
    </w:p>
    <w:p w:rsidR="00932188" w:rsidRPr="00932188" w:rsidRDefault="00932188" w:rsidP="00932188">
      <w:pPr>
        <w:autoSpaceDE w:val="0"/>
        <w:autoSpaceDN w:val="0"/>
        <w:adjustRightInd w:val="0"/>
        <w:spacing w:after="0" w:line="240" w:lineRule="auto"/>
        <w:ind w:firstLine="709"/>
        <w:jc w:val="both"/>
        <w:rPr>
          <w:rFonts w:ascii="Times New Roman" w:hAnsi="Times New Roman"/>
          <w:b/>
          <w:bCs/>
          <w:sz w:val="24"/>
          <w:szCs w:val="24"/>
        </w:rPr>
      </w:pPr>
      <w:r w:rsidRPr="00932188">
        <w:rPr>
          <w:rFonts w:ascii="Times New Roman" w:hAnsi="Times New Roman"/>
          <w:sz w:val="24"/>
          <w:szCs w:val="24"/>
        </w:rPr>
        <w:t xml:space="preserve">Доходы бюджета выступают одним из важнейших методов государственного регулирования социально-экономических процессов через установление форм финансовых взаимоотношений с субъектами хозяйствования, которые бы стимулировали устойчивые темпы экономического развития и рост накоплений. </w:t>
      </w:r>
    </w:p>
    <w:p w:rsidR="00932188" w:rsidRPr="00932188" w:rsidRDefault="00932188" w:rsidP="00932188">
      <w:pPr>
        <w:autoSpaceDE w:val="0"/>
        <w:autoSpaceDN w:val="0"/>
        <w:adjustRightInd w:val="0"/>
        <w:spacing w:after="0" w:line="240" w:lineRule="auto"/>
        <w:ind w:firstLine="709"/>
        <w:jc w:val="both"/>
        <w:rPr>
          <w:rFonts w:ascii="Times New Roman" w:hAnsi="Times New Roman"/>
          <w:b/>
          <w:bCs/>
          <w:sz w:val="24"/>
          <w:szCs w:val="24"/>
        </w:rPr>
      </w:pPr>
      <w:r w:rsidRPr="00932188">
        <w:rPr>
          <w:rFonts w:ascii="Times New Roman" w:hAnsi="Times New Roman"/>
          <w:sz w:val="24"/>
          <w:szCs w:val="24"/>
        </w:rPr>
        <w:t xml:space="preserve">Влияние бюджетных расходов на социально-экономические процессы осуществляется как через приоритетное финансирование отдельных отраслей экономики, определяющих перспективное развитие экономики, науки и научно-технического прогресса, так и через выбор адекватных форм бюджетного финансирования, нацеленных на повышение эффективности использования предоставленных бюджетных средств. </w:t>
      </w:r>
    </w:p>
    <w:p w:rsidR="00932188" w:rsidRPr="00932188" w:rsidRDefault="00932188" w:rsidP="00932188">
      <w:pPr>
        <w:autoSpaceDE w:val="0"/>
        <w:autoSpaceDN w:val="0"/>
        <w:adjustRightInd w:val="0"/>
        <w:spacing w:after="0" w:line="240" w:lineRule="auto"/>
        <w:ind w:firstLine="709"/>
        <w:jc w:val="both"/>
        <w:rPr>
          <w:rFonts w:ascii="Times New Roman" w:hAnsi="Times New Roman"/>
          <w:b/>
          <w:bCs/>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b/>
          <w:sz w:val="24"/>
          <w:szCs w:val="24"/>
        </w:rPr>
        <w:t>28. Дайте определение финансового регулирования. Укажите, чем определяется необходимость государственного финансового регулирования в условиях рыночной экономики.</w:t>
      </w:r>
    </w:p>
    <w:p w:rsidR="000E3462" w:rsidRPr="00932188"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932188">
        <w:rPr>
          <w:rFonts w:ascii="Times New Roman" w:hAnsi="Times New Roman"/>
          <w:b/>
          <w:sz w:val="24"/>
          <w:szCs w:val="24"/>
        </w:rPr>
        <w:t xml:space="preserve">Финансовое регулирование – это воздействие на </w:t>
      </w:r>
      <w:proofErr w:type="gramStart"/>
      <w:r w:rsidRPr="00932188">
        <w:rPr>
          <w:rFonts w:ascii="Times New Roman" w:hAnsi="Times New Roman"/>
          <w:b/>
          <w:sz w:val="24"/>
          <w:szCs w:val="24"/>
        </w:rPr>
        <w:t>экономические и социальные процессы</w:t>
      </w:r>
      <w:proofErr w:type="gramEnd"/>
      <w:r w:rsidRPr="00932188">
        <w:rPr>
          <w:rFonts w:ascii="Times New Roman" w:hAnsi="Times New Roman"/>
          <w:b/>
          <w:sz w:val="24"/>
          <w:szCs w:val="24"/>
        </w:rPr>
        <w:t xml:space="preserve"> путем концентрации финансовых ресурсов в одних сегментах рынка и ограничения роста финансовых ресурсов в других</w:t>
      </w:r>
    </w:p>
    <w:p w:rsidR="00932188" w:rsidRPr="00932188" w:rsidRDefault="00932188" w:rsidP="00932188">
      <w:pPr>
        <w:spacing w:after="0" w:line="240" w:lineRule="auto"/>
        <w:jc w:val="both"/>
        <w:rPr>
          <w:rFonts w:ascii="Times New Roman" w:hAnsi="Times New Roman"/>
          <w:b/>
          <w:sz w:val="24"/>
          <w:szCs w:val="24"/>
        </w:rPr>
      </w:pPr>
      <w:r w:rsidRPr="00932188">
        <w:rPr>
          <w:rFonts w:ascii="Times New Roman" w:hAnsi="Times New Roman"/>
          <w:b/>
          <w:sz w:val="24"/>
          <w:szCs w:val="24"/>
        </w:rPr>
        <w:t xml:space="preserve">           Современный этап развития рыночной экономики в различных странах характеризуется активным вмешательством государства в </w:t>
      </w:r>
      <w:proofErr w:type="gramStart"/>
      <w:r w:rsidRPr="00932188">
        <w:rPr>
          <w:rFonts w:ascii="Times New Roman" w:hAnsi="Times New Roman"/>
          <w:b/>
          <w:sz w:val="24"/>
          <w:szCs w:val="24"/>
        </w:rPr>
        <w:t>экономические и социальные процессы</w:t>
      </w:r>
      <w:proofErr w:type="gramEnd"/>
      <w:r w:rsidRPr="00932188">
        <w:rPr>
          <w:rFonts w:ascii="Times New Roman" w:hAnsi="Times New Roman"/>
          <w:b/>
          <w:sz w:val="24"/>
          <w:szCs w:val="24"/>
        </w:rPr>
        <w:t xml:space="preserve">, поскольку в условиях существования монополий, сильного влияния профсоюзов не происходит автоматического саморегулирования рынка. При этом в силу ограниченности возможности применения административных методов наиболее часто используемым экономическим инструментом выступают финансы. Следовательно, основным субъектом финансового регулирования выступает государство. </w:t>
      </w:r>
    </w:p>
    <w:p w:rsidR="00932188" w:rsidRPr="00932188" w:rsidRDefault="00932188" w:rsidP="00932188">
      <w:pPr>
        <w:spacing w:after="0" w:line="240" w:lineRule="auto"/>
        <w:jc w:val="both"/>
        <w:rPr>
          <w:rFonts w:ascii="Times New Roman" w:hAnsi="Times New Roman"/>
          <w:b/>
          <w:sz w:val="24"/>
          <w:szCs w:val="24"/>
        </w:rPr>
      </w:pPr>
      <w:r w:rsidRPr="00932188">
        <w:rPr>
          <w:rFonts w:ascii="Times New Roman" w:hAnsi="Times New Roman"/>
          <w:b/>
          <w:sz w:val="24"/>
          <w:szCs w:val="24"/>
        </w:rPr>
        <w:t xml:space="preserve">            Государственное регулирование </w:t>
      </w:r>
      <w:proofErr w:type="gramStart"/>
      <w:r w:rsidRPr="00932188">
        <w:rPr>
          <w:rFonts w:ascii="Times New Roman" w:hAnsi="Times New Roman"/>
          <w:b/>
          <w:sz w:val="24"/>
          <w:szCs w:val="24"/>
        </w:rPr>
        <w:t>экономических процессов</w:t>
      </w:r>
      <w:proofErr w:type="gramEnd"/>
      <w:r w:rsidRPr="00932188">
        <w:rPr>
          <w:rFonts w:ascii="Times New Roman" w:hAnsi="Times New Roman"/>
          <w:b/>
          <w:sz w:val="24"/>
          <w:szCs w:val="24"/>
        </w:rPr>
        <w:t xml:space="preserve"> в целом, и в том числе государственное финансовое регулирование, направлено на предотвращение возникающих диспропорций, когда отдельные сегменты экономики развиваются более быстрыми темпами, угрожая создать ситуацию перепроизводства. Еще одним направлением государственного финансового регулирования является обеспечение развития более быстрыми темпами высокотехнологичных отраслей экономики или их создание. Это направление наиболее актуально для стран, осуществляющих крупные системные преобразования. Немаловажным фактором экономического развития является социальная стабильность, поэтому государственное финансовое регулирование связано также с ее достижением. </w:t>
      </w:r>
    </w:p>
    <w:p w:rsidR="00932188" w:rsidRPr="00932188" w:rsidRDefault="00932188" w:rsidP="009321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b/>
          <w:sz w:val="24"/>
          <w:szCs w:val="24"/>
        </w:rPr>
      </w:pPr>
      <w:r w:rsidRPr="00932188">
        <w:rPr>
          <w:rFonts w:ascii="Times New Roman" w:hAnsi="Times New Roman"/>
          <w:b/>
          <w:sz w:val="24"/>
          <w:szCs w:val="24"/>
        </w:rPr>
        <w:t xml:space="preserve">           Финансовое регулирование происходит, с одной стороны, через стимулирование одних сегментов экономической системы путем концентрации в них финансовых ресурсов и, с другой стороны, через сдерживание иных сегментов на основе ограничения объема поступающих в них финансовых ресурсов</w:t>
      </w:r>
      <w:r w:rsidRPr="00932188">
        <w:rPr>
          <w:rFonts w:ascii="Times New Roman" w:hAnsi="Times New Roman"/>
          <w:b/>
          <w:sz w:val="24"/>
          <w:szCs w:val="24"/>
        </w:rPr>
        <w:t xml:space="preserve"> </w:t>
      </w:r>
    </w:p>
    <w:p w:rsidR="00932188" w:rsidRDefault="00932188" w:rsidP="009321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932188" w:rsidRDefault="00932188" w:rsidP="009321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Pr>
          <w:rFonts w:ascii="Times New Roman" w:hAnsi="Times New Roman"/>
          <w:sz w:val="24"/>
          <w:szCs w:val="24"/>
        </w:rPr>
        <w:lastRenderedPageBreak/>
        <w:t>ИЛИ</w:t>
      </w:r>
    </w:p>
    <w:p w:rsidR="000E3462" w:rsidRPr="000E3462" w:rsidRDefault="000E3462" w:rsidP="009321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В условиях рыночной экономики принципиальным образом изменяется роль финансового регулирования. Оно становится одним из главных факторов экономического развития в условиях ограниченного вмешательства государства в деятельность субъектов хозяйствования. Реальным механизм финансового воздействия на экономику проявляется как неизменная, строго заданная система форм и методов, а как динамичная</w:t>
      </w:r>
      <w:proofErr w:type="gramStart"/>
      <w:r w:rsidRPr="000E3462">
        <w:rPr>
          <w:rFonts w:ascii="Times New Roman" w:hAnsi="Times New Roman"/>
          <w:sz w:val="24"/>
          <w:szCs w:val="24"/>
        </w:rPr>
        <w:t xml:space="preserve"> ,</w:t>
      </w:r>
      <w:proofErr w:type="gramEnd"/>
      <w:r w:rsidRPr="000E3462">
        <w:rPr>
          <w:rFonts w:ascii="Times New Roman" w:hAnsi="Times New Roman"/>
          <w:sz w:val="24"/>
          <w:szCs w:val="24"/>
        </w:rPr>
        <w:t xml:space="preserve"> постоянно развивающаяся их совокупность, складывающаяся из отдельных компонентов ,имеющих специфический характер влияния.</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sz w:val="24"/>
          <w:szCs w:val="24"/>
        </w:rPr>
        <w:t xml:space="preserve">Среди методов государственного финансового регулирования основная роль принадлежит налогам. Налоговое регулирование затрагивает процессы </w:t>
      </w:r>
      <w:proofErr w:type="gramStart"/>
      <w:r w:rsidRPr="000E3462">
        <w:rPr>
          <w:rFonts w:ascii="Times New Roman" w:hAnsi="Times New Roman"/>
          <w:sz w:val="24"/>
          <w:szCs w:val="24"/>
        </w:rPr>
        <w:t>производства</w:t>
      </w:r>
      <w:proofErr w:type="gramEnd"/>
      <w:r w:rsidRPr="000E3462">
        <w:rPr>
          <w:rFonts w:ascii="Times New Roman" w:hAnsi="Times New Roman"/>
          <w:sz w:val="24"/>
          <w:szCs w:val="24"/>
        </w:rPr>
        <w:t xml:space="preserve"> прежде всего через налогообложение доходов организаций-производителей. </w:t>
      </w: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p>
    <w:p w:rsidR="000E3462" w:rsidRPr="000E3462" w:rsidRDefault="000E3462" w:rsidP="000E34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hAnsi="Times New Roman"/>
          <w:sz w:val="24"/>
          <w:szCs w:val="24"/>
        </w:rPr>
      </w:pPr>
      <w:r w:rsidRPr="000E3462">
        <w:rPr>
          <w:rFonts w:ascii="Times New Roman" w:hAnsi="Times New Roman"/>
          <w:b/>
          <w:sz w:val="24"/>
          <w:szCs w:val="24"/>
        </w:rPr>
        <w:t>29. Раскройте понятие управления финансами. Перечислите основных субъектов управления финансами.</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Управление финансами – это деятельность по обеспечению развития финансовой системы государства или конкретного субъекта хозяйствования в соответствии с заданными количественными и качественными параметрами.</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Система управления финансами</w:t>
      </w:r>
      <w:r w:rsidRPr="000E3462">
        <w:rPr>
          <w:rFonts w:ascii="Times New Roman" w:hAnsi="Times New Roman"/>
          <w:b/>
          <w:color w:val="282828"/>
          <w:sz w:val="24"/>
          <w:szCs w:val="24"/>
        </w:rPr>
        <w:t xml:space="preserve"> </w:t>
      </w:r>
      <w:r w:rsidRPr="000E3462">
        <w:rPr>
          <w:rFonts w:ascii="Times New Roman" w:hAnsi="Times New Roman"/>
          <w:color w:val="282828"/>
          <w:sz w:val="24"/>
          <w:szCs w:val="24"/>
        </w:rPr>
        <w:t xml:space="preserve">имеет определяющее значение для функционирования и развития современной экономики. Сложившаяся к настоящему времени российская система управления финансами получила развитие в процессе экономических реформ перехода </w:t>
      </w:r>
      <w:proofErr w:type="gramStart"/>
      <w:r w:rsidRPr="000E3462">
        <w:rPr>
          <w:rFonts w:ascii="Times New Roman" w:hAnsi="Times New Roman"/>
          <w:color w:val="282828"/>
          <w:sz w:val="24"/>
          <w:szCs w:val="24"/>
        </w:rPr>
        <w:t>от</w:t>
      </w:r>
      <w:proofErr w:type="gramEnd"/>
      <w:r w:rsidRPr="000E3462">
        <w:rPr>
          <w:rFonts w:ascii="Times New Roman" w:hAnsi="Times New Roman"/>
          <w:color w:val="282828"/>
          <w:sz w:val="24"/>
          <w:szCs w:val="24"/>
        </w:rPr>
        <w:t xml:space="preserve"> планово-централизованной к рыночной экономике. В планово-централизованной экономике управление финансами осуществлялось директивно-административными методами. Проблемы финансового рынка не возникало, поскольку как такового его вообще не было. Хотя некоторые элементы этого рынка все же существовали - выпускались государственные займы, функционировали сберегательные кассы для населения и т.д</w:t>
      </w:r>
      <w:proofErr w:type="gramStart"/>
      <w:r w:rsidRPr="000E3462">
        <w:rPr>
          <w:rFonts w:ascii="Times New Roman" w:hAnsi="Times New Roman"/>
          <w:color w:val="282828"/>
          <w:sz w:val="24"/>
          <w:szCs w:val="24"/>
        </w:rPr>
        <w:t xml:space="preserve">.. </w:t>
      </w:r>
      <w:proofErr w:type="gramEnd"/>
      <w:r w:rsidRPr="000E3462">
        <w:rPr>
          <w:rFonts w:ascii="Times New Roman" w:hAnsi="Times New Roman"/>
          <w:color w:val="282828"/>
          <w:sz w:val="24"/>
          <w:szCs w:val="24"/>
        </w:rPr>
        <w:t>Но они не оказывали существенного воздействия на деятельность финансовой сферы и самой экономики.</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 xml:space="preserve">Между тем цивилизованная рыночная экономика не может успешно и стабильно функционировать и развиваться без хорошо отлаженной, управляемой финансовой системы и регулируемого финансового рынка. Финансовый рынок и финансовая система функционируют на базе реальной экономики, производящей материальные и духовные блага. Они в то же время обслуживают и определяют условия деятельности самой реальной экономики. Поэтому в рыночной экономике управление финансами приобретает исключительно </w:t>
      </w:r>
      <w:proofErr w:type="gramStart"/>
      <w:r w:rsidRPr="000E3462">
        <w:rPr>
          <w:rFonts w:ascii="Times New Roman" w:hAnsi="Times New Roman"/>
          <w:color w:val="282828"/>
          <w:sz w:val="24"/>
          <w:szCs w:val="24"/>
        </w:rPr>
        <w:t>важное значение</w:t>
      </w:r>
      <w:proofErr w:type="gramEnd"/>
      <w:r w:rsidRPr="000E3462">
        <w:rPr>
          <w:rFonts w:ascii="Times New Roman" w:hAnsi="Times New Roman"/>
          <w:color w:val="282828"/>
          <w:sz w:val="24"/>
          <w:szCs w:val="24"/>
        </w:rPr>
        <w:t>, финансовые пропорции определяют материально-вещественные пропорции, распределение реальных, т.е. материальных и нематериальных, ресурсов, воздействуют на структурную перестройку, ставят благосостояние населения в зависимости от результатов экономического роста.</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Управление финансами</w:t>
      </w:r>
      <w:r w:rsidRPr="000E3462">
        <w:rPr>
          <w:rFonts w:ascii="Times New Roman" w:hAnsi="Times New Roman"/>
          <w:b/>
          <w:color w:val="282828"/>
          <w:sz w:val="24"/>
          <w:szCs w:val="24"/>
        </w:rPr>
        <w:t xml:space="preserve"> </w:t>
      </w:r>
      <w:r w:rsidRPr="000E3462">
        <w:rPr>
          <w:rFonts w:ascii="Times New Roman" w:hAnsi="Times New Roman"/>
          <w:color w:val="282828"/>
          <w:sz w:val="24"/>
          <w:szCs w:val="24"/>
        </w:rPr>
        <w:t xml:space="preserve">является составной частью общей системы управления социально-экономическими процессами. Оно направлено на совершенствование системы отношений, </w:t>
      </w:r>
      <w:r w:rsidRPr="000E3462">
        <w:rPr>
          <w:rFonts w:ascii="Times New Roman" w:hAnsi="Times New Roman"/>
          <w:color w:val="282828"/>
          <w:sz w:val="24"/>
          <w:szCs w:val="24"/>
        </w:rPr>
        <w:lastRenderedPageBreak/>
        <w:t>призванных нормализовать финансовые ресурсы, необходимых для социально-экономического развития общества.</w:t>
      </w:r>
    </w:p>
    <w:p w:rsidR="000E3462" w:rsidRPr="000E3462" w:rsidRDefault="000E3462" w:rsidP="000E3462">
      <w:pPr>
        <w:jc w:val="both"/>
        <w:rPr>
          <w:rFonts w:ascii="Times New Roman" w:hAnsi="Times New Roman"/>
          <w:color w:val="282828"/>
          <w:sz w:val="24"/>
          <w:szCs w:val="24"/>
        </w:rPr>
      </w:pPr>
      <w:r w:rsidRPr="000E3462">
        <w:rPr>
          <w:rFonts w:ascii="Times New Roman" w:hAnsi="Times New Roman"/>
          <w:color w:val="282828"/>
          <w:sz w:val="24"/>
          <w:szCs w:val="24"/>
        </w:rPr>
        <w:t>Цель управления финансами – достижение финансовой устойчивости и финансовой независимости, проявляющиеся в макроэкономической сбалансированности, профиците бюджета, снижении государственного долга, твердости национальной валюты, в сочетании экономических интересов государства и всех членов общества.</w:t>
      </w:r>
    </w:p>
    <w:p w:rsidR="00932188" w:rsidRPr="003F4E1A" w:rsidRDefault="00932188" w:rsidP="00932188">
      <w:pPr>
        <w:spacing w:after="0" w:line="240" w:lineRule="auto"/>
        <w:ind w:firstLine="709"/>
        <w:jc w:val="both"/>
        <w:rPr>
          <w:rFonts w:ascii="Times New Roman" w:hAnsi="Times New Roman"/>
          <w:sz w:val="24"/>
          <w:szCs w:val="24"/>
        </w:rPr>
      </w:pPr>
      <w:r w:rsidRPr="003F4E1A">
        <w:rPr>
          <w:rFonts w:ascii="Times New Roman" w:hAnsi="Times New Roman"/>
          <w:sz w:val="24"/>
          <w:szCs w:val="24"/>
        </w:rPr>
        <w:t xml:space="preserve">Субъекты управления финансами можно рассматривать на макроуровне и на уровне организаций. </w:t>
      </w:r>
    </w:p>
    <w:p w:rsidR="00932188" w:rsidRPr="003F4E1A" w:rsidRDefault="00932188" w:rsidP="00932188">
      <w:pPr>
        <w:spacing w:after="0" w:line="240" w:lineRule="auto"/>
        <w:ind w:firstLine="709"/>
        <w:jc w:val="both"/>
        <w:rPr>
          <w:rFonts w:ascii="Times New Roman" w:hAnsi="Times New Roman"/>
          <w:sz w:val="24"/>
          <w:szCs w:val="24"/>
        </w:rPr>
      </w:pPr>
      <w:r w:rsidRPr="003F4E1A">
        <w:rPr>
          <w:rFonts w:ascii="Times New Roman" w:hAnsi="Times New Roman"/>
          <w:sz w:val="24"/>
          <w:szCs w:val="24"/>
        </w:rPr>
        <w:t xml:space="preserve">Под субъектами управления финансами на макроуровне понимаются  органы законодательной и исполнительной государственной власти, а также органы местного самоуправления, участвующие в  управлении финансами при определении целей и задач финансовой политики, разработке и утверждении финансового и связанного с ним законодательства и подзаконных актов. </w:t>
      </w:r>
    </w:p>
    <w:p w:rsidR="00932188" w:rsidRPr="003F4E1A" w:rsidRDefault="00932188" w:rsidP="00932188">
      <w:pPr>
        <w:pStyle w:val="a3"/>
        <w:numPr>
          <w:ilvl w:val="0"/>
          <w:numId w:val="77"/>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Субъекты (органы) управления финансами на федеральном уровне:</w:t>
      </w:r>
    </w:p>
    <w:p w:rsidR="00932188" w:rsidRPr="003F4E1A" w:rsidRDefault="00932188" w:rsidP="00932188">
      <w:pPr>
        <w:pStyle w:val="a3"/>
        <w:numPr>
          <w:ilvl w:val="0"/>
          <w:numId w:val="74"/>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Федеральное Собрание Российской Федерации (Государственная Дума и Совет Федерации), рассматривающее и утверждающие проект закона о федеральном бюджете и отчете о его исполнении, другие финансовые и связанные с ними законодательные акты, правительственные программы. Государственная Дума заслушивает отчет Правительства Российской Федерации об исполнении федерального бюджета. Государственная Дума и Совет Федерации формируют Счетную палату Российской Федерации.</w:t>
      </w:r>
    </w:p>
    <w:p w:rsidR="00932188" w:rsidRPr="003F4E1A" w:rsidRDefault="00932188" w:rsidP="00932188">
      <w:pPr>
        <w:pStyle w:val="a3"/>
        <w:numPr>
          <w:ilvl w:val="0"/>
          <w:numId w:val="74"/>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 xml:space="preserve">Президент Российской Федерации, участие которого в управлении финансами связано с определением целей и задач финансовой политики в посланиях Федеральному Собранию, в том числе ежегодном Бюджетном послании, с подписанием </w:t>
      </w:r>
      <w:proofErr w:type="gramStart"/>
      <w:r w:rsidRPr="003F4E1A">
        <w:rPr>
          <w:rFonts w:ascii="Times New Roman" w:hAnsi="Times New Roman"/>
          <w:sz w:val="24"/>
          <w:szCs w:val="24"/>
        </w:rPr>
        <w:t>законов по</w:t>
      </w:r>
      <w:proofErr w:type="gramEnd"/>
      <w:r w:rsidRPr="003F4E1A">
        <w:rPr>
          <w:rFonts w:ascii="Times New Roman" w:hAnsi="Times New Roman"/>
          <w:sz w:val="24"/>
          <w:szCs w:val="24"/>
        </w:rPr>
        <w:t xml:space="preserve"> финансовым вопросам, внесением проектов финансового законодательства, изданием указов, осуществлением государственного финансового контроля.</w:t>
      </w:r>
    </w:p>
    <w:p w:rsidR="00932188" w:rsidRPr="003F4E1A" w:rsidRDefault="00932188" w:rsidP="00932188">
      <w:pPr>
        <w:pStyle w:val="a3"/>
        <w:numPr>
          <w:ilvl w:val="0"/>
          <w:numId w:val="74"/>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Правительство Российской Федерации, ответственное за разработку и реализацию финансовой политики России, составление и исполнение федерального бюджета, осуществляет разработку других проектов законов по финансовым и связанным с ними вопросам, утверждает постановления, издает распоряжения, обеспечивающие реализацию финансового законодательства. Оно определяет задачи, функции федеральных органов исполнительной власти, их права и обязанности, в том числе конкретный круг вопросов, относящихся к ведению того или иного министерства, входящего в состав Правительства Российской Федерации, по управлению финансами. Практически во всех странах в составе исполнительной власти действует специальный орган, ответственный за разработку финансовой стратегии и тактики, в РФ таким органом является Министерство Финансов Российской Федерации.</w:t>
      </w:r>
    </w:p>
    <w:p w:rsidR="00932188" w:rsidRPr="003F4E1A" w:rsidRDefault="00932188" w:rsidP="00932188">
      <w:pPr>
        <w:pStyle w:val="a3"/>
        <w:numPr>
          <w:ilvl w:val="0"/>
          <w:numId w:val="77"/>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Субъекты (органы) управления финансами на региональном уровне:</w:t>
      </w:r>
    </w:p>
    <w:p w:rsidR="00932188" w:rsidRPr="003F4E1A" w:rsidRDefault="00932188" w:rsidP="00932188">
      <w:pPr>
        <w:pStyle w:val="a3"/>
        <w:numPr>
          <w:ilvl w:val="0"/>
          <w:numId w:val="75"/>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Высшие органы законодательной власти субъектов Российской Федерации, утверждающие законы в области финансов в рамках своей компетенции.</w:t>
      </w:r>
    </w:p>
    <w:p w:rsidR="00932188" w:rsidRPr="003F4E1A" w:rsidRDefault="00932188" w:rsidP="00932188">
      <w:pPr>
        <w:pStyle w:val="a3"/>
        <w:numPr>
          <w:ilvl w:val="0"/>
          <w:numId w:val="75"/>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Высшие органы исполнительной власти субъектов Российской Федерации, ответственные за выработку финансовой политики региона, составление проекта бюджета субъекта РФ и организацию его исполнения.</w:t>
      </w:r>
    </w:p>
    <w:p w:rsidR="00932188" w:rsidRPr="003F4E1A" w:rsidRDefault="00932188" w:rsidP="00932188">
      <w:pPr>
        <w:pStyle w:val="a3"/>
        <w:numPr>
          <w:ilvl w:val="0"/>
          <w:numId w:val="75"/>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Финансовые органы субъектов Российской Федерации, которые непосредственно не подчиняются Министерству финансов России, но представляют отчет об исполнении своих бюджетов в Минфин России.</w:t>
      </w:r>
    </w:p>
    <w:p w:rsidR="00932188" w:rsidRPr="003F4E1A" w:rsidRDefault="00932188" w:rsidP="00932188">
      <w:pPr>
        <w:pStyle w:val="a3"/>
        <w:numPr>
          <w:ilvl w:val="0"/>
          <w:numId w:val="77"/>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Субъекты (органы) управления финансами на местном уровне:</w:t>
      </w:r>
    </w:p>
    <w:p w:rsidR="00932188" w:rsidRPr="003F4E1A" w:rsidRDefault="00932188" w:rsidP="00932188">
      <w:pPr>
        <w:pStyle w:val="a3"/>
        <w:numPr>
          <w:ilvl w:val="0"/>
          <w:numId w:val="76"/>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 xml:space="preserve">Представительные органы местного самоуправления, которые принимают решения об утверждении местного бюджета и отчета о его исполнении, принимают </w:t>
      </w:r>
      <w:r w:rsidRPr="003F4E1A">
        <w:rPr>
          <w:rFonts w:ascii="Times New Roman" w:hAnsi="Times New Roman"/>
          <w:sz w:val="24"/>
          <w:szCs w:val="24"/>
        </w:rPr>
        <w:lastRenderedPageBreak/>
        <w:t>решения по другим финансовым вопросам, относящимся к ведению муниципальных образований.</w:t>
      </w:r>
    </w:p>
    <w:p w:rsidR="00932188" w:rsidRPr="003F4E1A" w:rsidRDefault="00932188" w:rsidP="00932188">
      <w:pPr>
        <w:pStyle w:val="a3"/>
        <w:numPr>
          <w:ilvl w:val="0"/>
          <w:numId w:val="76"/>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Исполнительные органы местного самоуправления, ответственные за разработку муниципальной финансовой политики, в том числе долговой, составление и исполнение местного бюджета.</w:t>
      </w:r>
    </w:p>
    <w:p w:rsidR="00932188" w:rsidRPr="003F4E1A" w:rsidRDefault="00932188" w:rsidP="00932188">
      <w:pPr>
        <w:pStyle w:val="a3"/>
        <w:numPr>
          <w:ilvl w:val="0"/>
          <w:numId w:val="76"/>
        </w:numPr>
        <w:spacing w:after="0" w:line="240" w:lineRule="auto"/>
        <w:ind w:left="0" w:firstLine="709"/>
        <w:jc w:val="both"/>
        <w:rPr>
          <w:rFonts w:ascii="Times New Roman" w:hAnsi="Times New Roman"/>
          <w:sz w:val="24"/>
          <w:szCs w:val="24"/>
        </w:rPr>
      </w:pPr>
      <w:r w:rsidRPr="003F4E1A">
        <w:rPr>
          <w:rFonts w:ascii="Times New Roman" w:hAnsi="Times New Roman"/>
          <w:sz w:val="24"/>
          <w:szCs w:val="24"/>
        </w:rPr>
        <w:t>Местные финансовые органы, которые нередко выступают филиалами финансовых органов субъектов Российской Федерации.</w:t>
      </w:r>
    </w:p>
    <w:p w:rsidR="00932188" w:rsidRPr="003F4E1A" w:rsidRDefault="00932188" w:rsidP="00932188">
      <w:pPr>
        <w:spacing w:after="0" w:line="240" w:lineRule="auto"/>
        <w:ind w:firstLine="709"/>
        <w:jc w:val="both"/>
        <w:rPr>
          <w:rFonts w:ascii="Times New Roman" w:hAnsi="Times New Roman"/>
          <w:sz w:val="24"/>
          <w:szCs w:val="24"/>
        </w:rPr>
      </w:pPr>
      <w:r w:rsidRPr="003F4E1A">
        <w:rPr>
          <w:rFonts w:ascii="Times New Roman" w:hAnsi="Times New Roman"/>
          <w:sz w:val="24"/>
          <w:szCs w:val="24"/>
        </w:rPr>
        <w:t>4. Управление финансами в коммерческих организациях осуществляется высшими органами управления (например, для акционерных обществ это собрание акционеров), которые определяют финансовую стратегию организации, утверждают финансовые планы, отчеты об их исполнении. Непосредственно финансовыми потоками управляют руководство организации (совет директоров, генеральный директор) и специально созданные финансовые службы, они же разрабатывают проекты финансовых планов, принимают решения о размещении финансовых ресурсов в различные виды активов, осуществляют взаимодействие с финансово-кредитными организациями. В небольших организациях, где нет специальных финансовых служб, их функции выполняют бухгалтерии. Для коммерческих организаций, входящих в состав финансово-промышленных групп, большое значение в управлении финансами имеют решения, принимаемые головной компанией этой группы, то же касается крупных холдингов, не зарегистрированных как финансово-промышленные группы.</w:t>
      </w:r>
    </w:p>
    <w:p w:rsidR="00932188" w:rsidRPr="003F4E1A" w:rsidRDefault="00932188" w:rsidP="00932188">
      <w:pPr>
        <w:spacing w:after="0" w:line="240" w:lineRule="auto"/>
        <w:ind w:firstLine="709"/>
        <w:jc w:val="both"/>
        <w:rPr>
          <w:rFonts w:ascii="Times New Roman" w:hAnsi="Times New Roman"/>
          <w:sz w:val="24"/>
          <w:szCs w:val="24"/>
        </w:rPr>
      </w:pPr>
      <w:r w:rsidRPr="003F4E1A">
        <w:rPr>
          <w:rFonts w:ascii="Times New Roman" w:hAnsi="Times New Roman"/>
          <w:sz w:val="24"/>
          <w:szCs w:val="24"/>
        </w:rPr>
        <w:t>5. Состав органов управления финансами в некоммерческих организациях определяется их организационно-правовыми формами и видом деятельности. Кроме руководителей таких организаций, решения по финансовым вопросам могут принимать специально созданные попечительские советы, ревизионные комиссии и др.</w:t>
      </w:r>
    </w:p>
    <w:p w:rsidR="000E3462" w:rsidRPr="000E3462" w:rsidRDefault="000E3462" w:rsidP="000E3462">
      <w:pPr>
        <w:jc w:val="both"/>
        <w:rPr>
          <w:rFonts w:ascii="Times New Roman" w:hAnsi="Times New Roman"/>
          <w:b/>
          <w:i/>
          <w:color w:val="282828"/>
          <w:sz w:val="24"/>
          <w:szCs w:val="24"/>
        </w:rPr>
      </w:pPr>
    </w:p>
    <w:p w:rsidR="000E3462" w:rsidRPr="000E3462" w:rsidRDefault="000E3462" w:rsidP="000E3462">
      <w:pPr>
        <w:jc w:val="both"/>
        <w:rPr>
          <w:rFonts w:ascii="Times New Roman" w:hAnsi="Times New Roman"/>
          <w:b/>
          <w:color w:val="000000"/>
          <w:sz w:val="24"/>
          <w:szCs w:val="24"/>
        </w:rPr>
      </w:pPr>
      <w:r w:rsidRPr="000E3462">
        <w:rPr>
          <w:rFonts w:ascii="Times New Roman" w:hAnsi="Times New Roman"/>
          <w:b/>
          <w:sz w:val="24"/>
          <w:szCs w:val="24"/>
        </w:rPr>
        <w:t>30. Дайте определение «внутреннему» и «внешнему» финансовому контролю. Покажите отличие аудиторского контроля от государственного финансового контроля.</w:t>
      </w:r>
    </w:p>
    <w:p w:rsidR="00DC459F" w:rsidRPr="00DC459F" w:rsidRDefault="00DC459F" w:rsidP="00DC459F">
      <w:pPr>
        <w:spacing w:after="0" w:line="240" w:lineRule="auto"/>
        <w:rPr>
          <w:rFonts w:ascii="Times New Roman" w:eastAsia="Times New Roman" w:hAnsi="Times New Roman"/>
          <w:b/>
          <w:sz w:val="24"/>
          <w:szCs w:val="24"/>
          <w:lang w:eastAsia="ru-RU"/>
        </w:rPr>
      </w:pPr>
      <w:r w:rsidRPr="00DC459F">
        <w:rPr>
          <w:rFonts w:ascii="Times New Roman" w:eastAsia="Times New Roman" w:hAnsi="Times New Roman"/>
          <w:b/>
          <w:sz w:val="24"/>
          <w:szCs w:val="24"/>
          <w:lang w:eastAsia="ru-RU"/>
        </w:rPr>
        <w:t xml:space="preserve">Внешний финансовый контроль: </w:t>
      </w:r>
    </w:p>
    <w:p w:rsidR="00DC459F" w:rsidRPr="00DC459F" w:rsidRDefault="00DC459F" w:rsidP="00DC459F">
      <w:pPr>
        <w:numPr>
          <w:ilvl w:val="0"/>
          <w:numId w:val="78"/>
        </w:numPr>
        <w:spacing w:after="0" w:line="240" w:lineRule="auto"/>
        <w:contextualSpacing/>
        <w:rPr>
          <w:rFonts w:ascii="Times New Roman" w:eastAsia="Times New Roman" w:hAnsi="Times New Roman"/>
          <w:sz w:val="24"/>
          <w:szCs w:val="24"/>
          <w:lang w:eastAsia="ru-RU"/>
        </w:rPr>
      </w:pPr>
      <w:r w:rsidRPr="00DC459F">
        <w:rPr>
          <w:rFonts w:ascii="Times New Roman" w:eastAsia="Times New Roman" w:hAnsi="Times New Roman"/>
          <w:sz w:val="24"/>
          <w:szCs w:val="24"/>
          <w:lang w:eastAsia="ru-RU"/>
        </w:rPr>
        <w:t xml:space="preserve">По отношению к органам </w:t>
      </w:r>
      <w:proofErr w:type="spellStart"/>
      <w:r w:rsidRPr="00DC459F">
        <w:rPr>
          <w:rFonts w:ascii="Times New Roman" w:eastAsia="Times New Roman" w:hAnsi="Times New Roman"/>
          <w:sz w:val="24"/>
          <w:szCs w:val="24"/>
          <w:lang w:eastAsia="ru-RU"/>
        </w:rPr>
        <w:t>гос</w:t>
      </w:r>
      <w:proofErr w:type="spellEnd"/>
      <w:r w:rsidRPr="00DC459F">
        <w:rPr>
          <w:rFonts w:ascii="Times New Roman" w:eastAsia="Times New Roman" w:hAnsi="Times New Roman"/>
          <w:sz w:val="24"/>
          <w:szCs w:val="24"/>
          <w:lang w:eastAsia="ru-RU"/>
        </w:rPr>
        <w:t xml:space="preserve"> власти – контроль, осуществляемый независимыми в своей деятельности от органов </w:t>
      </w:r>
      <w:proofErr w:type="spellStart"/>
      <w:r w:rsidRPr="00DC459F">
        <w:rPr>
          <w:rFonts w:ascii="Times New Roman" w:eastAsia="Times New Roman" w:hAnsi="Times New Roman"/>
          <w:sz w:val="24"/>
          <w:szCs w:val="24"/>
          <w:lang w:eastAsia="ru-RU"/>
        </w:rPr>
        <w:t>гос</w:t>
      </w:r>
      <w:proofErr w:type="spellEnd"/>
      <w:r w:rsidRPr="00DC459F">
        <w:rPr>
          <w:rFonts w:ascii="Times New Roman" w:eastAsia="Times New Roman" w:hAnsi="Times New Roman"/>
          <w:sz w:val="24"/>
          <w:szCs w:val="24"/>
          <w:lang w:eastAsia="ru-RU"/>
        </w:rPr>
        <w:t xml:space="preserve"> власти субъектами, т.е. специально созданными контрольными органами;</w:t>
      </w:r>
    </w:p>
    <w:p w:rsidR="00DC459F" w:rsidRPr="00DC459F" w:rsidRDefault="00DC459F" w:rsidP="00DC459F">
      <w:pPr>
        <w:numPr>
          <w:ilvl w:val="0"/>
          <w:numId w:val="78"/>
        </w:numPr>
        <w:spacing w:after="0" w:line="240" w:lineRule="auto"/>
        <w:contextualSpacing/>
        <w:rPr>
          <w:rFonts w:ascii="Times New Roman" w:eastAsia="Times New Roman" w:hAnsi="Times New Roman"/>
          <w:sz w:val="24"/>
          <w:szCs w:val="24"/>
          <w:lang w:eastAsia="ru-RU"/>
        </w:rPr>
      </w:pPr>
      <w:r w:rsidRPr="00DC459F">
        <w:rPr>
          <w:rFonts w:ascii="Times New Roman" w:eastAsia="Times New Roman" w:hAnsi="Times New Roman"/>
          <w:sz w:val="24"/>
          <w:szCs w:val="24"/>
          <w:lang w:eastAsia="ru-RU"/>
        </w:rPr>
        <w:t>По отношению к субъекту хозяйствования – контроль, осуществляемый иными внешними субъектами (налоговыми, финн органами, аудиторской организацией)</w:t>
      </w:r>
    </w:p>
    <w:p w:rsidR="00DC459F" w:rsidRPr="00DC459F" w:rsidRDefault="00DC459F" w:rsidP="00DC459F">
      <w:pPr>
        <w:spacing w:after="0" w:line="240" w:lineRule="auto"/>
        <w:rPr>
          <w:rFonts w:ascii="Times New Roman" w:eastAsia="Times New Roman" w:hAnsi="Times New Roman"/>
          <w:b/>
          <w:sz w:val="24"/>
          <w:szCs w:val="24"/>
          <w:lang w:eastAsia="ru-RU"/>
        </w:rPr>
      </w:pPr>
      <w:r w:rsidRPr="00DC459F">
        <w:rPr>
          <w:rFonts w:ascii="Times New Roman" w:eastAsia="Times New Roman" w:hAnsi="Times New Roman"/>
          <w:b/>
          <w:sz w:val="24"/>
          <w:szCs w:val="24"/>
          <w:lang w:eastAsia="ru-RU"/>
        </w:rPr>
        <w:t>Внутренний финансовый контроль:</w:t>
      </w:r>
    </w:p>
    <w:p w:rsidR="00DC459F" w:rsidRPr="00DC459F" w:rsidRDefault="00DC459F" w:rsidP="00DC459F">
      <w:pPr>
        <w:numPr>
          <w:ilvl w:val="0"/>
          <w:numId w:val="79"/>
        </w:numPr>
        <w:spacing w:after="0" w:line="240" w:lineRule="auto"/>
        <w:contextualSpacing/>
        <w:rPr>
          <w:rFonts w:ascii="Times New Roman" w:eastAsia="Times New Roman" w:hAnsi="Times New Roman"/>
          <w:sz w:val="24"/>
          <w:szCs w:val="24"/>
          <w:lang w:eastAsia="ru-RU"/>
        </w:rPr>
      </w:pPr>
      <w:r w:rsidRPr="00DC459F">
        <w:rPr>
          <w:rFonts w:ascii="Times New Roman" w:eastAsia="Times New Roman" w:hAnsi="Times New Roman"/>
          <w:sz w:val="24"/>
          <w:szCs w:val="24"/>
          <w:lang w:eastAsia="ru-RU"/>
        </w:rPr>
        <w:t xml:space="preserve">По отношению к органам </w:t>
      </w:r>
      <w:proofErr w:type="spellStart"/>
      <w:r w:rsidRPr="00DC459F">
        <w:rPr>
          <w:rFonts w:ascii="Times New Roman" w:eastAsia="Times New Roman" w:hAnsi="Times New Roman"/>
          <w:sz w:val="24"/>
          <w:szCs w:val="24"/>
          <w:lang w:eastAsia="ru-RU"/>
        </w:rPr>
        <w:t>гос</w:t>
      </w:r>
      <w:proofErr w:type="spellEnd"/>
      <w:r w:rsidRPr="00DC459F">
        <w:rPr>
          <w:rFonts w:ascii="Times New Roman" w:eastAsia="Times New Roman" w:hAnsi="Times New Roman"/>
          <w:sz w:val="24"/>
          <w:szCs w:val="24"/>
          <w:lang w:eastAsia="ru-RU"/>
        </w:rPr>
        <w:t xml:space="preserve"> власти – контроль, осуществляемый непосредственно в системе органов </w:t>
      </w:r>
      <w:proofErr w:type="spellStart"/>
      <w:r w:rsidRPr="00DC459F">
        <w:rPr>
          <w:rFonts w:ascii="Times New Roman" w:eastAsia="Times New Roman" w:hAnsi="Times New Roman"/>
          <w:sz w:val="24"/>
          <w:szCs w:val="24"/>
          <w:lang w:eastAsia="ru-RU"/>
        </w:rPr>
        <w:t>гос</w:t>
      </w:r>
      <w:proofErr w:type="spellEnd"/>
      <w:r w:rsidRPr="00DC459F">
        <w:rPr>
          <w:rFonts w:ascii="Times New Roman" w:eastAsia="Times New Roman" w:hAnsi="Times New Roman"/>
          <w:sz w:val="24"/>
          <w:szCs w:val="24"/>
          <w:lang w:eastAsia="ru-RU"/>
        </w:rPr>
        <w:t xml:space="preserve"> власти (ведомственный контроль);</w:t>
      </w:r>
    </w:p>
    <w:p w:rsidR="00DC459F" w:rsidRPr="00DC459F" w:rsidRDefault="00DC459F" w:rsidP="00DC459F">
      <w:pPr>
        <w:numPr>
          <w:ilvl w:val="0"/>
          <w:numId w:val="79"/>
        </w:numPr>
        <w:spacing w:after="0" w:line="240" w:lineRule="auto"/>
        <w:contextualSpacing/>
        <w:rPr>
          <w:rFonts w:ascii="Times New Roman" w:eastAsia="Times New Roman" w:hAnsi="Times New Roman"/>
          <w:sz w:val="24"/>
          <w:szCs w:val="24"/>
          <w:lang w:eastAsia="ru-RU"/>
        </w:rPr>
      </w:pPr>
      <w:r w:rsidRPr="00DC459F">
        <w:rPr>
          <w:rFonts w:ascii="Times New Roman" w:eastAsia="Times New Roman" w:hAnsi="Times New Roman"/>
          <w:sz w:val="24"/>
          <w:szCs w:val="24"/>
          <w:lang w:eastAsia="ru-RU"/>
        </w:rPr>
        <w:t>По отношению к субъекту хозяйствования – контроль, осуществляемый соответствующей службой (внутреннего контроля).</w:t>
      </w:r>
    </w:p>
    <w:p w:rsidR="00DC459F" w:rsidRDefault="00DC459F" w:rsidP="000E3462">
      <w:pPr>
        <w:rPr>
          <w:rFonts w:ascii="Times New Roman" w:hAnsi="Times New Roman"/>
          <w:sz w:val="24"/>
          <w:szCs w:val="24"/>
        </w:rPr>
      </w:pPr>
      <w:bookmarkStart w:id="0" w:name="_GoBack"/>
      <w:bookmarkEnd w:id="0"/>
    </w:p>
    <w:p w:rsidR="000E3462" w:rsidRPr="000E3462" w:rsidRDefault="00DC459F" w:rsidP="000E3462">
      <w:pPr>
        <w:rPr>
          <w:rFonts w:ascii="Times New Roman" w:hAnsi="Times New Roman"/>
          <w:sz w:val="24"/>
          <w:szCs w:val="24"/>
        </w:rPr>
      </w:pPr>
      <w:r>
        <w:rPr>
          <w:rFonts w:ascii="Times New Roman" w:hAnsi="Times New Roman"/>
          <w:sz w:val="24"/>
          <w:szCs w:val="24"/>
        </w:rPr>
        <w:t>Финансовый контроль</w:t>
      </w:r>
      <w:r w:rsidRPr="00DC459F">
        <w:rPr>
          <w:rFonts w:ascii="Times New Roman" w:hAnsi="Times New Roman"/>
          <w:sz w:val="24"/>
          <w:szCs w:val="24"/>
        </w:rPr>
        <w:t xml:space="preserve"> </w:t>
      </w:r>
      <w:r w:rsidR="000E3462" w:rsidRPr="000E3462">
        <w:rPr>
          <w:rFonts w:ascii="Times New Roman" w:hAnsi="Times New Roman"/>
          <w:sz w:val="24"/>
          <w:szCs w:val="24"/>
        </w:rPr>
        <w:t xml:space="preserve">– это </w:t>
      </w:r>
      <w:proofErr w:type="gramStart"/>
      <w:r w:rsidR="000E3462" w:rsidRPr="000E3462">
        <w:rPr>
          <w:rFonts w:ascii="Times New Roman" w:hAnsi="Times New Roman"/>
          <w:sz w:val="24"/>
          <w:szCs w:val="24"/>
        </w:rPr>
        <w:t>контроль за</w:t>
      </w:r>
      <w:proofErr w:type="gramEnd"/>
      <w:r w:rsidR="000E3462" w:rsidRPr="000E3462">
        <w:rPr>
          <w:rFonts w:ascii="Times New Roman" w:hAnsi="Times New Roman"/>
          <w:sz w:val="24"/>
          <w:szCs w:val="24"/>
        </w:rPr>
        <w:t xml:space="preserve"> законностью и целесообразностью действий в области образования, распределения и использования денежных фондов государства и муниципальных образований в целях эффективного социально-экономического развития страны и ее регионов.</w:t>
      </w:r>
    </w:p>
    <w:p w:rsidR="000E3462" w:rsidRPr="000E3462" w:rsidRDefault="00DC459F" w:rsidP="00DC459F">
      <w:pPr>
        <w:jc w:val="both"/>
        <w:rPr>
          <w:rFonts w:ascii="Times New Roman" w:hAnsi="Times New Roman"/>
          <w:sz w:val="24"/>
          <w:szCs w:val="24"/>
        </w:rPr>
      </w:pPr>
      <w:r w:rsidRPr="000E3462">
        <w:rPr>
          <w:rFonts w:ascii="Times New Roman" w:hAnsi="Times New Roman"/>
          <w:sz w:val="24"/>
          <w:szCs w:val="24"/>
        </w:rPr>
        <w:t>Аудиторский контроль (аудит) - это независимый вневедомственный финансовый контроль, проводимый аудиторской фирмой, имеющей лицензию на осуществление аудиторской деятельности</w:t>
      </w:r>
      <w:r>
        <w:rPr>
          <w:rFonts w:ascii="Times New Roman" w:hAnsi="Times New Roman"/>
          <w:sz w:val="24"/>
          <w:szCs w:val="24"/>
        </w:rPr>
        <w:t xml:space="preserve">. </w:t>
      </w:r>
      <w:r w:rsidRPr="000E3462">
        <w:rPr>
          <w:rFonts w:ascii="Times New Roman" w:hAnsi="Times New Roman"/>
          <w:sz w:val="24"/>
          <w:szCs w:val="24"/>
        </w:rPr>
        <w:t xml:space="preserve">Основная задача аудита - установление достоверности, </w:t>
      </w:r>
      <w:r w:rsidRPr="000E3462">
        <w:rPr>
          <w:rFonts w:ascii="Times New Roman" w:hAnsi="Times New Roman"/>
          <w:sz w:val="24"/>
          <w:szCs w:val="24"/>
        </w:rPr>
        <w:lastRenderedPageBreak/>
        <w:t>полноты и реальности бухгалтерской и финансовой отчетности, а также соблюдение финансового законодательства.</w:t>
      </w:r>
      <w:r>
        <w:rPr>
          <w:rFonts w:ascii="Times New Roman" w:hAnsi="Times New Roman"/>
          <w:sz w:val="24"/>
          <w:szCs w:val="24"/>
        </w:rPr>
        <w:t xml:space="preserve"> </w:t>
      </w:r>
      <w:r w:rsidR="000E3462" w:rsidRPr="000E3462">
        <w:rPr>
          <w:rFonts w:ascii="Times New Roman" w:hAnsi="Times New Roman"/>
          <w:sz w:val="24"/>
          <w:szCs w:val="24"/>
        </w:rPr>
        <w:t>А</w:t>
      </w:r>
      <w:r>
        <w:rPr>
          <w:rFonts w:ascii="Times New Roman" w:hAnsi="Times New Roman"/>
          <w:sz w:val="24"/>
          <w:szCs w:val="24"/>
        </w:rPr>
        <w:t>удиторский контроль, проводится</w:t>
      </w:r>
      <w:r w:rsidR="000E3462" w:rsidRPr="000E3462">
        <w:rPr>
          <w:rFonts w:ascii="Times New Roman" w:hAnsi="Times New Roman"/>
          <w:sz w:val="24"/>
          <w:szCs w:val="24"/>
        </w:rPr>
        <w:t xml:space="preserve"> в отличие </w:t>
      </w:r>
      <w:r>
        <w:rPr>
          <w:rFonts w:ascii="Times New Roman" w:hAnsi="Times New Roman"/>
          <w:sz w:val="24"/>
          <w:szCs w:val="24"/>
        </w:rPr>
        <w:t>ф</w:t>
      </w:r>
      <w:r w:rsidRPr="000E3462">
        <w:rPr>
          <w:rFonts w:ascii="Times New Roman" w:hAnsi="Times New Roman"/>
          <w:sz w:val="24"/>
          <w:szCs w:val="24"/>
        </w:rPr>
        <w:t>ин</w:t>
      </w:r>
      <w:r>
        <w:rPr>
          <w:rFonts w:ascii="Times New Roman" w:hAnsi="Times New Roman"/>
          <w:sz w:val="24"/>
          <w:szCs w:val="24"/>
        </w:rPr>
        <w:t>ансового контроля</w:t>
      </w:r>
      <w:r w:rsidR="000E3462" w:rsidRPr="000E3462">
        <w:rPr>
          <w:rFonts w:ascii="Times New Roman" w:hAnsi="Times New Roman"/>
          <w:sz w:val="24"/>
          <w:szCs w:val="24"/>
        </w:rPr>
        <w:t>, на основе пр</w:t>
      </w:r>
      <w:r>
        <w:rPr>
          <w:rFonts w:ascii="Times New Roman" w:hAnsi="Times New Roman"/>
          <w:sz w:val="24"/>
          <w:szCs w:val="24"/>
        </w:rPr>
        <w:t xml:space="preserve">едпринимательской деятельности </w:t>
      </w:r>
      <w:r w:rsidR="000E3462" w:rsidRPr="000E3462">
        <w:rPr>
          <w:rFonts w:ascii="Times New Roman" w:hAnsi="Times New Roman"/>
          <w:sz w:val="24"/>
          <w:szCs w:val="24"/>
        </w:rPr>
        <w:t>аудиторов (аудиторских фирм), осуществляющих независимые вневедомственные проверки бухгалтерской (финансовой) отчетности, платежно-расчетной документации, налоговых деклараций и других финансовых обязательств и требований экономических субъектов, а также оказывающих другие аудиторские услуги.</w:t>
      </w:r>
    </w:p>
    <w:p w:rsidR="000E3462" w:rsidRPr="000E3462" w:rsidRDefault="000E3462" w:rsidP="000E3462">
      <w:pPr>
        <w:jc w:val="both"/>
        <w:rPr>
          <w:rFonts w:ascii="Times New Roman" w:hAnsi="Times New Roman"/>
          <w:sz w:val="24"/>
          <w:szCs w:val="24"/>
        </w:rPr>
      </w:pPr>
      <w:r w:rsidRPr="000E3462">
        <w:rPr>
          <w:rFonts w:ascii="Times New Roman" w:hAnsi="Times New Roman"/>
          <w:sz w:val="24"/>
          <w:szCs w:val="24"/>
        </w:rPr>
        <w:t>.</w:t>
      </w:r>
    </w:p>
    <w:p w:rsidR="00C902C0" w:rsidRDefault="00C902C0" w:rsidP="00C902C0">
      <w:pPr>
        <w:rPr>
          <w:bCs/>
          <w:color w:val="FF0000"/>
        </w:rPr>
      </w:pPr>
    </w:p>
    <w:p w:rsidR="00C902C0" w:rsidRDefault="00C902C0" w:rsidP="00C902C0">
      <w:pPr>
        <w:pStyle w:val="a6"/>
        <w:rPr>
          <w:b/>
          <w:sz w:val="24"/>
        </w:rPr>
      </w:pPr>
      <w:r>
        <w:rPr>
          <w:b/>
          <w:sz w:val="24"/>
        </w:rPr>
        <w:t>31. Охарактеризуйте сферу финансов домохозяйств. Назовите звенья государственных и муниципальных финансов, расскажите об изменениях, произошедших в данной сфере.</w:t>
      </w:r>
    </w:p>
    <w:p w:rsidR="00C902C0" w:rsidRDefault="00C902C0" w:rsidP="00C902C0"/>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Сфера финансовых домохозяйств отражает уровень жизни и финансового обеспечения населения. В социально-ориентированной экономике уровень развития и организации финансов домохозяйств отражает эффективность функционирования финансовой системы в целом. </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Источниками формирования доходов домохозяйств являются:</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заработная плата работающих членов;</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социальная помощь и пенсии;</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доходы от подсобных хозяйств и приусадебных участков;</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доходы от частного бизнеса;</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дивиденды и проценты по ценным бумагам;</w:t>
      </w:r>
    </w:p>
    <w:p w:rsidR="00C902C0" w:rsidRDefault="00C902C0" w:rsidP="00C902C0">
      <w:pPr>
        <w:numPr>
          <w:ilvl w:val="0"/>
          <w:numId w:val="16"/>
        </w:numPr>
        <w:spacing w:after="0" w:line="240" w:lineRule="auto"/>
        <w:ind w:left="0" w:firstLine="709"/>
        <w:jc w:val="both"/>
        <w:rPr>
          <w:rFonts w:ascii="Times New Roman" w:hAnsi="Times New Roman"/>
          <w:sz w:val="24"/>
          <w:szCs w:val="24"/>
        </w:rPr>
      </w:pPr>
      <w:r>
        <w:rPr>
          <w:rFonts w:ascii="Times New Roman" w:hAnsi="Times New Roman"/>
          <w:sz w:val="24"/>
          <w:szCs w:val="24"/>
        </w:rPr>
        <w:t>проценты по банковским вкладам.</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Домохозяйства тесно связаны с другими звеньями финансовой системы. </w:t>
      </w:r>
      <w:r>
        <w:rPr>
          <w:rFonts w:ascii="Times New Roman" w:hAnsi="Times New Roman"/>
          <w:color w:val="000000"/>
          <w:sz w:val="24"/>
          <w:szCs w:val="24"/>
        </w:rPr>
        <w:t>Финансы домохозяйства взаимодействуют с централизованными финансами.</w:t>
      </w:r>
      <w:r>
        <w:rPr>
          <w:rStyle w:val="apple-converted-space"/>
          <w:rFonts w:ascii="Times New Roman" w:hAnsi="Times New Roman"/>
          <w:color w:val="000000"/>
          <w:sz w:val="24"/>
          <w:szCs w:val="24"/>
        </w:rPr>
        <w:t> </w:t>
      </w:r>
      <w:r>
        <w:rPr>
          <w:rFonts w:ascii="Times New Roman" w:hAnsi="Times New Roman"/>
          <w:sz w:val="24"/>
          <w:szCs w:val="24"/>
        </w:rPr>
        <w:t>Так, они получают средства из бюджета и хозяйственных структур в виде оплаты труда и получения бесплатных услуг от государства. Со своей стороны, домохозяйства вносят платежи в бюджет и централизованные фонды, берут участие в формировании и использовании страховых фондов, являются субъектами финансового рынка.</w:t>
      </w:r>
    </w:p>
    <w:p w:rsidR="00C902C0" w:rsidRDefault="00C902C0" w:rsidP="00C902C0">
      <w:pPr>
        <w:spacing w:line="240" w:lineRule="auto"/>
        <w:ind w:firstLine="709"/>
        <w:rPr>
          <w:rFonts w:ascii="Times New Roman" w:hAnsi="Times New Roman"/>
          <w:color w:val="000000"/>
          <w:sz w:val="24"/>
          <w:szCs w:val="24"/>
        </w:rPr>
      </w:pPr>
      <w:r>
        <w:rPr>
          <w:rFonts w:ascii="Times New Roman" w:hAnsi="Times New Roman"/>
          <w:color w:val="000000"/>
          <w:sz w:val="24"/>
          <w:szCs w:val="24"/>
        </w:rPr>
        <w:t>Денежные потоки возникают у домашних хозяйств и с негосударственным сектором – предприятиями, организациями, компаниями. Получая от них товары, услуги, домашние хозяйства возвращают им стоимость полученных различных благ в форме денег. Юридические лица вместе с тем могут обеспечивать домохозяйства кредитными ресурсами, а также прибылью, дивидендами, процентами, арендной платой при наличии соответствующей собственности у членов данного коллектива. В результате кругооборота финансовых ресурсов домохозяйства могут удовлетворять свои личные потребности сегодня и в будущем.</w:t>
      </w:r>
    </w:p>
    <w:p w:rsidR="00C902C0" w:rsidRDefault="00C902C0" w:rsidP="00C902C0">
      <w:pPr>
        <w:rPr>
          <w:rFonts w:asciiTheme="minorHAnsi" w:hAnsiTheme="minorHAnsi" w:cstheme="minorBidi"/>
        </w:rPr>
      </w:pP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В составе сферы государственных и муниципальных финансов выделяют следующие звенья: бюджеты органов государственной власти и местного самоуправления, внебюджетные фонды.</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lastRenderedPageBreak/>
        <w:t>В составе сферы государственных и муниципальных финансов применительно к России можно выделить следующие организационные формы бюджетов, которые соответствуют уровню власти либо местного самоуправления: федеральный бюджет, бюджеты субъектов Российской Федерации (региональные бюджеты) и местные бюджеты.</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В сфере государственных финансов отмечены следующие результаты: </w:t>
      </w:r>
    </w:p>
    <w:p w:rsidR="00C902C0" w:rsidRDefault="00C902C0" w:rsidP="00C902C0">
      <w:pPr>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В методиках выравнивания бюджетной обеспеченности регионов заложены стимулы устойчивого роста налоговых и неналоговых доходов консолидированных бюджетов субъектов Российской Федерации, оправдал себя механизм делегирования субъектам Российской Федерации исполнения федеральных полномочий, финансовое обеспечение которых осуществляется за счёт субвенций из федерального бюджета;</w:t>
      </w:r>
    </w:p>
    <w:p w:rsidR="00C902C0" w:rsidRDefault="00C902C0" w:rsidP="00C902C0">
      <w:pPr>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Изменены подходы к порядку обеспечения федеральной поддержки осуществления инвестиций для субъектов Российской Федерации и муниципальных образований,</w:t>
      </w:r>
    </w:p>
    <w:p w:rsidR="00C902C0" w:rsidRDefault="00C902C0" w:rsidP="00C902C0">
      <w:pPr>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Оправдал себя механизм </w:t>
      </w:r>
      <w:proofErr w:type="gramStart"/>
      <w:r>
        <w:rPr>
          <w:rFonts w:ascii="Times New Roman" w:hAnsi="Times New Roman"/>
          <w:sz w:val="24"/>
          <w:szCs w:val="24"/>
        </w:rPr>
        <w:t>предоставления</w:t>
      </w:r>
      <w:proofErr w:type="gramEnd"/>
      <w:r>
        <w:rPr>
          <w:rFonts w:ascii="Times New Roman" w:hAnsi="Times New Roman"/>
          <w:sz w:val="24"/>
          <w:szCs w:val="24"/>
        </w:rPr>
        <w:t xml:space="preserve"> субъектам Российской Федерации федеральных субсидий, начиная с 2008 года созданы стимулы для сокращения </w:t>
      </w:r>
      <w:proofErr w:type="spellStart"/>
      <w:r>
        <w:rPr>
          <w:rFonts w:ascii="Times New Roman" w:hAnsi="Times New Roman"/>
          <w:sz w:val="24"/>
          <w:szCs w:val="24"/>
        </w:rPr>
        <w:t>дотационности</w:t>
      </w:r>
      <w:proofErr w:type="spellEnd"/>
      <w:r>
        <w:rPr>
          <w:rFonts w:ascii="Times New Roman" w:hAnsi="Times New Roman"/>
          <w:sz w:val="24"/>
          <w:szCs w:val="24"/>
        </w:rPr>
        <w:t xml:space="preserve"> бюджетов субъектов РФ и местных бюджетов за счёт расширения бюджетных полномочий субъектов Российской Федерации и муниципальных образований с высокой степенью бюджетной самообеспеченности..</w:t>
      </w:r>
    </w:p>
    <w:p w:rsidR="00C902C0" w:rsidRDefault="00C902C0" w:rsidP="00C902C0">
      <w:pPr>
        <w:widowControl w:val="0"/>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Дальнейшее макроэкономическое регулирование сформулировано президентом во втором разделе Бюджетного послания Президента РФ Федеральному Собранию РФ, где для повышения эффективности и результативности бюджетной политики обозначены 10 задач, которые были решены в 2009-2011 гг.</w:t>
      </w:r>
    </w:p>
    <w:p w:rsidR="00C902C0" w:rsidRDefault="00C902C0" w:rsidP="00C902C0">
      <w:pPr>
        <w:pStyle w:val="a6"/>
        <w:rPr>
          <w:b/>
          <w:sz w:val="24"/>
        </w:rPr>
      </w:pPr>
    </w:p>
    <w:p w:rsidR="00C902C0" w:rsidRDefault="00C902C0" w:rsidP="00C902C0">
      <w:pPr>
        <w:pStyle w:val="a6"/>
        <w:rPr>
          <w:b/>
          <w:sz w:val="24"/>
        </w:rPr>
      </w:pPr>
      <w:r>
        <w:rPr>
          <w:b/>
          <w:sz w:val="24"/>
        </w:rPr>
        <w:t>32. Дайте определение финансов домохозяйств, укажите их специфику. Покажите специфику финансов индивидуальных предпринимателей по сравнению с другими субъектами хозяйствования.</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Финансы домохозяйств – это совокупность денежных отношений по поводу создания и использования фондов денежных средств, в которые вступают домашние хозяйства и его участники в процессе своей социально-экономической деятельности.</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В условиях рынка домашние хозяйства играют исключительно важную роль, так как они </w:t>
      </w:r>
      <w:proofErr w:type="gramStart"/>
      <w:r>
        <w:rPr>
          <w:rFonts w:ascii="Times New Roman" w:hAnsi="Times New Roman"/>
          <w:sz w:val="24"/>
          <w:szCs w:val="24"/>
        </w:rPr>
        <w:t>выполняют</w:t>
      </w:r>
      <w:proofErr w:type="gramEnd"/>
      <w:r>
        <w:rPr>
          <w:rFonts w:ascii="Times New Roman" w:hAnsi="Times New Roman"/>
          <w:sz w:val="24"/>
          <w:szCs w:val="24"/>
        </w:rPr>
        <w:t xml:space="preserve"> прежде всего функцию собственников средств производства, находящихся у них в частной собственности. Являясь звеном в финансовой системе на уровне отдельной семьи, они выступают первичным элементом социально-экономической структуры общества. Домашнее хозяйство – не только учетно-статистический показатель, который используется для анализа состояния общества, но и особый тип хозяйства, оказывающий серьезное влияние на все экономические отношения в стране.</w:t>
      </w:r>
    </w:p>
    <w:p w:rsidR="00C902C0" w:rsidRDefault="00C902C0" w:rsidP="00C902C0">
      <w:pPr>
        <w:spacing w:line="240" w:lineRule="auto"/>
        <w:ind w:firstLine="709"/>
        <w:rPr>
          <w:rFonts w:ascii="Times New Roman" w:hAnsi="Times New Roman"/>
          <w:bCs/>
          <w:sz w:val="24"/>
          <w:szCs w:val="24"/>
        </w:rPr>
      </w:pPr>
      <w:r>
        <w:rPr>
          <w:rFonts w:ascii="Times New Roman" w:hAnsi="Times New Roman"/>
          <w:sz w:val="24"/>
          <w:szCs w:val="24"/>
        </w:rPr>
        <w:t>В условиях рыночных отношений домашние хозяйства:</w:t>
      </w:r>
    </w:p>
    <w:p w:rsidR="00C902C0" w:rsidRDefault="00C902C0" w:rsidP="00C902C0">
      <w:pPr>
        <w:numPr>
          <w:ilvl w:val="0"/>
          <w:numId w:val="18"/>
        </w:numPr>
        <w:spacing w:after="0" w:line="240" w:lineRule="auto"/>
        <w:ind w:left="0" w:firstLine="709"/>
        <w:jc w:val="both"/>
        <w:rPr>
          <w:rFonts w:ascii="Times New Roman" w:hAnsi="Times New Roman"/>
          <w:bCs/>
          <w:sz w:val="24"/>
          <w:szCs w:val="24"/>
        </w:rPr>
      </w:pPr>
      <w:r>
        <w:rPr>
          <w:rFonts w:ascii="Times New Roman" w:hAnsi="Times New Roman"/>
          <w:sz w:val="24"/>
          <w:szCs w:val="24"/>
        </w:rPr>
        <w:t>выступают в качестве покупателей товаров и услуг;</w:t>
      </w:r>
    </w:p>
    <w:p w:rsidR="00C902C0" w:rsidRDefault="00C902C0" w:rsidP="00C902C0">
      <w:pPr>
        <w:numPr>
          <w:ilvl w:val="0"/>
          <w:numId w:val="18"/>
        </w:numPr>
        <w:spacing w:after="0" w:line="240" w:lineRule="auto"/>
        <w:ind w:left="0" w:firstLine="709"/>
        <w:jc w:val="both"/>
        <w:rPr>
          <w:rFonts w:ascii="Times New Roman" w:hAnsi="Times New Roman"/>
          <w:bCs/>
          <w:sz w:val="24"/>
          <w:szCs w:val="24"/>
        </w:rPr>
      </w:pPr>
      <w:r>
        <w:rPr>
          <w:rFonts w:ascii="Times New Roman" w:hAnsi="Times New Roman"/>
          <w:sz w:val="24"/>
          <w:szCs w:val="24"/>
        </w:rPr>
        <w:t>предоставляют рыночным субъектам факторы производства;</w:t>
      </w:r>
    </w:p>
    <w:p w:rsidR="00C902C0" w:rsidRDefault="00C902C0" w:rsidP="00C902C0">
      <w:pPr>
        <w:numPr>
          <w:ilvl w:val="0"/>
          <w:numId w:val="18"/>
        </w:numPr>
        <w:spacing w:after="0" w:line="240" w:lineRule="auto"/>
        <w:ind w:left="0" w:firstLine="709"/>
        <w:jc w:val="both"/>
        <w:rPr>
          <w:rFonts w:ascii="Times New Roman" w:hAnsi="Times New Roman"/>
          <w:bCs/>
          <w:sz w:val="24"/>
          <w:szCs w:val="24"/>
        </w:rPr>
      </w:pPr>
      <w:r>
        <w:rPr>
          <w:rFonts w:ascii="Times New Roman" w:hAnsi="Times New Roman"/>
          <w:sz w:val="24"/>
          <w:szCs w:val="24"/>
        </w:rPr>
        <w:t>выполняют функцию сбережения части совокупного дохода и приобретают реальные и финансовые активы.</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Важнейшей функцией финансов домохозяйств является распределительная функция, так как финансы домохозяйств, как, впрочем, и финансы в целом, являются инструментом стоимостного перераспределения стоимости валового общественного продукта.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Второй функцией домохозяйств является контрольная функция, так как для поддержания определенного уровня потребления домашнее хозяйство вынуждено </w:t>
      </w:r>
      <w:r>
        <w:rPr>
          <w:rFonts w:ascii="Times New Roman" w:hAnsi="Times New Roman"/>
          <w:sz w:val="24"/>
          <w:szCs w:val="24"/>
        </w:rPr>
        <w:lastRenderedPageBreak/>
        <w:t>контролировать распределение полученного дохода по различным фондам, а также отслеживать целевое использование средств из этих фондов.</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Важной функцией домашнего хозяйства в системе общественного воспроизводства является инвестиционная функция, заключающаяся в том, что домашние хозяйства являются одним из основных поставщиков долгосрочных финансовых ресурсов для экономики страны.</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Доходы домашних хозяй</w:t>
      </w:r>
      <w:proofErr w:type="gramStart"/>
      <w:r>
        <w:rPr>
          <w:rFonts w:ascii="Times New Roman" w:hAnsi="Times New Roman"/>
          <w:sz w:val="24"/>
          <w:szCs w:val="24"/>
        </w:rPr>
        <w:t>ств сл</w:t>
      </w:r>
      <w:proofErr w:type="gramEnd"/>
      <w:r>
        <w:rPr>
          <w:rFonts w:ascii="Times New Roman" w:hAnsi="Times New Roman"/>
          <w:sz w:val="24"/>
          <w:szCs w:val="24"/>
        </w:rPr>
        <w:t>ужат основным источником удовлетворения их потребностей в товарах и услугах, а также накопления и сбережения.</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Доходы домашних хозяйств можно условно разделить на доходы в денежной и натуральной формах. С точки зрения периодичности осуществления выделяют три группы расходов домашних хозяйств: краткосрочные, среднесрочные, долгосрочные расходы.</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В зависимости от функционального назначения расходов, осуществляемых домашними хозяйствами, их делят на следующие основные группы:</w:t>
      </w:r>
    </w:p>
    <w:p w:rsidR="00C902C0" w:rsidRDefault="00C902C0" w:rsidP="00C902C0">
      <w:pPr>
        <w:numPr>
          <w:ilvl w:val="0"/>
          <w:numId w:val="19"/>
        </w:numPr>
        <w:spacing w:after="0" w:line="240" w:lineRule="auto"/>
        <w:ind w:left="0" w:firstLine="709"/>
        <w:jc w:val="both"/>
        <w:rPr>
          <w:rFonts w:ascii="Times New Roman" w:hAnsi="Times New Roman"/>
          <w:b/>
          <w:bCs/>
          <w:sz w:val="24"/>
          <w:szCs w:val="24"/>
        </w:rPr>
      </w:pPr>
      <w:r>
        <w:rPr>
          <w:rFonts w:ascii="Times New Roman" w:hAnsi="Times New Roman"/>
          <w:sz w:val="24"/>
          <w:szCs w:val="24"/>
        </w:rPr>
        <w:t>личные потребительские расходы;</w:t>
      </w:r>
    </w:p>
    <w:p w:rsidR="00C902C0" w:rsidRDefault="00C902C0" w:rsidP="00C902C0">
      <w:pPr>
        <w:numPr>
          <w:ilvl w:val="0"/>
          <w:numId w:val="19"/>
        </w:numPr>
        <w:spacing w:after="0" w:line="240" w:lineRule="auto"/>
        <w:ind w:left="0" w:firstLine="709"/>
        <w:jc w:val="both"/>
        <w:rPr>
          <w:rFonts w:ascii="Times New Roman" w:hAnsi="Times New Roman"/>
          <w:b/>
          <w:bCs/>
          <w:sz w:val="24"/>
          <w:szCs w:val="24"/>
        </w:rPr>
      </w:pPr>
      <w:r>
        <w:rPr>
          <w:rFonts w:ascii="Times New Roman" w:hAnsi="Times New Roman"/>
          <w:sz w:val="24"/>
          <w:szCs w:val="24"/>
        </w:rPr>
        <w:t>налоги и другие обязательные платежи;</w:t>
      </w:r>
    </w:p>
    <w:p w:rsidR="00C902C0" w:rsidRDefault="00C902C0" w:rsidP="00C902C0">
      <w:pPr>
        <w:numPr>
          <w:ilvl w:val="0"/>
          <w:numId w:val="19"/>
        </w:numPr>
        <w:spacing w:after="0" w:line="240" w:lineRule="auto"/>
        <w:ind w:left="0" w:firstLine="709"/>
        <w:jc w:val="both"/>
        <w:rPr>
          <w:rFonts w:ascii="Times New Roman" w:hAnsi="Times New Roman"/>
          <w:b/>
          <w:bCs/>
          <w:sz w:val="24"/>
          <w:szCs w:val="24"/>
        </w:rPr>
      </w:pPr>
      <w:r>
        <w:rPr>
          <w:rFonts w:ascii="Times New Roman" w:hAnsi="Times New Roman"/>
          <w:sz w:val="24"/>
          <w:szCs w:val="24"/>
        </w:rPr>
        <w:t>денежные накопления и сбережения</w:t>
      </w:r>
    </w:p>
    <w:p w:rsidR="00C902C0" w:rsidRDefault="00C902C0" w:rsidP="00C902C0">
      <w:pPr>
        <w:rPr>
          <w:rFonts w:asciiTheme="minorHAnsi" w:hAnsiTheme="minorHAnsi" w:cstheme="minorBidi"/>
        </w:rPr>
      </w:pP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Финансы индивидуальных предпринимателей — это особое звено финансовой системы, связанное с формированием и использованием финансовых ресурсов граждан с целью обеспечения их предпринимательской деятельности.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Индивидуальный предприниматель вступает в финансовые отношения с государством, страховыми организациями, другими индивидуальными предпринимателями, коммерческими и некоммерческими организациями, наемными работниками, инвесторами и совладельцами, а также участвует во внутрихозяйственных отношениях при формировании и использовании финансовых ресурсов самого хозяйства. Спецификой финансовых отношений индивидуального предпринимателя является их тесная связь с формированием и использованием семейного бюджета предпринимателя.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Финансовые ресурсы индивидуальных предпринимателей — это денежные доходы, поступления и накопления, находящиеся в распоряжении физического лица, ведущего предпринимательскую деятельность, и предназначенные для выполнения финансовых обязательств перед государством для осуществления затрат по расширенному воспроизводству и экономическому стимулированию лучших результатов деятельности.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Результаты выборочных обследований свидетельствуют, что основными финансовыми ресурсами для индивидуального предпринимательства и малого бизнеса являются не внешние поступления, а денежные доходы и накопления, т.е. их собственные средства. Внешние поступления в составе финансовых ресурсов индивидуальных предпринимателей имеют значительно меньший удельный вес.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Основным источником финансовых ресурсов предпринимателя является предпринимательский доход, в состав которого включаются все виды доходов, полученных от предпринимательской деятельности. Совокупный доход предпринимателя уменьшается на суммы фактически произведенных и документально подтвержденных расходов, непосредственно связанных с получением дохода (в состав расходов входят материальные затраты, амортизационные отчисления, износ нематериальных активов, затраты на оплату труда, прочие затраты).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lastRenderedPageBreak/>
        <w:t xml:space="preserve">Так же, как и другие субъекты хозяйствования, индивидуальный предприниматель осуществляет управление финансами своего предприятия. </w:t>
      </w:r>
      <w:proofErr w:type="gramStart"/>
      <w:r>
        <w:rPr>
          <w:rFonts w:ascii="Times New Roman" w:hAnsi="Times New Roman"/>
          <w:sz w:val="24"/>
          <w:szCs w:val="24"/>
        </w:rPr>
        <w:t>Эта работа включает ежегодную разработку финансовых планов, ведение финансового учета и отчетности, анализ финансовых показателей деятельности за текущий и прошедшие периоды, контроль за поступлением и расходованием финансовых ресурсов, выполнением финансовых обязательств перед государством и другими субъектами хозяйствования.</w:t>
      </w:r>
      <w:proofErr w:type="gramEnd"/>
      <w:r>
        <w:rPr>
          <w:rFonts w:ascii="Times New Roman" w:hAnsi="Times New Roman"/>
          <w:sz w:val="24"/>
          <w:szCs w:val="24"/>
        </w:rPr>
        <w:t xml:space="preserve"> В ходе управления финансами используются элементы финансового менеджмента, разработанного для крупных и средних предприятий, в том числе управление оборотными средствами, финансовыми рисками, производственными затратами, инвестиционными вложениями. </w:t>
      </w:r>
    </w:p>
    <w:p w:rsidR="00C902C0" w:rsidRDefault="00C902C0" w:rsidP="00C902C0">
      <w:pPr>
        <w:rPr>
          <w:rFonts w:asciiTheme="minorHAnsi" w:hAnsiTheme="minorHAnsi" w:cstheme="minorBidi"/>
        </w:rPr>
      </w:pPr>
    </w:p>
    <w:p w:rsidR="00C902C0" w:rsidRDefault="00C902C0" w:rsidP="00C902C0">
      <w:pPr>
        <w:pStyle w:val="a6"/>
        <w:rPr>
          <w:b/>
          <w:sz w:val="24"/>
        </w:rPr>
      </w:pPr>
      <w:r>
        <w:rPr>
          <w:b/>
          <w:sz w:val="24"/>
        </w:rPr>
        <w:t>33. Дайте определение государственных внебюджетных фондов. Назовите государственные внебюджетные фонды в Российской Федерации, дайте общую характеристику доходов и расходов их бюджетов.</w:t>
      </w:r>
    </w:p>
    <w:p w:rsidR="00C902C0" w:rsidRDefault="00C902C0" w:rsidP="00C902C0"/>
    <w:p w:rsidR="00C902C0" w:rsidRPr="00321589" w:rsidRDefault="00C902C0" w:rsidP="00C902C0">
      <w:pPr>
        <w:autoSpaceDE w:val="0"/>
        <w:autoSpaceDN w:val="0"/>
        <w:adjustRightInd w:val="0"/>
        <w:spacing w:line="240" w:lineRule="auto"/>
        <w:ind w:firstLine="709"/>
        <w:rPr>
          <w:rFonts w:ascii="Times New Roman" w:hAnsi="Times New Roman"/>
          <w:b/>
          <w:bCs/>
          <w:sz w:val="24"/>
          <w:szCs w:val="24"/>
        </w:rPr>
      </w:pPr>
      <w:r w:rsidRPr="00321589">
        <w:rPr>
          <w:rFonts w:ascii="Times New Roman" w:hAnsi="Times New Roman"/>
          <w:b/>
          <w:sz w:val="24"/>
          <w:szCs w:val="24"/>
        </w:rPr>
        <w:t>Внебюджетные фонды представляют собой совокупность финансовых ресурсов, находящихся в распоряжении органов государственной власти и местного самоуправления, которые не входят в состав бюджетов, имеют самостоятельные источники формирования и используются в соответствии с целевым назначением.</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 xml:space="preserve">Особенность формирования этих фондов состоит в том, что за расходами фондов, имеющих узкоцелевую направленность, закрепляются соответствующие источники доходов. При использовании внебюджетных фондов не применяется принцип общего (совокупного) покрытия расходов, характерный для бюджетов, при котором средства </w:t>
      </w:r>
      <w:proofErr w:type="gramStart"/>
      <w:r>
        <w:rPr>
          <w:rFonts w:ascii="Times New Roman" w:hAnsi="Times New Roman"/>
          <w:sz w:val="24"/>
          <w:szCs w:val="24"/>
        </w:rPr>
        <w:t>обезличиваются и нет</w:t>
      </w:r>
      <w:proofErr w:type="gramEnd"/>
      <w:r>
        <w:rPr>
          <w:rFonts w:ascii="Times New Roman" w:hAnsi="Times New Roman"/>
          <w:sz w:val="24"/>
          <w:szCs w:val="24"/>
        </w:rPr>
        <w:t xml:space="preserve"> четкого закрепления видов доходов и направлений их расходования.</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Внебюджетные фонды многообразны, они различаются по цели своего создания, объему ресурсов, концентрируемых в них, времени функционирования, механизму формирования и использования средств и т. п. и могут быть классифицированы по различным признакам, например по уровням управления, целевому назначению и т. 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целевому назначению внебюджетные фонды бывают:</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социальные (для финансирования социальных расходов — выплаты пенсий, пособий и т.п.);</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экономические (для обеспечения строительства жилья, дорог, природоохранных мероприятий и т.п.).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уровням управления (определяются государственным устройством страны):</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федеральные;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региональные;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местные.</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 федеральных внебюджетных фондах аккумулируются средства, необходимые для обеспечения социально-экономических расходов, имеющих общегосударственное значение (финансирование отдельных конституционных прав граждан, строительство и содержание важных экономических объектов и т.п.); региональные внебюджетные фонды создаются для финансирования части расходов региональных органов власти в соответствии с возложенными на них полномочиями; из местных внебюджетных фондов финансируются некоторые потребности местных сообществ (строительство муниципального жилья, отдельных природоохранных мероприятий и т.п.).</w:t>
      </w:r>
    </w:p>
    <w:p w:rsidR="00C902C0" w:rsidRDefault="00C902C0" w:rsidP="00C902C0">
      <w:pPr>
        <w:rPr>
          <w:rFonts w:asciiTheme="minorHAnsi" w:hAnsiTheme="minorHAnsi" w:cstheme="minorBidi"/>
        </w:rPr>
      </w:pPr>
    </w:p>
    <w:p w:rsidR="00C902C0" w:rsidRDefault="00C902C0" w:rsidP="00C902C0">
      <w:pPr>
        <w:autoSpaceDE w:val="0"/>
        <w:autoSpaceDN w:val="0"/>
        <w:adjustRightInd w:val="0"/>
        <w:spacing w:line="240" w:lineRule="auto"/>
        <w:ind w:firstLine="709"/>
        <w:rPr>
          <w:rFonts w:ascii="Times New Roman" w:hAnsi="Times New Roman"/>
          <w:b/>
          <w:sz w:val="24"/>
          <w:szCs w:val="24"/>
        </w:rPr>
      </w:pPr>
      <w:r>
        <w:rPr>
          <w:rFonts w:ascii="Times New Roman" w:hAnsi="Times New Roman"/>
          <w:sz w:val="24"/>
          <w:szCs w:val="24"/>
        </w:rPr>
        <w:t xml:space="preserve">В настоящее время и в России в составе государственных финансовых ресурсов помимо бюджетов разных уровней функционируют государственные внебюджетные фонды, аккумулирующие финансовые ресурсы для реализации конституционных прав граждан Российской Федерации </w:t>
      </w:r>
      <w:proofErr w:type="gramStart"/>
      <w:r>
        <w:rPr>
          <w:rFonts w:ascii="Times New Roman" w:hAnsi="Times New Roman"/>
          <w:sz w:val="24"/>
          <w:szCs w:val="24"/>
        </w:rPr>
        <w:t>на</w:t>
      </w:r>
      <w:proofErr w:type="gramEnd"/>
      <w:r>
        <w:rPr>
          <w:rFonts w:ascii="Times New Roman" w:hAnsi="Times New Roman"/>
          <w:sz w:val="24"/>
          <w:szCs w:val="24"/>
        </w:rPr>
        <w:t>:</w:t>
      </w:r>
    </w:p>
    <w:p w:rsidR="00C902C0" w:rsidRDefault="00C902C0" w:rsidP="00C902C0">
      <w:pPr>
        <w:pStyle w:val="a3"/>
        <w:numPr>
          <w:ilvl w:val="0"/>
          <w:numId w:val="22"/>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 xml:space="preserve">социальное обеспечение по возрасту (Пенсионный фонд Российской Федерации); </w:t>
      </w:r>
    </w:p>
    <w:p w:rsidR="00C902C0" w:rsidRDefault="00C902C0" w:rsidP="00C902C0">
      <w:pPr>
        <w:pStyle w:val="a3"/>
        <w:numPr>
          <w:ilvl w:val="0"/>
          <w:numId w:val="22"/>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 xml:space="preserve">социальное обеспечение по болезни, рождению и воспитанию детей (Фонд социального страхования Российской Федерации); </w:t>
      </w:r>
    </w:p>
    <w:p w:rsidR="00C902C0" w:rsidRDefault="00C902C0" w:rsidP="00C902C0">
      <w:pPr>
        <w:pStyle w:val="a3"/>
        <w:numPr>
          <w:ilvl w:val="0"/>
          <w:numId w:val="22"/>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охрану здоровья и получение бесплатной медицинской помощи (фонды обязательного медицинского страхования) (ст. 143 БК РФ).</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К доходам государственных социальных внебюджетных фондов относятся:</w:t>
      </w:r>
    </w:p>
    <w:p w:rsidR="00C902C0" w:rsidRDefault="00C902C0" w:rsidP="00C902C0">
      <w:pPr>
        <w:numPr>
          <w:ilvl w:val="0"/>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обязательные платежи (специальные целевые налоги и страховые взносы, установленные налоговым законодательством для того или иного фонда);</w:t>
      </w:r>
    </w:p>
    <w:p w:rsidR="00C902C0" w:rsidRDefault="00C902C0" w:rsidP="00C902C0">
      <w:pPr>
        <w:numPr>
          <w:ilvl w:val="0"/>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другие доходы, а именно:</w:t>
      </w:r>
    </w:p>
    <w:p w:rsidR="00C902C0" w:rsidRDefault="00C902C0" w:rsidP="00C902C0">
      <w:pPr>
        <w:numPr>
          <w:ilvl w:val="1"/>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бюджетные средства;</w:t>
      </w:r>
    </w:p>
    <w:p w:rsidR="00C902C0" w:rsidRDefault="00C902C0" w:rsidP="00C902C0">
      <w:pPr>
        <w:numPr>
          <w:ilvl w:val="1"/>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доходы, полученные от размещения временно свободных средств;</w:t>
      </w:r>
    </w:p>
    <w:p w:rsidR="00C902C0" w:rsidRDefault="00C902C0" w:rsidP="00C902C0">
      <w:pPr>
        <w:numPr>
          <w:ilvl w:val="1"/>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добровольные взносы физических и юридических лиц;</w:t>
      </w:r>
    </w:p>
    <w:p w:rsidR="00C902C0" w:rsidRDefault="00C902C0" w:rsidP="00C902C0">
      <w:pPr>
        <w:numPr>
          <w:ilvl w:val="1"/>
          <w:numId w:val="23"/>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прочие источники, не запрещенные законодательством.</w:t>
      </w:r>
    </w:p>
    <w:p w:rsidR="00C902C0" w:rsidRDefault="00C902C0" w:rsidP="00C902C0">
      <w:pPr>
        <w:autoSpaceDE w:val="0"/>
        <w:autoSpaceDN w:val="0"/>
        <w:adjustRightInd w:val="0"/>
        <w:spacing w:line="240" w:lineRule="auto"/>
        <w:ind w:firstLine="709"/>
        <w:rPr>
          <w:rFonts w:ascii="Times New Roman" w:hAnsi="Times New Roman"/>
          <w:b/>
          <w:sz w:val="24"/>
          <w:szCs w:val="24"/>
        </w:rPr>
      </w:pPr>
      <w:r>
        <w:rPr>
          <w:rFonts w:ascii="Times New Roman" w:hAnsi="Times New Roman"/>
          <w:sz w:val="24"/>
          <w:szCs w:val="24"/>
        </w:rPr>
        <w:t>Расходы государственных социальных внебюджетных фондов следующие:</w:t>
      </w:r>
    </w:p>
    <w:p w:rsidR="00C902C0" w:rsidRDefault="00C902C0" w:rsidP="00C902C0">
      <w:pPr>
        <w:pStyle w:val="a3"/>
        <w:numPr>
          <w:ilvl w:val="0"/>
          <w:numId w:val="24"/>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финансирование расходов по государственному пенсионному обеспечению граждан, </w:t>
      </w:r>
    </w:p>
    <w:p w:rsidR="00C902C0" w:rsidRDefault="00C902C0" w:rsidP="00C902C0">
      <w:pPr>
        <w:pStyle w:val="a3"/>
        <w:numPr>
          <w:ilvl w:val="0"/>
          <w:numId w:val="24"/>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финансирование гарантированной государством медицинской помощи гражданам;</w:t>
      </w:r>
    </w:p>
    <w:p w:rsidR="00C902C0" w:rsidRDefault="00C902C0" w:rsidP="00C902C0">
      <w:pPr>
        <w:pStyle w:val="a3"/>
        <w:numPr>
          <w:ilvl w:val="0"/>
          <w:numId w:val="24"/>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 xml:space="preserve">финансирование на социальное обеспечение по болезни, рождению и воспитанию детей; </w:t>
      </w:r>
    </w:p>
    <w:p w:rsidR="00C902C0" w:rsidRDefault="00C902C0" w:rsidP="00C902C0">
      <w:pPr>
        <w:pStyle w:val="a3"/>
        <w:numPr>
          <w:ilvl w:val="0"/>
          <w:numId w:val="24"/>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финансирование на содержание органов управления фондом;</w:t>
      </w:r>
    </w:p>
    <w:p w:rsidR="00C902C0" w:rsidRDefault="00C902C0" w:rsidP="00C902C0">
      <w:pPr>
        <w:pStyle w:val="a3"/>
        <w:numPr>
          <w:ilvl w:val="0"/>
          <w:numId w:val="24"/>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финансирование на инвестиционную деятельность и т.п.</w:t>
      </w:r>
    </w:p>
    <w:p w:rsidR="00C902C0" w:rsidRDefault="00C902C0" w:rsidP="00C902C0">
      <w:pPr>
        <w:rPr>
          <w:rFonts w:asciiTheme="minorHAnsi" w:hAnsiTheme="minorHAnsi" w:cstheme="minorBidi"/>
        </w:rPr>
      </w:pPr>
    </w:p>
    <w:p w:rsidR="00C902C0" w:rsidRDefault="00C902C0" w:rsidP="00C902C0">
      <w:pPr>
        <w:pStyle w:val="a6"/>
        <w:rPr>
          <w:b/>
          <w:sz w:val="24"/>
        </w:rPr>
      </w:pPr>
      <w:r>
        <w:rPr>
          <w:b/>
          <w:sz w:val="24"/>
        </w:rPr>
        <w:t>34. Назовите объекты государственного финансового регулирования. Приведите примеры прямого и косвенного государственного финансового регулирования.</w:t>
      </w:r>
    </w:p>
    <w:p w:rsidR="00C902C0" w:rsidRDefault="00C902C0" w:rsidP="00C902C0"/>
    <w:p w:rsidR="00321589" w:rsidRPr="00321589" w:rsidRDefault="00321589" w:rsidP="00321589">
      <w:pPr>
        <w:rPr>
          <w:rFonts w:ascii="Times New Roman" w:hAnsi="Times New Roman"/>
          <w:sz w:val="24"/>
          <w:szCs w:val="24"/>
        </w:rPr>
      </w:pPr>
      <w:r w:rsidRPr="00321589">
        <w:rPr>
          <w:rFonts w:ascii="Times New Roman" w:hAnsi="Times New Roman"/>
          <w:sz w:val="24"/>
          <w:szCs w:val="24"/>
        </w:rPr>
        <w:t>Основные объекты финансового регулирования:</w:t>
      </w:r>
    </w:p>
    <w:p w:rsidR="00321589" w:rsidRPr="00321589" w:rsidRDefault="00321589" w:rsidP="00BE75C0">
      <w:pPr>
        <w:numPr>
          <w:ilvl w:val="0"/>
          <w:numId w:val="47"/>
        </w:numPr>
        <w:spacing w:after="0" w:line="240" w:lineRule="auto"/>
        <w:contextualSpacing/>
        <w:rPr>
          <w:rFonts w:ascii="Times New Roman" w:hAnsi="Times New Roman"/>
          <w:sz w:val="24"/>
          <w:szCs w:val="24"/>
        </w:rPr>
      </w:pPr>
      <w:r w:rsidRPr="00321589">
        <w:rPr>
          <w:rFonts w:ascii="Times New Roman" w:hAnsi="Times New Roman"/>
          <w:sz w:val="24"/>
          <w:szCs w:val="24"/>
        </w:rPr>
        <w:t>Отраслевая структура экономики</w:t>
      </w:r>
    </w:p>
    <w:p w:rsidR="00321589" w:rsidRPr="00321589" w:rsidRDefault="00321589" w:rsidP="00BE75C0">
      <w:pPr>
        <w:numPr>
          <w:ilvl w:val="0"/>
          <w:numId w:val="47"/>
        </w:numPr>
        <w:spacing w:after="0" w:line="240" w:lineRule="auto"/>
        <w:contextualSpacing/>
        <w:rPr>
          <w:rFonts w:ascii="Times New Roman" w:hAnsi="Times New Roman"/>
          <w:sz w:val="24"/>
          <w:szCs w:val="24"/>
        </w:rPr>
      </w:pPr>
      <w:r w:rsidRPr="00321589">
        <w:rPr>
          <w:rFonts w:ascii="Times New Roman" w:hAnsi="Times New Roman"/>
          <w:sz w:val="24"/>
          <w:szCs w:val="24"/>
        </w:rPr>
        <w:t>Территориальные пропорции экономики</w:t>
      </w:r>
    </w:p>
    <w:p w:rsidR="00321589" w:rsidRPr="00321589" w:rsidRDefault="00321589" w:rsidP="00BE75C0">
      <w:pPr>
        <w:numPr>
          <w:ilvl w:val="0"/>
          <w:numId w:val="47"/>
        </w:numPr>
        <w:spacing w:after="0" w:line="240" w:lineRule="auto"/>
        <w:contextualSpacing/>
        <w:rPr>
          <w:rFonts w:ascii="Times New Roman" w:hAnsi="Times New Roman"/>
          <w:sz w:val="24"/>
          <w:szCs w:val="24"/>
        </w:rPr>
      </w:pPr>
      <w:r w:rsidRPr="00321589">
        <w:rPr>
          <w:rFonts w:ascii="Times New Roman" w:hAnsi="Times New Roman"/>
          <w:sz w:val="24"/>
          <w:szCs w:val="24"/>
        </w:rPr>
        <w:t>Социальная структура общества.</w:t>
      </w:r>
    </w:p>
    <w:p w:rsidR="00321589" w:rsidRPr="00321589" w:rsidRDefault="00321589" w:rsidP="00321589">
      <w:pPr>
        <w:spacing w:after="0" w:line="240" w:lineRule="auto"/>
        <w:ind w:left="720"/>
        <w:contextualSpacing/>
        <w:rPr>
          <w:rFonts w:ascii="Times New Roman" w:hAnsi="Times New Roman"/>
          <w:sz w:val="24"/>
          <w:szCs w:val="24"/>
        </w:rPr>
      </w:pPr>
    </w:p>
    <w:p w:rsidR="00321589" w:rsidRPr="00321589" w:rsidRDefault="00321589" w:rsidP="00321589">
      <w:pPr>
        <w:spacing w:after="0" w:line="240" w:lineRule="auto"/>
        <w:ind w:firstLine="284"/>
        <w:contextualSpacing/>
        <w:rPr>
          <w:rFonts w:ascii="Times New Roman" w:hAnsi="Times New Roman"/>
          <w:sz w:val="24"/>
          <w:szCs w:val="24"/>
        </w:rPr>
      </w:pPr>
      <w:r w:rsidRPr="00321589">
        <w:rPr>
          <w:rFonts w:ascii="Times New Roman" w:hAnsi="Times New Roman"/>
          <w:sz w:val="24"/>
          <w:szCs w:val="24"/>
        </w:rPr>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321589">
        <w:rPr>
          <w:rFonts w:ascii="Times New Roman" w:hAnsi="Times New Roman"/>
          <w:sz w:val="24"/>
          <w:szCs w:val="24"/>
        </w:rPr>
        <w:t>с</w:t>
      </w:r>
      <w:proofErr w:type="gramEnd"/>
      <w:r w:rsidRPr="00321589">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321589" w:rsidRPr="00321589" w:rsidRDefault="00321589" w:rsidP="00321589">
      <w:pPr>
        <w:spacing w:after="0" w:line="240" w:lineRule="auto"/>
        <w:ind w:firstLine="284"/>
        <w:contextualSpacing/>
        <w:rPr>
          <w:rFonts w:ascii="Times New Roman" w:hAnsi="Times New Roman"/>
          <w:sz w:val="24"/>
          <w:szCs w:val="24"/>
        </w:rPr>
      </w:pPr>
      <w:r w:rsidRPr="00321589">
        <w:rPr>
          <w:rFonts w:ascii="Times New Roman" w:hAnsi="Times New Roman"/>
          <w:sz w:val="24"/>
          <w:szCs w:val="24"/>
        </w:rPr>
        <w:t xml:space="preserve">Необходимость финансового воздействия на территориальные пропорции (выравнивание уровня социально-экономического развития территорий) актуальна для </w:t>
      </w:r>
      <w:r w:rsidRPr="00321589">
        <w:rPr>
          <w:rFonts w:ascii="Times New Roman" w:hAnsi="Times New Roman"/>
          <w:sz w:val="24"/>
          <w:szCs w:val="24"/>
        </w:rPr>
        <w:lastRenderedPageBreak/>
        <w:t>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321589" w:rsidRPr="00321589" w:rsidRDefault="00321589" w:rsidP="00321589">
      <w:pPr>
        <w:spacing w:after="0" w:line="240" w:lineRule="auto"/>
        <w:ind w:firstLine="284"/>
        <w:contextualSpacing/>
        <w:rPr>
          <w:rFonts w:ascii="Times New Roman" w:hAnsi="Times New Roman"/>
          <w:sz w:val="24"/>
          <w:szCs w:val="24"/>
        </w:rPr>
      </w:pPr>
      <w:r w:rsidRPr="00321589">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C902C0" w:rsidRDefault="00C902C0" w:rsidP="00C902C0">
      <w:pPr>
        <w:rPr>
          <w:rFonts w:asciiTheme="minorHAnsi" w:hAnsiTheme="minorHAnsi" w:cstheme="minorBidi"/>
        </w:rPr>
      </w:pP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 xml:space="preserve">Формами финансового воздействия на </w:t>
      </w:r>
      <w:proofErr w:type="gramStart"/>
      <w:r>
        <w:rPr>
          <w:rFonts w:ascii="Times New Roman" w:hAnsi="Times New Roman"/>
          <w:sz w:val="24"/>
          <w:szCs w:val="24"/>
        </w:rPr>
        <w:t>экономические и социальные процессы</w:t>
      </w:r>
      <w:proofErr w:type="gramEnd"/>
      <w:r>
        <w:rPr>
          <w:rFonts w:ascii="Times New Roman" w:hAnsi="Times New Roman"/>
          <w:sz w:val="24"/>
          <w:szCs w:val="24"/>
        </w:rPr>
        <w:t xml:space="preserve"> являются прямое и косвенное финансовое регулирование. Прямое финансовое регулирование предполагает непосредственное воздействие на конкретный объект регулирования.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 xml:space="preserve">Например, предоставление налоговых льгот малым предприятиям и индивидуальным предпринимателям в рамках программы поддержки малого бизнеса или государственные и муниципальные заказы некоммерческим организациям и др.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Косвенное финансовое регулирование действует опосредованно через другие объекты. Так, до середины 90-х гг. российским налоговым законодательством в целях поддержки сельскохозяйственных производителей были предусмотрены более низкие ставки по налогу на прибыль для коммерческих банков и страховых компаний, обслуживающих сельскохозяйственные предприятия и фермеров.</w:t>
      </w:r>
    </w:p>
    <w:p w:rsidR="00C902C0" w:rsidRDefault="00C902C0" w:rsidP="00C902C0">
      <w:pPr>
        <w:rPr>
          <w:rFonts w:asciiTheme="minorHAnsi" w:hAnsiTheme="minorHAnsi" w:cstheme="minorBidi"/>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35.</w:t>
      </w:r>
      <w:r>
        <w:rPr>
          <w:rStyle w:val="s2"/>
          <w:rFonts w:ascii="Arial" w:hAnsi="Arial" w:cs="Arial"/>
          <w:b/>
          <w:color w:val="000000"/>
        </w:rPr>
        <w:t>​</w:t>
      </w:r>
      <w:r>
        <w:rPr>
          <w:rStyle w:val="s2"/>
          <w:rFonts w:asciiTheme="majorHAnsi" w:hAnsiTheme="majorHAnsi"/>
          <w:b/>
          <w:color w:val="000000"/>
        </w:rPr>
        <w:t> </w:t>
      </w:r>
      <w:r>
        <w:rPr>
          <w:rFonts w:asciiTheme="majorHAnsi" w:hAnsiTheme="majorHAnsi"/>
          <w:b/>
          <w:color w:val="000000"/>
        </w:rPr>
        <w:t>Раскройте понятие управления финансами. Назовите функциональные элементы управления финансами.</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Экономическое развитие общества представляет собой многофакторный и противоречивый процесс, в основе которого заложена эволюция производительных сил и производственных отношений, происходящая, как правило, на основе расширенного воспроизводства. На процесс общественного воспроизводства, с одной стороны, влияет множество факторов: количество и качество материальных, финансовых, трудовых ресурсов, предпринимательские способности субъектов хозяйствования, ускорение научно-технического прогресса, степень развития рыночных отношений и другие факторы. </w:t>
      </w:r>
      <w:proofErr w:type="gramStart"/>
      <w:r>
        <w:rPr>
          <w:rFonts w:ascii="Times New Roman" w:hAnsi="Times New Roman"/>
          <w:sz w:val="24"/>
          <w:szCs w:val="24"/>
        </w:rPr>
        <w:t>Но с другой стороны, этот процесс представляет собой конфликтное взаимодействие и противоборство различных сил природного и общественного характера, которые в совокупности создают объективные условия для проявления различного рода непредвиденных событий, нарушающих условия функционирования и развития экономики в целом и отдельных субъектов хозяйствования, что влияет на финансовые показатели их деятельности и обуславливает необходимость регулирования финансовых отношений между ними.</w:t>
      </w:r>
      <w:proofErr w:type="gramEnd"/>
      <w:r>
        <w:rPr>
          <w:rFonts w:ascii="Times New Roman" w:hAnsi="Times New Roman"/>
          <w:sz w:val="24"/>
          <w:szCs w:val="24"/>
        </w:rPr>
        <w:t xml:space="preserve"> В целях поддержания стабильности финансового положения государства, финансовой устойчивости субъектов хозяйствования используются различные инструменты регулирования финансово-хозяйственной деятельности организаций, распределения и перераспределения средств между уровнями бюджетной системы государства. </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Для обеспечения непрерывного и бесперебойного воспроизводственного процесса органы государственной власти и местного самоуправления и субъекты хозяйствования </w:t>
      </w:r>
      <w:r>
        <w:rPr>
          <w:rFonts w:ascii="Times New Roman" w:hAnsi="Times New Roman"/>
          <w:sz w:val="24"/>
          <w:szCs w:val="24"/>
        </w:rPr>
        <w:lastRenderedPageBreak/>
        <w:t xml:space="preserve">применяют и различные инструменты финансового механизма для воздействия на финансовые отношения с целью сохранения стабильности финансово-хозяйственной деятельности в складывающихся условиях, т. е. управляют финансовыми потоками как на макроуровне, так и в рамках отдельной организации. </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Под управлением понимается совокупность приемов и методов целенаправленного воздействия на объект для достижения поставленной цели или определенного результата. Поскольку в финансовой сфере объектами управления являются разнообразные виды финансовых отношений, то управление финансами представляет собой процесс целенаправленного воздействия с помощью специальных приемов и методов на финансовые отношения и соответствующие им виды финансовых ресурсов для реализации функций субъектов власти и субъектов хозяйствования, целей и задач их деятельности.</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В ходе управления финансами они выступают как объект управления. Рассматривая их в таком качестве, следует учитывать, что они являются объективной экономической категорией, поэтому управлять ими необходимо через познание, изучение специфических свойств и возможностей этой категории. В то же время без управления финансовыми отношениями, конкретными формами проявления категории финансов невозможно эффективно развивать экономику государства.</w:t>
      </w:r>
    </w:p>
    <w:p w:rsidR="00587833" w:rsidRDefault="00587833" w:rsidP="00C902C0">
      <w:pPr>
        <w:spacing w:line="240" w:lineRule="auto"/>
        <w:ind w:firstLine="709"/>
        <w:rPr>
          <w:rFonts w:ascii="Times New Roman" w:hAnsi="Times New Roman"/>
          <w:sz w:val="24"/>
          <w:szCs w:val="24"/>
        </w:rPr>
      </w:pPr>
    </w:p>
    <w:p w:rsidR="00587833" w:rsidRDefault="00587833" w:rsidP="00C902C0">
      <w:pPr>
        <w:spacing w:line="240" w:lineRule="auto"/>
        <w:ind w:firstLine="709"/>
        <w:rPr>
          <w:rFonts w:ascii="Times New Roman" w:hAnsi="Times New Roman"/>
          <w:sz w:val="24"/>
          <w:szCs w:val="24"/>
        </w:rPr>
      </w:pP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Содержание процесса управления финансами раскрывается в следующих функциональных </w:t>
      </w:r>
      <w:r w:rsidRPr="00587833">
        <w:rPr>
          <w:rFonts w:ascii="Times New Roman" w:hAnsi="Times New Roman"/>
          <w:b/>
          <w:sz w:val="24"/>
          <w:szCs w:val="24"/>
        </w:rPr>
        <w:t>элементах</w:t>
      </w:r>
      <w:r>
        <w:rPr>
          <w:rFonts w:ascii="Times New Roman" w:hAnsi="Times New Roman"/>
          <w:sz w:val="24"/>
          <w:szCs w:val="24"/>
        </w:rPr>
        <w:t>, к которым относятся финансовое планирование и прогнозирование, оперативное управление и финансовый контроль.</w:t>
      </w:r>
    </w:p>
    <w:p w:rsidR="00C902C0" w:rsidRDefault="00C902C0" w:rsidP="00C902C0">
      <w:pPr>
        <w:spacing w:line="240" w:lineRule="auto"/>
        <w:ind w:firstLine="709"/>
        <w:rPr>
          <w:rFonts w:ascii="Times New Roman" w:hAnsi="Times New Roman"/>
          <w:sz w:val="24"/>
          <w:szCs w:val="24"/>
        </w:rPr>
      </w:pPr>
      <w:r w:rsidRPr="00587833">
        <w:rPr>
          <w:rFonts w:ascii="Times New Roman" w:hAnsi="Times New Roman"/>
          <w:b/>
          <w:sz w:val="24"/>
          <w:szCs w:val="24"/>
        </w:rPr>
        <w:t>Финансовое планирование и прогнозирование</w:t>
      </w:r>
      <w:r>
        <w:rPr>
          <w:rFonts w:ascii="Times New Roman" w:hAnsi="Times New Roman"/>
          <w:sz w:val="24"/>
          <w:szCs w:val="24"/>
        </w:rPr>
        <w:t xml:space="preserve"> используются для научного обоснования текущего и перспективного развития экономики, изменений в конкретном периоде темпов роста ее отдельных отраслей и субъектов хозяйствования, обеспечивают необходимый предварительный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образованием и использованием финансовых ресурсов. </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В ходе финансового прогнозирования исследуется возможное состояние финансов в прогнозируемом периоде, обосновываются показатели соответствующих финансовых планов, определяются реально возможный объем мобилизации финансовых ресурсов, источники их формирования и направления использования.</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На основе показателей финансовых прогнозов осуществляется финансовое планирование с целью научного обоснования движения финансовых ресурсов и изменения соответствующих финансовых отношений на определенный период. Финансовое планирование способствует достижению пропорционального и сбалансированного функционирования и </w:t>
      </w:r>
      <w:proofErr w:type="gramStart"/>
      <w:r>
        <w:rPr>
          <w:rFonts w:ascii="Times New Roman" w:hAnsi="Times New Roman"/>
          <w:sz w:val="24"/>
          <w:szCs w:val="24"/>
        </w:rPr>
        <w:t>развития</w:t>
      </w:r>
      <w:proofErr w:type="gramEnd"/>
      <w:r>
        <w:rPr>
          <w:rFonts w:ascii="Times New Roman" w:hAnsi="Times New Roman"/>
          <w:sz w:val="24"/>
          <w:szCs w:val="24"/>
        </w:rPr>
        <w:t xml:space="preserve"> как отдельного субъекта хозяйствования, так и экономики в целом.</w:t>
      </w:r>
    </w:p>
    <w:p w:rsidR="00C902C0" w:rsidRDefault="00C902C0" w:rsidP="00C902C0">
      <w:pPr>
        <w:spacing w:line="240" w:lineRule="auto"/>
        <w:ind w:firstLine="709"/>
        <w:rPr>
          <w:rFonts w:ascii="Times New Roman" w:hAnsi="Times New Roman"/>
          <w:sz w:val="24"/>
          <w:szCs w:val="24"/>
        </w:rPr>
      </w:pPr>
      <w:r w:rsidRPr="00587833">
        <w:rPr>
          <w:rFonts w:ascii="Times New Roman" w:hAnsi="Times New Roman"/>
          <w:b/>
          <w:sz w:val="24"/>
          <w:szCs w:val="24"/>
        </w:rPr>
        <w:t xml:space="preserve"> Оперативное управление</w:t>
      </w:r>
      <w:r>
        <w:rPr>
          <w:rFonts w:ascii="Times New Roman" w:hAnsi="Times New Roman"/>
          <w:sz w:val="24"/>
          <w:szCs w:val="24"/>
        </w:rPr>
        <w:t xml:space="preserve"> представляет собой процесс разработки комплекса мер, направленных на достижение максимального эффекта при минимуме затрат на основе анализа текущей финансовой ситуации и соответствующего перераспределения финансовых ресурсов. Необходимость такого управления обусловлена текущими изменениями условий осуществления финансово-хозяйственной деятельности субъектами хозяйствования, тенденций развития экономики государства</w:t>
      </w:r>
    </w:p>
    <w:p w:rsidR="00C902C0" w:rsidRDefault="00C902C0" w:rsidP="00C902C0">
      <w:pPr>
        <w:spacing w:line="240" w:lineRule="auto"/>
        <w:ind w:firstLine="709"/>
        <w:rPr>
          <w:rFonts w:ascii="Times New Roman" w:hAnsi="Times New Roman"/>
          <w:sz w:val="24"/>
          <w:szCs w:val="24"/>
        </w:rPr>
      </w:pPr>
      <w:r w:rsidRPr="00587833">
        <w:rPr>
          <w:rFonts w:ascii="Times New Roman" w:hAnsi="Times New Roman"/>
          <w:b/>
          <w:sz w:val="24"/>
          <w:szCs w:val="24"/>
        </w:rPr>
        <w:lastRenderedPageBreak/>
        <w:t>Финансовый контроль</w:t>
      </w:r>
      <w:r>
        <w:rPr>
          <w:rFonts w:ascii="Times New Roman" w:hAnsi="Times New Roman"/>
          <w:sz w:val="24"/>
          <w:szCs w:val="24"/>
        </w:rPr>
        <w:t xml:space="preserve"> представляет собой особую сферу деятельности органов государственной власти, органов местного самоуправления и финансовых служб организаций по сбору и анализу информации о действительном финансовом состоянии управляемого объекта и эффективности принятых управленческих решений. В ходе финансового контроля осуществляются сопоставление текущих и плановых финансовых показателей, проверка адресного и целевого использования финансовых ресурсов, оценивается правомерность действий финансовых работников и руководителей организаций, министерств и ведомств, непосредственно участвующих в распределении финансовых средств на соответствующем уровне управления.</w:t>
      </w:r>
    </w:p>
    <w:p w:rsidR="00587833" w:rsidRDefault="00587833" w:rsidP="00C902C0">
      <w:pPr>
        <w:spacing w:line="240" w:lineRule="auto"/>
        <w:ind w:firstLine="709"/>
        <w:rPr>
          <w:rFonts w:ascii="Times New Roman" w:hAnsi="Times New Roman"/>
          <w:sz w:val="24"/>
          <w:szCs w:val="24"/>
        </w:rPr>
      </w:pP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Управление финансами можно также классифицировать по характеру и периоду управления, в соответствии с которыми различают стратегическое (общее) управление финансами и оперативное управление финансами.</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Стратегическое управление финансами осуществляется высшими органами законодательной и исполнительной власти в ходе составления, рассмотрения и утверждения прогнозов развития экономики государства, государственного и муниципального секторов, долгосрочных целевых программ развития отдельных отраслей, при планировании направлений совершенствования бюджетной системы РФ.</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Оперативное управление финансами осуществляется министерствами, службами, агентствами, ведомствами и организациями, непосредственно участвующими в реализации финансовых планов на централизованном и децентрализованном уровнях.</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При осуществлении стратегического и оперативного управления финансами важно соблюдать системность в принятии управленческих решений.</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36.</w:t>
      </w:r>
      <w:r>
        <w:rPr>
          <w:rStyle w:val="s2"/>
          <w:b/>
          <w:color w:val="000000"/>
        </w:rPr>
        <w:t>​</w:t>
      </w:r>
      <w:r>
        <w:rPr>
          <w:rStyle w:val="s2"/>
          <w:rFonts w:asciiTheme="majorHAnsi" w:hAnsiTheme="majorHAnsi"/>
          <w:b/>
          <w:color w:val="000000"/>
        </w:rPr>
        <w:t> </w:t>
      </w:r>
      <w:r>
        <w:rPr>
          <w:rFonts w:asciiTheme="majorHAnsi" w:hAnsiTheme="majorHAnsi"/>
          <w:b/>
          <w:color w:val="000000"/>
        </w:rPr>
        <w:t>Покажите изменение содержания и роли государственного финансового контроля в условиях рыночных преобразований. Современные проблемы общественного контроля, границы и сферы его применения.</w:t>
      </w:r>
    </w:p>
    <w:p w:rsidR="00C902C0" w:rsidRPr="006B388C" w:rsidRDefault="00C902C0" w:rsidP="00C902C0">
      <w:pPr>
        <w:spacing w:line="240" w:lineRule="auto"/>
        <w:ind w:firstLine="709"/>
        <w:rPr>
          <w:rFonts w:ascii="Times New Roman" w:hAnsi="Times New Roman"/>
          <w:b/>
          <w:sz w:val="24"/>
          <w:szCs w:val="24"/>
        </w:rPr>
      </w:pPr>
      <w:r w:rsidRPr="006B388C">
        <w:rPr>
          <w:rFonts w:ascii="Times New Roman" w:hAnsi="Times New Roman"/>
          <w:b/>
          <w:sz w:val="24"/>
          <w:szCs w:val="24"/>
        </w:rPr>
        <w:t>Назначение финансового контроля заключается в содействии успешной реализации финансовой политики государства, обеспечении процесса формирования и эффективного использования финансовых ресурсов во всех сферах и звеньях народного хозяйства. Роль финансового контроля при переходе к рынку многократно возрастает.</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Можно сказать, что </w:t>
      </w:r>
      <w:r>
        <w:rPr>
          <w:rFonts w:ascii="Times New Roman" w:hAnsi="Times New Roman"/>
          <w:iCs/>
          <w:sz w:val="24"/>
          <w:szCs w:val="24"/>
        </w:rPr>
        <w:t>финансовый контроль - это совокупность действий и операций по проверке финансовых и связанных с ними вопросов деятельности субъектов хозяйствования и управления с применением специфических форм и методов его организации.</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Объектом финансового контроля являются денежные, распределительные процессы при формировании и использовании финансовых ресурсов, в том числе в форме фондов денежных средств, на всех уровнях и звеньях экономики страны.</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Непосредственным предметом проверок выступают такие финансовые (стоимостные) показатели, как прибыль, доходы, налог на добавленную стоимость, рентабельность, себестоимость, издержки обращения, отчисления на различные цели и в фонды. </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lastRenderedPageBreak/>
        <w:t>Сферой финансового контроля являются практически все операции, совершаемые с использованием денег, а в некоторых  случаях  и  без  них (бартерные сделки и т. п.).</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В странах с переходной экономикой, к которым в настоящее время принадлежит Россия, экономико-правовая организация фи</w:t>
      </w:r>
      <w:r>
        <w:rPr>
          <w:rFonts w:ascii="Times New Roman" w:hAnsi="Times New Roman"/>
          <w:sz w:val="24"/>
          <w:szCs w:val="24"/>
        </w:rPr>
        <w:softHyphen/>
        <w:t>нансового контроля имеет специфические черты. Такие государства постепенно отходят от тоталитарности государственного финансо</w:t>
      </w:r>
      <w:r>
        <w:rPr>
          <w:rFonts w:ascii="Times New Roman" w:hAnsi="Times New Roman"/>
          <w:sz w:val="24"/>
          <w:szCs w:val="24"/>
        </w:rPr>
        <w:softHyphen/>
        <w:t>вого контроля и создают правовую основу для его организации. Так, помимо института счетных палат и налоговых ведомств, при</w:t>
      </w:r>
      <w:r>
        <w:rPr>
          <w:rFonts w:ascii="Times New Roman" w:hAnsi="Times New Roman"/>
          <w:sz w:val="24"/>
          <w:szCs w:val="24"/>
        </w:rPr>
        <w:softHyphen/>
        <w:t>сущих развитым странам, современная система государственного финансового контроля России включает и ряд других специальных органов.</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Поскольку частная форма собственности в России еще не за</w:t>
      </w:r>
      <w:r>
        <w:rPr>
          <w:rFonts w:ascii="Times New Roman" w:hAnsi="Times New Roman"/>
          <w:sz w:val="24"/>
          <w:szCs w:val="24"/>
        </w:rPr>
        <w:softHyphen/>
        <w:t>няла подобающее место в экономической системе, действия государственных контролеров распространяются на многие сферы приложения акционерного и частного капитала. Трудности переходного к рынку периода непосредственно отражаются и на методах контроля. Так, проблема нехватки государственных сре</w:t>
      </w:r>
      <w:proofErr w:type="gramStart"/>
      <w:r>
        <w:rPr>
          <w:rFonts w:ascii="Times New Roman" w:hAnsi="Times New Roman"/>
          <w:sz w:val="24"/>
          <w:szCs w:val="24"/>
        </w:rPr>
        <w:t>дств дл</w:t>
      </w:r>
      <w:proofErr w:type="gramEnd"/>
      <w:r>
        <w:rPr>
          <w:rFonts w:ascii="Times New Roman" w:hAnsi="Times New Roman"/>
          <w:sz w:val="24"/>
          <w:szCs w:val="24"/>
        </w:rPr>
        <w:t>я покрытия бюджетных расходов зачастую решается посредст</w:t>
      </w:r>
      <w:r>
        <w:rPr>
          <w:rFonts w:ascii="Times New Roman" w:hAnsi="Times New Roman"/>
          <w:sz w:val="24"/>
          <w:szCs w:val="24"/>
        </w:rPr>
        <w:softHyphen/>
        <w:t>вом скорее административных, чем экономических методов, тотального ужесточения санкций за налоговые и другие финансовые нарушения. Это приводит к ущемлению интересов частного капитала и снижению деловой активности. По мере укрепления основ рыночного хозяйствования организация финансового контроля приобретает все более правовой характер и постепенно приближа</w:t>
      </w:r>
      <w:r>
        <w:rPr>
          <w:rFonts w:ascii="Times New Roman" w:hAnsi="Times New Roman"/>
          <w:sz w:val="24"/>
          <w:szCs w:val="24"/>
        </w:rPr>
        <w:softHyphen/>
        <w:t xml:space="preserve">йся к западной модели, которая, по оценкам специалистов, в целом доказала свою эффективность. Развитие демократии и парламентаризма вызывает необходимость более тщательного </w:t>
      </w:r>
      <w:proofErr w:type="gramStart"/>
      <w:r>
        <w:rPr>
          <w:rFonts w:ascii="Times New Roman" w:hAnsi="Times New Roman"/>
          <w:sz w:val="24"/>
          <w:szCs w:val="24"/>
        </w:rPr>
        <w:t>контроля за</w:t>
      </w:r>
      <w:proofErr w:type="gramEnd"/>
      <w:r>
        <w:rPr>
          <w:rFonts w:ascii="Times New Roman" w:hAnsi="Times New Roman"/>
          <w:sz w:val="24"/>
          <w:szCs w:val="24"/>
        </w:rPr>
        <w:t xml:space="preserve"> исполнительной властью и соответственно повышением профессионального уровня контрольных служб. С другой стороны, усиление рыночной конкуренции заставляет предприятия совершенствовать методы внутреннего контроля, привлекая специалистов специализированных консультационных фирм, инвестиционных банков, финансовых корпораций. </w:t>
      </w:r>
    </w:p>
    <w:p w:rsidR="00C902C0" w:rsidRDefault="00C902C0" w:rsidP="00C902C0">
      <w:pPr>
        <w:spacing w:line="240" w:lineRule="auto"/>
        <w:ind w:firstLine="709"/>
        <w:rPr>
          <w:rFonts w:ascii="Times New Roman" w:eastAsiaTheme="minorEastAsia" w:hAnsi="Times New Roman"/>
          <w:color w:val="3B3B3C"/>
          <w:sz w:val="24"/>
          <w:szCs w:val="24"/>
        </w:rPr>
      </w:pPr>
      <w:r>
        <w:rPr>
          <w:rFonts w:ascii="Times New Roman" w:eastAsiaTheme="minorEastAsia" w:hAnsi="Times New Roman"/>
          <w:sz w:val="24"/>
          <w:szCs w:val="24"/>
        </w:rPr>
        <w:t>В</w:t>
      </w:r>
      <w:r>
        <w:rPr>
          <w:rFonts w:ascii="Times New Roman" w:eastAsiaTheme="minorEastAsia" w:hAnsi="Times New Roman"/>
          <w:sz w:val="24"/>
          <w:szCs w:val="24"/>
          <w:lang w:val="en-US"/>
        </w:rPr>
        <w:t> </w:t>
      </w:r>
      <w:r>
        <w:rPr>
          <w:rFonts w:ascii="Times New Roman" w:eastAsiaTheme="minorEastAsia" w:hAnsi="Times New Roman"/>
          <w:sz w:val="24"/>
          <w:szCs w:val="24"/>
        </w:rPr>
        <w:t>настоящее время в</w:t>
      </w:r>
      <w:r>
        <w:rPr>
          <w:rFonts w:ascii="Times New Roman" w:eastAsiaTheme="minorEastAsia" w:hAnsi="Times New Roman"/>
          <w:sz w:val="24"/>
          <w:szCs w:val="24"/>
          <w:lang w:val="en-US"/>
        </w:rPr>
        <w:t> </w:t>
      </w:r>
      <w:r>
        <w:rPr>
          <w:rFonts w:ascii="Times New Roman" w:eastAsiaTheme="minorEastAsia" w:hAnsi="Times New Roman"/>
          <w:sz w:val="24"/>
          <w:szCs w:val="24"/>
        </w:rPr>
        <w:t>России происходят преобразования в</w:t>
      </w:r>
      <w:r>
        <w:rPr>
          <w:rFonts w:ascii="Times New Roman" w:eastAsiaTheme="minorEastAsia" w:hAnsi="Times New Roman"/>
          <w:sz w:val="24"/>
          <w:szCs w:val="24"/>
          <w:lang w:val="en-US"/>
        </w:rPr>
        <w:t> </w:t>
      </w:r>
      <w:r>
        <w:rPr>
          <w:rFonts w:ascii="Times New Roman" w:eastAsiaTheme="minorEastAsia" w:hAnsi="Times New Roman"/>
          <w:sz w:val="24"/>
          <w:szCs w:val="24"/>
        </w:rPr>
        <w:t>финансово-бюджетной сфере, в</w:t>
      </w:r>
      <w:r>
        <w:rPr>
          <w:rFonts w:ascii="Times New Roman" w:eastAsiaTheme="minorEastAsia" w:hAnsi="Times New Roman"/>
          <w:sz w:val="24"/>
          <w:szCs w:val="24"/>
          <w:lang w:val="en-US"/>
        </w:rPr>
        <w:t> </w:t>
      </w:r>
      <w:r>
        <w:rPr>
          <w:rFonts w:ascii="Times New Roman" w:eastAsiaTheme="minorEastAsia" w:hAnsi="Times New Roman"/>
          <w:sz w:val="24"/>
          <w:szCs w:val="24"/>
        </w:rPr>
        <w:t>том числе в</w:t>
      </w:r>
      <w:r>
        <w:rPr>
          <w:rFonts w:ascii="Times New Roman" w:eastAsiaTheme="minorEastAsia" w:hAnsi="Times New Roman"/>
          <w:sz w:val="24"/>
          <w:szCs w:val="24"/>
          <w:lang w:val="en-US"/>
        </w:rPr>
        <w:t> </w:t>
      </w:r>
      <w:r>
        <w:rPr>
          <w:rFonts w:ascii="Times New Roman" w:eastAsiaTheme="minorEastAsia" w:hAnsi="Times New Roman"/>
          <w:sz w:val="24"/>
          <w:szCs w:val="24"/>
        </w:rPr>
        <w:t xml:space="preserve">части совершенствования государственного (муниципального) финансового </w:t>
      </w:r>
      <w:proofErr w:type="spellStart"/>
      <w:r>
        <w:rPr>
          <w:rFonts w:ascii="Times New Roman" w:eastAsiaTheme="minorEastAsia" w:hAnsi="Times New Roman"/>
          <w:sz w:val="24"/>
          <w:szCs w:val="24"/>
        </w:rPr>
        <w:t>контроля.</w:t>
      </w:r>
      <w:hyperlink r:id="rId9" w:history="1">
        <w:proofErr w:type="gramStart"/>
        <w:r>
          <w:rPr>
            <w:rStyle w:val="a7"/>
            <w:rFonts w:ascii="Times New Roman" w:eastAsiaTheme="minorEastAsia" w:hAnsi="Times New Roman"/>
            <w:sz w:val="24"/>
            <w:szCs w:val="24"/>
          </w:rPr>
          <w:t>В</w:t>
        </w:r>
        <w:proofErr w:type="spellEnd"/>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соответствии с</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Программой Правительства РФ</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по</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повышению эффективности бюджетных расходов на</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период до</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2012 года и</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Планом мероприятий по</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ее</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реализации, утвержденным распоряжением Правительства РФ</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от</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30</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июня 2010</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г. №</w:t>
        </w:r>
        <w:r>
          <w:rPr>
            <w:rStyle w:val="a7"/>
            <w:rFonts w:ascii="Times New Roman" w:eastAsiaTheme="minorEastAsia" w:hAnsi="Times New Roman"/>
            <w:sz w:val="24"/>
            <w:szCs w:val="24"/>
            <w:lang w:val="en-US"/>
          </w:rPr>
          <w:t> </w:t>
        </w:r>
        <w:r>
          <w:rPr>
            <w:rStyle w:val="a7"/>
            <w:rFonts w:ascii="Times New Roman" w:eastAsiaTheme="minorEastAsia" w:hAnsi="Times New Roman"/>
            <w:sz w:val="24"/>
            <w:szCs w:val="24"/>
          </w:rPr>
          <w:t>1101-р</w:t>
        </w:r>
      </w:hyperlink>
      <w:r>
        <w:rPr>
          <w:rFonts w:ascii="Times New Roman" w:eastAsiaTheme="minorEastAsia" w:hAnsi="Times New Roman"/>
          <w:sz w:val="24"/>
          <w:szCs w:val="24"/>
        </w:rPr>
        <w:t>, планируется внесение изменений в</w:t>
      </w:r>
      <w:r>
        <w:rPr>
          <w:rFonts w:ascii="Times New Roman" w:eastAsiaTheme="minorEastAsia" w:hAnsi="Times New Roman"/>
          <w:sz w:val="24"/>
          <w:szCs w:val="24"/>
          <w:lang w:val="en-US"/>
        </w:rPr>
        <w:t> </w:t>
      </w:r>
      <w:hyperlink r:id="rId10" w:history="1">
        <w:r>
          <w:rPr>
            <w:rStyle w:val="a7"/>
            <w:rFonts w:ascii="Times New Roman" w:eastAsiaTheme="minorEastAsia" w:hAnsi="Times New Roman"/>
            <w:sz w:val="24"/>
            <w:szCs w:val="24"/>
          </w:rPr>
          <w:t>Бюджетный кодекс</w:t>
        </w:r>
      </w:hyperlink>
      <w:r>
        <w:rPr>
          <w:rFonts w:ascii="Times New Roman" w:eastAsiaTheme="minorEastAsia" w:hAnsi="Times New Roman"/>
          <w:color w:val="3B3B3C"/>
          <w:sz w:val="24"/>
          <w:szCs w:val="24"/>
        </w:rPr>
        <w:t xml:space="preserve"> и</w:t>
      </w:r>
      <w:r>
        <w:rPr>
          <w:rFonts w:ascii="Times New Roman" w:eastAsiaTheme="minorEastAsia" w:hAnsi="Times New Roman"/>
          <w:color w:val="3B3B3C"/>
          <w:sz w:val="24"/>
          <w:szCs w:val="24"/>
          <w:lang w:val="en-US"/>
        </w:rPr>
        <w:t> </w:t>
      </w:r>
      <w:r>
        <w:rPr>
          <w:rFonts w:ascii="Times New Roman" w:eastAsiaTheme="minorEastAsia" w:hAnsi="Times New Roman"/>
          <w:color w:val="3B3B3C"/>
          <w:sz w:val="24"/>
          <w:szCs w:val="24"/>
        </w:rPr>
        <w:t xml:space="preserve"> Кодекс об</w:t>
      </w:r>
      <w:r>
        <w:rPr>
          <w:rFonts w:ascii="Times New Roman" w:eastAsiaTheme="minorEastAsia" w:hAnsi="Times New Roman"/>
          <w:color w:val="3B3B3C"/>
          <w:sz w:val="24"/>
          <w:szCs w:val="24"/>
          <w:lang w:val="en-US"/>
        </w:rPr>
        <w:t> </w:t>
      </w:r>
      <w:r>
        <w:rPr>
          <w:rFonts w:ascii="Times New Roman" w:eastAsiaTheme="minorEastAsia" w:hAnsi="Times New Roman"/>
          <w:color w:val="3B3B3C"/>
          <w:sz w:val="24"/>
          <w:szCs w:val="24"/>
        </w:rPr>
        <w:t>административных правонарушениях в</w:t>
      </w:r>
      <w:r>
        <w:rPr>
          <w:rFonts w:ascii="Times New Roman" w:eastAsiaTheme="minorEastAsia" w:hAnsi="Times New Roman"/>
          <w:color w:val="3B3B3C"/>
          <w:sz w:val="24"/>
          <w:szCs w:val="24"/>
          <w:lang w:val="en-US"/>
        </w:rPr>
        <w:t> </w:t>
      </w:r>
      <w:r>
        <w:rPr>
          <w:rFonts w:ascii="Times New Roman" w:eastAsiaTheme="minorEastAsia" w:hAnsi="Times New Roman"/>
          <w:color w:val="3B3B3C"/>
          <w:sz w:val="24"/>
          <w:szCs w:val="24"/>
        </w:rPr>
        <w:t>части регулирования государственного (муниципального) контроля и</w:t>
      </w:r>
      <w:r>
        <w:rPr>
          <w:rFonts w:ascii="Times New Roman" w:eastAsiaTheme="minorEastAsia" w:hAnsi="Times New Roman"/>
          <w:color w:val="3B3B3C"/>
          <w:sz w:val="24"/>
          <w:szCs w:val="24"/>
          <w:lang w:val="en-US"/>
        </w:rPr>
        <w:t> </w:t>
      </w:r>
      <w:r>
        <w:rPr>
          <w:rFonts w:ascii="Times New Roman" w:eastAsiaTheme="minorEastAsia" w:hAnsi="Times New Roman"/>
          <w:color w:val="3B3B3C"/>
          <w:sz w:val="24"/>
          <w:szCs w:val="24"/>
        </w:rPr>
        <w:t>механизмов ответственности за</w:t>
      </w:r>
      <w:r>
        <w:rPr>
          <w:rFonts w:ascii="Times New Roman" w:eastAsiaTheme="minorEastAsia" w:hAnsi="Times New Roman"/>
          <w:color w:val="3B3B3C"/>
          <w:sz w:val="24"/>
          <w:szCs w:val="24"/>
          <w:lang w:val="en-US"/>
        </w:rPr>
        <w:t> </w:t>
      </w:r>
      <w:r>
        <w:rPr>
          <w:rFonts w:ascii="Times New Roman" w:eastAsiaTheme="minorEastAsia" w:hAnsi="Times New Roman"/>
          <w:color w:val="3B3B3C"/>
          <w:sz w:val="24"/>
          <w:szCs w:val="24"/>
        </w:rPr>
        <w:t xml:space="preserve">нарушения бюджетного законодательства. </w:t>
      </w:r>
      <w:proofErr w:type="gramEnd"/>
    </w:p>
    <w:p w:rsidR="006B388C" w:rsidRDefault="006B388C" w:rsidP="00C902C0">
      <w:pPr>
        <w:spacing w:line="240" w:lineRule="auto"/>
        <w:ind w:firstLine="709"/>
        <w:rPr>
          <w:rFonts w:ascii="Times New Roman" w:eastAsiaTheme="minorEastAsia" w:hAnsi="Times New Roman"/>
          <w:sz w:val="24"/>
          <w:szCs w:val="24"/>
        </w:rPr>
      </w:pPr>
    </w:p>
    <w:p w:rsidR="006B388C" w:rsidRDefault="006B388C" w:rsidP="00C902C0">
      <w:pPr>
        <w:spacing w:line="240" w:lineRule="auto"/>
        <w:ind w:firstLine="709"/>
        <w:rPr>
          <w:rFonts w:ascii="Times New Roman" w:eastAsiaTheme="minorEastAsia" w:hAnsi="Times New Roman"/>
          <w:sz w:val="24"/>
          <w:szCs w:val="24"/>
        </w:rPr>
      </w:pPr>
    </w:p>
    <w:p w:rsidR="009718EB"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 xml:space="preserve">В настоящее время общественный контроль сталкивается с рядом проблем: </w:t>
      </w:r>
    </w:p>
    <w:p w:rsidR="009718EB" w:rsidRPr="009718EB" w:rsidRDefault="00C902C0" w:rsidP="00BE75C0">
      <w:pPr>
        <w:pStyle w:val="a3"/>
        <w:numPr>
          <w:ilvl w:val="0"/>
          <w:numId w:val="50"/>
        </w:numPr>
        <w:spacing w:line="240" w:lineRule="auto"/>
        <w:rPr>
          <w:rFonts w:ascii="Times New Roman" w:eastAsiaTheme="minorHAnsi" w:hAnsi="Times New Roman"/>
          <w:sz w:val="24"/>
          <w:szCs w:val="24"/>
        </w:rPr>
      </w:pPr>
      <w:r w:rsidRPr="009718EB">
        <w:rPr>
          <w:rFonts w:ascii="Times New Roman" w:eastAsiaTheme="minorEastAsia" w:hAnsi="Times New Roman"/>
          <w:sz w:val="24"/>
          <w:szCs w:val="24"/>
        </w:rPr>
        <w:t xml:space="preserve">недостаточное расширение деятельности попечительских советов, </w:t>
      </w:r>
    </w:p>
    <w:p w:rsidR="009718EB" w:rsidRPr="009718EB" w:rsidRDefault="00C902C0" w:rsidP="00BE75C0">
      <w:pPr>
        <w:pStyle w:val="a3"/>
        <w:numPr>
          <w:ilvl w:val="0"/>
          <w:numId w:val="50"/>
        </w:numPr>
        <w:spacing w:line="240" w:lineRule="auto"/>
        <w:rPr>
          <w:rFonts w:ascii="Times New Roman" w:eastAsiaTheme="minorHAnsi" w:hAnsi="Times New Roman"/>
          <w:sz w:val="24"/>
          <w:szCs w:val="24"/>
        </w:rPr>
      </w:pPr>
      <w:proofErr w:type="gramStart"/>
      <w:r w:rsidRPr="009718EB">
        <w:rPr>
          <w:rFonts w:ascii="Times New Roman" w:eastAsiaTheme="minorEastAsia" w:hAnsi="Times New Roman"/>
          <w:sz w:val="24"/>
          <w:szCs w:val="24"/>
        </w:rPr>
        <w:t>создание</w:t>
      </w:r>
      <w:proofErr w:type="gramEnd"/>
      <w:r w:rsidRPr="009718EB">
        <w:rPr>
          <w:rFonts w:ascii="Times New Roman" w:eastAsiaTheme="minorEastAsia" w:hAnsi="Times New Roman"/>
          <w:sz w:val="24"/>
          <w:szCs w:val="24"/>
        </w:rPr>
        <w:t xml:space="preserve"> которых предусмотрено действующим законодательством;</w:t>
      </w:r>
    </w:p>
    <w:p w:rsidR="009718EB" w:rsidRPr="009718EB" w:rsidRDefault="00C902C0" w:rsidP="00BE75C0">
      <w:pPr>
        <w:pStyle w:val="a3"/>
        <w:numPr>
          <w:ilvl w:val="0"/>
          <w:numId w:val="50"/>
        </w:numPr>
        <w:spacing w:line="240" w:lineRule="auto"/>
        <w:rPr>
          <w:rFonts w:ascii="Times New Roman" w:eastAsiaTheme="minorHAnsi" w:hAnsi="Times New Roman"/>
          <w:sz w:val="24"/>
          <w:szCs w:val="24"/>
        </w:rPr>
      </w:pPr>
      <w:r w:rsidRPr="009718EB">
        <w:rPr>
          <w:rFonts w:ascii="Times New Roman" w:eastAsiaTheme="minorEastAsia" w:hAnsi="Times New Roman"/>
          <w:sz w:val="24"/>
          <w:szCs w:val="24"/>
        </w:rPr>
        <w:t xml:space="preserve"> не выражена четкая регламентация отдельных аспектов деятельности некоммерческих организаций (общественных организаций, партий, союзов и др.), таких как </w:t>
      </w:r>
      <w:proofErr w:type="gramStart"/>
      <w:r w:rsidRPr="009718EB">
        <w:rPr>
          <w:rFonts w:ascii="Times New Roman" w:eastAsiaTheme="minorEastAsia" w:hAnsi="Times New Roman"/>
          <w:sz w:val="24"/>
          <w:szCs w:val="24"/>
        </w:rPr>
        <w:t>информирование</w:t>
      </w:r>
      <w:proofErr w:type="gramEnd"/>
      <w:r w:rsidRPr="009718EB">
        <w:rPr>
          <w:rFonts w:ascii="Times New Roman" w:eastAsiaTheme="minorEastAsia" w:hAnsi="Times New Roman"/>
          <w:sz w:val="24"/>
          <w:szCs w:val="24"/>
        </w:rPr>
        <w:t xml:space="preserve"> о результатах своей деятельности (определение конкретного перечня средств массовой информации, в которых должны публиковаться отчеты таких организаций, так же нет установленных мер ответственности за уклонение от публикации отчетов);</w:t>
      </w:r>
    </w:p>
    <w:p w:rsidR="009718EB" w:rsidRPr="009718EB" w:rsidRDefault="00C902C0" w:rsidP="00BE75C0">
      <w:pPr>
        <w:pStyle w:val="a3"/>
        <w:numPr>
          <w:ilvl w:val="0"/>
          <w:numId w:val="50"/>
        </w:numPr>
        <w:spacing w:line="240" w:lineRule="auto"/>
        <w:rPr>
          <w:rFonts w:ascii="Times New Roman" w:eastAsiaTheme="minorHAnsi" w:hAnsi="Times New Roman"/>
          <w:sz w:val="24"/>
          <w:szCs w:val="24"/>
        </w:rPr>
      </w:pPr>
      <w:r w:rsidRPr="009718EB">
        <w:rPr>
          <w:rFonts w:ascii="Times New Roman" w:eastAsiaTheme="minorEastAsia" w:hAnsi="Times New Roman"/>
          <w:sz w:val="24"/>
          <w:szCs w:val="24"/>
        </w:rPr>
        <w:lastRenderedPageBreak/>
        <w:t xml:space="preserve">в наши дни требуется законодательное обеспечение процедур доступа к государственным информационным ресурсам, исключая информацию с ограниченным доступом, как важнейшую основу осуществления общественного </w:t>
      </w:r>
      <w:proofErr w:type="gramStart"/>
      <w:r w:rsidRPr="009718EB">
        <w:rPr>
          <w:rFonts w:ascii="Times New Roman" w:eastAsiaTheme="minorEastAsia" w:hAnsi="Times New Roman"/>
          <w:sz w:val="24"/>
          <w:szCs w:val="24"/>
        </w:rPr>
        <w:t>контроля за</w:t>
      </w:r>
      <w:proofErr w:type="gramEnd"/>
      <w:r w:rsidRPr="009718EB">
        <w:rPr>
          <w:rFonts w:ascii="Times New Roman" w:eastAsiaTheme="minorEastAsia" w:hAnsi="Times New Roman"/>
          <w:sz w:val="24"/>
          <w:szCs w:val="24"/>
        </w:rPr>
        <w:t xml:space="preserve"> деятельностью органов государственной власти, органов местного самоуправления, общественных, политических и иных организаций; </w:t>
      </w:r>
    </w:p>
    <w:p w:rsidR="00C902C0" w:rsidRPr="009718EB" w:rsidRDefault="00C902C0" w:rsidP="00BE75C0">
      <w:pPr>
        <w:pStyle w:val="a3"/>
        <w:numPr>
          <w:ilvl w:val="0"/>
          <w:numId w:val="50"/>
        </w:numPr>
        <w:spacing w:line="240" w:lineRule="auto"/>
        <w:rPr>
          <w:rFonts w:ascii="Times New Roman" w:eastAsiaTheme="minorHAnsi" w:hAnsi="Times New Roman"/>
          <w:sz w:val="24"/>
          <w:szCs w:val="24"/>
        </w:rPr>
      </w:pPr>
      <w:r w:rsidRPr="009718EB">
        <w:rPr>
          <w:rFonts w:ascii="Times New Roman" w:eastAsiaTheme="minorEastAsia" w:hAnsi="Times New Roman"/>
          <w:sz w:val="24"/>
          <w:szCs w:val="24"/>
        </w:rPr>
        <w:t>нет обеспечения возможности участия общественности в проведении конкретных контрольных действий (например, инвентаризации товарно-материальных ценностей и денежных средств).</w:t>
      </w:r>
    </w:p>
    <w:p w:rsidR="00C902C0"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Под общественным контролем понимают контроль, осуществляемый непосредственно гражданами, а также общественными организациями и объединениями, т. е. без участия специальных государственных органов.</w:t>
      </w:r>
    </w:p>
    <w:p w:rsidR="00C902C0"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 xml:space="preserve">Общественный контроль в РФ осуществляется в различных </w:t>
      </w:r>
      <w:r w:rsidRPr="009718EB">
        <w:rPr>
          <w:rFonts w:ascii="Times New Roman" w:eastAsiaTheme="minorEastAsia" w:hAnsi="Times New Roman"/>
          <w:b/>
          <w:sz w:val="24"/>
          <w:szCs w:val="24"/>
        </w:rPr>
        <w:t>сферах</w:t>
      </w:r>
      <w:r>
        <w:rPr>
          <w:rFonts w:ascii="Times New Roman" w:eastAsiaTheme="minorEastAsia" w:hAnsi="Times New Roman"/>
          <w:sz w:val="24"/>
          <w:szCs w:val="24"/>
        </w:rPr>
        <w:t xml:space="preserve"> деятельности, например в сфере образования, сфере социального страхования и пенсионного обеспечения.</w:t>
      </w:r>
    </w:p>
    <w:p w:rsidR="00C902C0"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Например, Программой социально-экономического развития Российской Федерации на среднесрочную перспективу (2002-2004 гг.), утвержденной распоряжением Правительства РФ от 10.07.2001 № 910-р, предусмотрено расширение участия общества в управлении образованием путем создания попечительских советов, деятельность которых позволит обеспечить приток в образование дополнительных финансовых, материальных, кадровых ресурсов, их эффективное использование и общественный контроль.</w:t>
      </w:r>
    </w:p>
    <w:p w:rsidR="00C902C0"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Федеральным законом от 16.07.1999 № 65-ФЗ (ст. 4) «Об основах обязательного страхования» предусмотрено, что одним из основных принципов осуществления обязательного социального страхования является обеспечение надзора и общественного контроля.</w:t>
      </w:r>
    </w:p>
    <w:p w:rsidR="00C902C0" w:rsidRDefault="00C902C0" w:rsidP="00C902C0">
      <w:pPr>
        <w:spacing w:line="240" w:lineRule="auto"/>
        <w:ind w:firstLine="709"/>
        <w:rPr>
          <w:rFonts w:ascii="Times New Roman" w:eastAsiaTheme="minorEastAsia" w:hAnsi="Times New Roman"/>
          <w:sz w:val="24"/>
          <w:szCs w:val="24"/>
        </w:rPr>
      </w:pPr>
      <w:r>
        <w:rPr>
          <w:rFonts w:ascii="Times New Roman" w:eastAsiaTheme="minorEastAsia" w:hAnsi="Times New Roman"/>
          <w:sz w:val="24"/>
          <w:szCs w:val="24"/>
        </w:rPr>
        <w:t xml:space="preserve">В системе обязательного пенсионного страхования Указом Президента Российской Федерации от 23.07.2003 № 827 «Об общественном совете по инвестированию средств пенсионных накоплений» создан Общественный совет по инвестированию средств пенсионных накоплений, который осуществляет: общественный контроль деятельности субъектов отношений по формированию и инвестированию средств пенсионных накоплений; разработку рекомендаций и проектов нормативных правовых актов, направленных на защиту законных интересов застрахованных лиц, на создание </w:t>
      </w:r>
      <w:proofErr w:type="gramStart"/>
      <w:r>
        <w:rPr>
          <w:rFonts w:ascii="Times New Roman" w:eastAsiaTheme="minorEastAsia" w:hAnsi="Times New Roman"/>
          <w:sz w:val="24"/>
          <w:szCs w:val="24"/>
        </w:rPr>
        <w:t>системы гарантирования сохранности средств пенсионных накоплений</w:t>
      </w:r>
      <w:proofErr w:type="gramEnd"/>
      <w:r>
        <w:rPr>
          <w:rFonts w:ascii="Times New Roman" w:eastAsiaTheme="minorEastAsia" w:hAnsi="Times New Roman"/>
          <w:sz w:val="24"/>
          <w:szCs w:val="24"/>
        </w:rPr>
        <w:t xml:space="preserve"> и другие функции.</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37.</w:t>
      </w:r>
      <w:r>
        <w:rPr>
          <w:rStyle w:val="s2"/>
          <w:b/>
          <w:color w:val="000000"/>
        </w:rPr>
        <w:t>​</w:t>
      </w:r>
      <w:r>
        <w:rPr>
          <w:rStyle w:val="s2"/>
          <w:rFonts w:asciiTheme="majorHAnsi" w:hAnsiTheme="majorHAnsi"/>
          <w:b/>
          <w:color w:val="000000"/>
        </w:rPr>
        <w:t> </w:t>
      </w:r>
      <w:r>
        <w:rPr>
          <w:rFonts w:asciiTheme="majorHAnsi" w:hAnsiTheme="majorHAnsi"/>
          <w:b/>
          <w:color w:val="000000"/>
        </w:rPr>
        <w:t>Дайте определение финансов коммерческих организаций. Сформулируйте и раскройте принципы финансов коммерческих организаций.</w:t>
      </w:r>
    </w:p>
    <w:p w:rsidR="00C902C0" w:rsidRPr="009718EB" w:rsidRDefault="00C902C0" w:rsidP="00C902C0">
      <w:pPr>
        <w:pStyle w:val="a4"/>
        <w:shd w:val="clear" w:color="auto" w:fill="FFFFFF"/>
        <w:spacing w:before="0" w:beforeAutospacing="0" w:after="0" w:afterAutospacing="0"/>
        <w:ind w:firstLine="709"/>
        <w:jc w:val="both"/>
        <w:rPr>
          <w:color w:val="000000"/>
          <w:sz w:val="20"/>
        </w:rPr>
      </w:pPr>
      <w:r w:rsidRPr="009718EB">
        <w:rPr>
          <w:color w:val="000000"/>
          <w:sz w:val="20"/>
        </w:rPr>
        <w:t>Финансы коммерческих организаций (предприятий), являясь основным звеном финансовой системы, охватывают процессы создания, распределения и использования валового внутреннего продукта и национального дохода в стоимостном выражении. Они функционируют в сфере материального производства, где в основном и создается совокупный общественный продукт и национальный доход.</w:t>
      </w:r>
    </w:p>
    <w:p w:rsidR="009718EB" w:rsidRPr="009718EB" w:rsidRDefault="009718EB" w:rsidP="00C902C0">
      <w:pPr>
        <w:pStyle w:val="a4"/>
        <w:shd w:val="clear" w:color="auto" w:fill="FFFFFF"/>
        <w:spacing w:before="0" w:beforeAutospacing="0" w:after="0" w:afterAutospacing="0"/>
        <w:ind w:firstLine="709"/>
        <w:jc w:val="both"/>
        <w:rPr>
          <w:color w:val="000000"/>
          <w:sz w:val="20"/>
        </w:rPr>
      </w:pPr>
    </w:p>
    <w:p w:rsidR="00C902C0" w:rsidRPr="009718EB" w:rsidRDefault="00C902C0" w:rsidP="00C902C0">
      <w:pPr>
        <w:pStyle w:val="a4"/>
        <w:shd w:val="clear" w:color="auto" w:fill="FFFFFF"/>
        <w:spacing w:before="0" w:beforeAutospacing="0" w:after="0" w:afterAutospacing="0"/>
        <w:ind w:firstLine="709"/>
        <w:jc w:val="both"/>
        <w:rPr>
          <w:color w:val="000000"/>
          <w:sz w:val="20"/>
        </w:rPr>
      </w:pPr>
      <w:r w:rsidRPr="009718EB">
        <w:rPr>
          <w:color w:val="000000"/>
          <w:sz w:val="20"/>
        </w:rPr>
        <w:t>В соответствии с Гражданским кодексом РФ коммерческие организации (предприятия) создаются в форме хозяйственных товариществ и обществ, производственных кооперативов, государственных и муниципальных унитарных предприятий. Современные коммерческие организации (предприятия) функционируют в постоянно меняющихся рыночных условиях хозяйствования с жесткой конкуренцией. Основной целью их предпринимательской деятельности становится не столько максимальное извлечение прибыли, сколько сохранение и приумножение собственного капитала, обеспечение стабильности бизнеса.</w:t>
      </w:r>
    </w:p>
    <w:p w:rsidR="00C902C0" w:rsidRDefault="00C902C0" w:rsidP="00C902C0">
      <w:pPr>
        <w:pStyle w:val="a4"/>
        <w:shd w:val="clear" w:color="auto" w:fill="FFFFFF"/>
        <w:spacing w:before="0" w:beforeAutospacing="0" w:after="0" w:afterAutospacing="0"/>
        <w:ind w:firstLine="709"/>
        <w:jc w:val="both"/>
        <w:rPr>
          <w:color w:val="000000"/>
          <w:sz w:val="20"/>
        </w:rPr>
      </w:pPr>
      <w:r w:rsidRPr="009718EB">
        <w:rPr>
          <w:color w:val="000000"/>
          <w:sz w:val="20"/>
        </w:rPr>
        <w:lastRenderedPageBreak/>
        <w:t>Так, в ходе предпринимательской деятельности коммерческих организаций (предприятий) возникают определенные финансовые отношения, связанные с организацией производства и реализацией продукции, оказанием услуг и выполнением работ, формированием иных финансовых ресурсов и привлечением внешних источников финансирования, их распределением и использованием. Материальной основой финансовых отношений являются деньги.</w:t>
      </w:r>
    </w:p>
    <w:p w:rsidR="009718EB" w:rsidRPr="009718EB" w:rsidRDefault="009718EB" w:rsidP="00C902C0">
      <w:pPr>
        <w:pStyle w:val="a4"/>
        <w:shd w:val="clear" w:color="auto" w:fill="FFFFFF"/>
        <w:spacing w:before="0" w:beforeAutospacing="0" w:after="0" w:afterAutospacing="0"/>
        <w:ind w:firstLine="709"/>
        <w:jc w:val="both"/>
        <w:rPr>
          <w:color w:val="000000"/>
          <w:sz w:val="20"/>
        </w:rPr>
      </w:pPr>
    </w:p>
    <w:p w:rsidR="00C902C0" w:rsidRPr="009718EB" w:rsidRDefault="00C902C0" w:rsidP="00C902C0">
      <w:pPr>
        <w:pStyle w:val="a4"/>
        <w:shd w:val="clear" w:color="auto" w:fill="FFFFFF"/>
        <w:spacing w:before="0" w:beforeAutospacing="0" w:after="0" w:afterAutospacing="0"/>
        <w:ind w:firstLine="709"/>
        <w:jc w:val="both"/>
        <w:rPr>
          <w:b/>
          <w:color w:val="000000"/>
        </w:rPr>
      </w:pPr>
      <w:r w:rsidRPr="009718EB">
        <w:rPr>
          <w:rStyle w:val="a5"/>
          <w:color w:val="000000"/>
        </w:rPr>
        <w:t>Финансы коммерческих организаций (предприятий) –</w:t>
      </w:r>
      <w:r w:rsidRPr="009718EB">
        <w:rPr>
          <w:rStyle w:val="apple-converted-space"/>
          <w:color w:val="000000"/>
        </w:rPr>
        <w:t> </w:t>
      </w:r>
      <w:r w:rsidRPr="009718EB">
        <w:rPr>
          <w:b/>
          <w:color w:val="000000"/>
        </w:rPr>
        <w:t>это финансовые или денежные отношения, возникающие в ходе предпринимательской деятельности, в результате которых формируется собственный капитал, целевые централизованные и децентрализованные фонды денежных средств, происходит их распределение и использование.</w:t>
      </w:r>
    </w:p>
    <w:p w:rsidR="009718EB" w:rsidRDefault="009718EB" w:rsidP="00C902C0">
      <w:pPr>
        <w:shd w:val="clear" w:color="auto" w:fill="FFFFFF"/>
        <w:spacing w:line="240" w:lineRule="auto"/>
        <w:ind w:firstLine="709"/>
        <w:rPr>
          <w:rFonts w:ascii="Times New Roman" w:hAnsi="Times New Roman"/>
          <w:bCs/>
          <w:sz w:val="24"/>
          <w:szCs w:val="24"/>
        </w:rPr>
      </w:pPr>
    </w:p>
    <w:p w:rsidR="009718EB" w:rsidRDefault="00C902C0" w:rsidP="00C902C0">
      <w:pPr>
        <w:shd w:val="clear" w:color="auto" w:fill="FFFFFF"/>
        <w:spacing w:line="240" w:lineRule="auto"/>
        <w:ind w:firstLine="709"/>
        <w:rPr>
          <w:rFonts w:ascii="Times New Roman" w:hAnsi="Times New Roman"/>
          <w:bCs/>
          <w:sz w:val="24"/>
          <w:szCs w:val="24"/>
        </w:rPr>
      </w:pPr>
      <w:r>
        <w:rPr>
          <w:rFonts w:ascii="Times New Roman" w:hAnsi="Times New Roman"/>
          <w:bCs/>
          <w:sz w:val="24"/>
          <w:szCs w:val="24"/>
        </w:rPr>
        <w:t xml:space="preserve">Финансовые взаимоотношения коммерческих предприятий и организаций строятся на конкретных </w:t>
      </w:r>
      <w:r w:rsidRPr="009718EB">
        <w:rPr>
          <w:rFonts w:ascii="Times New Roman" w:hAnsi="Times New Roman"/>
          <w:b/>
          <w:bCs/>
          <w:sz w:val="24"/>
          <w:szCs w:val="24"/>
        </w:rPr>
        <w:t>принципах</w:t>
      </w:r>
      <w:r>
        <w:rPr>
          <w:rFonts w:ascii="Times New Roman" w:hAnsi="Times New Roman"/>
          <w:bCs/>
          <w:sz w:val="24"/>
          <w:szCs w:val="24"/>
        </w:rPr>
        <w:t xml:space="preserve">, которые связаны с основами финансово-хозяйственной деятельности предприятия: </w:t>
      </w:r>
    </w:p>
    <w:p w:rsidR="009718EB" w:rsidRDefault="00C902C0" w:rsidP="00BE75C0">
      <w:pPr>
        <w:pStyle w:val="a3"/>
        <w:numPr>
          <w:ilvl w:val="0"/>
          <w:numId w:val="51"/>
        </w:numPr>
        <w:shd w:val="clear" w:color="auto" w:fill="FFFFFF"/>
        <w:spacing w:line="240" w:lineRule="auto"/>
        <w:rPr>
          <w:rFonts w:ascii="Times New Roman" w:hAnsi="Times New Roman"/>
          <w:spacing w:val="-3"/>
          <w:sz w:val="24"/>
          <w:szCs w:val="24"/>
        </w:rPr>
      </w:pPr>
      <w:r w:rsidRPr="009718EB">
        <w:rPr>
          <w:rFonts w:ascii="Times New Roman" w:hAnsi="Times New Roman"/>
          <w:spacing w:val="-3"/>
          <w:sz w:val="24"/>
          <w:szCs w:val="24"/>
        </w:rPr>
        <w:t>хозяйственной самостоятельности;</w:t>
      </w:r>
    </w:p>
    <w:p w:rsidR="009718EB" w:rsidRPr="009718EB" w:rsidRDefault="00C902C0" w:rsidP="00BE75C0">
      <w:pPr>
        <w:pStyle w:val="a3"/>
        <w:numPr>
          <w:ilvl w:val="0"/>
          <w:numId w:val="51"/>
        </w:numPr>
        <w:shd w:val="clear" w:color="auto" w:fill="FFFFFF"/>
        <w:spacing w:line="240" w:lineRule="auto"/>
        <w:rPr>
          <w:rFonts w:ascii="Times New Roman" w:hAnsi="Times New Roman"/>
          <w:spacing w:val="-3"/>
          <w:sz w:val="24"/>
          <w:szCs w:val="24"/>
        </w:rPr>
      </w:pPr>
      <w:proofErr w:type="gramStart"/>
      <w:r w:rsidRPr="009718EB">
        <w:rPr>
          <w:rFonts w:ascii="Times New Roman" w:hAnsi="Times New Roman"/>
          <w:spacing w:val="-5"/>
          <w:sz w:val="24"/>
          <w:szCs w:val="24"/>
        </w:rPr>
        <w:t>самофинансировании</w:t>
      </w:r>
      <w:proofErr w:type="gramEnd"/>
      <w:r w:rsidRPr="009718EB">
        <w:rPr>
          <w:rFonts w:ascii="Times New Roman" w:hAnsi="Times New Roman"/>
          <w:spacing w:val="-5"/>
          <w:sz w:val="24"/>
          <w:szCs w:val="24"/>
        </w:rPr>
        <w:t xml:space="preserve">; </w:t>
      </w:r>
    </w:p>
    <w:p w:rsidR="009718EB" w:rsidRPr="009718EB" w:rsidRDefault="00C902C0" w:rsidP="00BE75C0">
      <w:pPr>
        <w:pStyle w:val="a3"/>
        <w:numPr>
          <w:ilvl w:val="0"/>
          <w:numId w:val="51"/>
        </w:numPr>
        <w:shd w:val="clear" w:color="auto" w:fill="FFFFFF"/>
        <w:spacing w:line="240" w:lineRule="auto"/>
        <w:rPr>
          <w:rFonts w:ascii="Times New Roman" w:hAnsi="Times New Roman"/>
          <w:spacing w:val="-3"/>
          <w:sz w:val="24"/>
          <w:szCs w:val="24"/>
        </w:rPr>
      </w:pPr>
      <w:r w:rsidRPr="009718EB">
        <w:rPr>
          <w:rFonts w:ascii="Times New Roman" w:hAnsi="Times New Roman"/>
          <w:spacing w:val="-5"/>
          <w:sz w:val="24"/>
          <w:szCs w:val="24"/>
        </w:rPr>
        <w:t>материальной ответственности;</w:t>
      </w:r>
    </w:p>
    <w:p w:rsidR="009718EB" w:rsidRPr="009718EB" w:rsidRDefault="00C902C0" w:rsidP="00BE75C0">
      <w:pPr>
        <w:pStyle w:val="a3"/>
        <w:numPr>
          <w:ilvl w:val="0"/>
          <w:numId w:val="51"/>
        </w:numPr>
        <w:shd w:val="clear" w:color="auto" w:fill="FFFFFF"/>
        <w:spacing w:line="240" w:lineRule="auto"/>
        <w:rPr>
          <w:rFonts w:ascii="Times New Roman" w:hAnsi="Times New Roman"/>
          <w:spacing w:val="-3"/>
          <w:sz w:val="24"/>
          <w:szCs w:val="24"/>
        </w:rPr>
      </w:pPr>
      <w:r w:rsidRPr="009718EB">
        <w:rPr>
          <w:rFonts w:ascii="Times New Roman" w:hAnsi="Times New Roman"/>
          <w:spacing w:val="-5"/>
          <w:sz w:val="24"/>
          <w:szCs w:val="24"/>
        </w:rPr>
        <w:t>заинтересован</w:t>
      </w:r>
      <w:r w:rsidRPr="009718EB">
        <w:rPr>
          <w:rFonts w:ascii="Times New Roman" w:hAnsi="Times New Roman"/>
          <w:spacing w:val="-5"/>
          <w:sz w:val="24"/>
          <w:szCs w:val="24"/>
        </w:rPr>
        <w:softHyphen/>
      </w:r>
      <w:r w:rsidRPr="009718EB">
        <w:rPr>
          <w:rFonts w:ascii="Times New Roman" w:hAnsi="Times New Roman"/>
          <w:spacing w:val="-2"/>
          <w:sz w:val="24"/>
          <w:szCs w:val="24"/>
        </w:rPr>
        <w:t>ности в результатах деятельности; формировании финансовых ре</w:t>
      </w:r>
      <w:r w:rsidRPr="009718EB">
        <w:rPr>
          <w:rFonts w:ascii="Times New Roman" w:hAnsi="Times New Roman"/>
          <w:spacing w:val="-2"/>
          <w:sz w:val="24"/>
          <w:szCs w:val="24"/>
        </w:rPr>
        <w:softHyphen/>
        <w:t xml:space="preserve">зервов; </w:t>
      </w:r>
    </w:p>
    <w:p w:rsidR="00C902C0" w:rsidRPr="009718EB" w:rsidRDefault="00C902C0" w:rsidP="00BE75C0">
      <w:pPr>
        <w:pStyle w:val="a3"/>
        <w:numPr>
          <w:ilvl w:val="0"/>
          <w:numId w:val="51"/>
        </w:numPr>
        <w:shd w:val="clear" w:color="auto" w:fill="FFFFFF"/>
        <w:spacing w:line="240" w:lineRule="auto"/>
        <w:rPr>
          <w:rFonts w:ascii="Times New Roman" w:hAnsi="Times New Roman"/>
          <w:spacing w:val="-3"/>
          <w:sz w:val="24"/>
          <w:szCs w:val="24"/>
        </w:rPr>
      </w:pPr>
      <w:proofErr w:type="gramStart"/>
      <w:r w:rsidRPr="009718EB">
        <w:rPr>
          <w:rFonts w:ascii="Times New Roman" w:hAnsi="Times New Roman"/>
          <w:spacing w:val="-2"/>
          <w:sz w:val="24"/>
          <w:szCs w:val="24"/>
        </w:rPr>
        <w:t>осуществлении</w:t>
      </w:r>
      <w:proofErr w:type="gramEnd"/>
      <w:r w:rsidRPr="009718EB">
        <w:rPr>
          <w:rFonts w:ascii="Times New Roman" w:hAnsi="Times New Roman"/>
          <w:spacing w:val="-2"/>
          <w:sz w:val="24"/>
          <w:szCs w:val="24"/>
        </w:rPr>
        <w:t xml:space="preserve"> контроля за финансово-хозяйственной дея</w:t>
      </w:r>
      <w:r w:rsidRPr="009718EB">
        <w:rPr>
          <w:rFonts w:ascii="Times New Roman" w:hAnsi="Times New Roman"/>
          <w:spacing w:val="-2"/>
          <w:sz w:val="24"/>
          <w:szCs w:val="24"/>
        </w:rPr>
        <w:softHyphen/>
      </w:r>
      <w:r w:rsidRPr="009718EB">
        <w:rPr>
          <w:rFonts w:ascii="Times New Roman" w:hAnsi="Times New Roman"/>
          <w:sz w:val="24"/>
          <w:szCs w:val="24"/>
        </w:rPr>
        <w:t>тельностью.</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iCs/>
          <w:spacing w:val="-4"/>
          <w:sz w:val="24"/>
          <w:szCs w:val="24"/>
        </w:rPr>
        <w:t xml:space="preserve">Хозяйственная самостоятельность </w:t>
      </w:r>
      <w:r>
        <w:rPr>
          <w:rFonts w:ascii="Times New Roman" w:hAnsi="Times New Roman"/>
          <w:spacing w:val="-4"/>
          <w:sz w:val="24"/>
          <w:szCs w:val="24"/>
        </w:rPr>
        <w:t>предполагает, что независи</w:t>
      </w:r>
      <w:r>
        <w:rPr>
          <w:rFonts w:ascii="Times New Roman" w:hAnsi="Times New Roman"/>
          <w:spacing w:val="-4"/>
          <w:sz w:val="24"/>
          <w:szCs w:val="24"/>
        </w:rPr>
        <w:softHyphen/>
      </w:r>
      <w:r>
        <w:rPr>
          <w:rFonts w:ascii="Times New Roman" w:hAnsi="Times New Roman"/>
          <w:sz w:val="24"/>
          <w:szCs w:val="24"/>
        </w:rPr>
        <w:t>мо от организационно-правовой формы хозяйствования организа</w:t>
      </w:r>
      <w:r>
        <w:rPr>
          <w:rFonts w:ascii="Times New Roman" w:hAnsi="Times New Roman"/>
          <w:sz w:val="24"/>
          <w:szCs w:val="24"/>
        </w:rPr>
        <w:softHyphen/>
        <w:t>ция (предприятие) самостоятельно определяет свою экономичес</w:t>
      </w:r>
      <w:r>
        <w:rPr>
          <w:rFonts w:ascii="Times New Roman" w:hAnsi="Times New Roman"/>
          <w:sz w:val="24"/>
          <w:szCs w:val="24"/>
        </w:rPr>
        <w:softHyphen/>
      </w:r>
      <w:r>
        <w:rPr>
          <w:rFonts w:ascii="Times New Roman" w:hAnsi="Times New Roman"/>
          <w:spacing w:val="-1"/>
          <w:sz w:val="24"/>
          <w:szCs w:val="24"/>
        </w:rPr>
        <w:t>кую деятельность, направления вложений денежных сре</w:t>
      </w:r>
      <w:proofErr w:type="gramStart"/>
      <w:r>
        <w:rPr>
          <w:rFonts w:ascii="Times New Roman" w:hAnsi="Times New Roman"/>
          <w:spacing w:val="-1"/>
          <w:sz w:val="24"/>
          <w:szCs w:val="24"/>
        </w:rPr>
        <w:t>дств в ц</w:t>
      </w:r>
      <w:proofErr w:type="gramEnd"/>
      <w:r>
        <w:rPr>
          <w:rFonts w:ascii="Times New Roman" w:hAnsi="Times New Roman"/>
          <w:spacing w:val="-1"/>
          <w:sz w:val="24"/>
          <w:szCs w:val="24"/>
        </w:rPr>
        <w:t>е</w:t>
      </w:r>
      <w:r>
        <w:rPr>
          <w:rFonts w:ascii="Times New Roman" w:hAnsi="Times New Roman"/>
          <w:spacing w:val="-1"/>
          <w:sz w:val="24"/>
          <w:szCs w:val="24"/>
        </w:rPr>
        <w:softHyphen/>
      </w:r>
      <w:r>
        <w:rPr>
          <w:rFonts w:ascii="Times New Roman" w:hAnsi="Times New Roman"/>
          <w:spacing w:val="-2"/>
          <w:sz w:val="24"/>
          <w:szCs w:val="24"/>
        </w:rPr>
        <w:t>лях извлечения прибыли. В рыночной экономике существенно рас</w:t>
      </w:r>
      <w:r>
        <w:rPr>
          <w:rFonts w:ascii="Times New Roman" w:hAnsi="Times New Roman"/>
          <w:spacing w:val="-2"/>
          <w:sz w:val="24"/>
          <w:szCs w:val="24"/>
        </w:rPr>
        <w:softHyphen/>
      </w:r>
      <w:r>
        <w:rPr>
          <w:rFonts w:ascii="Times New Roman" w:hAnsi="Times New Roman"/>
          <w:sz w:val="24"/>
          <w:szCs w:val="24"/>
        </w:rPr>
        <w:t>ширились права организаций (предприятий) в области коммерче</w:t>
      </w:r>
      <w:r>
        <w:rPr>
          <w:rFonts w:ascii="Times New Roman" w:hAnsi="Times New Roman"/>
          <w:sz w:val="24"/>
          <w:szCs w:val="24"/>
        </w:rPr>
        <w:softHyphen/>
      </w:r>
      <w:r>
        <w:rPr>
          <w:rFonts w:ascii="Times New Roman" w:hAnsi="Times New Roman"/>
          <w:spacing w:val="-1"/>
          <w:sz w:val="24"/>
          <w:szCs w:val="24"/>
        </w:rPr>
        <w:t>ской деятельности</w:t>
      </w:r>
      <w:r>
        <w:rPr>
          <w:rFonts w:ascii="Times New Roman" w:hAnsi="Times New Roman"/>
          <w:sz w:val="24"/>
          <w:szCs w:val="24"/>
        </w:rPr>
        <w:t>. Рынок стимулирует организации (предприя</w:t>
      </w:r>
      <w:r>
        <w:rPr>
          <w:rFonts w:ascii="Times New Roman" w:hAnsi="Times New Roman"/>
          <w:sz w:val="24"/>
          <w:szCs w:val="24"/>
        </w:rPr>
        <w:softHyphen/>
        <w:t>тия) к поиску все новых и новых сфер приложения капитала, со</w:t>
      </w:r>
      <w:r>
        <w:rPr>
          <w:rFonts w:ascii="Times New Roman" w:hAnsi="Times New Roman"/>
          <w:sz w:val="24"/>
          <w:szCs w:val="24"/>
        </w:rPr>
        <w:softHyphen/>
        <w:t xml:space="preserve">зданию гибких производств, соответствующих потребительскому спросу. </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iCs/>
          <w:spacing w:val="-6"/>
          <w:sz w:val="24"/>
          <w:szCs w:val="24"/>
        </w:rPr>
        <w:t xml:space="preserve">Самофинансирование </w:t>
      </w:r>
      <w:r>
        <w:rPr>
          <w:rFonts w:ascii="Times New Roman" w:hAnsi="Times New Roman"/>
          <w:spacing w:val="-6"/>
          <w:sz w:val="24"/>
          <w:szCs w:val="24"/>
        </w:rPr>
        <w:t>означает полную окупаемость затрат на про</w:t>
      </w:r>
      <w:r>
        <w:rPr>
          <w:rFonts w:ascii="Times New Roman" w:hAnsi="Times New Roman"/>
          <w:spacing w:val="-6"/>
          <w:sz w:val="24"/>
          <w:szCs w:val="24"/>
        </w:rPr>
        <w:softHyphen/>
      </w:r>
      <w:r>
        <w:rPr>
          <w:rFonts w:ascii="Times New Roman" w:hAnsi="Times New Roman"/>
          <w:spacing w:val="-3"/>
          <w:sz w:val="24"/>
          <w:szCs w:val="24"/>
        </w:rPr>
        <w:t>изводство и реализацию продукции, инвестирование в развитие про</w:t>
      </w:r>
      <w:r>
        <w:rPr>
          <w:rFonts w:ascii="Times New Roman" w:hAnsi="Times New Roman"/>
          <w:spacing w:val="-3"/>
          <w:sz w:val="24"/>
          <w:szCs w:val="24"/>
        </w:rPr>
        <w:softHyphen/>
      </w:r>
      <w:r>
        <w:rPr>
          <w:rFonts w:ascii="Times New Roman" w:hAnsi="Times New Roman"/>
          <w:spacing w:val="-2"/>
          <w:sz w:val="24"/>
          <w:szCs w:val="24"/>
        </w:rPr>
        <w:t>изводства за счет собственных денежных средств и, при необходи</w:t>
      </w:r>
      <w:r>
        <w:rPr>
          <w:rFonts w:ascii="Times New Roman" w:hAnsi="Times New Roman"/>
          <w:spacing w:val="-2"/>
          <w:sz w:val="24"/>
          <w:szCs w:val="24"/>
        </w:rPr>
        <w:softHyphen/>
      </w:r>
      <w:r>
        <w:rPr>
          <w:rFonts w:ascii="Times New Roman" w:hAnsi="Times New Roman"/>
          <w:spacing w:val="-4"/>
          <w:sz w:val="24"/>
          <w:szCs w:val="24"/>
        </w:rPr>
        <w:t>мости, банковских и коммерческих кредитов. Реализация этого прин</w:t>
      </w:r>
      <w:r>
        <w:rPr>
          <w:rFonts w:ascii="Times New Roman" w:hAnsi="Times New Roman"/>
          <w:spacing w:val="-4"/>
          <w:sz w:val="24"/>
          <w:szCs w:val="24"/>
        </w:rPr>
        <w:softHyphen/>
      </w:r>
      <w:r>
        <w:rPr>
          <w:rFonts w:ascii="Times New Roman" w:hAnsi="Times New Roman"/>
          <w:spacing w:val="-1"/>
          <w:sz w:val="24"/>
          <w:szCs w:val="24"/>
        </w:rPr>
        <w:t>ципа — одно из основных условий предпринимательской деятель</w:t>
      </w:r>
      <w:r>
        <w:rPr>
          <w:rFonts w:ascii="Times New Roman" w:hAnsi="Times New Roman"/>
          <w:spacing w:val="-1"/>
          <w:sz w:val="24"/>
          <w:szCs w:val="24"/>
        </w:rPr>
        <w:softHyphen/>
      </w:r>
      <w:r>
        <w:rPr>
          <w:rFonts w:ascii="Times New Roman" w:hAnsi="Times New Roman"/>
          <w:spacing w:val="-2"/>
          <w:sz w:val="24"/>
          <w:szCs w:val="24"/>
        </w:rPr>
        <w:t>ности, обеспечивающее конкурентоспособность организации (пред</w:t>
      </w:r>
      <w:r>
        <w:rPr>
          <w:rFonts w:ascii="Times New Roman" w:hAnsi="Times New Roman"/>
          <w:spacing w:val="-2"/>
          <w:sz w:val="24"/>
          <w:szCs w:val="24"/>
        </w:rPr>
        <w:softHyphen/>
      </w:r>
      <w:r>
        <w:rPr>
          <w:rFonts w:ascii="Times New Roman" w:hAnsi="Times New Roman"/>
          <w:sz w:val="24"/>
          <w:szCs w:val="24"/>
        </w:rPr>
        <w:t xml:space="preserve">приятия). </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9"/>
          <w:sz w:val="24"/>
          <w:szCs w:val="24"/>
        </w:rPr>
        <w:t xml:space="preserve">Материальная ответственность </w:t>
      </w:r>
      <w:r>
        <w:rPr>
          <w:rFonts w:ascii="Times New Roman" w:hAnsi="Times New Roman"/>
          <w:spacing w:val="-9"/>
          <w:sz w:val="24"/>
          <w:szCs w:val="24"/>
        </w:rPr>
        <w:t xml:space="preserve">означает наличие определенной </w:t>
      </w:r>
      <w:r>
        <w:rPr>
          <w:rFonts w:ascii="Times New Roman" w:hAnsi="Times New Roman"/>
          <w:spacing w:val="-4"/>
          <w:sz w:val="24"/>
          <w:szCs w:val="24"/>
        </w:rPr>
        <w:t>системы ответственности за ведение и результаты хозяйственной де</w:t>
      </w:r>
      <w:r>
        <w:rPr>
          <w:rFonts w:ascii="Times New Roman" w:hAnsi="Times New Roman"/>
          <w:spacing w:val="-4"/>
          <w:sz w:val="24"/>
          <w:szCs w:val="24"/>
        </w:rPr>
        <w:softHyphen/>
      </w:r>
      <w:r>
        <w:rPr>
          <w:rFonts w:ascii="Times New Roman" w:hAnsi="Times New Roman"/>
          <w:spacing w:val="-1"/>
          <w:sz w:val="24"/>
          <w:szCs w:val="24"/>
        </w:rPr>
        <w:t xml:space="preserve">ятельности. </w:t>
      </w:r>
      <w:r>
        <w:rPr>
          <w:rFonts w:ascii="Times New Roman" w:hAnsi="Times New Roman"/>
          <w:spacing w:val="-4"/>
          <w:sz w:val="24"/>
          <w:szCs w:val="24"/>
        </w:rPr>
        <w:t>В соответствии с российским законодательством орга</w:t>
      </w:r>
      <w:r>
        <w:rPr>
          <w:rFonts w:ascii="Times New Roman" w:hAnsi="Times New Roman"/>
          <w:spacing w:val="-4"/>
          <w:sz w:val="24"/>
          <w:szCs w:val="24"/>
        </w:rPr>
        <w:softHyphen/>
        <w:t>низации (предприятия), нарушающие договорные обязательства (сро</w:t>
      </w:r>
      <w:r>
        <w:rPr>
          <w:rFonts w:ascii="Times New Roman" w:hAnsi="Times New Roman"/>
          <w:spacing w:val="-4"/>
          <w:sz w:val="24"/>
          <w:szCs w:val="24"/>
        </w:rPr>
        <w:softHyphen/>
      </w:r>
      <w:r>
        <w:rPr>
          <w:rFonts w:ascii="Times New Roman" w:hAnsi="Times New Roman"/>
          <w:spacing w:val="-3"/>
          <w:sz w:val="24"/>
          <w:szCs w:val="24"/>
        </w:rPr>
        <w:t>ки, качество продукции), расчетную дисциплину, не</w:t>
      </w:r>
      <w:r>
        <w:rPr>
          <w:rFonts w:ascii="Times New Roman" w:hAnsi="Times New Roman"/>
          <w:spacing w:val="-3"/>
          <w:sz w:val="24"/>
          <w:szCs w:val="24"/>
        </w:rPr>
        <w:softHyphen/>
        <w:t>своевременный возврат краткосрочных и долгосрочных ссуд</w:t>
      </w:r>
      <w:r>
        <w:rPr>
          <w:rFonts w:ascii="Times New Roman" w:hAnsi="Times New Roman"/>
          <w:spacing w:val="-2"/>
          <w:sz w:val="24"/>
          <w:szCs w:val="24"/>
        </w:rPr>
        <w:t>, нарушение налогового законода</w:t>
      </w:r>
      <w:r>
        <w:rPr>
          <w:rFonts w:ascii="Times New Roman" w:hAnsi="Times New Roman"/>
          <w:spacing w:val="-2"/>
          <w:sz w:val="24"/>
          <w:szCs w:val="24"/>
        </w:rPr>
        <w:softHyphen/>
      </w:r>
      <w:r>
        <w:rPr>
          <w:rFonts w:ascii="Times New Roman" w:hAnsi="Times New Roman"/>
          <w:spacing w:val="-3"/>
          <w:sz w:val="24"/>
          <w:szCs w:val="24"/>
        </w:rPr>
        <w:t>тельства, уплачивают пени, неустойки, штрафы.</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9"/>
          <w:sz w:val="24"/>
          <w:szCs w:val="24"/>
        </w:rPr>
        <w:t xml:space="preserve">Заинтересованность в результатах деятельности </w:t>
      </w:r>
      <w:r>
        <w:rPr>
          <w:rFonts w:ascii="Times New Roman" w:hAnsi="Times New Roman"/>
          <w:spacing w:val="-9"/>
          <w:sz w:val="24"/>
          <w:szCs w:val="24"/>
        </w:rPr>
        <w:t xml:space="preserve">определяется </w:t>
      </w:r>
      <w:r>
        <w:rPr>
          <w:rFonts w:ascii="Times New Roman" w:hAnsi="Times New Roman"/>
          <w:spacing w:val="-1"/>
          <w:sz w:val="24"/>
          <w:szCs w:val="24"/>
        </w:rPr>
        <w:t>основной целью предпринимательской деятельности — извлечени</w:t>
      </w:r>
      <w:r>
        <w:rPr>
          <w:rFonts w:ascii="Times New Roman" w:hAnsi="Times New Roman"/>
          <w:spacing w:val="-1"/>
          <w:sz w:val="24"/>
          <w:szCs w:val="24"/>
        </w:rPr>
        <w:softHyphen/>
      </w:r>
      <w:r>
        <w:rPr>
          <w:rFonts w:ascii="Times New Roman" w:hAnsi="Times New Roman"/>
          <w:spacing w:val="-2"/>
          <w:sz w:val="24"/>
          <w:szCs w:val="24"/>
        </w:rPr>
        <w:t xml:space="preserve">ем прибыли. </w:t>
      </w:r>
      <w:r>
        <w:rPr>
          <w:rFonts w:ascii="Times New Roman" w:hAnsi="Times New Roman"/>
          <w:spacing w:val="-1"/>
          <w:sz w:val="24"/>
          <w:szCs w:val="24"/>
        </w:rPr>
        <w:t xml:space="preserve">На уровне отдельных работников – это обеспечение достойной оплатой труда за счет фонда </w:t>
      </w:r>
      <w:r>
        <w:rPr>
          <w:rFonts w:ascii="Times New Roman" w:hAnsi="Times New Roman"/>
          <w:spacing w:val="-2"/>
          <w:sz w:val="24"/>
          <w:szCs w:val="24"/>
        </w:rPr>
        <w:t>оплаты труда и прибыли, направляемой на потребление в виде пре</w:t>
      </w:r>
      <w:r>
        <w:rPr>
          <w:rFonts w:ascii="Times New Roman" w:hAnsi="Times New Roman"/>
          <w:spacing w:val="-2"/>
          <w:sz w:val="24"/>
          <w:szCs w:val="24"/>
        </w:rPr>
        <w:softHyphen/>
        <w:t xml:space="preserve">мий, вознаграждений по итогам работы за год, вознаграждений за </w:t>
      </w:r>
      <w:r>
        <w:rPr>
          <w:rFonts w:ascii="Times New Roman" w:hAnsi="Times New Roman"/>
          <w:spacing w:val="-3"/>
          <w:sz w:val="24"/>
          <w:szCs w:val="24"/>
        </w:rPr>
        <w:t>выслугу лет и т.д</w:t>
      </w:r>
      <w:r>
        <w:rPr>
          <w:rFonts w:ascii="Times New Roman" w:hAnsi="Times New Roman"/>
          <w:spacing w:val="-2"/>
          <w:sz w:val="24"/>
          <w:szCs w:val="24"/>
        </w:rPr>
        <w:t xml:space="preserve">. Для организации - </w:t>
      </w:r>
      <w:r>
        <w:rPr>
          <w:rFonts w:ascii="Times New Roman" w:hAnsi="Times New Roman"/>
          <w:spacing w:val="-1"/>
          <w:sz w:val="24"/>
          <w:szCs w:val="24"/>
        </w:rPr>
        <w:t>проведение госу</w:t>
      </w:r>
      <w:r>
        <w:rPr>
          <w:rFonts w:ascii="Times New Roman" w:hAnsi="Times New Roman"/>
          <w:spacing w:val="-1"/>
          <w:sz w:val="24"/>
          <w:szCs w:val="24"/>
        </w:rPr>
        <w:softHyphen/>
        <w:t>дарством оптимальной налоговой политики и соблюдением эконо</w:t>
      </w:r>
      <w:r>
        <w:rPr>
          <w:rFonts w:ascii="Times New Roman" w:hAnsi="Times New Roman"/>
          <w:spacing w:val="-1"/>
          <w:sz w:val="24"/>
          <w:szCs w:val="24"/>
        </w:rPr>
        <w:softHyphen/>
        <w:t>мически обоснованных пропорций в распределении чистой прибы</w:t>
      </w:r>
      <w:r>
        <w:rPr>
          <w:rFonts w:ascii="Times New Roman" w:hAnsi="Times New Roman"/>
          <w:spacing w:val="-1"/>
          <w:sz w:val="24"/>
          <w:szCs w:val="24"/>
        </w:rPr>
        <w:softHyphen/>
        <w:t xml:space="preserve">ли на фонд потребления и фонд накопления. Интересы государства </w:t>
      </w:r>
      <w:r>
        <w:rPr>
          <w:rFonts w:ascii="Times New Roman" w:hAnsi="Times New Roman"/>
          <w:sz w:val="24"/>
          <w:szCs w:val="24"/>
        </w:rPr>
        <w:t>обеспечиваются рентабельной деятельностью организации (пред</w:t>
      </w:r>
      <w:r>
        <w:rPr>
          <w:rFonts w:ascii="Times New Roman" w:hAnsi="Times New Roman"/>
          <w:sz w:val="24"/>
          <w:szCs w:val="24"/>
        </w:rPr>
        <w:softHyphen/>
      </w:r>
      <w:r>
        <w:rPr>
          <w:rFonts w:ascii="Times New Roman" w:hAnsi="Times New Roman"/>
          <w:spacing w:val="-2"/>
          <w:sz w:val="24"/>
          <w:szCs w:val="24"/>
        </w:rPr>
        <w:t xml:space="preserve">приятий), полнотой и своевременностью расчетов с бюджетом по </w:t>
      </w:r>
      <w:r>
        <w:rPr>
          <w:rFonts w:ascii="Times New Roman" w:hAnsi="Times New Roman"/>
          <w:sz w:val="24"/>
          <w:szCs w:val="24"/>
        </w:rPr>
        <w:t>налоговым платежам.</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8"/>
          <w:sz w:val="24"/>
          <w:szCs w:val="24"/>
        </w:rPr>
        <w:lastRenderedPageBreak/>
        <w:t xml:space="preserve">Обеспечение финансовых резервов </w:t>
      </w:r>
      <w:r>
        <w:rPr>
          <w:rFonts w:ascii="Times New Roman" w:hAnsi="Times New Roman"/>
          <w:spacing w:val="-8"/>
          <w:sz w:val="24"/>
          <w:szCs w:val="24"/>
        </w:rPr>
        <w:t xml:space="preserve">связано с необходимостью их </w:t>
      </w:r>
      <w:r>
        <w:rPr>
          <w:rFonts w:ascii="Times New Roman" w:hAnsi="Times New Roman"/>
          <w:spacing w:val="-1"/>
          <w:sz w:val="24"/>
          <w:szCs w:val="24"/>
        </w:rPr>
        <w:t>формирования для обеспечения предпринимательской деятельнос</w:t>
      </w:r>
      <w:r>
        <w:rPr>
          <w:rFonts w:ascii="Times New Roman" w:hAnsi="Times New Roman"/>
          <w:spacing w:val="-1"/>
          <w:sz w:val="24"/>
          <w:szCs w:val="24"/>
        </w:rPr>
        <w:softHyphen/>
      </w:r>
      <w:r>
        <w:rPr>
          <w:rFonts w:ascii="Times New Roman" w:hAnsi="Times New Roman"/>
          <w:spacing w:val="-3"/>
          <w:sz w:val="24"/>
          <w:szCs w:val="24"/>
        </w:rPr>
        <w:t>ти, которая всегда сопряжена с риском вследствие возможных коле</w:t>
      </w:r>
      <w:r>
        <w:rPr>
          <w:rFonts w:ascii="Times New Roman" w:hAnsi="Times New Roman"/>
          <w:spacing w:val="-3"/>
          <w:sz w:val="24"/>
          <w:szCs w:val="24"/>
        </w:rPr>
        <w:softHyphen/>
        <w:t xml:space="preserve">баний рыночной конъюнктуры. В рыночной экономике последствия </w:t>
      </w:r>
      <w:r>
        <w:rPr>
          <w:rFonts w:ascii="Times New Roman" w:hAnsi="Times New Roman"/>
          <w:spacing w:val="-2"/>
          <w:sz w:val="24"/>
          <w:szCs w:val="24"/>
        </w:rPr>
        <w:t>риска ложатся непосредственно на предпринимателя.</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spacing w:val="-3"/>
          <w:sz w:val="24"/>
          <w:szCs w:val="24"/>
        </w:rPr>
        <w:t xml:space="preserve">Финансовые резервы могут формироваться предприятиями всех </w:t>
      </w:r>
      <w:r>
        <w:rPr>
          <w:rFonts w:ascii="Times New Roman" w:hAnsi="Times New Roman"/>
          <w:spacing w:val="-2"/>
          <w:sz w:val="24"/>
          <w:szCs w:val="24"/>
        </w:rPr>
        <w:t>организационно-правовых форм собственности из чистой прибыли, после уплаты налогов и других обязательных платежей в бюджет.</w:t>
      </w:r>
    </w:p>
    <w:p w:rsidR="00C902C0" w:rsidRDefault="00C902C0" w:rsidP="00C902C0">
      <w:pPr>
        <w:autoSpaceDE w:val="0"/>
        <w:autoSpaceDN w:val="0"/>
        <w:adjustRightInd w:val="0"/>
        <w:spacing w:line="240" w:lineRule="auto"/>
        <w:ind w:firstLine="709"/>
        <w:rPr>
          <w:rFonts w:ascii="Times New Roman" w:hAnsi="Times New Roman"/>
          <w:spacing w:val="-6"/>
          <w:sz w:val="24"/>
          <w:szCs w:val="24"/>
        </w:rPr>
      </w:pPr>
      <w:proofErr w:type="gramStart"/>
      <w:r>
        <w:rPr>
          <w:rFonts w:ascii="Times New Roman" w:hAnsi="Times New Roman"/>
          <w:spacing w:val="-1"/>
          <w:sz w:val="24"/>
          <w:szCs w:val="24"/>
        </w:rPr>
        <w:t>Контроль за</w:t>
      </w:r>
      <w:proofErr w:type="gramEnd"/>
      <w:r>
        <w:rPr>
          <w:rFonts w:ascii="Times New Roman" w:hAnsi="Times New Roman"/>
          <w:spacing w:val="-1"/>
          <w:sz w:val="24"/>
          <w:szCs w:val="24"/>
        </w:rPr>
        <w:t xml:space="preserve"> финансово-хозяйственной деятельнос</w:t>
      </w:r>
      <w:r>
        <w:rPr>
          <w:rFonts w:ascii="Times New Roman" w:hAnsi="Times New Roman"/>
          <w:spacing w:val="-1"/>
          <w:sz w:val="24"/>
          <w:szCs w:val="24"/>
        </w:rPr>
        <w:softHyphen/>
      </w:r>
      <w:r>
        <w:rPr>
          <w:rFonts w:ascii="Times New Roman" w:hAnsi="Times New Roman"/>
          <w:spacing w:val="-2"/>
          <w:sz w:val="24"/>
          <w:szCs w:val="24"/>
        </w:rPr>
        <w:t>тью организации (предприятия) прежде всего, осуществляется фи</w:t>
      </w:r>
      <w:r>
        <w:rPr>
          <w:rFonts w:ascii="Times New Roman" w:hAnsi="Times New Roman"/>
          <w:spacing w:val="-2"/>
          <w:sz w:val="24"/>
          <w:szCs w:val="24"/>
        </w:rPr>
        <w:softHyphen/>
      </w:r>
      <w:r>
        <w:rPr>
          <w:rFonts w:ascii="Times New Roman" w:hAnsi="Times New Roman"/>
          <w:spacing w:val="-1"/>
          <w:sz w:val="24"/>
          <w:szCs w:val="24"/>
        </w:rPr>
        <w:t xml:space="preserve">нансовой службой организации (предприятия), которая проверяет </w:t>
      </w:r>
      <w:r>
        <w:rPr>
          <w:rFonts w:ascii="Times New Roman" w:hAnsi="Times New Roman"/>
          <w:spacing w:val="-2"/>
          <w:sz w:val="24"/>
          <w:szCs w:val="24"/>
        </w:rPr>
        <w:t>финансовую деятельность, плановое и целевое использование фи</w:t>
      </w:r>
      <w:r>
        <w:rPr>
          <w:rFonts w:ascii="Times New Roman" w:hAnsi="Times New Roman"/>
          <w:spacing w:val="-2"/>
          <w:sz w:val="24"/>
          <w:szCs w:val="24"/>
        </w:rPr>
        <w:softHyphen/>
      </w:r>
      <w:r>
        <w:rPr>
          <w:rFonts w:ascii="Times New Roman" w:hAnsi="Times New Roman"/>
          <w:spacing w:val="-4"/>
          <w:sz w:val="24"/>
          <w:szCs w:val="24"/>
        </w:rPr>
        <w:t xml:space="preserve">нансовых ресурсов, выполнение. </w:t>
      </w:r>
      <w:r>
        <w:rPr>
          <w:rFonts w:ascii="Times New Roman" w:hAnsi="Times New Roman"/>
          <w:spacing w:val="-3"/>
          <w:sz w:val="24"/>
          <w:szCs w:val="24"/>
        </w:rPr>
        <w:t>Он осуществля</w:t>
      </w:r>
      <w:r>
        <w:rPr>
          <w:rFonts w:ascii="Times New Roman" w:hAnsi="Times New Roman"/>
          <w:spacing w:val="-3"/>
          <w:sz w:val="24"/>
          <w:szCs w:val="24"/>
        </w:rPr>
        <w:softHyphen/>
      </w:r>
      <w:r>
        <w:rPr>
          <w:rFonts w:ascii="Times New Roman" w:hAnsi="Times New Roman"/>
          <w:spacing w:val="-1"/>
          <w:sz w:val="24"/>
          <w:szCs w:val="24"/>
        </w:rPr>
        <w:t xml:space="preserve">ется кредитными организациями в процессе выдачи и погашения ссуд. </w:t>
      </w:r>
      <w:r>
        <w:rPr>
          <w:rFonts w:ascii="Times New Roman" w:hAnsi="Times New Roman"/>
          <w:spacing w:val="-2"/>
          <w:sz w:val="24"/>
          <w:szCs w:val="24"/>
        </w:rPr>
        <w:t xml:space="preserve">Налоговые органы проверяют своевременность и полноту уплаты </w:t>
      </w:r>
      <w:r>
        <w:rPr>
          <w:rFonts w:ascii="Times New Roman" w:hAnsi="Times New Roman"/>
          <w:spacing w:val="-3"/>
          <w:sz w:val="24"/>
          <w:szCs w:val="24"/>
        </w:rPr>
        <w:t>налогов и других обязательных платежей. Ведомственный контроль по проверке финансово-хозяйственной деятельности осуществляют контрольно-ревизионные отделы министерств и ведомств в подве</w:t>
      </w:r>
      <w:r>
        <w:rPr>
          <w:rFonts w:ascii="Times New Roman" w:hAnsi="Times New Roman"/>
          <w:spacing w:val="-3"/>
          <w:sz w:val="24"/>
          <w:szCs w:val="24"/>
        </w:rPr>
        <w:softHyphen/>
        <w:t>домственных им организациях. Независимый фи</w:t>
      </w:r>
      <w:r>
        <w:rPr>
          <w:rFonts w:ascii="Times New Roman" w:hAnsi="Times New Roman"/>
          <w:spacing w:val="-3"/>
          <w:sz w:val="24"/>
          <w:szCs w:val="24"/>
        </w:rPr>
        <w:softHyphen/>
      </w:r>
      <w:r>
        <w:rPr>
          <w:rFonts w:ascii="Times New Roman" w:hAnsi="Times New Roman"/>
          <w:spacing w:val="-6"/>
          <w:sz w:val="24"/>
          <w:szCs w:val="24"/>
        </w:rPr>
        <w:t>нансовый контроль осуществляют аудиторские фирмы.</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38.</w:t>
      </w:r>
      <w:r>
        <w:rPr>
          <w:rStyle w:val="s2"/>
          <w:b/>
          <w:color w:val="000000"/>
        </w:rPr>
        <w:t>​</w:t>
      </w:r>
      <w:r>
        <w:rPr>
          <w:rStyle w:val="s2"/>
          <w:rFonts w:asciiTheme="majorHAnsi" w:hAnsiTheme="majorHAnsi"/>
          <w:b/>
          <w:color w:val="000000"/>
        </w:rPr>
        <w:t> </w:t>
      </w:r>
      <w:r>
        <w:rPr>
          <w:rFonts w:asciiTheme="majorHAnsi" w:hAnsiTheme="majorHAnsi"/>
          <w:b/>
          <w:color w:val="000000"/>
        </w:rPr>
        <w:t>Назовите виды финансовых отношений индивидуальных предпринимателей с различными субъектами. Какие виды производственных расходов могут отсутствовать у индивидуальных предпринимателей?</w:t>
      </w:r>
    </w:p>
    <w:p w:rsidR="00C902C0" w:rsidRDefault="00FB2783" w:rsidP="00FB2783">
      <w:pPr>
        <w:spacing w:line="240" w:lineRule="auto"/>
        <w:ind w:firstLine="709"/>
        <w:outlineLvl w:val="0"/>
        <w:rPr>
          <w:rFonts w:ascii="Times New Roman" w:hAnsi="Times New Roman"/>
          <w:b/>
          <w:kern w:val="36"/>
          <w:sz w:val="24"/>
          <w:szCs w:val="24"/>
        </w:rPr>
      </w:pPr>
      <w:r>
        <w:rPr>
          <w:rFonts w:ascii="Times New Roman" w:hAnsi="Times New Roman"/>
          <w:noProof/>
          <w:kern w:val="36"/>
          <w:sz w:val="24"/>
          <w:szCs w:val="24"/>
          <w:lang w:eastAsia="ru-RU"/>
        </w:rPr>
        <w:drawing>
          <wp:inline distT="0" distB="0" distL="0" distR="0">
            <wp:extent cx="5762625" cy="2105025"/>
            <wp:effectExtent l="0" t="0" r="9525" b="9525"/>
            <wp:docPr id="1" name="Рисунок 1" descr="C:\Users\Valeriya\Desktop\лтав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leriya\Desktop\лтавд.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2105025"/>
                    </a:xfrm>
                    <a:prstGeom prst="rect">
                      <a:avLst/>
                    </a:prstGeom>
                    <a:noFill/>
                    <a:ln>
                      <a:noFill/>
                    </a:ln>
                  </pic:spPr>
                </pic:pic>
              </a:graphicData>
            </a:graphic>
          </wp:inline>
        </w:drawing>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Состав производственных затрат индивидуальных предпринимателей  может существенно отличаться от затрат коммерческих организаций со статусом юридического лица. Большинство индивидуальных предприятий являются семейными хозяйствами, где не используется наемная рабочая сила и не формируется фонд оплаты труда. Оплата труда членов семьи включается в предпринимательский доход наравне с прибылью. При использовании жилого помещения и другого имущества семьи для производственной деятельности ремонт и износ части основных фондов, коммунальные платежи и некоторые другие производственные расходы могут покрываться за счет семейного бюджета.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Финансовые ресурсы индивидуальных предпринимателей используются на расширение дела, на платежи в бюджет и внебюджетные фонды, на благотворительные взносы и пожертвования, на личные (семейные) сбережения и личное потребление. Предпринимательская деятельность в любой момент может быть прекращена по желанию </w:t>
      </w:r>
      <w:r>
        <w:rPr>
          <w:rFonts w:ascii="Times New Roman" w:hAnsi="Times New Roman"/>
          <w:sz w:val="24"/>
          <w:szCs w:val="24"/>
        </w:rPr>
        <w:lastRenderedPageBreak/>
        <w:t xml:space="preserve">предпринимателя, в этом случае все полученные доходы используются на формирование личных сбережений и на личное потребление. </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39.</w:t>
      </w:r>
      <w:r>
        <w:rPr>
          <w:rStyle w:val="s2"/>
          <w:b/>
          <w:color w:val="000000"/>
        </w:rPr>
        <w:t>​</w:t>
      </w:r>
      <w:r>
        <w:rPr>
          <w:rStyle w:val="s2"/>
          <w:rFonts w:asciiTheme="majorHAnsi" w:hAnsiTheme="majorHAnsi"/>
          <w:b/>
          <w:color w:val="000000"/>
        </w:rPr>
        <w:t> </w:t>
      </w:r>
      <w:r>
        <w:rPr>
          <w:rFonts w:asciiTheme="majorHAnsi" w:hAnsiTheme="majorHAnsi"/>
          <w:b/>
          <w:color w:val="000000"/>
        </w:rPr>
        <w:t>Дайте определение государственных внебюджетных фондов. Назовите доходы и расходы бюджета Пенсионного фонда Российской Федерации.</w:t>
      </w:r>
    </w:p>
    <w:p w:rsidR="00C902C0" w:rsidRPr="0018670B" w:rsidRDefault="00C902C0" w:rsidP="00C902C0">
      <w:pPr>
        <w:autoSpaceDE w:val="0"/>
        <w:autoSpaceDN w:val="0"/>
        <w:adjustRightInd w:val="0"/>
        <w:spacing w:line="240" w:lineRule="auto"/>
        <w:ind w:firstLine="709"/>
        <w:rPr>
          <w:rFonts w:ascii="Times New Roman" w:hAnsi="Times New Roman"/>
          <w:b/>
          <w:bCs/>
          <w:sz w:val="24"/>
          <w:szCs w:val="24"/>
        </w:rPr>
      </w:pPr>
      <w:r w:rsidRPr="0018670B">
        <w:rPr>
          <w:rFonts w:ascii="Times New Roman" w:hAnsi="Times New Roman"/>
          <w:b/>
          <w:sz w:val="24"/>
          <w:szCs w:val="24"/>
        </w:rPr>
        <w:t>Внебюджетные фонды представляют собой совокупность финансовых ресурсов, находящихся в распоряжении органов государственной власти и местного самоуправления, которые не входят в состав бюджетов, имеют самостоятельные источники формирования и используются в соответствии с целевым назначением.</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 xml:space="preserve">Особенность формирования этих фондов состоит в том, что за расходами фондов, имеющих узкоцелевую направленность, закрепляются соответствующие источники доходов. При использовании внебюджетных фондов не применяется принцип общего (совокупного) покрытия расходов, характерный для бюджетов, при котором средства </w:t>
      </w:r>
      <w:proofErr w:type="gramStart"/>
      <w:r>
        <w:rPr>
          <w:rFonts w:ascii="Times New Roman" w:hAnsi="Times New Roman"/>
          <w:sz w:val="24"/>
          <w:szCs w:val="24"/>
        </w:rPr>
        <w:t>обезличиваются и нет</w:t>
      </w:r>
      <w:proofErr w:type="gramEnd"/>
      <w:r>
        <w:rPr>
          <w:rFonts w:ascii="Times New Roman" w:hAnsi="Times New Roman"/>
          <w:sz w:val="24"/>
          <w:szCs w:val="24"/>
        </w:rPr>
        <w:t xml:space="preserve"> четкого закрепления видов доходов и направлений их расходования.</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Внебюджетные фонды многообразны, они различаются по цели своего создания, объему ресурсов, концентрируемых в них, времени функционирования, механизму формирования и использования средств и т. п. и могут быть классифицированы по различным признакам, например по уровням управления, целевому назначению и т. 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целевому назначению внебюджетные фонды бывают:</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социальные (для финансирования социальных расходов — выплаты пенсий, пособий и т.п.);</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экономические (для обеспечения строительства жилья, дорог, природоохранных мероприятий и т.п.).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уровням управления (определяются государственным устройством страны):</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федеральные;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региональные;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местные.</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 федеральных внебюджетных фондах аккумулируются средства, необходимые для обеспечения социально-экономических расходов, имеющих общегосударственное значение (финансирование отдельных конституционных прав граждан, строительство и содержание важных экономических объектов и т.п.); региональные внебюджетные фонды создаются для финансирования части расходов региональных органов власти в соответствии с возложенными на них полномочиями; из местных внебюджетных фондов финансируются некоторые потребности местных сообществ (строительство муниципального жилья, отдельных природоохранных мероприятий и т.п.).</w:t>
      </w:r>
    </w:p>
    <w:p w:rsidR="00C902C0" w:rsidRDefault="00C902C0" w:rsidP="00C902C0">
      <w:pPr>
        <w:autoSpaceDE w:val="0"/>
        <w:autoSpaceDN w:val="0"/>
        <w:adjustRightInd w:val="0"/>
        <w:spacing w:line="240" w:lineRule="auto"/>
        <w:ind w:firstLine="709"/>
        <w:rPr>
          <w:rFonts w:ascii="Times New Roman" w:hAnsi="Times New Roman"/>
          <w:b/>
          <w:sz w:val="24"/>
          <w:szCs w:val="24"/>
        </w:rPr>
      </w:pPr>
      <w:r>
        <w:rPr>
          <w:rFonts w:ascii="Times New Roman" w:hAnsi="Times New Roman"/>
          <w:sz w:val="24"/>
          <w:szCs w:val="24"/>
        </w:rPr>
        <w:t>Пенсионный фонд Российской Федерации — фонд денежных средств, образуемый вне федерального бюджета, предназначенный для финансового обеспечения защиты граждан от особого вида социального риска — утраты заработка (или другого постоянного дохода) вследствие потери трудоспособности при наступлении старости, инвалидности; для нетрудоспособных членов семьи — смерти кормильца; для отдельных категорий трудящихся - длительного выполнения определенной профессиональной деятельности.</w:t>
      </w:r>
    </w:p>
    <w:p w:rsidR="00C902C0" w:rsidRPr="0018670B" w:rsidRDefault="00C902C0" w:rsidP="00C902C0">
      <w:pPr>
        <w:autoSpaceDE w:val="0"/>
        <w:autoSpaceDN w:val="0"/>
        <w:adjustRightInd w:val="0"/>
        <w:spacing w:line="240" w:lineRule="auto"/>
        <w:ind w:firstLine="709"/>
        <w:rPr>
          <w:rFonts w:ascii="Times New Roman" w:hAnsi="Times New Roman"/>
          <w:b/>
          <w:sz w:val="24"/>
          <w:szCs w:val="24"/>
        </w:rPr>
      </w:pPr>
      <w:r w:rsidRPr="0018670B">
        <w:rPr>
          <w:rFonts w:ascii="Times New Roman" w:hAnsi="Times New Roman"/>
          <w:b/>
          <w:sz w:val="24"/>
          <w:szCs w:val="24"/>
        </w:rPr>
        <w:lastRenderedPageBreak/>
        <w:t>В настоящее время доходы Пенсионного фонда Российской Федерации формируются за счет следующих источников:</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страховых взносов на обязательное пенсионное страхование (ставка взноса на 2012 год составляет 22%);</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страховых взносов по дополнительному тарифу для работодателей — организаций, использующих труд членов летных экипажей воздушных судов гражданской авиации;</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доходов от размещения сумм страховых взносов на накопительную часть трудовой пенсии;</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средств федерального бюджета;</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добровольных взносов физических лиц и организаций;</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доходов от размещения (инвестирования) временно свободных средств обязательного пенсионного страхования;</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сумм пеней и иных финансовых санкций;</w:t>
      </w:r>
    </w:p>
    <w:p w:rsidR="00C902C0" w:rsidRDefault="00C902C0" w:rsidP="00C902C0">
      <w:pPr>
        <w:numPr>
          <w:ilvl w:val="0"/>
          <w:numId w:val="25"/>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других источников, не запрещенных законодательством Российской Федерации.</w:t>
      </w:r>
    </w:p>
    <w:p w:rsidR="00C902C0" w:rsidRPr="0018670B" w:rsidRDefault="00C902C0" w:rsidP="00C902C0">
      <w:pPr>
        <w:autoSpaceDE w:val="0"/>
        <w:autoSpaceDN w:val="0"/>
        <w:adjustRightInd w:val="0"/>
        <w:spacing w:line="240" w:lineRule="auto"/>
        <w:ind w:firstLine="709"/>
        <w:rPr>
          <w:rFonts w:ascii="Times New Roman" w:hAnsi="Times New Roman"/>
          <w:b/>
          <w:sz w:val="24"/>
          <w:szCs w:val="24"/>
        </w:rPr>
      </w:pPr>
      <w:r w:rsidRPr="0018670B">
        <w:rPr>
          <w:rFonts w:ascii="Times New Roman" w:hAnsi="Times New Roman"/>
          <w:b/>
          <w:sz w:val="24"/>
          <w:szCs w:val="24"/>
        </w:rPr>
        <w:t>Расходы Пенсионного фонда следующие:</w:t>
      </w:r>
    </w:p>
    <w:p w:rsidR="00C902C0" w:rsidRDefault="00C902C0" w:rsidP="00C902C0">
      <w:pPr>
        <w:pStyle w:val="a3"/>
        <w:numPr>
          <w:ilvl w:val="0"/>
          <w:numId w:val="26"/>
        </w:numPr>
        <w:autoSpaceDE w:val="0"/>
        <w:autoSpaceDN w:val="0"/>
        <w:adjustRightInd w:val="0"/>
        <w:spacing w:after="0" w:line="240" w:lineRule="auto"/>
        <w:ind w:left="0" w:firstLine="709"/>
        <w:rPr>
          <w:rFonts w:ascii="Times New Roman" w:hAnsi="Times New Roman"/>
          <w:b/>
          <w:sz w:val="24"/>
          <w:szCs w:val="24"/>
        </w:rPr>
      </w:pPr>
      <w:r>
        <w:rPr>
          <w:rFonts w:ascii="Times New Roman" w:hAnsi="Times New Roman"/>
          <w:sz w:val="24"/>
          <w:szCs w:val="24"/>
        </w:rPr>
        <w:t>расходы по обязательному пенсионному страхованию;</w:t>
      </w:r>
    </w:p>
    <w:p w:rsidR="00C902C0" w:rsidRDefault="00C902C0" w:rsidP="00C902C0">
      <w:pPr>
        <w:pStyle w:val="a3"/>
        <w:numPr>
          <w:ilvl w:val="0"/>
          <w:numId w:val="26"/>
        </w:numPr>
        <w:autoSpaceDE w:val="0"/>
        <w:autoSpaceDN w:val="0"/>
        <w:adjustRightInd w:val="0"/>
        <w:spacing w:after="0" w:line="240" w:lineRule="auto"/>
        <w:ind w:left="0" w:firstLine="709"/>
        <w:rPr>
          <w:rFonts w:ascii="Times New Roman" w:hAnsi="Times New Roman"/>
          <w:b/>
          <w:sz w:val="24"/>
          <w:szCs w:val="24"/>
        </w:rPr>
      </w:pPr>
      <w:r>
        <w:rPr>
          <w:rFonts w:ascii="Times New Roman" w:hAnsi="Times New Roman"/>
          <w:sz w:val="24"/>
          <w:szCs w:val="24"/>
        </w:rPr>
        <w:t>расходы по обязательному пенсионному обеспечению;</w:t>
      </w:r>
    </w:p>
    <w:p w:rsidR="00C902C0" w:rsidRDefault="00C902C0" w:rsidP="00C902C0">
      <w:pPr>
        <w:pStyle w:val="a3"/>
        <w:numPr>
          <w:ilvl w:val="0"/>
          <w:numId w:val="26"/>
        </w:numPr>
        <w:autoSpaceDE w:val="0"/>
        <w:autoSpaceDN w:val="0"/>
        <w:adjustRightInd w:val="0"/>
        <w:spacing w:after="0" w:line="240" w:lineRule="auto"/>
        <w:ind w:left="0" w:firstLine="709"/>
        <w:rPr>
          <w:rFonts w:ascii="Times New Roman" w:hAnsi="Times New Roman"/>
          <w:b/>
          <w:sz w:val="24"/>
          <w:szCs w:val="24"/>
        </w:rPr>
      </w:pPr>
      <w:r>
        <w:rPr>
          <w:rFonts w:ascii="Times New Roman" w:hAnsi="Times New Roman"/>
          <w:sz w:val="24"/>
          <w:szCs w:val="24"/>
        </w:rPr>
        <w:t>расходы по дополнительному пенсионному обеспечению;</w:t>
      </w:r>
    </w:p>
    <w:p w:rsidR="00C902C0" w:rsidRDefault="00C902C0" w:rsidP="00C902C0">
      <w:pPr>
        <w:pStyle w:val="a3"/>
        <w:numPr>
          <w:ilvl w:val="0"/>
          <w:numId w:val="26"/>
        </w:numPr>
        <w:autoSpaceDE w:val="0"/>
        <w:autoSpaceDN w:val="0"/>
        <w:adjustRightInd w:val="0"/>
        <w:spacing w:after="0" w:line="240" w:lineRule="auto"/>
        <w:ind w:left="0" w:firstLine="709"/>
        <w:rPr>
          <w:rFonts w:ascii="Times New Roman" w:hAnsi="Times New Roman"/>
          <w:b/>
          <w:sz w:val="24"/>
          <w:szCs w:val="24"/>
        </w:rPr>
      </w:pPr>
      <w:r>
        <w:rPr>
          <w:rFonts w:ascii="Times New Roman" w:hAnsi="Times New Roman"/>
          <w:sz w:val="24"/>
          <w:szCs w:val="24"/>
        </w:rPr>
        <w:t>расходы по пенсионному обеспечению безработных граждан;</w:t>
      </w:r>
    </w:p>
    <w:p w:rsidR="00C902C0" w:rsidRDefault="00C902C0" w:rsidP="00C902C0">
      <w:pPr>
        <w:pStyle w:val="a3"/>
        <w:numPr>
          <w:ilvl w:val="0"/>
          <w:numId w:val="26"/>
        </w:numPr>
        <w:autoSpaceDE w:val="0"/>
        <w:autoSpaceDN w:val="0"/>
        <w:adjustRightInd w:val="0"/>
        <w:spacing w:after="0" w:line="240" w:lineRule="auto"/>
        <w:ind w:left="0" w:firstLine="709"/>
        <w:rPr>
          <w:rFonts w:ascii="Times New Roman" w:hAnsi="Times New Roman"/>
          <w:b/>
          <w:sz w:val="24"/>
          <w:szCs w:val="24"/>
        </w:rPr>
      </w:pPr>
      <w:r>
        <w:rPr>
          <w:rFonts w:ascii="Times New Roman" w:hAnsi="Times New Roman"/>
          <w:sz w:val="24"/>
          <w:szCs w:val="24"/>
        </w:rPr>
        <w:t>расходы на финансовое и материально-техническое обеспечение деятельности фонда.</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40.</w:t>
      </w:r>
      <w:r>
        <w:rPr>
          <w:rStyle w:val="s2"/>
          <w:b/>
          <w:color w:val="000000"/>
        </w:rPr>
        <w:t>​</w:t>
      </w:r>
      <w:r>
        <w:rPr>
          <w:rStyle w:val="s2"/>
          <w:rFonts w:asciiTheme="majorHAnsi" w:hAnsiTheme="majorHAnsi"/>
          <w:b/>
          <w:color w:val="000000"/>
        </w:rPr>
        <w:t> </w:t>
      </w:r>
      <w:r>
        <w:rPr>
          <w:rFonts w:asciiTheme="majorHAnsi" w:hAnsiTheme="majorHAnsi"/>
          <w:b/>
          <w:color w:val="000000"/>
        </w:rPr>
        <w:t>Назовите объекты государственного финансового регулирования. Укажите методы государственного финансового регулирования отраслевых пропорций.</w:t>
      </w:r>
    </w:p>
    <w:p w:rsidR="0018670B" w:rsidRPr="0018670B" w:rsidRDefault="0018670B" w:rsidP="0018670B">
      <w:pPr>
        <w:rPr>
          <w:rFonts w:ascii="Times New Roman" w:hAnsi="Times New Roman"/>
          <w:sz w:val="24"/>
          <w:szCs w:val="24"/>
        </w:rPr>
      </w:pPr>
      <w:r w:rsidRPr="0018670B">
        <w:rPr>
          <w:rFonts w:ascii="Times New Roman" w:hAnsi="Times New Roman"/>
          <w:sz w:val="24"/>
          <w:szCs w:val="24"/>
        </w:rPr>
        <w:t>Основные объекты финансового регулирования:</w:t>
      </w:r>
    </w:p>
    <w:p w:rsidR="0018670B" w:rsidRPr="0018670B" w:rsidRDefault="0018670B" w:rsidP="00BE75C0">
      <w:pPr>
        <w:numPr>
          <w:ilvl w:val="0"/>
          <w:numId w:val="47"/>
        </w:numPr>
        <w:spacing w:after="0" w:line="240" w:lineRule="auto"/>
        <w:contextualSpacing/>
        <w:rPr>
          <w:rFonts w:ascii="Times New Roman" w:hAnsi="Times New Roman"/>
          <w:sz w:val="24"/>
          <w:szCs w:val="24"/>
        </w:rPr>
      </w:pPr>
      <w:r w:rsidRPr="0018670B">
        <w:rPr>
          <w:rFonts w:ascii="Times New Roman" w:hAnsi="Times New Roman"/>
          <w:sz w:val="24"/>
          <w:szCs w:val="24"/>
        </w:rPr>
        <w:t>Отраслевая структура экономики</w:t>
      </w:r>
    </w:p>
    <w:p w:rsidR="0018670B" w:rsidRPr="0018670B" w:rsidRDefault="0018670B" w:rsidP="00BE75C0">
      <w:pPr>
        <w:numPr>
          <w:ilvl w:val="0"/>
          <w:numId w:val="47"/>
        </w:numPr>
        <w:spacing w:after="0" w:line="240" w:lineRule="auto"/>
        <w:contextualSpacing/>
        <w:rPr>
          <w:rFonts w:ascii="Times New Roman" w:hAnsi="Times New Roman"/>
          <w:sz w:val="24"/>
          <w:szCs w:val="24"/>
        </w:rPr>
      </w:pPr>
      <w:r w:rsidRPr="0018670B">
        <w:rPr>
          <w:rFonts w:ascii="Times New Roman" w:hAnsi="Times New Roman"/>
          <w:sz w:val="24"/>
          <w:szCs w:val="24"/>
        </w:rPr>
        <w:t>Территориальные пропорции экономики</w:t>
      </w:r>
    </w:p>
    <w:p w:rsidR="0018670B" w:rsidRPr="0018670B" w:rsidRDefault="0018670B" w:rsidP="00BE75C0">
      <w:pPr>
        <w:numPr>
          <w:ilvl w:val="0"/>
          <w:numId w:val="47"/>
        </w:numPr>
        <w:spacing w:after="0" w:line="240" w:lineRule="auto"/>
        <w:contextualSpacing/>
        <w:rPr>
          <w:rFonts w:ascii="Times New Roman" w:hAnsi="Times New Roman"/>
          <w:sz w:val="24"/>
          <w:szCs w:val="24"/>
        </w:rPr>
      </w:pPr>
      <w:r w:rsidRPr="0018670B">
        <w:rPr>
          <w:rFonts w:ascii="Times New Roman" w:hAnsi="Times New Roman"/>
          <w:sz w:val="24"/>
          <w:szCs w:val="24"/>
        </w:rPr>
        <w:t>Социальная структура общества.</w:t>
      </w:r>
    </w:p>
    <w:p w:rsidR="0018670B" w:rsidRPr="0018670B" w:rsidRDefault="0018670B" w:rsidP="0018670B">
      <w:pPr>
        <w:spacing w:after="0" w:line="240" w:lineRule="auto"/>
        <w:ind w:left="720"/>
        <w:contextualSpacing/>
        <w:rPr>
          <w:rFonts w:ascii="Times New Roman" w:hAnsi="Times New Roman"/>
          <w:sz w:val="24"/>
          <w:szCs w:val="24"/>
        </w:rPr>
      </w:pPr>
    </w:p>
    <w:p w:rsidR="0018670B" w:rsidRPr="0018670B" w:rsidRDefault="0018670B" w:rsidP="0018670B">
      <w:pPr>
        <w:spacing w:after="0" w:line="240" w:lineRule="auto"/>
        <w:ind w:firstLine="284"/>
        <w:contextualSpacing/>
        <w:rPr>
          <w:rFonts w:ascii="Times New Roman" w:hAnsi="Times New Roman"/>
          <w:sz w:val="24"/>
          <w:szCs w:val="24"/>
        </w:rPr>
      </w:pPr>
      <w:r w:rsidRPr="0018670B">
        <w:rPr>
          <w:rFonts w:ascii="Times New Roman" w:hAnsi="Times New Roman"/>
          <w:sz w:val="24"/>
          <w:szCs w:val="24"/>
        </w:rPr>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18670B">
        <w:rPr>
          <w:rFonts w:ascii="Times New Roman" w:hAnsi="Times New Roman"/>
          <w:sz w:val="24"/>
          <w:szCs w:val="24"/>
        </w:rPr>
        <w:t>с</w:t>
      </w:r>
      <w:proofErr w:type="gramEnd"/>
      <w:r w:rsidRPr="0018670B">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18670B" w:rsidRPr="0018670B" w:rsidRDefault="0018670B" w:rsidP="0018670B">
      <w:pPr>
        <w:spacing w:after="0" w:line="240" w:lineRule="auto"/>
        <w:ind w:firstLine="284"/>
        <w:contextualSpacing/>
        <w:rPr>
          <w:rFonts w:ascii="Times New Roman" w:hAnsi="Times New Roman"/>
          <w:sz w:val="24"/>
          <w:szCs w:val="24"/>
        </w:rPr>
      </w:pPr>
      <w:r w:rsidRPr="0018670B">
        <w:rPr>
          <w:rFonts w:ascii="Times New Roman" w:hAnsi="Times New Roman"/>
          <w:sz w:val="24"/>
          <w:szCs w:val="24"/>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18670B" w:rsidRPr="0018670B" w:rsidRDefault="0018670B" w:rsidP="0018670B">
      <w:pPr>
        <w:spacing w:after="0" w:line="240" w:lineRule="auto"/>
        <w:ind w:firstLine="284"/>
        <w:contextualSpacing/>
        <w:rPr>
          <w:rFonts w:ascii="Times New Roman" w:hAnsi="Times New Roman"/>
          <w:sz w:val="24"/>
          <w:szCs w:val="24"/>
        </w:rPr>
      </w:pPr>
      <w:r w:rsidRPr="0018670B">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w:t>
      </w:r>
      <w:r w:rsidRPr="0018670B">
        <w:rPr>
          <w:rFonts w:ascii="Times New Roman" w:hAnsi="Times New Roman"/>
          <w:sz w:val="24"/>
          <w:szCs w:val="24"/>
        </w:rPr>
        <w:lastRenderedPageBreak/>
        <w:t xml:space="preserve">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18670B" w:rsidRDefault="0018670B" w:rsidP="00C902C0">
      <w:pPr>
        <w:spacing w:line="240" w:lineRule="auto"/>
        <w:rPr>
          <w:rFonts w:ascii="Times New Roman" w:hAnsi="Times New Roman"/>
          <w:sz w:val="24"/>
          <w:szCs w:val="24"/>
        </w:rPr>
      </w:pPr>
    </w:p>
    <w:p w:rsidR="00C902C0" w:rsidRDefault="00C902C0" w:rsidP="00C902C0">
      <w:pPr>
        <w:spacing w:line="240" w:lineRule="auto"/>
        <w:rPr>
          <w:rFonts w:ascii="Times New Roman" w:hAnsi="Times New Roman"/>
          <w:sz w:val="24"/>
          <w:szCs w:val="24"/>
        </w:rPr>
      </w:pPr>
      <w:r w:rsidRPr="0018670B">
        <w:rPr>
          <w:rFonts w:ascii="Times New Roman" w:hAnsi="Times New Roman"/>
          <w:b/>
          <w:sz w:val="24"/>
          <w:szCs w:val="24"/>
        </w:rPr>
        <w:t xml:space="preserve">Методами государственного финансового регулирования отраслевых пропорций </w:t>
      </w:r>
      <w:r>
        <w:rPr>
          <w:rFonts w:ascii="Times New Roman" w:hAnsi="Times New Roman"/>
          <w:sz w:val="24"/>
          <w:szCs w:val="24"/>
        </w:rPr>
        <w:t xml:space="preserve">являются: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 xml:space="preserve">1)налоговое регулирование (изменение состава налогов, налоговых ставок, налогооблагаемой базы, состава налогоплательщиков и др.);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2)амортизационная политика (тесно связана с налоговым регулированием, влияет на налогообложение прибыли и имущества; может предполагать использование ускоренной амортизации</w:t>
      </w:r>
      <w:proofErr w:type="gramStart"/>
      <w:r>
        <w:rPr>
          <w:rFonts w:ascii="Times New Roman" w:hAnsi="Times New Roman"/>
          <w:sz w:val="24"/>
          <w:szCs w:val="24"/>
        </w:rPr>
        <w:t>2</w:t>
      </w:r>
      <w:proofErr w:type="gramEnd"/>
      <w:r>
        <w:rPr>
          <w:rFonts w:ascii="Times New Roman" w:hAnsi="Times New Roman"/>
          <w:sz w:val="24"/>
          <w:szCs w:val="24"/>
        </w:rPr>
        <w:t xml:space="preserve">);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 xml:space="preserve">3)различные формы государственной поддержки организаций, индивидуальных предпринимателей (субсидии, субвенции, бюджетные кредиты, инвестиции, государственный и муниципальный заказ, предоставление государственного и муниципального имущества в аренду на льготных условиях, государственные и муниципальные гарантии); </w:t>
      </w:r>
    </w:p>
    <w:p w:rsidR="00C902C0" w:rsidRDefault="00C902C0" w:rsidP="00C902C0">
      <w:pPr>
        <w:spacing w:line="240" w:lineRule="auto"/>
        <w:ind w:firstLine="708"/>
        <w:rPr>
          <w:rFonts w:ascii="Times New Roman" w:hAnsi="Times New Roman"/>
          <w:sz w:val="24"/>
          <w:szCs w:val="24"/>
        </w:rPr>
      </w:pPr>
      <w:r>
        <w:rPr>
          <w:rFonts w:ascii="Times New Roman" w:hAnsi="Times New Roman"/>
          <w:sz w:val="24"/>
          <w:szCs w:val="24"/>
        </w:rPr>
        <w:t xml:space="preserve">4)с бюджетными расходами </w:t>
      </w:r>
      <w:proofErr w:type="gramStart"/>
      <w:r>
        <w:rPr>
          <w:rFonts w:ascii="Times New Roman" w:hAnsi="Times New Roman"/>
          <w:sz w:val="24"/>
          <w:szCs w:val="24"/>
        </w:rPr>
        <w:t>связаны</w:t>
      </w:r>
      <w:proofErr w:type="gramEnd"/>
      <w:r>
        <w:rPr>
          <w:rFonts w:ascii="Times New Roman" w:hAnsi="Times New Roman"/>
          <w:sz w:val="24"/>
          <w:szCs w:val="24"/>
        </w:rPr>
        <w:t xml:space="preserve"> также льготное кредитование и страхование, поскольку более низкий уровень ссудного процента и страхового тарифа по услугам коммерческих банков и страховых компаний обеспечивается бюджетным субсидированием соответствующих ставок и тарифов.</w:t>
      </w:r>
    </w:p>
    <w:p w:rsidR="00C902C0" w:rsidRDefault="00C902C0" w:rsidP="00C902C0">
      <w:pPr>
        <w:pStyle w:val="p2"/>
        <w:shd w:val="clear" w:color="auto" w:fill="FFFFFF"/>
        <w:ind w:left="720" w:hanging="360"/>
        <w:rPr>
          <w:rFonts w:asciiTheme="majorHAnsi" w:hAnsiTheme="majorHAnsi"/>
          <w:b/>
          <w:color w:val="000000"/>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41.</w:t>
      </w:r>
      <w:r>
        <w:rPr>
          <w:rStyle w:val="s2"/>
          <w:b/>
          <w:color w:val="000000"/>
        </w:rPr>
        <w:t>​</w:t>
      </w:r>
      <w:r>
        <w:rPr>
          <w:rStyle w:val="s2"/>
          <w:rFonts w:asciiTheme="majorHAnsi" w:hAnsiTheme="majorHAnsi"/>
          <w:b/>
          <w:color w:val="000000"/>
        </w:rPr>
        <w:t> </w:t>
      </w:r>
      <w:r>
        <w:rPr>
          <w:rFonts w:asciiTheme="majorHAnsi" w:hAnsiTheme="majorHAnsi"/>
          <w:b/>
          <w:color w:val="000000"/>
        </w:rPr>
        <w:t>Дайте определение финансового планирования, покажите его место в системе управления финансами. Перечислите и раскройте основные задачи финансового планирования.</w:t>
      </w:r>
    </w:p>
    <w:p w:rsidR="00C902C0" w:rsidRPr="0040159F" w:rsidRDefault="00C902C0" w:rsidP="00C902C0">
      <w:pPr>
        <w:spacing w:line="240" w:lineRule="auto"/>
        <w:ind w:firstLine="709"/>
        <w:rPr>
          <w:rFonts w:ascii="Times New Roman" w:hAnsi="Times New Roman"/>
          <w:b/>
          <w:sz w:val="24"/>
          <w:szCs w:val="24"/>
        </w:rPr>
      </w:pPr>
      <w:r w:rsidRPr="0040159F">
        <w:rPr>
          <w:rFonts w:ascii="Times New Roman" w:hAnsi="Times New Roman"/>
          <w:b/>
          <w:sz w:val="24"/>
          <w:szCs w:val="24"/>
        </w:rPr>
        <w:t>Финансовое планирование представляет собой совокупность мероприятий, проводимых органами государственной власти и местного самоуправления, коммерческими и некоммерческими организациями по планомерному формированию и использованию денежных доходов, накоплений, поступлений в соответствии с целями и задачами, поставленными в прогнозах социально-экономического развития, бизнес-планах, документах, определяющих финансовую политику.</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Финансовое планирование можно также рассматривать как осуществляемое субъектами власти и субъектами хозяйствования планомерное управление процессами создания, распределения, перераспределения и использования финансовых ресурсов. Оно направлено на достижение пропорционального и сбалансированного развития экономики, обеспечение устойчивых темпов экономического роста.</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Необходимость финансового планирования как особой сферы плановой деятельности обусловлена относительной самостоятельностью движения денежных средств по отношению к материально-вещественным элементам производства.</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Его специфика состоит в том, что объектом планирования выступает не производственная деятельность субъектов хозяйствования, органов государственной власти, органов местного самоуправления, а их финансовая деятельность, формирование и использование финансовых ресурсов.</w:t>
      </w:r>
    </w:p>
    <w:p w:rsidR="00C902C0" w:rsidRPr="0040159F" w:rsidRDefault="00C902C0" w:rsidP="00C902C0">
      <w:pPr>
        <w:spacing w:line="240" w:lineRule="auto"/>
        <w:ind w:firstLine="709"/>
        <w:rPr>
          <w:rFonts w:ascii="Times New Roman" w:hAnsi="Times New Roman"/>
          <w:b/>
          <w:sz w:val="24"/>
          <w:szCs w:val="24"/>
        </w:rPr>
      </w:pPr>
      <w:r w:rsidRPr="0040159F">
        <w:rPr>
          <w:rFonts w:ascii="Times New Roman" w:hAnsi="Times New Roman"/>
          <w:b/>
          <w:sz w:val="24"/>
          <w:szCs w:val="24"/>
        </w:rPr>
        <w:lastRenderedPageBreak/>
        <w:t>Финансовое планирование как один из функциональных элементов управления финансами (наряду с финансовым прогнозированием, оперативным управлением и финансовым контролем) раскрывает содержание процесса управления финансами. В процессе финансового планирования субъекты хозяйствования, органы государственной власти и местного самоуправления оценивают состав и структуру своих финансовых ресурсов, определяют возможность и способы увеличения их объема, направления наиболее эффективного использования. При этом задаются пропорции формирования, распределения и перераспределения финансовых ресурсов с целью достижения и поддержания сбалансированности, финансовой устойчивости экономики, получения доходов, прибыли, финансового обеспечения решаемых экономических и социальных задач. Таким образом реализуется воздействие органов управления на финансы, финансовые процессы, финансовую деятельность как на макр</w:t>
      </w:r>
      <w:proofErr w:type="gramStart"/>
      <w:r w:rsidRPr="0040159F">
        <w:rPr>
          <w:rFonts w:ascii="Times New Roman" w:hAnsi="Times New Roman"/>
          <w:b/>
          <w:sz w:val="24"/>
          <w:szCs w:val="24"/>
        </w:rPr>
        <w:t>о-</w:t>
      </w:r>
      <w:proofErr w:type="gramEnd"/>
      <w:r w:rsidRPr="0040159F">
        <w:rPr>
          <w:rFonts w:ascii="Times New Roman" w:hAnsi="Times New Roman"/>
          <w:b/>
          <w:sz w:val="24"/>
          <w:szCs w:val="24"/>
        </w:rPr>
        <w:t>, так и на микроэкономическом уровнях.</w:t>
      </w:r>
    </w:p>
    <w:p w:rsidR="00C902C0" w:rsidRPr="0040159F" w:rsidRDefault="00C902C0" w:rsidP="00C902C0">
      <w:pPr>
        <w:spacing w:line="240" w:lineRule="auto"/>
        <w:ind w:firstLine="709"/>
        <w:rPr>
          <w:rFonts w:ascii="Times New Roman" w:hAnsi="Times New Roman"/>
          <w:b/>
          <w:sz w:val="24"/>
          <w:szCs w:val="24"/>
        </w:rPr>
      </w:pPr>
      <w:r w:rsidRPr="0040159F">
        <w:rPr>
          <w:rFonts w:ascii="Times New Roman" w:hAnsi="Times New Roman"/>
          <w:b/>
          <w:sz w:val="24"/>
          <w:szCs w:val="24"/>
        </w:rPr>
        <w:t>Задачи, решаемые в процессе финансового планирования, сложны и многообразны, они обусловлены особенностями формирования и использования финансовых ресурсов. В этом процессе на всех уровнях должны обеспечиваться взаимная балансовая увязка доходов и расходов субъектов хозяйствования и субъектов власти, показателей производственных планов и прогнозов социально-экономического развития, соблюдение плановых пропорций между движением материальных и финансовых ресурсов.</w:t>
      </w:r>
    </w:p>
    <w:p w:rsidR="00C902C0" w:rsidRPr="0018670B" w:rsidRDefault="00C902C0" w:rsidP="00C902C0">
      <w:pPr>
        <w:spacing w:line="240" w:lineRule="auto"/>
        <w:ind w:firstLine="709"/>
        <w:rPr>
          <w:rFonts w:ascii="Times New Roman" w:hAnsi="Times New Roman"/>
          <w:b/>
          <w:sz w:val="24"/>
          <w:szCs w:val="24"/>
        </w:rPr>
      </w:pPr>
      <w:r w:rsidRPr="0018670B">
        <w:rPr>
          <w:rFonts w:ascii="Times New Roman" w:hAnsi="Times New Roman"/>
          <w:b/>
          <w:sz w:val="24"/>
          <w:szCs w:val="24"/>
        </w:rPr>
        <w:t>К основным задачам финансового планирования можно отнести:</w:t>
      </w:r>
    </w:p>
    <w:p w:rsidR="00C902C0" w:rsidRDefault="00C902C0" w:rsidP="00C902C0">
      <w:pPr>
        <w:pStyle w:val="a3"/>
        <w:numPr>
          <w:ilvl w:val="0"/>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определение объема финансовых ресурсов по каждому источнику поступлений и общего объема финансовых ресурсов субъектов власти и субъектов хозяйствования;</w:t>
      </w:r>
    </w:p>
    <w:p w:rsidR="00C902C0" w:rsidRDefault="00C902C0" w:rsidP="00C902C0">
      <w:pPr>
        <w:pStyle w:val="a3"/>
        <w:numPr>
          <w:ilvl w:val="0"/>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определение объема и направлений использования финансовых ресурсов, установление приоритетов в расходовании средств;</w:t>
      </w:r>
    </w:p>
    <w:p w:rsidR="00C902C0" w:rsidRDefault="00C902C0" w:rsidP="00C902C0">
      <w:pPr>
        <w:pStyle w:val="a3"/>
        <w:numPr>
          <w:ilvl w:val="0"/>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обеспечение сбалансированности материальных и финансовых ресурсов, экономного и эффективного использования финансовых ресурсов;</w:t>
      </w:r>
    </w:p>
    <w:p w:rsidR="00C902C0" w:rsidRDefault="00C902C0" w:rsidP="00C902C0">
      <w:pPr>
        <w:pStyle w:val="a3"/>
        <w:numPr>
          <w:ilvl w:val="0"/>
          <w:numId w:val="27"/>
        </w:numPr>
        <w:spacing w:after="0" w:line="240" w:lineRule="auto"/>
        <w:ind w:left="0" w:firstLine="709"/>
        <w:jc w:val="both"/>
        <w:rPr>
          <w:rFonts w:ascii="Times New Roman" w:hAnsi="Times New Roman"/>
          <w:sz w:val="24"/>
          <w:szCs w:val="24"/>
        </w:rPr>
      </w:pPr>
      <w:r>
        <w:rPr>
          <w:rFonts w:ascii="Times New Roman" w:hAnsi="Times New Roman"/>
          <w:sz w:val="24"/>
          <w:szCs w:val="24"/>
        </w:rPr>
        <w:t>создание условий для укрепления устойчивости организаций, а также бюджетов, формируемых органами государственной власти и местного самоуправления, бюджетов государственных внебюджетных фондов;</w:t>
      </w:r>
    </w:p>
    <w:p w:rsidR="00C902C0" w:rsidRDefault="00C902C0" w:rsidP="00C902C0">
      <w:pPr>
        <w:pStyle w:val="a3"/>
        <w:numPr>
          <w:ilvl w:val="0"/>
          <w:numId w:val="27"/>
        </w:numPr>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 xml:space="preserve">определение экономически обоснованного размера финансовых резервов, что позволяет предупреждать возникновение диспропорций при переходе от перспективного к текущему планированию, от прогнозов — к планам, а также маневрировать ресурсами. </w:t>
      </w:r>
      <w:proofErr w:type="gramEnd"/>
    </w:p>
    <w:p w:rsidR="0040159F" w:rsidRDefault="0040159F" w:rsidP="00C902C0">
      <w:pPr>
        <w:spacing w:line="240" w:lineRule="auto"/>
        <w:ind w:firstLine="709"/>
        <w:rPr>
          <w:rFonts w:ascii="Times New Roman" w:hAnsi="Times New Roman"/>
          <w:sz w:val="24"/>
          <w:szCs w:val="24"/>
        </w:rPr>
      </w:pPr>
    </w:p>
    <w:p w:rsidR="0040159F" w:rsidRDefault="0040159F" w:rsidP="00C902C0">
      <w:pPr>
        <w:spacing w:line="240" w:lineRule="auto"/>
        <w:ind w:firstLine="709"/>
        <w:rPr>
          <w:rFonts w:ascii="Times New Roman" w:hAnsi="Times New Roman"/>
          <w:sz w:val="24"/>
          <w:szCs w:val="24"/>
        </w:rPr>
      </w:pP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Финансовое планирование направлено на достижение устойчивого экономического роста, поддержание сбалансированности, создание условий для эффективного управления финансами как на микр</w:t>
      </w:r>
      <w:proofErr w:type="gramStart"/>
      <w:r>
        <w:rPr>
          <w:rFonts w:ascii="Times New Roman" w:hAnsi="Times New Roman"/>
          <w:sz w:val="24"/>
          <w:szCs w:val="24"/>
        </w:rPr>
        <w:t>о-</w:t>
      </w:r>
      <w:proofErr w:type="gramEnd"/>
      <w:r>
        <w:rPr>
          <w:rFonts w:ascii="Times New Roman" w:hAnsi="Times New Roman"/>
          <w:sz w:val="24"/>
          <w:szCs w:val="24"/>
        </w:rPr>
        <w:t>, так и на макроэкономическом уровнях.</w:t>
      </w:r>
    </w:p>
    <w:p w:rsidR="00C902C0" w:rsidRDefault="00C902C0" w:rsidP="00C902C0">
      <w:pPr>
        <w:spacing w:line="240" w:lineRule="auto"/>
        <w:ind w:firstLine="709"/>
        <w:rPr>
          <w:rFonts w:ascii="Times New Roman" w:hAnsi="Times New Roman"/>
          <w:sz w:val="24"/>
          <w:szCs w:val="24"/>
        </w:rPr>
      </w:pPr>
      <w:r>
        <w:rPr>
          <w:rFonts w:ascii="Times New Roman" w:hAnsi="Times New Roman"/>
          <w:sz w:val="24"/>
          <w:szCs w:val="24"/>
        </w:rPr>
        <w:t xml:space="preserve">Цель финансового планирования – обеспечение финансовыми ресурсами (по объему, направлениям использования, объектам, во времени) воспроизводственных процессов в соответствии с прогнозами социально-экономического развития, бизнес-планами и с учетом рыночной конъюнктуры, тенденций развития. Она реализуется на основе использования распределительной функции финансов, позволяющей устанавливать научно обоснованные пропорции при определении источников и планировании объемов финансовых ресурсов, направлений их использования. Данные </w:t>
      </w:r>
      <w:r>
        <w:rPr>
          <w:rFonts w:ascii="Times New Roman" w:hAnsi="Times New Roman"/>
          <w:sz w:val="24"/>
          <w:szCs w:val="24"/>
        </w:rPr>
        <w:lastRenderedPageBreak/>
        <w:t>пропорции находят выражение в конкретных финансовых показателях, объединяемых субъектами финансового планирования в единый документ — финансовый план. Необходимость расчета плановых финансовых показателей и составления финансовых планов связана с тем, что натуральные показатели не отражают экономической эффективности заданий бизнес-планов и социально-экономических прогнозов, не позволяют определить затраты на производство ВВП на всех уровнях хозяйственной деятельности, а также охарактеризовать все процессы производства, распределения и потребления. Решить эти задачи могут только показатели, полученные в процессе финансового планирования.</w:t>
      </w:r>
    </w:p>
    <w:p w:rsidR="00C902C0" w:rsidRDefault="00C902C0" w:rsidP="00C902C0">
      <w:pPr>
        <w:pStyle w:val="p2"/>
        <w:shd w:val="clear" w:color="auto" w:fill="FFFFFF"/>
        <w:ind w:left="720" w:hanging="360"/>
        <w:rPr>
          <w:rFonts w:asciiTheme="majorHAnsi" w:hAnsiTheme="majorHAnsi"/>
          <w:b/>
          <w:color w:val="000000"/>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42.</w:t>
      </w:r>
      <w:r>
        <w:rPr>
          <w:rStyle w:val="s2"/>
          <w:b/>
          <w:color w:val="000000"/>
        </w:rPr>
        <w:t>​</w:t>
      </w:r>
      <w:r>
        <w:rPr>
          <w:rStyle w:val="s2"/>
          <w:rFonts w:asciiTheme="majorHAnsi" w:hAnsiTheme="majorHAnsi"/>
          <w:b/>
          <w:color w:val="000000"/>
        </w:rPr>
        <w:t> </w:t>
      </w:r>
      <w:r>
        <w:rPr>
          <w:rFonts w:asciiTheme="majorHAnsi" w:hAnsiTheme="majorHAnsi"/>
          <w:b/>
          <w:color w:val="000000"/>
        </w:rPr>
        <w:t>Укажите, чем определяется применение различных методов при проведении финансового контроля. Назовите основные нормативно-правовые акты, регламентирующие управление финансами в разных сферах финансовой системы Российской Федерации.</w:t>
      </w:r>
    </w:p>
    <w:p w:rsidR="0040159F" w:rsidRPr="0040159F" w:rsidRDefault="0040159F" w:rsidP="0040159F">
      <w:pPr>
        <w:spacing w:after="0" w:line="240" w:lineRule="auto"/>
        <w:ind w:firstLine="709"/>
        <w:jc w:val="both"/>
        <w:rPr>
          <w:rFonts w:ascii="Times New Roman" w:hAnsi="Times New Roman"/>
          <w:sz w:val="24"/>
          <w:szCs w:val="24"/>
        </w:rPr>
      </w:pPr>
      <w:r w:rsidRPr="0040159F">
        <w:rPr>
          <w:rFonts w:ascii="Times New Roman" w:eastAsia="Times New Roman" w:hAnsi="Times New Roman"/>
          <w:sz w:val="24"/>
          <w:szCs w:val="24"/>
        </w:rPr>
        <w:t>При проведении финансового контроля используют определенные методы, к которым традиционно относят обследование, проверку, ревизию, надзор, мониторинг и др.</w:t>
      </w:r>
    </w:p>
    <w:p w:rsidR="0040159F" w:rsidRPr="0040159F" w:rsidRDefault="0040159F" w:rsidP="0040159F">
      <w:pPr>
        <w:spacing w:after="0" w:line="240" w:lineRule="auto"/>
        <w:ind w:firstLine="709"/>
        <w:jc w:val="both"/>
        <w:rPr>
          <w:rFonts w:ascii="Times New Roman" w:hAnsi="Times New Roman"/>
          <w:sz w:val="24"/>
          <w:szCs w:val="24"/>
        </w:rPr>
      </w:pPr>
      <w:r w:rsidRPr="0040159F">
        <w:rPr>
          <w:rFonts w:ascii="Times New Roman" w:eastAsia="Times New Roman" w:hAnsi="Times New Roman"/>
          <w:sz w:val="24"/>
          <w:szCs w:val="24"/>
        </w:rPr>
        <w:t xml:space="preserve">При этом выбор методов контроля, применяемых в том или ином случае, зависит от полномочий контрольно-ревизионного органа или службы. Например, </w:t>
      </w:r>
      <w:hyperlink r:id="rId12" w:history="1">
        <w:r w:rsidRPr="0040159F">
          <w:rPr>
            <w:rFonts w:ascii="Times New Roman" w:eastAsia="Times New Roman" w:hAnsi="Times New Roman"/>
            <w:sz w:val="24"/>
            <w:szCs w:val="24"/>
          </w:rPr>
          <w:t>аудитор</w:t>
        </w:r>
      </w:hyperlink>
      <w:r w:rsidRPr="0040159F">
        <w:rPr>
          <w:rFonts w:ascii="Times New Roman" w:eastAsia="Times New Roman" w:hAnsi="Times New Roman"/>
          <w:sz w:val="24"/>
          <w:szCs w:val="24"/>
        </w:rPr>
        <w:t xml:space="preserve"> в ходе проверки может применять только документальные методы; в ходе налоговой проверки могут проверяться только те документы, которые касаются начисления и перечисления в бюджет </w:t>
      </w:r>
      <w:hyperlink r:id="rId13" w:history="1">
        <w:r w:rsidRPr="0040159F">
          <w:rPr>
            <w:rFonts w:ascii="Times New Roman" w:eastAsia="Times New Roman" w:hAnsi="Times New Roman"/>
            <w:sz w:val="24"/>
            <w:szCs w:val="24"/>
          </w:rPr>
          <w:t>налогов</w:t>
        </w:r>
      </w:hyperlink>
      <w:r w:rsidRPr="0040159F">
        <w:rPr>
          <w:rFonts w:ascii="Times New Roman" w:eastAsia="Times New Roman" w:hAnsi="Times New Roman"/>
          <w:sz w:val="24"/>
          <w:szCs w:val="24"/>
        </w:rPr>
        <w:t xml:space="preserve">. Наиболее широкие полномочия, как правило, реализуются при вышестоящем или внутрихозяйственном контроле, так как полномочия служб </w:t>
      </w:r>
      <w:hyperlink r:id="rId14" w:history="1">
        <w:r w:rsidRPr="0040159F">
          <w:rPr>
            <w:rFonts w:ascii="Times New Roman" w:eastAsia="Times New Roman" w:hAnsi="Times New Roman"/>
            <w:sz w:val="24"/>
            <w:szCs w:val="24"/>
          </w:rPr>
          <w:t>внутреннего контроля</w:t>
        </w:r>
      </w:hyperlink>
      <w:r w:rsidRPr="0040159F">
        <w:rPr>
          <w:rFonts w:ascii="Times New Roman" w:eastAsia="Times New Roman" w:hAnsi="Times New Roman"/>
          <w:sz w:val="24"/>
          <w:szCs w:val="24"/>
        </w:rPr>
        <w:t xml:space="preserve"> ограничиваются только локальными нормативными актами.</w:t>
      </w:r>
    </w:p>
    <w:p w:rsidR="0040159F" w:rsidRPr="0040159F" w:rsidRDefault="0040159F" w:rsidP="0040159F">
      <w:pPr>
        <w:spacing w:after="0" w:line="240" w:lineRule="auto"/>
        <w:ind w:firstLine="709"/>
        <w:jc w:val="both"/>
        <w:rPr>
          <w:rFonts w:ascii="Times New Roman" w:eastAsia="Times New Roman" w:hAnsi="Times New Roman"/>
          <w:sz w:val="24"/>
          <w:szCs w:val="24"/>
        </w:rPr>
      </w:pPr>
      <w:r w:rsidRPr="0040159F">
        <w:rPr>
          <w:rFonts w:ascii="Times New Roman" w:eastAsia="Times New Roman" w:hAnsi="Times New Roman"/>
          <w:sz w:val="24"/>
          <w:szCs w:val="24"/>
        </w:rPr>
        <w:t xml:space="preserve">При выявлении </w:t>
      </w:r>
      <w:hyperlink r:id="rId15" w:history="1">
        <w:r w:rsidRPr="0040159F">
          <w:rPr>
            <w:rFonts w:ascii="Times New Roman" w:eastAsia="Times New Roman" w:hAnsi="Times New Roman"/>
            <w:sz w:val="24"/>
            <w:szCs w:val="24"/>
          </w:rPr>
          <w:t>злоупотреблений</w:t>
        </w:r>
      </w:hyperlink>
      <w:r w:rsidRPr="0040159F">
        <w:rPr>
          <w:rFonts w:ascii="Times New Roman" w:eastAsia="Times New Roman" w:hAnsi="Times New Roman"/>
          <w:sz w:val="24"/>
          <w:szCs w:val="24"/>
        </w:rPr>
        <w:t xml:space="preserve"> наиболее эффективен такой подход, когда первоначально контролёры самостоятельно или с привлечением специалистов изучают небольшое количество заранее отобранных </w:t>
      </w:r>
      <w:hyperlink r:id="rId16" w:history="1">
        <w:r w:rsidRPr="0040159F">
          <w:rPr>
            <w:rFonts w:ascii="Times New Roman" w:eastAsia="Times New Roman" w:hAnsi="Times New Roman"/>
            <w:sz w:val="24"/>
            <w:szCs w:val="24"/>
          </w:rPr>
          <w:t>документов</w:t>
        </w:r>
      </w:hyperlink>
      <w:r w:rsidRPr="0040159F">
        <w:rPr>
          <w:rFonts w:ascii="Times New Roman" w:eastAsia="Times New Roman" w:hAnsi="Times New Roman"/>
          <w:sz w:val="24"/>
          <w:szCs w:val="24"/>
        </w:rPr>
        <w:t xml:space="preserve"> (в соответствии с данными оперативной информации).</w:t>
      </w:r>
    </w:p>
    <w:p w:rsidR="0040159F" w:rsidRPr="0040159F" w:rsidRDefault="0040159F" w:rsidP="0040159F">
      <w:pPr>
        <w:spacing w:after="0" w:line="240" w:lineRule="auto"/>
        <w:ind w:firstLine="709"/>
        <w:jc w:val="both"/>
        <w:rPr>
          <w:rFonts w:ascii="Times New Roman" w:eastAsia="Times New Roman" w:hAnsi="Times New Roman"/>
          <w:sz w:val="24"/>
          <w:szCs w:val="24"/>
        </w:rPr>
      </w:pPr>
      <w:r w:rsidRPr="0040159F">
        <w:rPr>
          <w:rFonts w:ascii="Times New Roman" w:eastAsia="Times New Roman" w:hAnsi="Times New Roman"/>
          <w:sz w:val="24"/>
          <w:szCs w:val="24"/>
        </w:rPr>
        <w:t xml:space="preserve"> Если будет установлено, что нарушение нашло отражение в данных учёта, то назначается </w:t>
      </w:r>
      <w:hyperlink r:id="rId17" w:history="1">
        <w:r w:rsidRPr="0040159F">
          <w:rPr>
            <w:rFonts w:ascii="Times New Roman" w:eastAsia="Times New Roman" w:hAnsi="Times New Roman"/>
            <w:sz w:val="24"/>
            <w:szCs w:val="24"/>
          </w:rPr>
          <w:t>документальная ревизия</w:t>
        </w:r>
      </w:hyperlink>
      <w:r w:rsidRPr="0040159F">
        <w:rPr>
          <w:rFonts w:ascii="Times New Roman" w:eastAsia="Times New Roman" w:hAnsi="Times New Roman"/>
          <w:sz w:val="24"/>
          <w:szCs w:val="24"/>
        </w:rPr>
        <w:t xml:space="preserve"> (проверка).</w:t>
      </w:r>
    </w:p>
    <w:p w:rsidR="0040159F" w:rsidRDefault="0040159F" w:rsidP="00C902C0">
      <w:pPr>
        <w:spacing w:line="240" w:lineRule="auto"/>
        <w:ind w:firstLine="709"/>
        <w:rPr>
          <w:rFonts w:ascii="Times New Roman" w:eastAsiaTheme="minorEastAsia" w:hAnsi="Times New Roman"/>
          <w:sz w:val="24"/>
          <w:szCs w:val="24"/>
        </w:rPr>
      </w:pPr>
    </w:p>
    <w:p w:rsidR="0040159F" w:rsidRDefault="0040159F" w:rsidP="00C902C0">
      <w:pPr>
        <w:spacing w:line="240" w:lineRule="auto"/>
        <w:ind w:firstLine="709"/>
        <w:rPr>
          <w:rFonts w:ascii="Times New Roman" w:eastAsiaTheme="minorEastAsia" w:hAnsi="Times New Roman"/>
          <w:sz w:val="24"/>
          <w:szCs w:val="24"/>
        </w:rPr>
      </w:pPr>
    </w:p>
    <w:p w:rsidR="0040159F" w:rsidRPr="0040159F" w:rsidRDefault="0040159F" w:rsidP="0040159F">
      <w:pPr>
        <w:ind w:firstLine="709"/>
        <w:rPr>
          <w:rFonts w:ascii="Times New Roman" w:eastAsia="Times New Roman" w:hAnsi="Times New Roman"/>
          <w:sz w:val="24"/>
          <w:szCs w:val="24"/>
          <w:lang w:eastAsia="ru-RU"/>
        </w:rPr>
      </w:pPr>
      <w:r w:rsidRPr="0040159F">
        <w:rPr>
          <w:rFonts w:ascii="Times New Roman" w:eastAsia="Times New Roman" w:hAnsi="Times New Roman"/>
          <w:sz w:val="24"/>
          <w:szCs w:val="24"/>
          <w:lang w:eastAsia="ru-RU"/>
        </w:rPr>
        <w:t xml:space="preserve">В сфере государственных и муниципальных финансов правовой основой управления финансовыми отношениями являются федеральные законы, законы субъектов РФ и нормативно-правовые акты (решения) представительных органов местного самоуправления, регулирующие бюджетные правоотношения соответственно на территории Российской Федерации, субъекта РФ или муниципального образования. </w:t>
      </w:r>
      <w:proofErr w:type="gramStart"/>
      <w:r w:rsidRPr="0040159F">
        <w:rPr>
          <w:rFonts w:ascii="Times New Roman" w:eastAsia="Times New Roman" w:hAnsi="Times New Roman"/>
          <w:sz w:val="24"/>
          <w:szCs w:val="24"/>
          <w:lang w:eastAsia="ru-RU"/>
        </w:rPr>
        <w:t>Среди наиболее важных финансово-правовых актов в этой сфере следует отметить ежегодно принимаемые федеральные законы о федеральном бюджете и бюджетах государственных внебюджетных фондов на очередной финансовый год, Федеральный закон от 28.08.1995 № 154-ФЗ «Об общих принципах организации местного самоуправления в Российской Федерации», Федеральный закон от 25.09.1997 № 126-ФЗ «О финансовых основах местного самоуправления», Федеральный закон от 15.08.1996 № 115-ФЗ «О бюджетной классификации Российской Федерации</w:t>
      </w:r>
      <w:proofErr w:type="gramEnd"/>
      <w:r w:rsidRPr="0040159F">
        <w:rPr>
          <w:rFonts w:ascii="Times New Roman" w:eastAsia="Times New Roman" w:hAnsi="Times New Roman"/>
          <w:sz w:val="24"/>
          <w:szCs w:val="24"/>
          <w:lang w:eastAsia="ru-RU"/>
        </w:rPr>
        <w:t xml:space="preserve">», Федеральный закон от 15.12.01 № 166-ФЗ «О государственном пенсионном обеспечении в Российской Федерации», Федеральный закон </w:t>
      </w:r>
      <w:r w:rsidRPr="0040159F">
        <w:rPr>
          <w:rFonts w:ascii="Times New Roman" w:eastAsia="Times New Roman" w:hAnsi="Times New Roman"/>
          <w:sz w:val="24"/>
          <w:szCs w:val="24"/>
          <w:lang w:eastAsia="ru-RU"/>
        </w:rPr>
        <w:lastRenderedPageBreak/>
        <w:t xml:space="preserve">от 15.12.01 № 167-ФЗ «Об обязательном пенсионном страховании в Российской Федерации» и др. </w:t>
      </w:r>
    </w:p>
    <w:p w:rsidR="0040159F" w:rsidRPr="0040159F" w:rsidRDefault="0040159F" w:rsidP="0040159F">
      <w:pPr>
        <w:spacing w:after="0" w:line="240" w:lineRule="auto"/>
        <w:ind w:firstLine="709"/>
        <w:rPr>
          <w:rFonts w:ascii="Times New Roman" w:eastAsia="Times New Roman" w:hAnsi="Times New Roman"/>
          <w:sz w:val="24"/>
          <w:szCs w:val="24"/>
          <w:lang w:eastAsia="ru-RU"/>
        </w:rPr>
      </w:pPr>
      <w:r w:rsidRPr="0040159F">
        <w:rPr>
          <w:rFonts w:ascii="Times New Roman" w:eastAsia="Times New Roman" w:hAnsi="Times New Roman"/>
          <w:sz w:val="24"/>
          <w:szCs w:val="24"/>
          <w:lang w:eastAsia="ru-RU"/>
        </w:rPr>
        <w:t>Кроме финансового законодательства, важное место в системе правового регулирования финансовых отношений в сфере государственных и муниципальных финансов занимают указы Президента РФ, постановления Правительства РФ и ведомственные нормативно-правовые акты — приказы, письма и инструкции федеральных министерств, служб и агентств, органов исполнительной власти регионального уровня и органов местного самоуправления по финансово-бюджетным вопросам.</w:t>
      </w:r>
    </w:p>
    <w:p w:rsidR="0040159F" w:rsidRDefault="0040159F" w:rsidP="0040159F">
      <w:pPr>
        <w:spacing w:line="240" w:lineRule="auto"/>
        <w:ind w:firstLine="709"/>
        <w:rPr>
          <w:rFonts w:ascii="Times New Roman" w:eastAsiaTheme="minorEastAsia" w:hAnsi="Times New Roman"/>
          <w:sz w:val="24"/>
          <w:szCs w:val="24"/>
        </w:rPr>
      </w:pPr>
      <w:proofErr w:type="gramStart"/>
      <w:r w:rsidRPr="0040159F">
        <w:rPr>
          <w:rFonts w:ascii="Times New Roman" w:eastAsia="Times New Roman" w:hAnsi="Times New Roman"/>
          <w:sz w:val="24"/>
          <w:szCs w:val="24"/>
          <w:lang w:eastAsia="ru-RU"/>
        </w:rPr>
        <w:t>В сфере финансов субъектов хозяйствования правовые основы управления финансами регулируются нормами Гражданского кодекса РФ, определяющими правила организации финансово-хозяйственной деятельности субъектов хозяйствования всех организационно-правовых форм; федеральными законами об акционерных обществах, государственных (муниципальных) унитарных предприятиях, обществах с ограниченной ответственностью; финансовым законодательством и ведомственными нормативно-правовыми актами, регулирующими отношения по мобилизации субъектами хозяйствования дополнительных финансовых ресурсов на финансовом рынке.</w:t>
      </w:r>
      <w:r w:rsidRPr="0040159F">
        <w:rPr>
          <w:color w:val="000000"/>
        </w:rPr>
        <w:br/>
      </w:r>
      <w:r w:rsidRPr="0040159F">
        <w:rPr>
          <w:color w:val="000000"/>
        </w:rPr>
        <w:br/>
      </w:r>
      <w:proofErr w:type="gramEnd"/>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43.</w:t>
      </w:r>
      <w:r>
        <w:rPr>
          <w:rStyle w:val="s2"/>
          <w:b/>
          <w:color w:val="000000"/>
        </w:rPr>
        <w:t>​</w:t>
      </w:r>
      <w:r>
        <w:rPr>
          <w:rStyle w:val="s2"/>
          <w:rFonts w:asciiTheme="majorHAnsi" w:hAnsiTheme="majorHAnsi"/>
          <w:b/>
          <w:color w:val="000000"/>
        </w:rPr>
        <w:t> </w:t>
      </w:r>
      <w:r>
        <w:rPr>
          <w:rFonts w:asciiTheme="majorHAnsi" w:hAnsiTheme="majorHAnsi"/>
          <w:b/>
          <w:color w:val="000000"/>
        </w:rPr>
        <w:t>Сформулируйте и раскройте принципы финансов коммерческих организаций. Приведите примеры влияния отраслевых факторов на особенности финансового механизма коммерческих организаций.</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sz w:val="24"/>
          <w:szCs w:val="24"/>
        </w:rPr>
        <w:t xml:space="preserve">Финансовые взаимоотношения коммерческих предприятий и организаций строятся на конкретных принципах, которые связаны с основами финансово-хозяйственной деятельности предприятия: </w:t>
      </w:r>
      <w:r>
        <w:rPr>
          <w:rFonts w:ascii="Times New Roman" w:hAnsi="Times New Roman"/>
          <w:spacing w:val="-3"/>
          <w:sz w:val="24"/>
          <w:szCs w:val="24"/>
        </w:rPr>
        <w:t xml:space="preserve">хозяйственной самостоятельности; </w:t>
      </w:r>
      <w:r>
        <w:rPr>
          <w:rFonts w:ascii="Times New Roman" w:hAnsi="Times New Roman"/>
          <w:spacing w:val="-5"/>
          <w:sz w:val="24"/>
          <w:szCs w:val="24"/>
        </w:rPr>
        <w:t>самофинансировании; материальной ответственности; заинтересован</w:t>
      </w:r>
      <w:r>
        <w:rPr>
          <w:rFonts w:ascii="Times New Roman" w:hAnsi="Times New Roman"/>
          <w:spacing w:val="-5"/>
          <w:sz w:val="24"/>
          <w:szCs w:val="24"/>
        </w:rPr>
        <w:softHyphen/>
      </w:r>
      <w:r>
        <w:rPr>
          <w:rFonts w:ascii="Times New Roman" w:hAnsi="Times New Roman"/>
          <w:spacing w:val="-2"/>
          <w:sz w:val="24"/>
          <w:szCs w:val="24"/>
        </w:rPr>
        <w:t>ности в результатах деятельности; формировании финансовых ре</w:t>
      </w:r>
      <w:r>
        <w:rPr>
          <w:rFonts w:ascii="Times New Roman" w:hAnsi="Times New Roman"/>
          <w:spacing w:val="-2"/>
          <w:sz w:val="24"/>
          <w:szCs w:val="24"/>
        </w:rPr>
        <w:softHyphen/>
        <w:t xml:space="preserve">зервов; осуществлении </w:t>
      </w:r>
      <w:proofErr w:type="gramStart"/>
      <w:r>
        <w:rPr>
          <w:rFonts w:ascii="Times New Roman" w:hAnsi="Times New Roman"/>
          <w:spacing w:val="-2"/>
          <w:sz w:val="24"/>
          <w:szCs w:val="24"/>
        </w:rPr>
        <w:t>контроля за</w:t>
      </w:r>
      <w:proofErr w:type="gramEnd"/>
      <w:r>
        <w:rPr>
          <w:rFonts w:ascii="Times New Roman" w:hAnsi="Times New Roman"/>
          <w:spacing w:val="-2"/>
          <w:sz w:val="24"/>
          <w:szCs w:val="24"/>
        </w:rPr>
        <w:t xml:space="preserve"> финансово-хозяйственной дея</w:t>
      </w:r>
      <w:r>
        <w:rPr>
          <w:rFonts w:ascii="Times New Roman" w:hAnsi="Times New Roman"/>
          <w:spacing w:val="-2"/>
          <w:sz w:val="24"/>
          <w:szCs w:val="24"/>
        </w:rPr>
        <w:softHyphen/>
      </w:r>
      <w:r>
        <w:rPr>
          <w:rFonts w:ascii="Times New Roman" w:hAnsi="Times New Roman"/>
          <w:sz w:val="24"/>
          <w:szCs w:val="24"/>
        </w:rPr>
        <w:t>тельностью.</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iCs/>
          <w:spacing w:val="-4"/>
          <w:sz w:val="24"/>
          <w:szCs w:val="24"/>
        </w:rPr>
        <w:t xml:space="preserve">Хозяйственная самостоятельность </w:t>
      </w:r>
      <w:r>
        <w:rPr>
          <w:rFonts w:ascii="Times New Roman" w:hAnsi="Times New Roman"/>
          <w:spacing w:val="-4"/>
          <w:sz w:val="24"/>
          <w:szCs w:val="24"/>
        </w:rPr>
        <w:t>предполагает, что независи</w:t>
      </w:r>
      <w:r>
        <w:rPr>
          <w:rFonts w:ascii="Times New Roman" w:hAnsi="Times New Roman"/>
          <w:spacing w:val="-4"/>
          <w:sz w:val="24"/>
          <w:szCs w:val="24"/>
        </w:rPr>
        <w:softHyphen/>
      </w:r>
      <w:r>
        <w:rPr>
          <w:rFonts w:ascii="Times New Roman" w:hAnsi="Times New Roman"/>
          <w:sz w:val="24"/>
          <w:szCs w:val="24"/>
        </w:rPr>
        <w:t>мо от организационно-правовой формы хозяйствования организа</w:t>
      </w:r>
      <w:r>
        <w:rPr>
          <w:rFonts w:ascii="Times New Roman" w:hAnsi="Times New Roman"/>
          <w:sz w:val="24"/>
          <w:szCs w:val="24"/>
        </w:rPr>
        <w:softHyphen/>
        <w:t>ция (предприятие) самостоятельно определяет свою экономичес</w:t>
      </w:r>
      <w:r>
        <w:rPr>
          <w:rFonts w:ascii="Times New Roman" w:hAnsi="Times New Roman"/>
          <w:sz w:val="24"/>
          <w:szCs w:val="24"/>
        </w:rPr>
        <w:softHyphen/>
      </w:r>
      <w:r>
        <w:rPr>
          <w:rFonts w:ascii="Times New Roman" w:hAnsi="Times New Roman"/>
          <w:spacing w:val="-1"/>
          <w:sz w:val="24"/>
          <w:szCs w:val="24"/>
        </w:rPr>
        <w:t>кую деятельность, направления вложений денежных сре</w:t>
      </w:r>
      <w:proofErr w:type="gramStart"/>
      <w:r>
        <w:rPr>
          <w:rFonts w:ascii="Times New Roman" w:hAnsi="Times New Roman"/>
          <w:spacing w:val="-1"/>
          <w:sz w:val="24"/>
          <w:szCs w:val="24"/>
        </w:rPr>
        <w:t>дств в ц</w:t>
      </w:r>
      <w:proofErr w:type="gramEnd"/>
      <w:r>
        <w:rPr>
          <w:rFonts w:ascii="Times New Roman" w:hAnsi="Times New Roman"/>
          <w:spacing w:val="-1"/>
          <w:sz w:val="24"/>
          <w:szCs w:val="24"/>
        </w:rPr>
        <w:t>е</w:t>
      </w:r>
      <w:r>
        <w:rPr>
          <w:rFonts w:ascii="Times New Roman" w:hAnsi="Times New Roman"/>
          <w:spacing w:val="-1"/>
          <w:sz w:val="24"/>
          <w:szCs w:val="24"/>
        </w:rPr>
        <w:softHyphen/>
      </w:r>
      <w:r>
        <w:rPr>
          <w:rFonts w:ascii="Times New Roman" w:hAnsi="Times New Roman"/>
          <w:spacing w:val="-2"/>
          <w:sz w:val="24"/>
          <w:szCs w:val="24"/>
        </w:rPr>
        <w:t>лях извлечения прибыли. В рыночной экономике существенно рас</w:t>
      </w:r>
      <w:r>
        <w:rPr>
          <w:rFonts w:ascii="Times New Roman" w:hAnsi="Times New Roman"/>
          <w:spacing w:val="-2"/>
          <w:sz w:val="24"/>
          <w:szCs w:val="24"/>
        </w:rPr>
        <w:softHyphen/>
      </w:r>
      <w:r>
        <w:rPr>
          <w:rFonts w:ascii="Times New Roman" w:hAnsi="Times New Roman"/>
          <w:sz w:val="24"/>
          <w:szCs w:val="24"/>
        </w:rPr>
        <w:t>ширились права организаций (предприятий) в области коммерче</w:t>
      </w:r>
      <w:r>
        <w:rPr>
          <w:rFonts w:ascii="Times New Roman" w:hAnsi="Times New Roman"/>
          <w:sz w:val="24"/>
          <w:szCs w:val="24"/>
        </w:rPr>
        <w:softHyphen/>
      </w:r>
      <w:r>
        <w:rPr>
          <w:rFonts w:ascii="Times New Roman" w:hAnsi="Times New Roman"/>
          <w:spacing w:val="-1"/>
          <w:sz w:val="24"/>
          <w:szCs w:val="24"/>
        </w:rPr>
        <w:t>ской деятельности</w:t>
      </w:r>
      <w:r>
        <w:rPr>
          <w:rFonts w:ascii="Times New Roman" w:hAnsi="Times New Roman"/>
          <w:sz w:val="24"/>
          <w:szCs w:val="24"/>
        </w:rPr>
        <w:t>. Рынок стимулирует организации (предприя</w:t>
      </w:r>
      <w:r>
        <w:rPr>
          <w:rFonts w:ascii="Times New Roman" w:hAnsi="Times New Roman"/>
          <w:sz w:val="24"/>
          <w:szCs w:val="24"/>
        </w:rPr>
        <w:softHyphen/>
        <w:t>тия) к поиску все новых и новых сфер приложения капитала, со</w:t>
      </w:r>
      <w:r>
        <w:rPr>
          <w:rFonts w:ascii="Times New Roman" w:hAnsi="Times New Roman"/>
          <w:sz w:val="24"/>
          <w:szCs w:val="24"/>
        </w:rPr>
        <w:softHyphen/>
        <w:t xml:space="preserve">зданию гибких производств, соответствующих потребительскому спросу. </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iCs/>
          <w:spacing w:val="-6"/>
          <w:sz w:val="24"/>
          <w:szCs w:val="24"/>
        </w:rPr>
        <w:t xml:space="preserve">Самофинансирование </w:t>
      </w:r>
      <w:r>
        <w:rPr>
          <w:rFonts w:ascii="Times New Roman" w:hAnsi="Times New Roman"/>
          <w:spacing w:val="-6"/>
          <w:sz w:val="24"/>
          <w:szCs w:val="24"/>
        </w:rPr>
        <w:t>означает полную окупаемость затрат на про</w:t>
      </w:r>
      <w:r>
        <w:rPr>
          <w:rFonts w:ascii="Times New Roman" w:hAnsi="Times New Roman"/>
          <w:spacing w:val="-6"/>
          <w:sz w:val="24"/>
          <w:szCs w:val="24"/>
        </w:rPr>
        <w:softHyphen/>
      </w:r>
      <w:r>
        <w:rPr>
          <w:rFonts w:ascii="Times New Roman" w:hAnsi="Times New Roman"/>
          <w:spacing w:val="-3"/>
          <w:sz w:val="24"/>
          <w:szCs w:val="24"/>
        </w:rPr>
        <w:t>изводство и реализацию продукции, инвестирование в развитие про</w:t>
      </w:r>
      <w:r>
        <w:rPr>
          <w:rFonts w:ascii="Times New Roman" w:hAnsi="Times New Roman"/>
          <w:spacing w:val="-3"/>
          <w:sz w:val="24"/>
          <w:szCs w:val="24"/>
        </w:rPr>
        <w:softHyphen/>
      </w:r>
      <w:r>
        <w:rPr>
          <w:rFonts w:ascii="Times New Roman" w:hAnsi="Times New Roman"/>
          <w:spacing w:val="-2"/>
          <w:sz w:val="24"/>
          <w:szCs w:val="24"/>
        </w:rPr>
        <w:t>изводства за счет собственных денежных средств и, при необходи</w:t>
      </w:r>
      <w:r>
        <w:rPr>
          <w:rFonts w:ascii="Times New Roman" w:hAnsi="Times New Roman"/>
          <w:spacing w:val="-2"/>
          <w:sz w:val="24"/>
          <w:szCs w:val="24"/>
        </w:rPr>
        <w:softHyphen/>
      </w:r>
      <w:r>
        <w:rPr>
          <w:rFonts w:ascii="Times New Roman" w:hAnsi="Times New Roman"/>
          <w:spacing w:val="-4"/>
          <w:sz w:val="24"/>
          <w:szCs w:val="24"/>
        </w:rPr>
        <w:t>мости, банковских и коммерческих кредитов. Реализация этого прин</w:t>
      </w:r>
      <w:r>
        <w:rPr>
          <w:rFonts w:ascii="Times New Roman" w:hAnsi="Times New Roman"/>
          <w:spacing w:val="-4"/>
          <w:sz w:val="24"/>
          <w:szCs w:val="24"/>
        </w:rPr>
        <w:softHyphen/>
      </w:r>
      <w:r>
        <w:rPr>
          <w:rFonts w:ascii="Times New Roman" w:hAnsi="Times New Roman"/>
          <w:spacing w:val="-1"/>
          <w:sz w:val="24"/>
          <w:szCs w:val="24"/>
        </w:rPr>
        <w:t>ципа — одно из основных условий предпринимательской деятель</w:t>
      </w:r>
      <w:r>
        <w:rPr>
          <w:rFonts w:ascii="Times New Roman" w:hAnsi="Times New Roman"/>
          <w:spacing w:val="-1"/>
          <w:sz w:val="24"/>
          <w:szCs w:val="24"/>
        </w:rPr>
        <w:softHyphen/>
      </w:r>
      <w:r>
        <w:rPr>
          <w:rFonts w:ascii="Times New Roman" w:hAnsi="Times New Roman"/>
          <w:spacing w:val="-2"/>
          <w:sz w:val="24"/>
          <w:szCs w:val="24"/>
        </w:rPr>
        <w:t>ности, обеспечивающее конкурентоспособность организации (пред</w:t>
      </w:r>
      <w:r>
        <w:rPr>
          <w:rFonts w:ascii="Times New Roman" w:hAnsi="Times New Roman"/>
          <w:spacing w:val="-2"/>
          <w:sz w:val="24"/>
          <w:szCs w:val="24"/>
        </w:rPr>
        <w:softHyphen/>
      </w:r>
      <w:r>
        <w:rPr>
          <w:rFonts w:ascii="Times New Roman" w:hAnsi="Times New Roman"/>
          <w:sz w:val="24"/>
          <w:szCs w:val="24"/>
        </w:rPr>
        <w:t xml:space="preserve">приятия). </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9"/>
          <w:sz w:val="24"/>
          <w:szCs w:val="24"/>
        </w:rPr>
        <w:t xml:space="preserve">Материальная ответственность </w:t>
      </w:r>
      <w:r>
        <w:rPr>
          <w:rFonts w:ascii="Times New Roman" w:hAnsi="Times New Roman"/>
          <w:spacing w:val="-9"/>
          <w:sz w:val="24"/>
          <w:szCs w:val="24"/>
        </w:rPr>
        <w:t xml:space="preserve">означает наличие определенной </w:t>
      </w:r>
      <w:r>
        <w:rPr>
          <w:rFonts w:ascii="Times New Roman" w:hAnsi="Times New Roman"/>
          <w:spacing w:val="-4"/>
          <w:sz w:val="24"/>
          <w:szCs w:val="24"/>
        </w:rPr>
        <w:t>системы ответственности за ведение и результаты хозяйственной де</w:t>
      </w:r>
      <w:r>
        <w:rPr>
          <w:rFonts w:ascii="Times New Roman" w:hAnsi="Times New Roman"/>
          <w:spacing w:val="-4"/>
          <w:sz w:val="24"/>
          <w:szCs w:val="24"/>
        </w:rPr>
        <w:softHyphen/>
      </w:r>
      <w:r>
        <w:rPr>
          <w:rFonts w:ascii="Times New Roman" w:hAnsi="Times New Roman"/>
          <w:spacing w:val="-1"/>
          <w:sz w:val="24"/>
          <w:szCs w:val="24"/>
        </w:rPr>
        <w:t xml:space="preserve">ятельности. </w:t>
      </w:r>
      <w:r>
        <w:rPr>
          <w:rFonts w:ascii="Times New Roman" w:hAnsi="Times New Roman"/>
          <w:spacing w:val="-4"/>
          <w:sz w:val="24"/>
          <w:szCs w:val="24"/>
        </w:rPr>
        <w:t>В соответствии с российским законодательством орга</w:t>
      </w:r>
      <w:r>
        <w:rPr>
          <w:rFonts w:ascii="Times New Roman" w:hAnsi="Times New Roman"/>
          <w:spacing w:val="-4"/>
          <w:sz w:val="24"/>
          <w:szCs w:val="24"/>
        </w:rPr>
        <w:softHyphen/>
        <w:t>низации (предприятия), нарушающие договорные обязательства (сро</w:t>
      </w:r>
      <w:r>
        <w:rPr>
          <w:rFonts w:ascii="Times New Roman" w:hAnsi="Times New Roman"/>
          <w:spacing w:val="-4"/>
          <w:sz w:val="24"/>
          <w:szCs w:val="24"/>
        </w:rPr>
        <w:softHyphen/>
      </w:r>
      <w:r>
        <w:rPr>
          <w:rFonts w:ascii="Times New Roman" w:hAnsi="Times New Roman"/>
          <w:spacing w:val="-3"/>
          <w:sz w:val="24"/>
          <w:szCs w:val="24"/>
        </w:rPr>
        <w:t>ки, качество продукции), расчетную дисциплину, не</w:t>
      </w:r>
      <w:r>
        <w:rPr>
          <w:rFonts w:ascii="Times New Roman" w:hAnsi="Times New Roman"/>
          <w:spacing w:val="-3"/>
          <w:sz w:val="24"/>
          <w:szCs w:val="24"/>
        </w:rPr>
        <w:softHyphen/>
        <w:t xml:space="preserve">своевременный возврат краткосрочных </w:t>
      </w:r>
      <w:r>
        <w:rPr>
          <w:rFonts w:ascii="Times New Roman" w:hAnsi="Times New Roman"/>
          <w:spacing w:val="-3"/>
          <w:sz w:val="24"/>
          <w:szCs w:val="24"/>
        </w:rPr>
        <w:lastRenderedPageBreak/>
        <w:t>и долгосрочных ссуд</w:t>
      </w:r>
      <w:r>
        <w:rPr>
          <w:rFonts w:ascii="Times New Roman" w:hAnsi="Times New Roman"/>
          <w:spacing w:val="-2"/>
          <w:sz w:val="24"/>
          <w:szCs w:val="24"/>
        </w:rPr>
        <w:t>, нарушение налогового законода</w:t>
      </w:r>
      <w:r>
        <w:rPr>
          <w:rFonts w:ascii="Times New Roman" w:hAnsi="Times New Roman"/>
          <w:spacing w:val="-2"/>
          <w:sz w:val="24"/>
          <w:szCs w:val="24"/>
        </w:rPr>
        <w:softHyphen/>
      </w:r>
      <w:r>
        <w:rPr>
          <w:rFonts w:ascii="Times New Roman" w:hAnsi="Times New Roman"/>
          <w:spacing w:val="-3"/>
          <w:sz w:val="24"/>
          <w:szCs w:val="24"/>
        </w:rPr>
        <w:t>тельства, уплачивают пени, неустойки, штрафы.</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9"/>
          <w:sz w:val="24"/>
          <w:szCs w:val="24"/>
        </w:rPr>
        <w:t xml:space="preserve">Заинтересованность в результатах деятельности </w:t>
      </w:r>
      <w:r>
        <w:rPr>
          <w:rFonts w:ascii="Times New Roman" w:hAnsi="Times New Roman"/>
          <w:spacing w:val="-9"/>
          <w:sz w:val="24"/>
          <w:szCs w:val="24"/>
        </w:rPr>
        <w:t xml:space="preserve">определяется </w:t>
      </w:r>
      <w:r>
        <w:rPr>
          <w:rFonts w:ascii="Times New Roman" w:hAnsi="Times New Roman"/>
          <w:spacing w:val="-1"/>
          <w:sz w:val="24"/>
          <w:szCs w:val="24"/>
        </w:rPr>
        <w:t>основной целью предпринимательской деятельности — извлечени</w:t>
      </w:r>
      <w:r>
        <w:rPr>
          <w:rFonts w:ascii="Times New Roman" w:hAnsi="Times New Roman"/>
          <w:spacing w:val="-1"/>
          <w:sz w:val="24"/>
          <w:szCs w:val="24"/>
        </w:rPr>
        <w:softHyphen/>
      </w:r>
      <w:r>
        <w:rPr>
          <w:rFonts w:ascii="Times New Roman" w:hAnsi="Times New Roman"/>
          <w:spacing w:val="-2"/>
          <w:sz w:val="24"/>
          <w:szCs w:val="24"/>
        </w:rPr>
        <w:t xml:space="preserve">ем прибыли. </w:t>
      </w:r>
      <w:r>
        <w:rPr>
          <w:rFonts w:ascii="Times New Roman" w:hAnsi="Times New Roman"/>
          <w:spacing w:val="-1"/>
          <w:sz w:val="24"/>
          <w:szCs w:val="24"/>
        </w:rPr>
        <w:t xml:space="preserve">На уровне отдельных работников – это обеспечение достойной оплатой труда за счет фонда </w:t>
      </w:r>
      <w:r>
        <w:rPr>
          <w:rFonts w:ascii="Times New Roman" w:hAnsi="Times New Roman"/>
          <w:spacing w:val="-2"/>
          <w:sz w:val="24"/>
          <w:szCs w:val="24"/>
        </w:rPr>
        <w:t>оплаты труда и прибыли, направляемой на потребление в виде пре</w:t>
      </w:r>
      <w:r>
        <w:rPr>
          <w:rFonts w:ascii="Times New Roman" w:hAnsi="Times New Roman"/>
          <w:spacing w:val="-2"/>
          <w:sz w:val="24"/>
          <w:szCs w:val="24"/>
        </w:rPr>
        <w:softHyphen/>
        <w:t xml:space="preserve">мий, вознаграждений по итогам работы за год, вознаграждений за </w:t>
      </w:r>
      <w:r>
        <w:rPr>
          <w:rFonts w:ascii="Times New Roman" w:hAnsi="Times New Roman"/>
          <w:spacing w:val="-3"/>
          <w:sz w:val="24"/>
          <w:szCs w:val="24"/>
        </w:rPr>
        <w:t>выслугу лет и т.д</w:t>
      </w:r>
      <w:r>
        <w:rPr>
          <w:rFonts w:ascii="Times New Roman" w:hAnsi="Times New Roman"/>
          <w:spacing w:val="-2"/>
          <w:sz w:val="24"/>
          <w:szCs w:val="24"/>
        </w:rPr>
        <w:t xml:space="preserve">. Для организации - </w:t>
      </w:r>
      <w:r>
        <w:rPr>
          <w:rFonts w:ascii="Times New Roman" w:hAnsi="Times New Roman"/>
          <w:spacing w:val="-1"/>
          <w:sz w:val="24"/>
          <w:szCs w:val="24"/>
        </w:rPr>
        <w:t>проведение госу</w:t>
      </w:r>
      <w:r>
        <w:rPr>
          <w:rFonts w:ascii="Times New Roman" w:hAnsi="Times New Roman"/>
          <w:spacing w:val="-1"/>
          <w:sz w:val="24"/>
          <w:szCs w:val="24"/>
        </w:rPr>
        <w:softHyphen/>
        <w:t>дарством оптимальной налоговой политики и соблюдением эконо</w:t>
      </w:r>
      <w:r>
        <w:rPr>
          <w:rFonts w:ascii="Times New Roman" w:hAnsi="Times New Roman"/>
          <w:spacing w:val="-1"/>
          <w:sz w:val="24"/>
          <w:szCs w:val="24"/>
        </w:rPr>
        <w:softHyphen/>
        <w:t>мически обоснованных пропорций в распределении чистой прибы</w:t>
      </w:r>
      <w:r>
        <w:rPr>
          <w:rFonts w:ascii="Times New Roman" w:hAnsi="Times New Roman"/>
          <w:spacing w:val="-1"/>
          <w:sz w:val="24"/>
          <w:szCs w:val="24"/>
        </w:rPr>
        <w:softHyphen/>
        <w:t xml:space="preserve">ли на фонд потребления и фонд накопления. Интересы государства </w:t>
      </w:r>
      <w:r>
        <w:rPr>
          <w:rFonts w:ascii="Times New Roman" w:hAnsi="Times New Roman"/>
          <w:sz w:val="24"/>
          <w:szCs w:val="24"/>
        </w:rPr>
        <w:t>обеспечиваются рентабельной деятельностью организации (пред</w:t>
      </w:r>
      <w:r>
        <w:rPr>
          <w:rFonts w:ascii="Times New Roman" w:hAnsi="Times New Roman"/>
          <w:sz w:val="24"/>
          <w:szCs w:val="24"/>
        </w:rPr>
        <w:softHyphen/>
      </w:r>
      <w:r>
        <w:rPr>
          <w:rFonts w:ascii="Times New Roman" w:hAnsi="Times New Roman"/>
          <w:spacing w:val="-2"/>
          <w:sz w:val="24"/>
          <w:szCs w:val="24"/>
        </w:rPr>
        <w:t xml:space="preserve">приятий), полнотой и своевременностью расчетов с бюджетом по </w:t>
      </w:r>
      <w:r>
        <w:rPr>
          <w:rFonts w:ascii="Times New Roman" w:hAnsi="Times New Roman"/>
          <w:sz w:val="24"/>
          <w:szCs w:val="24"/>
        </w:rPr>
        <w:t>налоговым платежам.</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bCs/>
          <w:iCs/>
          <w:spacing w:val="-8"/>
          <w:sz w:val="24"/>
          <w:szCs w:val="24"/>
        </w:rPr>
        <w:t xml:space="preserve">Обеспечение финансовых резервов </w:t>
      </w:r>
      <w:r>
        <w:rPr>
          <w:rFonts w:ascii="Times New Roman" w:hAnsi="Times New Roman"/>
          <w:spacing w:val="-8"/>
          <w:sz w:val="24"/>
          <w:szCs w:val="24"/>
        </w:rPr>
        <w:t xml:space="preserve">связано с необходимостью их </w:t>
      </w:r>
      <w:r>
        <w:rPr>
          <w:rFonts w:ascii="Times New Roman" w:hAnsi="Times New Roman"/>
          <w:spacing w:val="-1"/>
          <w:sz w:val="24"/>
          <w:szCs w:val="24"/>
        </w:rPr>
        <w:t>формирования для обеспечения предпринимательской деятельнос</w:t>
      </w:r>
      <w:r>
        <w:rPr>
          <w:rFonts w:ascii="Times New Roman" w:hAnsi="Times New Roman"/>
          <w:spacing w:val="-1"/>
          <w:sz w:val="24"/>
          <w:szCs w:val="24"/>
        </w:rPr>
        <w:softHyphen/>
      </w:r>
      <w:r>
        <w:rPr>
          <w:rFonts w:ascii="Times New Roman" w:hAnsi="Times New Roman"/>
          <w:spacing w:val="-3"/>
          <w:sz w:val="24"/>
          <w:szCs w:val="24"/>
        </w:rPr>
        <w:t>ти, которая всегда сопряжена с риском вследствие возможных коле</w:t>
      </w:r>
      <w:r>
        <w:rPr>
          <w:rFonts w:ascii="Times New Roman" w:hAnsi="Times New Roman"/>
          <w:spacing w:val="-3"/>
          <w:sz w:val="24"/>
          <w:szCs w:val="24"/>
        </w:rPr>
        <w:softHyphen/>
        <w:t xml:space="preserve">баний рыночной конъюнктуры. В рыночной экономике последствия </w:t>
      </w:r>
      <w:r>
        <w:rPr>
          <w:rFonts w:ascii="Times New Roman" w:hAnsi="Times New Roman"/>
          <w:spacing w:val="-2"/>
          <w:sz w:val="24"/>
          <w:szCs w:val="24"/>
        </w:rPr>
        <w:t>риска ложатся непосредственно на предпринимателя.</w:t>
      </w:r>
    </w:p>
    <w:p w:rsidR="00C902C0" w:rsidRDefault="00C902C0" w:rsidP="00C902C0">
      <w:pPr>
        <w:shd w:val="clear" w:color="auto" w:fill="FFFFFF"/>
        <w:spacing w:line="240" w:lineRule="auto"/>
        <w:ind w:firstLine="709"/>
        <w:rPr>
          <w:rFonts w:ascii="Times New Roman" w:hAnsi="Times New Roman"/>
          <w:sz w:val="24"/>
          <w:szCs w:val="24"/>
        </w:rPr>
      </w:pPr>
      <w:r>
        <w:rPr>
          <w:rFonts w:ascii="Times New Roman" w:hAnsi="Times New Roman"/>
          <w:spacing w:val="-3"/>
          <w:sz w:val="24"/>
          <w:szCs w:val="24"/>
        </w:rPr>
        <w:t xml:space="preserve">Финансовые резервы могут формироваться предприятиями всех </w:t>
      </w:r>
      <w:r>
        <w:rPr>
          <w:rFonts w:ascii="Times New Roman" w:hAnsi="Times New Roman"/>
          <w:spacing w:val="-2"/>
          <w:sz w:val="24"/>
          <w:szCs w:val="24"/>
        </w:rPr>
        <w:t>организационно-правовых форм собственности из чистой прибыли, после уплаты налогов и других обязательных платежей в бюджет.</w:t>
      </w:r>
    </w:p>
    <w:p w:rsidR="00C902C0" w:rsidRDefault="00C902C0" w:rsidP="00C902C0">
      <w:pPr>
        <w:autoSpaceDE w:val="0"/>
        <w:autoSpaceDN w:val="0"/>
        <w:adjustRightInd w:val="0"/>
        <w:spacing w:line="240" w:lineRule="auto"/>
        <w:ind w:firstLine="709"/>
        <w:rPr>
          <w:rFonts w:ascii="Times New Roman" w:hAnsi="Times New Roman"/>
          <w:spacing w:val="-6"/>
          <w:sz w:val="24"/>
          <w:szCs w:val="24"/>
        </w:rPr>
      </w:pPr>
      <w:proofErr w:type="gramStart"/>
      <w:r>
        <w:rPr>
          <w:rFonts w:ascii="Times New Roman" w:hAnsi="Times New Roman"/>
          <w:spacing w:val="-1"/>
          <w:sz w:val="24"/>
          <w:szCs w:val="24"/>
        </w:rPr>
        <w:t>Контроль за</w:t>
      </w:r>
      <w:proofErr w:type="gramEnd"/>
      <w:r>
        <w:rPr>
          <w:rFonts w:ascii="Times New Roman" w:hAnsi="Times New Roman"/>
          <w:spacing w:val="-1"/>
          <w:sz w:val="24"/>
          <w:szCs w:val="24"/>
        </w:rPr>
        <w:t xml:space="preserve"> финансово-хозяйственной деятельнос</w:t>
      </w:r>
      <w:r>
        <w:rPr>
          <w:rFonts w:ascii="Times New Roman" w:hAnsi="Times New Roman"/>
          <w:spacing w:val="-1"/>
          <w:sz w:val="24"/>
          <w:szCs w:val="24"/>
        </w:rPr>
        <w:softHyphen/>
      </w:r>
      <w:r>
        <w:rPr>
          <w:rFonts w:ascii="Times New Roman" w:hAnsi="Times New Roman"/>
          <w:spacing w:val="-2"/>
          <w:sz w:val="24"/>
          <w:szCs w:val="24"/>
        </w:rPr>
        <w:t>тью организации (предприятия) прежде всего, осуществляется фи</w:t>
      </w:r>
      <w:r>
        <w:rPr>
          <w:rFonts w:ascii="Times New Roman" w:hAnsi="Times New Roman"/>
          <w:spacing w:val="-2"/>
          <w:sz w:val="24"/>
          <w:szCs w:val="24"/>
        </w:rPr>
        <w:softHyphen/>
      </w:r>
      <w:r>
        <w:rPr>
          <w:rFonts w:ascii="Times New Roman" w:hAnsi="Times New Roman"/>
          <w:spacing w:val="-1"/>
          <w:sz w:val="24"/>
          <w:szCs w:val="24"/>
        </w:rPr>
        <w:t xml:space="preserve">нансовой службой организации (предприятия), которая проверяет </w:t>
      </w:r>
      <w:r>
        <w:rPr>
          <w:rFonts w:ascii="Times New Roman" w:hAnsi="Times New Roman"/>
          <w:spacing w:val="-2"/>
          <w:sz w:val="24"/>
          <w:szCs w:val="24"/>
        </w:rPr>
        <w:t>финансовую деятельность, плановое и целевое использование фи</w:t>
      </w:r>
      <w:r>
        <w:rPr>
          <w:rFonts w:ascii="Times New Roman" w:hAnsi="Times New Roman"/>
          <w:spacing w:val="-2"/>
          <w:sz w:val="24"/>
          <w:szCs w:val="24"/>
        </w:rPr>
        <w:softHyphen/>
      </w:r>
      <w:r>
        <w:rPr>
          <w:rFonts w:ascii="Times New Roman" w:hAnsi="Times New Roman"/>
          <w:spacing w:val="-4"/>
          <w:sz w:val="24"/>
          <w:szCs w:val="24"/>
        </w:rPr>
        <w:t xml:space="preserve">нансовых ресурсов, выполнение. </w:t>
      </w:r>
      <w:r>
        <w:rPr>
          <w:rFonts w:ascii="Times New Roman" w:hAnsi="Times New Roman"/>
          <w:spacing w:val="-3"/>
          <w:sz w:val="24"/>
          <w:szCs w:val="24"/>
        </w:rPr>
        <w:t>Он осуществля</w:t>
      </w:r>
      <w:r>
        <w:rPr>
          <w:rFonts w:ascii="Times New Roman" w:hAnsi="Times New Roman"/>
          <w:spacing w:val="-3"/>
          <w:sz w:val="24"/>
          <w:szCs w:val="24"/>
        </w:rPr>
        <w:softHyphen/>
      </w:r>
      <w:r>
        <w:rPr>
          <w:rFonts w:ascii="Times New Roman" w:hAnsi="Times New Roman"/>
          <w:spacing w:val="-1"/>
          <w:sz w:val="24"/>
          <w:szCs w:val="24"/>
        </w:rPr>
        <w:t xml:space="preserve">ется кредитными организациями в процессе выдачи и погашения ссуд. </w:t>
      </w:r>
      <w:r>
        <w:rPr>
          <w:rFonts w:ascii="Times New Roman" w:hAnsi="Times New Roman"/>
          <w:spacing w:val="-2"/>
          <w:sz w:val="24"/>
          <w:szCs w:val="24"/>
        </w:rPr>
        <w:t xml:space="preserve">Налоговые органы проверяют своевременность и полноту уплаты </w:t>
      </w:r>
      <w:r>
        <w:rPr>
          <w:rFonts w:ascii="Times New Roman" w:hAnsi="Times New Roman"/>
          <w:spacing w:val="-3"/>
          <w:sz w:val="24"/>
          <w:szCs w:val="24"/>
        </w:rPr>
        <w:t>налогов и других обязательных платежей. Ведомственный контроль по проверке финансово-хозяйственной деятельности осуществляют контрольно-ревизионные отделы министерств и ведомств в подве</w:t>
      </w:r>
      <w:r>
        <w:rPr>
          <w:rFonts w:ascii="Times New Roman" w:hAnsi="Times New Roman"/>
          <w:spacing w:val="-3"/>
          <w:sz w:val="24"/>
          <w:szCs w:val="24"/>
        </w:rPr>
        <w:softHyphen/>
        <w:t>домственных им организациях. Независимый фи</w:t>
      </w:r>
      <w:r>
        <w:rPr>
          <w:rFonts w:ascii="Times New Roman" w:hAnsi="Times New Roman"/>
          <w:spacing w:val="-3"/>
          <w:sz w:val="24"/>
          <w:szCs w:val="24"/>
        </w:rPr>
        <w:softHyphen/>
      </w:r>
      <w:r>
        <w:rPr>
          <w:rFonts w:ascii="Times New Roman" w:hAnsi="Times New Roman"/>
          <w:spacing w:val="-6"/>
          <w:sz w:val="24"/>
          <w:szCs w:val="24"/>
        </w:rPr>
        <w:t>нансовый контроль осуществляют аудиторские фирмы.</w:t>
      </w:r>
    </w:p>
    <w:p w:rsidR="005D4D4F" w:rsidRDefault="005D4D4F" w:rsidP="00C902C0">
      <w:pPr>
        <w:pStyle w:val="a4"/>
        <w:shd w:val="clear" w:color="auto" w:fill="FFFFFF"/>
        <w:spacing w:before="0" w:beforeAutospacing="0" w:after="0" w:afterAutospacing="0"/>
        <w:ind w:firstLine="709"/>
        <w:jc w:val="both"/>
        <w:rPr>
          <w:color w:val="000000"/>
        </w:rPr>
      </w:pPr>
    </w:p>
    <w:p w:rsidR="005D4D4F" w:rsidRDefault="005D4D4F" w:rsidP="00C902C0">
      <w:pPr>
        <w:pStyle w:val="a4"/>
        <w:shd w:val="clear" w:color="auto" w:fill="FFFFFF"/>
        <w:spacing w:before="0" w:beforeAutospacing="0" w:after="0" w:afterAutospacing="0"/>
        <w:ind w:firstLine="709"/>
        <w:jc w:val="both"/>
        <w:rPr>
          <w:color w:val="000000"/>
        </w:rPr>
      </w:pPr>
    </w:p>
    <w:p w:rsidR="005D4D4F" w:rsidRDefault="005D4D4F" w:rsidP="00C902C0">
      <w:pPr>
        <w:pStyle w:val="a4"/>
        <w:shd w:val="clear" w:color="auto" w:fill="FFFFFF"/>
        <w:spacing w:before="0" w:beforeAutospacing="0" w:after="0" w:afterAutospacing="0"/>
        <w:ind w:firstLine="709"/>
        <w:jc w:val="both"/>
        <w:rPr>
          <w:color w:val="000000"/>
        </w:rPr>
      </w:pP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В современных условиях с целью снижения предпринимательских рисков организации диверсифицируют направления своей деятельности, и в рамках интеграционных процессов происходят межотраслевые слияния, но влияние отраслевого фактора на финансы коммерческих организаций в Российской Федерации остается. Это связано с тем, что по российскому законодательству некоторые виды коммерческой деятельности запрещено совмещать с другими видами деятельности: например, страховые компании не могут оказывать банковские услуги, осуществлять производственно-торговые операции и т.п.;</w:t>
      </w: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Отраслевыми факторами, влияющими на особенность организации финансов, являются сезонность производства, длительность производственного цикла, особенность оборота производственных фондов, степень риска предпринимательской деятельности и др.</w:t>
      </w: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 xml:space="preserve"> Например, для сельского хозяйства (особенно растениеводства) характерно влияние природно-климатических факторов на процесс производства, что определяет его сезонный характер, высокую потребность в страховой защите. В этих условиях большую роль играют привлечение заемных сре</w:t>
      </w:r>
      <w:proofErr w:type="gramStart"/>
      <w:r>
        <w:rPr>
          <w:color w:val="000000"/>
        </w:rPr>
        <w:t>дств дл</w:t>
      </w:r>
      <w:proofErr w:type="gramEnd"/>
      <w:r>
        <w:rPr>
          <w:color w:val="000000"/>
        </w:rPr>
        <w:t xml:space="preserve">я формирования финансовых ресурсов, создание резервных фондов и страхование. </w:t>
      </w: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 xml:space="preserve">Для строительства, как и для некоторых отраслей промышленности, имеющих длительный производственный цикл (например, судостроение), характерно наличие </w:t>
      </w:r>
      <w:r>
        <w:rPr>
          <w:color w:val="000000"/>
        </w:rPr>
        <w:lastRenderedPageBreak/>
        <w:t>больших объемов незавершенного производства, что также определяет необходимость формирования финансовых ресурсов за счет заемных средств.</w:t>
      </w: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Природно-климатические факторы могут предопределять получение рентного дохода в относительно благоприятных условиях предпринимательской деятельности (добывающие отрасли).</w:t>
      </w:r>
    </w:p>
    <w:p w:rsidR="00C902C0" w:rsidRDefault="00C902C0" w:rsidP="00C902C0">
      <w:pPr>
        <w:pStyle w:val="a4"/>
        <w:shd w:val="clear" w:color="auto" w:fill="FFFFFF"/>
        <w:spacing w:before="0" w:beforeAutospacing="0" w:after="0" w:afterAutospacing="0"/>
        <w:ind w:firstLine="709"/>
        <w:jc w:val="both"/>
        <w:rPr>
          <w:color w:val="000000"/>
        </w:rPr>
      </w:pPr>
      <w:r>
        <w:rPr>
          <w:color w:val="000000"/>
        </w:rPr>
        <w:t>Отраслевые факторы обусловливают также размер коммерческой организации. Так, сталелитейная промышленность, машиностроение и другие отрасли тяжелой промышленности обычно предполагают крупные масштабы предприятия, а торговля, бытовое обслуживание, инновационная деятельность, как правило, осуществляются через средний и малый бизнес. Таким образом, отраслевые особенности могут предопределять организационно-правовую форму коммерческой организации, а это, в свою очередь, еще один фактор, влияющий на финансовый механизм организации.</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44.</w:t>
      </w:r>
      <w:r>
        <w:rPr>
          <w:rStyle w:val="s2"/>
          <w:b/>
          <w:color w:val="000000"/>
        </w:rPr>
        <w:t>​</w:t>
      </w:r>
      <w:r>
        <w:rPr>
          <w:rStyle w:val="s2"/>
          <w:rFonts w:asciiTheme="majorHAnsi" w:hAnsiTheme="majorHAnsi"/>
          <w:b/>
          <w:color w:val="000000"/>
        </w:rPr>
        <w:t> </w:t>
      </w:r>
      <w:r>
        <w:rPr>
          <w:rFonts w:asciiTheme="majorHAnsi" w:hAnsiTheme="majorHAnsi"/>
          <w:b/>
          <w:color w:val="000000"/>
        </w:rPr>
        <w:t>Назовите основные источники формирования финансовых ресурсов индивидуальных предпринимателей. Какие существуют системы налогообложения индивидуальных предпринимателей?</w:t>
      </w:r>
    </w:p>
    <w:p w:rsidR="005D4D4F" w:rsidRDefault="00C902C0" w:rsidP="005D4D4F">
      <w:pPr>
        <w:spacing w:line="240" w:lineRule="auto"/>
        <w:ind w:firstLine="709"/>
        <w:rPr>
          <w:rFonts w:ascii="Times New Roman" w:hAnsi="Times New Roman"/>
          <w:b/>
          <w:bCs/>
          <w:sz w:val="24"/>
          <w:szCs w:val="24"/>
        </w:rPr>
      </w:pPr>
      <w:r>
        <w:rPr>
          <w:rFonts w:ascii="Times New Roman" w:hAnsi="Times New Roman"/>
          <w:sz w:val="24"/>
          <w:szCs w:val="24"/>
        </w:rPr>
        <w:t xml:space="preserve">Основным источником финансовых ресурсов предпринимателя является предпринимательский доход, в состав которого включаются все виды доходов, полученных от предпринимательской деятельности. </w:t>
      </w:r>
      <w:r w:rsidR="005D4D4F">
        <w:rPr>
          <w:rFonts w:ascii="Times New Roman" w:hAnsi="Times New Roman"/>
          <w:sz w:val="24"/>
          <w:szCs w:val="24"/>
        </w:rPr>
        <w:t xml:space="preserve">Внешние поступления в составе финансовых ресурсов индивидуальных предпринимателей имеют значительно меньший удельный вес.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Совокупный доход предпринимателя уменьшается на суммы фактически произведенных и документально подтвержденных расходов, непосредственно связанных с получением дохода (в состав расходов входят материальные затраты, амортизационные отчисления, износ нематериальных активов, затраты на оплату труда, прочие затраты).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 </w:t>
      </w:r>
    </w:p>
    <w:p w:rsidR="00C902C0" w:rsidRPr="005D4D4F" w:rsidRDefault="00C902C0" w:rsidP="00C902C0">
      <w:pPr>
        <w:spacing w:line="240" w:lineRule="auto"/>
        <w:ind w:firstLine="709"/>
        <w:rPr>
          <w:rFonts w:ascii="Times New Roman" w:hAnsi="Times New Roman"/>
          <w:b/>
          <w:bCs/>
          <w:sz w:val="24"/>
          <w:szCs w:val="24"/>
        </w:rPr>
      </w:pPr>
      <w:r w:rsidRPr="005D4D4F">
        <w:rPr>
          <w:rFonts w:ascii="Times New Roman" w:hAnsi="Times New Roman"/>
          <w:b/>
          <w:sz w:val="24"/>
          <w:szCs w:val="24"/>
        </w:rPr>
        <w:t>На настоящий момент в стране, согласно налоговому кодексу Российской Федерации, действует следующие системы и режимы налогообложения, рекомендуемые для использования индивидуальными предпринимателями:</w:t>
      </w:r>
    </w:p>
    <w:p w:rsidR="00C902C0" w:rsidRPr="005D4D4F" w:rsidRDefault="00C902C0" w:rsidP="00C902C0">
      <w:pPr>
        <w:spacing w:line="240" w:lineRule="auto"/>
        <w:ind w:firstLine="709"/>
        <w:rPr>
          <w:rFonts w:ascii="Times New Roman" w:hAnsi="Times New Roman"/>
          <w:b/>
          <w:bCs/>
          <w:sz w:val="24"/>
          <w:szCs w:val="24"/>
        </w:rPr>
      </w:pPr>
      <w:r w:rsidRPr="005D4D4F">
        <w:rPr>
          <w:rFonts w:ascii="Times New Roman" w:hAnsi="Times New Roman"/>
          <w:b/>
          <w:sz w:val="24"/>
          <w:szCs w:val="24"/>
        </w:rPr>
        <w:t xml:space="preserve">1)Общий режим (предусматривает уплату подоходного налога </w:t>
      </w:r>
      <w:proofErr w:type="spellStart"/>
      <w:r w:rsidRPr="005D4D4F">
        <w:rPr>
          <w:rFonts w:ascii="Times New Roman" w:hAnsi="Times New Roman"/>
          <w:b/>
          <w:sz w:val="24"/>
          <w:szCs w:val="24"/>
        </w:rPr>
        <w:t>физ</w:t>
      </w:r>
      <w:proofErr w:type="gramStart"/>
      <w:r w:rsidRPr="005D4D4F">
        <w:rPr>
          <w:rFonts w:ascii="Times New Roman" w:hAnsi="Times New Roman"/>
          <w:b/>
          <w:sz w:val="24"/>
          <w:szCs w:val="24"/>
        </w:rPr>
        <w:t>.л</w:t>
      </w:r>
      <w:proofErr w:type="gramEnd"/>
      <w:r w:rsidRPr="005D4D4F">
        <w:rPr>
          <w:rFonts w:ascii="Times New Roman" w:hAnsi="Times New Roman"/>
          <w:b/>
          <w:sz w:val="24"/>
          <w:szCs w:val="24"/>
        </w:rPr>
        <w:t>ицами</w:t>
      </w:r>
      <w:proofErr w:type="spellEnd"/>
      <w:r w:rsidRPr="005D4D4F">
        <w:rPr>
          <w:rFonts w:ascii="Times New Roman" w:hAnsi="Times New Roman"/>
          <w:b/>
          <w:sz w:val="24"/>
          <w:szCs w:val="24"/>
        </w:rPr>
        <w:t>);</w:t>
      </w:r>
    </w:p>
    <w:p w:rsidR="00C902C0" w:rsidRPr="005D4D4F" w:rsidRDefault="00C902C0" w:rsidP="00C902C0">
      <w:pPr>
        <w:spacing w:line="240" w:lineRule="auto"/>
        <w:ind w:firstLine="709"/>
        <w:rPr>
          <w:rFonts w:ascii="Times New Roman" w:hAnsi="Times New Roman"/>
          <w:b/>
          <w:bCs/>
          <w:sz w:val="24"/>
          <w:szCs w:val="24"/>
        </w:rPr>
      </w:pPr>
      <w:r w:rsidRPr="005D4D4F">
        <w:rPr>
          <w:rFonts w:ascii="Times New Roman" w:hAnsi="Times New Roman"/>
          <w:b/>
          <w:sz w:val="24"/>
          <w:szCs w:val="24"/>
        </w:rPr>
        <w:t>2)Упрощённая система (</w:t>
      </w:r>
      <w:hyperlink r:id="rId18" w:history="1">
        <w:r w:rsidRPr="005D4D4F">
          <w:rPr>
            <w:rStyle w:val="a7"/>
            <w:rFonts w:ascii="Times New Roman" w:hAnsi="Times New Roman"/>
            <w:b/>
            <w:sz w:val="24"/>
            <w:szCs w:val="24"/>
          </w:rPr>
          <w:t>УСН</w:t>
        </w:r>
      </w:hyperlink>
      <w:r w:rsidRPr="005D4D4F">
        <w:rPr>
          <w:rFonts w:ascii="Times New Roman" w:hAnsi="Times New Roman"/>
          <w:b/>
          <w:sz w:val="24"/>
          <w:szCs w:val="24"/>
        </w:rPr>
        <w:t>);</w:t>
      </w:r>
    </w:p>
    <w:p w:rsidR="00C902C0" w:rsidRPr="005D4D4F" w:rsidRDefault="00C902C0" w:rsidP="00C902C0">
      <w:pPr>
        <w:spacing w:line="240" w:lineRule="auto"/>
        <w:ind w:firstLine="709"/>
        <w:rPr>
          <w:rFonts w:ascii="Times New Roman" w:hAnsi="Times New Roman"/>
          <w:b/>
          <w:bCs/>
          <w:sz w:val="24"/>
          <w:szCs w:val="24"/>
        </w:rPr>
      </w:pPr>
      <w:r w:rsidRPr="005D4D4F">
        <w:rPr>
          <w:rFonts w:ascii="Times New Roman" w:hAnsi="Times New Roman"/>
          <w:b/>
          <w:sz w:val="24"/>
          <w:szCs w:val="24"/>
        </w:rPr>
        <w:t>3) Вменённая система (ЕНВД) – предусматривает уплату единого налога (</w:t>
      </w:r>
      <w:proofErr w:type="gramStart"/>
      <w:r w:rsidRPr="005D4D4F">
        <w:rPr>
          <w:rFonts w:ascii="Times New Roman" w:hAnsi="Times New Roman"/>
          <w:b/>
          <w:sz w:val="24"/>
          <w:szCs w:val="24"/>
        </w:rPr>
        <w:t>ЕД</w:t>
      </w:r>
      <w:proofErr w:type="gramEnd"/>
      <w:r w:rsidRPr="005D4D4F">
        <w:rPr>
          <w:rFonts w:ascii="Times New Roman" w:hAnsi="Times New Roman"/>
          <w:b/>
          <w:sz w:val="24"/>
          <w:szCs w:val="24"/>
        </w:rPr>
        <w:t>) на вменённый доход при занятии определёнными видами деятельности или предпринимательством, связанным с ведением сельского хозяйства.</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Все физические лица, которые занимаются какой-либо предпринимательской деятельностью, обязаны вовремя и в установленном порядке представлять требуемые отчётные документы в налоговые органы.</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УСН. При данной системе налогообложения некоторые виды налогов упразднены и заменены единым ЕН (единым налогом), сумма которого рассчитывается исходя из результатов деятельности ИП за налоговый период. Упрощённая система налогообложения действует на всей территории Российской Федерации без ограничений.</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lastRenderedPageBreak/>
        <w:t>Правила применения упрощенной системы налогообложения и правила его исчисления предусмотрены налоговым кодексом Российской Федерации в главе 26,2 «Упрощённая система налогообложения».</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ЕНВД. Для данной системе налогообложения характерно отсутствие требования уплаты таких налогов, как НДФЛ, НДС и некоторых других. Они заменены таким налогом, как ЕНВД – единым налогом на вменённый доход (для отдельных видов деятельности). Остальные же налоги ИП уплачивает согласно другим режимам налогообложения, в том числе и страховые взносы на пенсионное обеспечение.</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Данная система устанавливается законодательными и нормативно-правовыми актами органами муниципального управления районов, округов, городов Москвы и Санкт-Петербурга.</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Поэтому ЕНВД действует не на всей территории Российской Федерации, а только при принятии определённого законодательного акта уполномоченными лицами.</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 xml:space="preserve">ЕСХН. Эта система применяется только для ИП, которые занимаются производством и переработкой сельскохозяйственной продукции и товаров. Для ЕСХН характерно отсутствие обязательства для уплаты таких налогов, как НДФЛ, НДС, налога на имущество. Они все заменены одним налогом – ЕСХН, сумма которого рассчитывается согласно результатам от ведения хозяйственной деятельности ИП за налоговый период. </w:t>
      </w:r>
    </w:p>
    <w:p w:rsidR="00C902C0" w:rsidRDefault="00C902C0" w:rsidP="00C902C0">
      <w:pPr>
        <w:spacing w:line="240" w:lineRule="auto"/>
        <w:ind w:firstLine="709"/>
        <w:rPr>
          <w:rFonts w:ascii="Times New Roman" w:hAnsi="Times New Roman"/>
          <w:b/>
          <w:bCs/>
          <w:sz w:val="24"/>
          <w:szCs w:val="24"/>
        </w:rPr>
      </w:pPr>
      <w:r>
        <w:rPr>
          <w:rFonts w:ascii="Times New Roman" w:hAnsi="Times New Roman"/>
          <w:sz w:val="24"/>
          <w:szCs w:val="24"/>
        </w:rPr>
        <w:t>Общая система налогообложения. При общей системе налогообложения индивидуальный предприниматель должен платить все налоговые платежи и взносы, которые предусмотрены налоговым кодексом, если только он не освобождён от уплаты отдельных их видов специальными уполномоченными органами.</w:t>
      </w:r>
    </w:p>
    <w:p w:rsidR="00C902C0" w:rsidRDefault="00C902C0" w:rsidP="00C902C0">
      <w:pPr>
        <w:pStyle w:val="p2"/>
        <w:shd w:val="clear" w:color="auto" w:fill="FFFFFF"/>
        <w:ind w:left="720" w:hanging="360"/>
        <w:rPr>
          <w:color w:val="000000"/>
          <w:sz w:val="16"/>
          <w:szCs w:val="16"/>
        </w:rPr>
      </w:pPr>
    </w:p>
    <w:p w:rsidR="00C902C0" w:rsidRDefault="00C902C0" w:rsidP="00C902C0">
      <w:pPr>
        <w:pStyle w:val="p2"/>
        <w:shd w:val="clear" w:color="auto" w:fill="FFFFFF"/>
        <w:ind w:left="720" w:hanging="360"/>
        <w:rPr>
          <w:rFonts w:asciiTheme="majorHAnsi" w:hAnsiTheme="majorHAnsi"/>
          <w:b/>
          <w:color w:val="000000"/>
        </w:rPr>
      </w:pPr>
      <w:r>
        <w:rPr>
          <w:rStyle w:val="s2"/>
          <w:rFonts w:asciiTheme="majorHAnsi" w:hAnsiTheme="majorHAnsi"/>
          <w:b/>
          <w:color w:val="000000"/>
        </w:rPr>
        <w:t>45.</w:t>
      </w:r>
      <w:r>
        <w:rPr>
          <w:rStyle w:val="s2"/>
          <w:b/>
          <w:color w:val="000000"/>
        </w:rPr>
        <w:t>​</w:t>
      </w:r>
      <w:r>
        <w:rPr>
          <w:rStyle w:val="s2"/>
          <w:rFonts w:asciiTheme="majorHAnsi" w:hAnsiTheme="majorHAnsi"/>
          <w:b/>
          <w:color w:val="000000"/>
        </w:rPr>
        <w:t> </w:t>
      </w:r>
      <w:r>
        <w:rPr>
          <w:rFonts w:asciiTheme="majorHAnsi" w:hAnsiTheme="majorHAnsi"/>
          <w:b/>
          <w:color w:val="000000"/>
        </w:rPr>
        <w:t>Дайте определение государственных внебюджетных фондов. Дайте характеристику доходов и расходов бюджета Фонда социального страхования Российской Федерации.</w:t>
      </w:r>
    </w:p>
    <w:p w:rsidR="00C902C0" w:rsidRPr="005D4D4F" w:rsidRDefault="00C902C0" w:rsidP="00C902C0">
      <w:pPr>
        <w:autoSpaceDE w:val="0"/>
        <w:autoSpaceDN w:val="0"/>
        <w:adjustRightInd w:val="0"/>
        <w:spacing w:line="240" w:lineRule="auto"/>
        <w:ind w:firstLine="709"/>
        <w:rPr>
          <w:rFonts w:ascii="Times New Roman" w:hAnsi="Times New Roman"/>
          <w:b/>
          <w:bCs/>
          <w:sz w:val="24"/>
          <w:szCs w:val="24"/>
        </w:rPr>
      </w:pPr>
      <w:r w:rsidRPr="005D4D4F">
        <w:rPr>
          <w:rFonts w:ascii="Times New Roman" w:hAnsi="Times New Roman"/>
          <w:b/>
          <w:sz w:val="24"/>
          <w:szCs w:val="24"/>
        </w:rPr>
        <w:t>Внебюджетные фонды представляют собой совокупность финансовых ресурсов, находящихся в распоряжении органов государственной власти и местного самоуправления, которые не входят в состав бюджетов, имеют самостоятельные источники формирования и используются в соответствии с целевым назначением.</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 xml:space="preserve">Особенность формирования этих фондов состоит в том, что за расходами фондов, имеющих узкоцелевую направленность, закрепляются соответствующие источники доходов. При использовании внебюджетных фондов не применяется принцип общего (совокупного) покрытия расходов, характерный для бюджетов, при котором средства </w:t>
      </w:r>
      <w:proofErr w:type="gramStart"/>
      <w:r>
        <w:rPr>
          <w:rFonts w:ascii="Times New Roman" w:hAnsi="Times New Roman"/>
          <w:sz w:val="24"/>
          <w:szCs w:val="24"/>
        </w:rPr>
        <w:t>обезличиваются и нет</w:t>
      </w:r>
      <w:proofErr w:type="gramEnd"/>
      <w:r>
        <w:rPr>
          <w:rFonts w:ascii="Times New Roman" w:hAnsi="Times New Roman"/>
          <w:sz w:val="24"/>
          <w:szCs w:val="24"/>
        </w:rPr>
        <w:t xml:space="preserve"> четкого закрепления видов доходов и направлений их расходования.</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Внебюджетные фонды многообразны, они различаются по цели своего создания, объему ресурсов, концентрируемых в них, времени функционирования, механизму формирования и использования средств и т. п. и могут быть классифицированы по различным признакам, например по уровням управления, целевому назначению и т. 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целевому назначению внебюджетные фонды бывают:</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социальные (для финансирования социальных расходов — выплаты пенсий, пособий и т.п.);</w:t>
      </w:r>
    </w:p>
    <w:p w:rsidR="00C902C0" w:rsidRDefault="00C902C0" w:rsidP="00C902C0">
      <w:pPr>
        <w:pStyle w:val="a3"/>
        <w:numPr>
          <w:ilvl w:val="0"/>
          <w:numId w:val="20"/>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lastRenderedPageBreak/>
        <w:t>экономические (для обеспечения строительства жилья, дорог, природоохранных мероприятий и т.п.).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По уровням управления (определяются государственным устройством страны):</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федеральные;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региональные;</w:t>
      </w:r>
    </w:p>
    <w:p w:rsidR="00C902C0" w:rsidRDefault="00C902C0" w:rsidP="00C902C0">
      <w:pPr>
        <w:pStyle w:val="a3"/>
        <w:numPr>
          <w:ilvl w:val="0"/>
          <w:numId w:val="21"/>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местные.</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В федеральных внебюджетных фондах аккумулируются средства, необходимые для обеспечения социально-экономических расходов, имеющих общегосударственное значение (финансирование отдельных конституционных прав граждан, строительство и содержание важных экономических объектов и т.п.); региональные внебюджетные фонды создаются для финансирования части расходов региональных органов власти в соответствии с возложенными на них полномочиями; из местных внебюджетных фондов финансируются некоторые потребности местных сообществ (строительство муниципального жилья, отдельных природоохранных мероприятий и т.п.).</w:t>
      </w:r>
    </w:p>
    <w:p w:rsidR="00C902C0" w:rsidRDefault="00C902C0" w:rsidP="00C902C0">
      <w:pPr>
        <w:autoSpaceDE w:val="0"/>
        <w:autoSpaceDN w:val="0"/>
        <w:adjustRightInd w:val="0"/>
        <w:spacing w:line="240" w:lineRule="auto"/>
        <w:ind w:firstLine="709"/>
        <w:rPr>
          <w:rFonts w:ascii="Times New Roman" w:hAnsi="Times New Roman"/>
          <w:b/>
          <w:bCs/>
          <w:sz w:val="24"/>
          <w:szCs w:val="24"/>
        </w:rPr>
      </w:pPr>
      <w:r>
        <w:rPr>
          <w:rFonts w:ascii="Times New Roman" w:hAnsi="Times New Roman"/>
          <w:sz w:val="24"/>
          <w:szCs w:val="24"/>
        </w:rPr>
        <w:t>Фонд социального страхования Российской Федерации — фонд денежных средств, образуемый вне федерального бюджета и предназначенный для реализации прав граждан на социальное обеспечение по болезни, инвалидности, в случае потери кормильца, рождения и воспитания детей.</w:t>
      </w:r>
    </w:p>
    <w:p w:rsidR="00C902C0" w:rsidRPr="005D4D4F" w:rsidRDefault="00C902C0" w:rsidP="00C902C0">
      <w:pPr>
        <w:autoSpaceDE w:val="0"/>
        <w:autoSpaceDN w:val="0"/>
        <w:adjustRightInd w:val="0"/>
        <w:spacing w:line="240" w:lineRule="auto"/>
        <w:ind w:firstLine="709"/>
        <w:rPr>
          <w:rFonts w:ascii="Times New Roman" w:hAnsi="Times New Roman"/>
          <w:b/>
          <w:bCs/>
          <w:sz w:val="24"/>
          <w:szCs w:val="24"/>
        </w:rPr>
      </w:pPr>
      <w:r w:rsidRPr="005D4D4F">
        <w:rPr>
          <w:rFonts w:ascii="Times New Roman" w:hAnsi="Times New Roman"/>
          <w:b/>
          <w:sz w:val="24"/>
          <w:szCs w:val="24"/>
        </w:rPr>
        <w:t>С 2001 г. доходная часть Фонда формируется посредством следующих поступлений:</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страховых взносов на обязательное социальное страхование (ставка взноса на 2012 год составляет 2,9%);</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отчислений от сельхозналога;</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отчислений от единого налога по упрощенной системе налогообложения;</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отчислений от единого налога на вмененный доход;</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страховых взносов субъектов хозяйствования по социальному страхованию от несчастных случаев на производстве и профессиональных заболеваний;</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средств федерального бюджета для покрытия расходов, связанных с предоставлением льгот лицам, пострадавшим в результате радиационных аварий и их последствий, а также в других установленных законодательством случаях;</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доходов от размещения временно свободных средств Фонда;</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добровольных взносов физических и юридических лиц;</w:t>
      </w:r>
    </w:p>
    <w:p w:rsidR="00C902C0" w:rsidRDefault="00C902C0" w:rsidP="00C902C0">
      <w:pPr>
        <w:numPr>
          <w:ilvl w:val="0"/>
          <w:numId w:val="28"/>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прочих поступлений.</w:t>
      </w:r>
    </w:p>
    <w:p w:rsidR="00C902C0" w:rsidRPr="005D4D4F" w:rsidRDefault="00C902C0" w:rsidP="00C902C0">
      <w:pPr>
        <w:autoSpaceDE w:val="0"/>
        <w:autoSpaceDN w:val="0"/>
        <w:adjustRightInd w:val="0"/>
        <w:spacing w:line="240" w:lineRule="auto"/>
        <w:ind w:firstLine="709"/>
        <w:rPr>
          <w:rFonts w:ascii="Times New Roman" w:hAnsi="Times New Roman"/>
          <w:b/>
          <w:bCs/>
          <w:sz w:val="24"/>
          <w:szCs w:val="24"/>
        </w:rPr>
      </w:pPr>
      <w:r w:rsidRPr="005D4D4F">
        <w:rPr>
          <w:rFonts w:ascii="Times New Roman" w:hAnsi="Times New Roman"/>
          <w:b/>
          <w:sz w:val="24"/>
          <w:szCs w:val="24"/>
        </w:rPr>
        <w:t xml:space="preserve">Расходы Фонда социального страхования связаны </w:t>
      </w:r>
      <w:proofErr w:type="gramStart"/>
      <w:r w:rsidRPr="005D4D4F">
        <w:rPr>
          <w:rFonts w:ascii="Times New Roman" w:hAnsi="Times New Roman"/>
          <w:b/>
          <w:sz w:val="24"/>
          <w:szCs w:val="24"/>
        </w:rPr>
        <w:t>с</w:t>
      </w:r>
      <w:proofErr w:type="gramEnd"/>
      <w:r w:rsidRPr="005D4D4F">
        <w:rPr>
          <w:rFonts w:ascii="Times New Roman" w:hAnsi="Times New Roman"/>
          <w:b/>
          <w:sz w:val="24"/>
          <w:szCs w:val="24"/>
        </w:rPr>
        <w:t>:</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выплатой гарантированных пособий по временной нетрудоспособности;</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выплатой гарантированных пособий по беременности и родам;</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выплатой гарантированных пособий по уходу за ребенком до достижения им возраста полутора лет;</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выплатой гарантированных пособий на погребение;</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выплатой в рамках обязательного социального страхования от несчастных случаев на производстве и профессиональных заболеваний;</w:t>
      </w:r>
    </w:p>
    <w:p w:rsidR="00C902C0" w:rsidRDefault="00C902C0" w:rsidP="00C902C0">
      <w:pPr>
        <w:pStyle w:val="a3"/>
        <w:numPr>
          <w:ilvl w:val="0"/>
          <w:numId w:val="29"/>
        </w:numPr>
        <w:autoSpaceDE w:val="0"/>
        <w:autoSpaceDN w:val="0"/>
        <w:adjustRightInd w:val="0"/>
        <w:spacing w:after="0" w:line="240" w:lineRule="auto"/>
        <w:ind w:left="0" w:firstLine="709"/>
        <w:jc w:val="both"/>
        <w:rPr>
          <w:rFonts w:ascii="Times New Roman" w:hAnsi="Times New Roman"/>
          <w:b/>
          <w:bCs/>
          <w:sz w:val="24"/>
          <w:szCs w:val="24"/>
        </w:rPr>
      </w:pPr>
      <w:r>
        <w:rPr>
          <w:rFonts w:ascii="Times New Roman" w:hAnsi="Times New Roman"/>
          <w:sz w:val="24"/>
          <w:szCs w:val="24"/>
        </w:rPr>
        <w:t>возмещением расходов на санаторно-курортное обслуживание работников и членов их семей.</w:t>
      </w:r>
    </w:p>
    <w:p w:rsidR="00C902C0" w:rsidRDefault="00C902C0" w:rsidP="00C902C0">
      <w:pPr>
        <w:rPr>
          <w:rFonts w:asciiTheme="minorHAnsi" w:hAnsiTheme="minorHAnsi" w:cstheme="minorBidi"/>
        </w:rPr>
      </w:pPr>
    </w:p>
    <w:p w:rsidR="00463125" w:rsidRPr="00463125" w:rsidRDefault="00C902C0" w:rsidP="00463125">
      <w:pPr>
        <w:pStyle w:val="a4"/>
        <w:rPr>
          <w:b/>
          <w:color w:val="000000"/>
          <w:u w:val="single"/>
        </w:rPr>
      </w:pPr>
      <w:r>
        <w:rPr>
          <w:color w:val="000000"/>
        </w:rPr>
        <w:tab/>
      </w:r>
      <w:r w:rsidR="00463125" w:rsidRPr="00463125">
        <w:rPr>
          <w:color w:val="000000"/>
        </w:rPr>
        <w:tab/>
      </w:r>
      <w:r w:rsidR="00463125" w:rsidRPr="00463125">
        <w:rPr>
          <w:b/>
          <w:color w:val="000000"/>
          <w:u w:val="single"/>
        </w:rPr>
        <w:t>46.</w:t>
      </w:r>
      <w:r w:rsidR="00463125" w:rsidRPr="00463125">
        <w:rPr>
          <w:b/>
          <w:color w:val="000000"/>
          <w:u w:val="single"/>
        </w:rPr>
        <w:tab/>
        <w:t>Назовите объекты государственного финансового регулирования. Укажите финансовые методы, с помощью которых можно изменять соотношение между валовым накоплением и валовым потреблением.</w:t>
      </w:r>
    </w:p>
    <w:p w:rsidR="00463125" w:rsidRPr="00463125" w:rsidRDefault="00463125" w:rsidP="00463125">
      <w:pPr>
        <w:rPr>
          <w:rFonts w:ascii="Times New Roman" w:hAnsi="Times New Roman"/>
          <w:sz w:val="24"/>
          <w:szCs w:val="24"/>
        </w:rPr>
      </w:pPr>
      <w:r w:rsidRPr="00463125">
        <w:rPr>
          <w:b/>
          <w:color w:val="000000"/>
          <w:lang w:val="en-US"/>
        </w:rPr>
        <w:lastRenderedPageBreak/>
        <w:t>I</w:t>
      </w:r>
      <w:r w:rsidRPr="00463125">
        <w:rPr>
          <w:b/>
          <w:color w:val="000000"/>
        </w:rPr>
        <w:t xml:space="preserve"> часть</w:t>
      </w:r>
      <w:r w:rsidRPr="00463125">
        <w:rPr>
          <w:color w:val="000000"/>
        </w:rPr>
        <w:br/>
      </w:r>
      <w:r w:rsidRPr="00463125">
        <w:rPr>
          <w:color w:val="000000"/>
        </w:rPr>
        <w:tab/>
      </w:r>
      <w:r w:rsidRPr="00463125">
        <w:rPr>
          <w:rFonts w:ascii="Times New Roman" w:hAnsi="Times New Roman"/>
          <w:sz w:val="24"/>
          <w:szCs w:val="24"/>
        </w:rPr>
        <w:t>Основные объекты финансового регулирования:</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Отраслевая структура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Территориальные пропорции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Социальная структура общества.</w:t>
      </w:r>
    </w:p>
    <w:p w:rsidR="00463125" w:rsidRPr="00463125" w:rsidRDefault="00463125" w:rsidP="00463125">
      <w:pPr>
        <w:spacing w:after="0" w:line="240" w:lineRule="auto"/>
        <w:ind w:left="720"/>
        <w:contextualSpacing/>
        <w:rPr>
          <w:rFonts w:ascii="Times New Roman" w:hAnsi="Times New Roman"/>
          <w:sz w:val="24"/>
          <w:szCs w:val="24"/>
        </w:rPr>
      </w:pP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463125">
        <w:rPr>
          <w:rFonts w:ascii="Times New Roman" w:hAnsi="Times New Roman"/>
          <w:sz w:val="24"/>
          <w:szCs w:val="24"/>
        </w:rPr>
        <w:t>с</w:t>
      </w:r>
      <w:proofErr w:type="gramEnd"/>
      <w:r w:rsidRPr="00463125">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463125" w:rsidRPr="00463125" w:rsidRDefault="00463125" w:rsidP="00463125">
      <w:pPr>
        <w:spacing w:after="0" w:line="240" w:lineRule="auto"/>
        <w:contextualSpacing/>
        <w:rPr>
          <w:rFonts w:ascii="Times New Roman" w:hAnsi="Times New Roman"/>
          <w:sz w:val="24"/>
          <w:szCs w:val="24"/>
        </w:rPr>
      </w:pP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lang w:val="en-US" w:eastAsia="ru-RU"/>
        </w:rPr>
        <w:t>II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spacing w:before="100" w:beforeAutospacing="1" w:after="100" w:afterAutospacing="1" w:line="240" w:lineRule="auto"/>
        <w:ind w:firstLine="567"/>
        <w:jc w:val="both"/>
        <w:rPr>
          <w:rFonts w:ascii="Times New Roman" w:eastAsia="Times New Roman" w:hAnsi="Times New Roman"/>
          <w:color w:val="000000"/>
          <w:sz w:val="24"/>
          <w:szCs w:val="24"/>
          <w:lang w:eastAsia="ru-RU"/>
        </w:rPr>
      </w:pPr>
      <w:r w:rsidRPr="00463125">
        <w:rPr>
          <w:rFonts w:ascii="Times New Roman" w:eastAsia="Times New Roman" w:hAnsi="Times New Roman"/>
          <w:color w:val="000000"/>
          <w:sz w:val="24"/>
          <w:szCs w:val="24"/>
          <w:lang w:eastAsia="ru-RU"/>
        </w:rPr>
        <w:t>Темпы экономического и социального развития, а также эффективность производства в масштабах всего общества зависят от соотношения между фондами потребления и накопления, складывающегося в результате финансового распределения. Чем выше доля фонда накопления (норма накопления) в распределяемом общественном продукте, тем при прочих равных условиях будут выше темпы роста экономики. И, наоборот, при более низкой норме накопления из-за снижения размера капитальных вложений темпы ее роста будут ниже. Однако одновременно появляется возможность выделить больше ресурсов на решение текущих социальных задач за счет увеличения фонда потребления.</w:t>
      </w:r>
    </w:p>
    <w:p w:rsidR="00463125" w:rsidRPr="00463125" w:rsidRDefault="00463125" w:rsidP="00463125">
      <w:pPr>
        <w:spacing w:before="100" w:beforeAutospacing="1" w:after="100" w:afterAutospacing="1" w:line="240" w:lineRule="auto"/>
        <w:ind w:firstLine="567"/>
        <w:jc w:val="both"/>
        <w:rPr>
          <w:rFonts w:ascii="Times New Roman" w:eastAsia="Times New Roman" w:hAnsi="Times New Roman"/>
          <w:color w:val="000000"/>
          <w:sz w:val="24"/>
          <w:szCs w:val="24"/>
          <w:lang w:eastAsia="ru-RU"/>
        </w:rPr>
      </w:pPr>
      <w:r w:rsidRPr="00463125">
        <w:rPr>
          <w:rFonts w:ascii="Times New Roman" w:eastAsia="Times New Roman" w:hAnsi="Times New Roman"/>
          <w:color w:val="000000"/>
          <w:sz w:val="24"/>
          <w:szCs w:val="24"/>
          <w:lang w:eastAsia="ru-RU"/>
        </w:rPr>
        <w:t>Изменение пропорций между фондом потребления и накопления определяются в основном: 1) финансовой деятельностью предприятий; 2) направленностью рычагов государственного регулирования; 3) изменениями прямых вложений государства в фонды потребления и накопления.</w:t>
      </w:r>
    </w:p>
    <w:p w:rsidR="00463125" w:rsidRPr="00463125" w:rsidRDefault="00463125" w:rsidP="00463125">
      <w:pPr>
        <w:spacing w:before="100" w:beforeAutospacing="1" w:after="100" w:afterAutospacing="1" w:line="240" w:lineRule="auto"/>
        <w:ind w:firstLine="567"/>
        <w:jc w:val="both"/>
        <w:rPr>
          <w:rFonts w:ascii="Times New Roman" w:eastAsia="Times New Roman" w:hAnsi="Times New Roman"/>
          <w:color w:val="000000"/>
          <w:sz w:val="24"/>
          <w:szCs w:val="24"/>
          <w:lang w:eastAsia="ru-RU"/>
        </w:rPr>
      </w:pPr>
      <w:proofErr w:type="gramStart"/>
      <w:r w:rsidRPr="00463125">
        <w:rPr>
          <w:rFonts w:ascii="Times New Roman" w:eastAsia="Times New Roman" w:hAnsi="Times New Roman"/>
          <w:color w:val="000000"/>
          <w:sz w:val="24"/>
          <w:szCs w:val="24"/>
          <w:lang w:eastAsia="ru-RU"/>
        </w:rPr>
        <w:t>В не</w:t>
      </w:r>
      <w:proofErr w:type="gramEnd"/>
      <w:r w:rsidRPr="00463125">
        <w:rPr>
          <w:rFonts w:ascii="Times New Roman" w:eastAsia="Times New Roman" w:hAnsi="Times New Roman"/>
          <w:color w:val="000000"/>
          <w:sz w:val="24"/>
          <w:szCs w:val="24"/>
          <w:lang w:eastAsia="ru-RU"/>
        </w:rPr>
        <w:t xml:space="preserve"> меньшей степени темпы развития экономики зависят от внутренней структуры фондов накопления. Эффективность инвестиций зависит от удельного веса в них производственных капитальных вложений, их отраслевой, технологической и территориальной структуры. В развитой рыночной экономике оптимизировать инвестиционный процесс помогает финансовый рынок, с помощью которого временно свободные финансовые ресурсы и сбережения направляются в наиболее эффективные объекты. Российский финансовый рынок пока не в полной мере выполняет эти задачи из-за низкой доходности корпоративных ценных бумаг и незащищенности инвесторов. Рост </w:t>
      </w:r>
      <w:r w:rsidRPr="00463125">
        <w:rPr>
          <w:rFonts w:ascii="Times New Roman" w:eastAsia="Times New Roman" w:hAnsi="Times New Roman"/>
          <w:color w:val="000000"/>
          <w:sz w:val="24"/>
          <w:szCs w:val="24"/>
          <w:lang w:eastAsia="ru-RU"/>
        </w:rPr>
        <w:lastRenderedPageBreak/>
        <w:t>г</w:t>
      </w:r>
      <w:r w:rsidRPr="00463125">
        <w:rPr>
          <w:color w:val="000000"/>
        </w:rPr>
        <w:t>осударственных внутренних заимствований также ведет к ограничению ресурсов финансового рынка, которые могут быть использованы для инвестирования в развитие предприятий.</w:t>
      </w: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u w:val="single"/>
          <w:lang w:eastAsia="ru-RU"/>
        </w:rPr>
      </w:pPr>
      <w:r w:rsidRPr="00463125">
        <w:rPr>
          <w:rFonts w:ascii="Times New Roman" w:eastAsia="Times New Roman" w:hAnsi="Times New Roman"/>
          <w:b/>
          <w:color w:val="000000"/>
          <w:sz w:val="24"/>
          <w:szCs w:val="24"/>
          <w:u w:val="single"/>
          <w:lang w:eastAsia="ru-RU"/>
        </w:rPr>
        <w:t>47.</w:t>
      </w:r>
      <w:r w:rsidRPr="00463125">
        <w:rPr>
          <w:rFonts w:ascii="Times New Roman" w:eastAsia="Times New Roman" w:hAnsi="Times New Roman"/>
          <w:b/>
          <w:color w:val="000000"/>
          <w:sz w:val="24"/>
          <w:szCs w:val="24"/>
          <w:u w:val="single"/>
          <w:lang w:eastAsia="ru-RU"/>
        </w:rPr>
        <w:tab/>
        <w:t>Сформулируйте определение финансового прогнозирования, охарактеризуйте его значение. Дайте характеристику этапов и методов финансового планирования.</w:t>
      </w: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proofErr w:type="gramStart"/>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r w:rsidRPr="00463125">
        <w:rPr>
          <w:rFonts w:ascii="Times New Roman" w:eastAsia="Times New Roman" w:hAnsi="Times New Roman"/>
          <w:b/>
          <w:color w:val="000000"/>
          <w:sz w:val="24"/>
          <w:szCs w:val="24"/>
          <w:lang w:eastAsia="ru-RU"/>
        </w:rPr>
        <w:br/>
      </w:r>
      <w:r w:rsidRPr="00463125">
        <w:rPr>
          <w:rFonts w:ascii="Times New Roman" w:eastAsia="Times New Roman" w:hAnsi="Times New Roman"/>
          <w:b/>
          <w:color w:val="000000"/>
          <w:sz w:val="24"/>
          <w:szCs w:val="24"/>
          <w:lang w:eastAsia="ru-RU"/>
        </w:rPr>
        <w:tab/>
      </w:r>
      <w:r w:rsidRPr="00463125">
        <w:rPr>
          <w:rFonts w:ascii="Times New Roman" w:eastAsia="Times New Roman" w:hAnsi="Times New Roman"/>
          <w:sz w:val="24"/>
          <w:szCs w:val="24"/>
          <w:lang w:eastAsia="ru-RU"/>
        </w:rPr>
        <w:t>Финансовое прогнозирование представляет собой исследование конкретных перспектив развития финансов субъектов хозяйствования и субъектов власти в будущем, научно обоснованное предположение об объемах и направлениях использования финансовых ресурсов на перспективу.</w:t>
      </w:r>
      <w:proofErr w:type="gramEnd"/>
      <w:r w:rsidRPr="00463125">
        <w:rPr>
          <w:rFonts w:ascii="Times New Roman" w:eastAsia="Times New Roman" w:hAnsi="Times New Roman"/>
          <w:sz w:val="24"/>
          <w:szCs w:val="24"/>
          <w:lang w:eastAsia="ru-RU"/>
        </w:rPr>
        <w:t xml:space="preserve"> </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Финансовое прогнозирование выявляет ожидаемую в перспективе картину состояния финансовых ресурсов и потребности в них, возможные варианты осуществления финансовой деятельности и представляет собой предпосылку для финансового планирования. К основной цели финансового прогнозирования, осуществляемого для научного обоснования показателей финансовых планов и способствующего выработке концепции развития финансов на прогнозируемый период, можно отнести оценку предполагаемого объема финансовых ресурсов и определение предпочтительных вариантов финансового обеспечения деятельности субъектов хозяйствования, органов государственной власти и местного самоуправления.</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Необходимость финансового прогнозирования обусловлена важностью результатов, достигаемых при решении задач прогнозирования:</w:t>
      </w:r>
    </w:p>
    <w:p w:rsidR="00463125" w:rsidRPr="00463125" w:rsidRDefault="00463125" w:rsidP="00BE75C0">
      <w:pPr>
        <w:numPr>
          <w:ilvl w:val="0"/>
          <w:numId w:val="32"/>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увязка материально-вещественных и финансово-стоимостных пропорций на макр</w:t>
      </w:r>
      <w:proofErr w:type="gramStart"/>
      <w:r w:rsidRPr="00463125">
        <w:rPr>
          <w:rFonts w:ascii="Times New Roman" w:hAnsi="Times New Roman"/>
          <w:sz w:val="24"/>
          <w:szCs w:val="24"/>
        </w:rPr>
        <w:t>о-</w:t>
      </w:r>
      <w:proofErr w:type="gramEnd"/>
      <w:r w:rsidRPr="00463125">
        <w:rPr>
          <w:rFonts w:ascii="Times New Roman" w:hAnsi="Times New Roman"/>
          <w:sz w:val="24"/>
          <w:szCs w:val="24"/>
        </w:rPr>
        <w:t xml:space="preserve"> и микроуровнях на перспективу;</w:t>
      </w:r>
    </w:p>
    <w:p w:rsidR="00463125" w:rsidRPr="00463125" w:rsidRDefault="00463125" w:rsidP="00BE75C0">
      <w:pPr>
        <w:numPr>
          <w:ilvl w:val="0"/>
          <w:numId w:val="32"/>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определение источников формирования и объема финансовых ресурсов субъектов хозяйствования и субъектов власти на прогнозируемый период;</w:t>
      </w:r>
    </w:p>
    <w:p w:rsidR="00463125" w:rsidRPr="00463125" w:rsidRDefault="00463125" w:rsidP="00BE75C0">
      <w:pPr>
        <w:numPr>
          <w:ilvl w:val="0"/>
          <w:numId w:val="32"/>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обоснование направлений использования финансовых ресурсов субъектами хозяйствования и субъектами власти на прогнозируемый период на основе анализа тенденций и динамики финансовых показателей с учетом воздействующих на них внутренних и внешних факторов;</w:t>
      </w:r>
    </w:p>
    <w:p w:rsidR="00463125" w:rsidRPr="00463125" w:rsidRDefault="00463125" w:rsidP="00BE75C0">
      <w:pPr>
        <w:numPr>
          <w:ilvl w:val="0"/>
          <w:numId w:val="32"/>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определение и оценка финансовых последствий принимаемых органами государственной власти и местного самоуправления, субъектами хозяйствования решений.</w:t>
      </w:r>
    </w:p>
    <w:p w:rsidR="00463125" w:rsidRPr="00463125" w:rsidRDefault="00463125" w:rsidP="00463125">
      <w:pPr>
        <w:spacing w:after="0" w:line="240" w:lineRule="auto"/>
        <w:jc w:val="both"/>
        <w:rPr>
          <w:rFonts w:ascii="Times New Roman" w:hAnsi="Times New Roman"/>
          <w:sz w:val="24"/>
          <w:szCs w:val="24"/>
        </w:rPr>
      </w:pPr>
    </w:p>
    <w:p w:rsidR="00463125" w:rsidRPr="00463125" w:rsidRDefault="00463125" w:rsidP="00463125">
      <w:pPr>
        <w:spacing w:after="0" w:line="240" w:lineRule="auto"/>
        <w:jc w:val="both"/>
        <w:rPr>
          <w:rFonts w:ascii="Times New Roman" w:hAnsi="Times New Roman"/>
          <w:b/>
          <w:sz w:val="24"/>
          <w:szCs w:val="24"/>
        </w:rPr>
      </w:pPr>
      <w:r w:rsidRPr="00463125">
        <w:rPr>
          <w:rFonts w:ascii="Times New Roman" w:hAnsi="Times New Roman"/>
          <w:b/>
          <w:sz w:val="24"/>
          <w:szCs w:val="24"/>
          <w:lang w:val="en-US"/>
        </w:rPr>
        <w:t>II</w:t>
      </w:r>
      <w:r w:rsidRPr="00463125">
        <w:rPr>
          <w:rFonts w:ascii="Times New Roman" w:hAnsi="Times New Roman"/>
          <w:b/>
          <w:sz w:val="24"/>
          <w:szCs w:val="24"/>
        </w:rPr>
        <w:t xml:space="preserve"> часть</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Финансовое планирование охватывает ряд этапов: </w:t>
      </w:r>
    </w:p>
    <w:p w:rsidR="00463125" w:rsidRPr="00463125" w:rsidRDefault="00463125" w:rsidP="00BE75C0">
      <w:pPr>
        <w:numPr>
          <w:ilvl w:val="0"/>
          <w:numId w:val="30"/>
        </w:numPr>
        <w:spacing w:after="0" w:line="240" w:lineRule="auto"/>
        <w:ind w:left="0" w:firstLine="709"/>
        <w:contextualSpacing/>
        <w:jc w:val="both"/>
        <w:rPr>
          <w:rFonts w:ascii="Times New Roman" w:hAnsi="Times New Roman"/>
          <w:sz w:val="24"/>
          <w:szCs w:val="24"/>
        </w:rPr>
      </w:pPr>
      <w:r w:rsidRPr="00463125">
        <w:rPr>
          <w:rFonts w:ascii="Times New Roman" w:hAnsi="Times New Roman"/>
          <w:sz w:val="24"/>
          <w:szCs w:val="24"/>
        </w:rPr>
        <w:t xml:space="preserve">анализ выполнения финансового плана в предыдущих и </w:t>
      </w:r>
      <w:proofErr w:type="gramStart"/>
      <w:r w:rsidRPr="00463125">
        <w:rPr>
          <w:rFonts w:ascii="Times New Roman" w:hAnsi="Times New Roman"/>
          <w:sz w:val="24"/>
          <w:szCs w:val="24"/>
        </w:rPr>
        <w:t>текущем</w:t>
      </w:r>
      <w:proofErr w:type="gramEnd"/>
      <w:r w:rsidRPr="00463125">
        <w:rPr>
          <w:rFonts w:ascii="Times New Roman" w:hAnsi="Times New Roman"/>
          <w:sz w:val="24"/>
          <w:szCs w:val="24"/>
        </w:rPr>
        <w:t xml:space="preserve"> плановых периодах; </w:t>
      </w:r>
    </w:p>
    <w:p w:rsidR="00463125" w:rsidRPr="00463125" w:rsidRDefault="00463125" w:rsidP="00BE75C0">
      <w:pPr>
        <w:numPr>
          <w:ilvl w:val="0"/>
          <w:numId w:val="30"/>
        </w:numPr>
        <w:spacing w:after="0" w:line="240" w:lineRule="auto"/>
        <w:ind w:left="0" w:firstLine="709"/>
        <w:contextualSpacing/>
        <w:jc w:val="both"/>
        <w:rPr>
          <w:rFonts w:ascii="Times New Roman" w:hAnsi="Times New Roman"/>
          <w:sz w:val="24"/>
          <w:szCs w:val="24"/>
        </w:rPr>
      </w:pPr>
      <w:r w:rsidRPr="00463125">
        <w:rPr>
          <w:rFonts w:ascii="Times New Roman" w:hAnsi="Times New Roman"/>
          <w:sz w:val="24"/>
          <w:szCs w:val="24"/>
        </w:rPr>
        <w:t>расчет плановых показателей;</w:t>
      </w:r>
    </w:p>
    <w:p w:rsidR="00463125" w:rsidRPr="00463125" w:rsidRDefault="00463125" w:rsidP="00BE75C0">
      <w:pPr>
        <w:numPr>
          <w:ilvl w:val="0"/>
          <w:numId w:val="30"/>
        </w:numPr>
        <w:spacing w:after="0" w:line="240" w:lineRule="auto"/>
        <w:ind w:left="0" w:firstLine="709"/>
        <w:contextualSpacing/>
        <w:jc w:val="both"/>
        <w:rPr>
          <w:rFonts w:ascii="Times New Roman" w:hAnsi="Times New Roman"/>
          <w:sz w:val="24"/>
          <w:szCs w:val="24"/>
        </w:rPr>
      </w:pPr>
      <w:r w:rsidRPr="00463125">
        <w:rPr>
          <w:rFonts w:ascii="Times New Roman" w:hAnsi="Times New Roman"/>
          <w:sz w:val="24"/>
          <w:szCs w:val="24"/>
        </w:rPr>
        <w:t>составление финансового плана как документа.</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На первом этапе финансового планирования применяется метод экономического анализа. Он позволяет определить степень выполнения плановых показателей за истекший период путем сравнения их с фактическими данными. При этом упор делается на выявление резервов увеличения доходов, определение мероприятий по повышению эффективности использования финансовых ресурсов, расчете ожидаемого исполнения плана.</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В рамках финансового планирования применяются следующие виды экономического анализа:</w:t>
      </w:r>
    </w:p>
    <w:p w:rsidR="00463125" w:rsidRPr="00463125" w:rsidRDefault="00463125" w:rsidP="00BE75C0">
      <w:pPr>
        <w:numPr>
          <w:ilvl w:val="0"/>
          <w:numId w:val="33"/>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lastRenderedPageBreak/>
        <w:t xml:space="preserve">горизонтальный анализ, в ходе которого сравниваются текущие показатели плана с показателями за прошлый период, а также плановые показатели </w:t>
      </w:r>
      <w:proofErr w:type="gramStart"/>
      <w:r w:rsidRPr="00463125">
        <w:rPr>
          <w:rFonts w:ascii="Times New Roman" w:hAnsi="Times New Roman"/>
          <w:sz w:val="24"/>
          <w:szCs w:val="24"/>
        </w:rPr>
        <w:t>с</w:t>
      </w:r>
      <w:proofErr w:type="gramEnd"/>
      <w:r w:rsidRPr="00463125">
        <w:rPr>
          <w:rFonts w:ascii="Times New Roman" w:hAnsi="Times New Roman"/>
          <w:sz w:val="24"/>
          <w:szCs w:val="24"/>
        </w:rPr>
        <w:t xml:space="preserve"> фактическими;</w:t>
      </w:r>
    </w:p>
    <w:p w:rsidR="00463125" w:rsidRPr="00463125" w:rsidRDefault="00463125" w:rsidP="00BE75C0">
      <w:pPr>
        <w:numPr>
          <w:ilvl w:val="0"/>
          <w:numId w:val="33"/>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вертикальный анализ, в результате которого определяются структура плана, доля отдельных показателей в итоговом показателе и их влияние на общие результаты;</w:t>
      </w:r>
    </w:p>
    <w:p w:rsidR="00463125" w:rsidRPr="00463125" w:rsidRDefault="00463125" w:rsidP="00BE75C0">
      <w:pPr>
        <w:numPr>
          <w:ilvl w:val="0"/>
          <w:numId w:val="33"/>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трендовый анализ, проводимый в целях выявления тенденций изменения динамики финансовых показателей путем сравнения плановых или отчетных показателей за ряд лет (на основе ретроспективного анализа можно прогнозировать финансовые показатели на будущее);</w:t>
      </w:r>
    </w:p>
    <w:p w:rsidR="00463125" w:rsidRPr="00463125" w:rsidRDefault="00463125" w:rsidP="00BE75C0">
      <w:pPr>
        <w:numPr>
          <w:ilvl w:val="0"/>
          <w:numId w:val="33"/>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 xml:space="preserve">факторный анализ, который заключается в выявлении влияния отдельных факторов на финансовые показатели. </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На втором этапе финансового планирования осуществляется расчет плановых показателей – числовых величин, выражающих конкретные задания по формированию и использованию финансовых ресурсов. </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В практике финансового планирования используются следующие методы расчета показателей финансовых планов:</w:t>
      </w:r>
    </w:p>
    <w:p w:rsidR="00463125" w:rsidRPr="00463125" w:rsidRDefault="00463125" w:rsidP="00BE75C0">
      <w:pPr>
        <w:numPr>
          <w:ilvl w:val="0"/>
          <w:numId w:val="34"/>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 xml:space="preserve">Экстраполяции. Заключается в определении финансовых показателей на основе установления устойчивой динамики их развития. Расчет показателей плана производится на основе корректировки достигнутого в базовом периоде уровня показателей на относительно устойчивый темп их роста. </w:t>
      </w:r>
    </w:p>
    <w:p w:rsidR="00463125" w:rsidRPr="00463125" w:rsidRDefault="00463125" w:rsidP="00BE75C0">
      <w:pPr>
        <w:numPr>
          <w:ilvl w:val="0"/>
          <w:numId w:val="34"/>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Нормативный. Суть его состоит в том, что плановые показатели рассчитываются на основе установленных норм и финансово-бюджетных нормативов. Предполагает наличие прогрессивных норм и финансово-бюджетных нормативов, которые являются качественной основой для финансового планирования, предпосылкой для соблюдения режима экономии.</w:t>
      </w:r>
    </w:p>
    <w:p w:rsidR="00463125" w:rsidRPr="00463125" w:rsidRDefault="00463125" w:rsidP="00BE75C0">
      <w:pPr>
        <w:numPr>
          <w:ilvl w:val="0"/>
          <w:numId w:val="34"/>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 xml:space="preserve">Индексный. Предполагает широкое использование системы разнообразных индексов при расчете плановых финансовых показателей. В настоящее время применяются индексы динамики экономических объектов (физических объемов), уровня жизни, роста цен и др. </w:t>
      </w:r>
    </w:p>
    <w:p w:rsidR="00463125" w:rsidRPr="00463125" w:rsidRDefault="00463125" w:rsidP="00BE75C0">
      <w:pPr>
        <w:numPr>
          <w:ilvl w:val="0"/>
          <w:numId w:val="34"/>
        </w:numPr>
        <w:spacing w:after="0" w:line="240" w:lineRule="auto"/>
        <w:ind w:firstLine="709"/>
        <w:contextualSpacing/>
        <w:jc w:val="both"/>
        <w:rPr>
          <w:rFonts w:ascii="Times New Roman" w:hAnsi="Times New Roman"/>
          <w:sz w:val="24"/>
          <w:szCs w:val="24"/>
        </w:rPr>
      </w:pPr>
      <w:r w:rsidRPr="00463125">
        <w:rPr>
          <w:rFonts w:ascii="Times New Roman" w:hAnsi="Times New Roman"/>
          <w:sz w:val="24"/>
          <w:szCs w:val="24"/>
        </w:rPr>
        <w:t xml:space="preserve">Программно-целевой. Позволяет оценить и выбрать предпочтительные варианты производственного, социально-экономического развития в целевом, отраслевом и территориальном аспектах. Программы являются средством </w:t>
      </w:r>
      <w:proofErr w:type="gramStart"/>
      <w:r w:rsidRPr="00463125">
        <w:rPr>
          <w:rFonts w:ascii="Times New Roman" w:hAnsi="Times New Roman"/>
          <w:sz w:val="24"/>
          <w:szCs w:val="24"/>
        </w:rPr>
        <w:t>решения</w:t>
      </w:r>
      <w:proofErr w:type="gramEnd"/>
      <w:r w:rsidRPr="00463125">
        <w:rPr>
          <w:rFonts w:ascii="Times New Roman" w:hAnsi="Times New Roman"/>
          <w:sz w:val="24"/>
          <w:szCs w:val="24"/>
        </w:rPr>
        <w:t xml:space="preserve"> прежде всего межотраслевых, межтерриториальных принципиально новых проблем. Для программ характерно наличие цели, конкретизируемой в нескольких задачах, сочетание различных источников финансирования ее реализации. </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На третьем этапе финансового планирования составляется финансовый план как документ, обязательный для исполнения, который, соответственно, подлежит утверждению уполномоченным органом или должностным лицом.</w:t>
      </w:r>
    </w:p>
    <w:p w:rsidR="00463125" w:rsidRPr="00463125" w:rsidRDefault="00463125" w:rsidP="00463125">
      <w:pPr>
        <w:spacing w:after="0" w:line="240" w:lineRule="auto"/>
        <w:ind w:firstLine="709"/>
        <w:jc w:val="both"/>
        <w:rPr>
          <w:rFonts w:ascii="Times New Roman" w:hAnsi="Times New Roman"/>
          <w:sz w:val="24"/>
          <w:szCs w:val="24"/>
        </w:rPr>
      </w:pPr>
      <w:proofErr w:type="gramStart"/>
      <w:r w:rsidRPr="00463125">
        <w:rPr>
          <w:rFonts w:ascii="Times New Roman" w:hAnsi="Times New Roman"/>
          <w:sz w:val="24"/>
          <w:szCs w:val="24"/>
        </w:rPr>
        <w:t xml:space="preserve">На этом этапе используется балансовый метод, позволяющий увязать финансовые ресурсы субъектов планирования с потребностями в них, вытекающими из прогноза социально-экономического развития, бизнес-плана, уставных документов; расходы органов государственной власти и местного самоуправления, коммерческих и некоммерческих организаций с их доходами; установить пропорции распределения средств по направлениям использования, получателям и т.п.; распределить по кварталам доходы и расходы. </w:t>
      </w:r>
      <w:proofErr w:type="gramEnd"/>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u w:val="single"/>
          <w:lang w:eastAsia="ru-RU"/>
        </w:rPr>
      </w:pPr>
      <w:r w:rsidRPr="00463125">
        <w:rPr>
          <w:rFonts w:ascii="Times New Roman" w:eastAsia="Times New Roman" w:hAnsi="Times New Roman"/>
          <w:b/>
          <w:color w:val="000000"/>
          <w:sz w:val="24"/>
          <w:szCs w:val="24"/>
          <w:u w:val="single"/>
          <w:lang w:eastAsia="ru-RU"/>
        </w:rPr>
        <w:t>48.</w:t>
      </w:r>
      <w:r w:rsidRPr="00463125">
        <w:rPr>
          <w:rFonts w:ascii="Times New Roman" w:eastAsia="Times New Roman" w:hAnsi="Times New Roman"/>
          <w:b/>
          <w:color w:val="000000"/>
          <w:sz w:val="24"/>
          <w:szCs w:val="24"/>
          <w:u w:val="single"/>
          <w:lang w:eastAsia="ru-RU"/>
        </w:rPr>
        <w:tab/>
        <w:t xml:space="preserve">Назовите основные нормативно-правовые акты, регламентирующие управление финансами в разных сферах финансовой системы Российской </w:t>
      </w:r>
      <w:r w:rsidRPr="00463125">
        <w:rPr>
          <w:rFonts w:ascii="Times New Roman" w:eastAsia="Times New Roman" w:hAnsi="Times New Roman"/>
          <w:b/>
          <w:color w:val="000000"/>
          <w:sz w:val="24"/>
          <w:szCs w:val="24"/>
          <w:u w:val="single"/>
          <w:lang w:eastAsia="ru-RU"/>
        </w:rPr>
        <w:lastRenderedPageBreak/>
        <w:t>Федерации. Перечислите полномочия законодательных органов государственной власти Российской Федерации, субъектов Российской Федерации, представительных органов местного самоуправления по управлению финансами.</w:t>
      </w:r>
    </w:p>
    <w:p w:rsidR="00463125" w:rsidRPr="00463125" w:rsidRDefault="00463125" w:rsidP="00463125">
      <w:pPr>
        <w:ind w:firstLine="709"/>
        <w:rPr>
          <w:rFonts w:ascii="Times New Roman" w:eastAsia="Times New Roman" w:hAnsi="Times New Roman"/>
          <w:sz w:val="24"/>
          <w:szCs w:val="24"/>
          <w:lang w:eastAsia="ru-RU"/>
        </w:rPr>
      </w:pPr>
      <w:proofErr w:type="gramStart"/>
      <w:r w:rsidRPr="00463125">
        <w:rPr>
          <w:b/>
          <w:color w:val="000000"/>
          <w:lang w:val="en-US"/>
        </w:rPr>
        <w:t>I</w:t>
      </w:r>
      <w:r w:rsidRPr="00463125">
        <w:rPr>
          <w:b/>
          <w:color w:val="000000"/>
        </w:rPr>
        <w:t xml:space="preserve"> часть</w:t>
      </w:r>
      <w:r w:rsidRPr="00463125">
        <w:rPr>
          <w:b/>
          <w:color w:val="000000"/>
        </w:rPr>
        <w:br/>
      </w:r>
      <w:r w:rsidRPr="00463125">
        <w:rPr>
          <w:b/>
          <w:color w:val="000000"/>
        </w:rPr>
        <w:tab/>
      </w:r>
      <w:r w:rsidRPr="00463125">
        <w:rPr>
          <w:rFonts w:ascii="Times New Roman" w:eastAsia="Times New Roman" w:hAnsi="Times New Roman"/>
          <w:sz w:val="24"/>
          <w:szCs w:val="24"/>
          <w:lang w:eastAsia="ru-RU"/>
        </w:rPr>
        <w:t>В сфере государственных и муниципальных финансов правовой основой управления финансовыми отношениями являются федеральные законы, законы субъектов РФ и нормативно-правовые акты (решения) представительных органов местного самоуправления, регулирующие бюджетные правоотношения соответственно на территории Российской Федерации, субъекта РФ или муниципального образования.</w:t>
      </w:r>
      <w:proofErr w:type="gramEnd"/>
      <w:r w:rsidRPr="00463125">
        <w:rPr>
          <w:rFonts w:ascii="Times New Roman" w:eastAsia="Times New Roman" w:hAnsi="Times New Roman"/>
          <w:sz w:val="24"/>
          <w:szCs w:val="24"/>
          <w:lang w:eastAsia="ru-RU"/>
        </w:rPr>
        <w:t xml:space="preserve"> </w:t>
      </w:r>
      <w:proofErr w:type="gramStart"/>
      <w:r w:rsidRPr="00463125">
        <w:rPr>
          <w:rFonts w:ascii="Times New Roman" w:eastAsia="Times New Roman" w:hAnsi="Times New Roman"/>
          <w:sz w:val="24"/>
          <w:szCs w:val="24"/>
          <w:lang w:eastAsia="ru-RU"/>
        </w:rPr>
        <w:t>Среди наиболее важных финансово-правовых актов в этой сфере следует отметить ежегодно принимаемые федеральные законы о федеральном бюджете и бюджетах государственных внебюджетных фондов на очередной финансовый год, Федеральный закон от 28.08.1995 № 154-ФЗ «Об общих принципах организации местного самоуправления в Российской Федерации», Федеральный закон от 25.09.1997 № 126-ФЗ «О финансовых основах местного самоуправления», Федеральный закон от 15.08.1996 № 115-ФЗ «О бюджетной классификации Российской Федерации</w:t>
      </w:r>
      <w:proofErr w:type="gramEnd"/>
      <w:r w:rsidRPr="00463125">
        <w:rPr>
          <w:rFonts w:ascii="Times New Roman" w:eastAsia="Times New Roman" w:hAnsi="Times New Roman"/>
          <w:sz w:val="24"/>
          <w:szCs w:val="24"/>
          <w:lang w:eastAsia="ru-RU"/>
        </w:rPr>
        <w:t xml:space="preserve">», Федеральный закон от 15.12.01 № 166-ФЗ «О государственном пенсионном обеспечении в Российской Федерации», Федеральный закон от 15.12.01 № 167-ФЗ «Об обязательном пенсионном страховании в Российской Федерации» и др. </w:t>
      </w:r>
    </w:p>
    <w:p w:rsidR="00463125" w:rsidRPr="00463125" w:rsidRDefault="00463125" w:rsidP="00463125">
      <w:pPr>
        <w:spacing w:after="0" w:line="240" w:lineRule="auto"/>
        <w:ind w:firstLine="709"/>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Кроме финансового законодательства, важное место в системе правового регулирования финансовых отношений в сфере государственных и муниципальных финансов занимают указы Президента РФ, постановления Правительства РФ и ведомственные нормативно-правовые акты — приказы, письма и инструкции федеральных министерств, служб и агентств, органов исполнительной власти регионального уровня и органов местного самоуправления по финансово-бюджетным вопросам.</w:t>
      </w:r>
    </w:p>
    <w:p w:rsidR="00463125" w:rsidRPr="00463125" w:rsidRDefault="00463125" w:rsidP="00463125">
      <w:pPr>
        <w:spacing w:after="0" w:line="240" w:lineRule="auto"/>
        <w:ind w:firstLine="709"/>
        <w:rPr>
          <w:rFonts w:ascii="Times New Roman" w:eastAsia="Times New Roman" w:hAnsi="Times New Roman"/>
          <w:sz w:val="24"/>
          <w:szCs w:val="24"/>
          <w:lang w:eastAsia="ru-RU"/>
        </w:rPr>
      </w:pPr>
      <w:proofErr w:type="gramStart"/>
      <w:r w:rsidRPr="00463125">
        <w:rPr>
          <w:rFonts w:ascii="Times New Roman" w:eastAsia="Times New Roman" w:hAnsi="Times New Roman"/>
          <w:sz w:val="24"/>
          <w:szCs w:val="24"/>
          <w:lang w:eastAsia="ru-RU"/>
        </w:rPr>
        <w:t>В сфере финансов субъектов хозяйствования правовые основы управления финансами регулируются нормами Гражданского кодекса РФ, определяющими правила организации финансово-хозяйственной деятельности субъектов хозяйствования всех организационно-правовых форм; федеральными законами об акционерных обществах, государственных (муниципальных) унитарных предприятиях, обществах с ограниченной ответственностью; финансовым законодательством и ведомственными нормативно-правовыми актами, регулирующими отношения по мобилизации субъектами хозяйствования дополнительных финансовых ресурсов на финансовом рынке.</w:t>
      </w:r>
      <w:proofErr w:type="gramEnd"/>
      <w:r w:rsidRPr="00463125">
        <w:rPr>
          <w:color w:val="000000"/>
        </w:rPr>
        <w:br/>
      </w:r>
      <w:r w:rsidRPr="00463125">
        <w:rPr>
          <w:color w:val="000000"/>
        </w:rPr>
        <w:br/>
      </w:r>
      <w:r w:rsidRPr="00463125">
        <w:rPr>
          <w:b/>
          <w:color w:val="000000"/>
          <w:lang w:val="en-US"/>
        </w:rPr>
        <w:t>II</w:t>
      </w:r>
      <w:r w:rsidRPr="00463125">
        <w:rPr>
          <w:b/>
          <w:color w:val="000000"/>
        </w:rPr>
        <w:t xml:space="preserve"> часть</w:t>
      </w:r>
    </w:p>
    <w:p w:rsidR="00463125" w:rsidRPr="00463125" w:rsidRDefault="00463125" w:rsidP="00463125">
      <w:pPr>
        <w:spacing w:before="100" w:beforeAutospacing="1" w:after="100" w:afterAutospacing="1" w:line="240" w:lineRule="auto"/>
        <w:ind w:left="708"/>
        <w:rPr>
          <w:rFonts w:ascii="Times New Roman" w:eastAsia="Times New Roman" w:hAnsi="Times New Roman"/>
          <w:bCs/>
          <w:color w:val="000000"/>
          <w:sz w:val="24"/>
          <w:szCs w:val="24"/>
          <w:lang w:eastAsia="ru-RU"/>
        </w:rPr>
      </w:pPr>
      <w:r w:rsidRPr="00463125">
        <w:rPr>
          <w:rFonts w:ascii="Times New Roman" w:eastAsia="Times New Roman" w:hAnsi="Times New Roman"/>
          <w:bCs/>
          <w:color w:val="000000"/>
          <w:sz w:val="24"/>
          <w:szCs w:val="24"/>
          <w:lang w:eastAsia="ru-RU"/>
        </w:rPr>
        <w:t>Полномочия законодательных органов:</w:t>
      </w:r>
    </w:p>
    <w:p w:rsidR="00463125" w:rsidRPr="00463125" w:rsidRDefault="00463125" w:rsidP="00463125">
      <w:pPr>
        <w:spacing w:before="100" w:beforeAutospacing="1" w:after="100" w:afterAutospacing="1" w:line="240" w:lineRule="auto"/>
        <w:ind w:left="708"/>
        <w:rPr>
          <w:rFonts w:ascii="Times New Roman" w:eastAsia="Times New Roman" w:hAnsi="Times New Roman"/>
          <w:bCs/>
          <w:color w:val="000000"/>
          <w:sz w:val="24"/>
          <w:szCs w:val="24"/>
          <w:lang w:eastAsia="ru-RU"/>
        </w:rPr>
      </w:pPr>
      <w:r w:rsidRPr="00463125">
        <w:rPr>
          <w:rFonts w:ascii="Times New Roman" w:eastAsia="Times New Roman" w:hAnsi="Times New Roman"/>
          <w:bCs/>
          <w:color w:val="000000"/>
          <w:sz w:val="24"/>
          <w:szCs w:val="24"/>
          <w:u w:val="single"/>
          <w:lang w:eastAsia="ru-RU"/>
        </w:rPr>
        <w:t>На федеральном уровне.</w:t>
      </w:r>
      <w:r w:rsidRPr="00463125">
        <w:rPr>
          <w:rFonts w:ascii="Times New Roman" w:eastAsia="Times New Roman" w:hAnsi="Times New Roman"/>
          <w:bCs/>
          <w:color w:val="000000"/>
          <w:sz w:val="24"/>
          <w:szCs w:val="24"/>
          <w:lang w:eastAsia="ru-RU"/>
        </w:rPr>
        <w:t xml:space="preserve"> Депутаты обеих палат Федерального Собрания Российской Федерации, рассматривающие и утверждающие проект закона о федеральном бюджете и отчете о его исполнении, другие финансовые и связанные с ними законодательные акты, правительственные программы, могут, обладая правом законодательной инициативы, вносить на рассмотрение проекты финансовых законодательных актов, поправки в действующее законодательство. Государственная Дума заслушивает отчет Правительства Российской Федерации об исполнении федерального бюджета. Государственная Дума и Совет Федерации </w:t>
      </w:r>
      <w:r w:rsidRPr="00463125">
        <w:rPr>
          <w:rFonts w:ascii="Times New Roman" w:eastAsia="Times New Roman" w:hAnsi="Times New Roman"/>
          <w:bCs/>
          <w:color w:val="000000"/>
          <w:sz w:val="24"/>
          <w:szCs w:val="24"/>
          <w:lang w:eastAsia="ru-RU"/>
        </w:rPr>
        <w:lastRenderedPageBreak/>
        <w:t>формируют Счетную палату Российской Федерации — орган государственного финансового контроля законодательной власти Российской Федерации.</w:t>
      </w:r>
    </w:p>
    <w:p w:rsidR="00463125" w:rsidRPr="00463125" w:rsidRDefault="00463125" w:rsidP="00463125">
      <w:pPr>
        <w:spacing w:before="100" w:beforeAutospacing="1" w:after="100" w:afterAutospacing="1" w:line="240" w:lineRule="auto"/>
        <w:ind w:left="708"/>
        <w:rPr>
          <w:rFonts w:ascii="Times New Roman" w:eastAsia="Times New Roman" w:hAnsi="Times New Roman"/>
          <w:bCs/>
          <w:color w:val="000000"/>
          <w:sz w:val="24"/>
          <w:szCs w:val="24"/>
          <w:lang w:eastAsia="ru-RU"/>
        </w:rPr>
      </w:pPr>
      <w:r w:rsidRPr="00463125">
        <w:rPr>
          <w:rFonts w:ascii="Times New Roman" w:eastAsia="Times New Roman" w:hAnsi="Times New Roman"/>
          <w:bCs/>
          <w:color w:val="000000"/>
          <w:sz w:val="24"/>
          <w:szCs w:val="24"/>
          <w:u w:val="single"/>
          <w:lang w:eastAsia="ru-RU"/>
        </w:rPr>
        <w:t>На региональном уровне.</w:t>
      </w:r>
      <w:r w:rsidRPr="00463125">
        <w:rPr>
          <w:rFonts w:ascii="Times New Roman" w:eastAsia="Times New Roman" w:hAnsi="Times New Roman"/>
          <w:bCs/>
          <w:color w:val="000000"/>
          <w:sz w:val="24"/>
          <w:szCs w:val="24"/>
          <w:lang w:eastAsia="ru-RU"/>
        </w:rPr>
        <w:t xml:space="preserve"> </w:t>
      </w:r>
      <w:proofErr w:type="gramStart"/>
      <w:r w:rsidRPr="00463125">
        <w:rPr>
          <w:rFonts w:ascii="Times New Roman" w:eastAsia="Times New Roman" w:hAnsi="Times New Roman"/>
          <w:bCs/>
          <w:color w:val="000000"/>
          <w:sz w:val="24"/>
          <w:szCs w:val="24"/>
          <w:lang w:eastAsia="ru-RU"/>
        </w:rPr>
        <w:t>Органы законодательной власти субъектов РФ утверждают законы в области финансов в рамках своей компетенции: (о введении региональных налогов и сборов в соответствии с перечнем, установленным налоговым законодательством РФ, о бюджете субъекта РФ на соответствующий финансовый год (очередной финансовый год и плановый период) и отчете о его исполнении, о бюджете территориального фонда обязательного медицинского страхования ТФОМС и отчете об его исполнении</w:t>
      </w:r>
      <w:proofErr w:type="gramEnd"/>
      <w:r w:rsidRPr="00463125">
        <w:rPr>
          <w:rFonts w:ascii="Times New Roman" w:eastAsia="Times New Roman" w:hAnsi="Times New Roman"/>
          <w:bCs/>
          <w:color w:val="000000"/>
          <w:sz w:val="24"/>
          <w:szCs w:val="24"/>
          <w:lang w:eastAsia="ru-RU"/>
        </w:rPr>
        <w:t>; о мерах государственной финансовой поддержки организаций и отраслей региональной экономики и др.)</w:t>
      </w:r>
    </w:p>
    <w:p w:rsidR="00463125" w:rsidRPr="00463125" w:rsidRDefault="00463125" w:rsidP="00463125">
      <w:pPr>
        <w:spacing w:before="100" w:beforeAutospacing="1" w:after="100" w:afterAutospacing="1" w:line="240" w:lineRule="auto"/>
        <w:ind w:left="708"/>
        <w:rPr>
          <w:rFonts w:ascii="Times New Roman" w:eastAsia="Times New Roman" w:hAnsi="Times New Roman"/>
          <w:bCs/>
          <w:color w:val="000000"/>
          <w:sz w:val="24"/>
          <w:szCs w:val="24"/>
          <w:lang w:eastAsia="ru-RU"/>
        </w:rPr>
      </w:pPr>
      <w:r w:rsidRPr="00463125">
        <w:rPr>
          <w:rFonts w:ascii="Times New Roman" w:eastAsia="Times New Roman" w:hAnsi="Times New Roman"/>
          <w:bCs/>
          <w:color w:val="000000"/>
          <w:sz w:val="24"/>
          <w:szCs w:val="24"/>
          <w:u w:val="single"/>
          <w:lang w:eastAsia="ru-RU"/>
        </w:rPr>
        <w:t>На местном уровне</w:t>
      </w:r>
      <w:r w:rsidRPr="00463125">
        <w:rPr>
          <w:rFonts w:ascii="Times New Roman" w:eastAsia="Times New Roman" w:hAnsi="Times New Roman"/>
          <w:bCs/>
          <w:color w:val="000000"/>
          <w:sz w:val="24"/>
          <w:szCs w:val="24"/>
          <w:lang w:eastAsia="ru-RU"/>
        </w:rPr>
        <w:t>. Представительные органы местного самоуправления принимают решения об утверждении местного бюджета и отчета о его исполнении, принимают решения по другим финансовым вопросам, относящимся к ведению муниципальных образований.</w:t>
      </w:r>
    </w:p>
    <w:p w:rsidR="00463125" w:rsidRPr="00463125" w:rsidRDefault="00463125" w:rsidP="00463125">
      <w:pPr>
        <w:spacing w:before="100" w:beforeAutospacing="1" w:after="100" w:afterAutospacing="1" w:line="240" w:lineRule="auto"/>
        <w:ind w:left="708"/>
        <w:jc w:val="both"/>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u w:val="single"/>
          <w:lang w:eastAsia="ru-RU"/>
        </w:rPr>
        <w:t>49.</w:t>
      </w:r>
      <w:r w:rsidRPr="00463125">
        <w:rPr>
          <w:rFonts w:ascii="Times New Roman" w:eastAsia="Times New Roman" w:hAnsi="Times New Roman"/>
          <w:b/>
          <w:color w:val="000000"/>
          <w:sz w:val="24"/>
          <w:szCs w:val="24"/>
          <w:u w:val="single"/>
          <w:lang w:eastAsia="ru-RU"/>
        </w:rPr>
        <w:tab/>
        <w:t>Сформулируйте и раскройте принципы финансов коммерческих организаций. Приведите примеры влияния организационно-правовых форм на особенности финансового механизма коммерческих организаций.</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eastAsia="ru-RU"/>
        </w:rPr>
        <w:br/>
      </w: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spacing w:before="100" w:beforeAutospacing="1" w:after="100" w:afterAutospacing="1" w:line="240" w:lineRule="auto"/>
        <w:ind w:firstLine="708"/>
        <w:rPr>
          <w:rFonts w:ascii="Times New Roman" w:eastAsia="Times New Roman" w:hAnsi="Times New Roman"/>
          <w:color w:val="000000"/>
          <w:sz w:val="24"/>
          <w:szCs w:val="24"/>
          <w:lang w:eastAsia="ru-RU"/>
        </w:rPr>
      </w:pPr>
      <w:r w:rsidRPr="00463125">
        <w:rPr>
          <w:rFonts w:ascii="Times New Roman" w:eastAsia="Times New Roman" w:hAnsi="Times New Roman"/>
          <w:color w:val="000000"/>
          <w:sz w:val="24"/>
          <w:szCs w:val="24"/>
          <w:lang w:eastAsia="ru-RU"/>
        </w:rPr>
        <w:t>Можно выделить следующие принципы организации финансов в сфере коммерческой деятельности:</w:t>
      </w:r>
    </w:p>
    <w:p w:rsidR="00463125" w:rsidRPr="00463125" w:rsidRDefault="00463125" w:rsidP="00BE75C0">
      <w:pPr>
        <w:numPr>
          <w:ilvl w:val="0"/>
          <w:numId w:val="48"/>
        </w:num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eastAsia="ru-RU"/>
        </w:rPr>
        <w:t>получение и максимизация прибыли коммерческой организации</w:t>
      </w:r>
      <w:r w:rsidRPr="00463125">
        <w:rPr>
          <w:rFonts w:ascii="Times New Roman" w:eastAsia="Times New Roman" w:hAnsi="Times New Roman"/>
          <w:color w:val="000000"/>
          <w:sz w:val="24"/>
          <w:szCs w:val="24"/>
          <w:lang w:eastAsia="ru-RU"/>
        </w:rPr>
        <w:t>. Проявляется в получении прибыли как источника материального поощрения за достигнутые положительные результаты деятельности предприятия и его коллектива. Интересы государства и работников предприятий могут быть соблюдены рентабельной деятельностью предприятия.</w:t>
      </w:r>
    </w:p>
    <w:p w:rsidR="00463125" w:rsidRPr="00463125" w:rsidRDefault="00463125" w:rsidP="00BE75C0">
      <w:pPr>
        <w:numPr>
          <w:ilvl w:val="0"/>
          <w:numId w:val="48"/>
        </w:num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eastAsia="ru-RU"/>
        </w:rPr>
        <w:t>оптимизация источников формирования финансовых ресурсов</w:t>
      </w:r>
      <w:r w:rsidRPr="00463125">
        <w:rPr>
          <w:rFonts w:ascii="Times New Roman" w:eastAsia="Times New Roman" w:hAnsi="Times New Roman"/>
          <w:color w:val="000000"/>
          <w:sz w:val="24"/>
          <w:szCs w:val="24"/>
          <w:lang w:eastAsia="ru-RU"/>
        </w:rPr>
        <w:t xml:space="preserve">. Проявляется в том, что источники финансовых ресурсов классифицируются в балансе предприятия по указанным признакам, обеспечивая тем самым </w:t>
      </w:r>
      <w:proofErr w:type="gramStart"/>
      <w:r w:rsidRPr="00463125">
        <w:rPr>
          <w:rFonts w:ascii="Times New Roman" w:eastAsia="Times New Roman" w:hAnsi="Times New Roman"/>
          <w:color w:val="000000"/>
          <w:sz w:val="24"/>
          <w:szCs w:val="24"/>
          <w:lang w:eastAsia="ru-RU"/>
        </w:rPr>
        <w:t>контроль за</w:t>
      </w:r>
      <w:proofErr w:type="gramEnd"/>
      <w:r w:rsidRPr="00463125">
        <w:rPr>
          <w:rFonts w:ascii="Times New Roman" w:eastAsia="Times New Roman" w:hAnsi="Times New Roman"/>
          <w:color w:val="000000"/>
          <w:sz w:val="24"/>
          <w:szCs w:val="24"/>
          <w:lang w:eastAsia="ru-RU"/>
        </w:rPr>
        <w:t xml:space="preserve"> активами организации. Реализация данного принципа является одним из ключевых условий ведения предпринимательской деятельности, гарантирующей конкурентоспособность коммерческого предприятия.</w:t>
      </w:r>
    </w:p>
    <w:p w:rsidR="00463125" w:rsidRPr="00463125" w:rsidRDefault="00463125" w:rsidP="00BE75C0">
      <w:pPr>
        <w:numPr>
          <w:ilvl w:val="0"/>
          <w:numId w:val="48"/>
        </w:num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eastAsia="ru-RU"/>
        </w:rPr>
        <w:t>обеспечение финансовой устойчивости коммерческих организаций</w:t>
      </w:r>
      <w:r w:rsidRPr="00463125">
        <w:rPr>
          <w:rFonts w:ascii="Times New Roman" w:eastAsia="Times New Roman" w:hAnsi="Times New Roman"/>
          <w:color w:val="000000"/>
          <w:sz w:val="24"/>
          <w:szCs w:val="24"/>
          <w:lang w:eastAsia="ru-RU"/>
        </w:rPr>
        <w:t>, в том числе использование различных механизмов защиты от предпринимательских рисков (создание финансовых резервов). Это диктуется условиями предпринимательской деятельности, сопряженной с определенными рисками невозврата вложенных в бизнес средств. Реализацией этого принципа является страхование, хеджирование, формирование финансовых резервов и других аналогичных фондов, способных укрепить финансовое положение организации (предприятия) в критические моменты хозяйствования.</w:t>
      </w:r>
    </w:p>
    <w:p w:rsidR="00463125" w:rsidRPr="00463125" w:rsidRDefault="00463125" w:rsidP="00BE75C0">
      <w:pPr>
        <w:numPr>
          <w:ilvl w:val="0"/>
          <w:numId w:val="48"/>
        </w:num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eastAsia="ru-RU"/>
        </w:rPr>
        <w:t>создание инвестиционной привлекательности.</w:t>
      </w:r>
      <w:r w:rsidRPr="00463125">
        <w:rPr>
          <w:rFonts w:ascii="Times New Roman" w:eastAsia="Times New Roman" w:hAnsi="Times New Roman"/>
          <w:color w:val="000000"/>
          <w:sz w:val="24"/>
          <w:szCs w:val="24"/>
          <w:lang w:eastAsia="ru-RU"/>
        </w:rPr>
        <w:t xml:space="preserve"> На уровне хозяйствующих субъектов возможность привлечение инвестиций является едва ли не определяющим фактором конкурентоспособности. Поэтому формирование инвестиционной привлекательности предприятий становится основополагающим принципом формирования финансов коммерческой организации.</w:t>
      </w:r>
    </w:p>
    <w:p w:rsidR="00463125" w:rsidRPr="00463125" w:rsidRDefault="00463125" w:rsidP="00BE75C0">
      <w:pPr>
        <w:numPr>
          <w:ilvl w:val="0"/>
          <w:numId w:val="48"/>
        </w:num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eastAsia="ru-RU"/>
        </w:rPr>
        <w:lastRenderedPageBreak/>
        <w:t>ответственность за ведение и результаты финансово-хозяйственной деятельности.</w:t>
      </w:r>
      <w:r w:rsidRPr="00463125">
        <w:rPr>
          <w:rFonts w:ascii="Times New Roman" w:eastAsia="Times New Roman" w:hAnsi="Times New Roman"/>
          <w:color w:val="000000"/>
          <w:sz w:val="24"/>
          <w:szCs w:val="24"/>
          <w:lang w:eastAsia="ru-RU"/>
        </w:rPr>
        <w:t xml:space="preserve"> Определяется установленной в законодательном порядке системой финансовых санкций за невыполнение обязательств перед бюджетом, целевыми фондами и другими предприятиями, банками.</w:t>
      </w:r>
    </w:p>
    <w:p w:rsidR="00463125" w:rsidRPr="00463125" w:rsidRDefault="00463125" w:rsidP="00463125">
      <w:pPr>
        <w:spacing w:before="100" w:beforeAutospacing="1" w:after="100" w:afterAutospacing="1" w:line="240" w:lineRule="auto"/>
        <w:ind w:firstLine="708"/>
        <w:rPr>
          <w:rFonts w:ascii="Times New Roman" w:eastAsia="Times New Roman" w:hAnsi="Times New Roman"/>
          <w:color w:val="000000"/>
          <w:sz w:val="24"/>
          <w:szCs w:val="24"/>
          <w:lang w:eastAsia="ru-RU"/>
        </w:rPr>
      </w:pPr>
      <w:r w:rsidRPr="00463125">
        <w:rPr>
          <w:rFonts w:ascii="Times New Roman" w:eastAsia="Times New Roman" w:hAnsi="Times New Roman"/>
          <w:color w:val="000000"/>
          <w:sz w:val="24"/>
          <w:szCs w:val="24"/>
          <w:lang w:eastAsia="ru-RU"/>
        </w:rPr>
        <w:t>Данные принципы взаимосвязаны: финансовой устойчивости коммерческой организации невозможно достичь, если нарушается оптимальное соотношение между собственными и заемными источниками формирования финансовых ресурсов; показатели финансовой устойчивости коммерческой организации предопределяют ее инвестиционную привлекательность.</w:t>
      </w:r>
    </w:p>
    <w:p w:rsidR="00463125" w:rsidRPr="00463125" w:rsidRDefault="00463125" w:rsidP="00463125">
      <w:pPr>
        <w:spacing w:before="100" w:beforeAutospacing="1" w:after="100" w:afterAutospacing="1" w:line="240" w:lineRule="auto"/>
        <w:ind w:firstLine="708"/>
        <w:rPr>
          <w:rFonts w:ascii="Times New Roman" w:eastAsia="Times New Roman" w:hAnsi="Times New Roman"/>
          <w:color w:val="000000"/>
          <w:sz w:val="24"/>
          <w:szCs w:val="24"/>
          <w:lang w:eastAsia="ru-RU"/>
        </w:rPr>
      </w:pPr>
      <w:r w:rsidRPr="00463125">
        <w:rPr>
          <w:rFonts w:ascii="Times New Roman" w:eastAsia="Times New Roman" w:hAnsi="Times New Roman"/>
          <w:color w:val="000000"/>
          <w:sz w:val="24"/>
          <w:szCs w:val="24"/>
          <w:lang w:eastAsia="ru-RU"/>
        </w:rPr>
        <w:t>Эти принципы определены основной целью деятельности коммерческой организации — получением прибыли, а также стремлением любого хозяйствующего субъекта не только сохранить, но и расширить свое участие на рынке.</w:t>
      </w:r>
      <w:r w:rsidRPr="00463125">
        <w:rPr>
          <w:rFonts w:ascii="Times New Roman" w:eastAsia="Times New Roman" w:hAnsi="Times New Roman"/>
          <w:color w:val="000000"/>
          <w:sz w:val="24"/>
          <w:szCs w:val="24"/>
          <w:lang w:eastAsia="ru-RU"/>
        </w:rPr>
        <w:br/>
      </w:r>
      <w:r w:rsidRPr="00463125">
        <w:rPr>
          <w:rFonts w:ascii="Times New Roman" w:eastAsia="Times New Roman" w:hAnsi="Times New Roman"/>
          <w:color w:val="000000"/>
          <w:sz w:val="24"/>
          <w:szCs w:val="24"/>
          <w:lang w:eastAsia="ru-RU"/>
        </w:rPr>
        <w:br/>
      </w:r>
      <w:r w:rsidRPr="00463125">
        <w:rPr>
          <w:rFonts w:ascii="Times New Roman" w:eastAsia="Times New Roman" w:hAnsi="Times New Roman"/>
          <w:b/>
          <w:color w:val="000000"/>
          <w:sz w:val="24"/>
          <w:szCs w:val="24"/>
          <w:lang w:val="en-US" w:eastAsia="ru-RU"/>
        </w:rPr>
        <w:t>II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rPr>
          <w:rFonts w:ascii="Times New Roman" w:hAnsi="Times New Roman"/>
          <w:sz w:val="24"/>
          <w:szCs w:val="24"/>
        </w:rPr>
      </w:pPr>
      <w:r w:rsidRPr="00463125">
        <w:rPr>
          <w:rFonts w:ascii="Times New Roman" w:hAnsi="Times New Roman"/>
          <w:sz w:val="24"/>
          <w:szCs w:val="24"/>
        </w:rPr>
        <w:t>Требования к размеру уставного фонда:</w:t>
      </w:r>
    </w:p>
    <w:p w:rsidR="00463125" w:rsidRPr="00463125" w:rsidRDefault="00463125" w:rsidP="00BE75C0">
      <w:pPr>
        <w:numPr>
          <w:ilvl w:val="0"/>
          <w:numId w:val="41"/>
        </w:numPr>
        <w:spacing w:after="0" w:line="240" w:lineRule="auto"/>
        <w:contextualSpacing/>
        <w:rPr>
          <w:rFonts w:ascii="Times New Roman" w:hAnsi="Times New Roman"/>
          <w:sz w:val="24"/>
          <w:szCs w:val="24"/>
        </w:rPr>
      </w:pPr>
      <w:r w:rsidRPr="00463125">
        <w:rPr>
          <w:rFonts w:ascii="Times New Roman" w:hAnsi="Times New Roman"/>
          <w:sz w:val="24"/>
          <w:szCs w:val="24"/>
        </w:rPr>
        <w:t>ОАО – 1000 МРОТ</w:t>
      </w:r>
    </w:p>
    <w:p w:rsidR="00463125" w:rsidRPr="00463125" w:rsidRDefault="00463125" w:rsidP="00BE75C0">
      <w:pPr>
        <w:numPr>
          <w:ilvl w:val="0"/>
          <w:numId w:val="41"/>
        </w:numPr>
        <w:spacing w:after="0" w:line="240" w:lineRule="auto"/>
        <w:contextualSpacing/>
        <w:rPr>
          <w:rFonts w:ascii="Times New Roman" w:hAnsi="Times New Roman"/>
          <w:sz w:val="24"/>
          <w:szCs w:val="24"/>
        </w:rPr>
      </w:pPr>
      <w:r w:rsidRPr="00463125">
        <w:rPr>
          <w:rFonts w:ascii="Times New Roman" w:hAnsi="Times New Roman"/>
          <w:sz w:val="24"/>
          <w:szCs w:val="24"/>
        </w:rPr>
        <w:t>ЗАО – 100 МРОТ</w:t>
      </w:r>
    </w:p>
    <w:p w:rsidR="00463125" w:rsidRPr="00463125" w:rsidRDefault="00463125" w:rsidP="00BE75C0">
      <w:pPr>
        <w:numPr>
          <w:ilvl w:val="0"/>
          <w:numId w:val="41"/>
        </w:numPr>
        <w:spacing w:after="0" w:line="240" w:lineRule="auto"/>
        <w:contextualSpacing/>
        <w:rPr>
          <w:rFonts w:ascii="Times New Roman" w:hAnsi="Times New Roman"/>
          <w:sz w:val="24"/>
          <w:szCs w:val="24"/>
        </w:rPr>
      </w:pPr>
      <w:r w:rsidRPr="00463125">
        <w:rPr>
          <w:rFonts w:ascii="Times New Roman" w:hAnsi="Times New Roman"/>
          <w:sz w:val="24"/>
          <w:szCs w:val="24"/>
        </w:rPr>
        <w:t>ООО – 100 МРОТ</w:t>
      </w:r>
    </w:p>
    <w:p w:rsidR="00463125" w:rsidRPr="00463125" w:rsidRDefault="00463125" w:rsidP="00BE75C0">
      <w:pPr>
        <w:numPr>
          <w:ilvl w:val="0"/>
          <w:numId w:val="41"/>
        </w:numPr>
        <w:spacing w:after="0" w:line="240" w:lineRule="auto"/>
        <w:contextualSpacing/>
        <w:rPr>
          <w:rFonts w:ascii="Times New Roman" w:hAnsi="Times New Roman"/>
          <w:sz w:val="24"/>
          <w:szCs w:val="24"/>
        </w:rPr>
      </w:pPr>
      <w:r w:rsidRPr="00463125">
        <w:rPr>
          <w:rFonts w:ascii="Times New Roman" w:hAnsi="Times New Roman"/>
          <w:sz w:val="24"/>
          <w:szCs w:val="24"/>
        </w:rPr>
        <w:t>ГУП (МУП) – 1000 МРОТ</w:t>
      </w:r>
    </w:p>
    <w:p w:rsidR="00463125" w:rsidRPr="00463125" w:rsidRDefault="00463125" w:rsidP="00463125">
      <w:pPr>
        <w:rPr>
          <w:rFonts w:ascii="Times New Roman" w:hAnsi="Times New Roman"/>
          <w:sz w:val="24"/>
          <w:szCs w:val="24"/>
          <w:u w:val="single"/>
        </w:rPr>
      </w:pPr>
      <w:r w:rsidRPr="00463125">
        <w:rPr>
          <w:rFonts w:ascii="Times New Roman" w:hAnsi="Times New Roman"/>
          <w:sz w:val="24"/>
          <w:szCs w:val="24"/>
          <w:u w:val="single"/>
        </w:rPr>
        <w:t>Источники финансовых ресурсов в зависимости от ОПФ</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6"/>
        <w:gridCol w:w="6569"/>
      </w:tblGrid>
      <w:tr w:rsidR="00463125" w:rsidRPr="00463125" w:rsidTr="00522CE9">
        <w:tc>
          <w:tcPr>
            <w:tcW w:w="1054" w:type="dxa"/>
          </w:tcPr>
          <w:p w:rsidR="00463125" w:rsidRPr="00463125" w:rsidRDefault="00463125" w:rsidP="00463125">
            <w:pPr>
              <w:spacing w:after="0" w:line="240" w:lineRule="auto"/>
              <w:rPr>
                <w:rFonts w:ascii="Times New Roman" w:hAnsi="Times New Roman"/>
                <w:b/>
                <w:i/>
                <w:sz w:val="24"/>
                <w:szCs w:val="24"/>
              </w:rPr>
            </w:pPr>
            <w:r w:rsidRPr="00463125">
              <w:rPr>
                <w:rFonts w:ascii="Times New Roman" w:hAnsi="Times New Roman"/>
                <w:b/>
                <w:i/>
                <w:iCs/>
                <w:sz w:val="24"/>
                <w:szCs w:val="24"/>
              </w:rPr>
              <w:t>ОПФ</w:t>
            </w:r>
          </w:p>
        </w:tc>
        <w:tc>
          <w:tcPr>
            <w:tcW w:w="7701" w:type="dxa"/>
          </w:tcPr>
          <w:p w:rsidR="00463125" w:rsidRPr="00463125" w:rsidRDefault="00463125" w:rsidP="00463125">
            <w:pPr>
              <w:spacing w:after="0" w:line="240" w:lineRule="auto"/>
              <w:rPr>
                <w:rFonts w:ascii="Times New Roman" w:hAnsi="Times New Roman"/>
                <w:b/>
                <w:i/>
                <w:sz w:val="24"/>
                <w:szCs w:val="24"/>
              </w:rPr>
            </w:pPr>
            <w:r w:rsidRPr="00463125">
              <w:rPr>
                <w:rFonts w:ascii="Times New Roman" w:hAnsi="Times New Roman"/>
                <w:b/>
                <w:i/>
                <w:iCs/>
                <w:sz w:val="24"/>
                <w:szCs w:val="24"/>
              </w:rPr>
              <w:t>Источники финансовых ресурсов</w:t>
            </w:r>
          </w:p>
        </w:tc>
      </w:tr>
      <w:tr w:rsidR="00463125" w:rsidRPr="00463125" w:rsidTr="00522CE9">
        <w:tc>
          <w:tcPr>
            <w:tcW w:w="1054"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ГУП и МУП</w:t>
            </w:r>
          </w:p>
        </w:tc>
        <w:tc>
          <w:tcPr>
            <w:tcW w:w="7701"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Средства соответствующих бюджетов</w:t>
            </w:r>
          </w:p>
        </w:tc>
      </w:tr>
      <w:tr w:rsidR="00463125" w:rsidRPr="00463125" w:rsidTr="00522CE9">
        <w:tc>
          <w:tcPr>
            <w:tcW w:w="1054"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АО</w:t>
            </w:r>
          </w:p>
        </w:tc>
        <w:tc>
          <w:tcPr>
            <w:tcW w:w="7701"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Средства, поступившие от размещения акций</w:t>
            </w:r>
          </w:p>
        </w:tc>
      </w:tr>
      <w:tr w:rsidR="00463125" w:rsidRPr="00463125" w:rsidTr="00522CE9">
        <w:tc>
          <w:tcPr>
            <w:tcW w:w="1054"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ООО, ОДО, товарищества</w:t>
            </w:r>
          </w:p>
        </w:tc>
        <w:tc>
          <w:tcPr>
            <w:tcW w:w="7701"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Средства, поступившие от физ. и юр. лиц в качестве оплаты долей, паев в уставный (складочный) кап-л</w:t>
            </w:r>
          </w:p>
        </w:tc>
      </w:tr>
      <w:tr w:rsidR="00463125" w:rsidRPr="00463125" w:rsidTr="00522CE9">
        <w:tc>
          <w:tcPr>
            <w:tcW w:w="1054"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Производственный кооператив</w:t>
            </w:r>
          </w:p>
        </w:tc>
        <w:tc>
          <w:tcPr>
            <w:tcW w:w="7701"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Средства, поступившие от физ. лиц в качестве оплаты доли в паевом фонде</w:t>
            </w:r>
          </w:p>
        </w:tc>
      </w:tr>
    </w:tbl>
    <w:p w:rsidR="00463125" w:rsidRPr="00463125" w:rsidRDefault="00463125" w:rsidP="00463125">
      <w:pPr>
        <w:rPr>
          <w:rFonts w:ascii="Times New Roman" w:hAnsi="Times New Roman"/>
          <w:sz w:val="24"/>
          <w:szCs w:val="24"/>
        </w:rPr>
      </w:pPr>
      <w:r w:rsidRPr="00463125">
        <w:rPr>
          <w:rFonts w:ascii="Times New Roman" w:hAnsi="Times New Roman"/>
          <w:sz w:val="24"/>
          <w:szCs w:val="24"/>
        </w:rPr>
        <w:t xml:space="preserve">ОАО могут прибегать к процедуре </w:t>
      </w:r>
      <w:r w:rsidRPr="00463125">
        <w:rPr>
          <w:rFonts w:ascii="Times New Roman" w:hAnsi="Times New Roman"/>
          <w:sz w:val="24"/>
          <w:szCs w:val="24"/>
          <w:lang w:val="en-US"/>
        </w:rPr>
        <w:t>IPO</w:t>
      </w:r>
      <w:r w:rsidRPr="00463125">
        <w:rPr>
          <w:rFonts w:ascii="Times New Roman" w:hAnsi="Times New Roman"/>
          <w:sz w:val="24"/>
          <w:szCs w:val="24"/>
        </w:rPr>
        <w:t xml:space="preserve"> </w:t>
      </w:r>
    </w:p>
    <w:p w:rsidR="00463125" w:rsidRPr="00463125" w:rsidRDefault="00463125" w:rsidP="00463125">
      <w:pPr>
        <w:rPr>
          <w:rFonts w:ascii="Times New Roman" w:hAnsi="Times New Roman"/>
          <w:sz w:val="24"/>
          <w:szCs w:val="24"/>
        </w:rPr>
      </w:pPr>
      <w:r w:rsidRPr="00463125">
        <w:rPr>
          <w:rFonts w:ascii="Times New Roman" w:hAnsi="Times New Roman"/>
          <w:sz w:val="24"/>
          <w:szCs w:val="24"/>
          <w:u w:val="single"/>
        </w:rPr>
        <w:t>ОПФ, для которых предусмотрена эмиссия облигаций</w:t>
      </w:r>
      <w:r w:rsidRPr="00463125">
        <w:rPr>
          <w:rFonts w:ascii="Times New Roman" w:hAnsi="Times New Roman"/>
          <w:sz w:val="24"/>
          <w:szCs w:val="24"/>
        </w:rPr>
        <w:t>:</w:t>
      </w:r>
    </w:p>
    <w:p w:rsidR="00463125" w:rsidRPr="00463125" w:rsidRDefault="00463125" w:rsidP="00463125">
      <w:pPr>
        <w:rPr>
          <w:rFonts w:ascii="Times New Roman" w:hAnsi="Times New Roman"/>
          <w:sz w:val="24"/>
          <w:szCs w:val="24"/>
        </w:rPr>
      </w:pPr>
      <w:r w:rsidRPr="00463125">
        <w:rPr>
          <w:rFonts w:ascii="Times New Roman" w:hAnsi="Times New Roman"/>
          <w:sz w:val="24"/>
          <w:szCs w:val="24"/>
        </w:rPr>
        <w:t>ООО, ОАО, ЗАО, МУП, ГУП</w:t>
      </w:r>
    </w:p>
    <w:p w:rsidR="00463125" w:rsidRPr="00463125" w:rsidRDefault="00463125" w:rsidP="00463125">
      <w:pPr>
        <w:rPr>
          <w:rFonts w:ascii="Times New Roman" w:hAnsi="Times New Roman"/>
          <w:sz w:val="24"/>
          <w:szCs w:val="24"/>
          <w:u w:val="single"/>
        </w:rPr>
      </w:pPr>
      <w:r w:rsidRPr="00463125">
        <w:rPr>
          <w:rFonts w:ascii="Times New Roman" w:hAnsi="Times New Roman"/>
          <w:sz w:val="24"/>
          <w:szCs w:val="24"/>
          <w:u w:val="single"/>
        </w:rPr>
        <w:t>Влияние ОПФ на особенность распределение прибыли:</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6"/>
        <w:gridCol w:w="6569"/>
      </w:tblGrid>
      <w:tr w:rsidR="00463125" w:rsidRPr="00463125" w:rsidTr="00522CE9">
        <w:tc>
          <w:tcPr>
            <w:tcW w:w="2186" w:type="dxa"/>
          </w:tcPr>
          <w:p w:rsidR="00463125" w:rsidRPr="00463125" w:rsidRDefault="00463125" w:rsidP="00463125">
            <w:pPr>
              <w:spacing w:after="0" w:line="240" w:lineRule="auto"/>
              <w:rPr>
                <w:rFonts w:ascii="Times New Roman" w:hAnsi="Times New Roman"/>
                <w:b/>
                <w:sz w:val="24"/>
                <w:szCs w:val="24"/>
              </w:rPr>
            </w:pPr>
            <w:r w:rsidRPr="00463125">
              <w:rPr>
                <w:rFonts w:ascii="Times New Roman" w:hAnsi="Times New Roman"/>
                <w:b/>
                <w:i/>
                <w:iCs/>
                <w:sz w:val="24"/>
                <w:szCs w:val="24"/>
              </w:rPr>
              <w:t>ОПФ</w:t>
            </w:r>
          </w:p>
        </w:tc>
        <w:tc>
          <w:tcPr>
            <w:tcW w:w="6569" w:type="dxa"/>
          </w:tcPr>
          <w:p w:rsidR="00463125" w:rsidRPr="00463125" w:rsidRDefault="00463125" w:rsidP="00463125">
            <w:pPr>
              <w:spacing w:after="0" w:line="240" w:lineRule="auto"/>
              <w:rPr>
                <w:rFonts w:ascii="Times New Roman" w:hAnsi="Times New Roman"/>
                <w:b/>
                <w:sz w:val="24"/>
                <w:szCs w:val="24"/>
              </w:rPr>
            </w:pPr>
            <w:r w:rsidRPr="00463125">
              <w:rPr>
                <w:rFonts w:ascii="Times New Roman" w:hAnsi="Times New Roman"/>
                <w:b/>
                <w:i/>
                <w:iCs/>
                <w:sz w:val="24"/>
                <w:szCs w:val="24"/>
              </w:rPr>
              <w:t>Особенности распределения прибыли</w:t>
            </w:r>
          </w:p>
        </w:tc>
      </w:tr>
      <w:tr w:rsidR="00463125" w:rsidRPr="00463125" w:rsidTr="00522CE9">
        <w:tc>
          <w:tcPr>
            <w:tcW w:w="2186"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ГУП и МУП</w:t>
            </w:r>
          </w:p>
        </w:tc>
        <w:tc>
          <w:tcPr>
            <w:tcW w:w="6569"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Часть прибыли после уплаты налогов может поступать в виде неналоговых платежей в соответствующий бюджет</w:t>
            </w:r>
          </w:p>
        </w:tc>
      </w:tr>
      <w:tr w:rsidR="00463125" w:rsidRPr="00463125" w:rsidTr="00522CE9">
        <w:tc>
          <w:tcPr>
            <w:tcW w:w="2186"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АО</w:t>
            </w:r>
          </w:p>
        </w:tc>
        <w:tc>
          <w:tcPr>
            <w:tcW w:w="6569"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Выплата дивидендов</w:t>
            </w:r>
          </w:p>
        </w:tc>
      </w:tr>
      <w:tr w:rsidR="00463125" w:rsidRPr="00463125" w:rsidTr="00522CE9">
        <w:tc>
          <w:tcPr>
            <w:tcW w:w="2186"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ООО, ОДО, товарищества</w:t>
            </w:r>
          </w:p>
        </w:tc>
        <w:tc>
          <w:tcPr>
            <w:tcW w:w="6569"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Выплата доли прибыли в зависимости от доли в УК (СК)</w:t>
            </w:r>
          </w:p>
        </w:tc>
      </w:tr>
      <w:tr w:rsidR="00463125" w:rsidRPr="00463125" w:rsidTr="00522CE9">
        <w:tc>
          <w:tcPr>
            <w:tcW w:w="2186"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Производственный кооператив</w:t>
            </w:r>
          </w:p>
        </w:tc>
        <w:tc>
          <w:tcPr>
            <w:tcW w:w="6569" w:type="dxa"/>
          </w:tcPr>
          <w:p w:rsidR="00463125" w:rsidRPr="00463125" w:rsidRDefault="00463125" w:rsidP="00463125">
            <w:pPr>
              <w:spacing w:after="0" w:line="240" w:lineRule="auto"/>
              <w:rPr>
                <w:rFonts w:ascii="Times New Roman" w:hAnsi="Times New Roman"/>
                <w:sz w:val="24"/>
                <w:szCs w:val="24"/>
              </w:rPr>
            </w:pPr>
            <w:r w:rsidRPr="00463125">
              <w:rPr>
                <w:rFonts w:ascii="Times New Roman" w:hAnsi="Times New Roman"/>
                <w:sz w:val="24"/>
                <w:szCs w:val="24"/>
              </w:rPr>
              <w:t>Выплата доли прибыли в зависимости от доли в паевом фонде и степени трудового участия</w:t>
            </w:r>
          </w:p>
        </w:tc>
      </w:tr>
    </w:tbl>
    <w:p w:rsidR="00463125" w:rsidRPr="00463125" w:rsidRDefault="00463125" w:rsidP="00463125">
      <w:pPr>
        <w:spacing w:after="0" w:line="360" w:lineRule="auto"/>
        <w:contextualSpacing/>
        <w:jc w:val="both"/>
        <w:rPr>
          <w:rFonts w:ascii="Times New Roman" w:eastAsia="Times New Roman" w:hAnsi="Times New Roman"/>
          <w:b/>
          <w:sz w:val="28"/>
          <w:szCs w:val="28"/>
          <w:lang w:eastAsia="ru-RU"/>
        </w:rPr>
      </w:pPr>
    </w:p>
    <w:p w:rsidR="00463125" w:rsidRPr="00463125" w:rsidRDefault="00463125" w:rsidP="00463125">
      <w:pPr>
        <w:spacing w:before="100" w:beforeAutospacing="1" w:after="100" w:afterAutospacing="1" w:line="240" w:lineRule="auto"/>
        <w:ind w:firstLine="708"/>
        <w:jc w:val="both"/>
        <w:rPr>
          <w:rFonts w:ascii="Times New Roman" w:eastAsia="Times New Roman" w:hAnsi="Times New Roman"/>
          <w:b/>
          <w:color w:val="000000"/>
          <w:sz w:val="24"/>
          <w:szCs w:val="24"/>
          <w:u w:val="single"/>
          <w:lang w:eastAsia="ru-RU"/>
        </w:rPr>
      </w:pPr>
      <w:r w:rsidRPr="00463125">
        <w:rPr>
          <w:rFonts w:ascii="Times New Roman" w:eastAsia="Times New Roman" w:hAnsi="Times New Roman"/>
          <w:b/>
          <w:color w:val="000000"/>
          <w:sz w:val="24"/>
          <w:szCs w:val="24"/>
          <w:u w:val="single"/>
          <w:lang w:eastAsia="ru-RU"/>
        </w:rPr>
        <w:t>50.</w:t>
      </w:r>
      <w:r w:rsidRPr="00463125">
        <w:rPr>
          <w:rFonts w:ascii="Times New Roman" w:eastAsia="Times New Roman" w:hAnsi="Times New Roman"/>
          <w:b/>
          <w:color w:val="000000"/>
          <w:sz w:val="24"/>
          <w:szCs w:val="24"/>
          <w:u w:val="single"/>
          <w:lang w:eastAsia="ru-RU"/>
        </w:rPr>
        <w:tab/>
        <w:t>Раскройте содержание государственных и муниципальных финансов. Укажите</w:t>
      </w:r>
      <w:r w:rsidRPr="00463125">
        <w:rPr>
          <w:rFonts w:ascii="Times New Roman" w:eastAsia="Times New Roman" w:hAnsi="Times New Roman"/>
          <w:b/>
          <w:color w:val="000000"/>
          <w:sz w:val="24"/>
          <w:szCs w:val="24"/>
          <w:lang w:eastAsia="ru-RU"/>
        </w:rPr>
        <w:t xml:space="preserve"> </w:t>
      </w:r>
      <w:r w:rsidRPr="00463125">
        <w:rPr>
          <w:rFonts w:ascii="Times New Roman" w:eastAsia="Times New Roman" w:hAnsi="Times New Roman"/>
          <w:b/>
          <w:color w:val="000000"/>
          <w:sz w:val="24"/>
          <w:szCs w:val="24"/>
          <w:u w:val="single"/>
          <w:lang w:eastAsia="ru-RU"/>
        </w:rPr>
        <w:t xml:space="preserve">факторы, влияющие на организацию государственных и муниципальных </w:t>
      </w:r>
      <w:r w:rsidRPr="00463125">
        <w:rPr>
          <w:rFonts w:ascii="Times New Roman" w:eastAsia="Times New Roman" w:hAnsi="Times New Roman"/>
          <w:b/>
          <w:color w:val="000000"/>
          <w:sz w:val="24"/>
          <w:szCs w:val="24"/>
          <w:u w:val="single"/>
          <w:lang w:eastAsia="ru-RU"/>
        </w:rPr>
        <w:lastRenderedPageBreak/>
        <w:t>финансов.</w:t>
      </w:r>
      <w:r w:rsidRPr="00463125">
        <w:rPr>
          <w:rFonts w:ascii="Times New Roman" w:eastAsia="Times New Roman" w:hAnsi="Times New Roman"/>
          <w:b/>
          <w:color w:val="000000"/>
          <w:sz w:val="24"/>
          <w:szCs w:val="24"/>
          <w:u w:val="single"/>
          <w:lang w:eastAsia="ru-RU"/>
        </w:rPr>
        <w:br/>
        <w:t xml:space="preserve"> </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b/>
          <w:sz w:val="24"/>
          <w:szCs w:val="24"/>
          <w:lang w:eastAsia="ru-RU"/>
        </w:rPr>
        <w:t>Государственные и муниципальные финансы</w:t>
      </w:r>
      <w:r w:rsidRPr="00463125">
        <w:rPr>
          <w:rFonts w:ascii="Times New Roman" w:eastAsia="Times New Roman" w:hAnsi="Times New Roman"/>
          <w:sz w:val="24"/>
          <w:szCs w:val="24"/>
          <w:lang w:eastAsia="ru-RU"/>
        </w:rPr>
        <w:t xml:space="preserve"> — это денежные отношения, возникающие в ходе формирования финансовых ресурсов органов государственной власти и органов местного самоуправления и их использования на государственную поддержку экономики, стимулирование научно-технического прогресса, социальную защиту граждан, обеспечение обороноспособности и правопорядка, осуществление иных функций государства.</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Основное назначение государственных и муниципальных финансов заключается в обеспечении органов государственной власти и органов местного самоуправления денежными средствами, необходимыми для выполнения возложенных на них функций. Посредством государственных и муниципальных финансов органы государственной власти и органы местного самоуправления обеспечивают воздействие на экономику и социальную сферу, формируют инвестиционный потенциал, сглаживают различия в уровне социально-экономического развития территорий и др.</w:t>
      </w:r>
      <w:r w:rsidRPr="00463125">
        <w:rPr>
          <w:rFonts w:ascii="Times New Roman" w:hAnsi="Times New Roman"/>
          <w:b/>
          <w:bCs/>
          <w:sz w:val="24"/>
          <w:szCs w:val="24"/>
        </w:rPr>
        <w:br/>
      </w:r>
      <w:r w:rsidRPr="00463125">
        <w:rPr>
          <w:rFonts w:ascii="Times New Roman" w:hAnsi="Times New Roman"/>
          <w:b/>
          <w:bCs/>
          <w:sz w:val="24"/>
          <w:szCs w:val="24"/>
        </w:rPr>
        <w:br/>
      </w:r>
      <w:r w:rsidRPr="00463125">
        <w:rPr>
          <w:rFonts w:ascii="Times New Roman" w:hAnsi="Times New Roman"/>
          <w:b/>
          <w:bCs/>
          <w:sz w:val="24"/>
          <w:szCs w:val="24"/>
          <w:lang w:val="en-US"/>
        </w:rPr>
        <w:t>II</w:t>
      </w:r>
      <w:r w:rsidRPr="00463125">
        <w:rPr>
          <w:rFonts w:ascii="Times New Roman" w:hAnsi="Times New Roman"/>
          <w:b/>
          <w:bCs/>
          <w:sz w:val="24"/>
          <w:szCs w:val="24"/>
        </w:rPr>
        <w:t xml:space="preserve"> часть</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Организация государственных и муниципальных финансов зависит от </w:t>
      </w:r>
      <w:r w:rsidRPr="00463125">
        <w:rPr>
          <w:rFonts w:ascii="Times New Roman" w:hAnsi="Times New Roman"/>
          <w:i/>
          <w:sz w:val="24"/>
          <w:szCs w:val="24"/>
        </w:rPr>
        <w:t>формы государственного устройства</w:t>
      </w:r>
      <w:r w:rsidRPr="00463125">
        <w:rPr>
          <w:rFonts w:ascii="Times New Roman" w:hAnsi="Times New Roman"/>
          <w:sz w:val="24"/>
          <w:szCs w:val="24"/>
        </w:rPr>
        <w:t xml:space="preserve"> и </w:t>
      </w:r>
      <w:r w:rsidRPr="00463125">
        <w:rPr>
          <w:rFonts w:ascii="Times New Roman" w:hAnsi="Times New Roman"/>
          <w:i/>
          <w:sz w:val="24"/>
          <w:szCs w:val="24"/>
        </w:rPr>
        <w:t>особенностей построения местного самоуправления</w:t>
      </w:r>
      <w:r w:rsidRPr="00463125">
        <w:rPr>
          <w:rFonts w:ascii="Times New Roman" w:hAnsi="Times New Roman"/>
          <w:sz w:val="24"/>
          <w:szCs w:val="24"/>
        </w:rPr>
        <w:t>.</w:t>
      </w:r>
    </w:p>
    <w:p w:rsidR="00463125" w:rsidRPr="00463125" w:rsidRDefault="00463125" w:rsidP="00463125">
      <w:pPr>
        <w:spacing w:after="0" w:line="240" w:lineRule="auto"/>
        <w:ind w:firstLine="709"/>
        <w:jc w:val="both"/>
        <w:rPr>
          <w:rFonts w:ascii="Times New Roman" w:hAnsi="Times New Roman"/>
          <w:sz w:val="24"/>
          <w:szCs w:val="24"/>
          <w:u w:val="single"/>
        </w:rPr>
      </w:pPr>
      <w:r w:rsidRPr="00463125">
        <w:rPr>
          <w:rFonts w:ascii="Times New Roman" w:hAnsi="Times New Roman"/>
          <w:sz w:val="24"/>
          <w:szCs w:val="24"/>
          <w:u w:val="single"/>
        </w:rPr>
        <w:t xml:space="preserve">Влияние типа государственного устройство на особенности организации гос. и </w:t>
      </w:r>
      <w:proofErr w:type="spellStart"/>
      <w:r w:rsidRPr="00463125">
        <w:rPr>
          <w:rFonts w:ascii="Times New Roman" w:hAnsi="Times New Roman"/>
          <w:sz w:val="24"/>
          <w:szCs w:val="24"/>
          <w:u w:val="single"/>
        </w:rPr>
        <w:t>мун</w:t>
      </w:r>
      <w:proofErr w:type="spellEnd"/>
      <w:r w:rsidRPr="00463125">
        <w:rPr>
          <w:rFonts w:ascii="Times New Roman" w:hAnsi="Times New Roman"/>
          <w:sz w:val="24"/>
          <w:szCs w:val="24"/>
          <w:u w:val="single"/>
        </w:rPr>
        <w:t>. финансов</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Федеративное – разграничение доходов и расходов между бюджетами в соответствии с разграничением предметов ведения разных уровней власти и полномочий соответствующих органов. Небольшая доля перераспределения средств</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 </w:t>
      </w:r>
      <w:proofErr w:type="gramStart"/>
      <w:r w:rsidRPr="00463125">
        <w:rPr>
          <w:rFonts w:ascii="Times New Roman" w:hAnsi="Times New Roman"/>
          <w:sz w:val="24"/>
          <w:szCs w:val="24"/>
        </w:rPr>
        <w:t>Унитарное</w:t>
      </w:r>
      <w:proofErr w:type="gramEnd"/>
      <w:r w:rsidRPr="00463125">
        <w:rPr>
          <w:rFonts w:ascii="Times New Roman" w:hAnsi="Times New Roman"/>
          <w:sz w:val="24"/>
          <w:szCs w:val="24"/>
        </w:rPr>
        <w:t xml:space="preserve"> – централизация налоговых и бюджетных полномочий на уровне центрального правительства. Значительная доля перераспределения доходов внутри бюджетной системы.</w:t>
      </w:r>
    </w:p>
    <w:p w:rsidR="00463125" w:rsidRPr="00463125" w:rsidRDefault="00463125" w:rsidP="00463125">
      <w:pPr>
        <w:spacing w:after="0" w:line="240" w:lineRule="auto"/>
        <w:ind w:firstLine="709"/>
        <w:jc w:val="both"/>
        <w:rPr>
          <w:rFonts w:ascii="Times New Roman" w:hAnsi="Times New Roman"/>
          <w:sz w:val="24"/>
          <w:szCs w:val="24"/>
          <w:u w:val="single"/>
        </w:rPr>
      </w:pPr>
      <w:r w:rsidRPr="00463125">
        <w:rPr>
          <w:rFonts w:ascii="Times New Roman" w:hAnsi="Times New Roman"/>
          <w:sz w:val="24"/>
          <w:szCs w:val="24"/>
          <w:u w:val="single"/>
        </w:rPr>
        <w:t>Производство общественных благ может быть централизованным и децентрализованным:</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sz w:val="24"/>
          <w:szCs w:val="24"/>
        </w:rPr>
        <w:t>— Централизация – экономия на масштабе, регулирования внешних факторов, стандартизация качества благ</w:t>
      </w:r>
    </w:p>
    <w:p w:rsidR="00463125" w:rsidRPr="00463125" w:rsidRDefault="00463125" w:rsidP="00463125">
      <w:pPr>
        <w:spacing w:after="0" w:line="240" w:lineRule="auto"/>
        <w:ind w:firstLine="709"/>
        <w:jc w:val="both"/>
        <w:rPr>
          <w:rFonts w:ascii="Times New Roman" w:hAnsi="Times New Roman"/>
          <w:b/>
          <w:sz w:val="24"/>
          <w:szCs w:val="24"/>
        </w:rPr>
      </w:pPr>
      <w:r w:rsidRPr="00463125">
        <w:rPr>
          <w:rFonts w:ascii="Times New Roman" w:hAnsi="Times New Roman"/>
          <w:sz w:val="24"/>
          <w:szCs w:val="24"/>
        </w:rPr>
        <w:t>— Децентрализация – возможности произвести много разных общественных благ, стимулирование межрегиональной конкуренции, возможность экспериментировать в локальных масштабах, доступ к информации.</w:t>
      </w:r>
    </w:p>
    <w:p w:rsidR="00463125" w:rsidRPr="00463125" w:rsidRDefault="00463125" w:rsidP="00463125">
      <w:pPr>
        <w:spacing w:after="0" w:line="240" w:lineRule="auto"/>
        <w:ind w:firstLine="709"/>
        <w:jc w:val="both"/>
        <w:rPr>
          <w:rFonts w:ascii="Times New Roman" w:hAnsi="Times New Roman"/>
          <w:sz w:val="24"/>
          <w:szCs w:val="24"/>
        </w:rPr>
      </w:pPr>
    </w:p>
    <w:p w:rsidR="00463125" w:rsidRPr="00463125" w:rsidRDefault="00463125" w:rsidP="00463125">
      <w:pPr>
        <w:spacing w:after="0" w:line="240" w:lineRule="auto"/>
        <w:ind w:firstLine="709"/>
        <w:jc w:val="both"/>
        <w:rPr>
          <w:rFonts w:ascii="Times New Roman" w:hAnsi="Times New Roman"/>
          <w:sz w:val="24"/>
          <w:szCs w:val="24"/>
        </w:rPr>
      </w:pPr>
    </w:p>
    <w:p w:rsidR="00463125" w:rsidRPr="00463125" w:rsidRDefault="00463125" w:rsidP="00463125">
      <w:pPr>
        <w:spacing w:after="0" w:line="240" w:lineRule="auto"/>
        <w:ind w:firstLine="709"/>
        <w:jc w:val="both"/>
        <w:rPr>
          <w:rFonts w:ascii="Times New Roman" w:hAnsi="Times New Roman"/>
          <w:b/>
          <w:bCs/>
          <w:sz w:val="24"/>
          <w:szCs w:val="24"/>
        </w:rPr>
      </w:pPr>
      <w:r w:rsidRPr="00463125">
        <w:rPr>
          <w:rFonts w:ascii="Times New Roman" w:hAnsi="Times New Roman"/>
          <w:b/>
          <w:bCs/>
          <w:sz w:val="24"/>
          <w:szCs w:val="24"/>
          <w:u w:val="single"/>
        </w:rPr>
        <w:t>51.</w:t>
      </w:r>
      <w:r w:rsidRPr="00463125">
        <w:rPr>
          <w:rFonts w:ascii="Times New Roman" w:hAnsi="Times New Roman"/>
          <w:b/>
          <w:bCs/>
          <w:sz w:val="24"/>
          <w:szCs w:val="24"/>
          <w:u w:val="single"/>
        </w:rPr>
        <w:tab/>
        <w:t>Дайте определение государственных внебюджетных фондов. Охарактеризуйте доходы и расходы бюджетов Федерального и территориальных фондов обязательного медицинского страхования.</w:t>
      </w:r>
      <w:r w:rsidRPr="00463125">
        <w:rPr>
          <w:rFonts w:ascii="Times New Roman" w:hAnsi="Times New Roman"/>
          <w:b/>
          <w:bCs/>
          <w:sz w:val="24"/>
          <w:szCs w:val="24"/>
          <w:u w:val="single"/>
        </w:rPr>
        <w:br/>
      </w:r>
      <w:r w:rsidRPr="00463125">
        <w:rPr>
          <w:rFonts w:ascii="Times New Roman" w:hAnsi="Times New Roman"/>
          <w:b/>
          <w:bCs/>
          <w:sz w:val="24"/>
          <w:szCs w:val="24"/>
          <w:u w:val="single"/>
        </w:rPr>
        <w:br/>
      </w:r>
      <w:r w:rsidRPr="00463125">
        <w:rPr>
          <w:rFonts w:ascii="Times New Roman" w:hAnsi="Times New Roman"/>
          <w:b/>
          <w:bCs/>
          <w:sz w:val="24"/>
          <w:szCs w:val="24"/>
          <w:lang w:val="en-US"/>
        </w:rPr>
        <w:t>I</w:t>
      </w:r>
      <w:r w:rsidRPr="00463125">
        <w:rPr>
          <w:rFonts w:ascii="Times New Roman" w:hAnsi="Times New Roman"/>
          <w:b/>
          <w:bCs/>
          <w:sz w:val="24"/>
          <w:szCs w:val="24"/>
        </w:rPr>
        <w:t xml:space="preserve"> часть</w:t>
      </w:r>
    </w:p>
    <w:p w:rsidR="00463125" w:rsidRPr="00463125" w:rsidRDefault="00463125" w:rsidP="00463125">
      <w:pPr>
        <w:spacing w:after="0" w:line="240" w:lineRule="auto"/>
        <w:ind w:firstLine="709"/>
        <w:jc w:val="both"/>
        <w:rPr>
          <w:rFonts w:ascii="Times New Roman" w:eastAsia="Times New Roman" w:hAnsi="Times New Roman"/>
          <w:i/>
          <w:color w:val="000000"/>
          <w:sz w:val="24"/>
          <w:szCs w:val="24"/>
        </w:rPr>
      </w:pPr>
      <w:r w:rsidRPr="00463125">
        <w:rPr>
          <w:rFonts w:ascii="Times New Roman" w:eastAsia="Times New Roman" w:hAnsi="Times New Roman"/>
          <w:b/>
          <w:i/>
          <w:color w:val="000000"/>
          <w:sz w:val="24"/>
          <w:szCs w:val="24"/>
        </w:rPr>
        <w:t>Внебюджетные фонды</w:t>
      </w:r>
      <w:r w:rsidRPr="00463125">
        <w:rPr>
          <w:rFonts w:ascii="Times New Roman" w:eastAsia="Times New Roman" w:hAnsi="Times New Roman"/>
          <w:i/>
          <w:color w:val="000000"/>
          <w:sz w:val="24"/>
          <w:szCs w:val="24"/>
        </w:rPr>
        <w:t xml:space="preserve"> представляют собой совокупность финансовых ресурсов, находящихся в распоряжении органов государственной власти и местного самоуправления, которые не входят в состав бюджетов, имеют самостоятельные источники формирования и используются в соответствии с целевым назначением.</w:t>
      </w:r>
    </w:p>
    <w:p w:rsidR="00463125" w:rsidRPr="00463125" w:rsidRDefault="00463125" w:rsidP="00463125">
      <w:pPr>
        <w:spacing w:after="0" w:line="240" w:lineRule="auto"/>
        <w:ind w:firstLine="709"/>
        <w:jc w:val="both"/>
        <w:rPr>
          <w:rFonts w:ascii="Times New Roman" w:eastAsia="Times New Roman" w:hAnsi="Times New Roman"/>
          <w:color w:val="000000"/>
          <w:sz w:val="24"/>
          <w:szCs w:val="24"/>
        </w:rPr>
      </w:pPr>
      <w:r w:rsidRPr="00463125">
        <w:rPr>
          <w:rFonts w:ascii="Times New Roman" w:eastAsia="Times New Roman" w:hAnsi="Times New Roman"/>
          <w:color w:val="000000"/>
          <w:sz w:val="24"/>
          <w:szCs w:val="24"/>
        </w:rPr>
        <w:t>Формируемые в разных странах внебюджетные фонды многообразны, они различаются по цели своего создания, по объему ресурсов, концентрируемых в них, по времени функционирования, механизму формирования и использования средств и т. д. Внебюджетные фонды можно классифицировать по различным признакам.</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b/>
          <w:bCs/>
          <w:sz w:val="24"/>
          <w:szCs w:val="24"/>
        </w:rPr>
        <w:lastRenderedPageBreak/>
        <w:br/>
      </w:r>
      <w:r w:rsidRPr="00463125">
        <w:rPr>
          <w:rFonts w:ascii="Times New Roman" w:hAnsi="Times New Roman"/>
          <w:b/>
          <w:bCs/>
          <w:sz w:val="24"/>
          <w:szCs w:val="24"/>
          <w:lang w:val="en-US"/>
        </w:rPr>
        <w:t>II</w:t>
      </w:r>
      <w:r w:rsidRPr="00463125">
        <w:rPr>
          <w:rFonts w:ascii="Times New Roman" w:hAnsi="Times New Roman"/>
          <w:b/>
          <w:bCs/>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Фонды обязательного медицинского страхования - денежные фонды, предназначенные для финансирования гарантированной государством медицинской помощи населению.</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Основное назначение территориальных фондов обязательного медицинского страхования - финансовое обеспечение программ обязательного медицинского страхования в субъектах Российской Федерации.</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Доходная часть Федерального фонда обязательного медицинского страхования с 2001 г. формируется за счет:</w:t>
      </w:r>
    </w:p>
    <w:p w:rsidR="00463125" w:rsidRPr="00463125" w:rsidRDefault="00463125" w:rsidP="00BE75C0">
      <w:pPr>
        <w:numPr>
          <w:ilvl w:val="0"/>
          <w:numId w:val="35"/>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страховых взносов на обязательное медицинское страхование (ставка взноса на 2012 год составляет 5,1%);</w:t>
      </w:r>
    </w:p>
    <w:p w:rsidR="00463125" w:rsidRPr="00463125" w:rsidRDefault="00463125" w:rsidP="00BE75C0">
      <w:pPr>
        <w:numPr>
          <w:ilvl w:val="0"/>
          <w:numId w:val="35"/>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отчислений от сельхозналога;</w:t>
      </w:r>
    </w:p>
    <w:p w:rsidR="00463125" w:rsidRPr="00463125" w:rsidRDefault="00463125" w:rsidP="00BE75C0">
      <w:pPr>
        <w:numPr>
          <w:ilvl w:val="0"/>
          <w:numId w:val="35"/>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отчислений от единого налога на вмененный доход;</w:t>
      </w:r>
    </w:p>
    <w:p w:rsidR="00463125" w:rsidRPr="00463125" w:rsidRDefault="00463125" w:rsidP="00BE75C0">
      <w:pPr>
        <w:numPr>
          <w:ilvl w:val="0"/>
          <w:numId w:val="35"/>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доходов от размещения временно свободных средств Фонда и нормированного запаса;</w:t>
      </w:r>
    </w:p>
    <w:p w:rsidR="00463125" w:rsidRPr="00463125" w:rsidRDefault="00463125" w:rsidP="00BE75C0">
      <w:pPr>
        <w:numPr>
          <w:ilvl w:val="0"/>
          <w:numId w:val="35"/>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добровольных взносов юридических и физических лиц.</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Расходы Федерального фонда обязательного медицинского страхования направлены </w:t>
      </w:r>
      <w:proofErr w:type="gramStart"/>
      <w:r w:rsidRPr="00463125">
        <w:rPr>
          <w:rFonts w:ascii="Times New Roman" w:hAnsi="Times New Roman"/>
          <w:sz w:val="24"/>
          <w:szCs w:val="24"/>
        </w:rPr>
        <w:t>на</w:t>
      </w:r>
      <w:proofErr w:type="gramEnd"/>
      <w:r w:rsidRPr="00463125">
        <w:rPr>
          <w:rFonts w:ascii="Times New Roman" w:hAnsi="Times New Roman"/>
          <w:sz w:val="24"/>
          <w:szCs w:val="24"/>
        </w:rPr>
        <w:t>:</w:t>
      </w:r>
    </w:p>
    <w:p w:rsidR="00463125" w:rsidRPr="00463125" w:rsidRDefault="00463125" w:rsidP="00BE75C0">
      <w:pPr>
        <w:numPr>
          <w:ilvl w:val="0"/>
          <w:numId w:val="36"/>
        </w:numPr>
        <w:autoSpaceDE w:val="0"/>
        <w:autoSpaceDN w:val="0"/>
        <w:adjustRightInd w:val="0"/>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содержание аппарата Федерального фонда обязательного медицинского страхования;</w:t>
      </w:r>
    </w:p>
    <w:p w:rsidR="00463125" w:rsidRPr="00463125" w:rsidRDefault="00463125" w:rsidP="00BE75C0">
      <w:pPr>
        <w:numPr>
          <w:ilvl w:val="0"/>
          <w:numId w:val="36"/>
        </w:numPr>
        <w:autoSpaceDE w:val="0"/>
        <w:autoSpaceDN w:val="0"/>
        <w:adjustRightInd w:val="0"/>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компьютеризацию системы обязательного медицинского страхования;</w:t>
      </w:r>
    </w:p>
    <w:p w:rsidR="00463125" w:rsidRPr="00463125" w:rsidRDefault="00463125" w:rsidP="00BE75C0">
      <w:pPr>
        <w:numPr>
          <w:ilvl w:val="0"/>
          <w:numId w:val="36"/>
        </w:numPr>
        <w:autoSpaceDE w:val="0"/>
        <w:autoSpaceDN w:val="0"/>
        <w:adjustRightInd w:val="0"/>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финансирование целевых программ;</w:t>
      </w:r>
    </w:p>
    <w:p w:rsidR="00463125" w:rsidRPr="00463125" w:rsidRDefault="00463125" w:rsidP="00BE75C0">
      <w:pPr>
        <w:numPr>
          <w:ilvl w:val="0"/>
          <w:numId w:val="36"/>
        </w:numPr>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выравнивание финансовых условий деятельности территориальных фондов обязательного медицинского страхования.</w:t>
      </w:r>
    </w:p>
    <w:p w:rsidR="00463125" w:rsidRPr="00463125" w:rsidRDefault="00463125" w:rsidP="00463125">
      <w:pPr>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Доходы территориальных фондов формируются за счет:</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отчислений от страхового взноса;</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отчисления от единого налога по специальным режимам налогообложения;</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поступлений из территориальных бюджетов в качестве страховых взносов за неработающее население;</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доходов от размещения временно свободных денежных средств и нормированного страхового запаса;</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поступлений средств из Федерального фонда обязательного медицинского страхования на выравнивание финансовых условий деятельности территориальных фондов;</w:t>
      </w:r>
    </w:p>
    <w:p w:rsidR="00463125" w:rsidRPr="00463125" w:rsidRDefault="00463125" w:rsidP="00BE75C0">
      <w:pPr>
        <w:numPr>
          <w:ilvl w:val="0"/>
          <w:numId w:val="37"/>
        </w:numPr>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поступлений из Пенсионного фонда Российской Федерации на обязательное медицинское страхование неработающих пенсионеров (с 2003 г.).</w:t>
      </w:r>
    </w:p>
    <w:p w:rsidR="00463125" w:rsidRPr="00463125" w:rsidRDefault="00463125" w:rsidP="00463125">
      <w:pPr>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Расходы территориальных фондов обязательного медицинского страхования связаны </w:t>
      </w:r>
      <w:proofErr w:type="gramStart"/>
      <w:r w:rsidRPr="00463125">
        <w:rPr>
          <w:rFonts w:ascii="Times New Roman" w:hAnsi="Times New Roman"/>
          <w:sz w:val="24"/>
          <w:szCs w:val="24"/>
        </w:rPr>
        <w:t>с</w:t>
      </w:r>
      <w:proofErr w:type="gramEnd"/>
      <w:r w:rsidRPr="00463125">
        <w:rPr>
          <w:rFonts w:ascii="Times New Roman" w:hAnsi="Times New Roman"/>
          <w:sz w:val="24"/>
          <w:szCs w:val="24"/>
        </w:rPr>
        <w:t>:</w:t>
      </w:r>
    </w:p>
    <w:p w:rsidR="00463125" w:rsidRPr="00463125" w:rsidRDefault="00463125" w:rsidP="00BE75C0">
      <w:pPr>
        <w:numPr>
          <w:ilvl w:val="0"/>
          <w:numId w:val="38"/>
        </w:numPr>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финансированием территориальной программы обязательного медицинского страхования, включая расходы на ведение дела страховых медицинских организаций, выполнение управленческих функций территориальными фондами (филиалами), на формирование нормированного страхового запаса; а также на финансирование отдельных мероприятий в области здравоохранения;</w:t>
      </w:r>
    </w:p>
    <w:p w:rsidR="00463125" w:rsidRPr="00463125" w:rsidRDefault="00463125" w:rsidP="00BE75C0">
      <w:pPr>
        <w:numPr>
          <w:ilvl w:val="0"/>
          <w:numId w:val="38"/>
        </w:numPr>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финансированием территориальной программы обязательного медицинского страхования (до 92% общей суммы расходов);</w:t>
      </w:r>
    </w:p>
    <w:p w:rsidR="00463125" w:rsidRPr="00463125" w:rsidRDefault="00463125" w:rsidP="00BE75C0">
      <w:pPr>
        <w:numPr>
          <w:ilvl w:val="0"/>
          <w:numId w:val="38"/>
        </w:numPr>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финансированием отдельных мероприятий в области здравоохранения;</w:t>
      </w:r>
    </w:p>
    <w:p w:rsidR="00463125" w:rsidRPr="00463125" w:rsidRDefault="00463125" w:rsidP="00BE75C0">
      <w:pPr>
        <w:numPr>
          <w:ilvl w:val="0"/>
          <w:numId w:val="38"/>
        </w:numPr>
        <w:spacing w:after="0" w:line="240" w:lineRule="auto"/>
        <w:ind w:left="0" w:firstLine="709"/>
        <w:contextualSpacing/>
        <w:jc w:val="both"/>
        <w:rPr>
          <w:rFonts w:ascii="Times New Roman" w:hAnsi="Times New Roman"/>
          <w:b/>
          <w:bCs/>
          <w:sz w:val="24"/>
          <w:szCs w:val="24"/>
        </w:rPr>
      </w:pPr>
      <w:r w:rsidRPr="00463125">
        <w:rPr>
          <w:rFonts w:ascii="Times New Roman" w:hAnsi="Times New Roman"/>
          <w:sz w:val="24"/>
          <w:szCs w:val="24"/>
        </w:rPr>
        <w:t>финансированием управленческих расходов.</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b/>
          <w:bCs/>
          <w:sz w:val="24"/>
          <w:szCs w:val="24"/>
        </w:rPr>
        <w:lastRenderedPageBreak/>
        <w:t>52.</w:t>
      </w:r>
      <w:r w:rsidRPr="00463125">
        <w:rPr>
          <w:rFonts w:ascii="Times New Roman" w:hAnsi="Times New Roman"/>
          <w:b/>
          <w:bCs/>
          <w:sz w:val="24"/>
          <w:szCs w:val="24"/>
        </w:rPr>
        <w:tab/>
        <w:t>Назовите объекты государственного финансового регулирования. Назовите основные финансовые методы стимулирования инновационной деятельности</w:t>
      </w:r>
    </w:p>
    <w:p w:rsidR="00463125" w:rsidRPr="00463125" w:rsidRDefault="00463125" w:rsidP="00463125">
      <w:pPr>
        <w:rPr>
          <w:rFonts w:ascii="Times New Roman" w:hAnsi="Times New Roman"/>
          <w:sz w:val="24"/>
          <w:szCs w:val="24"/>
        </w:rPr>
      </w:pPr>
      <w:r w:rsidRPr="00463125">
        <w:rPr>
          <w:b/>
          <w:color w:val="000000"/>
          <w:lang w:val="en-US"/>
        </w:rPr>
        <w:t>I</w:t>
      </w:r>
      <w:r w:rsidRPr="00463125">
        <w:rPr>
          <w:b/>
          <w:color w:val="000000"/>
        </w:rPr>
        <w:t xml:space="preserve"> часть</w:t>
      </w:r>
      <w:r w:rsidRPr="00463125">
        <w:rPr>
          <w:color w:val="000000"/>
        </w:rPr>
        <w:br/>
      </w:r>
      <w:r w:rsidRPr="00463125">
        <w:rPr>
          <w:rFonts w:ascii="Times New Roman" w:hAnsi="Times New Roman"/>
          <w:sz w:val="24"/>
          <w:szCs w:val="24"/>
        </w:rPr>
        <w:t>Основные объекты финансового регулирования:</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Отраслевая структура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Территориальные пропорции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Социальная структура общества.</w:t>
      </w:r>
    </w:p>
    <w:p w:rsidR="00463125" w:rsidRPr="00463125" w:rsidRDefault="00463125" w:rsidP="00463125">
      <w:pPr>
        <w:spacing w:after="0" w:line="240" w:lineRule="auto"/>
        <w:ind w:left="720"/>
        <w:contextualSpacing/>
        <w:rPr>
          <w:rFonts w:ascii="Times New Roman" w:hAnsi="Times New Roman"/>
          <w:sz w:val="24"/>
          <w:szCs w:val="24"/>
        </w:rPr>
      </w:pP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463125">
        <w:rPr>
          <w:rFonts w:ascii="Times New Roman" w:hAnsi="Times New Roman"/>
          <w:sz w:val="24"/>
          <w:szCs w:val="24"/>
        </w:rPr>
        <w:t>с</w:t>
      </w:r>
      <w:proofErr w:type="gramEnd"/>
      <w:r w:rsidRPr="00463125">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463125" w:rsidRPr="00463125" w:rsidRDefault="00463125" w:rsidP="00463125">
      <w:pPr>
        <w:rPr>
          <w:b/>
          <w:color w:val="000000"/>
        </w:rPr>
      </w:pPr>
      <w:r w:rsidRPr="00463125">
        <w:rPr>
          <w:color w:val="000000"/>
        </w:rPr>
        <w:br/>
      </w:r>
      <w:r w:rsidRPr="00463125">
        <w:rPr>
          <w:b/>
          <w:color w:val="000000"/>
          <w:lang w:val="en-US"/>
        </w:rPr>
        <w:t>II</w:t>
      </w:r>
      <w:r w:rsidRPr="00463125">
        <w:rPr>
          <w:b/>
          <w:color w:val="000000"/>
        </w:rPr>
        <w:t xml:space="preserve"> часть</w:t>
      </w:r>
    </w:p>
    <w:p w:rsidR="00463125" w:rsidRPr="00463125" w:rsidRDefault="00463125" w:rsidP="00463125">
      <w:pPr>
        <w:spacing w:before="100" w:beforeAutospacing="1" w:after="100" w:afterAutospacing="1" w:line="240" w:lineRule="auto"/>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Развитие инновационных процессов во многом связано с неоднородностью экономического пространства и различными адаптивными способностями региональных экономик к инновационным перестройкам. Следует также отметить, что инновационные процессы приводят к временной дестабилизации сложившихся в экономике взаимосвязей, при этом участвующим хозяйствующим субъектам не гарантируется получения коммерческого результата, компенсирующего возникающие потери. Отсюда в явном виде следует вывод об отсутствии заинтересованности руководства предприятий во вложениях в инновации, поскольку повышение доходности деятельности таким способом имеет небольшую вероятность.</w:t>
      </w:r>
    </w:p>
    <w:p w:rsidR="00463125" w:rsidRPr="00463125" w:rsidRDefault="00463125" w:rsidP="00463125">
      <w:pPr>
        <w:spacing w:before="100" w:beforeAutospacing="1" w:after="100" w:afterAutospacing="1" w:line="240" w:lineRule="auto"/>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Отсутствие у частного бизнеса мотивации, связанной с осуществлением инновационного процесса, заставляет государство активно стимулировать инновационную деятельность. </w:t>
      </w:r>
    </w:p>
    <w:p w:rsidR="00463125" w:rsidRPr="00463125" w:rsidRDefault="00463125" w:rsidP="00463125">
      <w:pPr>
        <w:spacing w:before="100" w:beforeAutospacing="1" w:after="100" w:afterAutospacing="1" w:line="240" w:lineRule="auto"/>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В рамках финансовой составляющей политики государственного стимулирования инноваций следует отметить такие механизмы поддержки как государственное фондирование инновационных проектов (в частности, предоставление субсидий и грантов), стимулирование институтов венчурного финансирования и налоговое стимулирование инновационной деятельности. Финансовое стимулирование связано с кредитованием проектов и программ предпринимательских структур — участие в акционерном капитале, долевое и совместное финансирование, выдача гарантий и размещение гарантийных фондов, организация лизинга. К наиболее распространенным </w:t>
      </w:r>
      <w:r w:rsidRPr="00463125">
        <w:rPr>
          <w:rFonts w:ascii="Times New Roman" w:eastAsia="Times New Roman" w:hAnsi="Times New Roman"/>
          <w:sz w:val="24"/>
          <w:szCs w:val="24"/>
          <w:lang w:eastAsia="ru-RU"/>
        </w:rPr>
        <w:lastRenderedPageBreak/>
        <w:t xml:space="preserve">видам косвенного стимулирования инноваций относится </w:t>
      </w:r>
      <w:proofErr w:type="gramStart"/>
      <w:r w:rsidRPr="00463125">
        <w:rPr>
          <w:rFonts w:ascii="Times New Roman" w:eastAsia="Times New Roman" w:hAnsi="Times New Roman"/>
          <w:sz w:val="24"/>
          <w:szCs w:val="24"/>
          <w:lang w:eastAsia="ru-RU"/>
        </w:rPr>
        <w:t>налоговое</w:t>
      </w:r>
      <w:proofErr w:type="gramEnd"/>
      <w:r w:rsidRPr="00463125">
        <w:rPr>
          <w:rFonts w:ascii="Times New Roman" w:eastAsia="Times New Roman" w:hAnsi="Times New Roman"/>
          <w:sz w:val="24"/>
          <w:szCs w:val="24"/>
          <w:lang w:eastAsia="ru-RU"/>
        </w:rPr>
        <w:t>, основными формами которого являются налоговые кредиты и налоговые вычеты. Налоговый кредит является наиболее популярным видом налогового стимулирования инноваций. Суть налогового кредита состоит в том, что он позволяет предприятиям уменьшать начисленный налог (как правило, налог на прибыль) на некоторую величину, зависящую от величины понесенных затрат на исследовательские разработки. Налоговые вычеты представляют собой сумму, вычитаемую из налогооблагаемого дохода, установленную в процентах от объема расходов на исследовательские разработки.</w:t>
      </w:r>
    </w:p>
    <w:p w:rsidR="00463125" w:rsidRPr="00463125" w:rsidRDefault="00463125" w:rsidP="00463125">
      <w:pPr>
        <w:spacing w:before="100" w:beforeAutospacing="1" w:after="100" w:afterAutospacing="1" w:line="240" w:lineRule="auto"/>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Изменение подходов к налогообложению организаций, функционирующих в отдельных секторах экономики, смягчило различия в инвестиционной привлекательность отраслей, создало условия для стимулирования инновационной деятельности и диверсификации экономики.</w:t>
      </w: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u w:val="single"/>
          <w:lang w:eastAsia="ru-RU"/>
        </w:rPr>
        <w:t>53.</w:t>
      </w:r>
      <w:r w:rsidRPr="00463125">
        <w:rPr>
          <w:rFonts w:ascii="Times New Roman" w:eastAsia="Times New Roman" w:hAnsi="Times New Roman"/>
          <w:b/>
          <w:color w:val="000000"/>
          <w:sz w:val="24"/>
          <w:szCs w:val="24"/>
          <w:u w:val="single"/>
          <w:lang w:eastAsia="ru-RU"/>
        </w:rPr>
        <w:tab/>
        <w:t>Перечислите специфические методы финансового прогнозирования. Назовите виды финансовых планов и прогнозов, составляемых на общегосударственном и территориальном уровнях, охарактеризуйте их назначение.</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val="en-US" w:eastAsia="ru-RU"/>
        </w:rPr>
        <w:t>I</w:t>
      </w:r>
      <w:r w:rsidRPr="000E3462">
        <w:rPr>
          <w:rFonts w:ascii="Times New Roman" w:eastAsia="Times New Roman" w:hAnsi="Times New Roman"/>
          <w:b/>
          <w:color w:val="000000"/>
          <w:sz w:val="24"/>
          <w:szCs w:val="24"/>
          <w:lang w:eastAsia="ru-RU"/>
        </w:rPr>
        <w:t xml:space="preserve"> </w:t>
      </w:r>
      <w:r w:rsidRPr="00463125">
        <w:rPr>
          <w:rFonts w:ascii="Times New Roman" w:eastAsia="Times New Roman" w:hAnsi="Times New Roman"/>
          <w:b/>
          <w:color w:val="000000"/>
          <w:sz w:val="24"/>
          <w:szCs w:val="24"/>
          <w:lang w:eastAsia="ru-RU"/>
        </w:rPr>
        <w:t>часть</w:t>
      </w:r>
    </w:p>
    <w:p w:rsidR="00463125" w:rsidRPr="00463125" w:rsidRDefault="00463125" w:rsidP="00463125">
      <w:pPr>
        <w:spacing w:after="0" w:line="240" w:lineRule="auto"/>
        <w:ind w:left="142"/>
        <w:contextualSpacing/>
        <w:jc w:val="both"/>
        <w:rPr>
          <w:rFonts w:ascii="Times New Roman" w:eastAsia="Times New Roman" w:hAnsi="Times New Roman"/>
          <w:b/>
          <w:sz w:val="28"/>
          <w:szCs w:val="28"/>
          <w:lang w:eastAsia="ru-RU"/>
        </w:rPr>
      </w:pPr>
    </w:p>
    <w:p w:rsidR="00463125" w:rsidRPr="00463125" w:rsidRDefault="00463125" w:rsidP="00463125">
      <w:pPr>
        <w:spacing w:after="0" w:line="240" w:lineRule="auto"/>
        <w:jc w:val="both"/>
        <w:rPr>
          <w:rFonts w:ascii="Times New Roman" w:eastAsia="Times New Roman" w:hAnsi="Times New Roman"/>
          <w:i/>
          <w:sz w:val="24"/>
          <w:szCs w:val="24"/>
          <w:lang w:eastAsia="ru-RU"/>
        </w:rPr>
      </w:pPr>
      <w:r w:rsidRPr="00463125">
        <w:rPr>
          <w:rFonts w:ascii="Times New Roman" w:eastAsia="Times New Roman" w:hAnsi="Times New Roman"/>
          <w:sz w:val="24"/>
          <w:szCs w:val="24"/>
          <w:lang w:eastAsia="ru-RU"/>
        </w:rPr>
        <w:t xml:space="preserve">В процессе финансового прогнозирования для расчета финансовых показателей используются такие специфические методы, как </w:t>
      </w:r>
      <w:r w:rsidRPr="00463125">
        <w:rPr>
          <w:rFonts w:ascii="Times New Roman" w:eastAsia="Times New Roman" w:hAnsi="Times New Roman"/>
          <w:i/>
          <w:sz w:val="24"/>
          <w:szCs w:val="24"/>
          <w:lang w:eastAsia="ru-RU"/>
        </w:rPr>
        <w:t>математическое моделирование, эконометрическое прогнозирование, экспертные оценки, построение трендов и составление сценариев, стохастические методы.</w:t>
      </w:r>
    </w:p>
    <w:p w:rsidR="00463125" w:rsidRPr="00463125" w:rsidRDefault="00463125" w:rsidP="00463125">
      <w:pPr>
        <w:spacing w:after="0" w:line="240" w:lineRule="auto"/>
        <w:jc w:val="both"/>
        <w:rPr>
          <w:rFonts w:ascii="Times New Roman" w:eastAsia="Times New Roman" w:hAnsi="Times New Roman"/>
          <w:sz w:val="24"/>
          <w:szCs w:val="24"/>
          <w:lang w:eastAsia="ru-RU"/>
        </w:rPr>
      </w:pP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Математическое моделирование</w:t>
      </w:r>
      <w:r w:rsidRPr="00463125">
        <w:rPr>
          <w:rFonts w:ascii="Times New Roman" w:eastAsia="Times New Roman" w:hAnsi="Times New Roman"/>
          <w:i/>
          <w:sz w:val="24"/>
          <w:szCs w:val="24"/>
          <w:lang w:eastAsia="ru-RU"/>
        </w:rPr>
        <w:t xml:space="preserve"> </w:t>
      </w:r>
      <w:r w:rsidRPr="00463125">
        <w:rPr>
          <w:rFonts w:ascii="Times New Roman" w:eastAsia="Times New Roman" w:hAnsi="Times New Roman"/>
          <w:sz w:val="24"/>
          <w:szCs w:val="24"/>
          <w:lang w:eastAsia="ru-RU"/>
        </w:rPr>
        <w:t xml:space="preserve">позволяет учесть множество взаимосвязанных факторов, влияющих на показатели финансового прогноза, выбрать из нескольких вариантов проекта прогноза наиболее </w:t>
      </w:r>
      <w:proofErr w:type="gramStart"/>
      <w:r w:rsidRPr="00463125">
        <w:rPr>
          <w:rFonts w:ascii="Times New Roman" w:eastAsia="Times New Roman" w:hAnsi="Times New Roman"/>
          <w:sz w:val="24"/>
          <w:szCs w:val="24"/>
          <w:lang w:eastAsia="ru-RU"/>
        </w:rPr>
        <w:t>соответствующий</w:t>
      </w:r>
      <w:proofErr w:type="gramEnd"/>
      <w:r w:rsidRPr="00463125">
        <w:rPr>
          <w:rFonts w:ascii="Times New Roman" w:eastAsia="Times New Roman" w:hAnsi="Times New Roman"/>
          <w:sz w:val="24"/>
          <w:szCs w:val="24"/>
          <w:lang w:eastAsia="ru-RU"/>
        </w:rPr>
        <w:t xml:space="preserve"> принятой концепции производственного, социально-экономического развития и целям финансовой политики.</w:t>
      </w: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Эконометрическое прогнозирование</w:t>
      </w:r>
      <w:r w:rsidRPr="00463125">
        <w:rPr>
          <w:rFonts w:ascii="Times New Roman" w:eastAsia="Times New Roman" w:hAnsi="Times New Roman"/>
          <w:sz w:val="24"/>
          <w:szCs w:val="24"/>
          <w:lang w:eastAsia="ru-RU"/>
        </w:rPr>
        <w:t xml:space="preserve"> основано на принципах экономической теории и статистики: расчет показателей прогноза осуществляется на основе статистических оценочных коэффициентов при одной или нескольких экономических переменных, выступающих в качестве прогнозных факторов; позволяет рассмотреть одновременное изменение нескольких переменных, влияющих на показатели финансового прогноза. Эконометрические модели описывают с определенной степенью вероятности динамику показателей в зависимости от изменения факторов, влияющих на финансовые процессы. </w:t>
      </w: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Метод экспертных оценок</w:t>
      </w:r>
      <w:r w:rsidRPr="00463125">
        <w:rPr>
          <w:rFonts w:ascii="Times New Roman" w:eastAsia="Times New Roman" w:hAnsi="Times New Roman"/>
          <w:i/>
          <w:sz w:val="24"/>
          <w:szCs w:val="24"/>
          <w:lang w:eastAsia="ru-RU"/>
        </w:rPr>
        <w:t xml:space="preserve"> </w:t>
      </w:r>
      <w:r w:rsidRPr="00463125">
        <w:rPr>
          <w:rFonts w:ascii="Times New Roman" w:eastAsia="Times New Roman" w:hAnsi="Times New Roman"/>
          <w:sz w:val="24"/>
          <w:szCs w:val="24"/>
          <w:lang w:eastAsia="ru-RU"/>
        </w:rPr>
        <w:t xml:space="preserve">предполагает обобщение и математическую обработку оценок специалистов-экспертов по определенному вопросу. Эффективность этого метода зависит от профессионализма и компетентности экспертов. </w:t>
      </w: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Трендовый метод,</w:t>
      </w:r>
      <w:r w:rsidRPr="00463125">
        <w:rPr>
          <w:rFonts w:ascii="Times New Roman" w:eastAsia="Times New Roman" w:hAnsi="Times New Roman"/>
          <w:sz w:val="24"/>
          <w:szCs w:val="24"/>
          <w:lang w:eastAsia="ru-RU"/>
        </w:rPr>
        <w:t xml:space="preserve"> предполагающий зависимость некоторых групп доходов и расходов лишь от фактора времени, исходит из постоянных темпов изменений (тренд постоянных темпов роста) или постоянных абсолютных изменений (линейный временной тренд). Недостатком данного метода является игнорирование экономических, демографических и других факторов.</w:t>
      </w: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Разработка сценариев</w:t>
      </w:r>
      <w:r w:rsidRPr="00463125">
        <w:rPr>
          <w:rFonts w:ascii="Times New Roman" w:eastAsia="Times New Roman" w:hAnsi="Times New Roman"/>
          <w:sz w:val="24"/>
          <w:szCs w:val="24"/>
          <w:lang w:eastAsia="ru-RU"/>
        </w:rPr>
        <w:t xml:space="preserve"> не всегда исходит из научности и объективности, в них всегда ощущается влияние политических предпочтений, предпочтений отдельных должностных лиц, инвесторов, собственников, но это позволяет оценить последствия реализации тех или иных политических обещаний.</w:t>
      </w:r>
    </w:p>
    <w:p w:rsidR="00463125" w:rsidRPr="00463125" w:rsidRDefault="00463125" w:rsidP="00463125">
      <w:pPr>
        <w:spacing w:after="0" w:line="240" w:lineRule="auto"/>
        <w:jc w:val="both"/>
        <w:rPr>
          <w:rFonts w:ascii="Times New Roman" w:eastAsia="Times New Roman" w:hAnsi="Times New Roman"/>
          <w:sz w:val="24"/>
          <w:szCs w:val="24"/>
          <w:lang w:eastAsia="ru-RU"/>
        </w:rPr>
      </w:pPr>
      <w:r w:rsidRPr="00463125">
        <w:rPr>
          <w:rFonts w:ascii="Times New Roman" w:eastAsia="Times New Roman" w:hAnsi="Times New Roman"/>
          <w:b/>
          <w:i/>
          <w:sz w:val="24"/>
          <w:szCs w:val="24"/>
          <w:u w:val="single"/>
          <w:lang w:eastAsia="ru-RU"/>
        </w:rPr>
        <w:t>Стохастические методы</w:t>
      </w:r>
      <w:r w:rsidRPr="00463125">
        <w:rPr>
          <w:rFonts w:ascii="Times New Roman" w:eastAsia="Times New Roman" w:hAnsi="Times New Roman"/>
          <w:sz w:val="24"/>
          <w:szCs w:val="24"/>
          <w:lang w:eastAsia="ru-RU"/>
        </w:rPr>
        <w:t xml:space="preserve"> предполагают вероятностный </w:t>
      </w:r>
      <w:proofErr w:type="gramStart"/>
      <w:r w:rsidRPr="00463125">
        <w:rPr>
          <w:rFonts w:ascii="Times New Roman" w:eastAsia="Times New Roman" w:hAnsi="Times New Roman"/>
          <w:sz w:val="24"/>
          <w:szCs w:val="24"/>
          <w:lang w:eastAsia="ru-RU"/>
        </w:rPr>
        <w:t>характер</w:t>
      </w:r>
      <w:proofErr w:type="gramEnd"/>
      <w:r w:rsidRPr="00463125">
        <w:rPr>
          <w:rFonts w:ascii="Times New Roman" w:eastAsia="Times New Roman" w:hAnsi="Times New Roman"/>
          <w:sz w:val="24"/>
          <w:szCs w:val="24"/>
          <w:lang w:eastAsia="ru-RU"/>
        </w:rPr>
        <w:t xml:space="preserve"> как прогноза, так и связи между используемыми данными и прогнозными финансовыми показателями. </w:t>
      </w:r>
      <w:r w:rsidRPr="00463125">
        <w:rPr>
          <w:rFonts w:ascii="Times New Roman" w:eastAsia="Times New Roman" w:hAnsi="Times New Roman"/>
          <w:sz w:val="24"/>
          <w:szCs w:val="24"/>
          <w:lang w:eastAsia="ru-RU"/>
        </w:rPr>
        <w:lastRenderedPageBreak/>
        <w:t>Вероятность расчета точного финансового прогноза определяется объемом эмпирических данных, используемых при прогнозировании.</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eastAsia="TimesNewRomanPSMT" w:hAnsi="Times New Roman"/>
          <w:sz w:val="24"/>
          <w:szCs w:val="24"/>
        </w:rPr>
        <w:br/>
      </w:r>
      <w:r w:rsidRPr="00463125">
        <w:rPr>
          <w:rFonts w:ascii="Times New Roman" w:eastAsia="TimesNewRomanPSMT" w:hAnsi="Times New Roman"/>
          <w:b/>
          <w:sz w:val="24"/>
          <w:szCs w:val="24"/>
          <w:lang w:val="en-US"/>
        </w:rPr>
        <w:t>II</w:t>
      </w:r>
      <w:r w:rsidRPr="00463125">
        <w:rPr>
          <w:rFonts w:ascii="Times New Roman" w:eastAsia="TimesNewRomanPSMT" w:hAnsi="Times New Roman"/>
          <w:b/>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eastAsia="TimesNewRomanPSMT" w:hAnsi="Times New Roman"/>
          <w:sz w:val="24"/>
          <w:szCs w:val="24"/>
        </w:rPr>
        <w:br/>
        <w:t xml:space="preserve">Основными финансовыми планами на общегосударственном и территориальном уровнях выступают </w:t>
      </w:r>
      <w:r w:rsidRPr="00463125">
        <w:rPr>
          <w:rFonts w:ascii="Times New Roman" w:eastAsia="TimesNewRomanPSMT" w:hAnsi="Times New Roman"/>
          <w:iCs/>
          <w:sz w:val="24"/>
          <w:szCs w:val="24"/>
        </w:rPr>
        <w:t xml:space="preserve">бюджет </w:t>
      </w:r>
      <w:r w:rsidRPr="00463125">
        <w:rPr>
          <w:rFonts w:ascii="Times New Roman" w:eastAsia="TimesNewRomanPSMT" w:hAnsi="Times New Roman"/>
          <w:sz w:val="24"/>
          <w:szCs w:val="24"/>
        </w:rPr>
        <w:t xml:space="preserve">(федеральный, региональный, местный) и </w:t>
      </w:r>
      <w:r w:rsidRPr="00463125">
        <w:rPr>
          <w:rFonts w:ascii="Times New Roman" w:eastAsia="TimesNewRomanPSMT" w:hAnsi="Times New Roman"/>
          <w:iCs/>
          <w:sz w:val="24"/>
          <w:szCs w:val="24"/>
        </w:rPr>
        <w:t>бюджеты государственных внебюджетных фондов.</w:t>
      </w:r>
      <w:r w:rsidRPr="00463125">
        <w:rPr>
          <w:rFonts w:ascii="Times New Roman" w:hAnsi="Times New Roman"/>
          <w:iCs/>
          <w:sz w:val="24"/>
          <w:szCs w:val="24"/>
        </w:rPr>
        <w:t xml:space="preserve"> </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hAnsi="Times New Roman"/>
          <w:iCs/>
          <w:sz w:val="24"/>
          <w:szCs w:val="24"/>
        </w:rPr>
        <w:t xml:space="preserve">Бюджет </w:t>
      </w:r>
      <w:r w:rsidRPr="00463125">
        <w:rPr>
          <w:rFonts w:ascii="Times New Roman" w:eastAsia="TimesNewRomanPSMT" w:hAnsi="Times New Roman"/>
          <w:sz w:val="24"/>
          <w:szCs w:val="24"/>
        </w:rPr>
        <w:t>как плановый документ представляет собой роспись доходов и расходов органов государственной власти или местного самоуправления, составляющийся  исполнительным органом власти  в форме закона соответствующим законодательным (представительным) органом власти в форме баланса денежных средств, предназначенных для финансового обеспечения задач и функций государства и местного самоуправления. Конкретизация доходов и расходов бюджета осуществляется в соответствии с группировкой доходов и расходов бюджетов всех уровней бюджетной системы Российской Федерации, а также источников финансирования дефицитов этих бюджетов, установленной Бюджетным кодексом РФ.</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eastAsia="TimesNewRomanPSMT" w:hAnsi="Times New Roman"/>
          <w:sz w:val="24"/>
          <w:szCs w:val="24"/>
        </w:rPr>
        <w:t xml:space="preserve"> </w:t>
      </w:r>
      <w:proofErr w:type="gramStart"/>
      <w:r w:rsidRPr="00463125">
        <w:rPr>
          <w:rFonts w:ascii="Times New Roman" w:eastAsia="TimesNewRomanPSMT" w:hAnsi="Times New Roman"/>
          <w:sz w:val="24"/>
          <w:szCs w:val="24"/>
        </w:rPr>
        <w:t xml:space="preserve">В соответствии со ст. 169 БК РФ бюджет как план в Российской Федерации с 1 января 2008 года составляется: на федеральном уровне - на три года; на региональном и муниципальном уровнях — на один  год или три года в зависимости от положений региональных и муниципальных нормативных и правовых актов. </w:t>
      </w:r>
      <w:proofErr w:type="gramEnd"/>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proofErr w:type="gramStart"/>
      <w:r w:rsidRPr="00463125">
        <w:rPr>
          <w:rFonts w:ascii="Times New Roman" w:hAnsi="Times New Roman"/>
          <w:iCs/>
          <w:sz w:val="24"/>
          <w:szCs w:val="24"/>
        </w:rPr>
        <w:t xml:space="preserve">Бюджеты государственных внебюджетных фондов </w:t>
      </w:r>
      <w:r w:rsidRPr="00463125">
        <w:rPr>
          <w:rFonts w:ascii="Times New Roman" w:eastAsia="TimesNewRomanPSMT" w:hAnsi="Times New Roman"/>
          <w:sz w:val="24"/>
          <w:szCs w:val="24"/>
        </w:rPr>
        <w:t>(Пенсионного фонда РФ, Фонда социального страхования РФ, федерального и территориальных фондов обязательного медицинского страхования) формируются в виде баланса доходов и расходов государственных внебюджетных фондов и составляются органами управления этими фондами Согласно ст. 145, 169 БК РФ бюджеты государственных внебюджетных фондов формируются и утверждаются: на федеральном уровне - на три года (очередной финансовый год и плановый период);</w:t>
      </w:r>
      <w:proofErr w:type="gramEnd"/>
      <w:r w:rsidRPr="00463125">
        <w:rPr>
          <w:rFonts w:ascii="Times New Roman" w:eastAsia="TimesNewRomanPSMT" w:hAnsi="Times New Roman"/>
          <w:sz w:val="24"/>
          <w:szCs w:val="24"/>
        </w:rPr>
        <w:t xml:space="preserve"> на региональном и муниципальном уровнях — на один (очередной финансовый) год или три (очередной  финансовый год и плановый период) года.</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eastAsia="TimesNewRomanPSMT" w:hAnsi="Times New Roman"/>
          <w:sz w:val="24"/>
          <w:szCs w:val="24"/>
        </w:rPr>
        <w:t xml:space="preserve">В соответствии с Бюджетным кодексом РФ финансовые прогнозы составляются в форме </w:t>
      </w:r>
      <w:r w:rsidRPr="00463125">
        <w:rPr>
          <w:rFonts w:ascii="Times New Roman" w:eastAsia="TimesNewRomanPSMT" w:hAnsi="Times New Roman"/>
          <w:iCs/>
          <w:sz w:val="24"/>
          <w:szCs w:val="24"/>
        </w:rPr>
        <w:t xml:space="preserve">сводного финансового баланса Российской Федерации и среднесрочного финансового плана субъекта РФ, муниципального образования </w:t>
      </w:r>
      <w:r w:rsidRPr="00463125">
        <w:rPr>
          <w:rFonts w:ascii="Times New Roman" w:eastAsia="TimesNewRomanPSMT" w:hAnsi="Times New Roman"/>
          <w:sz w:val="24"/>
          <w:szCs w:val="24"/>
        </w:rPr>
        <w:t>(ст. 174, 175 Бюджетного кодекса РФ.)</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r w:rsidRPr="00463125">
        <w:rPr>
          <w:rFonts w:ascii="Times New Roman" w:eastAsia="TimesNewRomanPSMT" w:hAnsi="Times New Roman"/>
          <w:iCs/>
          <w:sz w:val="24"/>
          <w:szCs w:val="24"/>
        </w:rPr>
        <w:t xml:space="preserve">Сводный финансовый баланс Российской Федерации </w:t>
      </w:r>
      <w:r w:rsidRPr="00463125">
        <w:rPr>
          <w:rFonts w:ascii="Times New Roman" w:eastAsia="TimesNewRomanPSMT" w:hAnsi="Times New Roman"/>
          <w:sz w:val="24"/>
          <w:szCs w:val="24"/>
        </w:rPr>
        <w:t xml:space="preserve">— документ, характеризующий объем и использование финансовых ресурсов Российской Федерации (валового национального располагаемого дохода) и секторов экономики, разработка которого относится к полномочиям Министерства экономического развития Российской </w:t>
      </w:r>
      <w:proofErr w:type="spellStart"/>
      <w:r w:rsidRPr="00463125">
        <w:rPr>
          <w:rFonts w:ascii="Times New Roman" w:eastAsia="TimesNewRomanPSMT" w:hAnsi="Times New Roman"/>
          <w:sz w:val="24"/>
          <w:szCs w:val="24"/>
        </w:rPr>
        <w:t>Федерации</w:t>
      </w:r>
      <w:proofErr w:type="gramStart"/>
      <w:r w:rsidRPr="00463125">
        <w:rPr>
          <w:rFonts w:ascii="Times New Roman" w:eastAsia="TimesNewRomanPSMT" w:hAnsi="Times New Roman"/>
          <w:sz w:val="24"/>
          <w:szCs w:val="24"/>
        </w:rPr>
        <w:t>.С</w:t>
      </w:r>
      <w:proofErr w:type="gramEnd"/>
      <w:r w:rsidRPr="00463125">
        <w:rPr>
          <w:rFonts w:ascii="Times New Roman" w:eastAsia="TimesNewRomanPSMT" w:hAnsi="Times New Roman"/>
          <w:sz w:val="24"/>
          <w:szCs w:val="24"/>
        </w:rPr>
        <w:t>водный</w:t>
      </w:r>
      <w:proofErr w:type="spellEnd"/>
      <w:r w:rsidRPr="00463125">
        <w:rPr>
          <w:rFonts w:ascii="Times New Roman" w:eastAsia="TimesNewRomanPSMT" w:hAnsi="Times New Roman"/>
          <w:sz w:val="24"/>
          <w:szCs w:val="24"/>
        </w:rPr>
        <w:t xml:space="preserve"> финансовый баланс Российской Федерации составляется в целях оценки объемов финансовых ресурсов при разработке прогноза социально-экономического развития Российской Федерации и проекта федерального бюджета на очередной финансовый год. </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proofErr w:type="gramStart"/>
      <w:r w:rsidRPr="00463125">
        <w:rPr>
          <w:rFonts w:ascii="Times New Roman" w:eastAsia="TimesNewRomanPSMT" w:hAnsi="Times New Roman"/>
          <w:sz w:val="24"/>
          <w:szCs w:val="24"/>
        </w:rPr>
        <w:t>Среднесрочный финансовый план</w:t>
      </w:r>
      <w:r w:rsidRPr="00463125">
        <w:rPr>
          <w:rFonts w:ascii="Times New Roman" w:hAnsi="Times New Roman"/>
          <w:sz w:val="24"/>
          <w:szCs w:val="24"/>
        </w:rPr>
        <w:t xml:space="preserve"> </w:t>
      </w:r>
      <w:r w:rsidRPr="00463125">
        <w:rPr>
          <w:rFonts w:ascii="Times New Roman" w:eastAsia="TimesNewRomanPSMT" w:hAnsi="Times New Roman"/>
          <w:sz w:val="24"/>
          <w:szCs w:val="24"/>
        </w:rPr>
        <w:t>субъекта РФ, муниципального образования составляется по укрупненным показателям  бюджетной классификации и содержит прогнозируемый объем  доходов, расходов и  дефицита (профицита) бюджета субъекта РФ, местного бюджета и консолидированного бюджета субъекта РФ, муниципального района,  объемы бюджетных ассигнований по главным распорядителям бюджетных средств в разрезе кодов классификации расходов, распределение дотаций на выравнивание бюджетной  обеспеченности муниципальных образований между муниципальными образованиями и т</w:t>
      </w:r>
      <w:proofErr w:type="gramEnd"/>
      <w:r w:rsidRPr="00463125">
        <w:rPr>
          <w:rFonts w:ascii="Times New Roman" w:eastAsia="TimesNewRomanPSMT" w:hAnsi="Times New Roman"/>
          <w:sz w:val="24"/>
          <w:szCs w:val="24"/>
        </w:rPr>
        <w:t>.д.</w:t>
      </w: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eastAsia="TimesNewRomanPSMT" w:hAnsi="Times New Roman"/>
          <w:b/>
          <w:sz w:val="24"/>
          <w:szCs w:val="24"/>
          <w:u w:val="single"/>
        </w:rPr>
      </w:pPr>
      <w:r w:rsidRPr="00463125">
        <w:rPr>
          <w:rFonts w:ascii="Times New Roman" w:eastAsia="TimesNewRomanPSMT" w:hAnsi="Times New Roman"/>
          <w:b/>
          <w:sz w:val="24"/>
          <w:szCs w:val="24"/>
          <w:u w:val="single"/>
        </w:rPr>
        <w:lastRenderedPageBreak/>
        <w:t>54.</w:t>
      </w:r>
      <w:r w:rsidRPr="00463125">
        <w:rPr>
          <w:rFonts w:ascii="Times New Roman" w:eastAsia="TimesNewRomanPSMT" w:hAnsi="Times New Roman"/>
          <w:b/>
          <w:sz w:val="24"/>
          <w:szCs w:val="24"/>
          <w:u w:val="single"/>
        </w:rPr>
        <w:tab/>
        <w:t>Назовите основные нормативно-правовые акты, регламентирующие управление финансами в разных сферах финансовой системы Российской Федерации. Перечислите полномочия исполнительных органов государственной власти Российской Федерации, субъектов Российской Федерации и органов местного самоуправления по управлению финансами</w:t>
      </w:r>
      <w:r w:rsidRPr="00463125">
        <w:rPr>
          <w:rFonts w:ascii="Times New Roman" w:eastAsia="TimesNewRomanPSMT" w:hAnsi="Times New Roman"/>
          <w:b/>
          <w:sz w:val="24"/>
          <w:szCs w:val="24"/>
          <w:u w:val="single"/>
        </w:rPr>
        <w:br/>
      </w:r>
      <w:r w:rsidRPr="00463125">
        <w:rPr>
          <w:rFonts w:ascii="Times New Roman" w:eastAsia="TimesNewRomanPSMT" w:hAnsi="Times New Roman"/>
          <w:b/>
          <w:sz w:val="24"/>
          <w:szCs w:val="24"/>
          <w:u w:val="single"/>
        </w:rPr>
        <w:br/>
      </w:r>
      <w:r w:rsidRPr="00463125">
        <w:rPr>
          <w:rFonts w:ascii="Times New Roman" w:eastAsia="TimesNewRomanPSMT" w:hAnsi="Times New Roman"/>
          <w:b/>
          <w:sz w:val="24"/>
          <w:szCs w:val="24"/>
          <w:lang w:val="en-US"/>
        </w:rPr>
        <w:t>I</w:t>
      </w:r>
      <w:r w:rsidRPr="00463125">
        <w:rPr>
          <w:rFonts w:ascii="Times New Roman" w:eastAsia="TimesNewRomanPSMT" w:hAnsi="Times New Roman"/>
          <w:b/>
          <w:sz w:val="24"/>
          <w:szCs w:val="24"/>
        </w:rPr>
        <w:t xml:space="preserve"> часть</w:t>
      </w:r>
    </w:p>
    <w:p w:rsidR="00463125" w:rsidRPr="00463125" w:rsidRDefault="00463125" w:rsidP="00463125">
      <w:pPr>
        <w:spacing w:after="0" w:line="240" w:lineRule="auto"/>
        <w:ind w:firstLine="709"/>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В сфере государственных и муниципальных финансов правовой основой управления финансовыми отношениями являются федеральные законы, законы субъектов РФ и нормативно-правовые акты (решения) представительных органов местного самоуправления, регулирующие бюджетные правоотношения соответственно на территории Российской Федерации, субъекта РФ или муниципального образования. </w:t>
      </w:r>
      <w:proofErr w:type="gramStart"/>
      <w:r w:rsidRPr="00463125">
        <w:rPr>
          <w:rFonts w:ascii="Times New Roman" w:eastAsia="Times New Roman" w:hAnsi="Times New Roman"/>
          <w:sz w:val="24"/>
          <w:szCs w:val="24"/>
          <w:lang w:eastAsia="ru-RU"/>
        </w:rPr>
        <w:t>Среди наиболее важных финансово-правовых актов в этой сфере следует отметить ежегодно принимаемые федеральные законы о федеральном бюджете и бюджетах государственных внебюджетных фондов на очередной финансовый год, Федеральный закон от 28.08.1995 № 154-ФЗ «Об общих принципах организации местного самоуправления в Российской Федерации», Федеральный закон от 25.09.1997 № 126-ФЗ «О финансовых основах местного самоуправления», Федеральный закон от 15.08.1996 № 115-ФЗ «О бюджетной классификации Российской Федерации</w:t>
      </w:r>
      <w:proofErr w:type="gramEnd"/>
      <w:r w:rsidRPr="00463125">
        <w:rPr>
          <w:rFonts w:ascii="Times New Roman" w:eastAsia="Times New Roman" w:hAnsi="Times New Roman"/>
          <w:sz w:val="24"/>
          <w:szCs w:val="24"/>
          <w:lang w:eastAsia="ru-RU"/>
        </w:rPr>
        <w:t xml:space="preserve">», Федеральный закон от 15.12.01 № 166-ФЗ «О государственном пенсионном обеспечении в Российской Федерации», Федеральный закон от 15.12.01 № 167-ФЗ «Об обязательном пенсионном страховании в Российской Федерации» и др. </w:t>
      </w:r>
    </w:p>
    <w:p w:rsidR="00463125" w:rsidRPr="00463125" w:rsidRDefault="00463125" w:rsidP="00463125">
      <w:pPr>
        <w:spacing w:after="0" w:line="240" w:lineRule="auto"/>
        <w:ind w:firstLine="709"/>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Кроме финансового законодательства, важное место в системе правового регулирования финансовых отношений в сфере государственных и муниципальных финансов занимают указы Президента РФ, постановления Правительства РФ и ведомственные нормативно-правовые акты — приказы, письма и инструкции федеральных министерств, служб и агентств, органов исполнительной власти регионального уровня и органов местного самоуправления по финансово-бюджетным вопросам.</w:t>
      </w:r>
    </w:p>
    <w:p w:rsidR="00463125" w:rsidRPr="00463125" w:rsidRDefault="00463125" w:rsidP="00463125">
      <w:pPr>
        <w:spacing w:after="0" w:line="240" w:lineRule="auto"/>
        <w:ind w:firstLine="709"/>
        <w:rPr>
          <w:rFonts w:ascii="Times New Roman" w:eastAsia="Times New Roman" w:hAnsi="Times New Roman"/>
          <w:sz w:val="24"/>
          <w:szCs w:val="24"/>
          <w:lang w:eastAsia="ru-RU"/>
        </w:rPr>
      </w:pPr>
      <w:proofErr w:type="gramStart"/>
      <w:r w:rsidRPr="00463125">
        <w:rPr>
          <w:rFonts w:ascii="Times New Roman" w:eastAsia="Times New Roman" w:hAnsi="Times New Roman"/>
          <w:sz w:val="24"/>
          <w:szCs w:val="24"/>
          <w:lang w:eastAsia="ru-RU"/>
        </w:rPr>
        <w:t>В сфере финансов субъектов хозяйствования правовые основы управления финансами регулируются нормами Гражданского кодекса РФ, определяющими правила организации финансово-хозяйственной деятельности субъектов хозяйствования всех организационно-правовых форм; федеральными законами об акционерных обществах, государственных (муниципальных) унитарных предприятиях, обществах с ограниченной ответственностью; финансовым законодательством и ведомственными нормативно-правовыми актами, регулирующими отношения по мобилизации субъектами хозяйствования дополнительных финансовых ресурсов на финансовом рынке.</w:t>
      </w:r>
      <w:proofErr w:type="gramEnd"/>
    </w:p>
    <w:p w:rsidR="00463125" w:rsidRPr="00463125" w:rsidRDefault="00463125" w:rsidP="00463125">
      <w:pPr>
        <w:spacing w:after="0" w:line="240" w:lineRule="auto"/>
        <w:ind w:firstLine="709"/>
        <w:jc w:val="both"/>
        <w:rPr>
          <w:rFonts w:ascii="Times New Roman" w:eastAsia="Times New Roman" w:hAnsi="Times New Roman"/>
          <w:b/>
          <w:sz w:val="24"/>
          <w:szCs w:val="24"/>
        </w:rPr>
      </w:pPr>
      <w:r w:rsidRPr="00463125">
        <w:rPr>
          <w:rFonts w:ascii="Times New Roman" w:eastAsia="Times New Roman" w:hAnsi="Times New Roman"/>
          <w:b/>
          <w:sz w:val="24"/>
          <w:szCs w:val="24"/>
          <w:lang w:eastAsia="ru-RU"/>
        </w:rPr>
        <w:br w:type="page"/>
      </w:r>
      <w:r w:rsidRPr="00463125">
        <w:rPr>
          <w:rFonts w:ascii="Times New Roman" w:eastAsia="Times New Roman" w:hAnsi="Times New Roman"/>
          <w:b/>
          <w:sz w:val="24"/>
          <w:szCs w:val="24"/>
          <w:lang w:val="en-US"/>
        </w:rPr>
        <w:lastRenderedPageBreak/>
        <w:t>II</w:t>
      </w:r>
      <w:r w:rsidRPr="00463125">
        <w:rPr>
          <w:rFonts w:ascii="Times New Roman" w:eastAsia="Times New Roman" w:hAnsi="Times New Roman"/>
          <w:b/>
          <w:sz w:val="24"/>
          <w:szCs w:val="24"/>
        </w:rPr>
        <w:t xml:space="preserve"> часть</w:t>
      </w:r>
    </w:p>
    <w:p w:rsidR="00463125" w:rsidRPr="00463125" w:rsidRDefault="00463125" w:rsidP="00463125">
      <w:pPr>
        <w:spacing w:after="0" w:line="240" w:lineRule="auto"/>
        <w:ind w:firstLine="709"/>
        <w:jc w:val="both"/>
        <w:rPr>
          <w:rFonts w:ascii="Times New Roman" w:hAnsi="Times New Roman"/>
          <w:sz w:val="24"/>
          <w:szCs w:val="24"/>
          <w:u w:val="single"/>
        </w:rPr>
      </w:pPr>
      <w:r w:rsidRPr="00463125">
        <w:rPr>
          <w:rFonts w:ascii="Times New Roman" w:hAnsi="Times New Roman"/>
          <w:sz w:val="24"/>
          <w:szCs w:val="24"/>
          <w:u w:val="single"/>
        </w:rPr>
        <w:t xml:space="preserve">Управление финансами на федеральном уровне </w:t>
      </w:r>
    </w:p>
    <w:p w:rsidR="00463125" w:rsidRPr="00463125" w:rsidRDefault="00463125" w:rsidP="00463125">
      <w:pPr>
        <w:spacing w:after="0" w:line="240" w:lineRule="auto"/>
        <w:ind w:firstLine="709"/>
        <w:jc w:val="both"/>
        <w:rPr>
          <w:rFonts w:ascii="Times New Roman" w:eastAsia="Times New Roman" w:hAnsi="Times New Roman"/>
          <w:sz w:val="24"/>
          <w:szCs w:val="24"/>
        </w:rPr>
      </w:pPr>
      <w:r w:rsidRPr="00463125">
        <w:rPr>
          <w:rFonts w:ascii="Times New Roman" w:eastAsia="Times New Roman" w:hAnsi="Times New Roman"/>
          <w:sz w:val="24"/>
          <w:szCs w:val="24"/>
        </w:rPr>
        <w:t xml:space="preserve">В управлении финансами при определении целей и задач финансовой политики, разработке и утверждении финансового и связанного с ним законодательства и подзаконных актов участвуют исполнительные органы власти. </w:t>
      </w:r>
    </w:p>
    <w:p w:rsidR="00463125" w:rsidRPr="00463125" w:rsidRDefault="00463125" w:rsidP="00463125">
      <w:pPr>
        <w:spacing w:after="0" w:line="240" w:lineRule="auto"/>
        <w:ind w:firstLine="709"/>
        <w:jc w:val="both"/>
        <w:rPr>
          <w:rFonts w:ascii="Times New Roman" w:eastAsia="Times New Roman" w:hAnsi="Times New Roman"/>
          <w:sz w:val="24"/>
          <w:szCs w:val="24"/>
        </w:rPr>
      </w:pPr>
      <w:r w:rsidRPr="00463125">
        <w:rPr>
          <w:rFonts w:ascii="Times New Roman" w:eastAsia="Times New Roman" w:hAnsi="Times New Roman"/>
          <w:sz w:val="24"/>
          <w:szCs w:val="24"/>
        </w:rPr>
        <w:t xml:space="preserve">Правительство Российской Федерации, ответственное за разработку и реализацию финансовой политики России, составление и исполнение федерального бюджета, осуществляет разработку других проектов законов по финансовым и связанным с ними вопросам, утверждает постановления, издает распоряжения, обеспечивающие реализацию финансового законодательства. Оно определяет задачи, функции федеральных органов исполнительной власти, их права и обязанности, в том числе конкретный круг вопросов, относящихся к ведению того или иного министерства, входящего в состав Правительства Российской Федерации, по управлению финансами. </w:t>
      </w:r>
      <w:proofErr w:type="gramStart"/>
      <w:r w:rsidRPr="00463125">
        <w:rPr>
          <w:rFonts w:ascii="Times New Roman" w:eastAsia="Times New Roman" w:hAnsi="Times New Roman"/>
          <w:sz w:val="24"/>
          <w:szCs w:val="24"/>
        </w:rPr>
        <w:t>Практически во всех странах в составе исполнительной власти действует специальный орган, ответственный за разработку финансовой стратегии и тактики (чаще всего этот орган носит название министерства финансов,</w:t>
      </w:r>
      <w:proofErr w:type="gramEnd"/>
    </w:p>
    <w:p w:rsidR="00463125" w:rsidRPr="00463125" w:rsidRDefault="00463125" w:rsidP="00463125">
      <w:pPr>
        <w:spacing w:after="0" w:line="240" w:lineRule="auto"/>
        <w:ind w:firstLine="709"/>
        <w:jc w:val="both"/>
        <w:rPr>
          <w:rFonts w:ascii="Times New Roman" w:eastAsia="Times New Roman" w:hAnsi="Times New Roman"/>
          <w:sz w:val="24"/>
          <w:szCs w:val="24"/>
          <w:u w:val="single"/>
        </w:rPr>
      </w:pPr>
      <w:r w:rsidRPr="00463125">
        <w:rPr>
          <w:rFonts w:ascii="Times New Roman" w:eastAsia="Times New Roman" w:hAnsi="Times New Roman"/>
          <w:sz w:val="24"/>
          <w:szCs w:val="24"/>
          <w:u w:val="single"/>
        </w:rPr>
        <w:t>Управление финансами на региональном уровне</w:t>
      </w:r>
    </w:p>
    <w:p w:rsidR="00463125" w:rsidRPr="00463125" w:rsidRDefault="00463125" w:rsidP="00463125">
      <w:pPr>
        <w:spacing w:after="0" w:line="240" w:lineRule="auto"/>
        <w:ind w:firstLine="709"/>
        <w:jc w:val="both"/>
        <w:rPr>
          <w:rFonts w:ascii="Times New Roman" w:eastAsia="Times New Roman" w:hAnsi="Times New Roman"/>
          <w:sz w:val="24"/>
          <w:szCs w:val="24"/>
        </w:rPr>
      </w:pPr>
      <w:r w:rsidRPr="00463125">
        <w:rPr>
          <w:rFonts w:ascii="Times New Roman" w:eastAsia="Times New Roman" w:hAnsi="Times New Roman"/>
          <w:sz w:val="24"/>
          <w:szCs w:val="24"/>
        </w:rPr>
        <w:t>Высшие органы исполнительной власти субъектов Российской Федерации ответственны за выработку финансовой политики региона, составление проекта бюджета субъекта РФ и организацию его исполнения. В соответствии со ст. 77 Конституции РФ субъекты Российской Федерации самостоятельно устанавливают систему региональных органов государственной власти на основе общих принципов, определенных федеральным законодательством. В составе администраций субъектов Российской Федерации создаются специализированные финансовые органы: министерства финансов (в республиках, а также некоторых краях и областях), департаменты финансов, комитеты по финансам и бюджету, финансовые управления и т.п. Их функции сходны с функциями Министерства финансов Российской Федерации, но в пределах компетенции исполнительных органов субъектов Российской Федерации. К основным функциям относятся: разработка региональной финансовой политики, непосредственная разработка проектов региональных бюджетов, организация их исполнения, разработка программ государственной финансовой поддержки отдельных отраслей и организаций региона, осуществление государственных заимствований субъектов Российской Федерации. Следует иметь в виду, что для осуществления последней функции в составе исполнительных органов власти субъектов Российской Федерации может быть создан специальный орган (например, Комитет муниципальных займов Правительства г. Москвы). Региональные финансовые органы также могут иметь свои подразделения на местах — как правило, финансово-казначейские управления (или филиалы).</w:t>
      </w:r>
    </w:p>
    <w:p w:rsidR="00463125" w:rsidRPr="00463125" w:rsidRDefault="00463125" w:rsidP="00463125">
      <w:pPr>
        <w:spacing w:after="0" w:line="240" w:lineRule="auto"/>
        <w:ind w:firstLine="709"/>
        <w:jc w:val="both"/>
        <w:rPr>
          <w:rFonts w:ascii="Times New Roman" w:eastAsia="Times New Roman" w:hAnsi="Times New Roman"/>
          <w:sz w:val="24"/>
          <w:szCs w:val="24"/>
          <w:u w:val="single"/>
        </w:rPr>
      </w:pPr>
      <w:r w:rsidRPr="00463125">
        <w:rPr>
          <w:rFonts w:ascii="Times New Roman" w:eastAsia="Times New Roman" w:hAnsi="Times New Roman"/>
          <w:sz w:val="24"/>
          <w:szCs w:val="24"/>
          <w:u w:val="single"/>
        </w:rPr>
        <w:t>Управление финансами на местном уровне</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eastAsia="Times New Roman" w:hAnsi="Times New Roman"/>
          <w:sz w:val="24"/>
          <w:szCs w:val="24"/>
        </w:rPr>
        <w:t>Исполнительные органы местного самоуправления ответственны за разработку муниципальной финансовой политики, в том числе долговой, составление и исполнение местного бюджета.</w:t>
      </w:r>
    </w:p>
    <w:p w:rsidR="00463125" w:rsidRPr="00463125" w:rsidRDefault="00463125" w:rsidP="00463125">
      <w:pPr>
        <w:spacing w:after="0" w:line="240" w:lineRule="auto"/>
        <w:ind w:firstLine="709"/>
        <w:jc w:val="both"/>
        <w:rPr>
          <w:rFonts w:ascii="Times New Roman" w:hAnsi="Times New Roman"/>
          <w:sz w:val="24"/>
          <w:szCs w:val="24"/>
        </w:rPr>
      </w:pPr>
    </w:p>
    <w:p w:rsidR="00463125" w:rsidRPr="00463125" w:rsidRDefault="00463125" w:rsidP="00463125">
      <w:pPr>
        <w:spacing w:after="0" w:line="240" w:lineRule="auto"/>
        <w:ind w:firstLine="709"/>
        <w:jc w:val="both"/>
        <w:rPr>
          <w:rFonts w:ascii="Times New Roman" w:hAnsi="Times New Roman"/>
          <w:b/>
          <w:sz w:val="24"/>
          <w:szCs w:val="24"/>
        </w:rPr>
      </w:pPr>
      <w:r w:rsidRPr="00463125">
        <w:rPr>
          <w:rFonts w:ascii="Times New Roman" w:hAnsi="Times New Roman"/>
          <w:b/>
          <w:sz w:val="24"/>
          <w:szCs w:val="24"/>
          <w:u w:val="single"/>
        </w:rPr>
        <w:t>55.</w:t>
      </w:r>
      <w:r w:rsidRPr="00463125">
        <w:rPr>
          <w:rFonts w:ascii="Times New Roman" w:hAnsi="Times New Roman"/>
          <w:b/>
          <w:sz w:val="24"/>
          <w:szCs w:val="24"/>
          <w:u w:val="single"/>
        </w:rPr>
        <w:tab/>
        <w:t>Дайте определение финансовых ресурсов коммерческих организаций. Назовите источники формирования финансовых ресурсов коммерческих организаций и их виды, укажите соотношение между отдельными источниками формирования финансовых ресурсов коммерческих организаций.</w:t>
      </w:r>
      <w:r w:rsidRPr="00463125">
        <w:rPr>
          <w:rFonts w:ascii="Times New Roman" w:hAnsi="Times New Roman"/>
          <w:b/>
          <w:sz w:val="24"/>
          <w:szCs w:val="24"/>
          <w:u w:val="single"/>
        </w:rPr>
        <w:br/>
      </w:r>
      <w:r w:rsidRPr="00463125">
        <w:rPr>
          <w:rFonts w:ascii="Times New Roman" w:hAnsi="Times New Roman"/>
          <w:b/>
          <w:sz w:val="24"/>
          <w:szCs w:val="24"/>
          <w:u w:val="single"/>
        </w:rPr>
        <w:br/>
      </w:r>
      <w:r w:rsidRPr="00463125">
        <w:rPr>
          <w:rFonts w:ascii="Times New Roman" w:hAnsi="Times New Roman"/>
          <w:b/>
          <w:sz w:val="24"/>
          <w:szCs w:val="24"/>
          <w:lang w:val="en-US"/>
        </w:rPr>
        <w:t>I</w:t>
      </w:r>
      <w:r w:rsidRPr="00463125">
        <w:rPr>
          <w:rFonts w:ascii="Times New Roman" w:hAnsi="Times New Roman"/>
          <w:b/>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Финансовые ресурсы коммерческой организации - это совокупность денежных доходов, поступлений и накоплений коммерческой организации, используемых для обеспечения ее деятельности, развития организации или сохранения ее места на рынке, а также для решения некоторых социальных задач. </w:t>
      </w:r>
      <w:r w:rsidRPr="00463125">
        <w:rPr>
          <w:rFonts w:ascii="Times New Roman" w:hAnsi="Times New Roman"/>
          <w:sz w:val="24"/>
          <w:szCs w:val="24"/>
          <w:shd w:val="clear" w:color="auto" w:fill="FFFFFF"/>
        </w:rPr>
        <w:t xml:space="preserve">Это денежные доходы, накопления и </w:t>
      </w:r>
      <w:r w:rsidRPr="00463125">
        <w:rPr>
          <w:rFonts w:ascii="Times New Roman" w:hAnsi="Times New Roman"/>
          <w:sz w:val="24"/>
          <w:szCs w:val="24"/>
          <w:shd w:val="clear" w:color="auto" w:fill="FFFFFF"/>
        </w:rPr>
        <w:lastRenderedPageBreak/>
        <w:t>поступления, находящиеся в собственности или распоряжении организации и предназначенные для выполнения финансовых обязательств, обеспечения воспроизводственных затрат, социальных потребностей и материального стимулирования работающих.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463125" w:rsidRPr="00463125" w:rsidRDefault="00463125" w:rsidP="00463125">
      <w:pPr>
        <w:ind w:firstLine="709"/>
        <w:jc w:val="both"/>
        <w:rPr>
          <w:rFonts w:ascii="Times New Roman" w:eastAsia="Times New Roman" w:hAnsi="Times New Roman"/>
          <w:sz w:val="24"/>
          <w:szCs w:val="24"/>
          <w:lang w:eastAsia="ru-RU"/>
        </w:rPr>
      </w:pPr>
      <w:r w:rsidRPr="00463125">
        <w:rPr>
          <w:rFonts w:ascii="Times New Roman" w:hAnsi="Times New Roman"/>
          <w:b/>
          <w:sz w:val="24"/>
          <w:szCs w:val="24"/>
          <w:shd w:val="clear" w:color="auto" w:fill="FFFFFF"/>
          <w:lang w:val="en-US"/>
        </w:rPr>
        <w:t>II</w:t>
      </w:r>
      <w:r w:rsidRPr="00463125">
        <w:rPr>
          <w:rFonts w:ascii="Times New Roman" w:hAnsi="Times New Roman"/>
          <w:b/>
          <w:sz w:val="24"/>
          <w:szCs w:val="24"/>
          <w:shd w:val="clear" w:color="auto" w:fill="FFFFFF"/>
        </w:rPr>
        <w:t xml:space="preserve"> часть</w:t>
      </w:r>
      <w:r w:rsidRPr="00463125">
        <w:rPr>
          <w:rFonts w:ascii="Times New Roman" w:hAnsi="Times New Roman"/>
          <w:b/>
          <w:sz w:val="24"/>
          <w:szCs w:val="24"/>
          <w:shd w:val="clear" w:color="auto" w:fill="FFFFFF"/>
        </w:rPr>
        <w:tab/>
      </w:r>
      <w:r w:rsidRPr="00463125">
        <w:rPr>
          <w:rFonts w:ascii="Times New Roman" w:hAnsi="Times New Roman"/>
          <w:sz w:val="24"/>
          <w:szCs w:val="24"/>
          <w:shd w:val="clear" w:color="auto" w:fill="FFFFFF"/>
        </w:rPr>
        <w:br/>
      </w:r>
      <w:r w:rsidRPr="00463125">
        <w:rPr>
          <w:rFonts w:ascii="Times New Roman" w:hAnsi="Times New Roman"/>
          <w:color w:val="000000"/>
          <w:sz w:val="24"/>
          <w:szCs w:val="24"/>
          <w:shd w:val="clear" w:color="auto" w:fill="FFFFFF"/>
        </w:rPr>
        <w:tab/>
      </w:r>
      <w:r w:rsidRPr="00463125">
        <w:rPr>
          <w:rFonts w:ascii="Times New Roman" w:eastAsia="Times New Roman" w:hAnsi="Times New Roman"/>
          <w:sz w:val="24"/>
          <w:szCs w:val="24"/>
          <w:lang w:eastAsia="ru-RU"/>
        </w:rPr>
        <w:t>Источники финансовых ресурсов по видам организационно-правовых форм при создании КО:</w:t>
      </w:r>
    </w:p>
    <w:p w:rsidR="00463125" w:rsidRPr="00463125" w:rsidRDefault="00463125" w:rsidP="00BE75C0">
      <w:pPr>
        <w:numPr>
          <w:ilvl w:val="0"/>
          <w:numId w:val="42"/>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ГУП и МУП – средства соответствующих бюджетов.</w:t>
      </w:r>
    </w:p>
    <w:p w:rsidR="00463125" w:rsidRPr="00463125" w:rsidRDefault="00463125" w:rsidP="00BE75C0">
      <w:pPr>
        <w:numPr>
          <w:ilvl w:val="0"/>
          <w:numId w:val="42"/>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АО – средства, поступившие от размещения акций.</w:t>
      </w:r>
    </w:p>
    <w:p w:rsidR="00463125" w:rsidRPr="00463125" w:rsidRDefault="00463125" w:rsidP="00BE75C0">
      <w:pPr>
        <w:numPr>
          <w:ilvl w:val="0"/>
          <w:numId w:val="42"/>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ООО, ОДО, товарищества – средства, поступившие от физ. и </w:t>
      </w:r>
      <w:proofErr w:type="spellStart"/>
      <w:r w:rsidRPr="00463125">
        <w:rPr>
          <w:rFonts w:ascii="Times New Roman" w:eastAsia="Times New Roman" w:hAnsi="Times New Roman"/>
          <w:sz w:val="24"/>
          <w:szCs w:val="24"/>
          <w:lang w:eastAsia="ru-RU"/>
        </w:rPr>
        <w:t>юрид</w:t>
      </w:r>
      <w:proofErr w:type="spellEnd"/>
      <w:r w:rsidRPr="00463125">
        <w:rPr>
          <w:rFonts w:ascii="Times New Roman" w:eastAsia="Times New Roman" w:hAnsi="Times New Roman"/>
          <w:sz w:val="24"/>
          <w:szCs w:val="24"/>
          <w:lang w:eastAsia="ru-RU"/>
        </w:rPr>
        <w:t>. лиц в качестве оплаты долей, паев в уставный (складочный) капитал.</w:t>
      </w:r>
    </w:p>
    <w:p w:rsidR="00463125" w:rsidRPr="00463125" w:rsidRDefault="00463125" w:rsidP="00BE75C0">
      <w:pPr>
        <w:numPr>
          <w:ilvl w:val="0"/>
          <w:numId w:val="42"/>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Производственный кооператив – средства, поступившие от физ. лиц в качестве оплаты доли в паевом фонде. </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Источники финансовых ресурсов в процессе функционирования </w:t>
      </w:r>
      <w:proofErr w:type="gramStart"/>
      <w:r w:rsidRPr="00463125">
        <w:rPr>
          <w:rFonts w:ascii="Times New Roman" w:eastAsia="Times New Roman" w:hAnsi="Times New Roman"/>
          <w:sz w:val="24"/>
          <w:szCs w:val="24"/>
          <w:lang w:eastAsia="ru-RU"/>
        </w:rPr>
        <w:t>КО</w:t>
      </w:r>
      <w:proofErr w:type="gramEnd"/>
      <w:r w:rsidRPr="00463125">
        <w:rPr>
          <w:rFonts w:ascii="Times New Roman" w:eastAsia="Times New Roman" w:hAnsi="Times New Roman"/>
          <w:sz w:val="24"/>
          <w:szCs w:val="24"/>
          <w:lang w:eastAsia="ru-RU"/>
        </w:rPr>
        <w:t>:</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Выручка от реализации товаров (работ, услуг) – основной источник формирования финансовых ресурсов.</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Реализация имущества.</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Внереализационные доходы.</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Эмиссия акций, публичное размещение акций, эмиссия облигаций (для ОАО, ЗАО, ООО, ГУП, МУП).</w:t>
      </w:r>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ОАО могут прибегать к процедуре </w:t>
      </w:r>
      <w:r w:rsidRPr="00463125">
        <w:rPr>
          <w:rFonts w:ascii="Times New Roman" w:eastAsia="Times New Roman" w:hAnsi="Times New Roman"/>
          <w:sz w:val="24"/>
          <w:szCs w:val="24"/>
          <w:lang w:val="en-US" w:eastAsia="ru-RU"/>
        </w:rPr>
        <w:t>IPO</w:t>
      </w:r>
      <w:r w:rsidRPr="00463125">
        <w:rPr>
          <w:rFonts w:ascii="Times New Roman" w:eastAsia="Times New Roman" w:hAnsi="Times New Roman"/>
          <w:sz w:val="24"/>
          <w:szCs w:val="24"/>
          <w:lang w:eastAsia="ru-RU"/>
        </w:rPr>
        <w:t xml:space="preserve"> (</w:t>
      </w:r>
      <w:proofErr w:type="spellStart"/>
      <w:r w:rsidRPr="00463125">
        <w:rPr>
          <w:rFonts w:ascii="Times New Roman" w:eastAsia="Times New Roman" w:hAnsi="Times New Roman"/>
          <w:i/>
          <w:iCs/>
          <w:sz w:val="24"/>
          <w:szCs w:val="24"/>
          <w:lang w:eastAsia="ru-RU"/>
        </w:rPr>
        <w:t>Initial</w:t>
      </w:r>
      <w:proofErr w:type="spellEnd"/>
      <w:r w:rsidRPr="00463125">
        <w:rPr>
          <w:rFonts w:ascii="Times New Roman" w:eastAsia="Times New Roman" w:hAnsi="Times New Roman"/>
          <w:i/>
          <w:iCs/>
          <w:sz w:val="24"/>
          <w:szCs w:val="24"/>
          <w:lang w:eastAsia="ru-RU"/>
        </w:rPr>
        <w:t xml:space="preserve"> </w:t>
      </w:r>
      <w:proofErr w:type="spellStart"/>
      <w:r w:rsidRPr="00463125">
        <w:rPr>
          <w:rFonts w:ascii="Times New Roman" w:eastAsia="Times New Roman" w:hAnsi="Times New Roman"/>
          <w:i/>
          <w:iCs/>
          <w:sz w:val="24"/>
          <w:szCs w:val="24"/>
          <w:lang w:eastAsia="ru-RU"/>
        </w:rPr>
        <w:t>Public</w:t>
      </w:r>
      <w:proofErr w:type="spellEnd"/>
      <w:r w:rsidRPr="00463125">
        <w:rPr>
          <w:rFonts w:ascii="Times New Roman" w:eastAsia="Times New Roman" w:hAnsi="Times New Roman"/>
          <w:i/>
          <w:iCs/>
          <w:sz w:val="24"/>
          <w:szCs w:val="24"/>
          <w:lang w:eastAsia="ru-RU"/>
        </w:rPr>
        <w:t xml:space="preserve"> </w:t>
      </w:r>
      <w:proofErr w:type="spellStart"/>
      <w:r w:rsidRPr="00463125">
        <w:rPr>
          <w:rFonts w:ascii="Times New Roman" w:eastAsia="Times New Roman" w:hAnsi="Times New Roman"/>
          <w:i/>
          <w:iCs/>
          <w:sz w:val="24"/>
          <w:szCs w:val="24"/>
          <w:lang w:eastAsia="ru-RU"/>
        </w:rPr>
        <w:t>Offering</w:t>
      </w:r>
      <w:proofErr w:type="spellEnd"/>
      <w:r w:rsidRPr="00463125">
        <w:rPr>
          <w:rFonts w:ascii="Times New Roman" w:eastAsia="Times New Roman" w:hAnsi="Times New Roman"/>
          <w:sz w:val="24"/>
          <w:szCs w:val="24"/>
          <w:lang w:eastAsia="ru-RU"/>
        </w:rPr>
        <w:t xml:space="preserve"> - публичная продажа акций) </w:t>
      </w:r>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Не во всех странах ОАО рассматривается как наиболее </w:t>
      </w:r>
      <w:proofErr w:type="gramStart"/>
      <w:r w:rsidRPr="00463125">
        <w:rPr>
          <w:rFonts w:ascii="Times New Roman" w:eastAsia="Times New Roman" w:hAnsi="Times New Roman"/>
          <w:sz w:val="24"/>
          <w:szCs w:val="24"/>
          <w:lang w:eastAsia="ru-RU"/>
        </w:rPr>
        <w:t>оптимальная</w:t>
      </w:r>
      <w:proofErr w:type="gramEnd"/>
      <w:r w:rsidRPr="00463125">
        <w:rPr>
          <w:rFonts w:ascii="Times New Roman" w:eastAsia="Times New Roman" w:hAnsi="Times New Roman"/>
          <w:sz w:val="24"/>
          <w:szCs w:val="24"/>
          <w:lang w:eastAsia="ru-RU"/>
        </w:rPr>
        <w:t xml:space="preserve"> ОПФ КО. </w:t>
      </w:r>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Российские компании, как правило, использовали </w:t>
      </w:r>
      <w:r w:rsidRPr="00463125">
        <w:rPr>
          <w:rFonts w:ascii="Times New Roman" w:eastAsia="Times New Roman" w:hAnsi="Times New Roman"/>
          <w:sz w:val="24"/>
          <w:szCs w:val="24"/>
          <w:lang w:val="en-US" w:eastAsia="ru-RU"/>
        </w:rPr>
        <w:t>IPO</w:t>
      </w:r>
      <w:r w:rsidRPr="00463125">
        <w:rPr>
          <w:rFonts w:ascii="Times New Roman" w:eastAsia="Times New Roman" w:hAnsi="Times New Roman"/>
          <w:sz w:val="24"/>
          <w:szCs w:val="24"/>
          <w:lang w:eastAsia="ru-RU"/>
        </w:rPr>
        <w:t xml:space="preserve"> для увеличения стоимости уставного капитала.</w:t>
      </w:r>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«Народные» </w:t>
      </w:r>
      <w:r w:rsidRPr="00463125">
        <w:rPr>
          <w:rFonts w:ascii="Times New Roman" w:eastAsia="Times New Roman" w:hAnsi="Times New Roman"/>
          <w:sz w:val="24"/>
          <w:szCs w:val="24"/>
          <w:lang w:val="en-US" w:eastAsia="ru-RU"/>
        </w:rPr>
        <w:t>IPO</w:t>
      </w:r>
      <w:r w:rsidRPr="00463125">
        <w:rPr>
          <w:rFonts w:ascii="Times New Roman" w:eastAsia="Times New Roman" w:hAnsi="Times New Roman"/>
          <w:sz w:val="24"/>
          <w:szCs w:val="24"/>
          <w:lang w:eastAsia="ru-RU"/>
        </w:rPr>
        <w:t xml:space="preserve"> – Сбербанк, ВТБ, Роснефть.</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Средства из бюджетов.</w:t>
      </w:r>
    </w:p>
    <w:p w:rsidR="00463125" w:rsidRPr="00463125" w:rsidRDefault="00463125" w:rsidP="00BE75C0">
      <w:pPr>
        <w:numPr>
          <w:ilvl w:val="0"/>
          <w:numId w:val="44"/>
        </w:numPr>
        <w:spacing w:after="0" w:line="240" w:lineRule="auto"/>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Поступления от основных («материнских») компаний, учредителя (учредителей).</w:t>
      </w:r>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proofErr w:type="gramStart"/>
      <w:r w:rsidRPr="00463125">
        <w:rPr>
          <w:rFonts w:ascii="Times New Roman" w:eastAsia="Times New Roman" w:hAnsi="Times New Roman"/>
          <w:sz w:val="24"/>
          <w:szCs w:val="24"/>
          <w:lang w:eastAsia="ru-RU"/>
        </w:rPr>
        <w:t xml:space="preserve">Среди общего числа юридических лиц в Российской Федерации к мобилизации финансовых ресурсов на основе выпуска ценных бумаг прибегали 0,03%, в </w:t>
      </w:r>
      <w:proofErr w:type="spellStart"/>
      <w:r w:rsidRPr="00463125">
        <w:rPr>
          <w:rFonts w:ascii="Times New Roman" w:eastAsia="Times New Roman" w:hAnsi="Times New Roman"/>
          <w:sz w:val="24"/>
          <w:szCs w:val="24"/>
          <w:lang w:eastAsia="ru-RU"/>
        </w:rPr>
        <w:t>т.ч</w:t>
      </w:r>
      <w:proofErr w:type="spellEnd"/>
      <w:r w:rsidRPr="00463125">
        <w:rPr>
          <w:rFonts w:ascii="Times New Roman" w:eastAsia="Times New Roman" w:hAnsi="Times New Roman"/>
          <w:sz w:val="24"/>
          <w:szCs w:val="24"/>
          <w:lang w:eastAsia="ru-RU"/>
        </w:rPr>
        <w:t xml:space="preserve">. в 2009 году – 0,01%. При этом объем средств, полученных организациями от эмиссии ценных бумаг в 2009 году, составлял  в 10 раз больше объема средств, полученных от банковских кредитов, возврата ранее размещенных депозитов и прочих поступлений из банковского сектора. </w:t>
      </w:r>
      <w:proofErr w:type="gramEnd"/>
    </w:p>
    <w:p w:rsidR="00463125" w:rsidRPr="00463125" w:rsidRDefault="00463125" w:rsidP="00463125">
      <w:pPr>
        <w:spacing w:after="0" w:line="240" w:lineRule="auto"/>
        <w:ind w:firstLine="567"/>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Виды финансовых ресурсов коммерческой организации (в рамках распределительной концепции):</w:t>
      </w:r>
    </w:p>
    <w:p w:rsidR="00463125" w:rsidRPr="00463125" w:rsidRDefault="00463125" w:rsidP="00BE75C0">
      <w:pPr>
        <w:numPr>
          <w:ilvl w:val="0"/>
          <w:numId w:val="43"/>
        </w:numPr>
        <w:spacing w:after="0" w:line="240" w:lineRule="auto"/>
        <w:ind w:left="426" w:hanging="426"/>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Доходы (уменьшенные на расходы): прибыль от реализации товаров (работ, услуг), прибыль от реализации имущества, прибыль по внереализационным операциям.</w:t>
      </w:r>
    </w:p>
    <w:p w:rsidR="00463125" w:rsidRPr="00463125" w:rsidRDefault="00463125" w:rsidP="00BE75C0">
      <w:pPr>
        <w:numPr>
          <w:ilvl w:val="0"/>
          <w:numId w:val="43"/>
        </w:numPr>
        <w:spacing w:after="0" w:line="240" w:lineRule="auto"/>
        <w:ind w:left="426" w:hanging="426"/>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Поступления: амортизационные отчисления; поступления от банковских кредитов, эмиссии облигаций бюджетных кредитов; поступления от дополнительной эмиссии акций, размещения паев; поступления бюджетных средств на безвозмездной и безвозвратной основе (целевое финансирование); страховые возмещения; поступления в порядке перераспределения внутри вертикально интегрированных структур.</w:t>
      </w:r>
    </w:p>
    <w:p w:rsidR="00463125" w:rsidRPr="00463125" w:rsidRDefault="00463125" w:rsidP="00BE75C0">
      <w:pPr>
        <w:numPr>
          <w:ilvl w:val="0"/>
          <w:numId w:val="43"/>
        </w:numPr>
        <w:spacing w:after="0" w:line="240" w:lineRule="auto"/>
        <w:ind w:left="426" w:hanging="426"/>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Накопления: амортизационные отчисления прошлых лет, остатки резервных фондов прошлых лет, нераспределенный остаток прибыли прошлых лет.   </w:t>
      </w:r>
    </w:p>
    <w:p w:rsidR="00463125" w:rsidRPr="00463125" w:rsidRDefault="00463125" w:rsidP="00463125">
      <w:pPr>
        <w:autoSpaceDE w:val="0"/>
        <w:autoSpaceDN w:val="0"/>
        <w:adjustRightInd w:val="0"/>
        <w:spacing w:after="0" w:line="240" w:lineRule="auto"/>
        <w:ind w:firstLine="709"/>
        <w:jc w:val="both"/>
        <w:rPr>
          <w:rFonts w:ascii="Times New Roman" w:hAnsi="Times New Roman"/>
          <w:b/>
          <w:sz w:val="24"/>
          <w:szCs w:val="24"/>
          <w:u w:val="single"/>
        </w:rPr>
      </w:pPr>
    </w:p>
    <w:p w:rsidR="00463125" w:rsidRPr="00463125" w:rsidRDefault="00463125" w:rsidP="00463125">
      <w:pPr>
        <w:spacing w:before="100" w:beforeAutospacing="1" w:after="100" w:afterAutospacing="1" w:line="240" w:lineRule="auto"/>
        <w:ind w:firstLine="708"/>
        <w:jc w:val="both"/>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u w:val="single"/>
          <w:lang w:eastAsia="ru-RU"/>
        </w:rPr>
        <w:lastRenderedPageBreak/>
        <w:t>56.</w:t>
      </w:r>
      <w:r w:rsidRPr="00463125">
        <w:rPr>
          <w:rFonts w:ascii="Times New Roman" w:eastAsia="Times New Roman" w:hAnsi="Times New Roman"/>
          <w:b/>
          <w:color w:val="000000"/>
          <w:sz w:val="24"/>
          <w:szCs w:val="24"/>
          <w:u w:val="single"/>
          <w:lang w:eastAsia="ru-RU"/>
        </w:rPr>
        <w:tab/>
        <w:t>Дайте определение государственных и муниципальных финансовых ресурсов, укажите источники их формирования. Перечислите формы организации государственных и муниципальных финансовых ресурсов</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Образуемые в форме бюджетов и внебюджетных фондов государственные и муниципальные финансовые ресурсы - это доходы, поступления и денежные накопления, находящиеся в распоряжении органов государственной власти и органов местного самоуправления и предназначенные для решения вопросов, отнесенных к их компетенции.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Источниками государственных финансовых ресурсов являются </w:t>
      </w:r>
    </w:p>
    <w:p w:rsidR="00463125" w:rsidRPr="00463125" w:rsidRDefault="00463125" w:rsidP="00BE75C0">
      <w:pPr>
        <w:numPr>
          <w:ilvl w:val="0"/>
          <w:numId w:val="45"/>
        </w:numPr>
        <w:autoSpaceDE w:val="0"/>
        <w:autoSpaceDN w:val="0"/>
        <w:adjustRightInd w:val="0"/>
        <w:spacing w:after="0" w:line="240" w:lineRule="auto"/>
        <w:jc w:val="both"/>
        <w:rPr>
          <w:rFonts w:ascii="Times New Roman" w:hAnsi="Times New Roman"/>
          <w:sz w:val="24"/>
          <w:szCs w:val="24"/>
        </w:rPr>
      </w:pPr>
      <w:r w:rsidRPr="00463125">
        <w:rPr>
          <w:rFonts w:ascii="Times New Roman" w:hAnsi="Times New Roman"/>
          <w:sz w:val="24"/>
          <w:szCs w:val="24"/>
        </w:rPr>
        <w:t xml:space="preserve">валовой внутренний продукт, </w:t>
      </w:r>
    </w:p>
    <w:p w:rsidR="00463125" w:rsidRPr="00463125" w:rsidRDefault="00463125" w:rsidP="00BE75C0">
      <w:pPr>
        <w:numPr>
          <w:ilvl w:val="0"/>
          <w:numId w:val="45"/>
        </w:numPr>
        <w:autoSpaceDE w:val="0"/>
        <w:autoSpaceDN w:val="0"/>
        <w:adjustRightInd w:val="0"/>
        <w:spacing w:after="0" w:line="240" w:lineRule="auto"/>
        <w:jc w:val="both"/>
        <w:rPr>
          <w:rFonts w:ascii="Times New Roman" w:hAnsi="Times New Roman"/>
          <w:sz w:val="24"/>
          <w:szCs w:val="24"/>
        </w:rPr>
      </w:pPr>
      <w:r w:rsidRPr="00463125">
        <w:rPr>
          <w:rFonts w:ascii="Times New Roman" w:hAnsi="Times New Roman"/>
          <w:sz w:val="24"/>
          <w:szCs w:val="24"/>
        </w:rPr>
        <w:t xml:space="preserve">поступления от внешнеэкономической деятельности, </w:t>
      </w:r>
    </w:p>
    <w:p w:rsidR="00463125" w:rsidRPr="00463125" w:rsidRDefault="00463125" w:rsidP="00BE75C0">
      <w:pPr>
        <w:numPr>
          <w:ilvl w:val="0"/>
          <w:numId w:val="45"/>
        </w:numPr>
        <w:autoSpaceDE w:val="0"/>
        <w:autoSpaceDN w:val="0"/>
        <w:adjustRightInd w:val="0"/>
        <w:spacing w:after="0" w:line="240" w:lineRule="auto"/>
        <w:jc w:val="both"/>
        <w:rPr>
          <w:rFonts w:ascii="Times New Roman" w:hAnsi="Times New Roman"/>
          <w:sz w:val="24"/>
          <w:szCs w:val="24"/>
        </w:rPr>
      </w:pPr>
      <w:r w:rsidRPr="00463125">
        <w:rPr>
          <w:rFonts w:ascii="Times New Roman" w:hAnsi="Times New Roman"/>
          <w:sz w:val="24"/>
          <w:szCs w:val="24"/>
        </w:rPr>
        <w:t xml:space="preserve">часть национального богатства (например, доходы от продажи земли, нематериальных активов, конфискованного или бесхозного имущества и т.п.). </w:t>
      </w:r>
    </w:p>
    <w:p w:rsidR="00463125" w:rsidRPr="00463125" w:rsidRDefault="00463125" w:rsidP="00463125">
      <w:pPr>
        <w:autoSpaceDE w:val="0"/>
        <w:autoSpaceDN w:val="0"/>
        <w:adjustRightInd w:val="0"/>
        <w:spacing w:after="0" w:line="240" w:lineRule="auto"/>
        <w:ind w:left="709"/>
        <w:jc w:val="both"/>
        <w:rPr>
          <w:rFonts w:ascii="Times New Roman" w:hAnsi="Times New Roman"/>
          <w:sz w:val="24"/>
          <w:szCs w:val="24"/>
        </w:rPr>
      </w:pPr>
      <w:r w:rsidRPr="00463125">
        <w:rPr>
          <w:rFonts w:ascii="Times New Roman" w:hAnsi="Times New Roman"/>
          <w:sz w:val="24"/>
          <w:szCs w:val="24"/>
        </w:rPr>
        <w:t xml:space="preserve">В случае наступления чрезвычайных обстоятельств (стихийных бедствий, вооруженных конфликтов и военных действий и т.п.), в период экономической нестабильности часть национального богатства может выступать в качестве источника государственных финансовых ресурсов при продаже золотого запаса, валютных резервов и др. </w:t>
      </w:r>
    </w:p>
    <w:p w:rsidR="00463125" w:rsidRPr="00463125" w:rsidRDefault="00463125" w:rsidP="00463125">
      <w:pPr>
        <w:autoSpaceDE w:val="0"/>
        <w:autoSpaceDN w:val="0"/>
        <w:adjustRightInd w:val="0"/>
        <w:spacing w:after="0" w:line="240" w:lineRule="auto"/>
        <w:ind w:left="709"/>
        <w:jc w:val="both"/>
        <w:rPr>
          <w:rFonts w:ascii="Times New Roman" w:hAnsi="Times New Roman"/>
          <w:sz w:val="24"/>
          <w:szCs w:val="24"/>
        </w:rPr>
      </w:pPr>
    </w:p>
    <w:p w:rsidR="00463125" w:rsidRPr="00463125" w:rsidRDefault="00463125" w:rsidP="00463125">
      <w:pPr>
        <w:autoSpaceDE w:val="0"/>
        <w:autoSpaceDN w:val="0"/>
        <w:adjustRightInd w:val="0"/>
        <w:spacing w:after="0" w:line="240" w:lineRule="auto"/>
        <w:ind w:left="709"/>
        <w:jc w:val="both"/>
        <w:rPr>
          <w:rFonts w:ascii="Times New Roman" w:hAnsi="Times New Roman"/>
          <w:sz w:val="24"/>
          <w:szCs w:val="24"/>
        </w:rPr>
      </w:pPr>
      <w:r w:rsidRPr="00463125">
        <w:rPr>
          <w:rFonts w:ascii="Times New Roman" w:hAnsi="Times New Roman"/>
          <w:sz w:val="24"/>
          <w:szCs w:val="24"/>
        </w:rPr>
        <w:t xml:space="preserve">В свою очередь источниками муниципальных финансовых ресурсов являются </w:t>
      </w:r>
    </w:p>
    <w:p w:rsidR="00463125" w:rsidRPr="00463125" w:rsidRDefault="00463125" w:rsidP="00BE75C0">
      <w:pPr>
        <w:numPr>
          <w:ilvl w:val="0"/>
          <w:numId w:val="46"/>
        </w:numPr>
        <w:autoSpaceDE w:val="0"/>
        <w:autoSpaceDN w:val="0"/>
        <w:adjustRightInd w:val="0"/>
        <w:spacing w:after="0" w:line="240" w:lineRule="auto"/>
        <w:jc w:val="both"/>
        <w:rPr>
          <w:rFonts w:ascii="Times New Roman" w:hAnsi="Times New Roman"/>
          <w:sz w:val="24"/>
          <w:szCs w:val="24"/>
        </w:rPr>
      </w:pPr>
      <w:r w:rsidRPr="00463125">
        <w:rPr>
          <w:rFonts w:ascii="Times New Roman" w:hAnsi="Times New Roman"/>
          <w:sz w:val="24"/>
          <w:szCs w:val="24"/>
        </w:rPr>
        <w:t>валовой региональный продукт,</w:t>
      </w:r>
    </w:p>
    <w:p w:rsidR="00463125" w:rsidRPr="00463125" w:rsidRDefault="00463125" w:rsidP="00BE75C0">
      <w:pPr>
        <w:numPr>
          <w:ilvl w:val="0"/>
          <w:numId w:val="46"/>
        </w:numPr>
        <w:autoSpaceDE w:val="0"/>
        <w:autoSpaceDN w:val="0"/>
        <w:adjustRightInd w:val="0"/>
        <w:spacing w:after="0" w:line="240" w:lineRule="auto"/>
        <w:jc w:val="both"/>
        <w:rPr>
          <w:rFonts w:ascii="Times New Roman" w:hAnsi="Times New Roman"/>
          <w:sz w:val="24"/>
          <w:szCs w:val="24"/>
        </w:rPr>
      </w:pPr>
      <w:r w:rsidRPr="00463125">
        <w:rPr>
          <w:rFonts w:ascii="Times New Roman" w:hAnsi="Times New Roman"/>
          <w:sz w:val="24"/>
          <w:szCs w:val="24"/>
        </w:rPr>
        <w:t>часть национального богатства, находящегося или обращенного в муниципальную собственность.</w:t>
      </w:r>
    </w:p>
    <w:p w:rsidR="00463125" w:rsidRPr="00463125" w:rsidRDefault="00463125" w:rsidP="00463125">
      <w:pPr>
        <w:spacing w:after="0" w:line="240" w:lineRule="auto"/>
        <w:ind w:firstLine="709"/>
        <w:jc w:val="both"/>
        <w:rPr>
          <w:rFonts w:ascii="Times New Roman" w:hAnsi="Times New Roman"/>
          <w:sz w:val="24"/>
          <w:szCs w:val="24"/>
        </w:rPr>
      </w:pPr>
      <w:r w:rsidRPr="00463125">
        <w:rPr>
          <w:rFonts w:ascii="Times New Roman" w:hAnsi="Times New Roman"/>
          <w:b/>
          <w:sz w:val="24"/>
          <w:szCs w:val="24"/>
          <w:lang w:val="en-US"/>
        </w:rPr>
        <w:t>II</w:t>
      </w:r>
      <w:r w:rsidRPr="00463125">
        <w:rPr>
          <w:rFonts w:ascii="Times New Roman" w:hAnsi="Times New Roman"/>
          <w:b/>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Формирование и использование финансовых ресурсов органон государственной власти и местного самоуправления осуществляется в форме различных фондов денежных средств: бюджетов и внебюджетных фондов.</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Бюджеты формируются органами государственной власти разного уровня и органами местного самоуправления для финансового обеспечения всех возложенных на них задач и функций. С помощью средств бюджетов осуществляется регулирование </w:t>
      </w:r>
      <w:proofErr w:type="gramStart"/>
      <w:r w:rsidRPr="00463125">
        <w:rPr>
          <w:rFonts w:ascii="Times New Roman" w:hAnsi="Times New Roman"/>
          <w:sz w:val="24"/>
          <w:szCs w:val="24"/>
        </w:rPr>
        <w:t>экономических и социальных процессов</w:t>
      </w:r>
      <w:proofErr w:type="gramEnd"/>
      <w:r w:rsidRPr="00463125">
        <w:rPr>
          <w:rFonts w:ascii="Times New Roman" w:hAnsi="Times New Roman"/>
          <w:sz w:val="24"/>
          <w:szCs w:val="24"/>
        </w:rPr>
        <w:t>, развитие научно-технического прогресса, формирование инвестиционного потенциала и др. Таким образом, бюджет выступает формой образования и использования финансовых ресурсов органов государственной власти и местного самоуправления, направляемых ими на удовлетворение разнообразных потребностей общества.</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Формирование внебюджетных фондов связано с появлением потребности у органов государственной власти и местного </w:t>
      </w:r>
      <w:proofErr w:type="gramStart"/>
      <w:r w:rsidRPr="00463125">
        <w:rPr>
          <w:rFonts w:ascii="Times New Roman" w:hAnsi="Times New Roman"/>
          <w:sz w:val="24"/>
          <w:szCs w:val="24"/>
        </w:rPr>
        <w:t>само управления</w:t>
      </w:r>
      <w:proofErr w:type="gramEnd"/>
      <w:r w:rsidRPr="00463125">
        <w:rPr>
          <w:rFonts w:ascii="Times New Roman" w:hAnsi="Times New Roman"/>
          <w:sz w:val="24"/>
          <w:szCs w:val="24"/>
        </w:rPr>
        <w:t xml:space="preserve"> в значительных объемах финансовых ресурсов для проведения ряда важных социально-экономических мероприятий.</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Внебюджетные фонды позволяют осуществить финансирование таких мероприятий за счет специальных источников, используемых по целевому назначению. </w:t>
      </w:r>
      <w:proofErr w:type="gramStart"/>
      <w:r w:rsidRPr="00463125">
        <w:rPr>
          <w:rFonts w:ascii="Times New Roman" w:hAnsi="Times New Roman"/>
          <w:sz w:val="24"/>
          <w:szCs w:val="24"/>
        </w:rPr>
        <w:t>За счет средств внебюджетных фондов обеспечиваются социальные выплаты (пенсии, пособия и др.), финансируются различные природоохранные мероприятия, реализуются научно-исследовательские и опытно-конструкторские разработки и т. п. Таким образом, внебюджетные фонды выступают формой образования и использования финансовых ресурсов органов государственной власти и местного самоуправления, предусматривающей целевое направление средств на финансирование отдельных социальных, экономических, экологических потребностей общества.</w:t>
      </w:r>
      <w:proofErr w:type="gramEnd"/>
    </w:p>
    <w:p w:rsidR="00463125" w:rsidRPr="00463125" w:rsidRDefault="00463125" w:rsidP="00463125">
      <w:pPr>
        <w:spacing w:before="100" w:beforeAutospacing="1" w:after="100" w:afterAutospacing="1" w:line="240" w:lineRule="auto"/>
        <w:ind w:firstLine="708"/>
        <w:jc w:val="both"/>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u w:val="single"/>
          <w:lang w:eastAsia="ru-RU"/>
        </w:rPr>
        <w:lastRenderedPageBreak/>
        <w:t>57.</w:t>
      </w:r>
      <w:r w:rsidRPr="00463125">
        <w:rPr>
          <w:rFonts w:ascii="Times New Roman" w:eastAsia="Times New Roman" w:hAnsi="Times New Roman"/>
          <w:b/>
          <w:color w:val="000000"/>
          <w:sz w:val="24"/>
          <w:szCs w:val="24"/>
          <w:u w:val="single"/>
          <w:lang w:eastAsia="ru-RU"/>
        </w:rPr>
        <w:tab/>
        <w:t>Дайте определение финансового рынка. Определите положительные и отрицательные стороны функционирования финансового рынка.</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Финансовый рынок – это неотъемлемый атрибут рыночной экономики наряду с товарными рынками, рынками труда. В экономической теории финансовый рынок связывают с одним из факторов производства – капиталом. Финансовый рынок – это специфическая сфера денежных операций, где объектом сделок являются свободные денежные средства населения, организаций и государства, а также муниципальных образований. Финансовый рынок обеспечивает разрешение противоречий, при котором у одних экономических субъектов в силу разных причин возникают временно свободные денежные средства, а у других – дополнительная потребность в источниках формирования финансовых ресурсов. Финансовый рынок состоит из ряда секторов: инвестиционного, кредитного, фондового, страхового, валютного.</w:t>
      </w:r>
      <w:r w:rsidRPr="00463125">
        <w:rPr>
          <w:rFonts w:ascii="Times New Roman" w:hAnsi="Times New Roman"/>
          <w:b/>
          <w:bCs/>
          <w:sz w:val="24"/>
          <w:szCs w:val="24"/>
        </w:rPr>
        <w:br/>
      </w:r>
      <w:r w:rsidRPr="00463125">
        <w:rPr>
          <w:rFonts w:ascii="Times New Roman" w:hAnsi="Times New Roman"/>
          <w:b/>
          <w:bCs/>
          <w:sz w:val="24"/>
          <w:szCs w:val="24"/>
        </w:rPr>
        <w:br/>
      </w:r>
      <w:r w:rsidRPr="00463125">
        <w:rPr>
          <w:rFonts w:ascii="Times New Roman" w:hAnsi="Times New Roman"/>
          <w:b/>
          <w:bCs/>
          <w:sz w:val="24"/>
          <w:szCs w:val="24"/>
          <w:lang w:val="en-US"/>
        </w:rPr>
        <w:t>II</w:t>
      </w:r>
      <w:r w:rsidRPr="00463125">
        <w:rPr>
          <w:rFonts w:ascii="Times New Roman" w:hAnsi="Times New Roman"/>
          <w:b/>
          <w:bCs/>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Характеристика отдельных элементов финансового рынка дает возможность показать его положительные стороны как механизма формирования и использования финансовых ресурсов: </w:t>
      </w:r>
    </w:p>
    <w:p w:rsidR="00463125" w:rsidRPr="00463125" w:rsidRDefault="00463125" w:rsidP="00BE75C0">
      <w:pPr>
        <w:numPr>
          <w:ilvl w:val="0"/>
          <w:numId w:val="39"/>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 xml:space="preserve">ускорение оборачиваемости денежных средств; </w:t>
      </w:r>
    </w:p>
    <w:p w:rsidR="00463125" w:rsidRPr="00463125" w:rsidRDefault="00463125" w:rsidP="00BE75C0">
      <w:pPr>
        <w:numPr>
          <w:ilvl w:val="0"/>
          <w:numId w:val="39"/>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возможность привлечения дополнительных источников формирования финансовых ресурсов;</w:t>
      </w:r>
    </w:p>
    <w:p w:rsidR="00463125" w:rsidRPr="00463125" w:rsidRDefault="00463125" w:rsidP="00BE75C0">
      <w:pPr>
        <w:numPr>
          <w:ilvl w:val="0"/>
          <w:numId w:val="39"/>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возможность получения дополнительных доходов от изменения курсовой стоимости финансовых активов;</w:t>
      </w:r>
    </w:p>
    <w:p w:rsidR="00463125" w:rsidRPr="00463125" w:rsidRDefault="00463125" w:rsidP="00BE75C0">
      <w:pPr>
        <w:numPr>
          <w:ilvl w:val="0"/>
          <w:numId w:val="39"/>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 xml:space="preserve"> возможность страхования от резких колебаний стоимости финансовых активов;</w:t>
      </w:r>
    </w:p>
    <w:p w:rsidR="00463125" w:rsidRPr="00463125" w:rsidRDefault="00463125" w:rsidP="00BE75C0">
      <w:pPr>
        <w:numPr>
          <w:ilvl w:val="0"/>
          <w:numId w:val="39"/>
        </w:numPr>
        <w:autoSpaceDE w:val="0"/>
        <w:autoSpaceDN w:val="0"/>
        <w:adjustRightInd w:val="0"/>
        <w:spacing w:after="0" w:line="240" w:lineRule="auto"/>
        <w:ind w:left="0" w:firstLine="709"/>
        <w:jc w:val="both"/>
        <w:rPr>
          <w:rFonts w:ascii="Times New Roman" w:hAnsi="Times New Roman"/>
          <w:b/>
          <w:bCs/>
          <w:sz w:val="24"/>
          <w:szCs w:val="24"/>
        </w:rPr>
      </w:pPr>
      <w:r w:rsidRPr="00463125">
        <w:rPr>
          <w:rFonts w:ascii="Times New Roman" w:hAnsi="Times New Roman"/>
          <w:sz w:val="24"/>
          <w:szCs w:val="24"/>
        </w:rPr>
        <w:t>информационное значение.</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   </w:t>
      </w:r>
      <w:r w:rsidRPr="00463125">
        <w:rPr>
          <w:rFonts w:ascii="Times New Roman" w:hAnsi="Times New Roman"/>
          <w:sz w:val="24"/>
          <w:szCs w:val="24"/>
        </w:rPr>
        <w:tab/>
        <w:t xml:space="preserve">Но возможны и отрицательные последствия функционирования финансового рынка. Так, ускорение оборачиваемости денежных средств в экономике при постоянном объеме товарной и денежной массы может привести к росту цен. </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Также возможность получения высоких доходов по спекулятивным операциям может спровоцировать отток финансовых ресурсов из реального сектора экономики. </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 xml:space="preserve">Кроме того, национальные финансовые рынки входят в систему мирового финансового рынка, и чем больше степень интеграции страны в мировой финансовый рынок, тем больше вероятность «экспорта» кризисных явлений из других стран. </w:t>
      </w:r>
    </w:p>
    <w:p w:rsidR="00463125" w:rsidRPr="00463125" w:rsidRDefault="00463125" w:rsidP="00463125">
      <w:pPr>
        <w:autoSpaceDE w:val="0"/>
        <w:autoSpaceDN w:val="0"/>
        <w:adjustRightInd w:val="0"/>
        <w:spacing w:after="0" w:line="240" w:lineRule="auto"/>
        <w:ind w:firstLine="709"/>
        <w:jc w:val="both"/>
        <w:rPr>
          <w:rFonts w:ascii="Times New Roman" w:hAnsi="Times New Roman"/>
          <w:b/>
          <w:bCs/>
          <w:sz w:val="24"/>
          <w:szCs w:val="24"/>
        </w:rPr>
      </w:pPr>
      <w:r w:rsidRPr="00463125">
        <w:rPr>
          <w:rFonts w:ascii="Times New Roman" w:hAnsi="Times New Roman"/>
          <w:sz w:val="24"/>
          <w:szCs w:val="24"/>
        </w:rPr>
        <w:t>Для финансового рынка в целом характерна дилемма между риском вложений и уровнем доходности от вложений: чем выше ожидаемые доходы, тем выше риск вложений на финансовом рынке.</w:t>
      </w:r>
    </w:p>
    <w:p w:rsidR="00463125" w:rsidRPr="00463125" w:rsidRDefault="00463125" w:rsidP="00463125">
      <w:pPr>
        <w:spacing w:before="100" w:beforeAutospacing="1" w:after="100" w:afterAutospacing="1" w:line="240" w:lineRule="auto"/>
        <w:ind w:firstLine="708"/>
        <w:jc w:val="both"/>
        <w:rPr>
          <w:rFonts w:ascii="Times New Roman" w:eastAsia="Times New Roman" w:hAnsi="Times New Roman"/>
          <w:b/>
          <w:color w:val="000000"/>
          <w:sz w:val="24"/>
          <w:szCs w:val="24"/>
          <w:u w:val="single"/>
          <w:lang w:eastAsia="ru-RU"/>
        </w:rPr>
      </w:pPr>
      <w:r w:rsidRPr="00463125">
        <w:rPr>
          <w:rFonts w:ascii="Times New Roman" w:eastAsia="Times New Roman" w:hAnsi="Times New Roman"/>
          <w:b/>
          <w:color w:val="000000"/>
          <w:sz w:val="24"/>
          <w:szCs w:val="24"/>
          <w:u w:val="single"/>
          <w:lang w:eastAsia="ru-RU"/>
        </w:rPr>
        <w:t>58.</w:t>
      </w:r>
      <w:r w:rsidRPr="00463125">
        <w:rPr>
          <w:rFonts w:ascii="Times New Roman" w:eastAsia="Times New Roman" w:hAnsi="Times New Roman"/>
          <w:b/>
          <w:color w:val="000000"/>
          <w:sz w:val="24"/>
          <w:szCs w:val="24"/>
          <w:u w:val="single"/>
          <w:lang w:eastAsia="ru-RU"/>
        </w:rPr>
        <w:tab/>
        <w:t>Назовите объекты государственного финансового регулирования. Назовите основные направления финансового регулирования социальных процессов</w:t>
      </w:r>
    </w:p>
    <w:p w:rsidR="00463125" w:rsidRPr="00463125" w:rsidRDefault="00463125" w:rsidP="00463125">
      <w:pPr>
        <w:rPr>
          <w:rFonts w:ascii="Times New Roman" w:hAnsi="Times New Roman"/>
          <w:sz w:val="24"/>
          <w:szCs w:val="24"/>
        </w:rPr>
      </w:pPr>
      <w:r w:rsidRPr="00463125">
        <w:rPr>
          <w:b/>
          <w:color w:val="000000"/>
          <w:lang w:val="en-US"/>
        </w:rPr>
        <w:t>I</w:t>
      </w:r>
      <w:r w:rsidRPr="00463125">
        <w:rPr>
          <w:b/>
          <w:color w:val="000000"/>
        </w:rPr>
        <w:t xml:space="preserve"> часть</w:t>
      </w:r>
      <w:r w:rsidRPr="00463125">
        <w:rPr>
          <w:color w:val="000000"/>
        </w:rPr>
        <w:br/>
      </w:r>
      <w:r w:rsidRPr="00463125">
        <w:rPr>
          <w:color w:val="000000"/>
        </w:rPr>
        <w:tab/>
      </w:r>
      <w:r w:rsidRPr="00463125">
        <w:rPr>
          <w:rFonts w:ascii="Times New Roman" w:hAnsi="Times New Roman"/>
          <w:sz w:val="24"/>
          <w:szCs w:val="24"/>
        </w:rPr>
        <w:t>Основные объекты финансового регулирования:</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Отраслевая структура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Территориальные пропорции экономики</w:t>
      </w:r>
    </w:p>
    <w:p w:rsidR="00463125" w:rsidRPr="00463125" w:rsidRDefault="00463125" w:rsidP="00BE75C0">
      <w:pPr>
        <w:numPr>
          <w:ilvl w:val="0"/>
          <w:numId w:val="47"/>
        </w:numPr>
        <w:spacing w:after="0" w:line="240" w:lineRule="auto"/>
        <w:contextualSpacing/>
        <w:rPr>
          <w:rFonts w:ascii="Times New Roman" w:hAnsi="Times New Roman"/>
          <w:sz w:val="24"/>
          <w:szCs w:val="24"/>
        </w:rPr>
      </w:pPr>
      <w:r w:rsidRPr="00463125">
        <w:rPr>
          <w:rFonts w:ascii="Times New Roman" w:hAnsi="Times New Roman"/>
          <w:sz w:val="24"/>
          <w:szCs w:val="24"/>
        </w:rPr>
        <w:t>Социальная структура общества.</w:t>
      </w:r>
    </w:p>
    <w:p w:rsidR="00463125" w:rsidRPr="00463125" w:rsidRDefault="00463125" w:rsidP="00463125">
      <w:pPr>
        <w:spacing w:after="0" w:line="240" w:lineRule="auto"/>
        <w:ind w:left="720"/>
        <w:contextualSpacing/>
        <w:rPr>
          <w:rFonts w:ascii="Times New Roman" w:hAnsi="Times New Roman"/>
          <w:sz w:val="24"/>
          <w:szCs w:val="24"/>
        </w:rPr>
      </w:pP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lastRenderedPageBreak/>
        <w:t xml:space="preserve">Так, наиболее актуальной задачей для государственного финансового регулирования в Российской Федерации является увеличение доли перерабатывающей промышленности по сравнению </w:t>
      </w:r>
      <w:proofErr w:type="gramStart"/>
      <w:r w:rsidRPr="00463125">
        <w:rPr>
          <w:rFonts w:ascii="Times New Roman" w:hAnsi="Times New Roman"/>
          <w:sz w:val="24"/>
          <w:szCs w:val="24"/>
        </w:rPr>
        <w:t>с</w:t>
      </w:r>
      <w:proofErr w:type="gramEnd"/>
      <w:r w:rsidRPr="00463125">
        <w:rPr>
          <w:rFonts w:ascii="Times New Roman" w:hAnsi="Times New Roman"/>
          <w:sz w:val="24"/>
          <w:szCs w:val="24"/>
        </w:rPr>
        <w:t xml:space="preserve"> добывающей. Для обеспечения конкурентной среды, разработки и внедрения инноваций, решения социальных задач практически во всех странах мира осуществляется государственная финансовая поддержка малого бизнеса. Развитие малого бизнеса, в свою очередь, изменяет отраслевую структуру экономики.</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Необходимость финансового воздействия на территориальные пропорции (выравнивание уровня социально-экономического развития территорий) актуальна для стран, где в силу исторических традиций, климатических условий, неравномерности размещения природных ресурсов и других факторов существуют резкие диспропорции в экономическом потенциале отдельных регионов. В Российской Федерации одной из сложнейших проблем является дифференциация экономического потенциала различных регионов.</w:t>
      </w:r>
    </w:p>
    <w:p w:rsidR="00463125" w:rsidRPr="00463125" w:rsidRDefault="00463125" w:rsidP="00463125">
      <w:pPr>
        <w:spacing w:after="0" w:line="240" w:lineRule="auto"/>
        <w:ind w:firstLine="284"/>
        <w:contextualSpacing/>
        <w:rPr>
          <w:rFonts w:ascii="Times New Roman" w:hAnsi="Times New Roman"/>
          <w:sz w:val="24"/>
          <w:szCs w:val="24"/>
        </w:rPr>
      </w:pPr>
      <w:r w:rsidRPr="00463125">
        <w:rPr>
          <w:rFonts w:ascii="Times New Roman" w:hAnsi="Times New Roman"/>
          <w:sz w:val="24"/>
          <w:szCs w:val="24"/>
        </w:rPr>
        <w:t xml:space="preserve">Важным условием социальной стабильности выступает широкий слой так называемого среднего класса, поскольку излишняя поляризация общества ведет к политической и социальной нестабильности, а это негативно сказывается на экономике вследствие снижения квалификации трудовых ресурсов и производительности труда из-за низкой мотивации к труду. </w:t>
      </w:r>
    </w:p>
    <w:p w:rsidR="00463125" w:rsidRPr="00463125" w:rsidRDefault="00463125" w:rsidP="00463125">
      <w:pPr>
        <w:spacing w:before="100" w:beforeAutospacing="1" w:after="100" w:afterAutospacing="1" w:line="240" w:lineRule="auto"/>
        <w:rPr>
          <w:rFonts w:ascii="Times New Roman" w:eastAsia="Times New Roman" w:hAnsi="Times New Roman"/>
          <w:color w:val="000000"/>
          <w:sz w:val="24"/>
          <w:szCs w:val="24"/>
          <w:lang w:eastAsia="ru-RU"/>
        </w:rPr>
      </w:pPr>
      <w:r w:rsidRPr="00463125">
        <w:rPr>
          <w:rFonts w:ascii="Times New Roman" w:eastAsia="Times New Roman" w:hAnsi="Times New Roman"/>
          <w:b/>
          <w:color w:val="000000"/>
          <w:sz w:val="24"/>
          <w:szCs w:val="24"/>
          <w:lang w:val="en-US" w:eastAsia="ru-RU"/>
        </w:rPr>
        <w:t>II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Повышение благосостояния населения – главная цель экономической политики государства, в том числе финансовой. Для реализации основных жизненно важных социальных гарантий предусмотрены специальные финансовые механизмы. </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Основными направлениями финансового регулирования социальных процессов являются: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финансирование гарантированных государством прямых денежных выплат гражданам (пенсии, пособия, стипендии, компенсации, субсидии, денежная материальная помощь);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финансирование льгот отдельным категориям граждан при оплате или получении товаров и услуг;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государственная финансовая поддержка жизненно важных отраслей экономики, ориентированных на производство потребительских товаров и услуг первой необходимости;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налоговое регулирование доходов граждан и юридических лиц (дифференциация налоговых ставок, налоговые льготы, в том числе направленные на стимулирование благотворительной деятельности);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бюджетное финансирование учреждений социальной сферы (образование, здравоохранение, культура, социальное обслуживание), а также государственная поддержка других некоммерческих организаций, действующих на рынке подобных услуг для обеспечения их доступности населению;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финансовое стимулирование создания новых рабочих мест, а также начала индивидуальной предпринимательской деятельности, финансирование общественных работ;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государственное финансовое регулирование рынка жилья; </w:t>
      </w:r>
    </w:p>
    <w:p w:rsidR="00463125" w:rsidRPr="00463125" w:rsidRDefault="00463125" w:rsidP="00BE75C0">
      <w:pPr>
        <w:numPr>
          <w:ilvl w:val="0"/>
          <w:numId w:val="31"/>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содействие развитию финансового рынка, участники которого ориентированы на «мелких» (с точки зрения размеров накоплений) вкладчиков, инвесторов, страхователей, создание специального механизма защиты их интересов. </w:t>
      </w:r>
    </w:p>
    <w:p w:rsidR="00463125" w:rsidRPr="00463125" w:rsidRDefault="00463125" w:rsidP="00463125">
      <w:pPr>
        <w:spacing w:after="0" w:line="240" w:lineRule="auto"/>
        <w:ind w:firstLine="709"/>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В Российской Федерации за счет средств бюджетов разных уровней и государственных социальных внебюджетных фондов финансируются выплаты, называемые социальными трансфертами: </w:t>
      </w:r>
    </w:p>
    <w:p w:rsidR="00463125" w:rsidRPr="00463125" w:rsidRDefault="00463125" w:rsidP="00BE75C0">
      <w:pPr>
        <w:numPr>
          <w:ilvl w:val="0"/>
          <w:numId w:val="40"/>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пенсии по старости, потере кормильца, инвалидности, за выслугу лет; </w:t>
      </w:r>
    </w:p>
    <w:p w:rsidR="00463125" w:rsidRPr="00463125" w:rsidRDefault="00463125" w:rsidP="00BE75C0">
      <w:pPr>
        <w:numPr>
          <w:ilvl w:val="0"/>
          <w:numId w:val="40"/>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lastRenderedPageBreak/>
        <w:t xml:space="preserve">пособия при временной и постоянной нетрудоспособности, на детей, на погребение, по безработице, вынужденным мигрантам; </w:t>
      </w:r>
    </w:p>
    <w:p w:rsidR="00463125" w:rsidRPr="00463125" w:rsidRDefault="00463125" w:rsidP="00BE75C0">
      <w:pPr>
        <w:numPr>
          <w:ilvl w:val="0"/>
          <w:numId w:val="40"/>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стипендии студентам, в том числе социальные стипендии студентам из малоимущих семей; </w:t>
      </w:r>
    </w:p>
    <w:p w:rsidR="00463125" w:rsidRPr="00463125" w:rsidRDefault="00463125" w:rsidP="00BE75C0">
      <w:pPr>
        <w:numPr>
          <w:ilvl w:val="0"/>
          <w:numId w:val="40"/>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 xml:space="preserve">жилищные субсидии; </w:t>
      </w:r>
    </w:p>
    <w:p w:rsidR="00463125" w:rsidRPr="00463125" w:rsidRDefault="00463125" w:rsidP="00BE75C0">
      <w:pPr>
        <w:numPr>
          <w:ilvl w:val="0"/>
          <w:numId w:val="40"/>
        </w:numPr>
        <w:spacing w:after="0" w:line="240" w:lineRule="auto"/>
        <w:ind w:left="0" w:firstLine="709"/>
        <w:contextualSpacing/>
        <w:jc w:val="both"/>
        <w:rPr>
          <w:rFonts w:ascii="Times New Roman" w:eastAsia="Times New Roman" w:hAnsi="Times New Roman"/>
          <w:sz w:val="24"/>
          <w:szCs w:val="24"/>
          <w:lang w:eastAsia="ru-RU"/>
        </w:rPr>
      </w:pPr>
      <w:r w:rsidRPr="00463125">
        <w:rPr>
          <w:rFonts w:ascii="Times New Roman" w:eastAsia="Times New Roman" w:hAnsi="Times New Roman"/>
          <w:sz w:val="24"/>
          <w:szCs w:val="24"/>
          <w:lang w:eastAsia="ru-RU"/>
        </w:rPr>
        <w:t>материальная помощь малоимущим гражданам.</w:t>
      </w:r>
      <w:proofErr w:type="gramStart"/>
      <w:r w:rsidRPr="00463125">
        <w:rPr>
          <w:rFonts w:ascii="Times New Roman" w:eastAsia="Times New Roman" w:hAnsi="Times New Roman"/>
          <w:sz w:val="24"/>
          <w:szCs w:val="24"/>
          <w:lang w:eastAsia="ru-RU"/>
        </w:rPr>
        <w:t xml:space="preserve"> </w:t>
      </w:r>
      <w:r w:rsidRPr="00463125">
        <w:rPr>
          <w:rFonts w:ascii="Times New Roman" w:hAnsi="Times New Roman"/>
          <w:sz w:val="24"/>
          <w:szCs w:val="24"/>
        </w:rPr>
        <w:t>.</w:t>
      </w:r>
      <w:proofErr w:type="gramEnd"/>
    </w:p>
    <w:p w:rsidR="00463125" w:rsidRPr="00463125" w:rsidRDefault="00463125" w:rsidP="00463125">
      <w:pPr>
        <w:spacing w:after="0" w:line="240" w:lineRule="auto"/>
        <w:ind w:firstLine="709"/>
        <w:jc w:val="both"/>
        <w:rPr>
          <w:rFonts w:ascii="Times New Roman" w:hAnsi="Times New Roman"/>
          <w:sz w:val="24"/>
          <w:szCs w:val="24"/>
        </w:rPr>
      </w:pPr>
    </w:p>
    <w:p w:rsidR="00463125" w:rsidRPr="00463125" w:rsidRDefault="00463125" w:rsidP="00463125">
      <w:pPr>
        <w:spacing w:after="0" w:line="240" w:lineRule="auto"/>
        <w:ind w:firstLine="709"/>
        <w:jc w:val="both"/>
        <w:rPr>
          <w:rFonts w:ascii="Times New Roman" w:eastAsia="Times New Roman" w:hAnsi="Times New Roman"/>
          <w:b/>
          <w:color w:val="000000"/>
          <w:sz w:val="24"/>
          <w:szCs w:val="24"/>
          <w:lang w:eastAsia="ru-RU"/>
        </w:rPr>
      </w:pPr>
      <w:r w:rsidRPr="00463125">
        <w:rPr>
          <w:rFonts w:ascii="Times New Roman" w:hAnsi="Times New Roman"/>
          <w:b/>
          <w:sz w:val="24"/>
          <w:szCs w:val="24"/>
          <w:u w:val="single"/>
        </w:rPr>
        <w:t xml:space="preserve">59. </w:t>
      </w:r>
      <w:r w:rsidRPr="00463125">
        <w:rPr>
          <w:rFonts w:ascii="Times New Roman" w:eastAsia="Times New Roman" w:hAnsi="Times New Roman"/>
          <w:b/>
          <w:color w:val="000000"/>
          <w:sz w:val="24"/>
          <w:szCs w:val="24"/>
          <w:u w:val="single"/>
          <w:lang w:eastAsia="ru-RU"/>
        </w:rPr>
        <w:t>Охарактеризуйте виды финансовых планов и прогнозов, составляемых коммерческими организациями. Перечислите финансовые планы, составляемые некоммерческими организациями, сформулируйте их особенности.</w:t>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u w:val="single"/>
          <w:lang w:eastAsia="ru-RU"/>
        </w:rPr>
        <w:br/>
      </w: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При составлении финансовых планов в </w:t>
      </w:r>
      <w:r w:rsidRPr="00463125">
        <w:rPr>
          <w:rFonts w:ascii="Times New Roman" w:hAnsi="Times New Roman"/>
          <w:b/>
          <w:sz w:val="24"/>
          <w:szCs w:val="24"/>
        </w:rPr>
        <w:t>коммерческих организациях</w:t>
      </w:r>
      <w:r w:rsidRPr="00463125">
        <w:rPr>
          <w:rFonts w:ascii="Times New Roman" w:hAnsi="Times New Roman"/>
          <w:sz w:val="24"/>
          <w:szCs w:val="24"/>
        </w:rPr>
        <w:t xml:space="preserve"> учитывается необходимость: максимизации прибыли; оптимизации структуры капитала организации и обеспечения ее финансовой устойчивости; достижения прозрачности финансово экономического состояния для собственников (участников, учредителей), инвесторов, кредиторов; обеспечения инвестиционной привлекательности; использования рыночных механизмов привлечения финансовых средств. Разработка финансовых планов коммерческих организаций осуществляется на основе бизнес-плана, в котором отражаются те виды деятельности, которыми предприятие планирует заниматься в ближайшей и долгосрочной перспективе.</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Финансовый план коммерческой организации может составляться в форме баланса доходов и расходов или сводного бюджета.</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Баланс доходов и расходов содержит информацию о составе и объеме финансовых ресурсов коммерческой организации и направлениях их использования на планируемый период; составляется на календарный год с поквартальной разбивкой показателей.</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В балансе доходов и расходов выделяют, как правило, следующие разделы: доходы и поступления, расходы и отчисления, платежи в бюджет и государственные внебюджетные фонды. При этом финансовый план должен быть сбалансирован: объем доходов и поступлений средств, в том числе из бюджета, должен быть равен сумме расходов, отчислений и платежей в бюджет и государственные внебюджетные фонды. С целью </w:t>
      </w:r>
      <w:proofErr w:type="gramStart"/>
      <w:r w:rsidRPr="00463125">
        <w:rPr>
          <w:rFonts w:ascii="Times New Roman" w:hAnsi="Times New Roman"/>
          <w:sz w:val="24"/>
          <w:szCs w:val="24"/>
        </w:rPr>
        <w:t>проверки правильности расчета показателей баланса доходов</w:t>
      </w:r>
      <w:proofErr w:type="gramEnd"/>
      <w:r w:rsidRPr="00463125">
        <w:rPr>
          <w:rFonts w:ascii="Times New Roman" w:hAnsi="Times New Roman"/>
          <w:sz w:val="24"/>
          <w:szCs w:val="24"/>
        </w:rPr>
        <w:t xml:space="preserve"> и расходов к нему составляется проверочная таблица, по строкам которой детализируются виды и объемы финансовых ресурсов коммерческой организации, а по графам — направления их использования. Это позволяет не только проверить сбалансированность плана, но и проследить взаимосвязь отдельных видов доходов и расходов.</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Для организации системы анализа и планирования денежных потоков на предприятии, адекватной требованиям рыночных условий, в настоящее время в коммерческих организациях используется система управления финансами, основанная на разработке и контроле исполнения иерархической системы бюджетов. Система бюджетов, включающая бюджеты структурных подразделений, налоговый бюджет и сводный бюджет организации, позволяет установить жесткий текущий и оперативный </w:t>
      </w:r>
      <w:proofErr w:type="gramStart"/>
      <w:r w:rsidRPr="00463125">
        <w:rPr>
          <w:rFonts w:ascii="Times New Roman" w:hAnsi="Times New Roman"/>
          <w:sz w:val="24"/>
          <w:szCs w:val="24"/>
        </w:rPr>
        <w:t>контроль за</w:t>
      </w:r>
      <w:proofErr w:type="gramEnd"/>
      <w:r w:rsidRPr="00463125">
        <w:rPr>
          <w:rFonts w:ascii="Times New Roman" w:hAnsi="Times New Roman"/>
          <w:sz w:val="24"/>
          <w:szCs w:val="24"/>
        </w:rPr>
        <w:t xml:space="preserve"> поступлением и расходованием денежных средств, создать реальные условия для выработки эффективной финансовой стратегии. Бюджеты составляются на месяц, квартал, календарный год.</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Сводный бюджет коммерческой организации формируется на основе принципа декомпозиции: каждый бюджет более низкого уровня является детализацией бюджета более высокого уровня, т.е. бюджеты структурных подразделений и налоговый бюджет конкретизируют сводный бюджет. </w:t>
      </w:r>
      <w:proofErr w:type="gramStart"/>
      <w:r w:rsidRPr="00463125">
        <w:rPr>
          <w:rFonts w:ascii="Times New Roman" w:hAnsi="Times New Roman"/>
          <w:sz w:val="24"/>
          <w:szCs w:val="24"/>
        </w:rPr>
        <w:t>Сводный бюджет коммерческой организации состоит из доходной и расходной частей.</w:t>
      </w:r>
      <w:proofErr w:type="gramEnd"/>
      <w:r w:rsidRPr="00463125">
        <w:rPr>
          <w:rFonts w:ascii="Times New Roman" w:hAnsi="Times New Roman"/>
          <w:sz w:val="24"/>
          <w:szCs w:val="24"/>
        </w:rPr>
        <w:t xml:space="preserve"> Оптимальным бюджетом является такой, в котором доходная часть равна расходной.</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b/>
          <w:sz w:val="24"/>
          <w:szCs w:val="24"/>
        </w:rPr>
      </w:pPr>
      <w:r w:rsidRPr="00463125">
        <w:rPr>
          <w:rFonts w:ascii="Times New Roman" w:hAnsi="Times New Roman"/>
          <w:b/>
          <w:sz w:val="24"/>
          <w:szCs w:val="24"/>
          <w:lang w:val="en-US"/>
        </w:rPr>
        <w:lastRenderedPageBreak/>
        <w:t>II</w:t>
      </w:r>
      <w:r w:rsidRPr="00463125">
        <w:rPr>
          <w:rFonts w:ascii="Times New Roman" w:hAnsi="Times New Roman"/>
          <w:b/>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Целью составления финансовых планов </w:t>
      </w:r>
      <w:r w:rsidRPr="00463125">
        <w:rPr>
          <w:rFonts w:ascii="Times New Roman" w:hAnsi="Times New Roman"/>
          <w:b/>
          <w:sz w:val="24"/>
          <w:szCs w:val="24"/>
        </w:rPr>
        <w:t>некоммерческими организациями</w:t>
      </w:r>
      <w:r w:rsidRPr="00463125">
        <w:rPr>
          <w:rFonts w:ascii="Times New Roman" w:hAnsi="Times New Roman"/>
          <w:sz w:val="24"/>
          <w:szCs w:val="24"/>
        </w:rPr>
        <w:t xml:space="preserve"> является определение объема финансовых ресурсов, необходимого им для выполнения уставных целей и задач, т.е. предоставления услуг социально-культурного, научно-технического и иного некоммерческого характера.</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Бюджетные учреждения, создаваемые органами государственной власти и органами местного самоуправления, в соответствии с Бюджетным кодексом РФ обязаны составлять бюджетную смету.</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Бюджетная смета является документом, устанавливающим лимиты бюджетных обязательств бюджетного учреждения в соответствии с классификацией расходов бюджетов. Бюджетная смета является основным плановым документом, определяющим объемы бюджетного финансирования бюджетных учреждений.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В настоящее время бюджетные учреждения в Российской Федерации составляют два плановых документа:</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бюджетную смету</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смету доходов и расходов по приносящей доход деятельности (если данному учреждению разрешено вести предпринимательскую деятельность в соответствии с его уставом, нормативными и правовыми актами).</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Некоммерческие организации иных (кроме бюджетных учреждений) организационно-правовых форм могут составлять как смету доходов и расходов, так и баланс доходов и расходов. Выбор конкретного вида финансового плана фиксируется, как правило, в учредительных документах некоммерческих организаций.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В смете доходов и расходов некоммерческой организации указываются: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1) поступления из всех источников (ассигнования из бюджета, доходы от предпринимательской и иной разрешенной уставом организации деятельности, приносящей доход, пожертвования и благотворительные взносы и т.д.),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2) расходы, включая платежи в бюджеты бюджетной системы Российской Федерации. Смету доходов и расходов составляют фонды, общественные и религиозные организации; у остальных финансовый план формируется в виде баланса доходов и расходов</w:t>
      </w:r>
      <w:r w:rsidRPr="00463125">
        <w:rPr>
          <w:rFonts w:ascii="Times New Roman" w:hAnsi="Times New Roman"/>
          <w:sz w:val="24"/>
          <w:szCs w:val="24"/>
        </w:rPr>
        <w:br/>
      </w:r>
    </w:p>
    <w:p w:rsidR="00463125" w:rsidRPr="00463125" w:rsidRDefault="00463125" w:rsidP="00463125">
      <w:pPr>
        <w:rPr>
          <w:rFonts w:ascii="Times New Roman" w:eastAsia="Times New Roman" w:hAnsi="Times New Roman"/>
          <w:b/>
          <w:color w:val="000000"/>
          <w:sz w:val="24"/>
          <w:szCs w:val="24"/>
          <w:u w:val="single"/>
          <w:lang w:eastAsia="ru-RU"/>
        </w:rPr>
      </w:pPr>
      <w:r w:rsidRPr="00463125">
        <w:rPr>
          <w:rFonts w:ascii="Times New Roman" w:eastAsia="Times New Roman" w:hAnsi="Times New Roman"/>
          <w:b/>
          <w:color w:val="000000"/>
          <w:sz w:val="24"/>
          <w:szCs w:val="24"/>
          <w:u w:val="single"/>
          <w:lang w:eastAsia="ru-RU"/>
        </w:rPr>
        <w:t>60.</w:t>
      </w:r>
      <w:r w:rsidRPr="00463125">
        <w:rPr>
          <w:rFonts w:ascii="Times New Roman" w:eastAsia="Times New Roman" w:hAnsi="Times New Roman"/>
          <w:b/>
          <w:color w:val="000000"/>
          <w:sz w:val="24"/>
          <w:szCs w:val="24"/>
          <w:u w:val="single"/>
          <w:lang w:eastAsia="ru-RU"/>
        </w:rPr>
        <w:tab/>
        <w:t>Перечислите основные полномочия Министерства финансов Российской Федерации, финансовых органов субъектов Российской Федерации и муниципальных образований. Перечислите основные полномочия Федерального казначейства.</w:t>
      </w:r>
    </w:p>
    <w:p w:rsidR="00463125" w:rsidRPr="00463125" w:rsidRDefault="00463125" w:rsidP="00463125">
      <w:pPr>
        <w:rPr>
          <w:rFonts w:ascii="Times New Roman" w:eastAsia="Times New Roman" w:hAnsi="Times New Roman"/>
          <w:b/>
          <w:color w:val="000000"/>
          <w:sz w:val="24"/>
          <w:szCs w:val="24"/>
          <w:lang w:eastAsia="ru-RU"/>
        </w:rPr>
      </w:pPr>
      <w:r w:rsidRPr="00463125">
        <w:rPr>
          <w:rFonts w:ascii="Times New Roman" w:eastAsia="Times New Roman" w:hAnsi="Times New Roman"/>
          <w:b/>
          <w:color w:val="000000"/>
          <w:sz w:val="24"/>
          <w:szCs w:val="24"/>
          <w:lang w:val="en-US" w:eastAsia="ru-RU"/>
        </w:rPr>
        <w:t>I</w:t>
      </w:r>
      <w:r w:rsidRPr="00463125">
        <w:rPr>
          <w:rFonts w:ascii="Times New Roman" w:eastAsia="Times New Roman" w:hAnsi="Times New Roman"/>
          <w:b/>
          <w:color w:val="000000"/>
          <w:sz w:val="24"/>
          <w:szCs w:val="24"/>
          <w:lang w:eastAsia="ru-RU"/>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roofErr w:type="gramStart"/>
      <w:r w:rsidRPr="00463125">
        <w:rPr>
          <w:rFonts w:ascii="Times New Roman" w:hAnsi="Times New Roman"/>
          <w:sz w:val="24"/>
          <w:szCs w:val="24"/>
        </w:rPr>
        <w:t>Современные задачи и функции Министерства финансов Российской Федерации определены в соответствии с Указом Президента Российской Федерации от 09.03.2004 № 314 «О системе и структуре федеральных органов исполнительной власти», которым в рамках административной реформы была предпринята попытка разграничить нормотворческие и правоприменительные функции (надзорные, по управлению имуществом).</w:t>
      </w:r>
      <w:proofErr w:type="gramEnd"/>
      <w:r w:rsidRPr="00463125">
        <w:rPr>
          <w:rFonts w:ascii="Times New Roman" w:hAnsi="Times New Roman"/>
          <w:sz w:val="24"/>
          <w:szCs w:val="24"/>
        </w:rPr>
        <w:t xml:space="preserve"> Нормотворческие функции были закреплены за министерствами, правоприменительные — за федеральными службами и агентствами. Таким образом, в настоящее время Министерству финансов Российской Федерации подведомственны четыре федеральные службы: ФНС, Федеральная служба страхового надзора, Федеральная служба финансово-бюджетного надзора, федеральное казначейство.</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roofErr w:type="gramStart"/>
      <w:r w:rsidRPr="00463125">
        <w:rPr>
          <w:rFonts w:ascii="Times New Roman" w:hAnsi="Times New Roman"/>
          <w:sz w:val="24"/>
          <w:szCs w:val="24"/>
        </w:rPr>
        <w:t xml:space="preserve">Основными задачами Минфина России являются выработка единой государственной финансовой (включая бюджетную, налоговую, страховую, валютную сферы, сферу государственного долга), кредитной, денежной политики, а также политики </w:t>
      </w:r>
      <w:r w:rsidRPr="00463125">
        <w:rPr>
          <w:rFonts w:ascii="Times New Roman" w:hAnsi="Times New Roman"/>
          <w:sz w:val="24"/>
          <w:szCs w:val="24"/>
        </w:rPr>
        <w:lastRenderedPageBreak/>
        <w:t>в сфере аудиторской деятельности, бухгалтерского учета и бухгалтерской отчетности, добычи, производства, переработки драгоценных металлов и драгоценных камней, таможенных платежей (в части исчисления и порядка уплаты), включая определение таможенной стоимости товаров и транспортных средств.</w:t>
      </w:r>
      <w:proofErr w:type="gramEnd"/>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Среди основных функций Минфина России в соответствии с указанными задачами можно назвать: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разработку проектов </w:t>
      </w:r>
      <w:proofErr w:type="gramStart"/>
      <w:r w:rsidRPr="00463125">
        <w:rPr>
          <w:rFonts w:ascii="Times New Roman" w:hAnsi="Times New Roman"/>
          <w:sz w:val="24"/>
          <w:szCs w:val="24"/>
        </w:rPr>
        <w:t>законов по вопросам</w:t>
      </w:r>
      <w:proofErr w:type="gramEnd"/>
      <w:r w:rsidRPr="00463125">
        <w:rPr>
          <w:rFonts w:ascii="Times New Roman" w:hAnsi="Times New Roman"/>
          <w:sz w:val="24"/>
          <w:szCs w:val="24"/>
        </w:rPr>
        <w:t xml:space="preserve"> развития бюджетной системы, основ бюджетного процесса, разграничения бюджетных полномочий между Российской Федерацией, ее субъектами и органами местного самоуправления;</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разработку проектов законов в области налогообложения, а также форм документов, учета и отчетности, связанных с их реализацией;</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разработку проекта закона о федеральном бюджете и организацию его исполнения, составление отчетности об исполнении федерального бюджета и консолидированного бюджета Российской Федерации;</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координацию бюджетной и денежно-кредитной политики;</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управление государственным долгом Российской Федерации и эмиссию государственных ценных бумаг от имени Российской Федерации;</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ведение книги учета государственных долгов и регистрации миссии государственных ценных бумаг субъектов РФ и муниципальных образований;</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 разработку нормативных актов в области бухгалтерского учета и составления финансовой отчетности. </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
    <w:p w:rsidR="00463125" w:rsidRPr="00463125" w:rsidRDefault="00463125" w:rsidP="00463125">
      <w:pPr>
        <w:spacing w:after="0" w:line="240" w:lineRule="auto"/>
        <w:ind w:firstLine="709"/>
        <w:jc w:val="both"/>
        <w:rPr>
          <w:rFonts w:ascii="Times New Roman" w:eastAsia="Times New Roman" w:hAnsi="Times New Roman"/>
          <w:sz w:val="24"/>
          <w:szCs w:val="24"/>
        </w:rPr>
      </w:pPr>
      <w:r w:rsidRPr="00463125">
        <w:rPr>
          <w:rFonts w:ascii="Times New Roman" w:eastAsia="Times New Roman" w:hAnsi="Times New Roman"/>
          <w:b/>
          <w:sz w:val="24"/>
          <w:szCs w:val="24"/>
          <w:lang w:val="en-US"/>
        </w:rPr>
        <w:t>II</w:t>
      </w:r>
      <w:r w:rsidRPr="00463125">
        <w:rPr>
          <w:rFonts w:ascii="Times New Roman" w:eastAsia="Times New Roman" w:hAnsi="Times New Roman"/>
          <w:b/>
          <w:sz w:val="24"/>
          <w:szCs w:val="24"/>
        </w:rPr>
        <w:t xml:space="preserve"> часть</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Большую роль в оперативном управлении финансами, учете и контроле (</w:t>
      </w:r>
      <w:proofErr w:type="spellStart"/>
      <w:r w:rsidRPr="00463125">
        <w:rPr>
          <w:rFonts w:ascii="Times New Roman" w:hAnsi="Times New Roman"/>
          <w:sz w:val="24"/>
          <w:szCs w:val="24"/>
        </w:rPr>
        <w:t>предвательном</w:t>
      </w:r>
      <w:proofErr w:type="spellEnd"/>
      <w:r w:rsidRPr="00463125">
        <w:rPr>
          <w:rFonts w:ascii="Times New Roman" w:hAnsi="Times New Roman"/>
          <w:sz w:val="24"/>
          <w:szCs w:val="24"/>
        </w:rPr>
        <w:t xml:space="preserve"> и текущем) играют органы Федерального казначейства.</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Современные полномочия Федерального казначейства и его территориальных органов определены БК РФ, а также Постановлением Правительства РФ от 01.12.2004 № 703. Федеральное казначейство является органом кассового обслуживания исполнения бюджетов БС РФ, ему открываются счета по учету средств соответствующих бюджетов в подразделениях ЦБ РФ, Федеральное казначейство ведет учет всех кассовых поступлений и выплат, является центральным звеном в информационном обмене между участниками исполнения бюджетов. Федеральное казначейство распределяет поступления между бюджетами бюджетной системы Российской Федерации. Органы Федерального казначейства ведут реестр участников бюджетного процесса федерального уровня, а также реестр государственных контрактов, заключенных от имени РФ.</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Финансовые органы субъектов РФ не подчиняются Министерству финансов России; тем не </w:t>
      </w:r>
      <w:proofErr w:type="gramStart"/>
      <w:r w:rsidRPr="00463125">
        <w:rPr>
          <w:rFonts w:ascii="Times New Roman" w:hAnsi="Times New Roman"/>
          <w:sz w:val="24"/>
          <w:szCs w:val="24"/>
        </w:rPr>
        <w:t>менее</w:t>
      </w:r>
      <w:proofErr w:type="gramEnd"/>
      <w:r w:rsidRPr="00463125">
        <w:rPr>
          <w:rFonts w:ascii="Times New Roman" w:hAnsi="Times New Roman"/>
          <w:sz w:val="24"/>
          <w:szCs w:val="24"/>
        </w:rPr>
        <w:t xml:space="preserve"> они представляют отчет об исполнении своих бюджетов в Минфин России, в координации с последним проводится кадровая работа и работа по информатизации управления финансами.</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В составе многих финансовых органов субъектов РФ созданы региональные казначейства, они ведут лицевые счета распорядителей и получателей средств региональных и местных бюджетов для обеспечения текущего </w:t>
      </w:r>
      <w:proofErr w:type="gramStart"/>
      <w:r w:rsidRPr="00463125">
        <w:rPr>
          <w:rFonts w:ascii="Times New Roman" w:hAnsi="Times New Roman"/>
          <w:sz w:val="24"/>
          <w:szCs w:val="24"/>
        </w:rPr>
        <w:t>контроля за</w:t>
      </w:r>
      <w:proofErr w:type="gramEnd"/>
      <w:r w:rsidRPr="00463125">
        <w:rPr>
          <w:rFonts w:ascii="Times New Roman" w:hAnsi="Times New Roman"/>
          <w:sz w:val="24"/>
          <w:szCs w:val="24"/>
        </w:rPr>
        <w:t xml:space="preserve"> целевым использованием бюджетных средств. В том случае, если субъект РФ не получает дотацию из федерального бюджета (или ее размер незначителен), кассовое обслуживание исполнения бюджетов субъекта РФ и местных бюджетов на его территории может осуществлять финансовый (финансово-казначейский) орган субъекта РФ, при этом ему открываются банковские счета соответствующих бюджетов.</w:t>
      </w:r>
    </w:p>
    <w:p w:rsidR="00463125" w:rsidRPr="00463125" w:rsidRDefault="00463125" w:rsidP="00463125">
      <w:pPr>
        <w:autoSpaceDE w:val="0"/>
        <w:autoSpaceDN w:val="0"/>
        <w:adjustRightInd w:val="0"/>
        <w:spacing w:after="0" w:line="240" w:lineRule="auto"/>
        <w:ind w:firstLine="709"/>
        <w:jc w:val="both"/>
        <w:rPr>
          <w:rFonts w:ascii="Times New Roman" w:hAnsi="Times New Roman"/>
          <w:sz w:val="24"/>
          <w:szCs w:val="24"/>
        </w:rPr>
      </w:pPr>
      <w:r w:rsidRPr="00463125">
        <w:rPr>
          <w:rFonts w:ascii="Times New Roman" w:hAnsi="Times New Roman"/>
          <w:sz w:val="24"/>
          <w:szCs w:val="24"/>
        </w:rPr>
        <w:t xml:space="preserve">Как правило, в составе исполнительно-распорядительных органов местного самоуправления действуют местные финансовые или финансово-казначейские органы. Типовое положение о финансово-казначейском органе муниципального образования разработано и одобрено Правлением Союза российских городов в 1998 г. Право на </w:t>
      </w:r>
      <w:r w:rsidRPr="00463125">
        <w:rPr>
          <w:rFonts w:ascii="Times New Roman" w:hAnsi="Times New Roman"/>
          <w:sz w:val="24"/>
          <w:szCs w:val="24"/>
        </w:rPr>
        <w:lastRenderedPageBreak/>
        <w:t>формирование и исполнение местных бюджетов муниципальными образованиями гарантировано ст. 132 Конституции РФ.</w:t>
      </w:r>
    </w:p>
    <w:p w:rsidR="00463125" w:rsidRPr="00463125" w:rsidRDefault="00463125" w:rsidP="00463125">
      <w:pPr>
        <w:spacing w:before="100" w:beforeAutospacing="1" w:after="100" w:afterAutospacing="1" w:line="240" w:lineRule="auto"/>
        <w:rPr>
          <w:rFonts w:ascii="Times New Roman" w:eastAsia="Times New Roman" w:hAnsi="Times New Roman"/>
          <w:b/>
          <w:color w:val="000000"/>
          <w:sz w:val="24"/>
          <w:szCs w:val="24"/>
          <w:lang w:eastAsia="ru-RU"/>
        </w:rPr>
      </w:pPr>
    </w:p>
    <w:p w:rsidR="00C902C0" w:rsidRPr="0029314D" w:rsidRDefault="00C902C0" w:rsidP="00463125">
      <w:pPr>
        <w:pStyle w:val="a4"/>
        <w:rPr>
          <w:rFonts w:eastAsia="TimesNewRomanPSMT"/>
          <w:color w:val="FF0000"/>
        </w:rPr>
      </w:pPr>
    </w:p>
    <w:p w:rsidR="00C902C0" w:rsidRPr="0029314D" w:rsidRDefault="00C902C0" w:rsidP="00C902C0">
      <w:pPr>
        <w:pStyle w:val="a4"/>
        <w:widowControl w:val="0"/>
        <w:shd w:val="clear" w:color="auto" w:fill="FFFFFF"/>
        <w:jc w:val="both"/>
        <w:rPr>
          <w:bCs/>
          <w:color w:val="FF0000"/>
        </w:rPr>
      </w:pPr>
    </w:p>
    <w:p w:rsidR="00C902C0" w:rsidRPr="0029314D" w:rsidRDefault="00C902C0" w:rsidP="00C902C0">
      <w:pPr>
        <w:pStyle w:val="a4"/>
        <w:widowControl w:val="0"/>
        <w:shd w:val="clear" w:color="auto" w:fill="FFFFFF"/>
        <w:jc w:val="both"/>
        <w:rPr>
          <w:bCs/>
          <w:color w:val="FF0000"/>
        </w:rPr>
      </w:pPr>
    </w:p>
    <w:p w:rsidR="00C902C0" w:rsidRPr="00943B30" w:rsidRDefault="00C902C0" w:rsidP="00C902C0">
      <w:pPr>
        <w:pStyle w:val="a4"/>
        <w:widowControl w:val="0"/>
        <w:shd w:val="clear" w:color="auto" w:fill="FFFFFF"/>
        <w:jc w:val="both"/>
        <w:rPr>
          <w:b/>
          <w:bCs/>
          <w:color w:val="FF0000"/>
        </w:rPr>
      </w:pPr>
    </w:p>
    <w:p w:rsidR="00C902C0" w:rsidRPr="003413BA" w:rsidRDefault="00C902C0" w:rsidP="00C902C0">
      <w:pPr>
        <w:pStyle w:val="a4"/>
        <w:widowControl w:val="0"/>
        <w:shd w:val="clear" w:color="auto" w:fill="FFFFFF"/>
        <w:jc w:val="both"/>
        <w:rPr>
          <w:b/>
        </w:rPr>
      </w:pPr>
    </w:p>
    <w:p w:rsidR="00C902C0" w:rsidRPr="00EF7E5F" w:rsidRDefault="00C902C0" w:rsidP="00C902C0">
      <w:pPr>
        <w:pStyle w:val="a4"/>
        <w:widowControl w:val="0"/>
        <w:shd w:val="clear" w:color="auto" w:fill="FFFFFF"/>
        <w:spacing w:before="0" w:beforeAutospacing="0" w:after="0" w:afterAutospacing="0"/>
        <w:jc w:val="both"/>
      </w:pPr>
    </w:p>
    <w:p w:rsidR="00C902C0" w:rsidRDefault="00C902C0" w:rsidP="00C902C0">
      <w:pPr>
        <w:spacing w:after="0" w:line="240" w:lineRule="auto"/>
        <w:rPr>
          <w:rFonts w:ascii="Times New Roman" w:hAnsi="Times New Roman"/>
          <w:sz w:val="24"/>
          <w:szCs w:val="24"/>
        </w:rPr>
      </w:pPr>
    </w:p>
    <w:p w:rsidR="00C902C0" w:rsidRPr="00005669" w:rsidRDefault="00C902C0" w:rsidP="00C902C0">
      <w:pPr>
        <w:spacing w:after="0" w:line="240" w:lineRule="auto"/>
        <w:rPr>
          <w:rFonts w:ascii="Times New Roman" w:hAnsi="Times New Roman"/>
          <w:bCs/>
          <w:color w:val="000000"/>
          <w:sz w:val="24"/>
          <w:szCs w:val="24"/>
        </w:rPr>
      </w:pPr>
    </w:p>
    <w:p w:rsidR="00C902C0" w:rsidRPr="00C902C0" w:rsidRDefault="00C902C0" w:rsidP="00C902C0">
      <w:pPr>
        <w:pStyle w:val="a3"/>
        <w:rPr>
          <w:sz w:val="24"/>
          <w:szCs w:val="24"/>
        </w:rPr>
      </w:pPr>
    </w:p>
    <w:sectPr w:rsidR="00C902C0" w:rsidRPr="00C902C0" w:rsidSect="00B41D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B31" w:rsidRDefault="00234B31" w:rsidP="00522CE9">
      <w:pPr>
        <w:spacing w:after="0" w:line="240" w:lineRule="auto"/>
      </w:pPr>
      <w:r>
        <w:separator/>
      </w:r>
    </w:p>
  </w:endnote>
  <w:endnote w:type="continuationSeparator" w:id="0">
    <w:p w:rsidR="00234B31" w:rsidRDefault="00234B31" w:rsidP="00522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j-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B31" w:rsidRDefault="00234B31" w:rsidP="00522CE9">
      <w:pPr>
        <w:spacing w:after="0" w:line="240" w:lineRule="auto"/>
      </w:pPr>
      <w:r>
        <w:separator/>
      </w:r>
    </w:p>
  </w:footnote>
  <w:footnote w:type="continuationSeparator" w:id="0">
    <w:p w:rsidR="00234B31" w:rsidRDefault="00234B31" w:rsidP="00522CE9">
      <w:pPr>
        <w:spacing w:after="0" w:line="240" w:lineRule="auto"/>
      </w:pPr>
      <w:r>
        <w:continuationSeparator/>
      </w:r>
    </w:p>
  </w:footnote>
  <w:footnote w:id="1">
    <w:p w:rsidR="000E3462" w:rsidRDefault="000E3462" w:rsidP="00522CE9">
      <w:pPr>
        <w:pStyle w:val="a8"/>
        <w:jc w:val="both"/>
      </w:pPr>
    </w:p>
  </w:footnote>
  <w:footnote w:id="2">
    <w:p w:rsidR="000E3462" w:rsidRDefault="000E3462" w:rsidP="00522CE9">
      <w:pPr>
        <w:pStyle w:val="a8"/>
        <w:jc w:val="both"/>
      </w:pPr>
    </w:p>
  </w:footnote>
  <w:footnote w:id="3">
    <w:p w:rsidR="000E3462" w:rsidRPr="001B1D89" w:rsidRDefault="000E3462" w:rsidP="00522CE9">
      <w:pPr>
        <w:pStyle w:val="a8"/>
        <w:ind w:firstLine="70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25pt;height:11.25pt" o:bullet="t">
        <v:imagedata r:id="rId1" o:title="clip_image001"/>
      </v:shape>
    </w:pict>
  </w:numPicBullet>
  <w:abstractNum w:abstractNumId="0">
    <w:nsid w:val="035D3EF6"/>
    <w:multiLevelType w:val="hybridMultilevel"/>
    <w:tmpl w:val="4D7CF6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573DAE"/>
    <w:multiLevelType w:val="hybridMultilevel"/>
    <w:tmpl w:val="F8405FC4"/>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7C1E3B"/>
    <w:multiLevelType w:val="hybridMultilevel"/>
    <w:tmpl w:val="E252085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A2B4984"/>
    <w:multiLevelType w:val="hybridMultilevel"/>
    <w:tmpl w:val="2BBE7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550DEF"/>
    <w:multiLevelType w:val="hybridMultilevel"/>
    <w:tmpl w:val="5472F81A"/>
    <w:lvl w:ilvl="0" w:tplc="0C128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353A36"/>
    <w:multiLevelType w:val="hybridMultilevel"/>
    <w:tmpl w:val="C5E69DF8"/>
    <w:lvl w:ilvl="0" w:tplc="A38A7408">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106A5841"/>
    <w:multiLevelType w:val="multilevel"/>
    <w:tmpl w:val="DC9A9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0D58A0"/>
    <w:multiLevelType w:val="hybridMultilevel"/>
    <w:tmpl w:val="888C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D4902"/>
    <w:multiLevelType w:val="hybridMultilevel"/>
    <w:tmpl w:val="1BF4B6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C592BD9"/>
    <w:multiLevelType w:val="hybridMultilevel"/>
    <w:tmpl w:val="C4267F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D130FB"/>
    <w:multiLevelType w:val="hybridMultilevel"/>
    <w:tmpl w:val="7E82D438"/>
    <w:lvl w:ilvl="0" w:tplc="04190001">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EF854D1"/>
    <w:multiLevelType w:val="hybridMultilevel"/>
    <w:tmpl w:val="424A9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187FC7"/>
    <w:multiLevelType w:val="hybridMultilevel"/>
    <w:tmpl w:val="91F4D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807C58"/>
    <w:multiLevelType w:val="hybridMultilevel"/>
    <w:tmpl w:val="1FFE9F4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0870993"/>
    <w:multiLevelType w:val="multilevel"/>
    <w:tmpl w:val="934A124E"/>
    <w:lvl w:ilvl="0">
      <w:start w:val="1"/>
      <w:numFmt w:val="bullet"/>
      <w:lvlText w:val=""/>
      <w:lvlJc w:val="left"/>
      <w:pPr>
        <w:tabs>
          <w:tab w:val="num" w:pos="720"/>
        </w:tabs>
        <w:ind w:left="720" w:hanging="360"/>
      </w:pPr>
      <w:rPr>
        <w:rFonts w:ascii="Wingdings" w:hAnsi="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09C4770"/>
    <w:multiLevelType w:val="hybridMultilevel"/>
    <w:tmpl w:val="89BC7DF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213B7BBC"/>
    <w:multiLevelType w:val="hybridMultilevel"/>
    <w:tmpl w:val="38AA1F74"/>
    <w:lvl w:ilvl="0" w:tplc="B03C9058">
      <w:start w:val="1"/>
      <w:numFmt w:val="bullet"/>
      <w:lvlText w:val=""/>
      <w:lvlPicBulletId w:val="0"/>
      <w:lvlJc w:val="left"/>
      <w:pPr>
        <w:ind w:left="1287" w:hanging="360"/>
      </w:pPr>
      <w:rPr>
        <w:rFonts w:ascii="Symbol" w:hAnsi="Symbol" w:hint="default"/>
        <w:color w:val="auto"/>
        <w:sz w:val="16"/>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23A815E3"/>
    <w:multiLevelType w:val="multilevel"/>
    <w:tmpl w:val="934A124E"/>
    <w:lvl w:ilvl="0">
      <w:start w:val="1"/>
      <w:numFmt w:val="bullet"/>
      <w:lvlText w:val=""/>
      <w:lvlJc w:val="left"/>
      <w:pPr>
        <w:tabs>
          <w:tab w:val="num" w:pos="720"/>
        </w:tabs>
        <w:ind w:left="720" w:hanging="360"/>
      </w:pPr>
      <w:rPr>
        <w:rFonts w:ascii="Wingdings" w:hAnsi="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57A6937"/>
    <w:multiLevelType w:val="hybridMultilevel"/>
    <w:tmpl w:val="8266F6E6"/>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9542579"/>
    <w:multiLevelType w:val="multilevel"/>
    <w:tmpl w:val="B00A075E"/>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
      <w:lvlJc w:val="left"/>
      <w:pPr>
        <w:tabs>
          <w:tab w:val="num" w:pos="1440"/>
        </w:tabs>
        <w:ind w:left="1440" w:hanging="360"/>
      </w:pPr>
      <w:rPr>
        <w:rFonts w:ascii="Symbol" w:hAnsi="Symbol" w:hint="default"/>
        <w:sz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BB0304E"/>
    <w:multiLevelType w:val="multilevel"/>
    <w:tmpl w:val="B8DA1A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C3353F1"/>
    <w:multiLevelType w:val="multilevel"/>
    <w:tmpl w:val="F042C50E"/>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2C340D31"/>
    <w:multiLevelType w:val="hybridMultilevel"/>
    <w:tmpl w:val="69CAD8EE"/>
    <w:lvl w:ilvl="0" w:tplc="A8426F16">
      <w:start w:val="1"/>
      <w:numFmt w:val="bullet"/>
      <w:lvlText w:val=""/>
      <w:lvlJc w:val="left"/>
      <w:pPr>
        <w:tabs>
          <w:tab w:val="num" w:pos="720"/>
        </w:tabs>
        <w:ind w:left="720" w:hanging="360"/>
      </w:pPr>
      <w:rPr>
        <w:rFonts w:ascii="Wingdings" w:hAnsi="Wingdings" w:hint="default"/>
      </w:rPr>
    </w:lvl>
    <w:lvl w:ilvl="1" w:tplc="2B92F21A" w:tentative="1">
      <w:start w:val="1"/>
      <w:numFmt w:val="bullet"/>
      <w:lvlText w:val=""/>
      <w:lvlJc w:val="left"/>
      <w:pPr>
        <w:tabs>
          <w:tab w:val="num" w:pos="1440"/>
        </w:tabs>
        <w:ind w:left="1440" w:hanging="360"/>
      </w:pPr>
      <w:rPr>
        <w:rFonts w:ascii="Wingdings" w:hAnsi="Wingdings" w:hint="default"/>
      </w:rPr>
    </w:lvl>
    <w:lvl w:ilvl="2" w:tplc="59B02132" w:tentative="1">
      <w:start w:val="1"/>
      <w:numFmt w:val="bullet"/>
      <w:lvlText w:val=""/>
      <w:lvlJc w:val="left"/>
      <w:pPr>
        <w:tabs>
          <w:tab w:val="num" w:pos="2160"/>
        </w:tabs>
        <w:ind w:left="2160" w:hanging="360"/>
      </w:pPr>
      <w:rPr>
        <w:rFonts w:ascii="Wingdings" w:hAnsi="Wingdings" w:hint="default"/>
      </w:rPr>
    </w:lvl>
    <w:lvl w:ilvl="3" w:tplc="01D007A6" w:tentative="1">
      <w:start w:val="1"/>
      <w:numFmt w:val="bullet"/>
      <w:lvlText w:val=""/>
      <w:lvlJc w:val="left"/>
      <w:pPr>
        <w:tabs>
          <w:tab w:val="num" w:pos="2880"/>
        </w:tabs>
        <w:ind w:left="2880" w:hanging="360"/>
      </w:pPr>
      <w:rPr>
        <w:rFonts w:ascii="Wingdings" w:hAnsi="Wingdings" w:hint="default"/>
      </w:rPr>
    </w:lvl>
    <w:lvl w:ilvl="4" w:tplc="BB0C5440" w:tentative="1">
      <w:start w:val="1"/>
      <w:numFmt w:val="bullet"/>
      <w:lvlText w:val=""/>
      <w:lvlJc w:val="left"/>
      <w:pPr>
        <w:tabs>
          <w:tab w:val="num" w:pos="3600"/>
        </w:tabs>
        <w:ind w:left="3600" w:hanging="360"/>
      </w:pPr>
      <w:rPr>
        <w:rFonts w:ascii="Wingdings" w:hAnsi="Wingdings" w:hint="default"/>
      </w:rPr>
    </w:lvl>
    <w:lvl w:ilvl="5" w:tplc="9214B318" w:tentative="1">
      <w:start w:val="1"/>
      <w:numFmt w:val="bullet"/>
      <w:lvlText w:val=""/>
      <w:lvlJc w:val="left"/>
      <w:pPr>
        <w:tabs>
          <w:tab w:val="num" w:pos="4320"/>
        </w:tabs>
        <w:ind w:left="4320" w:hanging="360"/>
      </w:pPr>
      <w:rPr>
        <w:rFonts w:ascii="Wingdings" w:hAnsi="Wingdings" w:hint="default"/>
      </w:rPr>
    </w:lvl>
    <w:lvl w:ilvl="6" w:tplc="49EAE59E" w:tentative="1">
      <w:start w:val="1"/>
      <w:numFmt w:val="bullet"/>
      <w:lvlText w:val=""/>
      <w:lvlJc w:val="left"/>
      <w:pPr>
        <w:tabs>
          <w:tab w:val="num" w:pos="5040"/>
        </w:tabs>
        <w:ind w:left="5040" w:hanging="360"/>
      </w:pPr>
      <w:rPr>
        <w:rFonts w:ascii="Wingdings" w:hAnsi="Wingdings" w:hint="default"/>
      </w:rPr>
    </w:lvl>
    <w:lvl w:ilvl="7" w:tplc="A43ADB70" w:tentative="1">
      <w:start w:val="1"/>
      <w:numFmt w:val="bullet"/>
      <w:lvlText w:val=""/>
      <w:lvlJc w:val="left"/>
      <w:pPr>
        <w:tabs>
          <w:tab w:val="num" w:pos="5760"/>
        </w:tabs>
        <w:ind w:left="5760" w:hanging="360"/>
      </w:pPr>
      <w:rPr>
        <w:rFonts w:ascii="Wingdings" w:hAnsi="Wingdings" w:hint="default"/>
      </w:rPr>
    </w:lvl>
    <w:lvl w:ilvl="8" w:tplc="E8CC9E3A" w:tentative="1">
      <w:start w:val="1"/>
      <w:numFmt w:val="bullet"/>
      <w:lvlText w:val=""/>
      <w:lvlJc w:val="left"/>
      <w:pPr>
        <w:tabs>
          <w:tab w:val="num" w:pos="6480"/>
        </w:tabs>
        <w:ind w:left="6480" w:hanging="360"/>
      </w:pPr>
      <w:rPr>
        <w:rFonts w:ascii="Wingdings" w:hAnsi="Wingdings" w:hint="default"/>
      </w:rPr>
    </w:lvl>
  </w:abstractNum>
  <w:abstractNum w:abstractNumId="23">
    <w:nsid w:val="2CC254A8"/>
    <w:multiLevelType w:val="hybridMultilevel"/>
    <w:tmpl w:val="0434B5A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2DB112A8"/>
    <w:multiLevelType w:val="hybridMultilevel"/>
    <w:tmpl w:val="C4743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E5C2DFD"/>
    <w:multiLevelType w:val="hybridMultilevel"/>
    <w:tmpl w:val="0C7435B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2F1B58FE"/>
    <w:multiLevelType w:val="multilevel"/>
    <w:tmpl w:val="A05219D0"/>
    <w:lvl w:ilvl="0">
      <w:start w:val="1"/>
      <w:numFmt w:val="bullet"/>
      <w:lvlText w:val=""/>
      <w:lvlJc w:val="left"/>
      <w:pPr>
        <w:tabs>
          <w:tab w:val="num" w:pos="720"/>
        </w:tabs>
        <w:ind w:left="720" w:hanging="360"/>
      </w:pPr>
      <w:rPr>
        <w:rFonts w:ascii="Wingdings" w:hAnsi="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F326084"/>
    <w:multiLevelType w:val="hybridMultilevel"/>
    <w:tmpl w:val="75FE1876"/>
    <w:lvl w:ilvl="0" w:tplc="C0AC12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37D82428"/>
    <w:multiLevelType w:val="hybridMultilevel"/>
    <w:tmpl w:val="ADD433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3C0D0A69"/>
    <w:multiLevelType w:val="hybridMultilevel"/>
    <w:tmpl w:val="3AFC37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C166384"/>
    <w:multiLevelType w:val="hybridMultilevel"/>
    <w:tmpl w:val="5F2A2592"/>
    <w:lvl w:ilvl="0" w:tplc="0419000F">
      <w:start w:val="1"/>
      <w:numFmt w:val="decimal"/>
      <w:lvlText w:val="%1."/>
      <w:lvlJc w:val="left"/>
      <w:pPr>
        <w:tabs>
          <w:tab w:val="num" w:pos="720"/>
        </w:tabs>
        <w:ind w:left="720" w:hanging="360"/>
      </w:pPr>
    </w:lvl>
    <w:lvl w:ilvl="1" w:tplc="04190017">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C5B3C52"/>
    <w:multiLevelType w:val="hybridMultilevel"/>
    <w:tmpl w:val="C1C8AC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D9D65D8"/>
    <w:multiLevelType w:val="hybridMultilevel"/>
    <w:tmpl w:val="B9F683E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3F044609"/>
    <w:multiLevelType w:val="hybridMultilevel"/>
    <w:tmpl w:val="159A104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nsid w:val="3F1954BD"/>
    <w:multiLevelType w:val="hybridMultilevel"/>
    <w:tmpl w:val="41D85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0B7AA8"/>
    <w:multiLevelType w:val="hybridMultilevel"/>
    <w:tmpl w:val="8640A6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46DE0520"/>
    <w:multiLevelType w:val="hybridMultilevel"/>
    <w:tmpl w:val="C00AD418"/>
    <w:lvl w:ilvl="0" w:tplc="56E274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46E639FA"/>
    <w:multiLevelType w:val="hybridMultilevel"/>
    <w:tmpl w:val="DB4EEC52"/>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8">
    <w:nsid w:val="47467B7A"/>
    <w:multiLevelType w:val="hybridMultilevel"/>
    <w:tmpl w:val="9D6A59EC"/>
    <w:lvl w:ilvl="0" w:tplc="B03C9058">
      <w:start w:val="1"/>
      <w:numFmt w:val="bullet"/>
      <w:lvlText w:val=""/>
      <w:lvlPicBulletId w:val="0"/>
      <w:lvlJc w:val="left"/>
      <w:pPr>
        <w:ind w:left="720" w:hanging="360"/>
      </w:pPr>
      <w:rPr>
        <w:rFonts w:ascii="Symbol" w:hAnsi="Symbol" w:hint="default"/>
        <w:color w:val="auto"/>
        <w:sz w:val="1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48DA1396"/>
    <w:multiLevelType w:val="hybridMultilevel"/>
    <w:tmpl w:val="4962B8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491B572F"/>
    <w:multiLevelType w:val="hybridMultilevel"/>
    <w:tmpl w:val="DE2E496C"/>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nsid w:val="4BF41FED"/>
    <w:multiLevelType w:val="hybridMultilevel"/>
    <w:tmpl w:val="1A26856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4D226445"/>
    <w:multiLevelType w:val="hybridMultilevel"/>
    <w:tmpl w:val="070A4D6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4EEE4556"/>
    <w:multiLevelType w:val="hybridMultilevel"/>
    <w:tmpl w:val="69B22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EF0183A"/>
    <w:multiLevelType w:val="hybridMultilevel"/>
    <w:tmpl w:val="21169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F6472C0"/>
    <w:multiLevelType w:val="hybridMultilevel"/>
    <w:tmpl w:val="F1EA3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F681951"/>
    <w:multiLevelType w:val="multilevel"/>
    <w:tmpl w:val="E01C4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4F8E4E46"/>
    <w:multiLevelType w:val="multilevel"/>
    <w:tmpl w:val="0D84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FF413FE"/>
    <w:multiLevelType w:val="hybridMultilevel"/>
    <w:tmpl w:val="3BE2C7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546156E7"/>
    <w:multiLevelType w:val="hybridMultilevel"/>
    <w:tmpl w:val="33C45E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0">
    <w:nsid w:val="57B21DFC"/>
    <w:multiLevelType w:val="multilevel"/>
    <w:tmpl w:val="C1845978"/>
    <w:lvl w:ilvl="0">
      <w:start w:val="1"/>
      <w:numFmt w:val="bullet"/>
      <w:lvlText w:val=""/>
      <w:lvlJc w:val="left"/>
      <w:pPr>
        <w:tabs>
          <w:tab w:val="num" w:pos="720"/>
        </w:tabs>
        <w:ind w:left="720" w:hanging="360"/>
      </w:pPr>
      <w:rPr>
        <w:rFonts w:ascii="Wingdings" w:hAnsi="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580E5C61"/>
    <w:multiLevelType w:val="hybridMultilevel"/>
    <w:tmpl w:val="7D26898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58AA42B6"/>
    <w:multiLevelType w:val="multilevel"/>
    <w:tmpl w:val="1EF8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9BD7090"/>
    <w:multiLevelType w:val="hybridMultilevel"/>
    <w:tmpl w:val="02F23B52"/>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4">
    <w:nsid w:val="5AEF547F"/>
    <w:multiLevelType w:val="hybridMultilevel"/>
    <w:tmpl w:val="95488ED8"/>
    <w:lvl w:ilvl="0" w:tplc="5EE4C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60247EA2"/>
    <w:multiLevelType w:val="hybridMultilevel"/>
    <w:tmpl w:val="71AA15B4"/>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2731828"/>
    <w:multiLevelType w:val="hybridMultilevel"/>
    <w:tmpl w:val="CCCC40E4"/>
    <w:lvl w:ilvl="0" w:tplc="3708866C">
      <w:start w:val="1"/>
      <w:numFmt w:val="decimal"/>
      <w:lvlText w:val="%1."/>
      <w:lvlJc w:val="left"/>
      <w:pPr>
        <w:tabs>
          <w:tab w:val="num" w:pos="720"/>
        </w:tabs>
        <w:ind w:left="720" w:hanging="360"/>
      </w:pPr>
      <w:rPr>
        <w:rFonts w:hint="default"/>
        <w:i/>
      </w:rPr>
    </w:lvl>
    <w:lvl w:ilvl="1" w:tplc="04190017">
      <w:start w:val="1"/>
      <w:numFmt w:val="lowerLetter"/>
      <w:lvlText w:val="%2)"/>
      <w:lvlJc w:val="left"/>
      <w:pPr>
        <w:tabs>
          <w:tab w:val="num" w:pos="1440"/>
        </w:tabs>
        <w:ind w:left="1440" w:hanging="360"/>
      </w:pPr>
      <w:rPr>
        <w:rFonts w:hint="default"/>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2BA4FD7"/>
    <w:multiLevelType w:val="multilevel"/>
    <w:tmpl w:val="55589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46B1C79"/>
    <w:multiLevelType w:val="hybridMultilevel"/>
    <w:tmpl w:val="E6281100"/>
    <w:lvl w:ilvl="0" w:tplc="B03C9058">
      <w:start w:val="1"/>
      <w:numFmt w:val="bullet"/>
      <w:lvlText w:val=""/>
      <w:lvlPicBulletId w:val="0"/>
      <w:lvlJc w:val="left"/>
      <w:pPr>
        <w:ind w:left="720" w:hanging="360"/>
      </w:pPr>
      <w:rPr>
        <w:rFonts w:ascii="Symbol" w:hAnsi="Symbol" w:hint="default"/>
        <w:color w:val="auto"/>
        <w:sz w:val="1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65315720"/>
    <w:multiLevelType w:val="hybridMultilevel"/>
    <w:tmpl w:val="0EE4953A"/>
    <w:lvl w:ilvl="0" w:tplc="6D68A03E">
      <w:start w:val="1"/>
      <w:numFmt w:val="decimal"/>
      <w:lvlText w:val="%1)"/>
      <w:lvlJc w:val="left"/>
      <w:pPr>
        <w:ind w:left="387" w:hanging="360"/>
      </w:pPr>
      <w:rPr>
        <w:rFonts w:hint="default"/>
      </w:rPr>
    </w:lvl>
    <w:lvl w:ilvl="1" w:tplc="04190019" w:tentative="1">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60">
    <w:nsid w:val="661A2EFC"/>
    <w:multiLevelType w:val="hybridMultilevel"/>
    <w:tmpl w:val="5AF25D28"/>
    <w:lvl w:ilvl="0" w:tplc="5D1447A4">
      <w:start w:val="1"/>
      <w:numFmt w:val="bullet"/>
      <w:lvlText w:val=""/>
      <w:lvlJc w:val="left"/>
      <w:pPr>
        <w:tabs>
          <w:tab w:val="num" w:pos="720"/>
        </w:tabs>
        <w:ind w:left="720" w:hanging="360"/>
      </w:pPr>
      <w:rPr>
        <w:rFonts w:ascii="Wingdings" w:hAnsi="Wingdings" w:hint="default"/>
      </w:rPr>
    </w:lvl>
    <w:lvl w:ilvl="1" w:tplc="E96C71A0" w:tentative="1">
      <w:start w:val="1"/>
      <w:numFmt w:val="bullet"/>
      <w:lvlText w:val=""/>
      <w:lvlJc w:val="left"/>
      <w:pPr>
        <w:tabs>
          <w:tab w:val="num" w:pos="1440"/>
        </w:tabs>
        <w:ind w:left="1440" w:hanging="360"/>
      </w:pPr>
      <w:rPr>
        <w:rFonts w:ascii="Wingdings" w:hAnsi="Wingdings" w:hint="default"/>
      </w:rPr>
    </w:lvl>
    <w:lvl w:ilvl="2" w:tplc="7A105648" w:tentative="1">
      <w:start w:val="1"/>
      <w:numFmt w:val="bullet"/>
      <w:lvlText w:val=""/>
      <w:lvlJc w:val="left"/>
      <w:pPr>
        <w:tabs>
          <w:tab w:val="num" w:pos="2160"/>
        </w:tabs>
        <w:ind w:left="2160" w:hanging="360"/>
      </w:pPr>
      <w:rPr>
        <w:rFonts w:ascii="Wingdings" w:hAnsi="Wingdings" w:hint="default"/>
      </w:rPr>
    </w:lvl>
    <w:lvl w:ilvl="3" w:tplc="8654CACA" w:tentative="1">
      <w:start w:val="1"/>
      <w:numFmt w:val="bullet"/>
      <w:lvlText w:val=""/>
      <w:lvlJc w:val="left"/>
      <w:pPr>
        <w:tabs>
          <w:tab w:val="num" w:pos="2880"/>
        </w:tabs>
        <w:ind w:left="2880" w:hanging="360"/>
      </w:pPr>
      <w:rPr>
        <w:rFonts w:ascii="Wingdings" w:hAnsi="Wingdings" w:hint="default"/>
      </w:rPr>
    </w:lvl>
    <w:lvl w:ilvl="4" w:tplc="3D9272F4" w:tentative="1">
      <w:start w:val="1"/>
      <w:numFmt w:val="bullet"/>
      <w:lvlText w:val=""/>
      <w:lvlJc w:val="left"/>
      <w:pPr>
        <w:tabs>
          <w:tab w:val="num" w:pos="3600"/>
        </w:tabs>
        <w:ind w:left="3600" w:hanging="360"/>
      </w:pPr>
      <w:rPr>
        <w:rFonts w:ascii="Wingdings" w:hAnsi="Wingdings" w:hint="default"/>
      </w:rPr>
    </w:lvl>
    <w:lvl w:ilvl="5" w:tplc="79E01A00" w:tentative="1">
      <w:start w:val="1"/>
      <w:numFmt w:val="bullet"/>
      <w:lvlText w:val=""/>
      <w:lvlJc w:val="left"/>
      <w:pPr>
        <w:tabs>
          <w:tab w:val="num" w:pos="4320"/>
        </w:tabs>
        <w:ind w:left="4320" w:hanging="360"/>
      </w:pPr>
      <w:rPr>
        <w:rFonts w:ascii="Wingdings" w:hAnsi="Wingdings" w:hint="default"/>
      </w:rPr>
    </w:lvl>
    <w:lvl w:ilvl="6" w:tplc="DF16ED7E" w:tentative="1">
      <w:start w:val="1"/>
      <w:numFmt w:val="bullet"/>
      <w:lvlText w:val=""/>
      <w:lvlJc w:val="left"/>
      <w:pPr>
        <w:tabs>
          <w:tab w:val="num" w:pos="5040"/>
        </w:tabs>
        <w:ind w:left="5040" w:hanging="360"/>
      </w:pPr>
      <w:rPr>
        <w:rFonts w:ascii="Wingdings" w:hAnsi="Wingdings" w:hint="default"/>
      </w:rPr>
    </w:lvl>
    <w:lvl w:ilvl="7" w:tplc="B400D872" w:tentative="1">
      <w:start w:val="1"/>
      <w:numFmt w:val="bullet"/>
      <w:lvlText w:val=""/>
      <w:lvlJc w:val="left"/>
      <w:pPr>
        <w:tabs>
          <w:tab w:val="num" w:pos="5760"/>
        </w:tabs>
        <w:ind w:left="5760" w:hanging="360"/>
      </w:pPr>
      <w:rPr>
        <w:rFonts w:ascii="Wingdings" w:hAnsi="Wingdings" w:hint="default"/>
      </w:rPr>
    </w:lvl>
    <w:lvl w:ilvl="8" w:tplc="05201B2A" w:tentative="1">
      <w:start w:val="1"/>
      <w:numFmt w:val="bullet"/>
      <w:lvlText w:val=""/>
      <w:lvlJc w:val="left"/>
      <w:pPr>
        <w:tabs>
          <w:tab w:val="num" w:pos="6480"/>
        </w:tabs>
        <w:ind w:left="6480" w:hanging="360"/>
      </w:pPr>
      <w:rPr>
        <w:rFonts w:ascii="Wingdings" w:hAnsi="Wingdings" w:hint="default"/>
      </w:rPr>
    </w:lvl>
  </w:abstractNum>
  <w:abstractNum w:abstractNumId="61">
    <w:nsid w:val="67667ABB"/>
    <w:multiLevelType w:val="multilevel"/>
    <w:tmpl w:val="3CCE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7E915CA"/>
    <w:multiLevelType w:val="hybridMultilevel"/>
    <w:tmpl w:val="2B863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A9403B2"/>
    <w:multiLevelType w:val="hybridMultilevel"/>
    <w:tmpl w:val="FE06F740"/>
    <w:lvl w:ilvl="0" w:tplc="F07A3410">
      <w:start w:val="1"/>
      <w:numFmt w:val="bullet"/>
      <w:lvlText w:val=""/>
      <w:lvlJc w:val="left"/>
      <w:pPr>
        <w:tabs>
          <w:tab w:val="num" w:pos="720"/>
        </w:tabs>
        <w:ind w:left="720" w:hanging="360"/>
      </w:pPr>
      <w:rPr>
        <w:rFonts w:ascii="Wingdings" w:hAnsi="Wingdings" w:hint="default"/>
      </w:rPr>
    </w:lvl>
    <w:lvl w:ilvl="1" w:tplc="BC9C38D6" w:tentative="1">
      <w:start w:val="1"/>
      <w:numFmt w:val="bullet"/>
      <w:lvlText w:val=""/>
      <w:lvlJc w:val="left"/>
      <w:pPr>
        <w:tabs>
          <w:tab w:val="num" w:pos="1440"/>
        </w:tabs>
        <w:ind w:left="1440" w:hanging="360"/>
      </w:pPr>
      <w:rPr>
        <w:rFonts w:ascii="Wingdings" w:hAnsi="Wingdings" w:hint="default"/>
      </w:rPr>
    </w:lvl>
    <w:lvl w:ilvl="2" w:tplc="D32CFCC4" w:tentative="1">
      <w:start w:val="1"/>
      <w:numFmt w:val="bullet"/>
      <w:lvlText w:val=""/>
      <w:lvlJc w:val="left"/>
      <w:pPr>
        <w:tabs>
          <w:tab w:val="num" w:pos="2160"/>
        </w:tabs>
        <w:ind w:left="2160" w:hanging="360"/>
      </w:pPr>
      <w:rPr>
        <w:rFonts w:ascii="Wingdings" w:hAnsi="Wingdings" w:hint="default"/>
      </w:rPr>
    </w:lvl>
    <w:lvl w:ilvl="3" w:tplc="A9325830" w:tentative="1">
      <w:start w:val="1"/>
      <w:numFmt w:val="bullet"/>
      <w:lvlText w:val=""/>
      <w:lvlJc w:val="left"/>
      <w:pPr>
        <w:tabs>
          <w:tab w:val="num" w:pos="2880"/>
        </w:tabs>
        <w:ind w:left="2880" w:hanging="360"/>
      </w:pPr>
      <w:rPr>
        <w:rFonts w:ascii="Wingdings" w:hAnsi="Wingdings" w:hint="default"/>
      </w:rPr>
    </w:lvl>
    <w:lvl w:ilvl="4" w:tplc="AB1CD3B8" w:tentative="1">
      <w:start w:val="1"/>
      <w:numFmt w:val="bullet"/>
      <w:lvlText w:val=""/>
      <w:lvlJc w:val="left"/>
      <w:pPr>
        <w:tabs>
          <w:tab w:val="num" w:pos="3600"/>
        </w:tabs>
        <w:ind w:left="3600" w:hanging="360"/>
      </w:pPr>
      <w:rPr>
        <w:rFonts w:ascii="Wingdings" w:hAnsi="Wingdings" w:hint="default"/>
      </w:rPr>
    </w:lvl>
    <w:lvl w:ilvl="5" w:tplc="CD2E127E" w:tentative="1">
      <w:start w:val="1"/>
      <w:numFmt w:val="bullet"/>
      <w:lvlText w:val=""/>
      <w:lvlJc w:val="left"/>
      <w:pPr>
        <w:tabs>
          <w:tab w:val="num" w:pos="4320"/>
        </w:tabs>
        <w:ind w:left="4320" w:hanging="360"/>
      </w:pPr>
      <w:rPr>
        <w:rFonts w:ascii="Wingdings" w:hAnsi="Wingdings" w:hint="default"/>
      </w:rPr>
    </w:lvl>
    <w:lvl w:ilvl="6" w:tplc="BD7CF8AE" w:tentative="1">
      <w:start w:val="1"/>
      <w:numFmt w:val="bullet"/>
      <w:lvlText w:val=""/>
      <w:lvlJc w:val="left"/>
      <w:pPr>
        <w:tabs>
          <w:tab w:val="num" w:pos="5040"/>
        </w:tabs>
        <w:ind w:left="5040" w:hanging="360"/>
      </w:pPr>
      <w:rPr>
        <w:rFonts w:ascii="Wingdings" w:hAnsi="Wingdings" w:hint="default"/>
      </w:rPr>
    </w:lvl>
    <w:lvl w:ilvl="7" w:tplc="C8085F12" w:tentative="1">
      <w:start w:val="1"/>
      <w:numFmt w:val="bullet"/>
      <w:lvlText w:val=""/>
      <w:lvlJc w:val="left"/>
      <w:pPr>
        <w:tabs>
          <w:tab w:val="num" w:pos="5760"/>
        </w:tabs>
        <w:ind w:left="5760" w:hanging="360"/>
      </w:pPr>
      <w:rPr>
        <w:rFonts w:ascii="Wingdings" w:hAnsi="Wingdings" w:hint="default"/>
      </w:rPr>
    </w:lvl>
    <w:lvl w:ilvl="8" w:tplc="9950FD1C" w:tentative="1">
      <w:start w:val="1"/>
      <w:numFmt w:val="bullet"/>
      <w:lvlText w:val=""/>
      <w:lvlJc w:val="left"/>
      <w:pPr>
        <w:tabs>
          <w:tab w:val="num" w:pos="6480"/>
        </w:tabs>
        <w:ind w:left="6480" w:hanging="360"/>
      </w:pPr>
      <w:rPr>
        <w:rFonts w:ascii="Wingdings" w:hAnsi="Wingdings" w:hint="default"/>
      </w:rPr>
    </w:lvl>
  </w:abstractNum>
  <w:abstractNum w:abstractNumId="64">
    <w:nsid w:val="6B421E7C"/>
    <w:multiLevelType w:val="multilevel"/>
    <w:tmpl w:val="528E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C4C66E9"/>
    <w:multiLevelType w:val="hybridMultilevel"/>
    <w:tmpl w:val="93162B7E"/>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6">
    <w:nsid w:val="6E0037DD"/>
    <w:multiLevelType w:val="hybridMultilevel"/>
    <w:tmpl w:val="DDC206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6E5212CB"/>
    <w:multiLevelType w:val="multilevel"/>
    <w:tmpl w:val="9C8040DE"/>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701E0B43"/>
    <w:multiLevelType w:val="hybridMultilevel"/>
    <w:tmpl w:val="E6B8C346"/>
    <w:lvl w:ilvl="0" w:tplc="D5B651E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70814B8E"/>
    <w:multiLevelType w:val="hybridMultilevel"/>
    <w:tmpl w:val="89CCB9D4"/>
    <w:lvl w:ilvl="0" w:tplc="A6FA4054">
      <w:start w:val="1"/>
      <w:numFmt w:val="bullet"/>
      <w:lvlText w:val=""/>
      <w:lvlJc w:val="left"/>
      <w:pPr>
        <w:tabs>
          <w:tab w:val="num" w:pos="720"/>
        </w:tabs>
        <w:ind w:left="720" w:hanging="360"/>
      </w:pPr>
      <w:rPr>
        <w:rFonts w:ascii="Wingdings" w:hAnsi="Wingdings" w:hint="default"/>
      </w:rPr>
    </w:lvl>
    <w:lvl w:ilvl="1" w:tplc="5A00352C" w:tentative="1">
      <w:start w:val="1"/>
      <w:numFmt w:val="bullet"/>
      <w:lvlText w:val=""/>
      <w:lvlJc w:val="left"/>
      <w:pPr>
        <w:tabs>
          <w:tab w:val="num" w:pos="1440"/>
        </w:tabs>
        <w:ind w:left="1440" w:hanging="360"/>
      </w:pPr>
      <w:rPr>
        <w:rFonts w:ascii="Wingdings" w:hAnsi="Wingdings" w:hint="default"/>
      </w:rPr>
    </w:lvl>
    <w:lvl w:ilvl="2" w:tplc="53C88F30" w:tentative="1">
      <w:start w:val="1"/>
      <w:numFmt w:val="bullet"/>
      <w:lvlText w:val=""/>
      <w:lvlJc w:val="left"/>
      <w:pPr>
        <w:tabs>
          <w:tab w:val="num" w:pos="2160"/>
        </w:tabs>
        <w:ind w:left="2160" w:hanging="360"/>
      </w:pPr>
      <w:rPr>
        <w:rFonts w:ascii="Wingdings" w:hAnsi="Wingdings" w:hint="default"/>
      </w:rPr>
    </w:lvl>
    <w:lvl w:ilvl="3" w:tplc="C57C98CA" w:tentative="1">
      <w:start w:val="1"/>
      <w:numFmt w:val="bullet"/>
      <w:lvlText w:val=""/>
      <w:lvlJc w:val="left"/>
      <w:pPr>
        <w:tabs>
          <w:tab w:val="num" w:pos="2880"/>
        </w:tabs>
        <w:ind w:left="2880" w:hanging="360"/>
      </w:pPr>
      <w:rPr>
        <w:rFonts w:ascii="Wingdings" w:hAnsi="Wingdings" w:hint="default"/>
      </w:rPr>
    </w:lvl>
    <w:lvl w:ilvl="4" w:tplc="E16A4AE6" w:tentative="1">
      <w:start w:val="1"/>
      <w:numFmt w:val="bullet"/>
      <w:lvlText w:val=""/>
      <w:lvlJc w:val="left"/>
      <w:pPr>
        <w:tabs>
          <w:tab w:val="num" w:pos="3600"/>
        </w:tabs>
        <w:ind w:left="3600" w:hanging="360"/>
      </w:pPr>
      <w:rPr>
        <w:rFonts w:ascii="Wingdings" w:hAnsi="Wingdings" w:hint="default"/>
      </w:rPr>
    </w:lvl>
    <w:lvl w:ilvl="5" w:tplc="E3E09C7E" w:tentative="1">
      <w:start w:val="1"/>
      <w:numFmt w:val="bullet"/>
      <w:lvlText w:val=""/>
      <w:lvlJc w:val="left"/>
      <w:pPr>
        <w:tabs>
          <w:tab w:val="num" w:pos="4320"/>
        </w:tabs>
        <w:ind w:left="4320" w:hanging="360"/>
      </w:pPr>
      <w:rPr>
        <w:rFonts w:ascii="Wingdings" w:hAnsi="Wingdings" w:hint="default"/>
      </w:rPr>
    </w:lvl>
    <w:lvl w:ilvl="6" w:tplc="252EAC20" w:tentative="1">
      <w:start w:val="1"/>
      <w:numFmt w:val="bullet"/>
      <w:lvlText w:val=""/>
      <w:lvlJc w:val="left"/>
      <w:pPr>
        <w:tabs>
          <w:tab w:val="num" w:pos="5040"/>
        </w:tabs>
        <w:ind w:left="5040" w:hanging="360"/>
      </w:pPr>
      <w:rPr>
        <w:rFonts w:ascii="Wingdings" w:hAnsi="Wingdings" w:hint="default"/>
      </w:rPr>
    </w:lvl>
    <w:lvl w:ilvl="7" w:tplc="E662BA0A" w:tentative="1">
      <w:start w:val="1"/>
      <w:numFmt w:val="bullet"/>
      <w:lvlText w:val=""/>
      <w:lvlJc w:val="left"/>
      <w:pPr>
        <w:tabs>
          <w:tab w:val="num" w:pos="5760"/>
        </w:tabs>
        <w:ind w:left="5760" w:hanging="360"/>
      </w:pPr>
      <w:rPr>
        <w:rFonts w:ascii="Wingdings" w:hAnsi="Wingdings" w:hint="default"/>
      </w:rPr>
    </w:lvl>
    <w:lvl w:ilvl="8" w:tplc="9BEACC72" w:tentative="1">
      <w:start w:val="1"/>
      <w:numFmt w:val="bullet"/>
      <w:lvlText w:val=""/>
      <w:lvlJc w:val="left"/>
      <w:pPr>
        <w:tabs>
          <w:tab w:val="num" w:pos="6480"/>
        </w:tabs>
        <w:ind w:left="6480" w:hanging="360"/>
      </w:pPr>
      <w:rPr>
        <w:rFonts w:ascii="Wingdings" w:hAnsi="Wingdings" w:hint="default"/>
      </w:rPr>
    </w:lvl>
  </w:abstractNum>
  <w:abstractNum w:abstractNumId="70">
    <w:nsid w:val="714C51CF"/>
    <w:multiLevelType w:val="hybridMultilevel"/>
    <w:tmpl w:val="64EC1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1646302"/>
    <w:multiLevelType w:val="hybridMultilevel"/>
    <w:tmpl w:val="21F06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4326B0D"/>
    <w:multiLevelType w:val="hybridMultilevel"/>
    <w:tmpl w:val="456EE3BA"/>
    <w:lvl w:ilvl="0" w:tplc="47980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74925923"/>
    <w:multiLevelType w:val="multilevel"/>
    <w:tmpl w:val="F042C50E"/>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nsid w:val="756275FA"/>
    <w:multiLevelType w:val="hybridMultilevel"/>
    <w:tmpl w:val="D1289D8A"/>
    <w:lvl w:ilvl="0" w:tplc="DDEE9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777F2357"/>
    <w:multiLevelType w:val="hybridMultilevel"/>
    <w:tmpl w:val="DC9291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7D6A21B4"/>
    <w:multiLevelType w:val="hybridMultilevel"/>
    <w:tmpl w:val="4AAAE2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7EAA015C"/>
    <w:multiLevelType w:val="multilevel"/>
    <w:tmpl w:val="976C89C6"/>
    <w:lvl w:ilvl="0">
      <w:start w:val="1"/>
      <w:numFmt w:val="bullet"/>
      <w:lvlText w:val=""/>
      <w:lvlJc w:val="left"/>
      <w:pPr>
        <w:tabs>
          <w:tab w:val="num" w:pos="720"/>
        </w:tabs>
        <w:ind w:left="720" w:hanging="360"/>
      </w:pPr>
      <w:rPr>
        <w:rFonts w:ascii="Wingdings" w:hAnsi="Wingdings" w:hint="default"/>
        <w:sz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7"/>
  </w:num>
  <w:num w:numId="4">
    <w:abstractNumId w:val="30"/>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4"/>
  </w:num>
  <w:num w:numId="9">
    <w:abstractNumId w:val="23"/>
  </w:num>
  <w:num w:numId="10">
    <w:abstractNumId w:val="13"/>
  </w:num>
  <w:num w:numId="11">
    <w:abstractNumId w:val="27"/>
  </w:num>
  <w:num w:numId="1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57"/>
  </w:num>
  <w:num w:numId="15">
    <w:abstractNumId w:val="45"/>
  </w:num>
  <w:num w:numId="16">
    <w:abstractNumId w:val="58"/>
  </w:num>
  <w:num w:numId="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num>
  <w:num w:numId="33">
    <w:abstractNumId w:val="53"/>
  </w:num>
  <w:num w:numId="34">
    <w:abstractNumId w:val="37"/>
  </w:num>
  <w:num w:numId="35">
    <w:abstractNumId w:val="21"/>
  </w:num>
  <w:num w:numId="36">
    <w:abstractNumId w:val="73"/>
  </w:num>
  <w:num w:numId="37">
    <w:abstractNumId w:val="77"/>
    <w:lvlOverride w:ilvl="0"/>
    <w:lvlOverride w:ilvl="1">
      <w:startOverride w:val="1"/>
    </w:lvlOverride>
    <w:lvlOverride w:ilvl="2"/>
    <w:lvlOverride w:ilvl="3"/>
    <w:lvlOverride w:ilvl="4"/>
    <w:lvlOverride w:ilvl="5"/>
    <w:lvlOverride w:ilvl="6"/>
    <w:lvlOverride w:ilvl="7"/>
    <w:lvlOverride w:ilvl="8"/>
  </w:num>
  <w:num w:numId="38">
    <w:abstractNumId w:val="67"/>
  </w:num>
  <w:num w:numId="39">
    <w:abstractNumId w:val="65"/>
  </w:num>
  <w:num w:numId="40">
    <w:abstractNumId w:val="1"/>
  </w:num>
  <w:num w:numId="41">
    <w:abstractNumId w:val="3"/>
  </w:num>
  <w:num w:numId="42">
    <w:abstractNumId w:val="72"/>
  </w:num>
  <w:num w:numId="43">
    <w:abstractNumId w:val="36"/>
  </w:num>
  <w:num w:numId="44">
    <w:abstractNumId w:val="54"/>
  </w:num>
  <w:num w:numId="45">
    <w:abstractNumId w:val="9"/>
  </w:num>
  <w:num w:numId="46">
    <w:abstractNumId w:val="75"/>
  </w:num>
  <w:num w:numId="47">
    <w:abstractNumId w:val="32"/>
  </w:num>
  <w:num w:numId="48">
    <w:abstractNumId w:val="74"/>
  </w:num>
  <w:num w:numId="49">
    <w:abstractNumId w:val="59"/>
  </w:num>
  <w:num w:numId="50">
    <w:abstractNumId w:val="11"/>
  </w:num>
  <w:num w:numId="51">
    <w:abstractNumId w:val="31"/>
  </w:num>
  <w:num w:numId="52">
    <w:abstractNumId w:val="69"/>
  </w:num>
  <w:num w:numId="53">
    <w:abstractNumId w:val="60"/>
  </w:num>
  <w:num w:numId="54">
    <w:abstractNumId w:val="63"/>
  </w:num>
  <w:num w:numId="55">
    <w:abstractNumId w:val="22"/>
  </w:num>
  <w:num w:numId="56">
    <w:abstractNumId w:val="71"/>
  </w:num>
  <w:num w:numId="57">
    <w:abstractNumId w:val="24"/>
  </w:num>
  <w:num w:numId="58">
    <w:abstractNumId w:val="48"/>
  </w:num>
  <w:num w:numId="59">
    <w:abstractNumId w:val="39"/>
  </w:num>
  <w:num w:numId="60">
    <w:abstractNumId w:val="34"/>
  </w:num>
  <w:num w:numId="61">
    <w:abstractNumId w:val="7"/>
  </w:num>
  <w:num w:numId="62">
    <w:abstractNumId w:val="41"/>
  </w:num>
  <w:num w:numId="63">
    <w:abstractNumId w:val="29"/>
  </w:num>
  <w:num w:numId="64">
    <w:abstractNumId w:val="4"/>
  </w:num>
  <w:num w:numId="65">
    <w:abstractNumId w:val="52"/>
  </w:num>
  <w:num w:numId="66">
    <w:abstractNumId w:val="61"/>
  </w:num>
  <w:num w:numId="67">
    <w:abstractNumId w:val="56"/>
  </w:num>
  <w:num w:numId="68">
    <w:abstractNumId w:val="12"/>
  </w:num>
  <w:num w:numId="69">
    <w:abstractNumId w:val="62"/>
  </w:num>
  <w:num w:numId="70">
    <w:abstractNumId w:val="70"/>
  </w:num>
  <w:num w:numId="71">
    <w:abstractNumId w:val="28"/>
  </w:num>
  <w:num w:numId="72">
    <w:abstractNumId w:val="35"/>
  </w:num>
  <w:num w:numId="73">
    <w:abstractNumId w:val="55"/>
  </w:num>
  <w:num w:numId="74">
    <w:abstractNumId w:val="33"/>
  </w:num>
  <w:num w:numId="75">
    <w:abstractNumId w:val="25"/>
  </w:num>
  <w:num w:numId="76">
    <w:abstractNumId w:val="15"/>
  </w:num>
  <w:num w:numId="77">
    <w:abstractNumId w:val="68"/>
  </w:num>
  <w:num w:numId="78">
    <w:abstractNumId w:val="43"/>
  </w:num>
  <w:num w:numId="79">
    <w:abstractNumId w:val="4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2C0"/>
    <w:rsid w:val="000E3462"/>
    <w:rsid w:val="000E58CC"/>
    <w:rsid w:val="001464FD"/>
    <w:rsid w:val="0018670B"/>
    <w:rsid w:val="00234B31"/>
    <w:rsid w:val="00321589"/>
    <w:rsid w:val="003D57D9"/>
    <w:rsid w:val="0040159F"/>
    <w:rsid w:val="00463125"/>
    <w:rsid w:val="00470E82"/>
    <w:rsid w:val="00522CE9"/>
    <w:rsid w:val="00587833"/>
    <w:rsid w:val="005D4D4F"/>
    <w:rsid w:val="006B388C"/>
    <w:rsid w:val="00913642"/>
    <w:rsid w:val="009311D1"/>
    <w:rsid w:val="00932188"/>
    <w:rsid w:val="009718EB"/>
    <w:rsid w:val="00B41D9D"/>
    <w:rsid w:val="00BE75C0"/>
    <w:rsid w:val="00C902C0"/>
    <w:rsid w:val="00DC459F"/>
    <w:rsid w:val="00F13BD2"/>
    <w:rsid w:val="00FB2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2C0"/>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02C0"/>
    <w:pPr>
      <w:ind w:left="720"/>
      <w:contextualSpacing/>
    </w:pPr>
  </w:style>
  <w:style w:type="paragraph" w:styleId="a4">
    <w:name w:val="Normal (Web)"/>
    <w:basedOn w:val="a"/>
    <w:uiPriority w:val="99"/>
    <w:unhideWhenUsed/>
    <w:rsid w:val="00C902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902C0"/>
  </w:style>
  <w:style w:type="character" w:styleId="a5">
    <w:name w:val="Strong"/>
    <w:basedOn w:val="a0"/>
    <w:uiPriority w:val="22"/>
    <w:qFormat/>
    <w:rsid w:val="00C902C0"/>
    <w:rPr>
      <w:b/>
      <w:bCs/>
    </w:rPr>
  </w:style>
  <w:style w:type="paragraph" w:customStyle="1" w:styleId="book">
    <w:name w:val="book"/>
    <w:basedOn w:val="a"/>
    <w:uiPriority w:val="99"/>
    <w:rsid w:val="00C902C0"/>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902C0"/>
    <w:pPr>
      <w:spacing w:after="0" w:line="240" w:lineRule="auto"/>
      <w:ind w:firstLine="851"/>
      <w:jc w:val="both"/>
    </w:pPr>
  </w:style>
  <w:style w:type="paragraph" w:customStyle="1" w:styleId="p2">
    <w:name w:val="p2"/>
    <w:basedOn w:val="a"/>
    <w:uiPriority w:val="99"/>
    <w:semiHidden/>
    <w:rsid w:val="00C902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C902C0"/>
  </w:style>
  <w:style w:type="character" w:styleId="a7">
    <w:name w:val="Hyperlink"/>
    <w:basedOn w:val="a0"/>
    <w:uiPriority w:val="99"/>
    <w:semiHidden/>
    <w:unhideWhenUsed/>
    <w:rsid w:val="00C902C0"/>
    <w:rPr>
      <w:color w:val="0000FF"/>
      <w:u w:val="single"/>
    </w:rPr>
  </w:style>
  <w:style w:type="paragraph" w:styleId="a8">
    <w:name w:val="footnote text"/>
    <w:basedOn w:val="a"/>
    <w:link w:val="a9"/>
    <w:uiPriority w:val="99"/>
    <w:semiHidden/>
    <w:rsid w:val="00522CE9"/>
    <w:pPr>
      <w:spacing w:after="0" w:line="240" w:lineRule="auto"/>
    </w:pPr>
    <w:rPr>
      <w:rFonts w:ascii="Times New Roman" w:eastAsia="MS ??" w:hAnsi="Times New Roman"/>
      <w:sz w:val="20"/>
      <w:szCs w:val="20"/>
      <w:lang w:eastAsia="ru-RU"/>
    </w:rPr>
  </w:style>
  <w:style w:type="character" w:customStyle="1" w:styleId="a9">
    <w:name w:val="Текст сноски Знак"/>
    <w:basedOn w:val="a0"/>
    <w:link w:val="a8"/>
    <w:uiPriority w:val="99"/>
    <w:semiHidden/>
    <w:rsid w:val="00522CE9"/>
    <w:rPr>
      <w:rFonts w:ascii="Times New Roman" w:eastAsia="MS ??" w:hAnsi="Times New Roman" w:cs="Times New Roman"/>
      <w:sz w:val="20"/>
      <w:szCs w:val="20"/>
      <w:lang w:eastAsia="ru-RU"/>
    </w:rPr>
  </w:style>
  <w:style w:type="table" w:customStyle="1" w:styleId="1">
    <w:name w:val="Сетка таблицы1"/>
    <w:basedOn w:val="a1"/>
    <w:next w:val="aa"/>
    <w:uiPriority w:val="59"/>
    <w:rsid w:val="00913642"/>
    <w:pPr>
      <w:spacing w:after="0" w:line="240" w:lineRule="auto"/>
    </w:pPr>
    <w:rPr>
      <w:rFonts w:eastAsia="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59"/>
    <w:rsid w:val="009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B27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B2783"/>
    <w:rPr>
      <w:rFonts w:ascii="Tahoma" w:eastAsia="Calibri" w:hAnsi="Tahoma" w:cs="Tahoma"/>
      <w:sz w:val="16"/>
      <w:szCs w:val="16"/>
    </w:rPr>
  </w:style>
  <w:style w:type="table" w:customStyle="1" w:styleId="2">
    <w:name w:val="Сетка таблицы2"/>
    <w:basedOn w:val="a1"/>
    <w:next w:val="aa"/>
    <w:uiPriority w:val="59"/>
    <w:rsid w:val="009311D1"/>
    <w:pPr>
      <w:spacing w:after="0" w:line="240" w:lineRule="auto"/>
    </w:pPr>
    <w:rPr>
      <w:rFonts w:eastAsiaTheme="minorEastAs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2C0"/>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02C0"/>
    <w:pPr>
      <w:ind w:left="720"/>
      <w:contextualSpacing/>
    </w:pPr>
  </w:style>
  <w:style w:type="paragraph" w:styleId="a4">
    <w:name w:val="Normal (Web)"/>
    <w:basedOn w:val="a"/>
    <w:uiPriority w:val="99"/>
    <w:unhideWhenUsed/>
    <w:rsid w:val="00C902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902C0"/>
  </w:style>
  <w:style w:type="character" w:styleId="a5">
    <w:name w:val="Strong"/>
    <w:basedOn w:val="a0"/>
    <w:uiPriority w:val="22"/>
    <w:qFormat/>
    <w:rsid w:val="00C902C0"/>
    <w:rPr>
      <w:b/>
      <w:bCs/>
    </w:rPr>
  </w:style>
  <w:style w:type="paragraph" w:customStyle="1" w:styleId="book">
    <w:name w:val="book"/>
    <w:basedOn w:val="a"/>
    <w:uiPriority w:val="99"/>
    <w:rsid w:val="00C902C0"/>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902C0"/>
    <w:pPr>
      <w:spacing w:after="0" w:line="240" w:lineRule="auto"/>
      <w:ind w:firstLine="851"/>
      <w:jc w:val="both"/>
    </w:pPr>
  </w:style>
  <w:style w:type="paragraph" w:customStyle="1" w:styleId="p2">
    <w:name w:val="p2"/>
    <w:basedOn w:val="a"/>
    <w:uiPriority w:val="99"/>
    <w:semiHidden/>
    <w:rsid w:val="00C902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C902C0"/>
  </w:style>
  <w:style w:type="character" w:styleId="a7">
    <w:name w:val="Hyperlink"/>
    <w:basedOn w:val="a0"/>
    <w:uiPriority w:val="99"/>
    <w:semiHidden/>
    <w:unhideWhenUsed/>
    <w:rsid w:val="00C902C0"/>
    <w:rPr>
      <w:color w:val="0000FF"/>
      <w:u w:val="single"/>
    </w:rPr>
  </w:style>
  <w:style w:type="paragraph" w:styleId="a8">
    <w:name w:val="footnote text"/>
    <w:basedOn w:val="a"/>
    <w:link w:val="a9"/>
    <w:uiPriority w:val="99"/>
    <w:semiHidden/>
    <w:rsid w:val="00522CE9"/>
    <w:pPr>
      <w:spacing w:after="0" w:line="240" w:lineRule="auto"/>
    </w:pPr>
    <w:rPr>
      <w:rFonts w:ascii="Times New Roman" w:eastAsia="MS ??" w:hAnsi="Times New Roman"/>
      <w:sz w:val="20"/>
      <w:szCs w:val="20"/>
      <w:lang w:eastAsia="ru-RU"/>
    </w:rPr>
  </w:style>
  <w:style w:type="character" w:customStyle="1" w:styleId="a9">
    <w:name w:val="Текст сноски Знак"/>
    <w:basedOn w:val="a0"/>
    <w:link w:val="a8"/>
    <w:uiPriority w:val="99"/>
    <w:semiHidden/>
    <w:rsid w:val="00522CE9"/>
    <w:rPr>
      <w:rFonts w:ascii="Times New Roman" w:eastAsia="MS ??" w:hAnsi="Times New Roman" w:cs="Times New Roman"/>
      <w:sz w:val="20"/>
      <w:szCs w:val="20"/>
      <w:lang w:eastAsia="ru-RU"/>
    </w:rPr>
  </w:style>
  <w:style w:type="table" w:customStyle="1" w:styleId="1">
    <w:name w:val="Сетка таблицы1"/>
    <w:basedOn w:val="a1"/>
    <w:next w:val="aa"/>
    <w:uiPriority w:val="59"/>
    <w:rsid w:val="00913642"/>
    <w:pPr>
      <w:spacing w:after="0" w:line="240" w:lineRule="auto"/>
    </w:pPr>
    <w:rPr>
      <w:rFonts w:eastAsia="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59"/>
    <w:rsid w:val="009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B27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B2783"/>
    <w:rPr>
      <w:rFonts w:ascii="Tahoma" w:eastAsia="Calibri" w:hAnsi="Tahoma" w:cs="Tahoma"/>
      <w:sz w:val="16"/>
      <w:szCs w:val="16"/>
    </w:rPr>
  </w:style>
  <w:style w:type="table" w:customStyle="1" w:styleId="2">
    <w:name w:val="Сетка таблицы2"/>
    <w:basedOn w:val="a1"/>
    <w:next w:val="aa"/>
    <w:uiPriority w:val="59"/>
    <w:rsid w:val="009311D1"/>
    <w:pPr>
      <w:spacing w:after="0" w:line="240" w:lineRule="auto"/>
    </w:pPr>
    <w:rPr>
      <w:rFonts w:eastAsiaTheme="minorEastAsia"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837556">
      <w:bodyDiv w:val="1"/>
      <w:marLeft w:val="0"/>
      <w:marRight w:val="0"/>
      <w:marTop w:val="0"/>
      <w:marBottom w:val="0"/>
      <w:divBdr>
        <w:top w:val="none" w:sz="0" w:space="0" w:color="auto"/>
        <w:left w:val="none" w:sz="0" w:space="0" w:color="auto"/>
        <w:bottom w:val="none" w:sz="0" w:space="0" w:color="auto"/>
        <w:right w:val="none" w:sz="0" w:space="0" w:color="auto"/>
      </w:divBdr>
    </w:div>
    <w:div w:id="690491402">
      <w:bodyDiv w:val="1"/>
      <w:marLeft w:val="0"/>
      <w:marRight w:val="0"/>
      <w:marTop w:val="0"/>
      <w:marBottom w:val="0"/>
      <w:divBdr>
        <w:top w:val="none" w:sz="0" w:space="0" w:color="auto"/>
        <w:left w:val="none" w:sz="0" w:space="0" w:color="auto"/>
        <w:bottom w:val="none" w:sz="0" w:space="0" w:color="auto"/>
        <w:right w:val="none" w:sz="0" w:space="0" w:color="auto"/>
      </w:divBdr>
    </w:div>
    <w:div w:id="1975329994">
      <w:bodyDiv w:val="1"/>
      <w:marLeft w:val="0"/>
      <w:marRight w:val="0"/>
      <w:marTop w:val="0"/>
      <w:marBottom w:val="0"/>
      <w:divBdr>
        <w:top w:val="none" w:sz="0" w:space="0" w:color="auto"/>
        <w:left w:val="none" w:sz="0" w:space="0" w:color="auto"/>
        <w:bottom w:val="none" w:sz="0" w:space="0" w:color="auto"/>
        <w:right w:val="none" w:sz="0" w:space="0" w:color="auto"/>
      </w:divBdr>
    </w:div>
    <w:div w:id="200724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ru.wikipedia.org/wiki/%D0%9D%D0%B0%D0%BB%D0%BE%D0%B3" TargetMode="External"/><Relationship Id="rId18" Type="http://schemas.openxmlformats.org/officeDocument/2006/relationships/hyperlink" Target="http://www.reghelp.ru/usnforip.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u.wikipedia.org/wiki/%D0%90%D1%83%D0%B4%D0%B8%D1%82%D0%BE%D1%80" TargetMode="External"/><Relationship Id="rId17" Type="http://schemas.openxmlformats.org/officeDocument/2006/relationships/hyperlink" Target="http://ru.wikipedia.org/wiki/%D0%94%D0%BE%D0%BA%D1%83%D0%BC%D0%B5%D0%BD%D1%82%D0%B0%D0%BB%D1%8C%D0%BD%D0%B0%D1%8F_%D1%80%D0%B5%D0%B2%D0%B8%D0%B7%D0%B8%D1%8F" TargetMode="External"/><Relationship Id="rId2" Type="http://schemas.openxmlformats.org/officeDocument/2006/relationships/styles" Target="styles.xml"/><Relationship Id="rId16" Type="http://schemas.openxmlformats.org/officeDocument/2006/relationships/hyperlink" Target="http://ru.wikipedia.org/wiki/%D0%94%D0%BE%D0%BA%D1%83%D0%BC%D0%B5%D0%BD%D1%8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ru.wikipedia.org/w/index.php?title=%D0%97%D0%BB%D0%BE%D1%83%D0%BF%D0%BE%D1%82%D1%80%D0%B5%D0%B1%D0%BB%D0%B5%D0%BD%D0%B8%D0%B5&amp;action=edit&amp;redlink=1" TargetMode="External"/><Relationship Id="rId10" Type="http://schemas.openxmlformats.org/officeDocument/2006/relationships/hyperlink" Target="http://fz-83.ru/%D0%BD%D0%BF%D0%B0/43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z-83.ru/%D0%BD%D0%BF%D0%B0/83" TargetMode="External"/><Relationship Id="rId14" Type="http://schemas.openxmlformats.org/officeDocument/2006/relationships/hyperlink" Target="http://ru.wikipedia.org/wiki/%D0%92%D0%BD%D1%83%D1%82%D1%80%D0%B5%D0%BD%D0%BD%D0%B8%D0%B9_%D0%BA%D0%BE%D0%BD%D1%82%D1%80%D0%BE%D0%BB%D1%8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89</Pages>
  <Words>36881</Words>
  <Characters>210222</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Valeriya</cp:lastModifiedBy>
  <cp:revision>3</cp:revision>
  <dcterms:created xsi:type="dcterms:W3CDTF">2015-01-15T16:43:00Z</dcterms:created>
  <dcterms:modified xsi:type="dcterms:W3CDTF">2015-01-15T18:24:00Z</dcterms:modified>
</cp:coreProperties>
</file>