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1B7" w:rsidRPr="005C428B" w:rsidRDefault="00DB11B7" w:rsidP="00DB11B7">
      <w:pPr>
        <w:jc w:val="center"/>
        <w:rPr>
          <w:bCs/>
        </w:rPr>
      </w:pPr>
      <w:r>
        <w:rPr>
          <w:bCs/>
        </w:rPr>
        <w:t>МИНОБР</w:t>
      </w:r>
      <w:r w:rsidRPr="005C428B">
        <w:rPr>
          <w:bCs/>
        </w:rPr>
        <w:t>НАУКИ</w:t>
      </w:r>
      <w:r>
        <w:rPr>
          <w:bCs/>
        </w:rPr>
        <w:t xml:space="preserve"> РОССИИ</w:t>
      </w:r>
    </w:p>
    <w:p w:rsidR="00DB11B7" w:rsidRPr="000E390A" w:rsidRDefault="00DB11B7" w:rsidP="00DB11B7">
      <w:pPr>
        <w:shd w:val="clear" w:color="auto" w:fill="FFFFFF"/>
        <w:jc w:val="center"/>
      </w:pPr>
      <w:r>
        <w:rPr>
          <w:bCs/>
        </w:rPr>
        <w:t xml:space="preserve">ФЕДЕРАЛЬНОЕ </w:t>
      </w:r>
      <w:r w:rsidRPr="005C428B">
        <w:rPr>
          <w:bCs/>
        </w:rPr>
        <w:t xml:space="preserve">ГОСУДАРСТВЕННОЕ </w:t>
      </w:r>
      <w:r>
        <w:rPr>
          <w:bCs/>
        </w:rPr>
        <w:t xml:space="preserve">БЮДЖЕТНОЕ </w:t>
      </w:r>
      <w:r w:rsidRPr="005C428B">
        <w:rPr>
          <w:bCs/>
        </w:rPr>
        <w:t>ОБРАЗОВАТЕЛЬНОЕ УЧРЕЖДЕНИЕ</w:t>
      </w:r>
      <w:r w:rsidRPr="000E390A">
        <w:t xml:space="preserve"> </w:t>
      </w:r>
      <w:r w:rsidRPr="005C428B">
        <w:t>ВЫСШЕГО ПРОФЕССИОНАЛЬНОГО ОБРАЗОВАНИЯ</w:t>
      </w:r>
    </w:p>
    <w:p w:rsidR="00DB11B7" w:rsidRPr="005C428B" w:rsidRDefault="00DB11B7" w:rsidP="00DB11B7">
      <w:pPr>
        <w:jc w:val="center"/>
        <w:rPr>
          <w:b/>
          <w:bCs/>
        </w:rPr>
      </w:pPr>
      <w:r w:rsidRPr="005C428B">
        <w:rPr>
          <w:b/>
          <w:bCs/>
        </w:rPr>
        <w:t xml:space="preserve"> «МОСКОВСКИЙ ГОСУДАРСТВЕННЫЙ УНИВЕРСИТЕТ</w:t>
      </w:r>
    </w:p>
    <w:p w:rsidR="00DB11B7" w:rsidRPr="005C428B" w:rsidRDefault="00DB11B7" w:rsidP="00DB11B7">
      <w:pPr>
        <w:shd w:val="clear" w:color="auto" w:fill="FFFFFF"/>
        <w:jc w:val="center"/>
        <w:rPr>
          <w:b/>
          <w:bCs/>
        </w:rPr>
      </w:pPr>
      <w:r w:rsidRPr="005C428B">
        <w:rPr>
          <w:b/>
          <w:bCs/>
        </w:rPr>
        <w:t>ПРИБОРОСТРОЕНИЯ И ИНФОРМАТИКИ»</w:t>
      </w:r>
    </w:p>
    <w:p w:rsidR="00DB11B7" w:rsidRDefault="00DB11B7" w:rsidP="00DB11B7">
      <w:pPr>
        <w:jc w:val="center"/>
        <w:rPr>
          <w:b/>
          <w:sz w:val="28"/>
          <w:szCs w:val="28"/>
        </w:rPr>
      </w:pPr>
      <w:r>
        <w:rPr>
          <w:b/>
          <w:bCs/>
        </w:rPr>
        <w:t>(МГУПИ)</w:t>
      </w:r>
    </w:p>
    <w:p w:rsidR="00DB11B7" w:rsidRDefault="00DB11B7" w:rsidP="00DB11B7">
      <w:pPr>
        <w:jc w:val="center"/>
        <w:rPr>
          <w:b/>
        </w:rPr>
      </w:pPr>
    </w:p>
    <w:p w:rsidR="00DB11B7" w:rsidRDefault="00DB11B7" w:rsidP="00DB11B7">
      <w:pPr>
        <w:jc w:val="center"/>
        <w:rPr>
          <w:b/>
        </w:rPr>
      </w:pPr>
    </w:p>
    <w:p w:rsidR="00DB11B7" w:rsidRDefault="00DB11B7" w:rsidP="00DB11B7">
      <w:r>
        <w:t>Факультет «Управления и права» (УП)</w:t>
      </w:r>
    </w:p>
    <w:p w:rsidR="00DB11B7" w:rsidRDefault="00DB11B7" w:rsidP="00DB11B7">
      <w:r>
        <w:t>Специальность «УПРАВЛЕНИЕ ПЕРСОНАЛОМ»</w:t>
      </w:r>
    </w:p>
    <w:p w:rsidR="00DB11B7" w:rsidRDefault="00DB11B7" w:rsidP="00DB11B7">
      <w:r>
        <w:t>Кафедра «Организационно-кадровая работа в органах государственной власти» (УП-1)</w:t>
      </w:r>
    </w:p>
    <w:p w:rsidR="00DB11B7" w:rsidRDefault="00DB11B7" w:rsidP="00DB11B7"/>
    <w:p w:rsidR="00DB11B7" w:rsidRDefault="00DB11B7" w:rsidP="00DB11B7"/>
    <w:p w:rsidR="00DB11B7" w:rsidRDefault="00DB11B7" w:rsidP="00DB11B7"/>
    <w:p w:rsidR="00DB11B7" w:rsidRDefault="00DB11B7" w:rsidP="00DB11B7"/>
    <w:p w:rsidR="00DB11B7" w:rsidRDefault="00DB11B7" w:rsidP="00DB11B7"/>
    <w:p w:rsidR="00DB11B7" w:rsidRDefault="00DB11B7" w:rsidP="00DB11B7"/>
    <w:p w:rsidR="00DB11B7" w:rsidRDefault="00DB11B7" w:rsidP="00DB11B7">
      <w:pPr>
        <w:jc w:val="center"/>
        <w:rPr>
          <w:b/>
        </w:rPr>
      </w:pPr>
      <w:r>
        <w:rPr>
          <w:b/>
        </w:rPr>
        <w:t>О Т Ч Е Т</w:t>
      </w:r>
    </w:p>
    <w:p w:rsidR="00DB11B7" w:rsidRDefault="00DB11B7" w:rsidP="00DB11B7">
      <w:pPr>
        <w:jc w:val="center"/>
        <w:rPr>
          <w:b/>
        </w:rPr>
      </w:pPr>
    </w:p>
    <w:p w:rsidR="00DB11B7" w:rsidRDefault="00DB11B7" w:rsidP="00DB11B7">
      <w:pPr>
        <w:jc w:val="center"/>
        <w:rPr>
          <w:b/>
        </w:rPr>
      </w:pPr>
      <w:r>
        <w:rPr>
          <w:b/>
        </w:rPr>
        <w:t>по преддипломной практике</w:t>
      </w:r>
    </w:p>
    <w:p w:rsidR="00DB11B7" w:rsidRDefault="00DB11B7" w:rsidP="00DB11B7">
      <w:pPr>
        <w:jc w:val="center"/>
        <w:rPr>
          <w:b/>
        </w:rPr>
      </w:pPr>
    </w:p>
    <w:p w:rsidR="00DB11B7" w:rsidRPr="002A3A25" w:rsidRDefault="00DB11B7" w:rsidP="00DB11B7">
      <w:pPr>
        <w:jc w:val="center"/>
      </w:pPr>
      <w:r>
        <w:t>в ООО «Миллениум»</w:t>
      </w: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r>
        <w:t>Выполнил (а) студент (</w:t>
      </w:r>
      <w:proofErr w:type="spellStart"/>
      <w:r>
        <w:t>ка</w:t>
      </w:r>
      <w:proofErr w:type="spellEnd"/>
      <w:r>
        <w:t>)</w:t>
      </w:r>
    </w:p>
    <w:p w:rsidR="00DB11B7" w:rsidRDefault="00DB11B7" w:rsidP="00DB11B7">
      <w:proofErr w:type="spellStart"/>
      <w:r>
        <w:t>___________формы</w:t>
      </w:r>
      <w:proofErr w:type="spellEnd"/>
      <w:r>
        <w:t xml:space="preserve"> обучения</w:t>
      </w:r>
    </w:p>
    <w:p w:rsidR="00DB11B7" w:rsidRDefault="00DB11B7" w:rsidP="00DB11B7">
      <w:r>
        <w:t xml:space="preserve">______ курса </w:t>
      </w:r>
      <w:proofErr w:type="spellStart"/>
      <w:r>
        <w:t>___________группы</w:t>
      </w:r>
      <w:proofErr w:type="spellEnd"/>
    </w:p>
    <w:p w:rsidR="00DB11B7" w:rsidRDefault="00DB11B7" w:rsidP="00DB11B7">
      <w:r>
        <w:t xml:space="preserve">                                                                     _______________  _____________________</w:t>
      </w:r>
    </w:p>
    <w:p w:rsidR="00DB11B7" w:rsidRDefault="00DB11B7" w:rsidP="00DB11B7">
      <w:r>
        <w:t xml:space="preserve">                                                                          (подпись)            (инициалы и фамилия)</w:t>
      </w:r>
    </w:p>
    <w:p w:rsidR="00DB11B7" w:rsidRDefault="00DB11B7" w:rsidP="00DB11B7"/>
    <w:p w:rsidR="00DB11B7" w:rsidRDefault="00DB11B7" w:rsidP="00DB11B7"/>
    <w:p w:rsidR="00DB11B7" w:rsidRDefault="00DB11B7" w:rsidP="00DB11B7">
      <w:r>
        <w:t>Руководитель практики от кафедры</w:t>
      </w:r>
    </w:p>
    <w:p w:rsidR="00DB11B7" w:rsidRDefault="00DB11B7" w:rsidP="00DB11B7">
      <w:r>
        <w:t>______________________                             ____________  _____________________</w:t>
      </w:r>
    </w:p>
    <w:p w:rsidR="00DB11B7" w:rsidRPr="002B3E91" w:rsidRDefault="00DB11B7" w:rsidP="00DB11B7">
      <w:r>
        <w:t xml:space="preserve"> (ученая степень, звание)                                 (подпись)        (инициалы и фамилия)  </w:t>
      </w:r>
    </w:p>
    <w:p w:rsidR="00DB11B7" w:rsidRPr="001035CE" w:rsidRDefault="00DB11B7" w:rsidP="00DB11B7">
      <w:pPr>
        <w:jc w:val="both"/>
      </w:pPr>
      <w:r w:rsidRPr="001035CE">
        <w:t xml:space="preserve">    </w:t>
      </w:r>
    </w:p>
    <w:p w:rsidR="00DB11B7" w:rsidRDefault="00DB11B7" w:rsidP="00DB11B7">
      <w:pPr>
        <w:jc w:val="both"/>
      </w:pPr>
      <w:r w:rsidRPr="00A33838">
        <w:t xml:space="preserve">     </w:t>
      </w: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p>
    <w:p w:rsidR="00DB11B7" w:rsidRDefault="00DB11B7" w:rsidP="00DB11B7">
      <w:pPr>
        <w:jc w:val="center"/>
      </w:pPr>
      <w:r>
        <w:t>Москва – 2013   г.</w:t>
      </w:r>
    </w:p>
    <w:p w:rsidR="00DB11B7" w:rsidRDefault="00DB11B7"/>
    <w:p w:rsidR="00DB11B7" w:rsidRDefault="00DB11B7">
      <w:pPr>
        <w:spacing w:after="200" w:line="276" w:lineRule="auto"/>
      </w:pPr>
      <w:r>
        <w:br w:type="page"/>
      </w:r>
    </w:p>
    <w:p w:rsidR="00DB11B7" w:rsidRDefault="00DB11B7" w:rsidP="00DB11B7">
      <w:pPr>
        <w:ind w:firstLine="567"/>
        <w:jc w:val="center"/>
        <w:rPr>
          <w:b/>
          <w:sz w:val="28"/>
          <w:szCs w:val="28"/>
        </w:rPr>
      </w:pPr>
      <w:r>
        <w:rPr>
          <w:b/>
          <w:sz w:val="28"/>
          <w:szCs w:val="28"/>
        </w:rPr>
        <w:lastRenderedPageBreak/>
        <w:t>СОДЕРЖАНИЕ</w:t>
      </w:r>
    </w:p>
    <w:p w:rsidR="003A1D4E" w:rsidRDefault="003A1D4E" w:rsidP="00DB11B7">
      <w:pPr>
        <w:ind w:firstLine="567"/>
        <w:jc w:val="center"/>
        <w:rPr>
          <w:b/>
          <w:sz w:val="28"/>
          <w:szCs w:val="28"/>
        </w:rPr>
      </w:pPr>
    </w:p>
    <w:p w:rsidR="00DB11B7" w:rsidRDefault="00DB11B7"/>
    <w:p w:rsidR="003A643B" w:rsidRPr="003A1D4E" w:rsidRDefault="003A1D4E" w:rsidP="003A1D4E">
      <w:pPr>
        <w:spacing w:line="360" w:lineRule="auto"/>
        <w:jc w:val="both"/>
        <w:rPr>
          <w:sz w:val="28"/>
          <w:szCs w:val="28"/>
        </w:rPr>
      </w:pPr>
      <w:r w:rsidRPr="003A1D4E">
        <w:rPr>
          <w:sz w:val="28"/>
          <w:szCs w:val="28"/>
        </w:rPr>
        <w:t>1.</w:t>
      </w:r>
      <w:r w:rsidR="003A643B" w:rsidRPr="003A1D4E">
        <w:rPr>
          <w:sz w:val="28"/>
          <w:szCs w:val="28"/>
        </w:rPr>
        <w:t>Характеристика объекта практики и анализ его производственно-хозяйственной, коммерческой и финансовой деятельности</w:t>
      </w:r>
      <w:r>
        <w:rPr>
          <w:sz w:val="28"/>
          <w:szCs w:val="28"/>
        </w:rPr>
        <w:t>………………….</w:t>
      </w:r>
      <w:r w:rsidR="004519B1" w:rsidRPr="003A1D4E">
        <w:rPr>
          <w:sz w:val="28"/>
          <w:szCs w:val="28"/>
        </w:rPr>
        <w:t>3</w:t>
      </w:r>
    </w:p>
    <w:p w:rsidR="004519B1" w:rsidRPr="003A1D4E" w:rsidRDefault="003A1D4E" w:rsidP="003A1D4E">
      <w:pPr>
        <w:spacing w:line="360" w:lineRule="auto"/>
        <w:jc w:val="both"/>
        <w:rPr>
          <w:sz w:val="28"/>
          <w:szCs w:val="28"/>
        </w:rPr>
      </w:pPr>
      <w:r w:rsidRPr="003A1D4E">
        <w:rPr>
          <w:sz w:val="28"/>
          <w:szCs w:val="28"/>
        </w:rPr>
        <w:t>2.</w:t>
      </w:r>
      <w:r w:rsidR="004519B1" w:rsidRPr="003A1D4E">
        <w:rPr>
          <w:sz w:val="28"/>
          <w:szCs w:val="28"/>
        </w:rPr>
        <w:t>Оценка кадрового потенциала предприятия ООО «Миллениум»</w:t>
      </w:r>
      <w:r>
        <w:rPr>
          <w:sz w:val="28"/>
          <w:szCs w:val="28"/>
        </w:rPr>
        <w:t>…………</w:t>
      </w:r>
      <w:r w:rsidR="004519B1" w:rsidRPr="003A1D4E">
        <w:rPr>
          <w:sz w:val="28"/>
          <w:szCs w:val="28"/>
        </w:rPr>
        <w:t>.11</w:t>
      </w:r>
    </w:p>
    <w:p w:rsidR="003A1D4E" w:rsidRPr="003A1D4E" w:rsidRDefault="00953A5A" w:rsidP="003A1D4E">
      <w:pPr>
        <w:spacing w:line="360" w:lineRule="auto"/>
        <w:jc w:val="both"/>
        <w:rPr>
          <w:sz w:val="28"/>
          <w:szCs w:val="28"/>
        </w:rPr>
      </w:pPr>
      <w:r w:rsidRPr="003A1D4E">
        <w:rPr>
          <w:sz w:val="28"/>
          <w:szCs w:val="28"/>
        </w:rPr>
        <w:t>3. Анализ действующей системы управления персоналом организации</w:t>
      </w:r>
      <w:r w:rsidR="003A1D4E">
        <w:rPr>
          <w:sz w:val="28"/>
          <w:szCs w:val="28"/>
        </w:rPr>
        <w:t>….…1</w:t>
      </w:r>
      <w:r w:rsidRPr="003A1D4E">
        <w:rPr>
          <w:sz w:val="28"/>
          <w:szCs w:val="28"/>
        </w:rPr>
        <w:t>4</w:t>
      </w:r>
    </w:p>
    <w:p w:rsidR="003A1D4E" w:rsidRPr="003A1D4E" w:rsidRDefault="003A1D4E" w:rsidP="003A1D4E">
      <w:pPr>
        <w:spacing w:line="360" w:lineRule="auto"/>
        <w:jc w:val="both"/>
        <w:rPr>
          <w:sz w:val="28"/>
          <w:szCs w:val="28"/>
        </w:rPr>
      </w:pPr>
      <w:r w:rsidRPr="003A1D4E">
        <w:rPr>
          <w:sz w:val="28"/>
          <w:szCs w:val="28"/>
        </w:rPr>
        <w:t>4. Анализ структуры управления персоналом</w:t>
      </w:r>
      <w:r>
        <w:rPr>
          <w:sz w:val="28"/>
          <w:szCs w:val="28"/>
        </w:rPr>
        <w:t>……………………………..</w:t>
      </w:r>
      <w:r w:rsidRPr="003A1D4E">
        <w:rPr>
          <w:sz w:val="28"/>
          <w:szCs w:val="28"/>
        </w:rPr>
        <w:t>…17</w:t>
      </w:r>
    </w:p>
    <w:p w:rsidR="003A1D4E" w:rsidRPr="003A1D4E" w:rsidRDefault="003A1D4E" w:rsidP="003A1D4E">
      <w:pPr>
        <w:spacing w:line="360" w:lineRule="auto"/>
        <w:jc w:val="both"/>
        <w:rPr>
          <w:sz w:val="28"/>
          <w:szCs w:val="28"/>
        </w:rPr>
      </w:pPr>
      <w:r w:rsidRPr="003A1D4E">
        <w:rPr>
          <w:sz w:val="28"/>
          <w:szCs w:val="28"/>
        </w:rPr>
        <w:t>5.Преимущества и недостатки существующий организационной структуры СУП н</w:t>
      </w:r>
      <w:proofErr w:type="gramStart"/>
      <w:r w:rsidRPr="003A1D4E">
        <w:rPr>
          <w:sz w:val="28"/>
          <w:szCs w:val="28"/>
        </w:rPr>
        <w:t>а ООО</w:t>
      </w:r>
      <w:proofErr w:type="gramEnd"/>
      <w:r w:rsidRPr="003A1D4E">
        <w:rPr>
          <w:sz w:val="28"/>
          <w:szCs w:val="28"/>
        </w:rPr>
        <w:t xml:space="preserve"> «Миллениум»</w:t>
      </w:r>
      <w:r>
        <w:rPr>
          <w:sz w:val="28"/>
          <w:szCs w:val="28"/>
        </w:rPr>
        <w:t>……………………………………………………</w:t>
      </w:r>
      <w:r w:rsidRPr="003A1D4E">
        <w:rPr>
          <w:sz w:val="28"/>
          <w:szCs w:val="28"/>
        </w:rPr>
        <w:t>.29</w:t>
      </w:r>
    </w:p>
    <w:p w:rsidR="00953A5A" w:rsidRPr="003A1D4E" w:rsidRDefault="003A1D4E" w:rsidP="003A1D4E">
      <w:pPr>
        <w:spacing w:line="360" w:lineRule="auto"/>
        <w:jc w:val="both"/>
        <w:rPr>
          <w:sz w:val="28"/>
          <w:szCs w:val="28"/>
        </w:rPr>
      </w:pPr>
      <w:r w:rsidRPr="003A1D4E">
        <w:rPr>
          <w:sz w:val="28"/>
          <w:szCs w:val="28"/>
        </w:rPr>
        <w:t>6. Проектные предложения и источники эффективности от внедрения</w:t>
      </w:r>
      <w:r>
        <w:rPr>
          <w:sz w:val="28"/>
          <w:szCs w:val="28"/>
        </w:rPr>
        <w:t>…….</w:t>
      </w:r>
      <w:r w:rsidRPr="003A1D4E">
        <w:rPr>
          <w:sz w:val="28"/>
          <w:szCs w:val="28"/>
        </w:rPr>
        <w:t>.3</w:t>
      </w:r>
      <w:r w:rsidR="003F2575">
        <w:rPr>
          <w:sz w:val="28"/>
          <w:szCs w:val="28"/>
        </w:rPr>
        <w:t>5</w:t>
      </w:r>
    </w:p>
    <w:p w:rsidR="003A1D4E" w:rsidRPr="003A1D4E" w:rsidRDefault="003A1D4E" w:rsidP="003A1D4E">
      <w:pPr>
        <w:spacing w:line="360" w:lineRule="auto"/>
        <w:jc w:val="both"/>
        <w:rPr>
          <w:sz w:val="28"/>
          <w:szCs w:val="28"/>
        </w:rPr>
      </w:pPr>
      <w:r w:rsidRPr="003A1D4E">
        <w:rPr>
          <w:sz w:val="28"/>
          <w:szCs w:val="28"/>
        </w:rPr>
        <w:t>Список литературы</w:t>
      </w:r>
      <w:r>
        <w:rPr>
          <w:sz w:val="28"/>
          <w:szCs w:val="28"/>
        </w:rPr>
        <w:t>………………………………………………………………</w:t>
      </w:r>
      <w:r w:rsidR="003F2575">
        <w:rPr>
          <w:sz w:val="28"/>
          <w:szCs w:val="28"/>
        </w:rPr>
        <w:t>40</w:t>
      </w:r>
    </w:p>
    <w:p w:rsidR="003A1D4E" w:rsidRPr="003A1D4E" w:rsidRDefault="003A1D4E" w:rsidP="003A1D4E">
      <w:pPr>
        <w:spacing w:line="360" w:lineRule="auto"/>
        <w:rPr>
          <w:sz w:val="28"/>
          <w:szCs w:val="28"/>
        </w:rPr>
      </w:pPr>
      <w:r w:rsidRPr="003A1D4E">
        <w:rPr>
          <w:sz w:val="28"/>
          <w:szCs w:val="28"/>
        </w:rPr>
        <w:t xml:space="preserve">Приложения </w:t>
      </w:r>
      <w:r>
        <w:rPr>
          <w:sz w:val="28"/>
          <w:szCs w:val="28"/>
        </w:rPr>
        <w:t>…………………………………………………………………….</w:t>
      </w:r>
      <w:r w:rsidRPr="003A1D4E">
        <w:rPr>
          <w:sz w:val="28"/>
          <w:szCs w:val="28"/>
        </w:rPr>
        <w:t>.</w:t>
      </w:r>
      <w:r w:rsidR="003F2575">
        <w:rPr>
          <w:sz w:val="28"/>
          <w:szCs w:val="28"/>
        </w:rPr>
        <w:t>41</w:t>
      </w:r>
    </w:p>
    <w:p w:rsidR="003A1D4E" w:rsidRDefault="003A1D4E" w:rsidP="003A1D4E">
      <w:pPr>
        <w:spacing w:before="200" w:after="300" w:line="360" w:lineRule="auto"/>
        <w:jc w:val="both"/>
        <w:rPr>
          <w:b/>
          <w:sz w:val="28"/>
          <w:szCs w:val="28"/>
        </w:rPr>
      </w:pPr>
    </w:p>
    <w:p w:rsidR="003A1D4E" w:rsidRPr="003A1D4E" w:rsidRDefault="003A1D4E" w:rsidP="003A1D4E">
      <w:pPr>
        <w:spacing w:before="200" w:after="300" w:line="360" w:lineRule="auto"/>
        <w:jc w:val="both"/>
        <w:rPr>
          <w:b/>
          <w:sz w:val="28"/>
          <w:szCs w:val="28"/>
        </w:rPr>
      </w:pPr>
    </w:p>
    <w:p w:rsidR="003A643B" w:rsidRDefault="003A643B">
      <w:pPr>
        <w:spacing w:after="200" w:line="276" w:lineRule="auto"/>
        <w:rPr>
          <w:sz w:val="28"/>
          <w:szCs w:val="28"/>
        </w:rPr>
      </w:pPr>
      <w:r>
        <w:rPr>
          <w:sz w:val="28"/>
          <w:szCs w:val="28"/>
        </w:rPr>
        <w:br w:type="page"/>
      </w:r>
    </w:p>
    <w:p w:rsidR="00A0724D" w:rsidRDefault="003A643B" w:rsidP="003A643B">
      <w:pPr>
        <w:pStyle w:val="a3"/>
        <w:numPr>
          <w:ilvl w:val="0"/>
          <w:numId w:val="5"/>
        </w:numPr>
        <w:spacing w:before="200" w:after="300" w:line="360" w:lineRule="auto"/>
        <w:ind w:left="714" w:hanging="357"/>
        <w:jc w:val="center"/>
        <w:rPr>
          <w:b/>
          <w:sz w:val="28"/>
          <w:szCs w:val="28"/>
        </w:rPr>
      </w:pPr>
      <w:r w:rsidRPr="003A643B">
        <w:rPr>
          <w:b/>
          <w:sz w:val="28"/>
          <w:szCs w:val="28"/>
        </w:rPr>
        <w:lastRenderedPageBreak/>
        <w:t>Характеристика объекта практики и анализ его производственно-хозяйственной, коммерческой и финансовой деятельности</w:t>
      </w:r>
    </w:p>
    <w:p w:rsidR="003A643B" w:rsidRPr="003A643B" w:rsidRDefault="003A643B" w:rsidP="003A643B">
      <w:pPr>
        <w:pStyle w:val="a3"/>
        <w:spacing w:before="200" w:after="300" w:line="360" w:lineRule="auto"/>
        <w:ind w:left="714"/>
        <w:rPr>
          <w:b/>
          <w:sz w:val="28"/>
          <w:szCs w:val="28"/>
        </w:rPr>
      </w:pPr>
    </w:p>
    <w:p w:rsidR="00DB11B7" w:rsidRDefault="00DB11B7" w:rsidP="00DB11B7">
      <w:pPr>
        <w:spacing w:line="360" w:lineRule="auto"/>
        <w:ind w:firstLine="567"/>
        <w:jc w:val="both"/>
        <w:rPr>
          <w:sz w:val="28"/>
          <w:szCs w:val="28"/>
        </w:rPr>
      </w:pPr>
      <w:r>
        <w:rPr>
          <w:sz w:val="28"/>
          <w:szCs w:val="28"/>
        </w:rPr>
        <w:t>ООО "Миллениум" основано</w:t>
      </w:r>
      <w:r w:rsidRPr="00FB1F6A">
        <w:rPr>
          <w:sz w:val="28"/>
          <w:szCs w:val="28"/>
        </w:rPr>
        <w:t xml:space="preserve"> в 2005 году. Фирма специализируется на реконструкции и </w:t>
      </w:r>
      <w:r w:rsidRPr="00315B9D">
        <w:rPr>
          <w:bCs/>
          <w:sz w:val="28"/>
          <w:szCs w:val="28"/>
        </w:rPr>
        <w:t>строительстве наружных инженерных коммуникаций</w:t>
      </w:r>
      <w:r w:rsidRPr="00FB1F6A">
        <w:rPr>
          <w:sz w:val="28"/>
          <w:szCs w:val="28"/>
        </w:rPr>
        <w:t>. Компания выполняет работы "под ключ" (с подготовкой и согласованием необходимой технической и исполнительной документации), а также может завершить начатые работы с любой стадии.</w:t>
      </w:r>
    </w:p>
    <w:p w:rsidR="00DB11B7" w:rsidRDefault="00DB11B7" w:rsidP="00DB11B7">
      <w:pPr>
        <w:spacing w:line="360" w:lineRule="auto"/>
        <w:ind w:firstLine="567"/>
        <w:jc w:val="both"/>
        <w:rPr>
          <w:sz w:val="28"/>
          <w:szCs w:val="28"/>
        </w:rPr>
      </w:pPr>
      <w:r w:rsidRPr="00FB1F6A">
        <w:rPr>
          <w:sz w:val="28"/>
          <w:szCs w:val="28"/>
        </w:rPr>
        <w:t xml:space="preserve">Высокий профессионализм специалистов </w:t>
      </w:r>
      <w:r>
        <w:rPr>
          <w:sz w:val="28"/>
          <w:szCs w:val="28"/>
        </w:rPr>
        <w:t xml:space="preserve">ООО "Миллениум" </w:t>
      </w:r>
      <w:r w:rsidRPr="00FB1F6A">
        <w:rPr>
          <w:sz w:val="28"/>
          <w:szCs w:val="28"/>
        </w:rPr>
        <w:t>позволяет чётко, качественно, добросовестно, в срок и в полном объёме выполнять технические задачи любой сложности.</w:t>
      </w:r>
    </w:p>
    <w:p w:rsidR="00DB11B7" w:rsidRDefault="00DB11B7" w:rsidP="00DB11B7">
      <w:pPr>
        <w:spacing w:line="360" w:lineRule="auto"/>
        <w:ind w:firstLine="567"/>
        <w:jc w:val="both"/>
        <w:rPr>
          <w:sz w:val="28"/>
          <w:szCs w:val="28"/>
        </w:rPr>
      </w:pPr>
      <w:r w:rsidRPr="00FB1F6A">
        <w:rPr>
          <w:sz w:val="28"/>
          <w:szCs w:val="28"/>
        </w:rPr>
        <w:t>Компания применяет в строительстве инженерных коммуникаций передовые технологии; имеет в своём распоряжении мощную техническую базу; использует высококачественные материалы.</w:t>
      </w:r>
    </w:p>
    <w:p w:rsidR="00DB11B7" w:rsidRPr="00FB1F6A" w:rsidRDefault="00DB11B7" w:rsidP="00DB11B7">
      <w:pPr>
        <w:spacing w:line="360" w:lineRule="auto"/>
        <w:ind w:firstLine="567"/>
        <w:jc w:val="both"/>
        <w:rPr>
          <w:rFonts w:ascii="Tahoma" w:hAnsi="Tahoma" w:cs="Tahoma"/>
          <w:sz w:val="28"/>
          <w:szCs w:val="28"/>
        </w:rPr>
      </w:pPr>
      <w:r>
        <w:rPr>
          <w:sz w:val="28"/>
          <w:szCs w:val="28"/>
        </w:rPr>
        <w:t>Одним из ключевых конкурентных преимуществ компании является и</w:t>
      </w:r>
      <w:r w:rsidRPr="00FB1F6A">
        <w:rPr>
          <w:sz w:val="28"/>
          <w:szCs w:val="28"/>
        </w:rPr>
        <w:t xml:space="preserve">спользование бестраншейных технологий </w:t>
      </w:r>
      <w:r w:rsidRPr="00315B9D">
        <w:rPr>
          <w:bCs/>
          <w:sz w:val="28"/>
          <w:szCs w:val="28"/>
        </w:rPr>
        <w:t>прокладки инженерных коммуникаций</w:t>
      </w:r>
      <w:r>
        <w:rPr>
          <w:sz w:val="28"/>
          <w:szCs w:val="28"/>
        </w:rPr>
        <w:t>. Это, в свою очередь,</w:t>
      </w:r>
      <w:r w:rsidRPr="00FB1F6A">
        <w:rPr>
          <w:sz w:val="28"/>
          <w:szCs w:val="28"/>
        </w:rPr>
        <w:t xml:space="preserve"> гарантирует сохранность зелёных насаждений, объектов городской инфраструктуры, исключение повреждения при проведении работ участков железных или автомобильных дорог, восстановление, которых требует немалых капиталовложений. </w:t>
      </w:r>
    </w:p>
    <w:p w:rsidR="00DB11B7" w:rsidRDefault="00DB11B7" w:rsidP="00DB11B7">
      <w:pPr>
        <w:spacing w:line="360" w:lineRule="auto"/>
        <w:ind w:firstLine="567"/>
        <w:jc w:val="both"/>
        <w:rPr>
          <w:sz w:val="28"/>
          <w:szCs w:val="28"/>
        </w:rPr>
      </w:pPr>
      <w:r>
        <w:rPr>
          <w:sz w:val="28"/>
          <w:szCs w:val="28"/>
        </w:rPr>
        <w:t>ООО «Миллениум»</w:t>
      </w:r>
      <w:r w:rsidRPr="00FB1F6A">
        <w:rPr>
          <w:sz w:val="28"/>
          <w:szCs w:val="28"/>
        </w:rPr>
        <w:t xml:space="preserve"> выполняет следующие работы:</w:t>
      </w:r>
    </w:p>
    <w:p w:rsidR="00DB11B7" w:rsidRDefault="00DB11B7" w:rsidP="00DB11B7">
      <w:pPr>
        <w:tabs>
          <w:tab w:val="num" w:pos="709"/>
        </w:tabs>
        <w:spacing w:line="360" w:lineRule="auto"/>
        <w:ind w:firstLine="567"/>
        <w:jc w:val="both"/>
        <w:rPr>
          <w:sz w:val="28"/>
          <w:szCs w:val="28"/>
        </w:rPr>
      </w:pPr>
      <w:r>
        <w:rPr>
          <w:sz w:val="28"/>
          <w:szCs w:val="28"/>
        </w:rPr>
        <w:t>- р</w:t>
      </w:r>
      <w:r w:rsidRPr="00FB1F6A">
        <w:rPr>
          <w:sz w:val="28"/>
          <w:szCs w:val="28"/>
        </w:rPr>
        <w:t xml:space="preserve">азработку проекта производства работ на </w:t>
      </w:r>
      <w:proofErr w:type="spellStart"/>
      <w:r w:rsidRPr="00FB1F6A">
        <w:rPr>
          <w:sz w:val="28"/>
          <w:szCs w:val="28"/>
        </w:rPr>
        <w:t>землянные</w:t>
      </w:r>
      <w:proofErr w:type="spellEnd"/>
      <w:r w:rsidRPr="00FB1F6A">
        <w:rPr>
          <w:sz w:val="28"/>
          <w:szCs w:val="28"/>
        </w:rPr>
        <w:t xml:space="preserve"> работы (ППР)</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г</w:t>
      </w:r>
      <w:r w:rsidRPr="00FB1F6A">
        <w:rPr>
          <w:sz w:val="28"/>
          <w:szCs w:val="28"/>
        </w:rPr>
        <w:t>еодезические работы</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п</w:t>
      </w:r>
      <w:r w:rsidRPr="00FB1F6A">
        <w:rPr>
          <w:sz w:val="28"/>
          <w:szCs w:val="28"/>
        </w:rPr>
        <w:t>рокладку наружных инженерных коммуникаций закрытым и открытым способами</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xml:space="preserve">- </w:t>
      </w:r>
      <w:proofErr w:type="spellStart"/>
      <w:r>
        <w:rPr>
          <w:sz w:val="28"/>
          <w:szCs w:val="28"/>
        </w:rPr>
        <w:t>з</w:t>
      </w:r>
      <w:r w:rsidRPr="00FB1F6A">
        <w:rPr>
          <w:sz w:val="28"/>
          <w:szCs w:val="28"/>
        </w:rPr>
        <w:t>емлянные</w:t>
      </w:r>
      <w:proofErr w:type="spellEnd"/>
      <w:r w:rsidRPr="00FB1F6A">
        <w:rPr>
          <w:sz w:val="28"/>
          <w:szCs w:val="28"/>
        </w:rPr>
        <w:t xml:space="preserve"> работы</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у</w:t>
      </w:r>
      <w:r w:rsidRPr="00FB1F6A">
        <w:rPr>
          <w:sz w:val="28"/>
          <w:szCs w:val="28"/>
        </w:rPr>
        <w:t>стройство шпунтового ограждения котлованов</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в</w:t>
      </w:r>
      <w:r w:rsidRPr="00FB1F6A">
        <w:rPr>
          <w:sz w:val="28"/>
          <w:szCs w:val="28"/>
        </w:rPr>
        <w:t>одопонижение</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lastRenderedPageBreak/>
        <w:t>- р</w:t>
      </w:r>
      <w:r w:rsidRPr="00FB1F6A">
        <w:rPr>
          <w:sz w:val="28"/>
          <w:szCs w:val="28"/>
        </w:rPr>
        <w:t>азработку котлованов и траншей любого уровня сложности, и рытьё котлованов</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у</w:t>
      </w:r>
      <w:r w:rsidRPr="00FB1F6A">
        <w:rPr>
          <w:sz w:val="28"/>
          <w:szCs w:val="28"/>
        </w:rPr>
        <w:t xml:space="preserve">стройство </w:t>
      </w:r>
      <w:proofErr w:type="spellStart"/>
      <w:r w:rsidRPr="00FB1F6A">
        <w:rPr>
          <w:sz w:val="28"/>
          <w:szCs w:val="28"/>
        </w:rPr>
        <w:t>забирки</w:t>
      </w:r>
      <w:proofErr w:type="spellEnd"/>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и</w:t>
      </w:r>
      <w:r w:rsidRPr="00FB1F6A">
        <w:rPr>
          <w:sz w:val="28"/>
          <w:szCs w:val="28"/>
        </w:rPr>
        <w:t>зготовление и монтаж распорной системы</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р</w:t>
      </w:r>
      <w:r w:rsidRPr="00FB1F6A">
        <w:rPr>
          <w:sz w:val="28"/>
          <w:szCs w:val="28"/>
        </w:rPr>
        <w:t>азработка грунта, вывоз грунта и утилизация на полигонах</w:t>
      </w:r>
      <w:r>
        <w:rPr>
          <w:sz w:val="28"/>
          <w:szCs w:val="28"/>
        </w:rPr>
        <w:t>;</w:t>
      </w:r>
    </w:p>
    <w:p w:rsidR="00DB11B7" w:rsidRDefault="00DB11B7" w:rsidP="00DB11B7">
      <w:pPr>
        <w:tabs>
          <w:tab w:val="num" w:pos="709"/>
        </w:tabs>
        <w:spacing w:line="360" w:lineRule="auto"/>
        <w:ind w:firstLine="567"/>
        <w:jc w:val="both"/>
        <w:rPr>
          <w:sz w:val="28"/>
          <w:szCs w:val="28"/>
        </w:rPr>
      </w:pPr>
      <w:r>
        <w:rPr>
          <w:sz w:val="28"/>
          <w:szCs w:val="28"/>
        </w:rPr>
        <w:t>- п</w:t>
      </w:r>
      <w:r w:rsidRPr="00FB1F6A">
        <w:rPr>
          <w:sz w:val="28"/>
          <w:szCs w:val="28"/>
        </w:rPr>
        <w:t>ланировку строительной площадки</w:t>
      </w:r>
      <w:r>
        <w:rPr>
          <w:sz w:val="28"/>
          <w:szCs w:val="28"/>
        </w:rPr>
        <w:t>;</w:t>
      </w:r>
    </w:p>
    <w:p w:rsidR="00DB11B7" w:rsidRPr="00CB16ED" w:rsidRDefault="00DB11B7" w:rsidP="00A445A0">
      <w:pPr>
        <w:tabs>
          <w:tab w:val="num" w:pos="709"/>
        </w:tabs>
        <w:spacing w:line="360" w:lineRule="auto"/>
        <w:ind w:firstLine="567"/>
        <w:jc w:val="both"/>
        <w:rPr>
          <w:sz w:val="28"/>
          <w:szCs w:val="28"/>
        </w:rPr>
      </w:pPr>
      <w:r w:rsidRPr="00CB16ED">
        <w:rPr>
          <w:sz w:val="28"/>
          <w:szCs w:val="28"/>
        </w:rPr>
        <w:t>- планировку территории.</w:t>
      </w:r>
    </w:p>
    <w:p w:rsidR="00A445A0" w:rsidRPr="00CB16ED" w:rsidRDefault="00A445A0" w:rsidP="00CB16ED">
      <w:pPr>
        <w:spacing w:line="360" w:lineRule="auto"/>
        <w:ind w:firstLine="567"/>
        <w:jc w:val="both"/>
        <w:rPr>
          <w:sz w:val="28"/>
          <w:szCs w:val="28"/>
        </w:rPr>
      </w:pPr>
      <w:r w:rsidRPr="00CB16ED">
        <w:rPr>
          <w:sz w:val="28"/>
          <w:szCs w:val="28"/>
        </w:rPr>
        <w:t>Общий персонал  ООО «Миллениум» насчитывает 25 человек постоянного персонала. Для выполнения больших строительных работ и работ по реконструкции привлекаются дополнительный персонал, который подбирается специальными компаниями. С этими компаниями предприятие имеет долгий и плодотворный опыт сотрудничества. Все временные наемные рабочие являются исполнительным персоналом, имеют специализированное образование и опыт  в строительстве аналогичных объектов. В данной работе будет проведен анализ постоянных кадров работающих в  ООО «Миллениум».</w:t>
      </w:r>
    </w:p>
    <w:p w:rsidR="00DB11B7" w:rsidRDefault="00DB11B7" w:rsidP="00A445A0">
      <w:pPr>
        <w:widowControl w:val="0"/>
        <w:spacing w:line="360" w:lineRule="auto"/>
        <w:ind w:firstLine="567"/>
        <w:jc w:val="both"/>
        <w:rPr>
          <w:sz w:val="28"/>
          <w:szCs w:val="28"/>
        </w:rPr>
      </w:pPr>
      <w:r w:rsidRPr="00CB16ED">
        <w:rPr>
          <w:sz w:val="28"/>
          <w:szCs w:val="28"/>
        </w:rPr>
        <w:t>Во главе   предприятия стоит Генеральный директор. Он решает самостоятельно все</w:t>
      </w:r>
      <w:r w:rsidRPr="00A445A0">
        <w:rPr>
          <w:sz w:val="28"/>
          <w:szCs w:val="28"/>
        </w:rPr>
        <w:t xml:space="preserve"> вопросы деятельности  предприятия, без дов</w:t>
      </w:r>
      <w:r w:rsidRPr="002F62C7">
        <w:rPr>
          <w:sz w:val="28"/>
          <w:szCs w:val="28"/>
        </w:rPr>
        <w:t>еренности действует от имени  предприятия, представляет его интересы во всех отечественных предп</w:t>
      </w:r>
      <w:r>
        <w:rPr>
          <w:sz w:val="28"/>
          <w:szCs w:val="28"/>
        </w:rPr>
        <w:t>риятиях, фирмах и организациях, также он заключает договора, и</w:t>
      </w:r>
      <w:r w:rsidRPr="002F62C7">
        <w:rPr>
          <w:sz w:val="28"/>
          <w:szCs w:val="28"/>
        </w:rPr>
        <w:t xml:space="preserve">здает приказы и распоряжения, </w:t>
      </w:r>
      <w:proofErr w:type="gramStart"/>
      <w:r w:rsidRPr="002F62C7">
        <w:rPr>
          <w:sz w:val="28"/>
          <w:szCs w:val="28"/>
        </w:rPr>
        <w:t>обязательные к исполнению</w:t>
      </w:r>
      <w:proofErr w:type="gramEnd"/>
      <w:r w:rsidRPr="002F62C7">
        <w:rPr>
          <w:sz w:val="28"/>
          <w:szCs w:val="28"/>
        </w:rPr>
        <w:t xml:space="preserve"> всеми работниками. Директор несет в пределах своих полномочий полную ответственность за деятельность  предприятия, обеспечение сохранности товарно-материальных ценностей, денежных средств и другого имущества предприятия. </w:t>
      </w:r>
    </w:p>
    <w:p w:rsidR="00DB11B7" w:rsidRDefault="00C11915" w:rsidP="00DB11B7">
      <w:pPr>
        <w:widowControl w:val="0"/>
        <w:spacing w:line="360" w:lineRule="auto"/>
        <w:ind w:firstLine="567"/>
        <w:jc w:val="both"/>
        <w:rPr>
          <w:sz w:val="28"/>
          <w:szCs w:val="28"/>
        </w:rPr>
      </w:pPr>
      <w:r>
        <w:rPr>
          <w:sz w:val="28"/>
          <w:szCs w:val="28"/>
        </w:rPr>
        <w:t>П</w:t>
      </w:r>
      <w:r w:rsidR="00DB11B7">
        <w:rPr>
          <w:sz w:val="28"/>
          <w:szCs w:val="28"/>
        </w:rPr>
        <w:t xml:space="preserve">роведем </w:t>
      </w:r>
      <w:r w:rsidR="00DB11B7" w:rsidRPr="00B83D4F">
        <w:rPr>
          <w:sz w:val="28"/>
          <w:szCs w:val="28"/>
        </w:rPr>
        <w:t xml:space="preserve">анализ микросреды, в которой функционирует  </w:t>
      </w:r>
      <w:r w:rsidR="00DB11B7">
        <w:rPr>
          <w:sz w:val="28"/>
          <w:szCs w:val="28"/>
        </w:rPr>
        <w:t>ООО «Миллениум»</w:t>
      </w:r>
      <w:r w:rsidR="00DB11B7" w:rsidRPr="00B83D4F">
        <w:rPr>
          <w:sz w:val="28"/>
          <w:szCs w:val="28"/>
        </w:rPr>
        <w:t xml:space="preserve">.  Представим анализ микросреды в таблице </w:t>
      </w:r>
      <w:r w:rsidR="00DB11B7">
        <w:rPr>
          <w:sz w:val="28"/>
          <w:szCs w:val="28"/>
        </w:rPr>
        <w:t>1</w:t>
      </w:r>
      <w:r w:rsidR="00DB11B7" w:rsidRPr="00B83D4F">
        <w:rPr>
          <w:sz w:val="28"/>
          <w:szCs w:val="28"/>
        </w:rPr>
        <w:t>.</w:t>
      </w:r>
    </w:p>
    <w:p w:rsidR="00A445A0" w:rsidRDefault="00A445A0" w:rsidP="00DB11B7">
      <w:pPr>
        <w:widowControl w:val="0"/>
        <w:spacing w:line="360" w:lineRule="auto"/>
        <w:ind w:firstLine="567"/>
        <w:jc w:val="both"/>
        <w:rPr>
          <w:sz w:val="28"/>
          <w:szCs w:val="28"/>
        </w:rPr>
      </w:pPr>
    </w:p>
    <w:p w:rsidR="00A445A0" w:rsidRDefault="00A445A0" w:rsidP="00DB11B7">
      <w:pPr>
        <w:widowControl w:val="0"/>
        <w:spacing w:line="360" w:lineRule="auto"/>
        <w:ind w:firstLine="567"/>
        <w:jc w:val="both"/>
        <w:rPr>
          <w:sz w:val="28"/>
          <w:szCs w:val="28"/>
        </w:rPr>
      </w:pPr>
    </w:p>
    <w:p w:rsidR="00A445A0" w:rsidRPr="00B83D4F" w:rsidRDefault="00A445A0" w:rsidP="00DB11B7">
      <w:pPr>
        <w:widowControl w:val="0"/>
        <w:spacing w:line="360" w:lineRule="auto"/>
        <w:ind w:firstLine="567"/>
        <w:jc w:val="both"/>
        <w:rPr>
          <w:sz w:val="28"/>
          <w:szCs w:val="28"/>
        </w:rPr>
      </w:pPr>
    </w:p>
    <w:p w:rsidR="00DB11B7" w:rsidRPr="00B83D4F" w:rsidRDefault="00DB11B7" w:rsidP="00DB11B7">
      <w:pPr>
        <w:widowControl w:val="0"/>
        <w:spacing w:line="360" w:lineRule="auto"/>
        <w:ind w:firstLine="567"/>
        <w:jc w:val="both"/>
        <w:rPr>
          <w:sz w:val="28"/>
          <w:szCs w:val="28"/>
        </w:rPr>
      </w:pPr>
      <w:r w:rsidRPr="00B83D4F">
        <w:rPr>
          <w:sz w:val="28"/>
          <w:szCs w:val="28"/>
        </w:rPr>
        <w:lastRenderedPageBreak/>
        <w:t>Таблица 1 – Анализ микросред</w:t>
      </w:r>
      <w:proofErr w:type="gramStart"/>
      <w:r w:rsidRPr="00B83D4F">
        <w:rPr>
          <w:sz w:val="28"/>
          <w:szCs w:val="28"/>
        </w:rPr>
        <w:t xml:space="preserve">ы </w:t>
      </w:r>
      <w:r>
        <w:rPr>
          <w:sz w:val="28"/>
          <w:szCs w:val="28"/>
        </w:rPr>
        <w:t>ООО</w:t>
      </w:r>
      <w:proofErr w:type="gramEnd"/>
      <w:r>
        <w:rPr>
          <w:sz w:val="28"/>
          <w:szCs w:val="28"/>
        </w:rPr>
        <w:t xml:space="preserve"> «Миллениум»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1"/>
        <w:gridCol w:w="46"/>
        <w:gridCol w:w="7003"/>
      </w:tblGrid>
      <w:tr w:rsidR="00DB11B7" w:rsidRPr="00C6568E" w:rsidTr="00A0724D">
        <w:trPr>
          <w:trHeight w:val="565"/>
        </w:trPr>
        <w:tc>
          <w:tcPr>
            <w:tcW w:w="2567" w:type="dxa"/>
            <w:gridSpan w:val="2"/>
          </w:tcPr>
          <w:p w:rsidR="00DB11B7" w:rsidRPr="00B83D4F" w:rsidRDefault="00DB11B7" w:rsidP="00A445A0">
            <w:pPr>
              <w:widowControl w:val="0"/>
              <w:jc w:val="center"/>
            </w:pPr>
            <w:r w:rsidRPr="00B83D4F">
              <w:t>Заинтересованные группы</w:t>
            </w:r>
          </w:p>
        </w:tc>
        <w:tc>
          <w:tcPr>
            <w:tcW w:w="7003" w:type="dxa"/>
          </w:tcPr>
          <w:p w:rsidR="00DB11B7" w:rsidRPr="00B83D4F" w:rsidRDefault="00DB11B7" w:rsidP="00A445A0">
            <w:pPr>
              <w:widowControl w:val="0"/>
              <w:jc w:val="center"/>
            </w:pPr>
            <w:r w:rsidRPr="00B83D4F">
              <w:t>Характеристика взаимодействия</w:t>
            </w:r>
          </w:p>
        </w:tc>
      </w:tr>
      <w:tr w:rsidR="00DB11B7" w:rsidRPr="00C6568E" w:rsidTr="00A0724D">
        <w:tc>
          <w:tcPr>
            <w:tcW w:w="2567" w:type="dxa"/>
            <w:gridSpan w:val="2"/>
          </w:tcPr>
          <w:p w:rsidR="00DB11B7" w:rsidRPr="00B83D4F" w:rsidRDefault="00DB11B7" w:rsidP="00A445A0">
            <w:pPr>
              <w:widowControl w:val="0"/>
            </w:pPr>
            <w:r w:rsidRPr="00B83D4F">
              <w:t>Правительственные органы</w:t>
            </w:r>
          </w:p>
        </w:tc>
        <w:tc>
          <w:tcPr>
            <w:tcW w:w="7003" w:type="dxa"/>
          </w:tcPr>
          <w:p w:rsidR="00DB11B7" w:rsidRPr="00B83D4F" w:rsidRDefault="00DB11B7" w:rsidP="00A445A0">
            <w:pPr>
              <w:widowControl w:val="0"/>
            </w:pPr>
            <w:r w:rsidRPr="00B83D4F">
              <w:t>- предприятие неукоснительно соблюдает действующее законодательство;</w:t>
            </w:r>
          </w:p>
          <w:p w:rsidR="00DB11B7" w:rsidRPr="00B83D4F" w:rsidRDefault="00DB11B7" w:rsidP="00A445A0">
            <w:pPr>
              <w:widowControl w:val="0"/>
            </w:pPr>
            <w:r w:rsidRPr="00B83D4F">
              <w:t>- своевременно уплачивает налоги и п</w:t>
            </w:r>
            <w:r>
              <w:t>еречисляет налоговые отчисления.</w:t>
            </w:r>
          </w:p>
        </w:tc>
      </w:tr>
      <w:tr w:rsidR="00DB11B7" w:rsidRPr="00C6568E" w:rsidTr="00A0724D">
        <w:tc>
          <w:tcPr>
            <w:tcW w:w="2567" w:type="dxa"/>
            <w:gridSpan w:val="2"/>
          </w:tcPr>
          <w:p w:rsidR="00DB11B7" w:rsidRPr="00B83D4F" w:rsidRDefault="00DB11B7" w:rsidP="00A445A0">
            <w:pPr>
              <w:widowControl w:val="0"/>
            </w:pPr>
            <w:r w:rsidRPr="00B83D4F">
              <w:t>Конкуренты</w:t>
            </w:r>
          </w:p>
        </w:tc>
        <w:tc>
          <w:tcPr>
            <w:tcW w:w="7003" w:type="dxa"/>
          </w:tcPr>
          <w:p w:rsidR="00DB11B7" w:rsidRPr="00B83D4F" w:rsidRDefault="00DB11B7" w:rsidP="00A445A0">
            <w:pPr>
              <w:widowControl w:val="0"/>
            </w:pPr>
            <w:r w:rsidRPr="00B83D4F">
              <w:t>- сложность проникновения на отраслевой рынок из-за капиталоемкости и большого срока окупаемости;</w:t>
            </w:r>
          </w:p>
          <w:p w:rsidR="00DB11B7" w:rsidRPr="00B83D4F" w:rsidRDefault="00DB11B7" w:rsidP="00A445A0">
            <w:pPr>
              <w:widowControl w:val="0"/>
            </w:pPr>
            <w:r w:rsidRPr="00B83D4F">
              <w:t>- широкое использование инноваций.</w:t>
            </w:r>
          </w:p>
        </w:tc>
      </w:tr>
      <w:tr w:rsidR="00A0724D" w:rsidRPr="00C6568E" w:rsidTr="00A0724D">
        <w:tc>
          <w:tcPr>
            <w:tcW w:w="2521" w:type="dxa"/>
          </w:tcPr>
          <w:p w:rsidR="00A0724D" w:rsidRPr="00B83D4F" w:rsidRDefault="00A0724D" w:rsidP="00A445A0">
            <w:pPr>
              <w:widowControl w:val="0"/>
            </w:pPr>
            <w:r w:rsidRPr="00B83D4F">
              <w:t>Поставщики</w:t>
            </w:r>
          </w:p>
        </w:tc>
        <w:tc>
          <w:tcPr>
            <w:tcW w:w="7049" w:type="dxa"/>
            <w:gridSpan w:val="2"/>
          </w:tcPr>
          <w:p w:rsidR="00A0724D" w:rsidRPr="00B83D4F" w:rsidRDefault="00A0724D" w:rsidP="00A445A0">
            <w:pPr>
              <w:widowControl w:val="0"/>
            </w:pPr>
            <w:r w:rsidRPr="00B83D4F">
              <w:t>- предприятие стремится своевременно выполнять свои обязательства по заключенным договорам;</w:t>
            </w:r>
          </w:p>
          <w:p w:rsidR="00A0724D" w:rsidRPr="00B83D4F" w:rsidRDefault="00A0724D" w:rsidP="00A445A0">
            <w:pPr>
              <w:widowControl w:val="0"/>
            </w:pPr>
            <w:r w:rsidRPr="00B83D4F">
              <w:t>- у предприятия сложился круг постоянных поставщиков.</w:t>
            </w:r>
          </w:p>
        </w:tc>
      </w:tr>
      <w:tr w:rsidR="00A0724D" w:rsidRPr="00C6568E" w:rsidTr="00A0724D">
        <w:tc>
          <w:tcPr>
            <w:tcW w:w="2521" w:type="dxa"/>
          </w:tcPr>
          <w:p w:rsidR="00A0724D" w:rsidRPr="00B83D4F" w:rsidRDefault="00A0724D" w:rsidP="00A445A0">
            <w:pPr>
              <w:widowControl w:val="0"/>
            </w:pPr>
            <w:r w:rsidRPr="00B83D4F">
              <w:t>Покупатели</w:t>
            </w:r>
          </w:p>
        </w:tc>
        <w:tc>
          <w:tcPr>
            <w:tcW w:w="7049" w:type="dxa"/>
            <w:gridSpan w:val="2"/>
          </w:tcPr>
          <w:p w:rsidR="00A0724D" w:rsidRPr="00B83D4F" w:rsidRDefault="00A0724D" w:rsidP="00A445A0">
            <w:pPr>
              <w:widowControl w:val="0"/>
            </w:pPr>
            <w:r>
              <w:t>- услуги</w:t>
            </w:r>
            <w:r w:rsidRPr="00B83D4F">
              <w:t xml:space="preserve"> высокого качества и  по относительно доступной цене;</w:t>
            </w:r>
          </w:p>
          <w:p w:rsidR="00A0724D" w:rsidRPr="00B83D4F" w:rsidRDefault="00A0724D" w:rsidP="00A445A0">
            <w:pPr>
              <w:widowControl w:val="0"/>
            </w:pPr>
            <w:r w:rsidRPr="00B83D4F">
              <w:t xml:space="preserve">- </w:t>
            </w:r>
            <w:r>
              <w:t xml:space="preserve">услуги </w:t>
            </w:r>
            <w:r w:rsidRPr="00B83D4F">
              <w:t>фирмы доступн</w:t>
            </w:r>
            <w:r>
              <w:t>ы.</w:t>
            </w:r>
          </w:p>
        </w:tc>
      </w:tr>
    </w:tbl>
    <w:p w:rsidR="00A0724D" w:rsidRDefault="00A0724D" w:rsidP="00DB11B7">
      <w:pPr>
        <w:widowControl w:val="0"/>
        <w:spacing w:line="360" w:lineRule="auto"/>
        <w:ind w:firstLine="567"/>
        <w:jc w:val="both"/>
        <w:rPr>
          <w:sz w:val="28"/>
          <w:szCs w:val="28"/>
        </w:rPr>
      </w:pPr>
    </w:p>
    <w:p w:rsidR="00DB11B7" w:rsidRDefault="00DB11B7" w:rsidP="00A445A0">
      <w:pPr>
        <w:widowControl w:val="0"/>
        <w:spacing w:line="360" w:lineRule="auto"/>
        <w:ind w:firstLine="567"/>
        <w:jc w:val="both"/>
        <w:rPr>
          <w:sz w:val="28"/>
          <w:szCs w:val="28"/>
        </w:rPr>
      </w:pPr>
      <w:r>
        <w:rPr>
          <w:sz w:val="28"/>
          <w:szCs w:val="28"/>
        </w:rPr>
        <w:t xml:space="preserve">Как видно из проведенного анализа, на деятельность предприятия ООО «Миллениум» прямо или опосредованного влияет определенные группы факторов микросреды. Возможность быстрой и своевременной адаптации к изменениям этих факторов, извлечение пользы из </w:t>
      </w:r>
      <w:proofErr w:type="gramStart"/>
      <w:r>
        <w:rPr>
          <w:sz w:val="28"/>
          <w:szCs w:val="28"/>
        </w:rPr>
        <w:t>сложившийся</w:t>
      </w:r>
      <w:proofErr w:type="gramEnd"/>
      <w:r>
        <w:rPr>
          <w:sz w:val="28"/>
          <w:szCs w:val="28"/>
        </w:rPr>
        <w:t xml:space="preserve"> ситуации в микросреде бизнеса во многом зависит от действий персонала предприятия. </w:t>
      </w:r>
    </w:p>
    <w:p w:rsidR="00A445A0" w:rsidRPr="00CB16ED" w:rsidRDefault="00A445A0" w:rsidP="00A445A0">
      <w:pPr>
        <w:spacing w:line="360" w:lineRule="auto"/>
        <w:ind w:firstLine="567"/>
        <w:jc w:val="both"/>
        <w:rPr>
          <w:sz w:val="28"/>
          <w:szCs w:val="28"/>
        </w:rPr>
      </w:pPr>
      <w:r w:rsidRPr="00CB16ED">
        <w:rPr>
          <w:sz w:val="28"/>
          <w:szCs w:val="28"/>
        </w:rPr>
        <w:t>Далее проведем анализ производственно-хозяйственной, коммерческой и финансовой деятельности организации</w:t>
      </w:r>
      <w:r w:rsidR="00CB16ED" w:rsidRPr="00CB16ED">
        <w:rPr>
          <w:sz w:val="28"/>
          <w:szCs w:val="28"/>
        </w:rPr>
        <w:t xml:space="preserve">  за 2010-2012 гг., он представлен в Приложении 1.</w:t>
      </w:r>
    </w:p>
    <w:p w:rsidR="00CB16ED" w:rsidRDefault="00A445A0" w:rsidP="00A445A0">
      <w:pPr>
        <w:widowControl w:val="0"/>
        <w:spacing w:line="360" w:lineRule="auto"/>
        <w:ind w:firstLine="567"/>
        <w:jc w:val="both"/>
        <w:rPr>
          <w:sz w:val="28"/>
          <w:szCs w:val="28"/>
        </w:rPr>
      </w:pPr>
      <w:r w:rsidRPr="00F77018">
        <w:rPr>
          <w:sz w:val="28"/>
          <w:szCs w:val="28"/>
        </w:rPr>
        <w:t>Анализ данных</w:t>
      </w:r>
      <w:r w:rsidR="00CB16ED" w:rsidRPr="00CB16ED">
        <w:rPr>
          <w:sz w:val="28"/>
          <w:szCs w:val="28"/>
        </w:rPr>
        <w:t xml:space="preserve"> </w:t>
      </w:r>
      <w:r w:rsidR="00CB16ED">
        <w:rPr>
          <w:sz w:val="28"/>
          <w:szCs w:val="28"/>
        </w:rPr>
        <w:t>э</w:t>
      </w:r>
      <w:r w:rsidR="00CB16ED" w:rsidRPr="00F77018">
        <w:rPr>
          <w:sz w:val="28"/>
          <w:szCs w:val="28"/>
        </w:rPr>
        <w:t>кономически</w:t>
      </w:r>
      <w:r w:rsidR="00CB16ED">
        <w:rPr>
          <w:sz w:val="28"/>
          <w:szCs w:val="28"/>
        </w:rPr>
        <w:t>х</w:t>
      </w:r>
      <w:r w:rsidR="00CB16ED" w:rsidRPr="00F77018">
        <w:rPr>
          <w:sz w:val="28"/>
          <w:szCs w:val="28"/>
        </w:rPr>
        <w:t xml:space="preserve"> показател</w:t>
      </w:r>
      <w:r w:rsidR="00CB16ED">
        <w:rPr>
          <w:sz w:val="28"/>
          <w:szCs w:val="28"/>
        </w:rPr>
        <w:t>ей</w:t>
      </w:r>
      <w:r w:rsidR="00CB16ED" w:rsidRPr="00F77018">
        <w:rPr>
          <w:sz w:val="28"/>
          <w:szCs w:val="28"/>
        </w:rPr>
        <w:t xml:space="preserve"> деятельност</w:t>
      </w:r>
      <w:proofErr w:type="gramStart"/>
      <w:r w:rsidR="00CB16ED" w:rsidRPr="00F77018">
        <w:rPr>
          <w:sz w:val="28"/>
          <w:szCs w:val="28"/>
        </w:rPr>
        <w:t>и ООО</w:t>
      </w:r>
      <w:proofErr w:type="gramEnd"/>
      <w:r w:rsidR="00CB16ED" w:rsidRPr="00F77018">
        <w:rPr>
          <w:sz w:val="28"/>
          <w:szCs w:val="28"/>
        </w:rPr>
        <w:t xml:space="preserve"> «Миллениум</w:t>
      </w:r>
      <w:r w:rsidR="00CB16ED">
        <w:rPr>
          <w:sz w:val="28"/>
          <w:szCs w:val="28"/>
        </w:rPr>
        <w:t>»</w:t>
      </w:r>
      <w:r w:rsidRPr="00F77018">
        <w:rPr>
          <w:sz w:val="28"/>
          <w:szCs w:val="28"/>
        </w:rPr>
        <w:t xml:space="preserve"> по</w:t>
      </w:r>
      <w:r w:rsidR="00CB16ED">
        <w:rPr>
          <w:sz w:val="28"/>
          <w:szCs w:val="28"/>
        </w:rPr>
        <w:t>зволил сделать следующие выводы:</w:t>
      </w:r>
    </w:p>
    <w:p w:rsidR="00A445A0" w:rsidRPr="00F77018" w:rsidRDefault="00CB16ED" w:rsidP="00A445A0">
      <w:pPr>
        <w:widowControl w:val="0"/>
        <w:spacing w:line="360" w:lineRule="auto"/>
        <w:ind w:firstLine="567"/>
        <w:jc w:val="both"/>
        <w:rPr>
          <w:sz w:val="28"/>
          <w:szCs w:val="28"/>
        </w:rPr>
      </w:pPr>
      <w:r>
        <w:rPr>
          <w:sz w:val="28"/>
          <w:szCs w:val="28"/>
        </w:rPr>
        <w:t>Н</w:t>
      </w:r>
      <w:r w:rsidR="00A445A0" w:rsidRPr="00F77018">
        <w:rPr>
          <w:sz w:val="28"/>
          <w:szCs w:val="28"/>
        </w:rPr>
        <w:t xml:space="preserve">есмотря на  увеличение выручки от реализации услуг в  2011 году по сравнению с 2010 годом почти в 5 раз, а в 2012 году по сравнению с  2011 годом </w:t>
      </w:r>
      <w:proofErr w:type="gramStart"/>
      <w:r w:rsidR="00A445A0" w:rsidRPr="00F77018">
        <w:rPr>
          <w:sz w:val="28"/>
          <w:szCs w:val="28"/>
        </w:rPr>
        <w:t>на</w:t>
      </w:r>
      <w:proofErr w:type="gramEnd"/>
      <w:r w:rsidR="00A445A0" w:rsidRPr="00F77018">
        <w:rPr>
          <w:sz w:val="28"/>
          <w:szCs w:val="28"/>
        </w:rPr>
        <w:t xml:space="preserve"> 15%,  </w:t>
      </w:r>
      <w:proofErr w:type="gramStart"/>
      <w:r w:rsidR="00A445A0" w:rsidRPr="00F77018">
        <w:rPr>
          <w:sz w:val="28"/>
          <w:szCs w:val="28"/>
        </w:rPr>
        <w:t>на</w:t>
      </w:r>
      <w:proofErr w:type="gramEnd"/>
      <w:r w:rsidR="00A445A0" w:rsidRPr="00F77018">
        <w:rPr>
          <w:sz w:val="28"/>
          <w:szCs w:val="28"/>
        </w:rPr>
        <w:t xml:space="preserve"> ООО «Миллениум» прибыль  постепенно уменьшалась (на 28% в 2011 году) и в  2012 году предприятие получило убыток.</w:t>
      </w:r>
    </w:p>
    <w:p w:rsidR="00A445A0" w:rsidRPr="00F77018" w:rsidRDefault="00A445A0" w:rsidP="00A445A0">
      <w:pPr>
        <w:widowControl w:val="0"/>
        <w:spacing w:line="360" w:lineRule="auto"/>
        <w:ind w:firstLine="567"/>
        <w:jc w:val="both"/>
        <w:rPr>
          <w:sz w:val="28"/>
          <w:szCs w:val="28"/>
        </w:rPr>
      </w:pPr>
      <w:r w:rsidRPr="00F77018">
        <w:rPr>
          <w:sz w:val="28"/>
          <w:szCs w:val="28"/>
        </w:rPr>
        <w:t>Среднегодовая  стоимость  ОФ незначительно увеличилась за анализируемый период, в отличи</w:t>
      </w:r>
      <w:proofErr w:type="gramStart"/>
      <w:r w:rsidRPr="00F77018">
        <w:rPr>
          <w:sz w:val="28"/>
          <w:szCs w:val="28"/>
        </w:rPr>
        <w:t>и</w:t>
      </w:r>
      <w:proofErr w:type="gramEnd"/>
      <w:r w:rsidRPr="00F77018">
        <w:rPr>
          <w:sz w:val="28"/>
          <w:szCs w:val="28"/>
        </w:rPr>
        <w:t xml:space="preserve"> от оборотных фондов, которые  при уменьшении в   2011 году по сравнению с  2010 годом на 25%, в  2012 года выросли в 5 раз. Это говорит о том, что на предприятии формируется более мобильная структура активов.</w:t>
      </w:r>
    </w:p>
    <w:p w:rsidR="00A445A0" w:rsidRPr="00F77018" w:rsidRDefault="00A445A0" w:rsidP="00A445A0">
      <w:pPr>
        <w:widowControl w:val="0"/>
        <w:spacing w:line="360" w:lineRule="auto"/>
        <w:ind w:firstLine="567"/>
        <w:jc w:val="both"/>
        <w:rPr>
          <w:sz w:val="28"/>
          <w:szCs w:val="28"/>
        </w:rPr>
      </w:pPr>
      <w:r w:rsidRPr="00F77018">
        <w:rPr>
          <w:sz w:val="28"/>
          <w:szCs w:val="28"/>
        </w:rPr>
        <w:t xml:space="preserve">Такой показатель как оборачиваемость оборотных активов </w:t>
      </w:r>
      <w:r w:rsidRPr="00F77018">
        <w:rPr>
          <w:color w:val="000000"/>
          <w:sz w:val="28"/>
          <w:szCs w:val="28"/>
          <w:shd w:val="clear" w:color="auto" w:fill="FFFFFF"/>
        </w:rPr>
        <w:lastRenderedPageBreak/>
        <w:t>характеризует эффективность использования оборотных активов.</w:t>
      </w:r>
      <w:r w:rsidRPr="00F77018">
        <w:rPr>
          <w:rStyle w:val="apple-converted-space"/>
          <w:color w:val="000000"/>
          <w:sz w:val="28"/>
          <w:szCs w:val="28"/>
          <w:shd w:val="clear" w:color="auto" w:fill="FFFFFF"/>
        </w:rPr>
        <w:t> </w:t>
      </w:r>
      <w:r w:rsidRPr="00F77018">
        <w:rPr>
          <w:color w:val="000000"/>
          <w:sz w:val="28"/>
          <w:szCs w:val="28"/>
          <w:shd w:val="clear" w:color="auto" w:fill="FFFFFF"/>
        </w:rPr>
        <w:t>Он показывает сколько раз за период (за год) оборачиваются оборотные активы или сколько рублей выручки от реализации приходится на рубль оборотных активов. Повышения значения данного коэффициента свидетельствует об улучшения финансового состояния предприятия.</w:t>
      </w:r>
      <w:r w:rsidR="00CB16ED">
        <w:rPr>
          <w:color w:val="000000"/>
          <w:sz w:val="28"/>
          <w:szCs w:val="28"/>
          <w:shd w:val="clear" w:color="auto" w:fill="FFFFFF"/>
        </w:rPr>
        <w:t xml:space="preserve"> </w:t>
      </w:r>
      <w:r w:rsidRPr="00F77018">
        <w:rPr>
          <w:sz w:val="28"/>
          <w:szCs w:val="28"/>
        </w:rPr>
        <w:t>Оборачиваемость оборотных активов в 2012 году по сравнению с 2011 годом увеличилась на 45%, но по отношению к 2010 году данный показатель снизился на  88%, что обусловлено опережающим ростом стоимости оборотных активов по отношению к выручке от реализации услуг.</w:t>
      </w:r>
    </w:p>
    <w:p w:rsidR="00A445A0" w:rsidRDefault="00A445A0" w:rsidP="00A445A0">
      <w:pPr>
        <w:widowControl w:val="0"/>
        <w:spacing w:line="360" w:lineRule="auto"/>
        <w:ind w:firstLine="567"/>
        <w:jc w:val="both"/>
        <w:rPr>
          <w:sz w:val="28"/>
          <w:szCs w:val="28"/>
        </w:rPr>
      </w:pPr>
      <w:r w:rsidRPr="00F77018">
        <w:rPr>
          <w:sz w:val="28"/>
          <w:szCs w:val="28"/>
        </w:rPr>
        <w:t xml:space="preserve">При анализе динамики показателей деятельности был обнаружен рост фондоотдачи и уменьшение </w:t>
      </w:r>
      <w:proofErr w:type="spellStart"/>
      <w:r w:rsidRPr="00F77018">
        <w:rPr>
          <w:sz w:val="28"/>
          <w:szCs w:val="28"/>
        </w:rPr>
        <w:t>затратоотдачи</w:t>
      </w:r>
      <w:proofErr w:type="spellEnd"/>
      <w:r w:rsidRPr="00F77018">
        <w:rPr>
          <w:sz w:val="28"/>
          <w:szCs w:val="28"/>
        </w:rPr>
        <w:t xml:space="preserve"> в 2012 году. Фондоотдача выросла в 2012 году на  15% по отношению к 2011 году и  в 5 раз по отношению к 2010 году в связи  опережающим ростом   выручки от реализации услуг по отношению к стоимости ОФ. </w:t>
      </w:r>
      <w:proofErr w:type="spellStart"/>
      <w:r w:rsidRPr="00F77018">
        <w:rPr>
          <w:sz w:val="28"/>
          <w:szCs w:val="28"/>
        </w:rPr>
        <w:t>Затратоотдача</w:t>
      </w:r>
      <w:proofErr w:type="spellEnd"/>
      <w:r w:rsidRPr="00F77018">
        <w:rPr>
          <w:sz w:val="28"/>
          <w:szCs w:val="28"/>
        </w:rPr>
        <w:t xml:space="preserve"> уменьшилась на  8% в 2012 году по отношению к 2011 году.</w:t>
      </w:r>
    </w:p>
    <w:p w:rsidR="00CB16ED" w:rsidRPr="00F77018" w:rsidRDefault="00CB16ED" w:rsidP="00CB16ED">
      <w:pPr>
        <w:widowControl w:val="0"/>
        <w:spacing w:line="360" w:lineRule="auto"/>
        <w:ind w:firstLine="567"/>
        <w:jc w:val="both"/>
        <w:rPr>
          <w:sz w:val="28"/>
          <w:szCs w:val="28"/>
        </w:rPr>
      </w:pPr>
      <w:r w:rsidRPr="00F77018">
        <w:rPr>
          <w:sz w:val="28"/>
          <w:szCs w:val="28"/>
        </w:rPr>
        <w:t xml:space="preserve">Показатель фондоотдачи   отражает влияние: структуры основных фондов и структуры услуг, условий производства, интенсивности использования основных фондов, что в свою очередь зависит от квалификации кадров, степени развития производства, обеспеченности оборотными средствами. </w:t>
      </w:r>
    </w:p>
    <w:p w:rsidR="00CB16ED" w:rsidRPr="00F77018" w:rsidRDefault="00CB16ED" w:rsidP="00CB16ED">
      <w:pPr>
        <w:widowControl w:val="0"/>
        <w:spacing w:line="360" w:lineRule="auto"/>
        <w:ind w:firstLine="567"/>
        <w:jc w:val="both"/>
        <w:rPr>
          <w:sz w:val="28"/>
          <w:szCs w:val="28"/>
        </w:rPr>
      </w:pPr>
      <w:r w:rsidRPr="00F77018">
        <w:rPr>
          <w:sz w:val="28"/>
          <w:szCs w:val="28"/>
        </w:rPr>
        <w:t xml:space="preserve"> Факторы первого порядка для изменений фондоотдачи – это объем валового производства и  среднегодовая стоимость основных фондов. Важнейший фактор повышения фондоотдачи - это обеспечение оптимальной структуры основных производственных фондов.</w:t>
      </w:r>
    </w:p>
    <w:p w:rsidR="00CB16ED" w:rsidRDefault="00CB16ED" w:rsidP="00CB16ED">
      <w:pPr>
        <w:widowControl w:val="0"/>
        <w:spacing w:line="360" w:lineRule="auto"/>
        <w:ind w:firstLine="567"/>
        <w:jc w:val="both"/>
        <w:rPr>
          <w:sz w:val="28"/>
          <w:szCs w:val="28"/>
        </w:rPr>
      </w:pPr>
      <w:r>
        <w:rPr>
          <w:sz w:val="28"/>
          <w:szCs w:val="28"/>
        </w:rPr>
        <w:t>Такой показатель как д</w:t>
      </w:r>
      <w:r w:rsidRPr="00F77018">
        <w:rPr>
          <w:sz w:val="28"/>
          <w:szCs w:val="28"/>
        </w:rPr>
        <w:t xml:space="preserve">оля активной части основных фондов рассчитана по  данным </w:t>
      </w:r>
      <w:r>
        <w:rPr>
          <w:sz w:val="28"/>
          <w:szCs w:val="28"/>
        </w:rPr>
        <w:t xml:space="preserve">приведенным в </w:t>
      </w:r>
      <w:r w:rsidRPr="00F77018">
        <w:rPr>
          <w:sz w:val="28"/>
          <w:szCs w:val="28"/>
        </w:rPr>
        <w:t>таблиц</w:t>
      </w:r>
      <w:r>
        <w:rPr>
          <w:sz w:val="28"/>
          <w:szCs w:val="28"/>
        </w:rPr>
        <w:t>е</w:t>
      </w:r>
      <w:r w:rsidRPr="00F77018">
        <w:rPr>
          <w:sz w:val="28"/>
          <w:szCs w:val="28"/>
        </w:rPr>
        <w:t xml:space="preserve"> </w:t>
      </w:r>
      <w:r>
        <w:rPr>
          <w:sz w:val="28"/>
          <w:szCs w:val="28"/>
        </w:rPr>
        <w:t>2</w:t>
      </w:r>
      <w:r w:rsidRPr="00F77018">
        <w:rPr>
          <w:sz w:val="28"/>
          <w:szCs w:val="28"/>
        </w:rPr>
        <w:t>.</w:t>
      </w:r>
    </w:p>
    <w:p w:rsidR="003A643B" w:rsidRDefault="003A643B" w:rsidP="00CB16ED">
      <w:pPr>
        <w:widowControl w:val="0"/>
        <w:spacing w:line="360" w:lineRule="auto"/>
        <w:ind w:firstLine="567"/>
        <w:jc w:val="both"/>
        <w:rPr>
          <w:sz w:val="28"/>
          <w:szCs w:val="28"/>
        </w:rPr>
      </w:pPr>
    </w:p>
    <w:p w:rsidR="003A643B" w:rsidRDefault="003A643B" w:rsidP="00CB16ED">
      <w:pPr>
        <w:widowControl w:val="0"/>
        <w:spacing w:line="360" w:lineRule="auto"/>
        <w:ind w:firstLine="567"/>
        <w:jc w:val="both"/>
        <w:rPr>
          <w:sz w:val="28"/>
          <w:szCs w:val="28"/>
        </w:rPr>
      </w:pPr>
    </w:p>
    <w:p w:rsidR="003A643B" w:rsidRDefault="003A643B" w:rsidP="00CB16ED">
      <w:pPr>
        <w:widowControl w:val="0"/>
        <w:spacing w:line="360" w:lineRule="auto"/>
        <w:ind w:firstLine="567"/>
        <w:jc w:val="both"/>
        <w:rPr>
          <w:sz w:val="28"/>
          <w:szCs w:val="28"/>
        </w:rPr>
      </w:pPr>
    </w:p>
    <w:p w:rsidR="003A643B" w:rsidRDefault="003A643B" w:rsidP="00CB16ED">
      <w:pPr>
        <w:widowControl w:val="0"/>
        <w:spacing w:line="360" w:lineRule="auto"/>
        <w:ind w:firstLine="567"/>
        <w:jc w:val="both"/>
        <w:rPr>
          <w:sz w:val="28"/>
          <w:szCs w:val="28"/>
        </w:rPr>
      </w:pPr>
    </w:p>
    <w:p w:rsidR="00CB16ED" w:rsidRPr="00F77018" w:rsidRDefault="00CB16ED" w:rsidP="00CB16ED">
      <w:pPr>
        <w:widowControl w:val="0"/>
        <w:spacing w:line="360" w:lineRule="auto"/>
        <w:ind w:firstLine="567"/>
        <w:jc w:val="both"/>
        <w:rPr>
          <w:sz w:val="28"/>
          <w:szCs w:val="28"/>
        </w:rPr>
      </w:pPr>
      <w:r w:rsidRPr="00F77018">
        <w:rPr>
          <w:sz w:val="28"/>
          <w:szCs w:val="28"/>
        </w:rPr>
        <w:lastRenderedPageBreak/>
        <w:t xml:space="preserve">Таблица </w:t>
      </w:r>
      <w:r>
        <w:rPr>
          <w:sz w:val="28"/>
          <w:szCs w:val="28"/>
        </w:rPr>
        <w:t>2</w:t>
      </w:r>
      <w:r w:rsidRPr="00F77018">
        <w:rPr>
          <w:sz w:val="28"/>
          <w:szCs w:val="28"/>
        </w:rPr>
        <w:t xml:space="preserve"> - Доля активной части основных фондов ООО «Миллениум» за  2010 – 2012 г.г.</w:t>
      </w:r>
    </w:p>
    <w:tbl>
      <w:tblPr>
        <w:tblW w:w="9943" w:type="dxa"/>
        <w:jc w:val="center"/>
        <w:tblInd w:w="-252" w:type="dxa"/>
        <w:tblLayout w:type="fixed"/>
        <w:tblLook w:val="0000"/>
      </w:tblPr>
      <w:tblGrid>
        <w:gridCol w:w="1980"/>
        <w:gridCol w:w="1018"/>
        <w:gridCol w:w="1038"/>
        <w:gridCol w:w="1080"/>
        <w:gridCol w:w="1613"/>
        <w:gridCol w:w="1080"/>
        <w:gridCol w:w="1067"/>
        <w:gridCol w:w="1067"/>
      </w:tblGrid>
      <w:tr w:rsidR="00CB16ED" w:rsidRPr="00F77018" w:rsidTr="004519B1">
        <w:trPr>
          <w:cantSplit/>
          <w:trHeight w:val="60"/>
          <w:jc w:val="center"/>
        </w:trPr>
        <w:tc>
          <w:tcPr>
            <w:tcW w:w="1980" w:type="dxa"/>
            <w:vMerge w:val="restart"/>
            <w:tcBorders>
              <w:top w:val="single" w:sz="8" w:space="0" w:color="auto"/>
              <w:left w:val="single" w:sz="8" w:space="0" w:color="auto"/>
              <w:bottom w:val="single" w:sz="8" w:space="0" w:color="000000"/>
              <w:right w:val="single" w:sz="8" w:space="0" w:color="auto"/>
            </w:tcBorders>
            <w:vAlign w:val="center"/>
          </w:tcPr>
          <w:p w:rsidR="00CB16ED" w:rsidRPr="00F77018" w:rsidRDefault="00CB16ED" w:rsidP="004519B1">
            <w:pPr>
              <w:widowControl w:val="0"/>
            </w:pPr>
            <w:r w:rsidRPr="00F77018">
              <w:t>Активная часть</w:t>
            </w:r>
          </w:p>
        </w:tc>
        <w:tc>
          <w:tcPr>
            <w:tcW w:w="3136" w:type="dxa"/>
            <w:gridSpan w:val="3"/>
            <w:tcBorders>
              <w:top w:val="single" w:sz="8" w:space="0" w:color="auto"/>
              <w:left w:val="nil"/>
              <w:bottom w:val="single" w:sz="8" w:space="0" w:color="auto"/>
              <w:right w:val="single" w:sz="8" w:space="0" w:color="000000"/>
            </w:tcBorders>
            <w:vAlign w:val="center"/>
          </w:tcPr>
          <w:p w:rsidR="00CB16ED" w:rsidRPr="00F77018" w:rsidRDefault="00CB16ED" w:rsidP="004519B1">
            <w:pPr>
              <w:widowControl w:val="0"/>
            </w:pPr>
            <w:r w:rsidRPr="00F77018">
              <w:t>Сумма</w:t>
            </w:r>
          </w:p>
        </w:tc>
        <w:tc>
          <w:tcPr>
            <w:tcW w:w="1613" w:type="dxa"/>
            <w:vMerge w:val="restart"/>
            <w:tcBorders>
              <w:top w:val="single" w:sz="8" w:space="0" w:color="auto"/>
              <w:left w:val="single" w:sz="8" w:space="0" w:color="auto"/>
              <w:bottom w:val="single" w:sz="8" w:space="0" w:color="000000"/>
              <w:right w:val="single" w:sz="8" w:space="0" w:color="auto"/>
            </w:tcBorders>
            <w:vAlign w:val="center"/>
          </w:tcPr>
          <w:p w:rsidR="00CB16ED" w:rsidRPr="00F77018" w:rsidRDefault="00CB16ED" w:rsidP="004519B1">
            <w:pPr>
              <w:widowControl w:val="0"/>
            </w:pPr>
            <w:r w:rsidRPr="00F77018">
              <w:t>Пассивная часть</w:t>
            </w:r>
          </w:p>
        </w:tc>
        <w:tc>
          <w:tcPr>
            <w:tcW w:w="3214" w:type="dxa"/>
            <w:gridSpan w:val="3"/>
            <w:tcBorders>
              <w:top w:val="single" w:sz="8" w:space="0" w:color="auto"/>
              <w:left w:val="nil"/>
              <w:bottom w:val="single" w:sz="8" w:space="0" w:color="auto"/>
              <w:right w:val="single" w:sz="8" w:space="0" w:color="000000"/>
            </w:tcBorders>
            <w:vAlign w:val="center"/>
          </w:tcPr>
          <w:p w:rsidR="00CB16ED" w:rsidRPr="00F77018" w:rsidRDefault="00CB16ED" w:rsidP="004519B1">
            <w:pPr>
              <w:widowControl w:val="0"/>
            </w:pPr>
            <w:r w:rsidRPr="00F77018">
              <w:t>Сумма</w:t>
            </w:r>
          </w:p>
        </w:tc>
      </w:tr>
      <w:tr w:rsidR="00CB16ED" w:rsidRPr="00F77018" w:rsidTr="004519B1">
        <w:trPr>
          <w:cantSplit/>
          <w:trHeight w:val="120"/>
          <w:jc w:val="center"/>
        </w:trPr>
        <w:tc>
          <w:tcPr>
            <w:tcW w:w="1980" w:type="dxa"/>
            <w:vMerge/>
            <w:tcBorders>
              <w:top w:val="single" w:sz="8" w:space="0" w:color="auto"/>
              <w:left w:val="single" w:sz="8" w:space="0" w:color="auto"/>
              <w:bottom w:val="single" w:sz="8" w:space="0" w:color="000000"/>
              <w:right w:val="single" w:sz="8" w:space="0" w:color="auto"/>
            </w:tcBorders>
            <w:vAlign w:val="center"/>
          </w:tcPr>
          <w:p w:rsidR="00CB16ED" w:rsidRPr="00F77018" w:rsidRDefault="00CB16ED" w:rsidP="004519B1">
            <w:pPr>
              <w:widowControl w:val="0"/>
            </w:pPr>
          </w:p>
        </w:tc>
        <w:tc>
          <w:tcPr>
            <w:tcW w:w="1018"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2010</w:t>
            </w:r>
          </w:p>
        </w:tc>
        <w:tc>
          <w:tcPr>
            <w:tcW w:w="1038"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2011</w:t>
            </w: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2012</w:t>
            </w:r>
          </w:p>
        </w:tc>
        <w:tc>
          <w:tcPr>
            <w:tcW w:w="1613" w:type="dxa"/>
            <w:vMerge/>
            <w:tcBorders>
              <w:top w:val="single" w:sz="8" w:space="0" w:color="auto"/>
              <w:left w:val="single" w:sz="8" w:space="0" w:color="auto"/>
              <w:bottom w:val="single" w:sz="8" w:space="0" w:color="000000"/>
              <w:right w:val="single" w:sz="8" w:space="0" w:color="auto"/>
            </w:tcBorders>
            <w:vAlign w:val="center"/>
          </w:tcPr>
          <w:p w:rsidR="00CB16ED" w:rsidRPr="00F77018" w:rsidRDefault="00CB16ED" w:rsidP="004519B1">
            <w:pPr>
              <w:widowControl w:val="0"/>
            </w:pP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2010</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2011</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2012</w:t>
            </w:r>
          </w:p>
        </w:tc>
      </w:tr>
      <w:tr w:rsidR="00CB16ED" w:rsidRPr="00F77018" w:rsidTr="004519B1">
        <w:trPr>
          <w:cantSplit/>
          <w:trHeight w:val="282"/>
          <w:jc w:val="center"/>
        </w:trPr>
        <w:tc>
          <w:tcPr>
            <w:tcW w:w="1980" w:type="dxa"/>
            <w:vMerge w:val="restart"/>
            <w:tcBorders>
              <w:top w:val="nil"/>
              <w:left w:val="single" w:sz="8" w:space="0" w:color="auto"/>
              <w:right w:val="single" w:sz="8" w:space="0" w:color="auto"/>
            </w:tcBorders>
            <w:vAlign w:val="center"/>
          </w:tcPr>
          <w:p w:rsidR="00CB16ED" w:rsidRPr="00F77018" w:rsidRDefault="00CB16ED" w:rsidP="004519B1">
            <w:pPr>
              <w:widowControl w:val="0"/>
            </w:pPr>
            <w:r w:rsidRPr="00F77018">
              <w:t>Силовые машины и оборудование</w:t>
            </w:r>
          </w:p>
        </w:tc>
        <w:tc>
          <w:tcPr>
            <w:tcW w:w="1018"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 xml:space="preserve"> 650724</w:t>
            </w:r>
          </w:p>
        </w:tc>
        <w:tc>
          <w:tcPr>
            <w:tcW w:w="1038"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 xml:space="preserve"> 663688</w:t>
            </w:r>
          </w:p>
        </w:tc>
        <w:tc>
          <w:tcPr>
            <w:tcW w:w="1080"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670918</w:t>
            </w:r>
          </w:p>
        </w:tc>
        <w:tc>
          <w:tcPr>
            <w:tcW w:w="1613"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Здания</w:t>
            </w: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669449</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690378</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689578</w:t>
            </w:r>
          </w:p>
        </w:tc>
      </w:tr>
      <w:tr w:rsidR="00CB16ED" w:rsidRPr="00F77018" w:rsidTr="004519B1">
        <w:trPr>
          <w:cantSplit/>
          <w:trHeight w:val="429"/>
          <w:jc w:val="center"/>
        </w:trPr>
        <w:tc>
          <w:tcPr>
            <w:tcW w:w="1980" w:type="dxa"/>
            <w:vMerge/>
            <w:tcBorders>
              <w:left w:val="single" w:sz="8" w:space="0" w:color="auto"/>
              <w:bottom w:val="single" w:sz="8" w:space="0" w:color="auto"/>
              <w:right w:val="single" w:sz="8" w:space="0" w:color="auto"/>
            </w:tcBorders>
            <w:vAlign w:val="center"/>
          </w:tcPr>
          <w:p w:rsidR="00CB16ED" w:rsidRPr="00F77018" w:rsidRDefault="00CB16ED" w:rsidP="004519B1">
            <w:pPr>
              <w:widowControl w:val="0"/>
            </w:pPr>
          </w:p>
        </w:tc>
        <w:tc>
          <w:tcPr>
            <w:tcW w:w="1018"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c>
          <w:tcPr>
            <w:tcW w:w="1038"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c>
          <w:tcPr>
            <w:tcW w:w="1080"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c>
          <w:tcPr>
            <w:tcW w:w="1613"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Сооружения</w:t>
            </w: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245232</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250946</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250983</w:t>
            </w:r>
          </w:p>
        </w:tc>
      </w:tr>
      <w:tr w:rsidR="00CB16ED" w:rsidRPr="00F77018" w:rsidTr="004519B1">
        <w:trPr>
          <w:cantSplit/>
          <w:trHeight w:val="660"/>
          <w:jc w:val="center"/>
        </w:trPr>
        <w:tc>
          <w:tcPr>
            <w:tcW w:w="1980" w:type="dxa"/>
            <w:vMerge w:val="restart"/>
            <w:tcBorders>
              <w:top w:val="nil"/>
              <w:left w:val="single" w:sz="8" w:space="0" w:color="auto"/>
              <w:right w:val="single" w:sz="8" w:space="0" w:color="auto"/>
            </w:tcBorders>
            <w:vAlign w:val="center"/>
          </w:tcPr>
          <w:p w:rsidR="00CB16ED" w:rsidRPr="00F77018" w:rsidRDefault="00CB16ED" w:rsidP="004519B1">
            <w:pPr>
              <w:widowControl w:val="0"/>
            </w:pPr>
            <w:r w:rsidRPr="00F77018">
              <w:t>Рабочие машины и оборудование</w:t>
            </w:r>
          </w:p>
        </w:tc>
        <w:tc>
          <w:tcPr>
            <w:tcW w:w="1018"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1572</w:t>
            </w:r>
          </w:p>
        </w:tc>
        <w:tc>
          <w:tcPr>
            <w:tcW w:w="1038"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2208</w:t>
            </w:r>
          </w:p>
        </w:tc>
        <w:tc>
          <w:tcPr>
            <w:tcW w:w="1080"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2634</w:t>
            </w:r>
          </w:p>
        </w:tc>
        <w:tc>
          <w:tcPr>
            <w:tcW w:w="1613"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Земельные участки</w:t>
            </w: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6356</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6356</w:t>
            </w:r>
          </w:p>
        </w:tc>
        <w:tc>
          <w:tcPr>
            <w:tcW w:w="1067" w:type="dxa"/>
            <w:tcBorders>
              <w:top w:val="nil"/>
              <w:left w:val="nil"/>
              <w:bottom w:val="single" w:sz="8" w:space="0" w:color="auto"/>
              <w:right w:val="single" w:sz="8" w:space="0" w:color="auto"/>
            </w:tcBorders>
            <w:vAlign w:val="center"/>
          </w:tcPr>
          <w:p w:rsidR="00CB16ED" w:rsidRPr="00F77018" w:rsidRDefault="00CB16ED" w:rsidP="004519B1">
            <w:pPr>
              <w:widowControl w:val="0"/>
              <w:jc w:val="center"/>
            </w:pPr>
            <w:r w:rsidRPr="00F77018">
              <w:t>6356</w:t>
            </w:r>
          </w:p>
        </w:tc>
      </w:tr>
      <w:tr w:rsidR="00CB16ED" w:rsidRPr="00F77018" w:rsidTr="004519B1">
        <w:trPr>
          <w:cantSplit/>
          <w:trHeight w:val="545"/>
          <w:jc w:val="center"/>
        </w:trPr>
        <w:tc>
          <w:tcPr>
            <w:tcW w:w="1980" w:type="dxa"/>
            <w:vMerge/>
            <w:tcBorders>
              <w:left w:val="single" w:sz="8" w:space="0" w:color="auto"/>
              <w:right w:val="single" w:sz="8" w:space="0" w:color="auto"/>
            </w:tcBorders>
            <w:vAlign w:val="center"/>
          </w:tcPr>
          <w:p w:rsidR="00CB16ED" w:rsidRPr="00F77018" w:rsidRDefault="00CB16ED" w:rsidP="004519B1">
            <w:pPr>
              <w:widowControl w:val="0"/>
            </w:pPr>
          </w:p>
        </w:tc>
        <w:tc>
          <w:tcPr>
            <w:tcW w:w="1018" w:type="dxa"/>
            <w:vMerge/>
            <w:tcBorders>
              <w:left w:val="nil"/>
              <w:right w:val="single" w:sz="8" w:space="0" w:color="auto"/>
            </w:tcBorders>
            <w:vAlign w:val="center"/>
          </w:tcPr>
          <w:p w:rsidR="00CB16ED" w:rsidRPr="00F77018" w:rsidRDefault="00CB16ED" w:rsidP="004519B1">
            <w:pPr>
              <w:widowControl w:val="0"/>
            </w:pPr>
          </w:p>
        </w:tc>
        <w:tc>
          <w:tcPr>
            <w:tcW w:w="1038" w:type="dxa"/>
            <w:vMerge/>
            <w:tcBorders>
              <w:left w:val="nil"/>
              <w:right w:val="single" w:sz="8" w:space="0" w:color="auto"/>
            </w:tcBorders>
            <w:vAlign w:val="center"/>
          </w:tcPr>
          <w:p w:rsidR="00CB16ED" w:rsidRPr="00F77018" w:rsidRDefault="00CB16ED" w:rsidP="004519B1">
            <w:pPr>
              <w:widowControl w:val="0"/>
            </w:pPr>
          </w:p>
        </w:tc>
        <w:tc>
          <w:tcPr>
            <w:tcW w:w="1080" w:type="dxa"/>
            <w:vMerge/>
            <w:tcBorders>
              <w:left w:val="nil"/>
              <w:right w:val="single" w:sz="8" w:space="0" w:color="auto"/>
            </w:tcBorders>
            <w:vAlign w:val="center"/>
          </w:tcPr>
          <w:p w:rsidR="00CB16ED" w:rsidRPr="00F77018" w:rsidRDefault="00CB16ED" w:rsidP="004519B1">
            <w:pPr>
              <w:widowControl w:val="0"/>
            </w:pPr>
          </w:p>
        </w:tc>
        <w:tc>
          <w:tcPr>
            <w:tcW w:w="1613" w:type="dxa"/>
            <w:vMerge w:val="restart"/>
            <w:tcBorders>
              <w:top w:val="nil"/>
              <w:left w:val="nil"/>
              <w:right w:val="single" w:sz="8" w:space="0" w:color="auto"/>
            </w:tcBorders>
            <w:vAlign w:val="center"/>
          </w:tcPr>
          <w:p w:rsidR="00CB16ED" w:rsidRPr="00F77018" w:rsidRDefault="00CB16ED" w:rsidP="004519B1">
            <w:pPr>
              <w:widowControl w:val="0"/>
            </w:pPr>
            <w:r w:rsidRPr="00F77018">
              <w:t>Прочие</w:t>
            </w:r>
          </w:p>
        </w:tc>
        <w:tc>
          <w:tcPr>
            <w:tcW w:w="1080"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58</w:t>
            </w:r>
          </w:p>
        </w:tc>
        <w:tc>
          <w:tcPr>
            <w:tcW w:w="1067"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58</w:t>
            </w:r>
          </w:p>
        </w:tc>
        <w:tc>
          <w:tcPr>
            <w:tcW w:w="1067" w:type="dxa"/>
            <w:vMerge w:val="restart"/>
            <w:tcBorders>
              <w:top w:val="nil"/>
              <w:left w:val="nil"/>
              <w:right w:val="single" w:sz="8" w:space="0" w:color="auto"/>
            </w:tcBorders>
            <w:vAlign w:val="center"/>
          </w:tcPr>
          <w:p w:rsidR="00CB16ED" w:rsidRPr="00F77018" w:rsidRDefault="00CB16ED" w:rsidP="004519B1">
            <w:pPr>
              <w:widowControl w:val="0"/>
              <w:jc w:val="center"/>
            </w:pPr>
            <w:r w:rsidRPr="00F77018">
              <w:t>57</w:t>
            </w:r>
          </w:p>
        </w:tc>
      </w:tr>
      <w:tr w:rsidR="00CB16ED" w:rsidRPr="00F77018" w:rsidTr="004519B1">
        <w:trPr>
          <w:cantSplit/>
          <w:trHeight w:val="80"/>
          <w:jc w:val="center"/>
        </w:trPr>
        <w:tc>
          <w:tcPr>
            <w:tcW w:w="1980" w:type="dxa"/>
            <w:tcBorders>
              <w:top w:val="nil"/>
              <w:left w:val="single" w:sz="8" w:space="0" w:color="auto"/>
              <w:bottom w:val="single" w:sz="8" w:space="0" w:color="auto"/>
              <w:right w:val="single" w:sz="8" w:space="0" w:color="auto"/>
            </w:tcBorders>
            <w:vAlign w:val="center"/>
          </w:tcPr>
          <w:p w:rsidR="00CB16ED" w:rsidRPr="00F77018" w:rsidRDefault="00CB16ED" w:rsidP="004519B1">
            <w:pPr>
              <w:widowControl w:val="0"/>
            </w:pPr>
            <w:r w:rsidRPr="00F77018">
              <w:t>Транспортные средства</w:t>
            </w:r>
          </w:p>
        </w:tc>
        <w:tc>
          <w:tcPr>
            <w:tcW w:w="1018"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24089</w:t>
            </w:r>
          </w:p>
        </w:tc>
        <w:tc>
          <w:tcPr>
            <w:tcW w:w="1038"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24382</w:t>
            </w:r>
          </w:p>
        </w:tc>
        <w:tc>
          <w:tcPr>
            <w:tcW w:w="1080" w:type="dxa"/>
            <w:tcBorders>
              <w:top w:val="nil"/>
              <w:left w:val="nil"/>
              <w:bottom w:val="single" w:sz="8" w:space="0" w:color="auto"/>
              <w:right w:val="single" w:sz="8" w:space="0" w:color="auto"/>
            </w:tcBorders>
            <w:vAlign w:val="center"/>
          </w:tcPr>
          <w:p w:rsidR="00CB16ED" w:rsidRPr="00F77018" w:rsidRDefault="00CB16ED" w:rsidP="004519B1">
            <w:pPr>
              <w:widowControl w:val="0"/>
            </w:pPr>
            <w:r w:rsidRPr="00F77018">
              <w:t>26474</w:t>
            </w:r>
          </w:p>
        </w:tc>
        <w:tc>
          <w:tcPr>
            <w:tcW w:w="1613" w:type="dxa"/>
            <w:vMerge/>
            <w:tcBorders>
              <w:left w:val="nil"/>
              <w:bottom w:val="single" w:sz="8" w:space="0" w:color="auto"/>
              <w:right w:val="single" w:sz="8" w:space="0" w:color="auto"/>
            </w:tcBorders>
            <w:vAlign w:val="center"/>
          </w:tcPr>
          <w:p w:rsidR="00CB16ED" w:rsidRPr="00F77018" w:rsidRDefault="00CB16ED" w:rsidP="004519B1">
            <w:pPr>
              <w:widowControl w:val="0"/>
            </w:pPr>
          </w:p>
        </w:tc>
        <w:tc>
          <w:tcPr>
            <w:tcW w:w="1080"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c>
          <w:tcPr>
            <w:tcW w:w="1067"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c>
          <w:tcPr>
            <w:tcW w:w="1067" w:type="dxa"/>
            <w:vMerge/>
            <w:tcBorders>
              <w:left w:val="nil"/>
              <w:bottom w:val="single" w:sz="8" w:space="0" w:color="auto"/>
              <w:right w:val="single" w:sz="8" w:space="0" w:color="auto"/>
            </w:tcBorders>
            <w:vAlign w:val="center"/>
          </w:tcPr>
          <w:p w:rsidR="00CB16ED" w:rsidRPr="00F77018" w:rsidRDefault="00CB16ED" w:rsidP="004519B1">
            <w:pPr>
              <w:widowControl w:val="0"/>
              <w:jc w:val="center"/>
            </w:pPr>
          </w:p>
        </w:tc>
      </w:tr>
      <w:tr w:rsidR="00CB16ED" w:rsidRPr="00F77018" w:rsidTr="004519B1">
        <w:trPr>
          <w:trHeight w:val="519"/>
          <w:jc w:val="center"/>
        </w:trPr>
        <w:tc>
          <w:tcPr>
            <w:tcW w:w="1980" w:type="dxa"/>
            <w:tcBorders>
              <w:top w:val="nil"/>
              <w:left w:val="single" w:sz="8" w:space="0" w:color="auto"/>
              <w:bottom w:val="single" w:sz="4" w:space="0" w:color="auto"/>
              <w:right w:val="single" w:sz="8" w:space="0" w:color="auto"/>
            </w:tcBorders>
            <w:vAlign w:val="center"/>
          </w:tcPr>
          <w:p w:rsidR="00CB16ED" w:rsidRPr="00F77018" w:rsidRDefault="00CB16ED" w:rsidP="004519B1">
            <w:pPr>
              <w:widowControl w:val="0"/>
            </w:pPr>
            <w:r w:rsidRPr="00F77018">
              <w:t>Итого</w:t>
            </w:r>
          </w:p>
        </w:tc>
        <w:tc>
          <w:tcPr>
            <w:tcW w:w="1018" w:type="dxa"/>
            <w:tcBorders>
              <w:top w:val="nil"/>
              <w:left w:val="nil"/>
              <w:bottom w:val="single" w:sz="4" w:space="0" w:color="auto"/>
              <w:right w:val="single" w:sz="8" w:space="0" w:color="auto"/>
            </w:tcBorders>
            <w:vAlign w:val="center"/>
          </w:tcPr>
          <w:p w:rsidR="00CB16ED" w:rsidRPr="00F77018" w:rsidRDefault="00CB16ED" w:rsidP="004519B1">
            <w:pPr>
              <w:widowControl w:val="0"/>
              <w:jc w:val="center"/>
            </w:pPr>
            <w:r w:rsidRPr="00F77018">
              <w:t>676385</w:t>
            </w:r>
          </w:p>
        </w:tc>
        <w:tc>
          <w:tcPr>
            <w:tcW w:w="1038" w:type="dxa"/>
            <w:tcBorders>
              <w:top w:val="nil"/>
              <w:left w:val="nil"/>
              <w:bottom w:val="single" w:sz="4" w:space="0" w:color="auto"/>
              <w:right w:val="single" w:sz="8" w:space="0" w:color="auto"/>
            </w:tcBorders>
            <w:vAlign w:val="center"/>
          </w:tcPr>
          <w:p w:rsidR="00CB16ED" w:rsidRPr="00F77018" w:rsidRDefault="00CB16ED" w:rsidP="004519B1">
            <w:pPr>
              <w:widowControl w:val="0"/>
            </w:pPr>
            <w:r w:rsidRPr="00F77018">
              <w:t xml:space="preserve"> 690278</w:t>
            </w:r>
          </w:p>
        </w:tc>
        <w:tc>
          <w:tcPr>
            <w:tcW w:w="1080" w:type="dxa"/>
            <w:tcBorders>
              <w:top w:val="nil"/>
              <w:left w:val="nil"/>
              <w:bottom w:val="single" w:sz="4" w:space="0" w:color="auto"/>
              <w:right w:val="single" w:sz="8" w:space="0" w:color="auto"/>
            </w:tcBorders>
            <w:vAlign w:val="center"/>
          </w:tcPr>
          <w:p w:rsidR="00CB16ED" w:rsidRPr="00F77018" w:rsidRDefault="00CB16ED" w:rsidP="004519B1">
            <w:pPr>
              <w:widowControl w:val="0"/>
            </w:pPr>
            <w:r w:rsidRPr="00F77018">
              <w:t>700026</w:t>
            </w:r>
          </w:p>
        </w:tc>
        <w:tc>
          <w:tcPr>
            <w:tcW w:w="1613" w:type="dxa"/>
            <w:tcBorders>
              <w:top w:val="nil"/>
              <w:left w:val="nil"/>
              <w:bottom w:val="single" w:sz="4" w:space="0" w:color="auto"/>
              <w:right w:val="single" w:sz="8" w:space="0" w:color="auto"/>
            </w:tcBorders>
            <w:vAlign w:val="center"/>
          </w:tcPr>
          <w:p w:rsidR="00CB16ED" w:rsidRPr="00F77018" w:rsidRDefault="00CB16ED" w:rsidP="004519B1">
            <w:pPr>
              <w:widowControl w:val="0"/>
            </w:pPr>
            <w:r w:rsidRPr="00F77018">
              <w:t>Итого</w:t>
            </w:r>
          </w:p>
        </w:tc>
        <w:tc>
          <w:tcPr>
            <w:tcW w:w="1080" w:type="dxa"/>
            <w:tcBorders>
              <w:top w:val="nil"/>
              <w:left w:val="nil"/>
              <w:bottom w:val="single" w:sz="4" w:space="0" w:color="auto"/>
              <w:right w:val="single" w:sz="8" w:space="0" w:color="auto"/>
            </w:tcBorders>
            <w:vAlign w:val="center"/>
          </w:tcPr>
          <w:p w:rsidR="00CB16ED" w:rsidRPr="00F77018" w:rsidRDefault="00CB16ED" w:rsidP="004519B1">
            <w:pPr>
              <w:widowControl w:val="0"/>
              <w:jc w:val="center"/>
            </w:pPr>
            <w:r w:rsidRPr="00F77018">
              <w:t>921095</w:t>
            </w:r>
          </w:p>
        </w:tc>
        <w:tc>
          <w:tcPr>
            <w:tcW w:w="1067" w:type="dxa"/>
            <w:tcBorders>
              <w:top w:val="nil"/>
              <w:left w:val="nil"/>
              <w:bottom w:val="single" w:sz="4" w:space="0" w:color="auto"/>
              <w:right w:val="single" w:sz="8" w:space="0" w:color="auto"/>
            </w:tcBorders>
            <w:vAlign w:val="center"/>
          </w:tcPr>
          <w:p w:rsidR="00CB16ED" w:rsidRPr="00F77018" w:rsidRDefault="00CB16ED" w:rsidP="004519B1">
            <w:pPr>
              <w:widowControl w:val="0"/>
              <w:jc w:val="center"/>
            </w:pPr>
            <w:r w:rsidRPr="00F77018">
              <w:t>948137</w:t>
            </w:r>
          </w:p>
        </w:tc>
        <w:tc>
          <w:tcPr>
            <w:tcW w:w="1067" w:type="dxa"/>
            <w:tcBorders>
              <w:top w:val="nil"/>
              <w:left w:val="nil"/>
              <w:bottom w:val="single" w:sz="4" w:space="0" w:color="auto"/>
              <w:right w:val="single" w:sz="8" w:space="0" w:color="auto"/>
            </w:tcBorders>
            <w:vAlign w:val="center"/>
          </w:tcPr>
          <w:p w:rsidR="00CB16ED" w:rsidRPr="00F77018" w:rsidRDefault="00CB16ED" w:rsidP="004519B1">
            <w:pPr>
              <w:widowControl w:val="0"/>
              <w:jc w:val="center"/>
            </w:pPr>
            <w:r w:rsidRPr="00F77018">
              <w:t>947373</w:t>
            </w:r>
          </w:p>
        </w:tc>
      </w:tr>
    </w:tbl>
    <w:p w:rsidR="00CB16ED" w:rsidRPr="00F77018" w:rsidRDefault="00CB16ED" w:rsidP="00CB16ED">
      <w:pPr>
        <w:widowControl w:val="0"/>
        <w:rPr>
          <w:b/>
          <w:lang w:val="en-US"/>
        </w:rPr>
      </w:pPr>
    </w:p>
    <w:p w:rsidR="00CB16ED" w:rsidRPr="00F77018" w:rsidRDefault="00CB16ED" w:rsidP="00A445A0">
      <w:pPr>
        <w:widowControl w:val="0"/>
        <w:spacing w:line="360" w:lineRule="auto"/>
        <w:ind w:firstLine="567"/>
        <w:jc w:val="both"/>
        <w:rPr>
          <w:sz w:val="28"/>
          <w:szCs w:val="28"/>
        </w:rPr>
      </w:pPr>
    </w:p>
    <w:p w:rsidR="00A445A0" w:rsidRPr="00F77018" w:rsidRDefault="00A445A0" w:rsidP="00A445A0">
      <w:pPr>
        <w:widowControl w:val="0"/>
        <w:spacing w:line="360" w:lineRule="auto"/>
        <w:ind w:firstLine="567"/>
        <w:jc w:val="both"/>
        <w:rPr>
          <w:sz w:val="28"/>
          <w:szCs w:val="28"/>
        </w:rPr>
      </w:pPr>
      <w:r w:rsidRPr="00F77018">
        <w:rPr>
          <w:sz w:val="28"/>
          <w:szCs w:val="28"/>
        </w:rPr>
        <w:t>Таким образом, можно сказать, что наиболее благоприятный в финансовом плане за анализируемый период был 2011 год. В 2012 год</w:t>
      </w:r>
      <w:proofErr w:type="gramStart"/>
      <w:r w:rsidRPr="00F77018">
        <w:rPr>
          <w:sz w:val="28"/>
          <w:szCs w:val="28"/>
        </w:rPr>
        <w:t>у  ООО</w:t>
      </w:r>
      <w:proofErr w:type="gramEnd"/>
      <w:r w:rsidRPr="00F77018">
        <w:rPr>
          <w:sz w:val="28"/>
          <w:szCs w:val="28"/>
        </w:rPr>
        <w:t xml:space="preserve"> «Миллениум» выбрало курс на укрупнение производства и увеличение объемов производства. Однако  вложения в  укрупнение производства в 2012 году не окупились, и предприятие получило убыток. Данную ситуацию можно охарактеризовать двояко. С одной стороны предприятие убыточно, а с другой стороны имеется тенденция  к  увеличению объемов производства, оборотных активов предприятия, увеличению показателей фондоотдачи и уменьшение  показателей </w:t>
      </w:r>
      <w:proofErr w:type="spellStart"/>
      <w:r w:rsidRPr="00F77018">
        <w:rPr>
          <w:sz w:val="28"/>
          <w:szCs w:val="28"/>
        </w:rPr>
        <w:t>затратоотдачи</w:t>
      </w:r>
      <w:proofErr w:type="spellEnd"/>
      <w:r w:rsidRPr="00F77018">
        <w:rPr>
          <w:sz w:val="28"/>
          <w:szCs w:val="28"/>
        </w:rPr>
        <w:t>.</w:t>
      </w:r>
    </w:p>
    <w:p w:rsidR="00A445A0" w:rsidRPr="00F77018" w:rsidRDefault="00A445A0" w:rsidP="00A445A0">
      <w:pPr>
        <w:widowControl w:val="0"/>
        <w:spacing w:line="360" w:lineRule="auto"/>
        <w:ind w:firstLine="567"/>
        <w:jc w:val="both"/>
        <w:rPr>
          <w:sz w:val="28"/>
          <w:szCs w:val="28"/>
        </w:rPr>
      </w:pPr>
      <w:r w:rsidRPr="00F77018">
        <w:rPr>
          <w:sz w:val="28"/>
          <w:szCs w:val="28"/>
        </w:rPr>
        <w:t>Прибыль от реализации продукции (работ, услуг) — другой важнейший показатель финансово-хозяйственной деятель</w:t>
      </w:r>
      <w:r w:rsidRPr="00F77018">
        <w:rPr>
          <w:sz w:val="28"/>
          <w:szCs w:val="28"/>
        </w:rPr>
        <w:softHyphen/>
        <w:t>ности предприятия. На величину прибыли оказывают влия</w:t>
      </w:r>
      <w:r w:rsidRPr="00F77018">
        <w:rPr>
          <w:sz w:val="28"/>
          <w:szCs w:val="28"/>
        </w:rPr>
        <w:softHyphen/>
        <w:t xml:space="preserve">ние многие внешние и внутренние факторы </w:t>
      </w:r>
      <w:proofErr w:type="spellStart"/>
      <w:proofErr w:type="gramStart"/>
      <w:r w:rsidRPr="00F77018">
        <w:rPr>
          <w:sz w:val="28"/>
          <w:szCs w:val="28"/>
        </w:rPr>
        <w:t>бизнес-среды</w:t>
      </w:r>
      <w:proofErr w:type="spellEnd"/>
      <w:proofErr w:type="gramEnd"/>
      <w:r w:rsidRPr="00F77018">
        <w:rPr>
          <w:sz w:val="28"/>
          <w:szCs w:val="28"/>
        </w:rPr>
        <w:t xml:space="preserve">. </w:t>
      </w:r>
      <w:proofErr w:type="gramStart"/>
      <w:r w:rsidR="00CB16ED">
        <w:rPr>
          <w:sz w:val="28"/>
          <w:szCs w:val="28"/>
        </w:rPr>
        <w:t>А</w:t>
      </w:r>
      <w:r w:rsidRPr="00F77018">
        <w:rPr>
          <w:sz w:val="28"/>
          <w:szCs w:val="28"/>
        </w:rPr>
        <w:t xml:space="preserve">нализ финансовых результатов  деятельности  ООО «Миллениум» в </w:t>
      </w:r>
      <w:r w:rsidR="00CB16ED">
        <w:rPr>
          <w:sz w:val="28"/>
          <w:szCs w:val="28"/>
        </w:rPr>
        <w:t>приведен в Приложении 1.</w:t>
      </w:r>
      <w:proofErr w:type="gramEnd"/>
      <w:r w:rsidRPr="00F77018">
        <w:rPr>
          <w:sz w:val="28"/>
          <w:szCs w:val="28"/>
        </w:rPr>
        <w:t xml:space="preserve"> Источником данных для анализа служила финансовая отчетность предприятия.</w:t>
      </w:r>
    </w:p>
    <w:p w:rsidR="00A445A0" w:rsidRPr="00F77018" w:rsidRDefault="004D6F83" w:rsidP="00A445A0">
      <w:pPr>
        <w:widowControl w:val="0"/>
        <w:spacing w:line="360" w:lineRule="auto"/>
        <w:ind w:firstLine="567"/>
        <w:jc w:val="both"/>
        <w:rPr>
          <w:sz w:val="28"/>
          <w:szCs w:val="28"/>
        </w:rPr>
      </w:pPr>
      <w:r>
        <w:rPr>
          <w:sz w:val="28"/>
          <w:szCs w:val="28"/>
        </w:rPr>
        <w:t>Как было выше проанализировано, в</w:t>
      </w:r>
      <w:r w:rsidR="00A445A0" w:rsidRPr="00F77018">
        <w:rPr>
          <w:sz w:val="28"/>
          <w:szCs w:val="28"/>
        </w:rPr>
        <w:t xml:space="preserve">ыручка от  продажи услуг в 2011 году по отношению к 2010 году увеличилась в 4,7 раза, тогда как в 2012 году по отношению к 2010 году темпы увеличения снизились,  увеличение </w:t>
      </w:r>
      <w:r w:rsidR="00A445A0" w:rsidRPr="00F77018">
        <w:rPr>
          <w:sz w:val="28"/>
          <w:szCs w:val="28"/>
        </w:rPr>
        <w:lastRenderedPageBreak/>
        <w:t xml:space="preserve">составило всего 14,8%. Это в первую очередь связано с увеличением затрат предприятия. </w:t>
      </w:r>
    </w:p>
    <w:p w:rsidR="00A445A0" w:rsidRPr="00F77018" w:rsidRDefault="00A445A0" w:rsidP="00A445A0">
      <w:pPr>
        <w:widowControl w:val="0"/>
        <w:spacing w:line="360" w:lineRule="auto"/>
        <w:ind w:firstLine="567"/>
        <w:jc w:val="both"/>
        <w:rPr>
          <w:sz w:val="28"/>
          <w:szCs w:val="28"/>
        </w:rPr>
      </w:pPr>
      <w:r w:rsidRPr="00F77018">
        <w:rPr>
          <w:sz w:val="28"/>
          <w:szCs w:val="28"/>
        </w:rPr>
        <w:t>Так как  увеличение себестоимости в 2012 году по отношению к 2011 году превышало темпы роста выручки,  произошло уменьшение валовой выручки в 2012 году по отношению к 2011 году на 20,52%.</w:t>
      </w:r>
    </w:p>
    <w:p w:rsidR="00A445A0" w:rsidRPr="00F77018" w:rsidRDefault="00A445A0" w:rsidP="00A445A0">
      <w:pPr>
        <w:widowControl w:val="0"/>
        <w:spacing w:line="360" w:lineRule="auto"/>
        <w:ind w:firstLine="567"/>
        <w:jc w:val="both"/>
        <w:rPr>
          <w:sz w:val="28"/>
          <w:szCs w:val="28"/>
        </w:rPr>
      </w:pPr>
      <w:proofErr w:type="gramStart"/>
      <w:r w:rsidRPr="00F77018">
        <w:rPr>
          <w:sz w:val="28"/>
          <w:szCs w:val="28"/>
        </w:rPr>
        <w:t>По коммерческим расходам наблюдается непропорциональные изменения, если в 2011 году по отношению к 2010 году расходы выросли на 13,54 %, то в 2012 году по отношению как к 2011 году, так и к 2010 году снизились, соответственно на  47,04% и 39,87%. Как видно из анализа, динамика изменения размера прибыли от продаж отражает тенденцию изменения  размера валовой прибыли.</w:t>
      </w:r>
      <w:proofErr w:type="gramEnd"/>
    </w:p>
    <w:p w:rsidR="00A445A0" w:rsidRPr="00F77018" w:rsidRDefault="00A445A0" w:rsidP="00A445A0">
      <w:pPr>
        <w:widowControl w:val="0"/>
        <w:spacing w:line="360" w:lineRule="auto"/>
        <w:ind w:firstLine="567"/>
        <w:jc w:val="both"/>
        <w:rPr>
          <w:sz w:val="28"/>
          <w:szCs w:val="28"/>
        </w:rPr>
      </w:pPr>
      <w:r w:rsidRPr="00F77018">
        <w:rPr>
          <w:sz w:val="28"/>
          <w:szCs w:val="28"/>
        </w:rPr>
        <w:t xml:space="preserve">Сальдо прочих расходов и доходов в 2012 году  имеет отрицательное значение, наблюдается увеличение расходов на 94%  по отношению к 2010 году и в 3,5 раза по отношению к  2011 году. Превышение отрицательной величины сальдо от </w:t>
      </w:r>
      <w:proofErr w:type="spellStart"/>
      <w:r w:rsidRPr="00F77018">
        <w:rPr>
          <w:sz w:val="28"/>
          <w:szCs w:val="28"/>
        </w:rPr>
        <w:t>внереализационных</w:t>
      </w:r>
      <w:proofErr w:type="spellEnd"/>
      <w:r w:rsidRPr="00F77018">
        <w:rPr>
          <w:sz w:val="28"/>
          <w:szCs w:val="28"/>
        </w:rPr>
        <w:t xml:space="preserve"> доходов и расходов в 2012 году почти в 2 раза  над суммой прибыли от финансово – хозяйственной деятельности, дает  убыток. Это свидетельствует о больших затратах, которые понесло предприятие в связи с модернизацией в 2012 году. На данный момент укрупнение производства не привело к росту прибыли от изготовления и реализации продукции.</w:t>
      </w:r>
    </w:p>
    <w:p w:rsidR="00A445A0" w:rsidRPr="00D45BD3" w:rsidRDefault="00A445A0" w:rsidP="00A445A0">
      <w:pPr>
        <w:widowControl w:val="0"/>
        <w:spacing w:line="360" w:lineRule="auto"/>
        <w:ind w:firstLine="567"/>
        <w:jc w:val="both"/>
        <w:rPr>
          <w:sz w:val="28"/>
          <w:szCs w:val="28"/>
        </w:rPr>
      </w:pPr>
      <w:r w:rsidRPr="00D45BD3">
        <w:rPr>
          <w:sz w:val="28"/>
          <w:szCs w:val="28"/>
        </w:rPr>
        <w:t xml:space="preserve">Таким образом, несмотря на увеличение   выручки от реализации в 2012 году, превышение расходов над доходами по прочим, </w:t>
      </w:r>
      <w:proofErr w:type="spellStart"/>
      <w:r w:rsidRPr="00D45BD3">
        <w:rPr>
          <w:sz w:val="28"/>
          <w:szCs w:val="28"/>
        </w:rPr>
        <w:t>внереализационным</w:t>
      </w:r>
      <w:proofErr w:type="spellEnd"/>
      <w:r w:rsidRPr="00D45BD3">
        <w:rPr>
          <w:sz w:val="28"/>
          <w:szCs w:val="28"/>
        </w:rPr>
        <w:t xml:space="preserve"> и чрезвычайным доходам и расходам приводит предприятие к чистому убытку.</w:t>
      </w:r>
    </w:p>
    <w:p w:rsidR="00A445A0" w:rsidRPr="00D45BD3" w:rsidRDefault="00A445A0" w:rsidP="00A445A0">
      <w:pPr>
        <w:spacing w:line="360" w:lineRule="auto"/>
        <w:ind w:firstLine="567"/>
        <w:jc w:val="both"/>
        <w:rPr>
          <w:sz w:val="28"/>
          <w:szCs w:val="28"/>
        </w:rPr>
      </w:pPr>
      <w:r w:rsidRPr="00D45BD3">
        <w:rPr>
          <w:sz w:val="28"/>
          <w:szCs w:val="28"/>
        </w:rPr>
        <w:t xml:space="preserve">В </w:t>
      </w:r>
      <w:r w:rsidR="004D6F83">
        <w:rPr>
          <w:sz w:val="28"/>
          <w:szCs w:val="28"/>
        </w:rPr>
        <w:t>Приложении 2</w:t>
      </w:r>
      <w:r w:rsidRPr="00D45BD3">
        <w:rPr>
          <w:sz w:val="28"/>
          <w:szCs w:val="28"/>
        </w:rPr>
        <w:t xml:space="preserve"> приведен анализ финансового состояния предприятия таких показателей как платежеспособности и финансовой устойчивости, эффективности использования оборотного капитала, эффективности использования оборотного капитала и </w:t>
      </w:r>
      <w:proofErr w:type="spellStart"/>
      <w:r w:rsidRPr="00D45BD3">
        <w:rPr>
          <w:sz w:val="28"/>
          <w:szCs w:val="28"/>
        </w:rPr>
        <w:t>внеоборотного</w:t>
      </w:r>
      <w:proofErr w:type="spellEnd"/>
      <w:r w:rsidRPr="00D45BD3">
        <w:rPr>
          <w:sz w:val="28"/>
          <w:szCs w:val="28"/>
        </w:rPr>
        <w:t xml:space="preserve"> капитала. Источником информации служила финансовая отчетность предприятия за 2010-2012гг.</w:t>
      </w:r>
    </w:p>
    <w:p w:rsidR="00A445A0" w:rsidRPr="00D45BD3" w:rsidRDefault="00A445A0" w:rsidP="00A445A0">
      <w:pPr>
        <w:widowControl w:val="0"/>
        <w:spacing w:line="360" w:lineRule="auto"/>
        <w:ind w:firstLine="567"/>
        <w:jc w:val="both"/>
        <w:rPr>
          <w:sz w:val="28"/>
          <w:szCs w:val="28"/>
        </w:rPr>
      </w:pPr>
      <w:r w:rsidRPr="00D45BD3">
        <w:rPr>
          <w:sz w:val="28"/>
          <w:szCs w:val="28"/>
        </w:rPr>
        <w:t xml:space="preserve">Анализ </w:t>
      </w:r>
      <w:r w:rsidR="004D6F83" w:rsidRPr="00D45BD3">
        <w:rPr>
          <w:sz w:val="28"/>
          <w:szCs w:val="28"/>
        </w:rPr>
        <w:t>финансового состояния предприятия</w:t>
      </w:r>
      <w:r w:rsidRPr="00D45BD3">
        <w:rPr>
          <w:sz w:val="28"/>
          <w:szCs w:val="28"/>
        </w:rPr>
        <w:t xml:space="preserve"> позволил сделать следующие выводы. Среднемесячная выручка по анализируемому </w:t>
      </w:r>
      <w:r w:rsidRPr="00D45BD3">
        <w:rPr>
          <w:sz w:val="28"/>
          <w:szCs w:val="28"/>
        </w:rPr>
        <w:lastRenderedPageBreak/>
        <w:t>предприятию выросла в 2012 году по отношению к 2010 году. Это является следствием изменения ценовой политики предприятия</w:t>
      </w:r>
    </w:p>
    <w:p w:rsidR="00A445A0" w:rsidRPr="00D45BD3" w:rsidRDefault="00A445A0" w:rsidP="00A445A0">
      <w:pPr>
        <w:widowControl w:val="0"/>
        <w:spacing w:line="360" w:lineRule="auto"/>
        <w:ind w:firstLine="567"/>
        <w:jc w:val="both"/>
        <w:rPr>
          <w:sz w:val="28"/>
          <w:szCs w:val="28"/>
        </w:rPr>
      </w:pPr>
      <w:r w:rsidRPr="00D45BD3">
        <w:rPr>
          <w:sz w:val="28"/>
          <w:szCs w:val="28"/>
        </w:rPr>
        <w:t>Платежеспособность по анализируемому предприятию находится на высоком уровне, хотя и наблюдается тенденция к снижению показателей от года к году.  В 2011 году у предприятия появляется необходимость в кредитах, хотя к 2012 году коэффициент задолженности по кредитам банков и займам снижается до уровня 0,76, коэффициенты задолженности другим организациям и  задолженности фискальной системе также имеют тенденцию к снижению.</w:t>
      </w:r>
    </w:p>
    <w:p w:rsidR="00A445A0" w:rsidRPr="00D45BD3" w:rsidRDefault="00A445A0" w:rsidP="00A445A0">
      <w:pPr>
        <w:widowControl w:val="0"/>
        <w:spacing w:line="360" w:lineRule="auto"/>
        <w:ind w:firstLine="567"/>
        <w:jc w:val="both"/>
        <w:rPr>
          <w:sz w:val="28"/>
          <w:szCs w:val="28"/>
        </w:rPr>
      </w:pPr>
      <w:r w:rsidRPr="00D45BD3">
        <w:rPr>
          <w:sz w:val="28"/>
          <w:szCs w:val="28"/>
        </w:rPr>
        <w:t>Следует отметить, что в структуре оборотных активов доля собственных сре</w:t>
      </w:r>
      <w:proofErr w:type="gramStart"/>
      <w:r w:rsidRPr="00D45BD3">
        <w:rPr>
          <w:sz w:val="28"/>
          <w:szCs w:val="28"/>
        </w:rPr>
        <w:t>дств в л</w:t>
      </w:r>
      <w:proofErr w:type="gramEnd"/>
      <w:r w:rsidRPr="00D45BD3">
        <w:rPr>
          <w:sz w:val="28"/>
          <w:szCs w:val="28"/>
        </w:rPr>
        <w:t>учшем по показателю 2010 году  занимает небольшое место: 5,15%. Однако анализ показывает, что предприятие испытывает недостаток собственных средств, и особенно это наглядно это продемонстрировано в данных за 2012 году. Это явление также связано с необходимостью в 2012 году привлечения сре</w:t>
      </w:r>
      <w:proofErr w:type="gramStart"/>
      <w:r w:rsidRPr="00D45BD3">
        <w:rPr>
          <w:sz w:val="28"/>
          <w:szCs w:val="28"/>
        </w:rPr>
        <w:t>дств дл</w:t>
      </w:r>
      <w:proofErr w:type="gramEnd"/>
      <w:r w:rsidRPr="00D45BD3">
        <w:rPr>
          <w:sz w:val="28"/>
          <w:szCs w:val="28"/>
        </w:rPr>
        <w:t>я проведения расширения производства.</w:t>
      </w:r>
    </w:p>
    <w:p w:rsidR="00A445A0" w:rsidRPr="00D45BD3" w:rsidRDefault="00A445A0" w:rsidP="00A445A0">
      <w:pPr>
        <w:widowControl w:val="0"/>
        <w:spacing w:line="360" w:lineRule="auto"/>
        <w:ind w:firstLine="567"/>
        <w:jc w:val="both"/>
        <w:rPr>
          <w:sz w:val="28"/>
          <w:szCs w:val="28"/>
        </w:rPr>
      </w:pPr>
      <w:r w:rsidRPr="00D45BD3">
        <w:rPr>
          <w:sz w:val="28"/>
          <w:szCs w:val="28"/>
        </w:rPr>
        <w:t xml:space="preserve">Принятое нормативное значение  коэффициента автономии 0,5. Значения, рассчитанные по  анализируемому предприятию, превышают нормативные, что свидетельствует о стойкой тенденции к снижению финансовой независимости предприятия. В динамике наблюдается  увеличение данного показателя, что говорит об увеличении  риска финансовых затруднений в предстоящем периоде. </w:t>
      </w:r>
    </w:p>
    <w:p w:rsidR="00A445A0" w:rsidRPr="00126224" w:rsidRDefault="00A445A0" w:rsidP="00A445A0">
      <w:pPr>
        <w:widowControl w:val="0"/>
        <w:spacing w:line="360" w:lineRule="auto"/>
        <w:ind w:firstLine="567"/>
        <w:jc w:val="both"/>
        <w:rPr>
          <w:sz w:val="28"/>
          <w:szCs w:val="28"/>
        </w:rPr>
      </w:pPr>
      <w:r w:rsidRPr="00126224">
        <w:rPr>
          <w:sz w:val="28"/>
          <w:szCs w:val="28"/>
        </w:rPr>
        <w:t xml:space="preserve"> Коэффициент обеспеченности оборотными средствами оценивает скорость обращения средств, вложенных в оборотные активы. Показатель дополняется коэффициентами оборотных сре</w:t>
      </w:r>
      <w:proofErr w:type="gramStart"/>
      <w:r w:rsidRPr="00126224">
        <w:rPr>
          <w:sz w:val="28"/>
          <w:szCs w:val="28"/>
        </w:rPr>
        <w:t>дств в пр</w:t>
      </w:r>
      <w:proofErr w:type="gramEnd"/>
      <w:r w:rsidRPr="00126224">
        <w:rPr>
          <w:sz w:val="28"/>
          <w:szCs w:val="28"/>
        </w:rPr>
        <w:t xml:space="preserve">оизводстве и в расчетах, значения которых характеризуют структуру оборотных активов организации. </w:t>
      </w:r>
      <w:r w:rsidR="004D6F83">
        <w:rPr>
          <w:sz w:val="28"/>
          <w:szCs w:val="28"/>
        </w:rPr>
        <w:t>Он</w:t>
      </w:r>
      <w:r w:rsidRPr="00126224">
        <w:rPr>
          <w:sz w:val="28"/>
          <w:szCs w:val="28"/>
        </w:rPr>
        <w:t xml:space="preserve"> тенденцию к снижению в 2011 году и небольшое увеличение в 2012. Это </w:t>
      </w:r>
      <w:r w:rsidRPr="00126224">
        <w:rPr>
          <w:color w:val="000000"/>
          <w:sz w:val="28"/>
          <w:szCs w:val="28"/>
          <w:shd w:val="clear" w:color="auto" w:fill="FFFFFF"/>
        </w:rPr>
        <w:t>свидетельствует о том, что частично оборотные средства предприятия сформированы за счет заемных источников.</w:t>
      </w:r>
    </w:p>
    <w:p w:rsidR="00A445A0" w:rsidRPr="00126224" w:rsidRDefault="00A445A0" w:rsidP="00A445A0">
      <w:pPr>
        <w:widowControl w:val="0"/>
        <w:spacing w:line="360" w:lineRule="auto"/>
        <w:ind w:firstLine="567"/>
        <w:jc w:val="both"/>
        <w:rPr>
          <w:sz w:val="28"/>
          <w:szCs w:val="28"/>
        </w:rPr>
      </w:pPr>
      <w:r w:rsidRPr="00126224">
        <w:rPr>
          <w:sz w:val="28"/>
          <w:szCs w:val="28"/>
        </w:rPr>
        <w:t>Коэффициент оборотных сре</w:t>
      </w:r>
      <w:proofErr w:type="gramStart"/>
      <w:r w:rsidRPr="00126224">
        <w:rPr>
          <w:sz w:val="28"/>
          <w:szCs w:val="28"/>
        </w:rPr>
        <w:t>дств в р</w:t>
      </w:r>
      <w:proofErr w:type="gramEnd"/>
      <w:r w:rsidRPr="00126224">
        <w:rPr>
          <w:sz w:val="28"/>
          <w:szCs w:val="28"/>
        </w:rPr>
        <w:t xml:space="preserve">асчетах показывает, насколько ликвидной являются услуги организации, и насколько эффективно </w:t>
      </w:r>
      <w:r w:rsidRPr="00126224">
        <w:rPr>
          <w:sz w:val="28"/>
          <w:szCs w:val="28"/>
        </w:rPr>
        <w:lastRenderedPageBreak/>
        <w:t>организованы взаимоотношения организации с потребителями услуг. Он отражает эффективность политики организации с точки зрения сбора оплаты по продажам, осуществленным в кредит. Возрастание данного показателя требует восполнения оборотных средств организации за счет новых заимствований и приводит к снижению платежеспособности организации. По анализируемому предприятию этого не происходит, что  необходимо оценить как положительный момент.</w:t>
      </w:r>
    </w:p>
    <w:p w:rsidR="00A445A0" w:rsidRPr="00126224" w:rsidRDefault="00A445A0" w:rsidP="00A445A0">
      <w:pPr>
        <w:widowControl w:val="0"/>
        <w:spacing w:line="360" w:lineRule="auto"/>
        <w:ind w:firstLine="567"/>
        <w:jc w:val="both"/>
        <w:rPr>
          <w:sz w:val="28"/>
          <w:szCs w:val="28"/>
        </w:rPr>
      </w:pPr>
      <w:r w:rsidRPr="00126224">
        <w:rPr>
          <w:sz w:val="28"/>
          <w:szCs w:val="28"/>
        </w:rPr>
        <w:t xml:space="preserve">Рентабельность оборотного капитала отражает эффективность использования оборотного капитала организации. Он определяет, </w:t>
      </w:r>
      <w:proofErr w:type="gramStart"/>
      <w:r w:rsidRPr="00126224">
        <w:rPr>
          <w:sz w:val="28"/>
          <w:szCs w:val="28"/>
        </w:rPr>
        <w:t>сколько рублей прибыли</w:t>
      </w:r>
      <w:proofErr w:type="gramEnd"/>
      <w:r w:rsidRPr="00126224">
        <w:rPr>
          <w:sz w:val="28"/>
          <w:szCs w:val="28"/>
        </w:rPr>
        <w:t xml:space="preserve"> приходится на один рубль, вложенный в оборотные активы. В 2012 году данный показатель невозможно рассчитать из-за наличия убытков, связанных с затратами на модернизацию предприятия.</w:t>
      </w:r>
    </w:p>
    <w:p w:rsidR="00A445A0" w:rsidRDefault="00A445A0" w:rsidP="00A445A0">
      <w:pPr>
        <w:widowControl w:val="0"/>
        <w:spacing w:line="360" w:lineRule="auto"/>
        <w:ind w:firstLine="567"/>
        <w:jc w:val="both"/>
        <w:rPr>
          <w:sz w:val="28"/>
          <w:szCs w:val="28"/>
        </w:rPr>
      </w:pPr>
      <w:r w:rsidRPr="00126224">
        <w:rPr>
          <w:sz w:val="28"/>
          <w:szCs w:val="28"/>
        </w:rPr>
        <w:t>Коэффициент  инвестиционной  активности  характеризует инвестиционную активность и определяет объем средств, направленных организацией на модификацию и усовершенствование собственности и на финансовые вложения в другие организации. Данный показатель имеет тенденцию к  небольшому росту.</w:t>
      </w:r>
    </w:p>
    <w:p w:rsidR="004D6F83" w:rsidRPr="00F77018" w:rsidRDefault="004D6F83" w:rsidP="004D6F83">
      <w:pPr>
        <w:widowControl w:val="0"/>
        <w:spacing w:line="360" w:lineRule="auto"/>
        <w:ind w:firstLine="567"/>
        <w:jc w:val="both"/>
        <w:rPr>
          <w:sz w:val="28"/>
          <w:szCs w:val="28"/>
        </w:rPr>
      </w:pPr>
      <w:r w:rsidRPr="00F77018">
        <w:rPr>
          <w:sz w:val="28"/>
          <w:szCs w:val="28"/>
        </w:rPr>
        <w:t xml:space="preserve">Таким образом, можно сказать, что наиболее благоприятный в финансовом плане за анализируемый период был 2011 год. В </w:t>
      </w:r>
      <w:r w:rsidR="00F03766">
        <w:rPr>
          <w:sz w:val="28"/>
          <w:szCs w:val="28"/>
        </w:rPr>
        <w:t>2011-</w:t>
      </w:r>
      <w:r w:rsidRPr="00F77018">
        <w:rPr>
          <w:sz w:val="28"/>
          <w:szCs w:val="28"/>
        </w:rPr>
        <w:t>2012 г</w:t>
      </w:r>
      <w:r w:rsidR="00F03766">
        <w:rPr>
          <w:sz w:val="28"/>
          <w:szCs w:val="28"/>
        </w:rPr>
        <w:t>г.</w:t>
      </w:r>
      <w:r w:rsidRPr="00F77018">
        <w:rPr>
          <w:sz w:val="28"/>
          <w:szCs w:val="28"/>
        </w:rPr>
        <w:t xml:space="preserve"> ООО «Миллениум» выбрало курс на укрупнение производства и увеличение объемов производства. Однако  вложения в  укрупнение производства в 2012 году не окупились, и предприятие получило убыток. Данную ситуацию можно охарактеризовать двояко. С одной стороны предприятие убыточно, а с другой стороны имеется тенденция  к  увеличению объемов производства, оборотных активов предприятия, увеличению показателей фондоотдачи и уменьшение  показателей </w:t>
      </w:r>
      <w:proofErr w:type="spellStart"/>
      <w:r w:rsidRPr="00F77018">
        <w:rPr>
          <w:sz w:val="28"/>
          <w:szCs w:val="28"/>
        </w:rPr>
        <w:t>затратоотдачи</w:t>
      </w:r>
      <w:proofErr w:type="spellEnd"/>
      <w:r w:rsidRPr="00F77018">
        <w:rPr>
          <w:sz w:val="28"/>
          <w:szCs w:val="28"/>
        </w:rPr>
        <w:t>.</w:t>
      </w:r>
    </w:p>
    <w:p w:rsidR="00A445A0" w:rsidRPr="00126224" w:rsidRDefault="00A445A0" w:rsidP="00A445A0">
      <w:pPr>
        <w:spacing w:line="360" w:lineRule="auto"/>
        <w:ind w:firstLine="567"/>
        <w:jc w:val="both"/>
        <w:rPr>
          <w:sz w:val="28"/>
          <w:szCs w:val="28"/>
        </w:rPr>
      </w:pPr>
      <w:r w:rsidRPr="00126224">
        <w:rPr>
          <w:sz w:val="28"/>
          <w:szCs w:val="28"/>
        </w:rPr>
        <w:t xml:space="preserve">В </w:t>
      </w:r>
      <w:r>
        <w:rPr>
          <w:sz w:val="28"/>
          <w:szCs w:val="28"/>
        </w:rPr>
        <w:t>целом, проведенный анализ свидетельствует о достаточно тяжелом финансовом состоянии предприятия в 2012 году, которое вызвано большими затратами на расширения производства. Но так как данное мероприятие увеличивает конкурентные преимуществ</w:t>
      </w:r>
      <w:proofErr w:type="gramStart"/>
      <w:r>
        <w:rPr>
          <w:sz w:val="28"/>
          <w:szCs w:val="28"/>
        </w:rPr>
        <w:t>а ООО</w:t>
      </w:r>
      <w:proofErr w:type="gramEnd"/>
      <w:r>
        <w:rPr>
          <w:sz w:val="28"/>
          <w:szCs w:val="28"/>
        </w:rPr>
        <w:t xml:space="preserve"> «Миллениум» </w:t>
      </w:r>
    </w:p>
    <w:p w:rsidR="004519B1" w:rsidRPr="003A1D4E" w:rsidRDefault="004519B1" w:rsidP="003A1D4E">
      <w:pPr>
        <w:pStyle w:val="a3"/>
        <w:numPr>
          <w:ilvl w:val="0"/>
          <w:numId w:val="5"/>
        </w:numPr>
        <w:spacing w:before="200" w:after="300" w:line="360" w:lineRule="auto"/>
        <w:ind w:left="714" w:hanging="357"/>
        <w:jc w:val="center"/>
        <w:rPr>
          <w:b/>
          <w:sz w:val="28"/>
          <w:szCs w:val="28"/>
        </w:rPr>
      </w:pPr>
      <w:r w:rsidRPr="003A1D4E">
        <w:rPr>
          <w:b/>
          <w:sz w:val="28"/>
          <w:szCs w:val="28"/>
        </w:rPr>
        <w:lastRenderedPageBreak/>
        <w:t>Оценка кадрового потенциала предприятия ООО «Миллениум»</w:t>
      </w:r>
    </w:p>
    <w:p w:rsidR="00CB16ED" w:rsidRDefault="00CB16ED">
      <w:pPr>
        <w:rPr>
          <w:sz w:val="28"/>
          <w:szCs w:val="28"/>
        </w:rPr>
      </w:pPr>
    </w:p>
    <w:p w:rsidR="004519B1" w:rsidRDefault="00E068E4" w:rsidP="00E068E4">
      <w:pPr>
        <w:spacing w:line="360" w:lineRule="auto"/>
        <w:ind w:firstLine="708"/>
        <w:jc w:val="both"/>
        <w:rPr>
          <w:sz w:val="28"/>
          <w:szCs w:val="28"/>
        </w:rPr>
      </w:pPr>
      <w:r>
        <w:rPr>
          <w:sz w:val="28"/>
          <w:szCs w:val="28"/>
        </w:rPr>
        <w:t>Проанализируем структуру кадров на предприят</w:t>
      </w:r>
      <w:proofErr w:type="gramStart"/>
      <w:r>
        <w:rPr>
          <w:sz w:val="28"/>
          <w:szCs w:val="28"/>
        </w:rPr>
        <w:t>ии ООО</w:t>
      </w:r>
      <w:proofErr w:type="gramEnd"/>
      <w:r>
        <w:rPr>
          <w:sz w:val="28"/>
          <w:szCs w:val="28"/>
        </w:rPr>
        <w:t xml:space="preserve"> «Миллениум».</w:t>
      </w:r>
    </w:p>
    <w:p w:rsidR="00E068E4" w:rsidRDefault="00E068E4" w:rsidP="00E068E4">
      <w:pPr>
        <w:spacing w:line="360" w:lineRule="auto"/>
        <w:ind w:firstLine="708"/>
        <w:jc w:val="both"/>
        <w:rPr>
          <w:sz w:val="28"/>
          <w:szCs w:val="28"/>
        </w:rPr>
      </w:pPr>
      <w:r>
        <w:rPr>
          <w:sz w:val="28"/>
          <w:szCs w:val="28"/>
        </w:rPr>
        <w:t xml:space="preserve">На предприятии работают </w:t>
      </w:r>
      <w:r w:rsidRPr="00CB16ED">
        <w:rPr>
          <w:sz w:val="28"/>
          <w:szCs w:val="28"/>
        </w:rPr>
        <w:t>25 человек постоян</w:t>
      </w:r>
      <w:r>
        <w:rPr>
          <w:sz w:val="28"/>
          <w:szCs w:val="28"/>
        </w:rPr>
        <w:t xml:space="preserve">ного персонала. Для выполнения </w:t>
      </w:r>
      <w:r w:rsidRPr="00CB16ED">
        <w:rPr>
          <w:sz w:val="28"/>
          <w:szCs w:val="28"/>
        </w:rPr>
        <w:t>строительных работ и работ по реконструкции привлекаются дополнительный персонал, который подбирается специальными компаниями.</w:t>
      </w:r>
    </w:p>
    <w:p w:rsidR="004519B1" w:rsidRPr="004519B1" w:rsidRDefault="004519B1" w:rsidP="00E068E4">
      <w:pPr>
        <w:spacing w:line="360" w:lineRule="auto"/>
        <w:ind w:firstLine="708"/>
        <w:jc w:val="both"/>
        <w:rPr>
          <w:sz w:val="28"/>
          <w:szCs w:val="28"/>
        </w:rPr>
      </w:pPr>
      <w:r w:rsidRPr="004519B1">
        <w:rPr>
          <w:sz w:val="28"/>
          <w:szCs w:val="28"/>
        </w:rPr>
        <w:t>1.</w:t>
      </w:r>
      <w:r w:rsidR="00E068E4">
        <w:rPr>
          <w:sz w:val="28"/>
          <w:szCs w:val="28"/>
        </w:rPr>
        <w:t xml:space="preserve"> </w:t>
      </w:r>
      <w:r w:rsidRPr="004519B1">
        <w:rPr>
          <w:sz w:val="28"/>
          <w:szCs w:val="28"/>
        </w:rPr>
        <w:t xml:space="preserve">К категории рабочих относятся работники, непосредственно участвующие </w:t>
      </w:r>
      <w:r w:rsidR="006701BC">
        <w:rPr>
          <w:sz w:val="28"/>
          <w:szCs w:val="28"/>
        </w:rPr>
        <w:t xml:space="preserve">в строительстве и </w:t>
      </w:r>
      <w:proofErr w:type="spellStart"/>
      <w:r w:rsidR="006701BC">
        <w:rPr>
          <w:sz w:val="28"/>
          <w:szCs w:val="28"/>
        </w:rPr>
        <w:t>реконструкторских</w:t>
      </w:r>
      <w:proofErr w:type="spellEnd"/>
      <w:r w:rsidR="006701BC">
        <w:rPr>
          <w:sz w:val="28"/>
          <w:szCs w:val="28"/>
        </w:rPr>
        <w:t xml:space="preserve"> работах</w:t>
      </w:r>
      <w:r w:rsidRPr="004519B1">
        <w:rPr>
          <w:sz w:val="28"/>
          <w:szCs w:val="28"/>
        </w:rPr>
        <w:t xml:space="preserve">, и лица, обеспечивает нормальный ход процесса. </w:t>
      </w:r>
      <w:r w:rsidR="006701BC">
        <w:rPr>
          <w:sz w:val="28"/>
          <w:szCs w:val="28"/>
        </w:rPr>
        <w:t>Как было ранее указано, это привлеченный персонал для выполнения отдельных проектов.</w:t>
      </w:r>
    </w:p>
    <w:p w:rsidR="004519B1" w:rsidRPr="004519B1" w:rsidRDefault="004519B1" w:rsidP="00E068E4">
      <w:pPr>
        <w:spacing w:line="360" w:lineRule="auto"/>
        <w:ind w:firstLine="708"/>
        <w:jc w:val="both"/>
        <w:rPr>
          <w:sz w:val="28"/>
          <w:szCs w:val="28"/>
        </w:rPr>
      </w:pPr>
      <w:r w:rsidRPr="004519B1">
        <w:rPr>
          <w:sz w:val="28"/>
          <w:szCs w:val="28"/>
        </w:rPr>
        <w:t>2. К инженерно-техническим работникам (специалистам) относятся работники, осуществляющие организацию и управление про</w:t>
      </w:r>
      <w:r w:rsidR="006701BC">
        <w:rPr>
          <w:sz w:val="28"/>
          <w:szCs w:val="28"/>
        </w:rPr>
        <w:t>цессом</w:t>
      </w:r>
      <w:r w:rsidRPr="004519B1">
        <w:rPr>
          <w:sz w:val="28"/>
          <w:szCs w:val="28"/>
        </w:rPr>
        <w:t>, работники</w:t>
      </w:r>
      <w:r w:rsidR="006701BC">
        <w:rPr>
          <w:sz w:val="28"/>
          <w:szCs w:val="28"/>
        </w:rPr>
        <w:t xml:space="preserve"> функциональных отделов</w:t>
      </w:r>
      <w:r w:rsidRPr="004519B1">
        <w:rPr>
          <w:sz w:val="28"/>
          <w:szCs w:val="28"/>
        </w:rPr>
        <w:t xml:space="preserve">. </w:t>
      </w:r>
    </w:p>
    <w:p w:rsidR="004519B1" w:rsidRPr="004519B1" w:rsidRDefault="004519B1" w:rsidP="00E068E4">
      <w:pPr>
        <w:spacing w:line="360" w:lineRule="auto"/>
        <w:ind w:firstLine="708"/>
        <w:jc w:val="both"/>
        <w:rPr>
          <w:sz w:val="28"/>
          <w:szCs w:val="28"/>
        </w:rPr>
      </w:pPr>
      <w:r w:rsidRPr="004519B1">
        <w:rPr>
          <w:sz w:val="28"/>
          <w:szCs w:val="28"/>
        </w:rPr>
        <w:t>3. К служащим относятся работники, выполняющие учетную, отчетную, канц</w:t>
      </w:r>
      <w:r w:rsidR="006701BC">
        <w:rPr>
          <w:sz w:val="28"/>
          <w:szCs w:val="28"/>
        </w:rPr>
        <w:t>елярскую и хозяйственные работы.</w:t>
      </w:r>
    </w:p>
    <w:p w:rsidR="004519B1" w:rsidRPr="004519B1" w:rsidRDefault="004519B1" w:rsidP="00E068E4">
      <w:pPr>
        <w:spacing w:line="360" w:lineRule="auto"/>
        <w:ind w:firstLine="708"/>
        <w:jc w:val="both"/>
        <w:rPr>
          <w:sz w:val="28"/>
          <w:szCs w:val="28"/>
        </w:rPr>
      </w:pPr>
      <w:r w:rsidRPr="004519B1">
        <w:rPr>
          <w:sz w:val="28"/>
          <w:szCs w:val="28"/>
        </w:rPr>
        <w:t xml:space="preserve">4. Младший обслуживающий - это работники, осуществляющие </w:t>
      </w:r>
      <w:r w:rsidR="006701BC">
        <w:rPr>
          <w:sz w:val="28"/>
          <w:szCs w:val="28"/>
        </w:rPr>
        <w:t>у</w:t>
      </w:r>
      <w:r w:rsidRPr="004519B1">
        <w:rPr>
          <w:sz w:val="28"/>
          <w:szCs w:val="28"/>
        </w:rPr>
        <w:t xml:space="preserve">бор </w:t>
      </w:r>
      <w:r w:rsidR="006701BC">
        <w:rPr>
          <w:sz w:val="28"/>
          <w:szCs w:val="28"/>
        </w:rPr>
        <w:t>служебных помещений.</w:t>
      </w:r>
    </w:p>
    <w:p w:rsidR="004519B1" w:rsidRPr="004519B1" w:rsidRDefault="004519B1" w:rsidP="00E068E4">
      <w:pPr>
        <w:spacing w:line="360" w:lineRule="auto"/>
        <w:ind w:firstLine="708"/>
        <w:jc w:val="both"/>
        <w:rPr>
          <w:sz w:val="28"/>
          <w:szCs w:val="28"/>
        </w:rPr>
      </w:pPr>
      <w:r w:rsidRPr="004519B1">
        <w:rPr>
          <w:sz w:val="28"/>
          <w:szCs w:val="28"/>
        </w:rPr>
        <w:t>5.Ученикам</w:t>
      </w:r>
      <w:r w:rsidR="006701BC">
        <w:rPr>
          <w:sz w:val="28"/>
          <w:szCs w:val="28"/>
        </w:rPr>
        <w:t>и и стажерами</w:t>
      </w:r>
      <w:r w:rsidRPr="004519B1">
        <w:rPr>
          <w:sz w:val="28"/>
          <w:szCs w:val="28"/>
        </w:rPr>
        <w:t xml:space="preserve"> считаются лица, обучающиеся на предприятии в ходе процесса в порядке индивидуального обучения. </w:t>
      </w:r>
    </w:p>
    <w:p w:rsidR="004519B1" w:rsidRPr="004519B1" w:rsidRDefault="004519B1" w:rsidP="00E068E4">
      <w:pPr>
        <w:spacing w:line="360" w:lineRule="auto"/>
        <w:ind w:firstLine="708"/>
        <w:jc w:val="both"/>
        <w:rPr>
          <w:sz w:val="28"/>
          <w:szCs w:val="28"/>
        </w:rPr>
      </w:pPr>
      <w:r w:rsidRPr="004519B1">
        <w:rPr>
          <w:sz w:val="28"/>
          <w:szCs w:val="28"/>
        </w:rPr>
        <w:t xml:space="preserve">6. В состав охраны включаются работники сторожевой охраны. </w:t>
      </w:r>
    </w:p>
    <w:p w:rsidR="004519B1" w:rsidRDefault="004519B1" w:rsidP="00E068E4">
      <w:pPr>
        <w:spacing w:line="360" w:lineRule="auto"/>
        <w:ind w:firstLine="708"/>
        <w:jc w:val="both"/>
        <w:rPr>
          <w:sz w:val="28"/>
          <w:szCs w:val="28"/>
        </w:rPr>
      </w:pPr>
      <w:r w:rsidRPr="004519B1">
        <w:rPr>
          <w:sz w:val="28"/>
          <w:szCs w:val="28"/>
        </w:rPr>
        <w:t>Каждая категория персонала состоит из работников разных профессий, в рамках которых они р</w:t>
      </w:r>
      <w:r w:rsidR="006701BC">
        <w:rPr>
          <w:sz w:val="28"/>
          <w:szCs w:val="28"/>
        </w:rPr>
        <w:t>азделяются по специальностям.</w:t>
      </w:r>
    </w:p>
    <w:p w:rsidR="006701BC" w:rsidRDefault="006701BC" w:rsidP="00E068E4">
      <w:pPr>
        <w:spacing w:line="360" w:lineRule="auto"/>
        <w:ind w:firstLine="708"/>
        <w:jc w:val="both"/>
        <w:rPr>
          <w:sz w:val="28"/>
          <w:szCs w:val="28"/>
        </w:rPr>
      </w:pPr>
      <w:r>
        <w:rPr>
          <w:sz w:val="28"/>
          <w:szCs w:val="28"/>
        </w:rPr>
        <w:t>Проанализируем численность постоянного персонала на протяжении 2011-2012гг.</w:t>
      </w:r>
    </w:p>
    <w:p w:rsidR="006701BC" w:rsidRDefault="006701BC" w:rsidP="00E068E4">
      <w:pPr>
        <w:spacing w:after="200" w:line="276" w:lineRule="auto"/>
        <w:ind w:firstLine="708"/>
        <w:rPr>
          <w:sz w:val="28"/>
          <w:szCs w:val="28"/>
        </w:rPr>
      </w:pPr>
      <w:r>
        <w:rPr>
          <w:sz w:val="28"/>
          <w:szCs w:val="28"/>
        </w:rPr>
        <w:t xml:space="preserve">Таблица 2.1 - </w:t>
      </w:r>
      <w:r w:rsidRPr="006701BC">
        <w:rPr>
          <w:sz w:val="28"/>
          <w:szCs w:val="28"/>
        </w:rPr>
        <w:t>Численность рабочих за последние 2 года работы</w:t>
      </w:r>
    </w:p>
    <w:tbl>
      <w:tblPr>
        <w:tblStyle w:val="a8"/>
        <w:tblW w:w="0" w:type="auto"/>
        <w:tblLook w:val="04A0"/>
      </w:tblPr>
      <w:tblGrid>
        <w:gridCol w:w="1752"/>
        <w:gridCol w:w="1333"/>
        <w:gridCol w:w="1316"/>
        <w:gridCol w:w="1346"/>
        <w:gridCol w:w="1310"/>
        <w:gridCol w:w="1131"/>
        <w:gridCol w:w="1382"/>
      </w:tblGrid>
      <w:tr w:rsidR="007D7D34" w:rsidRPr="00776A7F" w:rsidTr="00E068E4">
        <w:trPr>
          <w:trHeight w:val="267"/>
        </w:trPr>
        <w:tc>
          <w:tcPr>
            <w:tcW w:w="1752" w:type="dxa"/>
            <w:vMerge w:val="restart"/>
          </w:tcPr>
          <w:p w:rsidR="007D7D34" w:rsidRPr="00776A7F" w:rsidRDefault="007D7D34" w:rsidP="00776A7F"/>
        </w:tc>
        <w:tc>
          <w:tcPr>
            <w:tcW w:w="3995" w:type="dxa"/>
            <w:gridSpan w:val="3"/>
          </w:tcPr>
          <w:p w:rsidR="007D7D34" w:rsidRPr="00776A7F" w:rsidRDefault="007D7D34" w:rsidP="00776A7F">
            <w:r w:rsidRPr="00776A7F">
              <w:t>2011</w:t>
            </w:r>
          </w:p>
        </w:tc>
        <w:tc>
          <w:tcPr>
            <w:tcW w:w="3823" w:type="dxa"/>
            <w:gridSpan w:val="3"/>
          </w:tcPr>
          <w:p w:rsidR="007D7D34" w:rsidRPr="00776A7F" w:rsidRDefault="007D7D34" w:rsidP="00776A7F">
            <w:r w:rsidRPr="00776A7F">
              <w:t>2012</w:t>
            </w:r>
          </w:p>
        </w:tc>
      </w:tr>
      <w:tr w:rsidR="007D7D34" w:rsidRPr="00776A7F" w:rsidTr="00E068E4">
        <w:tc>
          <w:tcPr>
            <w:tcW w:w="1752" w:type="dxa"/>
            <w:vMerge/>
          </w:tcPr>
          <w:p w:rsidR="007D7D34" w:rsidRPr="00776A7F" w:rsidRDefault="007D7D34" w:rsidP="00776A7F"/>
        </w:tc>
        <w:tc>
          <w:tcPr>
            <w:tcW w:w="1333" w:type="dxa"/>
          </w:tcPr>
          <w:p w:rsidR="007D7D34" w:rsidRPr="00776A7F" w:rsidRDefault="007D7D34" w:rsidP="00776A7F">
            <w:r w:rsidRPr="00776A7F">
              <w:t>На январь</w:t>
            </w:r>
          </w:p>
        </w:tc>
        <w:tc>
          <w:tcPr>
            <w:tcW w:w="1316" w:type="dxa"/>
          </w:tcPr>
          <w:p w:rsidR="007D7D34" w:rsidRPr="00776A7F" w:rsidRDefault="007D7D34" w:rsidP="00776A7F">
            <w:r w:rsidRPr="00776A7F">
              <w:t>На июль</w:t>
            </w:r>
          </w:p>
        </w:tc>
        <w:tc>
          <w:tcPr>
            <w:tcW w:w="1346" w:type="dxa"/>
          </w:tcPr>
          <w:p w:rsidR="007D7D34" w:rsidRPr="00776A7F" w:rsidRDefault="007D7D34" w:rsidP="00776A7F">
            <w:r w:rsidRPr="00776A7F">
              <w:t>На декабрь</w:t>
            </w:r>
          </w:p>
        </w:tc>
        <w:tc>
          <w:tcPr>
            <w:tcW w:w="1310" w:type="dxa"/>
          </w:tcPr>
          <w:p w:rsidR="007D7D34" w:rsidRPr="00776A7F" w:rsidRDefault="007D7D34" w:rsidP="00776A7F">
            <w:r w:rsidRPr="00776A7F">
              <w:t>На январь</w:t>
            </w:r>
          </w:p>
        </w:tc>
        <w:tc>
          <w:tcPr>
            <w:tcW w:w="1131" w:type="dxa"/>
          </w:tcPr>
          <w:p w:rsidR="007D7D34" w:rsidRPr="00776A7F" w:rsidRDefault="007D7D34" w:rsidP="00776A7F">
            <w:r w:rsidRPr="00776A7F">
              <w:t>На июль</w:t>
            </w:r>
          </w:p>
        </w:tc>
        <w:tc>
          <w:tcPr>
            <w:tcW w:w="1382" w:type="dxa"/>
          </w:tcPr>
          <w:p w:rsidR="007D7D34" w:rsidRPr="00776A7F" w:rsidRDefault="007D7D34" w:rsidP="00776A7F">
            <w:r w:rsidRPr="00776A7F">
              <w:t>На декабрь</w:t>
            </w:r>
          </w:p>
        </w:tc>
      </w:tr>
      <w:tr w:rsidR="00776A7F" w:rsidRPr="00776A7F" w:rsidTr="00E068E4">
        <w:tc>
          <w:tcPr>
            <w:tcW w:w="1752" w:type="dxa"/>
          </w:tcPr>
          <w:p w:rsidR="006701BC" w:rsidRPr="00776A7F" w:rsidRDefault="006701BC" w:rsidP="00776A7F">
            <w:r w:rsidRPr="00776A7F">
              <w:t>Численность (чел.)</w:t>
            </w:r>
          </w:p>
        </w:tc>
        <w:tc>
          <w:tcPr>
            <w:tcW w:w="1333" w:type="dxa"/>
          </w:tcPr>
          <w:p w:rsidR="006701BC" w:rsidRPr="00776A7F" w:rsidRDefault="007D7D34" w:rsidP="00776A7F">
            <w:r w:rsidRPr="00776A7F">
              <w:t>19</w:t>
            </w:r>
          </w:p>
        </w:tc>
        <w:tc>
          <w:tcPr>
            <w:tcW w:w="1316" w:type="dxa"/>
          </w:tcPr>
          <w:p w:rsidR="006701BC" w:rsidRPr="00776A7F" w:rsidRDefault="007D7D34" w:rsidP="00776A7F">
            <w:r w:rsidRPr="00776A7F">
              <w:t>25</w:t>
            </w:r>
          </w:p>
        </w:tc>
        <w:tc>
          <w:tcPr>
            <w:tcW w:w="1346" w:type="dxa"/>
          </w:tcPr>
          <w:p w:rsidR="006701BC" w:rsidRPr="00776A7F" w:rsidRDefault="007D7D34" w:rsidP="00776A7F">
            <w:r w:rsidRPr="00776A7F">
              <w:t>20</w:t>
            </w:r>
          </w:p>
        </w:tc>
        <w:tc>
          <w:tcPr>
            <w:tcW w:w="1310" w:type="dxa"/>
          </w:tcPr>
          <w:p w:rsidR="006701BC" w:rsidRPr="00776A7F" w:rsidRDefault="007D7D34" w:rsidP="00776A7F">
            <w:r w:rsidRPr="00776A7F">
              <w:t>20</w:t>
            </w:r>
          </w:p>
        </w:tc>
        <w:tc>
          <w:tcPr>
            <w:tcW w:w="1131" w:type="dxa"/>
          </w:tcPr>
          <w:p w:rsidR="006701BC" w:rsidRPr="00776A7F" w:rsidRDefault="007D7D34" w:rsidP="00776A7F">
            <w:r w:rsidRPr="00776A7F">
              <w:t>21</w:t>
            </w:r>
          </w:p>
        </w:tc>
        <w:tc>
          <w:tcPr>
            <w:tcW w:w="1382" w:type="dxa"/>
          </w:tcPr>
          <w:p w:rsidR="006701BC" w:rsidRPr="00776A7F" w:rsidRDefault="007D7D34" w:rsidP="00776A7F">
            <w:r w:rsidRPr="00776A7F">
              <w:t>25</w:t>
            </w:r>
          </w:p>
        </w:tc>
      </w:tr>
    </w:tbl>
    <w:p w:rsidR="006701BC" w:rsidRPr="006701BC" w:rsidRDefault="006701BC" w:rsidP="00E068E4">
      <w:pPr>
        <w:spacing w:line="360" w:lineRule="auto"/>
        <w:rPr>
          <w:sz w:val="28"/>
          <w:szCs w:val="28"/>
        </w:rPr>
      </w:pPr>
    </w:p>
    <w:p w:rsidR="006701BC" w:rsidRPr="006701BC" w:rsidRDefault="006701BC" w:rsidP="00E068E4">
      <w:pPr>
        <w:spacing w:line="360" w:lineRule="auto"/>
        <w:ind w:firstLine="708"/>
        <w:jc w:val="both"/>
        <w:rPr>
          <w:sz w:val="28"/>
          <w:szCs w:val="28"/>
        </w:rPr>
      </w:pPr>
      <w:r w:rsidRPr="006701BC">
        <w:rPr>
          <w:sz w:val="28"/>
          <w:szCs w:val="28"/>
        </w:rPr>
        <w:lastRenderedPageBreak/>
        <w:t>Средний во</w:t>
      </w:r>
      <w:r w:rsidR="007D7D34">
        <w:rPr>
          <w:sz w:val="28"/>
          <w:szCs w:val="28"/>
        </w:rPr>
        <w:t xml:space="preserve">зраст </w:t>
      </w:r>
      <w:proofErr w:type="gramStart"/>
      <w:r w:rsidR="007D7D34">
        <w:rPr>
          <w:sz w:val="28"/>
          <w:szCs w:val="28"/>
        </w:rPr>
        <w:t>работающих</w:t>
      </w:r>
      <w:proofErr w:type="gramEnd"/>
      <w:r w:rsidR="007D7D34">
        <w:rPr>
          <w:sz w:val="28"/>
          <w:szCs w:val="28"/>
        </w:rPr>
        <w:t xml:space="preserve"> на предприятии в 2011г. Составил 3</w:t>
      </w:r>
      <w:r w:rsidR="00E068E4">
        <w:rPr>
          <w:sz w:val="28"/>
          <w:szCs w:val="28"/>
        </w:rPr>
        <w:t>4</w:t>
      </w:r>
      <w:r w:rsidR="007D7D34">
        <w:rPr>
          <w:sz w:val="28"/>
          <w:szCs w:val="28"/>
        </w:rPr>
        <w:t xml:space="preserve"> год, а в 2012г. – 3</w:t>
      </w:r>
      <w:r w:rsidR="00E068E4">
        <w:rPr>
          <w:sz w:val="28"/>
          <w:szCs w:val="28"/>
        </w:rPr>
        <w:t>1 года, так как при найме персонала при расширении предприятия в 2012г. предпочтение было отдано более молодым работникам, 72% работников мужчины и 28% женщины.</w:t>
      </w:r>
    </w:p>
    <w:p w:rsidR="004519B1" w:rsidRDefault="007D7D34" w:rsidP="00E068E4">
      <w:pPr>
        <w:spacing w:line="360" w:lineRule="auto"/>
        <w:ind w:firstLine="708"/>
        <w:rPr>
          <w:sz w:val="28"/>
          <w:szCs w:val="28"/>
        </w:rPr>
      </w:pPr>
      <w:r>
        <w:rPr>
          <w:sz w:val="28"/>
          <w:szCs w:val="28"/>
        </w:rPr>
        <w:t xml:space="preserve">Проанализируем </w:t>
      </w:r>
      <w:r w:rsidRPr="007D7D34">
        <w:rPr>
          <w:sz w:val="28"/>
          <w:szCs w:val="28"/>
        </w:rPr>
        <w:t>количество приш</w:t>
      </w:r>
      <w:r>
        <w:rPr>
          <w:sz w:val="28"/>
          <w:szCs w:val="28"/>
        </w:rPr>
        <w:t xml:space="preserve">едших </w:t>
      </w:r>
      <w:r w:rsidRPr="007D7D34">
        <w:rPr>
          <w:sz w:val="28"/>
          <w:szCs w:val="28"/>
        </w:rPr>
        <w:t xml:space="preserve"> и выбывших работников за </w:t>
      </w:r>
      <w:r>
        <w:rPr>
          <w:sz w:val="28"/>
          <w:szCs w:val="28"/>
        </w:rPr>
        <w:t>два последних года работы организации в таблице 2.2.</w:t>
      </w:r>
    </w:p>
    <w:p w:rsidR="007D7D34" w:rsidRDefault="007D7D34" w:rsidP="00E068E4">
      <w:pPr>
        <w:spacing w:line="360" w:lineRule="auto"/>
        <w:ind w:firstLine="708"/>
        <w:rPr>
          <w:sz w:val="28"/>
          <w:szCs w:val="28"/>
        </w:rPr>
      </w:pPr>
      <w:r>
        <w:rPr>
          <w:sz w:val="28"/>
          <w:szCs w:val="28"/>
        </w:rPr>
        <w:t>Таблица 2.2 - Ко</w:t>
      </w:r>
      <w:r w:rsidRPr="007D7D34">
        <w:rPr>
          <w:sz w:val="28"/>
          <w:szCs w:val="28"/>
        </w:rPr>
        <w:t>личество приш</w:t>
      </w:r>
      <w:r>
        <w:rPr>
          <w:sz w:val="28"/>
          <w:szCs w:val="28"/>
        </w:rPr>
        <w:t xml:space="preserve">едших </w:t>
      </w:r>
      <w:r w:rsidRPr="007D7D34">
        <w:rPr>
          <w:sz w:val="28"/>
          <w:szCs w:val="28"/>
        </w:rPr>
        <w:t xml:space="preserve"> и выбывших работников</w:t>
      </w:r>
    </w:p>
    <w:tbl>
      <w:tblPr>
        <w:tblStyle w:val="a8"/>
        <w:tblW w:w="9763" w:type="dxa"/>
        <w:tblLayout w:type="fixed"/>
        <w:tblLook w:val="04A0"/>
      </w:tblPr>
      <w:tblGrid>
        <w:gridCol w:w="1242"/>
        <w:gridCol w:w="1276"/>
        <w:gridCol w:w="1512"/>
        <w:gridCol w:w="1483"/>
        <w:gridCol w:w="1258"/>
        <w:gridCol w:w="1509"/>
        <w:gridCol w:w="1483"/>
      </w:tblGrid>
      <w:tr w:rsidR="00776A7F" w:rsidRPr="00776A7F" w:rsidTr="00776A7F">
        <w:tc>
          <w:tcPr>
            <w:tcW w:w="1242" w:type="dxa"/>
          </w:tcPr>
          <w:p w:rsidR="00776A7F" w:rsidRPr="00776A7F" w:rsidRDefault="00776A7F" w:rsidP="00E068E4">
            <w:pPr>
              <w:jc w:val="center"/>
            </w:pPr>
            <w:r w:rsidRPr="00776A7F">
              <w:t>Месяц</w:t>
            </w:r>
          </w:p>
        </w:tc>
        <w:tc>
          <w:tcPr>
            <w:tcW w:w="1276" w:type="dxa"/>
          </w:tcPr>
          <w:p w:rsidR="00776A7F" w:rsidRPr="00776A7F" w:rsidRDefault="00776A7F" w:rsidP="00E068E4">
            <w:pPr>
              <w:jc w:val="center"/>
            </w:pPr>
            <w:r w:rsidRPr="00776A7F">
              <w:t>Прибыло</w:t>
            </w:r>
          </w:p>
        </w:tc>
        <w:tc>
          <w:tcPr>
            <w:tcW w:w="1512" w:type="dxa"/>
          </w:tcPr>
          <w:p w:rsidR="00776A7F" w:rsidRPr="00776A7F" w:rsidRDefault="00776A7F" w:rsidP="00E068E4">
            <w:pPr>
              <w:jc w:val="center"/>
            </w:pPr>
            <w:r w:rsidRPr="00776A7F">
              <w:t>Убыло</w:t>
            </w:r>
          </w:p>
        </w:tc>
        <w:tc>
          <w:tcPr>
            <w:tcW w:w="1483" w:type="dxa"/>
          </w:tcPr>
          <w:p w:rsidR="00776A7F" w:rsidRPr="00776A7F" w:rsidRDefault="00776A7F" w:rsidP="00E068E4">
            <w:pPr>
              <w:jc w:val="center"/>
            </w:pPr>
          </w:p>
        </w:tc>
        <w:tc>
          <w:tcPr>
            <w:tcW w:w="1258" w:type="dxa"/>
          </w:tcPr>
          <w:p w:rsidR="00776A7F" w:rsidRPr="00776A7F" w:rsidRDefault="00776A7F" w:rsidP="00E068E4">
            <w:pPr>
              <w:jc w:val="center"/>
            </w:pPr>
            <w:r w:rsidRPr="00776A7F">
              <w:t>Прибыло</w:t>
            </w:r>
          </w:p>
        </w:tc>
        <w:tc>
          <w:tcPr>
            <w:tcW w:w="1509" w:type="dxa"/>
          </w:tcPr>
          <w:p w:rsidR="00776A7F" w:rsidRPr="00776A7F" w:rsidRDefault="00776A7F" w:rsidP="00E068E4">
            <w:pPr>
              <w:jc w:val="center"/>
            </w:pPr>
            <w:r w:rsidRPr="00776A7F">
              <w:t>Убыло</w:t>
            </w:r>
          </w:p>
        </w:tc>
        <w:tc>
          <w:tcPr>
            <w:tcW w:w="1483" w:type="dxa"/>
          </w:tcPr>
          <w:p w:rsidR="00776A7F" w:rsidRPr="00776A7F" w:rsidRDefault="00776A7F" w:rsidP="00E068E4">
            <w:pPr>
              <w:jc w:val="center"/>
            </w:pPr>
          </w:p>
        </w:tc>
      </w:tr>
      <w:tr w:rsidR="00776A7F" w:rsidRPr="00776A7F" w:rsidTr="00776A7F">
        <w:tc>
          <w:tcPr>
            <w:tcW w:w="1242" w:type="dxa"/>
          </w:tcPr>
          <w:p w:rsidR="00776A7F" w:rsidRPr="00776A7F" w:rsidRDefault="00776A7F" w:rsidP="00E068E4">
            <w:pPr>
              <w:jc w:val="center"/>
            </w:pPr>
          </w:p>
        </w:tc>
        <w:tc>
          <w:tcPr>
            <w:tcW w:w="1276" w:type="dxa"/>
          </w:tcPr>
          <w:p w:rsidR="00776A7F" w:rsidRPr="00776A7F" w:rsidRDefault="00776A7F" w:rsidP="00E068E4">
            <w:pPr>
              <w:jc w:val="center"/>
            </w:pPr>
          </w:p>
        </w:tc>
        <w:tc>
          <w:tcPr>
            <w:tcW w:w="1512" w:type="dxa"/>
          </w:tcPr>
          <w:p w:rsidR="00776A7F" w:rsidRPr="00776A7F" w:rsidRDefault="00776A7F" w:rsidP="00E068E4">
            <w:pPr>
              <w:jc w:val="center"/>
            </w:pPr>
            <w:r w:rsidRPr="00776A7F">
              <w:t>По уважит</w:t>
            </w:r>
            <w:proofErr w:type="gramStart"/>
            <w:r>
              <w:t>.</w:t>
            </w:r>
            <w:proofErr w:type="gramEnd"/>
            <w:r w:rsidRPr="00776A7F">
              <w:t xml:space="preserve"> </w:t>
            </w:r>
            <w:proofErr w:type="gramStart"/>
            <w:r w:rsidRPr="00776A7F">
              <w:t>п</w:t>
            </w:r>
            <w:proofErr w:type="gramEnd"/>
            <w:r w:rsidRPr="00776A7F">
              <w:t>ричине</w:t>
            </w:r>
          </w:p>
        </w:tc>
        <w:tc>
          <w:tcPr>
            <w:tcW w:w="1483" w:type="dxa"/>
          </w:tcPr>
          <w:p w:rsidR="00776A7F" w:rsidRPr="00776A7F" w:rsidRDefault="00776A7F" w:rsidP="00E068E4">
            <w:pPr>
              <w:jc w:val="center"/>
            </w:pPr>
            <w:r w:rsidRPr="00776A7F">
              <w:t>По собств</w:t>
            </w:r>
            <w:r>
              <w:t>.</w:t>
            </w:r>
            <w:r w:rsidRPr="00776A7F">
              <w:t xml:space="preserve"> желанию</w:t>
            </w:r>
          </w:p>
        </w:tc>
        <w:tc>
          <w:tcPr>
            <w:tcW w:w="1258" w:type="dxa"/>
          </w:tcPr>
          <w:p w:rsidR="00776A7F" w:rsidRPr="00776A7F" w:rsidRDefault="00776A7F" w:rsidP="00E068E4">
            <w:pPr>
              <w:jc w:val="center"/>
            </w:pPr>
          </w:p>
        </w:tc>
        <w:tc>
          <w:tcPr>
            <w:tcW w:w="1509" w:type="dxa"/>
          </w:tcPr>
          <w:p w:rsidR="00776A7F" w:rsidRPr="00776A7F" w:rsidRDefault="00776A7F" w:rsidP="00E068E4">
            <w:pPr>
              <w:jc w:val="center"/>
            </w:pPr>
            <w:r w:rsidRPr="00776A7F">
              <w:t>По уважит</w:t>
            </w:r>
            <w:proofErr w:type="gramStart"/>
            <w:r>
              <w:t>.</w:t>
            </w:r>
            <w:proofErr w:type="gramEnd"/>
            <w:r w:rsidRPr="00776A7F">
              <w:t xml:space="preserve"> </w:t>
            </w:r>
            <w:proofErr w:type="gramStart"/>
            <w:r w:rsidRPr="00776A7F">
              <w:t>п</w:t>
            </w:r>
            <w:proofErr w:type="gramEnd"/>
            <w:r w:rsidRPr="00776A7F">
              <w:t>ричине</w:t>
            </w:r>
          </w:p>
        </w:tc>
        <w:tc>
          <w:tcPr>
            <w:tcW w:w="1483" w:type="dxa"/>
          </w:tcPr>
          <w:p w:rsidR="00776A7F" w:rsidRPr="00776A7F" w:rsidRDefault="00776A7F" w:rsidP="00E068E4">
            <w:pPr>
              <w:jc w:val="center"/>
            </w:pPr>
            <w:r w:rsidRPr="00776A7F">
              <w:t>По собств</w:t>
            </w:r>
            <w:r>
              <w:t>.</w:t>
            </w:r>
            <w:r w:rsidRPr="00776A7F">
              <w:t xml:space="preserve"> желанию</w:t>
            </w:r>
          </w:p>
        </w:tc>
      </w:tr>
      <w:tr w:rsidR="00776A7F" w:rsidRPr="00776A7F" w:rsidTr="00776A7F">
        <w:tc>
          <w:tcPr>
            <w:tcW w:w="5513" w:type="dxa"/>
            <w:gridSpan w:val="4"/>
          </w:tcPr>
          <w:p w:rsidR="00776A7F" w:rsidRPr="00776A7F" w:rsidRDefault="00776A7F" w:rsidP="00E068E4">
            <w:pPr>
              <w:jc w:val="center"/>
            </w:pPr>
            <w:r w:rsidRPr="00776A7F">
              <w:t>2011г.</w:t>
            </w:r>
          </w:p>
        </w:tc>
        <w:tc>
          <w:tcPr>
            <w:tcW w:w="4250" w:type="dxa"/>
            <w:gridSpan w:val="3"/>
          </w:tcPr>
          <w:p w:rsidR="00776A7F" w:rsidRPr="00776A7F" w:rsidRDefault="00776A7F" w:rsidP="00E068E4">
            <w:pPr>
              <w:jc w:val="center"/>
            </w:pPr>
            <w:r>
              <w:t>2012г.</w:t>
            </w:r>
          </w:p>
        </w:tc>
      </w:tr>
      <w:tr w:rsidR="00776A7F" w:rsidRPr="00776A7F" w:rsidTr="00776A7F">
        <w:tc>
          <w:tcPr>
            <w:tcW w:w="1242" w:type="dxa"/>
          </w:tcPr>
          <w:p w:rsidR="00776A7F" w:rsidRPr="00776A7F" w:rsidRDefault="00776A7F" w:rsidP="009B3BFF">
            <w:r w:rsidRPr="00776A7F">
              <w:t xml:space="preserve">Январь </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Февраль</w:t>
            </w:r>
          </w:p>
        </w:tc>
        <w:tc>
          <w:tcPr>
            <w:tcW w:w="1276" w:type="dxa"/>
          </w:tcPr>
          <w:p w:rsidR="00776A7F" w:rsidRPr="00776A7F" w:rsidRDefault="00776A7F" w:rsidP="009B3BFF">
            <w:r w:rsidRPr="00776A7F">
              <w:t>3</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Март</w:t>
            </w:r>
          </w:p>
        </w:tc>
        <w:tc>
          <w:tcPr>
            <w:tcW w:w="1276" w:type="dxa"/>
          </w:tcPr>
          <w:p w:rsidR="00776A7F" w:rsidRPr="00776A7F" w:rsidRDefault="00776A7F" w:rsidP="009B3BFF">
            <w:r w:rsidRPr="00776A7F">
              <w:t>1</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Апрель</w:t>
            </w:r>
          </w:p>
        </w:tc>
        <w:tc>
          <w:tcPr>
            <w:tcW w:w="1276" w:type="dxa"/>
          </w:tcPr>
          <w:p w:rsidR="00776A7F" w:rsidRPr="00776A7F" w:rsidRDefault="00776A7F" w:rsidP="009B3BFF">
            <w:r w:rsidRPr="00776A7F">
              <w:t>1</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Июнь</w:t>
            </w:r>
          </w:p>
        </w:tc>
        <w:tc>
          <w:tcPr>
            <w:tcW w:w="1276" w:type="dxa"/>
          </w:tcPr>
          <w:p w:rsidR="00776A7F" w:rsidRPr="00776A7F" w:rsidRDefault="00776A7F" w:rsidP="009B3BFF">
            <w:r w:rsidRPr="00776A7F">
              <w:t>1</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1</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Июль</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Август</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2</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 xml:space="preserve">Сентябрь </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1</w:t>
            </w:r>
          </w:p>
        </w:tc>
        <w:tc>
          <w:tcPr>
            <w:tcW w:w="1483" w:type="dxa"/>
          </w:tcPr>
          <w:p w:rsidR="00776A7F" w:rsidRPr="00776A7F" w:rsidRDefault="00776A7F" w:rsidP="009B3BFF">
            <w:r w:rsidRPr="00776A7F">
              <w:t>1</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 xml:space="preserve">Октябрь </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3</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 xml:space="preserve">Ноябрь </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w:t>
            </w:r>
          </w:p>
        </w:tc>
        <w:tc>
          <w:tcPr>
            <w:tcW w:w="1258" w:type="dxa"/>
          </w:tcPr>
          <w:p w:rsidR="00776A7F" w:rsidRPr="00776A7F" w:rsidRDefault="00776A7F" w:rsidP="00776A7F">
            <w:r>
              <w:t>-</w:t>
            </w:r>
          </w:p>
        </w:tc>
        <w:tc>
          <w:tcPr>
            <w:tcW w:w="1509" w:type="dxa"/>
          </w:tcPr>
          <w:p w:rsidR="00776A7F" w:rsidRPr="00776A7F" w:rsidRDefault="00776A7F" w:rsidP="009B3BFF">
            <w:r w:rsidRPr="00776A7F">
              <w:t>-</w:t>
            </w:r>
          </w:p>
        </w:tc>
        <w:tc>
          <w:tcPr>
            <w:tcW w:w="1483" w:type="dxa"/>
          </w:tcPr>
          <w:p w:rsidR="00776A7F" w:rsidRPr="00776A7F" w:rsidRDefault="00776A7F" w:rsidP="009B3BFF">
            <w:r w:rsidRPr="00776A7F">
              <w:t>-</w:t>
            </w:r>
          </w:p>
        </w:tc>
      </w:tr>
      <w:tr w:rsidR="00776A7F" w:rsidRPr="00776A7F" w:rsidTr="00776A7F">
        <w:tc>
          <w:tcPr>
            <w:tcW w:w="1242" w:type="dxa"/>
          </w:tcPr>
          <w:p w:rsidR="00776A7F" w:rsidRPr="00776A7F" w:rsidRDefault="00776A7F" w:rsidP="009B3BFF">
            <w:r w:rsidRPr="00776A7F">
              <w:t xml:space="preserve">Декабрь </w:t>
            </w:r>
          </w:p>
        </w:tc>
        <w:tc>
          <w:tcPr>
            <w:tcW w:w="1276" w:type="dxa"/>
          </w:tcPr>
          <w:p w:rsidR="00776A7F" w:rsidRPr="00776A7F" w:rsidRDefault="00776A7F" w:rsidP="009B3BFF">
            <w:r w:rsidRPr="00776A7F">
              <w:t>-</w:t>
            </w:r>
          </w:p>
        </w:tc>
        <w:tc>
          <w:tcPr>
            <w:tcW w:w="1512" w:type="dxa"/>
          </w:tcPr>
          <w:p w:rsidR="00776A7F" w:rsidRPr="00776A7F" w:rsidRDefault="00776A7F" w:rsidP="009B3BFF">
            <w:r w:rsidRPr="00776A7F">
              <w:t>-</w:t>
            </w:r>
          </w:p>
        </w:tc>
        <w:tc>
          <w:tcPr>
            <w:tcW w:w="1483" w:type="dxa"/>
          </w:tcPr>
          <w:p w:rsidR="00776A7F" w:rsidRPr="00776A7F" w:rsidRDefault="00776A7F" w:rsidP="009B3BFF">
            <w:r w:rsidRPr="00776A7F">
              <w:t>1</w:t>
            </w:r>
          </w:p>
        </w:tc>
        <w:tc>
          <w:tcPr>
            <w:tcW w:w="1258" w:type="dxa"/>
          </w:tcPr>
          <w:p w:rsidR="00776A7F" w:rsidRPr="00776A7F" w:rsidRDefault="00776A7F" w:rsidP="00776A7F">
            <w:r>
              <w:t>-</w:t>
            </w:r>
          </w:p>
        </w:tc>
        <w:tc>
          <w:tcPr>
            <w:tcW w:w="1509" w:type="dxa"/>
          </w:tcPr>
          <w:p w:rsidR="00776A7F" w:rsidRPr="00776A7F" w:rsidRDefault="00776A7F" w:rsidP="00776A7F">
            <w:r>
              <w:t>-</w:t>
            </w:r>
          </w:p>
        </w:tc>
        <w:tc>
          <w:tcPr>
            <w:tcW w:w="1483" w:type="dxa"/>
          </w:tcPr>
          <w:p w:rsidR="00776A7F" w:rsidRPr="00776A7F" w:rsidRDefault="00776A7F" w:rsidP="00776A7F">
            <w:r>
              <w:t>-</w:t>
            </w:r>
          </w:p>
        </w:tc>
      </w:tr>
      <w:tr w:rsidR="00776A7F" w:rsidRPr="00776A7F" w:rsidTr="009B3BFF">
        <w:tc>
          <w:tcPr>
            <w:tcW w:w="1242" w:type="dxa"/>
          </w:tcPr>
          <w:p w:rsidR="00776A7F" w:rsidRPr="00776A7F" w:rsidRDefault="00776A7F" w:rsidP="009B3BFF">
            <w:r>
              <w:t xml:space="preserve">Итого </w:t>
            </w:r>
          </w:p>
        </w:tc>
        <w:tc>
          <w:tcPr>
            <w:tcW w:w="1276" w:type="dxa"/>
          </w:tcPr>
          <w:p w:rsidR="00776A7F" w:rsidRPr="00776A7F" w:rsidRDefault="00776A7F" w:rsidP="009B3BFF">
            <w:r w:rsidRPr="00776A7F">
              <w:t>6</w:t>
            </w:r>
          </w:p>
        </w:tc>
        <w:tc>
          <w:tcPr>
            <w:tcW w:w="2995" w:type="dxa"/>
            <w:gridSpan w:val="2"/>
          </w:tcPr>
          <w:p w:rsidR="00776A7F" w:rsidRPr="00776A7F" w:rsidRDefault="00776A7F" w:rsidP="00776A7F">
            <w:r>
              <w:t>5</w:t>
            </w:r>
          </w:p>
        </w:tc>
        <w:tc>
          <w:tcPr>
            <w:tcW w:w="1258" w:type="dxa"/>
          </w:tcPr>
          <w:p w:rsidR="00776A7F" w:rsidRPr="00776A7F" w:rsidRDefault="00776A7F" w:rsidP="00776A7F">
            <w:r>
              <w:t>5</w:t>
            </w:r>
          </w:p>
        </w:tc>
        <w:tc>
          <w:tcPr>
            <w:tcW w:w="2992" w:type="dxa"/>
            <w:gridSpan w:val="2"/>
          </w:tcPr>
          <w:p w:rsidR="00776A7F" w:rsidRPr="00776A7F" w:rsidRDefault="00776A7F" w:rsidP="00776A7F">
            <w:r>
              <w:t>0</w:t>
            </w:r>
          </w:p>
        </w:tc>
      </w:tr>
    </w:tbl>
    <w:p w:rsidR="007D7D34" w:rsidRDefault="007D7D34" w:rsidP="00E068E4">
      <w:pPr>
        <w:spacing w:line="360" w:lineRule="auto"/>
        <w:rPr>
          <w:sz w:val="28"/>
          <w:szCs w:val="28"/>
        </w:rPr>
      </w:pPr>
    </w:p>
    <w:p w:rsidR="00776A7F" w:rsidRDefault="00776A7F" w:rsidP="00E068E4">
      <w:pPr>
        <w:spacing w:line="360" w:lineRule="auto"/>
        <w:ind w:firstLine="708"/>
        <w:rPr>
          <w:sz w:val="28"/>
          <w:szCs w:val="28"/>
        </w:rPr>
      </w:pPr>
      <w:r>
        <w:rPr>
          <w:sz w:val="28"/>
          <w:szCs w:val="28"/>
        </w:rPr>
        <w:t>Рассчитаем в таблице 2.3 коэффициенты характеризующие состояние кадров н</w:t>
      </w:r>
      <w:proofErr w:type="gramStart"/>
      <w:r>
        <w:rPr>
          <w:sz w:val="28"/>
          <w:szCs w:val="28"/>
        </w:rPr>
        <w:t>а ООО</w:t>
      </w:r>
      <w:proofErr w:type="gramEnd"/>
      <w:r>
        <w:rPr>
          <w:sz w:val="28"/>
          <w:szCs w:val="28"/>
        </w:rPr>
        <w:t xml:space="preserve"> «Миллениум».</w:t>
      </w:r>
    </w:p>
    <w:p w:rsidR="009B3BFF" w:rsidRDefault="00776A7F" w:rsidP="00E068E4">
      <w:pPr>
        <w:spacing w:line="360" w:lineRule="auto"/>
        <w:ind w:firstLine="708"/>
        <w:rPr>
          <w:sz w:val="28"/>
          <w:szCs w:val="28"/>
        </w:rPr>
      </w:pPr>
      <w:r>
        <w:rPr>
          <w:sz w:val="28"/>
          <w:szCs w:val="28"/>
        </w:rPr>
        <w:t xml:space="preserve">Таблица 2.3 – Коэффициенты </w:t>
      </w:r>
      <w:r w:rsidR="009B3BFF">
        <w:rPr>
          <w:sz w:val="28"/>
          <w:szCs w:val="28"/>
        </w:rPr>
        <w:t>характеризующие состояние кадров н</w:t>
      </w:r>
      <w:proofErr w:type="gramStart"/>
      <w:r w:rsidR="009B3BFF">
        <w:rPr>
          <w:sz w:val="28"/>
          <w:szCs w:val="28"/>
        </w:rPr>
        <w:t>а ООО</w:t>
      </w:r>
      <w:proofErr w:type="gramEnd"/>
      <w:r w:rsidR="009B3BFF">
        <w:rPr>
          <w:sz w:val="28"/>
          <w:szCs w:val="28"/>
        </w:rPr>
        <w:t xml:space="preserve"> «Миллениум» в 2011-2012гг.</w:t>
      </w:r>
    </w:p>
    <w:tbl>
      <w:tblPr>
        <w:tblStyle w:val="a8"/>
        <w:tblW w:w="0" w:type="auto"/>
        <w:tblLook w:val="04A0"/>
      </w:tblPr>
      <w:tblGrid>
        <w:gridCol w:w="4644"/>
        <w:gridCol w:w="2552"/>
        <w:gridCol w:w="2374"/>
      </w:tblGrid>
      <w:tr w:rsidR="009B3BFF" w:rsidRPr="009B3BFF" w:rsidTr="009B3BFF">
        <w:tc>
          <w:tcPr>
            <w:tcW w:w="4644" w:type="dxa"/>
          </w:tcPr>
          <w:p w:rsidR="009B3BFF" w:rsidRPr="009B3BFF" w:rsidRDefault="009B3BFF" w:rsidP="00E068E4">
            <w:pPr>
              <w:jc w:val="center"/>
            </w:pPr>
            <w:r w:rsidRPr="009B3BFF">
              <w:t>Наименование коэффициента</w:t>
            </w:r>
          </w:p>
        </w:tc>
        <w:tc>
          <w:tcPr>
            <w:tcW w:w="4926" w:type="dxa"/>
            <w:gridSpan w:val="2"/>
          </w:tcPr>
          <w:p w:rsidR="009B3BFF" w:rsidRPr="009B3BFF" w:rsidRDefault="009B3BFF" w:rsidP="00E068E4">
            <w:pPr>
              <w:jc w:val="center"/>
            </w:pPr>
            <w:r w:rsidRPr="009B3BFF">
              <w:t>Значение коэффициента</w:t>
            </w:r>
          </w:p>
        </w:tc>
      </w:tr>
      <w:tr w:rsidR="009B3BFF" w:rsidRPr="009B3BFF" w:rsidTr="009B3BFF">
        <w:tc>
          <w:tcPr>
            <w:tcW w:w="4644" w:type="dxa"/>
          </w:tcPr>
          <w:p w:rsidR="009B3BFF" w:rsidRPr="009B3BFF" w:rsidRDefault="009B3BFF" w:rsidP="00E068E4">
            <w:pPr>
              <w:jc w:val="center"/>
            </w:pPr>
          </w:p>
        </w:tc>
        <w:tc>
          <w:tcPr>
            <w:tcW w:w="2552" w:type="dxa"/>
          </w:tcPr>
          <w:p w:rsidR="009B3BFF" w:rsidRPr="009B3BFF" w:rsidRDefault="009B3BFF" w:rsidP="00E068E4">
            <w:pPr>
              <w:jc w:val="center"/>
            </w:pPr>
            <w:r w:rsidRPr="009B3BFF">
              <w:t>2011г.</w:t>
            </w:r>
          </w:p>
        </w:tc>
        <w:tc>
          <w:tcPr>
            <w:tcW w:w="2374" w:type="dxa"/>
          </w:tcPr>
          <w:p w:rsidR="009B3BFF" w:rsidRPr="009B3BFF" w:rsidRDefault="009B3BFF" w:rsidP="00E068E4">
            <w:pPr>
              <w:jc w:val="center"/>
            </w:pPr>
            <w:r w:rsidRPr="009B3BFF">
              <w:t>2012г.</w:t>
            </w:r>
          </w:p>
        </w:tc>
      </w:tr>
      <w:tr w:rsidR="009B3BFF" w:rsidRPr="009B3BFF" w:rsidTr="009B3BFF">
        <w:tc>
          <w:tcPr>
            <w:tcW w:w="4644" w:type="dxa"/>
          </w:tcPr>
          <w:p w:rsidR="009B3BFF" w:rsidRPr="009B3BFF" w:rsidRDefault="009B3BFF" w:rsidP="009B3BFF">
            <w:r w:rsidRPr="009B3BFF">
              <w:t>Среднесписочная численность</w:t>
            </w:r>
          </w:p>
        </w:tc>
        <w:tc>
          <w:tcPr>
            <w:tcW w:w="2552" w:type="dxa"/>
          </w:tcPr>
          <w:p w:rsidR="009B3BFF" w:rsidRPr="009B3BFF" w:rsidRDefault="009B3BFF" w:rsidP="009B3BFF">
            <w:r w:rsidRPr="009B3BFF">
              <w:t>22,25</w:t>
            </w:r>
          </w:p>
        </w:tc>
        <w:tc>
          <w:tcPr>
            <w:tcW w:w="2374" w:type="dxa"/>
          </w:tcPr>
          <w:p w:rsidR="009B3BFF" w:rsidRPr="009B3BFF" w:rsidRDefault="009B3BFF" w:rsidP="009B3BFF">
            <w:r w:rsidRPr="009B3BFF">
              <w:t>21,75</w:t>
            </w:r>
          </w:p>
        </w:tc>
      </w:tr>
      <w:tr w:rsidR="009B3BFF" w:rsidRPr="009B3BFF" w:rsidTr="009B3BFF">
        <w:tc>
          <w:tcPr>
            <w:tcW w:w="4644" w:type="dxa"/>
          </w:tcPr>
          <w:p w:rsidR="009B3BFF" w:rsidRPr="009B3BFF" w:rsidRDefault="009B3BFF" w:rsidP="009B3BFF">
            <w:r w:rsidRPr="009B3BFF">
              <w:t>Коэффициент выбытия кадров</w:t>
            </w:r>
          </w:p>
        </w:tc>
        <w:tc>
          <w:tcPr>
            <w:tcW w:w="2552" w:type="dxa"/>
          </w:tcPr>
          <w:p w:rsidR="009B3BFF" w:rsidRPr="009B3BFF" w:rsidRDefault="009B3BFF" w:rsidP="009B3BFF">
            <w:r w:rsidRPr="009B3BFF">
              <w:t>0,22</w:t>
            </w:r>
          </w:p>
        </w:tc>
        <w:tc>
          <w:tcPr>
            <w:tcW w:w="2374" w:type="dxa"/>
          </w:tcPr>
          <w:p w:rsidR="009B3BFF" w:rsidRPr="009B3BFF" w:rsidRDefault="009B3BFF" w:rsidP="009B3BFF">
            <w:r w:rsidRPr="009B3BFF">
              <w:t>0</w:t>
            </w:r>
          </w:p>
        </w:tc>
      </w:tr>
      <w:tr w:rsidR="009B3BFF" w:rsidRPr="009B3BFF" w:rsidTr="009B3BFF">
        <w:tc>
          <w:tcPr>
            <w:tcW w:w="4644" w:type="dxa"/>
          </w:tcPr>
          <w:p w:rsidR="009B3BFF" w:rsidRPr="009B3BFF" w:rsidRDefault="009B3BFF" w:rsidP="009B3BFF">
            <w:r w:rsidRPr="009B3BFF">
              <w:t>Коэффициент прибытия кадров</w:t>
            </w:r>
          </w:p>
        </w:tc>
        <w:tc>
          <w:tcPr>
            <w:tcW w:w="2552" w:type="dxa"/>
          </w:tcPr>
          <w:p w:rsidR="009B3BFF" w:rsidRPr="009B3BFF" w:rsidRDefault="009B3BFF" w:rsidP="009B3BFF">
            <w:r w:rsidRPr="009B3BFF">
              <w:t>0,27</w:t>
            </w:r>
          </w:p>
        </w:tc>
        <w:tc>
          <w:tcPr>
            <w:tcW w:w="2374" w:type="dxa"/>
          </w:tcPr>
          <w:p w:rsidR="009B3BFF" w:rsidRPr="009B3BFF" w:rsidRDefault="009B3BFF" w:rsidP="009B3BFF">
            <w:r w:rsidRPr="009B3BFF">
              <w:t>0,23</w:t>
            </w:r>
          </w:p>
        </w:tc>
      </w:tr>
      <w:tr w:rsidR="009B3BFF" w:rsidRPr="009B3BFF" w:rsidTr="009B3BFF">
        <w:tc>
          <w:tcPr>
            <w:tcW w:w="4644" w:type="dxa"/>
          </w:tcPr>
          <w:p w:rsidR="009B3BFF" w:rsidRPr="009B3BFF" w:rsidRDefault="009B3BFF" w:rsidP="009B3BFF">
            <w:r w:rsidRPr="009B3BFF">
              <w:t>Коэффициент оборота кадров</w:t>
            </w:r>
          </w:p>
        </w:tc>
        <w:tc>
          <w:tcPr>
            <w:tcW w:w="2552" w:type="dxa"/>
          </w:tcPr>
          <w:p w:rsidR="009B3BFF" w:rsidRPr="009B3BFF" w:rsidRDefault="009B3BFF" w:rsidP="009B3BFF">
            <w:r w:rsidRPr="009B3BFF">
              <w:t>0,49</w:t>
            </w:r>
          </w:p>
        </w:tc>
        <w:tc>
          <w:tcPr>
            <w:tcW w:w="2374" w:type="dxa"/>
          </w:tcPr>
          <w:p w:rsidR="009B3BFF" w:rsidRPr="009B3BFF" w:rsidRDefault="009B3BFF" w:rsidP="009B3BFF">
            <w:r w:rsidRPr="009B3BFF">
              <w:t>0,23</w:t>
            </w:r>
          </w:p>
        </w:tc>
      </w:tr>
      <w:tr w:rsidR="009B3BFF" w:rsidRPr="009B3BFF" w:rsidTr="009B3BFF">
        <w:tc>
          <w:tcPr>
            <w:tcW w:w="4644" w:type="dxa"/>
          </w:tcPr>
          <w:p w:rsidR="009B3BFF" w:rsidRPr="009B3BFF" w:rsidRDefault="009B3BFF" w:rsidP="009B3BFF">
            <w:r w:rsidRPr="009B3BFF">
              <w:t>Коэффициент текучести кадров</w:t>
            </w:r>
          </w:p>
        </w:tc>
        <w:tc>
          <w:tcPr>
            <w:tcW w:w="2552" w:type="dxa"/>
          </w:tcPr>
          <w:p w:rsidR="009B3BFF" w:rsidRPr="009B3BFF" w:rsidRDefault="009B3BFF" w:rsidP="009B3BFF">
            <w:r w:rsidRPr="009B3BFF">
              <w:t>0,22</w:t>
            </w:r>
          </w:p>
        </w:tc>
        <w:tc>
          <w:tcPr>
            <w:tcW w:w="2374" w:type="dxa"/>
          </w:tcPr>
          <w:p w:rsidR="009B3BFF" w:rsidRPr="009B3BFF" w:rsidRDefault="009B3BFF" w:rsidP="009B3BFF">
            <w:r w:rsidRPr="009B3BFF">
              <w:t>0</w:t>
            </w:r>
          </w:p>
        </w:tc>
      </w:tr>
      <w:tr w:rsidR="009B3BFF" w:rsidRPr="009B3BFF" w:rsidTr="009B3BFF">
        <w:tc>
          <w:tcPr>
            <w:tcW w:w="4644" w:type="dxa"/>
          </w:tcPr>
          <w:p w:rsidR="009B3BFF" w:rsidRPr="009B3BFF" w:rsidRDefault="009B3BFF" w:rsidP="009B3BFF">
            <w:r w:rsidRPr="009B3BFF">
              <w:t>Коэффициент стабильности</w:t>
            </w:r>
          </w:p>
        </w:tc>
        <w:tc>
          <w:tcPr>
            <w:tcW w:w="2552" w:type="dxa"/>
          </w:tcPr>
          <w:p w:rsidR="009B3BFF" w:rsidRPr="009B3BFF" w:rsidRDefault="009B3BFF" w:rsidP="009B3BFF">
            <w:r w:rsidRPr="009B3BFF">
              <w:t>1,12</w:t>
            </w:r>
          </w:p>
        </w:tc>
        <w:tc>
          <w:tcPr>
            <w:tcW w:w="2374" w:type="dxa"/>
          </w:tcPr>
          <w:p w:rsidR="009B3BFF" w:rsidRPr="009B3BFF" w:rsidRDefault="009B3BFF" w:rsidP="009B3BFF">
            <w:r w:rsidRPr="009B3BFF">
              <w:t>0,96</w:t>
            </w:r>
          </w:p>
        </w:tc>
      </w:tr>
      <w:tr w:rsidR="009B3BFF" w:rsidRPr="009B3BFF" w:rsidTr="009B3BFF">
        <w:tc>
          <w:tcPr>
            <w:tcW w:w="4644" w:type="dxa"/>
          </w:tcPr>
          <w:p w:rsidR="009B3BFF" w:rsidRPr="009B3BFF" w:rsidRDefault="009B3BFF" w:rsidP="009B3BFF">
            <w:r w:rsidRPr="009B3BFF">
              <w:t>Коэффициент обновления кадров</w:t>
            </w:r>
          </w:p>
        </w:tc>
        <w:tc>
          <w:tcPr>
            <w:tcW w:w="2552" w:type="dxa"/>
          </w:tcPr>
          <w:p w:rsidR="009B3BFF" w:rsidRPr="009B3BFF" w:rsidRDefault="009B3BFF" w:rsidP="009B3BFF">
            <w:r w:rsidRPr="009B3BFF">
              <w:t>1,2</w:t>
            </w:r>
          </w:p>
        </w:tc>
        <w:tc>
          <w:tcPr>
            <w:tcW w:w="2374" w:type="dxa"/>
          </w:tcPr>
          <w:p w:rsidR="009B3BFF" w:rsidRPr="009B3BFF" w:rsidRDefault="009B3BFF" w:rsidP="009B3BFF">
            <w:r w:rsidRPr="009B3BFF">
              <w:t xml:space="preserve">- </w:t>
            </w:r>
          </w:p>
        </w:tc>
      </w:tr>
    </w:tbl>
    <w:p w:rsidR="009B3BFF" w:rsidRDefault="00E068E4" w:rsidP="009B3BFF">
      <w:pPr>
        <w:spacing w:after="200" w:line="276" w:lineRule="auto"/>
        <w:rPr>
          <w:sz w:val="28"/>
          <w:szCs w:val="28"/>
        </w:rPr>
      </w:pPr>
      <w:r>
        <w:rPr>
          <w:sz w:val="28"/>
          <w:szCs w:val="28"/>
        </w:rPr>
        <w:tab/>
      </w:r>
      <w:r>
        <w:rPr>
          <w:sz w:val="28"/>
          <w:szCs w:val="28"/>
        </w:rPr>
        <w:tab/>
      </w:r>
    </w:p>
    <w:p w:rsidR="00E068E4" w:rsidRDefault="00E068E4" w:rsidP="009B3BFF">
      <w:pPr>
        <w:spacing w:after="200" w:line="276" w:lineRule="auto"/>
        <w:rPr>
          <w:sz w:val="28"/>
          <w:szCs w:val="28"/>
        </w:rPr>
      </w:pPr>
    </w:p>
    <w:p w:rsidR="00953A5A" w:rsidRDefault="00953A5A" w:rsidP="009B3BFF">
      <w:pPr>
        <w:spacing w:after="200" w:line="276" w:lineRule="auto"/>
        <w:rPr>
          <w:sz w:val="28"/>
          <w:szCs w:val="28"/>
        </w:rPr>
      </w:pPr>
    </w:p>
    <w:p w:rsidR="00953A5A" w:rsidRDefault="00953A5A" w:rsidP="009B3BFF">
      <w:pPr>
        <w:spacing w:after="200" w:line="276" w:lineRule="auto"/>
        <w:rPr>
          <w:sz w:val="28"/>
          <w:szCs w:val="28"/>
        </w:rPr>
      </w:pPr>
    </w:p>
    <w:p w:rsidR="00776A7F" w:rsidRDefault="009B3BFF" w:rsidP="00E068E4">
      <w:pPr>
        <w:spacing w:line="360" w:lineRule="auto"/>
        <w:ind w:firstLine="708"/>
        <w:jc w:val="both"/>
        <w:rPr>
          <w:sz w:val="28"/>
          <w:szCs w:val="28"/>
        </w:rPr>
      </w:pPr>
      <w:r>
        <w:rPr>
          <w:sz w:val="28"/>
          <w:szCs w:val="28"/>
        </w:rPr>
        <w:lastRenderedPageBreak/>
        <w:t>Проведем анализ полученных данных.</w:t>
      </w:r>
    </w:p>
    <w:p w:rsidR="009B3BFF" w:rsidRPr="009B3BFF" w:rsidRDefault="009B3BFF" w:rsidP="00E068E4">
      <w:pPr>
        <w:spacing w:line="360" w:lineRule="auto"/>
        <w:ind w:firstLine="708"/>
        <w:jc w:val="both"/>
        <w:rPr>
          <w:sz w:val="28"/>
          <w:szCs w:val="28"/>
        </w:rPr>
      </w:pPr>
      <w:r>
        <w:rPr>
          <w:sz w:val="28"/>
          <w:szCs w:val="28"/>
        </w:rPr>
        <w:t xml:space="preserve">1. </w:t>
      </w:r>
      <w:r w:rsidRPr="009B3BFF">
        <w:rPr>
          <w:sz w:val="28"/>
          <w:szCs w:val="28"/>
        </w:rPr>
        <w:t xml:space="preserve">Среднесписочная численность </w:t>
      </w:r>
      <w:r w:rsidR="00F03766">
        <w:rPr>
          <w:sz w:val="28"/>
          <w:szCs w:val="28"/>
        </w:rPr>
        <w:t>в 2011</w:t>
      </w:r>
      <w:r w:rsidRPr="009B3BFF">
        <w:rPr>
          <w:sz w:val="28"/>
          <w:szCs w:val="28"/>
        </w:rPr>
        <w:t xml:space="preserve"> году она была больше, чем в 20</w:t>
      </w:r>
      <w:r w:rsidR="00F03766">
        <w:rPr>
          <w:sz w:val="28"/>
          <w:szCs w:val="28"/>
        </w:rPr>
        <w:t>12</w:t>
      </w:r>
      <w:r w:rsidRPr="009B3BFF">
        <w:rPr>
          <w:sz w:val="28"/>
          <w:szCs w:val="28"/>
        </w:rPr>
        <w:t xml:space="preserve"> году на 0,5 человек. </w:t>
      </w:r>
    </w:p>
    <w:p w:rsidR="009B3BFF" w:rsidRPr="009B3BFF" w:rsidRDefault="009B3BFF" w:rsidP="00E068E4">
      <w:pPr>
        <w:spacing w:line="360" w:lineRule="auto"/>
        <w:ind w:firstLine="708"/>
        <w:jc w:val="both"/>
        <w:rPr>
          <w:sz w:val="28"/>
          <w:szCs w:val="28"/>
        </w:rPr>
      </w:pPr>
      <w:r w:rsidRPr="009B3BFF">
        <w:rPr>
          <w:sz w:val="28"/>
          <w:szCs w:val="28"/>
        </w:rPr>
        <w:t xml:space="preserve">2. Коэффициент выбытия кадров показывает, какая часть рабочих перестала работать для предприятия в той или иной причине. Первый год уволились около </w:t>
      </w:r>
      <w:r w:rsidR="00F03766">
        <w:rPr>
          <w:sz w:val="28"/>
          <w:szCs w:val="28"/>
        </w:rPr>
        <w:t>четверти</w:t>
      </w:r>
      <w:r w:rsidRPr="009B3BFF">
        <w:rPr>
          <w:sz w:val="28"/>
          <w:szCs w:val="28"/>
        </w:rPr>
        <w:t xml:space="preserve"> работников, а во второй год не ушел с работы ник</w:t>
      </w:r>
      <w:r w:rsidR="00F03766">
        <w:rPr>
          <w:sz w:val="28"/>
          <w:szCs w:val="28"/>
        </w:rPr>
        <w:t>то. Э</w:t>
      </w:r>
      <w:r w:rsidRPr="009B3BFF">
        <w:rPr>
          <w:sz w:val="28"/>
          <w:szCs w:val="28"/>
        </w:rPr>
        <w:t xml:space="preserve">то говорит о том, что рабочим стало </w:t>
      </w:r>
      <w:proofErr w:type="gramStart"/>
      <w:r w:rsidRPr="009B3BFF">
        <w:rPr>
          <w:sz w:val="28"/>
          <w:szCs w:val="28"/>
        </w:rPr>
        <w:t>н</w:t>
      </w:r>
      <w:r w:rsidR="00F03766">
        <w:rPr>
          <w:sz w:val="28"/>
          <w:szCs w:val="28"/>
        </w:rPr>
        <w:t>равится</w:t>
      </w:r>
      <w:proofErr w:type="gramEnd"/>
      <w:r w:rsidR="00F03766">
        <w:rPr>
          <w:sz w:val="28"/>
          <w:szCs w:val="28"/>
        </w:rPr>
        <w:t xml:space="preserve"> работать на предприятии</w:t>
      </w:r>
      <w:r w:rsidRPr="009B3BFF">
        <w:rPr>
          <w:sz w:val="28"/>
          <w:szCs w:val="28"/>
        </w:rPr>
        <w:t xml:space="preserve"> в связи с улучшением кадровой политики, следовательно, они трудиться лучше</w:t>
      </w:r>
      <w:r w:rsidR="00F03766">
        <w:rPr>
          <w:sz w:val="28"/>
          <w:szCs w:val="28"/>
        </w:rPr>
        <w:t>.</w:t>
      </w:r>
    </w:p>
    <w:p w:rsidR="009B3BFF" w:rsidRPr="009B3BFF" w:rsidRDefault="009B3BFF" w:rsidP="00E068E4">
      <w:pPr>
        <w:spacing w:line="360" w:lineRule="auto"/>
        <w:ind w:firstLine="708"/>
        <w:jc w:val="both"/>
        <w:rPr>
          <w:sz w:val="28"/>
          <w:szCs w:val="28"/>
        </w:rPr>
      </w:pPr>
      <w:r w:rsidRPr="009B3BFF">
        <w:rPr>
          <w:sz w:val="28"/>
          <w:szCs w:val="28"/>
        </w:rPr>
        <w:t xml:space="preserve">3 Коэффициент прибытия кадров определяет, какая часть рабочих прибыла на предприятие. Первый год прибыло около трети работников, на второй - примерно </w:t>
      </w:r>
      <w:r w:rsidR="00F03766">
        <w:rPr>
          <w:sz w:val="28"/>
          <w:szCs w:val="28"/>
        </w:rPr>
        <w:t>четверть</w:t>
      </w:r>
      <w:proofErr w:type="gramStart"/>
      <w:r w:rsidR="00F03766">
        <w:rPr>
          <w:sz w:val="28"/>
          <w:szCs w:val="28"/>
        </w:rPr>
        <w:t>.</w:t>
      </w:r>
      <w:r w:rsidRPr="009B3BFF">
        <w:rPr>
          <w:sz w:val="28"/>
          <w:szCs w:val="28"/>
        </w:rPr>
        <w:t xml:space="preserve">. </w:t>
      </w:r>
      <w:proofErr w:type="gramEnd"/>
      <w:r w:rsidRPr="009B3BFF">
        <w:rPr>
          <w:sz w:val="28"/>
          <w:szCs w:val="28"/>
        </w:rPr>
        <w:t>Это говорит нам о том, что предприятие увеличивало количество работников</w:t>
      </w:r>
      <w:r w:rsidR="00F03766">
        <w:rPr>
          <w:sz w:val="28"/>
          <w:szCs w:val="28"/>
        </w:rPr>
        <w:t xml:space="preserve">. Это объясняется </w:t>
      </w:r>
      <w:r w:rsidRPr="009B3BFF">
        <w:rPr>
          <w:sz w:val="28"/>
          <w:szCs w:val="28"/>
        </w:rPr>
        <w:t xml:space="preserve"> </w:t>
      </w:r>
      <w:r w:rsidR="00F03766">
        <w:rPr>
          <w:sz w:val="28"/>
          <w:szCs w:val="28"/>
        </w:rPr>
        <w:t>тем, чт</w:t>
      </w:r>
      <w:proofErr w:type="gramStart"/>
      <w:r w:rsidR="00F03766">
        <w:rPr>
          <w:sz w:val="28"/>
          <w:szCs w:val="28"/>
        </w:rPr>
        <w:t xml:space="preserve">о </w:t>
      </w:r>
      <w:r w:rsidR="00F03766" w:rsidRPr="00F77018">
        <w:rPr>
          <w:sz w:val="28"/>
          <w:szCs w:val="28"/>
        </w:rPr>
        <w:t>ООО</w:t>
      </w:r>
      <w:proofErr w:type="gramEnd"/>
      <w:r w:rsidR="00F03766" w:rsidRPr="00F77018">
        <w:rPr>
          <w:sz w:val="28"/>
          <w:szCs w:val="28"/>
        </w:rPr>
        <w:t xml:space="preserve"> «Миллениум» выбрало курс на укрупнение производства и увеличение объемов производства.</w:t>
      </w:r>
    </w:p>
    <w:p w:rsidR="009B3BFF" w:rsidRPr="009B3BFF" w:rsidRDefault="009B3BFF" w:rsidP="00E068E4">
      <w:pPr>
        <w:spacing w:line="360" w:lineRule="auto"/>
        <w:ind w:firstLine="708"/>
        <w:jc w:val="both"/>
        <w:rPr>
          <w:sz w:val="28"/>
          <w:szCs w:val="28"/>
        </w:rPr>
      </w:pPr>
      <w:r w:rsidRPr="009B3BFF">
        <w:rPr>
          <w:sz w:val="28"/>
          <w:szCs w:val="28"/>
        </w:rPr>
        <w:t>4. Коэффицие</w:t>
      </w:r>
      <w:r w:rsidR="00F03766">
        <w:rPr>
          <w:sz w:val="28"/>
          <w:szCs w:val="28"/>
        </w:rPr>
        <w:t>нт оборота кадров показывает</w:t>
      </w:r>
      <w:r w:rsidRPr="009B3BFF">
        <w:rPr>
          <w:sz w:val="28"/>
          <w:szCs w:val="28"/>
        </w:rPr>
        <w:t xml:space="preserve">, какая часть кадров обновляется в течение года. </w:t>
      </w:r>
      <w:r w:rsidR="00F03766">
        <w:rPr>
          <w:sz w:val="28"/>
          <w:szCs w:val="28"/>
        </w:rPr>
        <w:t>Он проиллюстрировал, что в 2011г. Персонал на предприятии менялся чаще, чем в 2012г., что н</w:t>
      </w:r>
      <w:r w:rsidR="00E068E4">
        <w:rPr>
          <w:sz w:val="28"/>
          <w:szCs w:val="28"/>
        </w:rPr>
        <w:t>е</w:t>
      </w:r>
      <w:r w:rsidR="00F03766">
        <w:rPr>
          <w:sz w:val="28"/>
          <w:szCs w:val="28"/>
        </w:rPr>
        <w:t xml:space="preserve"> могло не </w:t>
      </w:r>
      <w:r w:rsidR="00E068E4">
        <w:rPr>
          <w:sz w:val="28"/>
          <w:szCs w:val="28"/>
        </w:rPr>
        <w:t>отразиться</w:t>
      </w:r>
      <w:r w:rsidR="00F03766">
        <w:rPr>
          <w:sz w:val="28"/>
          <w:szCs w:val="28"/>
        </w:rPr>
        <w:t xml:space="preserve"> на оперативност</w:t>
      </w:r>
      <w:r w:rsidR="00E068E4">
        <w:rPr>
          <w:sz w:val="28"/>
          <w:szCs w:val="28"/>
        </w:rPr>
        <w:t>и</w:t>
      </w:r>
      <w:r w:rsidR="00F03766">
        <w:rPr>
          <w:sz w:val="28"/>
          <w:szCs w:val="28"/>
        </w:rPr>
        <w:t xml:space="preserve"> работы </w:t>
      </w:r>
      <w:r w:rsidR="00E068E4">
        <w:rPr>
          <w:sz w:val="28"/>
          <w:szCs w:val="28"/>
        </w:rPr>
        <w:t>предприятия</w:t>
      </w:r>
      <w:r w:rsidR="00F03766">
        <w:rPr>
          <w:sz w:val="28"/>
          <w:szCs w:val="28"/>
        </w:rPr>
        <w:t>.</w:t>
      </w:r>
    </w:p>
    <w:p w:rsidR="009B3BFF" w:rsidRPr="009B3BFF" w:rsidRDefault="009B3BFF" w:rsidP="00E068E4">
      <w:pPr>
        <w:spacing w:line="360" w:lineRule="auto"/>
        <w:ind w:firstLine="708"/>
        <w:jc w:val="both"/>
        <w:rPr>
          <w:sz w:val="28"/>
          <w:szCs w:val="28"/>
        </w:rPr>
      </w:pPr>
      <w:r w:rsidRPr="009B3BFF">
        <w:rPr>
          <w:sz w:val="28"/>
          <w:szCs w:val="28"/>
        </w:rPr>
        <w:t>5</w:t>
      </w:r>
      <w:r w:rsidR="00F03766">
        <w:rPr>
          <w:sz w:val="28"/>
          <w:szCs w:val="28"/>
        </w:rPr>
        <w:t>.</w:t>
      </w:r>
      <w:r w:rsidRPr="009B3BFF">
        <w:rPr>
          <w:sz w:val="28"/>
          <w:szCs w:val="28"/>
        </w:rPr>
        <w:t xml:space="preserve"> Коэффициент текучести кадров выражает, какая часть кадров находиться в движении. Первый</w:t>
      </w:r>
      <w:r w:rsidR="00F03766">
        <w:rPr>
          <w:sz w:val="28"/>
          <w:szCs w:val="28"/>
        </w:rPr>
        <w:t xml:space="preserve"> год в движении находилось около четверти персонала, тогда как во второй наблюдается стабильность. </w:t>
      </w:r>
    </w:p>
    <w:p w:rsidR="009B3BFF" w:rsidRDefault="009B3BFF" w:rsidP="00E068E4">
      <w:pPr>
        <w:spacing w:line="360" w:lineRule="auto"/>
        <w:ind w:firstLine="708"/>
        <w:jc w:val="both"/>
        <w:rPr>
          <w:sz w:val="28"/>
          <w:szCs w:val="28"/>
        </w:rPr>
      </w:pPr>
      <w:r w:rsidRPr="009B3BFF">
        <w:rPr>
          <w:sz w:val="28"/>
          <w:szCs w:val="28"/>
        </w:rPr>
        <w:t xml:space="preserve">6. Коэффициент стабильности отражает, насколько был устойчив тот или иной год по отношению </w:t>
      </w:r>
      <w:r w:rsidR="00F03766">
        <w:rPr>
          <w:sz w:val="28"/>
          <w:szCs w:val="28"/>
        </w:rPr>
        <w:t>к кадровому составу предприятия, он показал, что</w:t>
      </w:r>
      <w:r w:rsidRPr="009B3BFF">
        <w:rPr>
          <w:sz w:val="28"/>
          <w:szCs w:val="28"/>
        </w:rPr>
        <w:t xml:space="preserve"> 20</w:t>
      </w:r>
      <w:r w:rsidR="00F03766">
        <w:rPr>
          <w:sz w:val="28"/>
          <w:szCs w:val="28"/>
        </w:rPr>
        <w:t>11</w:t>
      </w:r>
      <w:r w:rsidRPr="009B3BFF">
        <w:rPr>
          <w:sz w:val="28"/>
          <w:szCs w:val="28"/>
        </w:rPr>
        <w:t xml:space="preserve"> </w:t>
      </w:r>
      <w:r w:rsidR="00F03766">
        <w:rPr>
          <w:sz w:val="28"/>
          <w:szCs w:val="28"/>
        </w:rPr>
        <w:t>г.</w:t>
      </w:r>
      <w:r w:rsidRPr="009B3BFF">
        <w:rPr>
          <w:sz w:val="28"/>
          <w:szCs w:val="28"/>
        </w:rPr>
        <w:t xml:space="preserve"> </w:t>
      </w:r>
      <w:r w:rsidR="00F03766">
        <w:rPr>
          <w:sz w:val="28"/>
          <w:szCs w:val="28"/>
        </w:rPr>
        <w:t>по</w:t>
      </w:r>
      <w:r w:rsidRPr="009B3BFF">
        <w:rPr>
          <w:sz w:val="28"/>
          <w:szCs w:val="28"/>
        </w:rPr>
        <w:t xml:space="preserve"> сравнению с 20</w:t>
      </w:r>
      <w:r w:rsidR="00F03766">
        <w:rPr>
          <w:sz w:val="28"/>
          <w:szCs w:val="28"/>
        </w:rPr>
        <w:t>12</w:t>
      </w:r>
      <w:r w:rsidRPr="009B3BFF">
        <w:rPr>
          <w:sz w:val="28"/>
          <w:szCs w:val="28"/>
        </w:rPr>
        <w:t xml:space="preserve"> был менее стабилен</w:t>
      </w:r>
      <w:r w:rsidR="00F03766">
        <w:rPr>
          <w:sz w:val="28"/>
          <w:szCs w:val="28"/>
        </w:rPr>
        <w:t>.</w:t>
      </w:r>
    </w:p>
    <w:p w:rsidR="009B3BFF" w:rsidRDefault="00F03766" w:rsidP="00E068E4">
      <w:pPr>
        <w:spacing w:line="360" w:lineRule="auto"/>
        <w:ind w:firstLine="567"/>
        <w:jc w:val="both"/>
        <w:rPr>
          <w:sz w:val="28"/>
          <w:szCs w:val="28"/>
        </w:rPr>
      </w:pPr>
      <w:r>
        <w:rPr>
          <w:sz w:val="28"/>
          <w:szCs w:val="28"/>
        </w:rPr>
        <w:t>7. К</w:t>
      </w:r>
      <w:r w:rsidRPr="00F03766">
        <w:rPr>
          <w:sz w:val="28"/>
          <w:szCs w:val="28"/>
        </w:rPr>
        <w:t xml:space="preserve">оэффициент восстановления </w:t>
      </w:r>
      <w:r>
        <w:rPr>
          <w:sz w:val="28"/>
          <w:szCs w:val="28"/>
        </w:rPr>
        <w:t>показывает, что в 2011</w:t>
      </w:r>
      <w:r w:rsidRPr="00F03766">
        <w:rPr>
          <w:sz w:val="28"/>
          <w:szCs w:val="28"/>
        </w:rPr>
        <w:t xml:space="preserve"> </w:t>
      </w:r>
      <w:r>
        <w:rPr>
          <w:sz w:val="28"/>
          <w:szCs w:val="28"/>
        </w:rPr>
        <w:t>г. принятых рабочих было</w:t>
      </w:r>
      <w:r w:rsidRPr="00F03766">
        <w:rPr>
          <w:sz w:val="28"/>
          <w:szCs w:val="28"/>
        </w:rPr>
        <w:t xml:space="preserve"> </w:t>
      </w:r>
      <w:r>
        <w:rPr>
          <w:sz w:val="28"/>
          <w:szCs w:val="28"/>
        </w:rPr>
        <w:t xml:space="preserve">на </w:t>
      </w:r>
      <w:r w:rsidRPr="00F03766">
        <w:rPr>
          <w:sz w:val="28"/>
          <w:szCs w:val="28"/>
        </w:rPr>
        <w:t>20%</w:t>
      </w:r>
      <w:r>
        <w:rPr>
          <w:sz w:val="28"/>
          <w:szCs w:val="28"/>
        </w:rPr>
        <w:t xml:space="preserve"> больше</w:t>
      </w:r>
      <w:r w:rsidRPr="00F03766">
        <w:rPr>
          <w:sz w:val="28"/>
          <w:szCs w:val="28"/>
        </w:rPr>
        <w:t xml:space="preserve">, чем уволенных. </w:t>
      </w:r>
      <w:r>
        <w:rPr>
          <w:sz w:val="28"/>
          <w:szCs w:val="28"/>
        </w:rPr>
        <w:t>Данные н</w:t>
      </w:r>
      <w:r w:rsidRPr="00F03766">
        <w:rPr>
          <w:sz w:val="28"/>
          <w:szCs w:val="28"/>
        </w:rPr>
        <w:t xml:space="preserve">а </w:t>
      </w:r>
      <w:r>
        <w:rPr>
          <w:sz w:val="28"/>
          <w:szCs w:val="28"/>
        </w:rPr>
        <w:t>2012г.</w:t>
      </w:r>
      <w:r w:rsidRPr="00F03766">
        <w:rPr>
          <w:sz w:val="28"/>
          <w:szCs w:val="28"/>
        </w:rPr>
        <w:t xml:space="preserve"> подсчитать нельзя, </w:t>
      </w:r>
      <w:r>
        <w:rPr>
          <w:sz w:val="28"/>
          <w:szCs w:val="28"/>
        </w:rPr>
        <w:t xml:space="preserve">так как </w:t>
      </w:r>
      <w:proofErr w:type="gramStart"/>
      <w:r>
        <w:rPr>
          <w:sz w:val="28"/>
          <w:szCs w:val="28"/>
        </w:rPr>
        <w:t>уволенных</w:t>
      </w:r>
      <w:proofErr w:type="gramEnd"/>
      <w:r>
        <w:rPr>
          <w:sz w:val="28"/>
          <w:szCs w:val="28"/>
        </w:rPr>
        <w:t xml:space="preserve"> с предприятия в этом году не было.</w:t>
      </w:r>
      <w:r w:rsidR="00E068E4">
        <w:rPr>
          <w:sz w:val="28"/>
          <w:szCs w:val="28"/>
        </w:rPr>
        <w:t xml:space="preserve"> Количество </w:t>
      </w:r>
      <w:proofErr w:type="gramStart"/>
      <w:r w:rsidR="00E068E4">
        <w:rPr>
          <w:sz w:val="28"/>
          <w:szCs w:val="28"/>
        </w:rPr>
        <w:t>принятых</w:t>
      </w:r>
      <w:proofErr w:type="gramEnd"/>
      <w:r w:rsidR="00E068E4">
        <w:rPr>
          <w:sz w:val="28"/>
          <w:szCs w:val="28"/>
        </w:rPr>
        <w:t xml:space="preserve"> на работу связано с расширением и модернизацией предприятия, начавшимися в 2012г.</w:t>
      </w:r>
    </w:p>
    <w:p w:rsidR="00953A5A" w:rsidRDefault="00953A5A" w:rsidP="003A1D4E">
      <w:pPr>
        <w:spacing w:before="200" w:after="300" w:line="360" w:lineRule="auto"/>
        <w:jc w:val="center"/>
        <w:rPr>
          <w:b/>
          <w:sz w:val="28"/>
          <w:szCs w:val="28"/>
        </w:rPr>
      </w:pPr>
      <w:r w:rsidRPr="00FC4BC5">
        <w:rPr>
          <w:b/>
          <w:sz w:val="28"/>
          <w:szCs w:val="28"/>
        </w:rPr>
        <w:lastRenderedPageBreak/>
        <w:t>3. Анализ действующей системы уп</w:t>
      </w:r>
      <w:r>
        <w:rPr>
          <w:b/>
          <w:sz w:val="28"/>
          <w:szCs w:val="28"/>
        </w:rPr>
        <w:t>равления персоналом организации</w:t>
      </w:r>
    </w:p>
    <w:p w:rsidR="00C272F8" w:rsidRDefault="00C272F8" w:rsidP="00953A5A">
      <w:pPr>
        <w:spacing w:line="360" w:lineRule="auto"/>
        <w:ind w:firstLine="567"/>
        <w:jc w:val="both"/>
        <w:rPr>
          <w:b/>
          <w:sz w:val="28"/>
          <w:szCs w:val="28"/>
        </w:rPr>
      </w:pPr>
    </w:p>
    <w:p w:rsidR="00C272F8" w:rsidRPr="008058F4" w:rsidRDefault="00C272F8" w:rsidP="00C272F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360" w:lineRule="auto"/>
        <w:ind w:firstLine="539"/>
        <w:jc w:val="both"/>
        <w:rPr>
          <w:spacing w:val="-3"/>
          <w:sz w:val="28"/>
          <w:szCs w:val="28"/>
        </w:rPr>
      </w:pPr>
      <w:r w:rsidRPr="00C272F8">
        <w:rPr>
          <w:spacing w:val="-3"/>
          <w:sz w:val="28"/>
          <w:szCs w:val="28"/>
        </w:rPr>
        <w:t>Анализ менеджмента - процесс исследования организационной структуры и системы управления по их жизнеспособности, обе</w:t>
      </w:r>
      <w:r>
        <w:rPr>
          <w:spacing w:val="-3"/>
          <w:sz w:val="28"/>
          <w:szCs w:val="28"/>
        </w:rPr>
        <w:t>с</w:t>
      </w:r>
      <w:r w:rsidRPr="00C272F8">
        <w:rPr>
          <w:spacing w:val="-3"/>
          <w:sz w:val="28"/>
          <w:szCs w:val="28"/>
        </w:rPr>
        <w:t>печения конкурентоспособности фирмы с целью дальнейшего совершенствования и повышения эффективности их влияния на результативность деятельности фирмы</w:t>
      </w:r>
      <w:r>
        <w:rPr>
          <w:spacing w:val="-3"/>
          <w:sz w:val="28"/>
          <w:szCs w:val="28"/>
        </w:rPr>
        <w:t>.</w:t>
      </w:r>
    </w:p>
    <w:p w:rsidR="00953A5A" w:rsidRDefault="00953A5A" w:rsidP="00953A5A">
      <w:pPr>
        <w:shd w:val="clear" w:color="auto" w:fill="FFFFFF"/>
        <w:tabs>
          <w:tab w:val="left" w:pos="691"/>
        </w:tabs>
        <w:spacing w:line="360" w:lineRule="auto"/>
        <w:ind w:firstLine="540"/>
        <w:jc w:val="both"/>
        <w:rPr>
          <w:spacing w:val="-5"/>
          <w:sz w:val="28"/>
        </w:rPr>
      </w:pPr>
      <w:r>
        <w:rPr>
          <w:spacing w:val="-5"/>
          <w:sz w:val="28"/>
        </w:rPr>
        <w:t xml:space="preserve">Для достижения всех, поставленных целей перед предприятием, была создана определенная структура управления, наиболее оптимально соответствующая особенностям хозяйствования </w:t>
      </w:r>
      <w:r>
        <w:rPr>
          <w:sz w:val="28"/>
          <w:szCs w:val="28"/>
        </w:rPr>
        <w:t>ООО «Миллениум»</w:t>
      </w:r>
      <w:r>
        <w:rPr>
          <w:spacing w:val="-5"/>
          <w:sz w:val="28"/>
        </w:rPr>
        <w:t>. Она представлена на рисунке 3.1.</w:t>
      </w:r>
    </w:p>
    <w:p w:rsidR="00953A5A" w:rsidRDefault="00953A5A" w:rsidP="00953A5A">
      <w:pPr>
        <w:ind w:firstLine="540"/>
      </w:pPr>
    </w:p>
    <w:p w:rsidR="00953A5A" w:rsidRDefault="00953A5A" w:rsidP="00953A5A">
      <w:pPr>
        <w:ind w:firstLine="540"/>
      </w:pPr>
      <w:r>
        <w:rPr>
          <w:noProof/>
        </w:rPr>
        <w:pict>
          <v:rect id="_x0000_s1026" style="position:absolute;left:0;text-align:left;margin-left:2in;margin-top:.9pt;width:2in;height:27pt;z-index:251660288">
            <v:textbox style="mso-next-textbox:#_x0000_s1026">
              <w:txbxContent>
                <w:p w:rsidR="00511C6C" w:rsidRDefault="00511C6C" w:rsidP="00953A5A">
                  <w:pPr>
                    <w:pStyle w:val="a4"/>
                    <w:tabs>
                      <w:tab w:val="clear" w:pos="4677"/>
                      <w:tab w:val="clear" w:pos="9355"/>
                    </w:tabs>
                  </w:pPr>
                  <w:r>
                    <w:t>Генеральный директор</w:t>
                  </w:r>
                </w:p>
              </w:txbxContent>
            </v:textbox>
          </v:rect>
        </w:pict>
      </w:r>
    </w:p>
    <w:p w:rsidR="00953A5A" w:rsidRDefault="00953A5A" w:rsidP="00953A5A">
      <w:pPr>
        <w:ind w:firstLine="540"/>
      </w:pPr>
    </w:p>
    <w:p w:rsidR="00953A5A" w:rsidRDefault="00953A5A" w:rsidP="00953A5A">
      <w:pPr>
        <w:spacing w:line="360" w:lineRule="auto"/>
        <w:ind w:firstLine="539"/>
        <w:jc w:val="both"/>
        <w:rPr>
          <w:sz w:val="28"/>
        </w:rPr>
      </w:pPr>
      <w:r w:rsidRPr="00863634">
        <w:rPr>
          <w:noProof/>
        </w:rPr>
        <w:pict>
          <v:line id="_x0000_s1040" style="position:absolute;left:0;text-align:left;z-index:251674624" from="4in,.3pt" to="396pt,27.3pt">
            <v:stroke endarrow="block"/>
          </v:line>
        </w:pict>
      </w:r>
      <w:r w:rsidRPr="00863634">
        <w:rPr>
          <w:noProof/>
        </w:rPr>
        <w:pict>
          <v:line id="_x0000_s1039" style="position:absolute;left:0;text-align:left;z-index:251673600" from="261pt,.3pt" to="4in,27.3pt">
            <v:stroke endarrow="block"/>
          </v:line>
        </w:pict>
      </w:r>
      <w:r w:rsidRPr="00863634">
        <w:rPr>
          <w:noProof/>
        </w:rPr>
        <w:pict>
          <v:line id="_x0000_s1038" style="position:absolute;left:0;text-align:left;z-index:251672576" from="198pt,.3pt" to="198pt,27.3pt">
            <v:stroke endarrow="block"/>
          </v:line>
        </w:pict>
      </w:r>
      <w:r w:rsidRPr="00863634">
        <w:rPr>
          <w:noProof/>
        </w:rPr>
        <w:pict>
          <v:line id="_x0000_s1037" style="position:absolute;left:0;text-align:left;flip:x;z-index:251671552" from="108pt,.3pt" to="153pt,27.3pt">
            <v:stroke endarrow="block"/>
          </v:line>
        </w:pict>
      </w:r>
    </w:p>
    <w:p w:rsidR="00953A5A" w:rsidRDefault="00953A5A" w:rsidP="00953A5A">
      <w:pPr>
        <w:spacing w:line="360" w:lineRule="auto"/>
        <w:ind w:firstLine="539"/>
        <w:jc w:val="both"/>
        <w:rPr>
          <w:sz w:val="28"/>
        </w:rPr>
      </w:pPr>
      <w:r w:rsidRPr="00863634">
        <w:rPr>
          <w:noProof/>
        </w:rPr>
        <w:pict>
          <v:rect id="_x0000_s1027" style="position:absolute;left:0;text-align:left;margin-left:9pt;margin-top:3.15pt;width:108pt;height:36pt;z-index:251661312">
            <v:textbox style="mso-next-textbox:#_x0000_s1027">
              <w:txbxContent>
                <w:p w:rsidR="00511C6C" w:rsidRDefault="00511C6C" w:rsidP="00953A5A">
                  <w:pPr>
                    <w:rPr>
                      <w:sz w:val="20"/>
                    </w:rPr>
                  </w:pPr>
                  <w:r>
                    <w:rPr>
                      <w:sz w:val="20"/>
                    </w:rPr>
                    <w:t>Дирекция экономики и финансов</w:t>
                  </w:r>
                </w:p>
              </w:txbxContent>
            </v:textbox>
          </v:rect>
        </w:pict>
      </w:r>
      <w:r w:rsidRPr="00863634">
        <w:rPr>
          <w:noProof/>
        </w:rPr>
        <w:pict>
          <v:rect id="_x0000_s1028" style="position:absolute;left:0;text-align:left;margin-left:126pt;margin-top:3.15pt;width:108pt;height:36pt;z-index:251662336">
            <v:textbox style="mso-next-textbox:#_x0000_s1028">
              <w:txbxContent>
                <w:p w:rsidR="00511C6C" w:rsidRDefault="00511C6C" w:rsidP="00953A5A">
                  <w:r>
                    <w:t>Техническая дирекция</w:t>
                  </w:r>
                </w:p>
              </w:txbxContent>
            </v:textbox>
          </v:rect>
        </w:pict>
      </w:r>
      <w:r w:rsidRPr="00863634">
        <w:rPr>
          <w:noProof/>
        </w:rPr>
        <w:pict>
          <v:rect id="_x0000_s1029" style="position:absolute;left:0;text-align:left;margin-left:243pt;margin-top:3.15pt;width:108pt;height:36pt;z-index:251663360">
            <v:textbox style="mso-next-textbox:#_x0000_s1029">
              <w:txbxContent>
                <w:p w:rsidR="00511C6C" w:rsidRDefault="00511C6C" w:rsidP="00953A5A">
                  <w:r>
                    <w:t>Коммерческая дирекция</w:t>
                  </w:r>
                </w:p>
              </w:txbxContent>
            </v:textbox>
          </v:rect>
        </w:pict>
      </w:r>
      <w:r w:rsidRPr="00863634">
        <w:rPr>
          <w:noProof/>
        </w:rPr>
        <w:pict>
          <v:rect id="_x0000_s1030" style="position:absolute;left:0;text-align:left;margin-left:369pt;margin-top:3.15pt;width:108pt;height:36pt;z-index:251664384">
            <v:textbox style="mso-next-textbox:#_x0000_s1030">
              <w:txbxContent>
                <w:p w:rsidR="00511C6C" w:rsidRDefault="00511C6C" w:rsidP="00953A5A">
                  <w:r>
                    <w:t>Дирекция по кадрам</w:t>
                  </w:r>
                </w:p>
              </w:txbxContent>
            </v:textbox>
          </v:rect>
        </w:pict>
      </w:r>
    </w:p>
    <w:p w:rsidR="00953A5A" w:rsidRDefault="00953A5A" w:rsidP="00953A5A">
      <w:pPr>
        <w:spacing w:line="360" w:lineRule="auto"/>
        <w:ind w:firstLine="539"/>
        <w:jc w:val="both"/>
        <w:rPr>
          <w:sz w:val="28"/>
        </w:rPr>
      </w:pPr>
      <w:r w:rsidRPr="00863634">
        <w:rPr>
          <w:noProof/>
        </w:rPr>
        <w:pict>
          <v:line id="_x0000_s1045" style="position:absolute;left:0;text-align:left;z-index:251679744" from="420.35pt,15pt" to="420.35pt,51pt">
            <v:stroke endarrow="block"/>
          </v:line>
        </w:pict>
      </w:r>
      <w:r w:rsidRPr="00863634">
        <w:rPr>
          <w:noProof/>
        </w:rPr>
        <w:pict>
          <v:line id="_x0000_s1046" style="position:absolute;left:0;text-align:left;z-index:251680768" from="216.35pt,15pt" to="216.35pt,51pt">
            <v:stroke endarrow="block"/>
          </v:line>
        </w:pict>
      </w:r>
      <w:r w:rsidRPr="00863634">
        <w:rPr>
          <w:noProof/>
        </w:rPr>
        <w:pict>
          <v:line id="_x0000_s1044" style="position:absolute;left:0;text-align:left;z-index:251678720" from="4in,15pt" to="4in,51pt">
            <v:stroke endarrow="block"/>
          </v:line>
        </w:pict>
      </w:r>
      <w:r w:rsidRPr="00863634">
        <w:rPr>
          <w:noProof/>
        </w:rPr>
        <w:pict>
          <v:line id="_x0000_s1043" style="position:absolute;left:0;text-align:left;z-index:251677696" from="162pt,15pt" to="162pt,51pt">
            <v:stroke endarrow="block"/>
          </v:line>
        </w:pict>
      </w:r>
      <w:r w:rsidRPr="00863634">
        <w:rPr>
          <w:noProof/>
        </w:rPr>
        <w:pict>
          <v:line id="_x0000_s1042" style="position:absolute;left:0;text-align:left;z-index:251676672" from="90pt,15pt" to="90pt,51pt">
            <v:stroke endarrow="block"/>
          </v:line>
        </w:pict>
      </w:r>
      <w:r w:rsidRPr="00863634">
        <w:rPr>
          <w:noProof/>
        </w:rPr>
        <w:pict>
          <v:line id="_x0000_s1041" style="position:absolute;left:0;text-align:left;z-index:251675648" from="27pt,15pt" to="27pt,51pt">
            <v:stroke endarrow="block"/>
          </v:line>
        </w:pict>
      </w:r>
    </w:p>
    <w:p w:rsidR="00953A5A" w:rsidRDefault="00953A5A" w:rsidP="00953A5A">
      <w:pPr>
        <w:spacing w:line="360" w:lineRule="auto"/>
        <w:ind w:firstLine="539"/>
        <w:jc w:val="both"/>
        <w:rPr>
          <w:sz w:val="28"/>
        </w:rPr>
      </w:pPr>
    </w:p>
    <w:p w:rsidR="00953A5A" w:rsidRDefault="00953A5A" w:rsidP="00953A5A">
      <w:pPr>
        <w:spacing w:line="360" w:lineRule="auto"/>
        <w:ind w:firstLine="539"/>
        <w:jc w:val="both"/>
        <w:rPr>
          <w:sz w:val="28"/>
        </w:rPr>
      </w:pPr>
      <w:r w:rsidRPr="00863634">
        <w:rPr>
          <w:noProof/>
        </w:rPr>
        <w:pict>
          <v:rect id="_x0000_s1036" style="position:absolute;left:0;text-align:left;margin-left:396pt;margin-top:2.7pt;width:54pt;height:36pt;z-index:251670528">
            <v:textbox style="mso-next-textbox:#_x0000_s1036">
              <w:txbxContent>
                <w:p w:rsidR="00511C6C" w:rsidRPr="0045702F" w:rsidRDefault="00511C6C" w:rsidP="00953A5A">
                  <w:pPr>
                    <w:pStyle w:val="21"/>
                    <w:spacing w:after="0" w:line="240" w:lineRule="auto"/>
                    <w:rPr>
                      <w:sz w:val="16"/>
                      <w:szCs w:val="16"/>
                    </w:rPr>
                  </w:pPr>
                  <w:r w:rsidRPr="0045702F">
                    <w:rPr>
                      <w:sz w:val="16"/>
                      <w:szCs w:val="16"/>
                    </w:rPr>
                    <w:t>Отдел кадров</w:t>
                  </w:r>
                </w:p>
              </w:txbxContent>
            </v:textbox>
          </v:rect>
        </w:pict>
      </w:r>
      <w:r w:rsidRPr="00863634">
        <w:rPr>
          <w:noProof/>
        </w:rPr>
        <w:pict>
          <v:rect id="_x0000_s1032" style="position:absolute;left:0;text-align:left;margin-left:-27pt;margin-top:2.7pt;width:1in;height:36pt;z-index:251666432">
            <v:textbox style="mso-next-textbox:#_x0000_s1032">
              <w:txbxContent>
                <w:p w:rsidR="00511C6C" w:rsidRPr="0045702F" w:rsidRDefault="00511C6C" w:rsidP="00953A5A">
                  <w:pPr>
                    <w:pStyle w:val="21"/>
                    <w:rPr>
                      <w:sz w:val="16"/>
                      <w:szCs w:val="16"/>
                    </w:rPr>
                  </w:pPr>
                  <w:r w:rsidRPr="0045702F">
                    <w:rPr>
                      <w:sz w:val="16"/>
                      <w:szCs w:val="16"/>
                    </w:rPr>
                    <w:t>Бухгалтерия</w:t>
                  </w:r>
                </w:p>
              </w:txbxContent>
            </v:textbox>
          </v:rect>
        </w:pict>
      </w:r>
      <w:r w:rsidRPr="00863634">
        <w:rPr>
          <w:noProof/>
        </w:rPr>
        <w:pict>
          <v:rect id="_x0000_s1033" style="position:absolute;left:0;text-align:left;margin-left:135pt;margin-top:2.7pt;width:54pt;height:36pt;z-index:251667456">
            <v:textbox style="mso-next-textbox:#_x0000_s1033">
              <w:txbxContent>
                <w:p w:rsidR="00511C6C" w:rsidRDefault="00511C6C" w:rsidP="00953A5A">
                  <w:pPr>
                    <w:rPr>
                      <w:sz w:val="20"/>
                    </w:rPr>
                  </w:pPr>
                  <w:r>
                    <w:rPr>
                      <w:sz w:val="20"/>
                    </w:rPr>
                    <w:t xml:space="preserve">Цех </w:t>
                  </w:r>
                </w:p>
              </w:txbxContent>
            </v:textbox>
          </v:rect>
        </w:pict>
      </w:r>
      <w:r w:rsidRPr="00863634">
        <w:rPr>
          <w:noProof/>
        </w:rPr>
        <w:pict>
          <v:rect id="_x0000_s1035" style="position:absolute;left:0;text-align:left;margin-left:270pt;margin-top:2.7pt;width:54pt;height:36pt;z-index:251669504">
            <v:textbox style="mso-next-textbox:#_x0000_s1035">
              <w:txbxContent>
                <w:p w:rsidR="00511C6C" w:rsidRPr="0045702F" w:rsidRDefault="00511C6C" w:rsidP="00953A5A">
                  <w:pPr>
                    <w:pStyle w:val="21"/>
                    <w:spacing w:after="0" w:line="360" w:lineRule="auto"/>
                    <w:rPr>
                      <w:sz w:val="20"/>
                      <w:szCs w:val="20"/>
                    </w:rPr>
                  </w:pPr>
                  <w:r w:rsidRPr="0045702F">
                    <w:rPr>
                      <w:sz w:val="20"/>
                      <w:szCs w:val="20"/>
                    </w:rPr>
                    <w:t>Отдел продаж</w:t>
                  </w:r>
                </w:p>
              </w:txbxContent>
            </v:textbox>
          </v:rect>
        </w:pict>
      </w:r>
      <w:r w:rsidRPr="00863634">
        <w:rPr>
          <w:noProof/>
        </w:rPr>
        <w:pict>
          <v:rect id="_x0000_s1034" style="position:absolute;left:0;text-align:left;margin-left:198pt;margin-top:2.7pt;width:54pt;height:36pt;z-index:251668480">
            <v:textbox style="mso-next-textbox:#_x0000_s1034">
              <w:txbxContent>
                <w:p w:rsidR="00511C6C" w:rsidRDefault="00511C6C" w:rsidP="00953A5A">
                  <w:r>
                    <w:rPr>
                      <w:sz w:val="20"/>
                    </w:rPr>
                    <w:t>Произв. отдел</w:t>
                  </w:r>
                </w:p>
              </w:txbxContent>
            </v:textbox>
          </v:rect>
        </w:pict>
      </w:r>
      <w:r w:rsidRPr="00863634">
        <w:rPr>
          <w:noProof/>
        </w:rPr>
        <w:pict>
          <v:rect id="_x0000_s1031" style="position:absolute;left:0;text-align:left;margin-left:63pt;margin-top:2.7pt;width:54pt;height:36pt;z-index:251665408">
            <v:textbox style="mso-next-textbox:#_x0000_s1031">
              <w:txbxContent>
                <w:p w:rsidR="00511C6C" w:rsidRPr="0045702F" w:rsidRDefault="00511C6C" w:rsidP="00953A5A">
                  <w:pPr>
                    <w:pStyle w:val="21"/>
                    <w:spacing w:after="0" w:line="240" w:lineRule="auto"/>
                    <w:rPr>
                      <w:sz w:val="16"/>
                      <w:szCs w:val="16"/>
                    </w:rPr>
                  </w:pPr>
                  <w:r w:rsidRPr="0045702F">
                    <w:rPr>
                      <w:sz w:val="16"/>
                      <w:szCs w:val="16"/>
                    </w:rPr>
                    <w:t>Эконом</w:t>
                  </w:r>
                  <w:proofErr w:type="gramStart"/>
                  <w:r w:rsidRPr="0045702F">
                    <w:rPr>
                      <w:sz w:val="16"/>
                      <w:szCs w:val="16"/>
                    </w:rPr>
                    <w:t>.</w:t>
                  </w:r>
                  <w:proofErr w:type="gramEnd"/>
                  <w:r w:rsidRPr="0045702F">
                    <w:rPr>
                      <w:sz w:val="16"/>
                      <w:szCs w:val="16"/>
                    </w:rPr>
                    <w:t xml:space="preserve"> </w:t>
                  </w:r>
                  <w:proofErr w:type="gramStart"/>
                  <w:r w:rsidRPr="0045702F">
                    <w:rPr>
                      <w:sz w:val="16"/>
                      <w:szCs w:val="16"/>
                    </w:rPr>
                    <w:t>о</w:t>
                  </w:r>
                  <w:proofErr w:type="gramEnd"/>
                  <w:r w:rsidRPr="0045702F">
                    <w:rPr>
                      <w:sz w:val="16"/>
                      <w:szCs w:val="16"/>
                    </w:rPr>
                    <w:t>тдел</w:t>
                  </w:r>
                </w:p>
              </w:txbxContent>
            </v:textbox>
          </v:rect>
        </w:pict>
      </w:r>
    </w:p>
    <w:p w:rsidR="00953A5A" w:rsidRDefault="00953A5A" w:rsidP="00953A5A">
      <w:pPr>
        <w:spacing w:line="360" w:lineRule="auto"/>
        <w:ind w:firstLine="539"/>
        <w:jc w:val="both"/>
        <w:rPr>
          <w:sz w:val="28"/>
        </w:rPr>
      </w:pPr>
    </w:p>
    <w:p w:rsidR="00953A5A" w:rsidRDefault="00953A5A" w:rsidP="00953A5A">
      <w:pPr>
        <w:spacing w:line="360" w:lineRule="auto"/>
        <w:ind w:firstLine="539"/>
        <w:jc w:val="both"/>
        <w:rPr>
          <w:sz w:val="28"/>
        </w:rPr>
      </w:pPr>
    </w:p>
    <w:p w:rsidR="00953A5A" w:rsidRDefault="00953A5A" w:rsidP="00953A5A">
      <w:pPr>
        <w:shd w:val="clear" w:color="auto" w:fill="FFFFFF"/>
        <w:tabs>
          <w:tab w:val="left" w:pos="706"/>
        </w:tabs>
        <w:spacing w:before="14" w:line="360" w:lineRule="auto"/>
        <w:ind w:firstLine="709"/>
        <w:jc w:val="both"/>
        <w:rPr>
          <w:sz w:val="28"/>
        </w:rPr>
      </w:pPr>
      <w:r>
        <w:rPr>
          <w:sz w:val="28"/>
        </w:rPr>
        <w:t xml:space="preserve">Рисунок 3.1 – Структура управления </w:t>
      </w:r>
    </w:p>
    <w:p w:rsidR="00C272F8" w:rsidRPr="00C272F8" w:rsidRDefault="00953A5A" w:rsidP="00C272F8">
      <w:pPr>
        <w:spacing w:line="360" w:lineRule="auto"/>
        <w:ind w:firstLine="720"/>
        <w:jc w:val="both"/>
        <w:rPr>
          <w:sz w:val="28"/>
          <w:szCs w:val="28"/>
        </w:rPr>
      </w:pPr>
      <w:r w:rsidRPr="00F20D58">
        <w:rPr>
          <w:sz w:val="28"/>
          <w:szCs w:val="28"/>
        </w:rPr>
        <w:t>Как видно на рисунке структура управления ООО «Миллениум» является линейно-функциональной. Основная задача верхнего уровня – развитие предприятия и координация действий его подразделений.</w:t>
      </w:r>
      <w:r>
        <w:rPr>
          <w:sz w:val="28"/>
          <w:szCs w:val="28"/>
        </w:rPr>
        <w:t xml:space="preserve"> </w:t>
      </w:r>
      <w:r w:rsidRPr="00F20D58">
        <w:rPr>
          <w:sz w:val="28"/>
          <w:szCs w:val="28"/>
        </w:rPr>
        <w:t xml:space="preserve">Средний уровень занимается вопросами оперативного управления. Работники, </w:t>
      </w:r>
      <w:r w:rsidRPr="00C272F8">
        <w:rPr>
          <w:sz w:val="28"/>
          <w:szCs w:val="28"/>
        </w:rPr>
        <w:t>которые относятся к нижнему уровню, являются исполнителями.</w:t>
      </w:r>
    </w:p>
    <w:p w:rsidR="00C272F8" w:rsidRPr="00C272F8" w:rsidRDefault="00C272F8" w:rsidP="00C272F8">
      <w:pPr>
        <w:pStyle w:val="a9"/>
        <w:spacing w:before="0" w:beforeAutospacing="0" w:after="0" w:afterAutospacing="0" w:line="360" w:lineRule="auto"/>
        <w:ind w:firstLine="540"/>
        <w:jc w:val="both"/>
        <w:rPr>
          <w:sz w:val="28"/>
          <w:szCs w:val="28"/>
        </w:rPr>
      </w:pPr>
      <w:r w:rsidRPr="00C272F8">
        <w:rPr>
          <w:sz w:val="28"/>
          <w:szCs w:val="28"/>
        </w:rPr>
        <w:t xml:space="preserve">Использование подобной структуры управления персоналом повлекло за собой следующие проблемы: произошло дублирование функций руководителей, наметилась тенденция к неадекватности реагирования на </w:t>
      </w:r>
      <w:r w:rsidRPr="00C272F8">
        <w:rPr>
          <w:sz w:val="28"/>
          <w:szCs w:val="28"/>
        </w:rPr>
        <w:lastRenderedPageBreak/>
        <w:t>изменение внешней и внутренних сред предприятия.</w:t>
      </w:r>
      <w:r>
        <w:rPr>
          <w:sz w:val="28"/>
          <w:szCs w:val="28"/>
        </w:rPr>
        <w:t xml:space="preserve"> Данные проблемы обострились в связи с расширением предприятия без какого-либо изменения его организационной структуры СУП. </w:t>
      </w:r>
    </w:p>
    <w:p w:rsidR="00953A5A" w:rsidRDefault="00953A5A" w:rsidP="00953A5A">
      <w:pPr>
        <w:spacing w:line="360" w:lineRule="auto"/>
        <w:ind w:firstLine="540"/>
        <w:jc w:val="both"/>
        <w:rPr>
          <w:sz w:val="28"/>
          <w:szCs w:val="28"/>
        </w:rPr>
      </w:pPr>
      <w:r>
        <w:rPr>
          <w:color w:val="000000"/>
          <w:sz w:val="28"/>
          <w:szCs w:val="28"/>
          <w:shd w:val="clear" w:color="auto" w:fill="FFFFFF"/>
        </w:rPr>
        <w:t>Н</w:t>
      </w:r>
      <w:r w:rsidRPr="00F20D58">
        <w:rPr>
          <w:color w:val="000000"/>
          <w:sz w:val="28"/>
          <w:szCs w:val="28"/>
          <w:shd w:val="clear" w:color="auto" w:fill="FFFFFF"/>
        </w:rPr>
        <w:t xml:space="preserve">а предприятия </w:t>
      </w:r>
      <w:r>
        <w:rPr>
          <w:color w:val="000000"/>
          <w:sz w:val="28"/>
          <w:szCs w:val="28"/>
          <w:shd w:val="clear" w:color="auto" w:fill="FFFFFF"/>
        </w:rPr>
        <w:t xml:space="preserve">ООО «Миллениум» </w:t>
      </w:r>
      <w:r w:rsidRPr="00F20D58">
        <w:rPr>
          <w:color w:val="000000"/>
          <w:sz w:val="28"/>
          <w:szCs w:val="28"/>
          <w:shd w:val="clear" w:color="auto" w:fill="FFFFFF"/>
        </w:rPr>
        <w:t>сложилась централизованная структура</w:t>
      </w:r>
      <w:r>
        <w:rPr>
          <w:color w:val="000000"/>
          <w:sz w:val="28"/>
          <w:szCs w:val="28"/>
          <w:shd w:val="clear" w:color="auto" w:fill="FFFFFF"/>
        </w:rPr>
        <w:t xml:space="preserve"> распределения полномочий</w:t>
      </w:r>
      <w:r w:rsidRPr="00F20D58">
        <w:rPr>
          <w:color w:val="000000"/>
          <w:sz w:val="28"/>
          <w:szCs w:val="28"/>
          <w:shd w:val="clear" w:color="auto" w:fill="FFFFFF"/>
        </w:rPr>
        <w:t xml:space="preserve">. </w:t>
      </w:r>
      <w:r>
        <w:rPr>
          <w:color w:val="000000"/>
          <w:sz w:val="28"/>
          <w:szCs w:val="28"/>
          <w:shd w:val="clear" w:color="auto" w:fill="FFFFFF"/>
        </w:rPr>
        <w:t>Главное д</w:t>
      </w:r>
      <w:r w:rsidRPr="00F20D58">
        <w:rPr>
          <w:color w:val="000000"/>
          <w:sz w:val="28"/>
          <w:szCs w:val="28"/>
          <w:shd w:val="clear" w:color="auto" w:fill="FFFFFF"/>
        </w:rPr>
        <w:t xml:space="preserve">остоинство </w:t>
      </w:r>
      <w:r>
        <w:rPr>
          <w:color w:val="000000"/>
          <w:sz w:val="28"/>
          <w:szCs w:val="28"/>
          <w:shd w:val="clear" w:color="auto" w:fill="FFFFFF"/>
        </w:rPr>
        <w:t>такого подхода</w:t>
      </w:r>
      <w:r w:rsidRPr="00F20D58">
        <w:rPr>
          <w:color w:val="000000"/>
          <w:sz w:val="28"/>
          <w:szCs w:val="28"/>
          <w:shd w:val="clear" w:color="auto" w:fill="FFFFFF"/>
        </w:rPr>
        <w:t xml:space="preserve"> заключатся</w:t>
      </w:r>
      <w:r>
        <w:rPr>
          <w:color w:val="000000"/>
          <w:sz w:val="28"/>
          <w:szCs w:val="28"/>
          <w:shd w:val="clear" w:color="auto" w:fill="FFFFFF"/>
        </w:rPr>
        <w:t xml:space="preserve"> главным образом</w:t>
      </w:r>
      <w:r w:rsidRPr="00F20D58">
        <w:rPr>
          <w:color w:val="000000"/>
          <w:sz w:val="28"/>
          <w:szCs w:val="28"/>
          <w:shd w:val="clear" w:color="auto" w:fill="FFFFFF"/>
        </w:rPr>
        <w:t xml:space="preserve"> в личной ответственности работников организации за свои действия, </w:t>
      </w:r>
      <w:r>
        <w:rPr>
          <w:color w:val="000000"/>
          <w:sz w:val="28"/>
          <w:szCs w:val="28"/>
          <w:shd w:val="clear" w:color="auto" w:fill="FFFFFF"/>
        </w:rPr>
        <w:t>а недостаток – отсутствие свободы принятия решения рядовыми работниками и снижение инициативности.</w:t>
      </w:r>
      <w:r w:rsidRPr="000477CB">
        <w:rPr>
          <w:sz w:val="28"/>
          <w:szCs w:val="28"/>
        </w:rPr>
        <w:t xml:space="preserve"> </w:t>
      </w:r>
    </w:p>
    <w:p w:rsidR="00953A5A" w:rsidRPr="00F34618" w:rsidRDefault="00953A5A" w:rsidP="00BC4EF4">
      <w:pPr>
        <w:spacing w:line="360" w:lineRule="auto"/>
        <w:ind w:firstLine="539"/>
        <w:jc w:val="both"/>
        <w:rPr>
          <w:sz w:val="28"/>
          <w:szCs w:val="28"/>
        </w:rPr>
      </w:pPr>
      <w:r w:rsidRPr="00D60199">
        <w:rPr>
          <w:sz w:val="28"/>
          <w:szCs w:val="28"/>
        </w:rPr>
        <w:t xml:space="preserve">Поскольку </w:t>
      </w:r>
      <w:r>
        <w:rPr>
          <w:sz w:val="28"/>
          <w:szCs w:val="28"/>
        </w:rPr>
        <w:t xml:space="preserve">именно </w:t>
      </w:r>
      <w:r w:rsidRPr="00D60199">
        <w:rPr>
          <w:sz w:val="28"/>
          <w:szCs w:val="28"/>
        </w:rPr>
        <w:t xml:space="preserve">от руководства зависит выживание организации, менеджер обязан уметь выявлять существенные факторы в окружении, </w:t>
      </w:r>
      <w:r w:rsidRPr="00F34618">
        <w:rPr>
          <w:sz w:val="28"/>
          <w:szCs w:val="28"/>
        </w:rPr>
        <w:t>которые повлияют на его организацию. Более того, он должен предложить подходящие способы реагирования на внешние воздействия.</w:t>
      </w:r>
    </w:p>
    <w:p w:rsidR="00F34618" w:rsidRDefault="00F34618" w:rsidP="00F34618">
      <w:pPr>
        <w:spacing w:line="360" w:lineRule="auto"/>
        <w:ind w:firstLine="539"/>
        <w:jc w:val="both"/>
        <w:rPr>
          <w:sz w:val="28"/>
        </w:rPr>
      </w:pPr>
      <w:r w:rsidRPr="00F34618">
        <w:rPr>
          <w:sz w:val="28"/>
        </w:rPr>
        <w:t>Перед предприятием поставлен ряд целей:</w:t>
      </w:r>
      <w:r>
        <w:rPr>
          <w:sz w:val="28"/>
        </w:rPr>
        <w:t xml:space="preserve"> увеличение конкурентоспособных услуг; повышение рентабельности производства; повышение обоснованности производственных планов; обоснование и разработка программы развития предприятия. </w:t>
      </w:r>
    </w:p>
    <w:p w:rsidR="00F34618" w:rsidRDefault="00F34618" w:rsidP="00F34618">
      <w:pPr>
        <w:spacing w:line="360" w:lineRule="auto"/>
        <w:ind w:firstLine="540"/>
        <w:jc w:val="both"/>
        <w:rPr>
          <w:sz w:val="28"/>
        </w:rPr>
      </w:pPr>
      <w:r>
        <w:rPr>
          <w:sz w:val="28"/>
        </w:rPr>
        <w:t>В соответствии с данными целями для каждого структурного подразделения поставлен ряд задач:</w:t>
      </w:r>
    </w:p>
    <w:p w:rsidR="00F34618" w:rsidRDefault="00F34618" w:rsidP="00F34618">
      <w:pPr>
        <w:numPr>
          <w:ilvl w:val="0"/>
          <w:numId w:val="8"/>
        </w:numPr>
        <w:tabs>
          <w:tab w:val="clear" w:pos="1260"/>
          <w:tab w:val="num" w:pos="720"/>
        </w:tabs>
        <w:spacing w:line="360" w:lineRule="auto"/>
        <w:ind w:left="0" w:firstLine="540"/>
        <w:jc w:val="both"/>
        <w:rPr>
          <w:sz w:val="28"/>
        </w:rPr>
      </w:pPr>
      <w:r>
        <w:rPr>
          <w:sz w:val="28"/>
        </w:rPr>
        <w:t>для Дирекции по экономике и финансам – сохранять и поддерживать на необходимом уровне все виды финансовых ресурсов;</w:t>
      </w:r>
    </w:p>
    <w:p w:rsidR="00F34618" w:rsidRDefault="00F34618" w:rsidP="00F34618">
      <w:pPr>
        <w:numPr>
          <w:ilvl w:val="0"/>
          <w:numId w:val="8"/>
        </w:numPr>
        <w:tabs>
          <w:tab w:val="clear" w:pos="1260"/>
          <w:tab w:val="num" w:pos="720"/>
        </w:tabs>
        <w:spacing w:line="360" w:lineRule="auto"/>
        <w:ind w:left="0" w:firstLine="540"/>
        <w:jc w:val="both"/>
        <w:rPr>
          <w:sz w:val="28"/>
        </w:rPr>
      </w:pPr>
      <w:r>
        <w:rPr>
          <w:sz w:val="28"/>
        </w:rPr>
        <w:t>для Технической дирекции – завоевать лидирующие позиции по вводу новых видов услуг, достичь наивысшего уровня производительности труда;</w:t>
      </w:r>
    </w:p>
    <w:p w:rsidR="00F34618" w:rsidRDefault="00F34618" w:rsidP="00F34618">
      <w:pPr>
        <w:numPr>
          <w:ilvl w:val="0"/>
          <w:numId w:val="8"/>
        </w:numPr>
        <w:tabs>
          <w:tab w:val="clear" w:pos="1260"/>
          <w:tab w:val="num" w:pos="720"/>
        </w:tabs>
        <w:spacing w:line="360" w:lineRule="auto"/>
        <w:ind w:left="0" w:firstLine="540"/>
        <w:jc w:val="both"/>
        <w:rPr>
          <w:sz w:val="28"/>
        </w:rPr>
      </w:pPr>
      <w:r>
        <w:rPr>
          <w:sz w:val="28"/>
        </w:rPr>
        <w:t>для Коммерческой дирекции – повышение эффективности и рентабельности предоставляемых услуг;</w:t>
      </w:r>
    </w:p>
    <w:p w:rsidR="00F34618" w:rsidRDefault="00F34618" w:rsidP="00F34618">
      <w:pPr>
        <w:numPr>
          <w:ilvl w:val="0"/>
          <w:numId w:val="8"/>
        </w:numPr>
        <w:tabs>
          <w:tab w:val="clear" w:pos="1260"/>
          <w:tab w:val="num" w:pos="720"/>
        </w:tabs>
        <w:spacing w:line="360" w:lineRule="auto"/>
        <w:ind w:left="0" w:firstLine="540"/>
        <w:jc w:val="both"/>
        <w:rPr>
          <w:sz w:val="28"/>
        </w:rPr>
      </w:pPr>
      <w:r>
        <w:rPr>
          <w:sz w:val="28"/>
        </w:rPr>
        <w:t>для Дирекции по кадрам – обеспечить условия, необходимые для развития  потенциала работников и повышения уровня удовлетворенности и заинтересованности в работе.</w:t>
      </w:r>
    </w:p>
    <w:p w:rsidR="00F34618" w:rsidRPr="00F34618" w:rsidRDefault="00F34618" w:rsidP="00F34618">
      <w:pPr>
        <w:spacing w:line="360" w:lineRule="auto"/>
        <w:ind w:firstLine="539"/>
        <w:jc w:val="both"/>
        <w:rPr>
          <w:sz w:val="28"/>
          <w:szCs w:val="28"/>
        </w:rPr>
      </w:pPr>
      <w:r w:rsidRPr="00F34618">
        <w:rPr>
          <w:sz w:val="28"/>
          <w:szCs w:val="28"/>
        </w:rPr>
        <w:t xml:space="preserve">Можно выделить следующие направления системы управления персоналом ООО «Миллениум»: анализ и планирование рабочих мест, подбор и </w:t>
      </w:r>
      <w:proofErr w:type="spellStart"/>
      <w:r w:rsidRPr="00F34618">
        <w:rPr>
          <w:sz w:val="28"/>
          <w:szCs w:val="28"/>
        </w:rPr>
        <w:t>найм</w:t>
      </w:r>
      <w:proofErr w:type="spellEnd"/>
      <w:r w:rsidRPr="00F34618">
        <w:rPr>
          <w:sz w:val="28"/>
          <w:szCs w:val="28"/>
        </w:rPr>
        <w:t xml:space="preserve"> персонала, правовое оформление трудовых отношений, </w:t>
      </w:r>
      <w:r w:rsidRPr="00F34618">
        <w:rPr>
          <w:sz w:val="28"/>
          <w:szCs w:val="28"/>
        </w:rPr>
        <w:lastRenderedPageBreak/>
        <w:t xml:space="preserve">оценка работников, разработка и </w:t>
      </w:r>
      <w:proofErr w:type="gramStart"/>
      <w:r w:rsidRPr="00F34618">
        <w:rPr>
          <w:sz w:val="28"/>
          <w:szCs w:val="28"/>
        </w:rPr>
        <w:t>контроль за</w:t>
      </w:r>
      <w:proofErr w:type="gramEnd"/>
      <w:r w:rsidRPr="00F34618">
        <w:rPr>
          <w:sz w:val="28"/>
          <w:szCs w:val="28"/>
        </w:rPr>
        <w:t xml:space="preserve"> системой мотивации работников.</w:t>
      </w:r>
    </w:p>
    <w:p w:rsidR="00C272F8" w:rsidRPr="00F34618" w:rsidRDefault="00BC4EF4" w:rsidP="00BC4EF4">
      <w:pPr>
        <w:shd w:val="clear" w:color="auto" w:fill="FFFFFF"/>
        <w:spacing w:line="360" w:lineRule="auto"/>
        <w:ind w:firstLine="539"/>
        <w:jc w:val="both"/>
        <w:rPr>
          <w:sz w:val="28"/>
          <w:szCs w:val="28"/>
        </w:rPr>
      </w:pPr>
      <w:r w:rsidRPr="00F34618">
        <w:rPr>
          <w:sz w:val="28"/>
          <w:szCs w:val="28"/>
        </w:rPr>
        <w:t xml:space="preserve">Проанализируем основные характеристики режимов управления на предприятии. </w:t>
      </w:r>
    </w:p>
    <w:p w:rsidR="00BC4EF4" w:rsidRPr="00F34618" w:rsidRDefault="00BC4EF4" w:rsidP="00BC4EF4">
      <w:pPr>
        <w:shd w:val="clear" w:color="auto" w:fill="FFFFFF"/>
        <w:spacing w:line="360" w:lineRule="auto"/>
        <w:ind w:firstLine="539"/>
        <w:jc w:val="both"/>
        <w:rPr>
          <w:sz w:val="28"/>
          <w:szCs w:val="28"/>
        </w:rPr>
      </w:pPr>
      <w:r w:rsidRPr="00F34618">
        <w:rPr>
          <w:sz w:val="28"/>
          <w:szCs w:val="28"/>
        </w:rPr>
        <w:t>Таблица 3.1 - Характеристика режимов управления н</w:t>
      </w:r>
      <w:proofErr w:type="gramStart"/>
      <w:r w:rsidRPr="00F34618">
        <w:rPr>
          <w:sz w:val="28"/>
          <w:szCs w:val="28"/>
        </w:rPr>
        <w:t>а ООО</w:t>
      </w:r>
      <w:proofErr w:type="gramEnd"/>
      <w:r w:rsidRPr="00F34618">
        <w:rPr>
          <w:sz w:val="28"/>
          <w:szCs w:val="28"/>
        </w:rPr>
        <w:t xml:space="preserve"> «Миллениум»</w:t>
      </w:r>
    </w:p>
    <w:tbl>
      <w:tblPr>
        <w:tblStyle w:val="a8"/>
        <w:tblW w:w="0" w:type="auto"/>
        <w:tblLook w:val="04A0"/>
      </w:tblPr>
      <w:tblGrid>
        <w:gridCol w:w="1861"/>
        <w:gridCol w:w="2642"/>
        <w:gridCol w:w="1045"/>
        <w:gridCol w:w="2924"/>
        <w:gridCol w:w="1098"/>
      </w:tblGrid>
      <w:tr w:rsidR="00F34618" w:rsidRPr="00F34618" w:rsidTr="00F34618">
        <w:tc>
          <w:tcPr>
            <w:tcW w:w="1861" w:type="dxa"/>
            <w:vAlign w:val="center"/>
          </w:tcPr>
          <w:p w:rsidR="00F34618" w:rsidRPr="00F34618" w:rsidRDefault="00F34618" w:rsidP="00F34618">
            <w:pPr>
              <w:jc w:val="center"/>
            </w:pPr>
            <w:r w:rsidRPr="00F34618">
              <w:t>Характеристика</w:t>
            </w:r>
          </w:p>
        </w:tc>
        <w:tc>
          <w:tcPr>
            <w:tcW w:w="2642" w:type="dxa"/>
            <w:vAlign w:val="center"/>
          </w:tcPr>
          <w:p w:rsidR="00F34618" w:rsidRPr="00F34618" w:rsidRDefault="00F34618" w:rsidP="00F34618">
            <w:pPr>
              <w:jc w:val="center"/>
            </w:pPr>
            <w:r w:rsidRPr="00F34618">
              <w:t>Оперативное управление</w:t>
            </w:r>
          </w:p>
        </w:tc>
        <w:tc>
          <w:tcPr>
            <w:tcW w:w="1045" w:type="dxa"/>
            <w:vAlign w:val="center"/>
          </w:tcPr>
          <w:p w:rsidR="00F34618" w:rsidRPr="00F34618" w:rsidRDefault="00F34618" w:rsidP="00F34618">
            <w:pPr>
              <w:jc w:val="center"/>
            </w:pPr>
            <w:r w:rsidRPr="00F34618">
              <w:t>Уровень</w:t>
            </w:r>
          </w:p>
        </w:tc>
        <w:tc>
          <w:tcPr>
            <w:tcW w:w="2924" w:type="dxa"/>
            <w:vAlign w:val="center"/>
          </w:tcPr>
          <w:p w:rsidR="00F34618" w:rsidRPr="00F34618" w:rsidRDefault="00F34618" w:rsidP="00F34618">
            <w:pPr>
              <w:jc w:val="center"/>
            </w:pPr>
            <w:r w:rsidRPr="00F34618">
              <w:t>Стратегическое управление</w:t>
            </w:r>
          </w:p>
        </w:tc>
        <w:tc>
          <w:tcPr>
            <w:tcW w:w="1098" w:type="dxa"/>
            <w:vAlign w:val="center"/>
          </w:tcPr>
          <w:p w:rsidR="00F34618" w:rsidRPr="00F34618" w:rsidRDefault="00F34618" w:rsidP="00F34618">
            <w:pPr>
              <w:jc w:val="center"/>
            </w:pPr>
            <w:r w:rsidRPr="00F34618">
              <w:t>Уровень</w:t>
            </w:r>
          </w:p>
        </w:tc>
      </w:tr>
      <w:tr w:rsidR="00F34618" w:rsidRPr="00F34618" w:rsidTr="00F34618">
        <w:tc>
          <w:tcPr>
            <w:tcW w:w="1861" w:type="dxa"/>
            <w:vMerge w:val="restart"/>
          </w:tcPr>
          <w:p w:rsidR="00F34618" w:rsidRPr="00F34618" w:rsidRDefault="00F34618" w:rsidP="00F34618">
            <w:r w:rsidRPr="00F34618">
              <w:t>Культура фирменного поведения</w:t>
            </w:r>
          </w:p>
          <w:p w:rsidR="00F34618" w:rsidRPr="00F34618" w:rsidRDefault="00F34618" w:rsidP="00F34618"/>
        </w:tc>
        <w:tc>
          <w:tcPr>
            <w:tcW w:w="2642" w:type="dxa"/>
            <w:vAlign w:val="center"/>
          </w:tcPr>
          <w:p w:rsidR="00F34618" w:rsidRPr="00F34618" w:rsidRDefault="00F34618" w:rsidP="00F34618">
            <w:pPr>
              <w:jc w:val="both"/>
            </w:pPr>
            <w:r w:rsidRPr="00F34618">
              <w:t>Ориентировано на производство</w:t>
            </w:r>
          </w:p>
        </w:tc>
        <w:tc>
          <w:tcPr>
            <w:tcW w:w="1045" w:type="dxa"/>
            <w:vAlign w:val="center"/>
          </w:tcPr>
          <w:p w:rsidR="00F34618" w:rsidRPr="00F34618" w:rsidRDefault="00F34618" w:rsidP="00F34618">
            <w:r w:rsidRPr="00F34618">
              <w:t>Значит.</w:t>
            </w:r>
          </w:p>
        </w:tc>
        <w:tc>
          <w:tcPr>
            <w:tcW w:w="2924" w:type="dxa"/>
            <w:vAlign w:val="center"/>
          </w:tcPr>
          <w:p w:rsidR="00F34618" w:rsidRPr="00F34618" w:rsidRDefault="00F34618" w:rsidP="00F34618">
            <w:pPr>
              <w:jc w:val="both"/>
            </w:pPr>
            <w:r w:rsidRPr="00F34618">
              <w:t>Ориентировано на стратегию</w:t>
            </w:r>
          </w:p>
        </w:tc>
        <w:tc>
          <w:tcPr>
            <w:tcW w:w="1098" w:type="dxa"/>
            <w:vAlign w:val="center"/>
          </w:tcPr>
          <w:p w:rsidR="00F34618" w:rsidRPr="00F34618" w:rsidRDefault="00F34618" w:rsidP="00F34618">
            <w:r w:rsidRPr="00F34618">
              <w:t>Слабый</w:t>
            </w:r>
          </w:p>
        </w:tc>
      </w:tr>
      <w:tr w:rsidR="00F34618" w:rsidRPr="00F34618" w:rsidTr="00F34618">
        <w:tc>
          <w:tcPr>
            <w:tcW w:w="1861" w:type="dxa"/>
            <w:vMerge/>
          </w:tcPr>
          <w:p w:rsidR="00F34618" w:rsidRPr="00F34618" w:rsidRDefault="00F34618" w:rsidP="00F34618"/>
        </w:tc>
        <w:tc>
          <w:tcPr>
            <w:tcW w:w="2642" w:type="dxa"/>
            <w:vAlign w:val="center"/>
          </w:tcPr>
          <w:p w:rsidR="00F34618" w:rsidRPr="00F34618" w:rsidRDefault="00F34618" w:rsidP="00F34618">
            <w:pPr>
              <w:jc w:val="both"/>
            </w:pPr>
            <w:r w:rsidRPr="00F34618">
              <w:t>Успех определяется агрессивностью в конкуренции и эффективности в пр</w:t>
            </w:r>
            <w:r>
              <w:t>-</w:t>
            </w:r>
            <w:r w:rsidRPr="00F34618">
              <w:t>ве</w:t>
            </w:r>
          </w:p>
        </w:tc>
        <w:tc>
          <w:tcPr>
            <w:tcW w:w="1045" w:type="dxa"/>
            <w:vAlign w:val="center"/>
          </w:tcPr>
          <w:p w:rsidR="00F34618" w:rsidRPr="00F34618" w:rsidRDefault="00F34618" w:rsidP="00F34618">
            <w:r w:rsidRPr="00F34618">
              <w:t xml:space="preserve">Средний </w:t>
            </w:r>
          </w:p>
        </w:tc>
        <w:tc>
          <w:tcPr>
            <w:tcW w:w="2924" w:type="dxa"/>
            <w:vAlign w:val="center"/>
          </w:tcPr>
          <w:p w:rsidR="00F34618" w:rsidRPr="00F34618" w:rsidRDefault="00F34618" w:rsidP="00F34618">
            <w:pPr>
              <w:jc w:val="both"/>
            </w:pPr>
            <w:r w:rsidRPr="00F34618">
              <w:t>Успех определяется изобретательность, созданием новых возможностей</w:t>
            </w:r>
          </w:p>
        </w:tc>
        <w:tc>
          <w:tcPr>
            <w:tcW w:w="1098" w:type="dxa"/>
          </w:tcPr>
          <w:p w:rsidR="00F34618" w:rsidRPr="00F34618" w:rsidRDefault="00F34618" w:rsidP="00F34618">
            <w:r w:rsidRPr="00F34618">
              <w:t>Слабый</w:t>
            </w:r>
          </w:p>
        </w:tc>
      </w:tr>
      <w:tr w:rsidR="00F34618" w:rsidRPr="00F34618" w:rsidTr="00F34618">
        <w:tc>
          <w:tcPr>
            <w:tcW w:w="1861" w:type="dxa"/>
            <w:vAlign w:val="center"/>
          </w:tcPr>
          <w:p w:rsidR="00F34618" w:rsidRPr="00F34618" w:rsidRDefault="00F34618" w:rsidP="00F34618">
            <w:r w:rsidRPr="00F34618">
              <w:t xml:space="preserve">Характеристики управленца </w:t>
            </w:r>
          </w:p>
        </w:tc>
        <w:tc>
          <w:tcPr>
            <w:tcW w:w="2642" w:type="dxa"/>
            <w:vAlign w:val="center"/>
          </w:tcPr>
          <w:p w:rsidR="00F34618" w:rsidRPr="00F34618" w:rsidRDefault="00F34618" w:rsidP="00F34618">
            <w:pPr>
              <w:jc w:val="both"/>
            </w:pPr>
            <w:r w:rsidRPr="00F34618">
              <w:t>Умение получить прибыль, достичь поставленной цели, контролировать подчиненных</w:t>
            </w:r>
          </w:p>
        </w:tc>
        <w:tc>
          <w:tcPr>
            <w:tcW w:w="1045" w:type="dxa"/>
          </w:tcPr>
          <w:p w:rsidR="00F34618" w:rsidRPr="00F34618" w:rsidRDefault="00F34618" w:rsidP="00F34618">
            <w:r w:rsidRPr="00F34618">
              <w:t xml:space="preserve">Средний </w:t>
            </w:r>
          </w:p>
        </w:tc>
        <w:tc>
          <w:tcPr>
            <w:tcW w:w="2924" w:type="dxa"/>
            <w:vAlign w:val="center"/>
          </w:tcPr>
          <w:p w:rsidR="00F34618" w:rsidRPr="00F34618" w:rsidRDefault="00F34618" w:rsidP="00F34618">
            <w:pPr>
              <w:jc w:val="both"/>
            </w:pPr>
            <w:r w:rsidRPr="00F34618">
              <w:t xml:space="preserve">Предпринимательство, новаторство, доброжелательное лидирования в коллективе </w:t>
            </w:r>
          </w:p>
        </w:tc>
        <w:tc>
          <w:tcPr>
            <w:tcW w:w="1098" w:type="dxa"/>
          </w:tcPr>
          <w:p w:rsidR="00F34618" w:rsidRPr="00F34618" w:rsidRDefault="00F34618" w:rsidP="00F34618">
            <w:r w:rsidRPr="00F34618">
              <w:t>Слабый</w:t>
            </w:r>
          </w:p>
        </w:tc>
      </w:tr>
      <w:tr w:rsidR="00F34618" w:rsidRPr="00F34618" w:rsidTr="00F34618">
        <w:tc>
          <w:tcPr>
            <w:tcW w:w="1861" w:type="dxa"/>
            <w:vAlign w:val="center"/>
          </w:tcPr>
          <w:p w:rsidR="00F34618" w:rsidRPr="00F34618" w:rsidRDefault="00F34618" w:rsidP="00F34618">
            <w:r w:rsidRPr="00F34618">
              <w:t xml:space="preserve">Основные методы </w:t>
            </w:r>
            <w:proofErr w:type="spellStart"/>
            <w:r w:rsidRPr="00F34618">
              <w:t>уп</w:t>
            </w:r>
            <w:r>
              <w:t>-</w:t>
            </w:r>
            <w:r w:rsidRPr="00F34618">
              <w:t>ния</w:t>
            </w:r>
            <w:proofErr w:type="spellEnd"/>
          </w:p>
        </w:tc>
        <w:tc>
          <w:tcPr>
            <w:tcW w:w="2642" w:type="dxa"/>
            <w:vAlign w:val="center"/>
          </w:tcPr>
          <w:p w:rsidR="00F34618" w:rsidRPr="00F34618" w:rsidRDefault="00F34618" w:rsidP="00F34618">
            <w:pPr>
              <w:jc w:val="both"/>
            </w:pPr>
            <w:r w:rsidRPr="00F34618">
              <w:t>Долгосрочное планирование, контроль</w:t>
            </w:r>
          </w:p>
        </w:tc>
        <w:tc>
          <w:tcPr>
            <w:tcW w:w="1045" w:type="dxa"/>
          </w:tcPr>
          <w:p w:rsidR="00F34618" w:rsidRPr="00F34618" w:rsidRDefault="00F34618" w:rsidP="00F34618">
            <w:r w:rsidRPr="00F34618">
              <w:t xml:space="preserve">Средний </w:t>
            </w:r>
          </w:p>
        </w:tc>
        <w:tc>
          <w:tcPr>
            <w:tcW w:w="2924" w:type="dxa"/>
            <w:vAlign w:val="center"/>
          </w:tcPr>
          <w:p w:rsidR="00F34618" w:rsidRPr="00F34618" w:rsidRDefault="00F34618" w:rsidP="00F34618">
            <w:pPr>
              <w:jc w:val="both"/>
            </w:pPr>
            <w:r w:rsidRPr="00F34618">
              <w:t>Стратегическое планирование, контроль</w:t>
            </w:r>
          </w:p>
        </w:tc>
        <w:tc>
          <w:tcPr>
            <w:tcW w:w="1098" w:type="dxa"/>
          </w:tcPr>
          <w:p w:rsidR="00F34618" w:rsidRPr="00F34618" w:rsidRDefault="00F34618" w:rsidP="00F34618">
            <w:r w:rsidRPr="00F34618">
              <w:t>Слабый</w:t>
            </w:r>
          </w:p>
        </w:tc>
      </w:tr>
      <w:tr w:rsidR="00F34618" w:rsidRPr="00F34618" w:rsidTr="00F34618">
        <w:tc>
          <w:tcPr>
            <w:tcW w:w="1861" w:type="dxa"/>
            <w:vAlign w:val="center"/>
          </w:tcPr>
          <w:p w:rsidR="00F34618" w:rsidRPr="00F34618" w:rsidRDefault="00F34618" w:rsidP="00F34618">
            <w:r w:rsidRPr="00F34618">
              <w:t>Типовые СУ</w:t>
            </w:r>
          </w:p>
        </w:tc>
        <w:tc>
          <w:tcPr>
            <w:tcW w:w="2642" w:type="dxa"/>
            <w:vAlign w:val="center"/>
          </w:tcPr>
          <w:p w:rsidR="00F34618" w:rsidRPr="00F34618" w:rsidRDefault="00F34618" w:rsidP="00F34618">
            <w:pPr>
              <w:jc w:val="both"/>
            </w:pPr>
            <w:r w:rsidRPr="00F34618">
              <w:t xml:space="preserve">Линейно-функциональные, дивизионные </w:t>
            </w:r>
          </w:p>
        </w:tc>
        <w:tc>
          <w:tcPr>
            <w:tcW w:w="1045" w:type="dxa"/>
          </w:tcPr>
          <w:p w:rsidR="00F34618" w:rsidRPr="00F34618" w:rsidRDefault="00F34618" w:rsidP="00F34618">
            <w:r w:rsidRPr="00F34618">
              <w:t>Значит.</w:t>
            </w:r>
          </w:p>
        </w:tc>
        <w:tc>
          <w:tcPr>
            <w:tcW w:w="2924" w:type="dxa"/>
            <w:vAlign w:val="center"/>
          </w:tcPr>
          <w:p w:rsidR="00F34618" w:rsidRPr="00F34618" w:rsidRDefault="00F34618" w:rsidP="00F34618">
            <w:pPr>
              <w:jc w:val="both"/>
            </w:pPr>
            <w:r w:rsidRPr="00F34618">
              <w:t xml:space="preserve">Матричные </w:t>
            </w:r>
          </w:p>
        </w:tc>
        <w:tc>
          <w:tcPr>
            <w:tcW w:w="1098" w:type="dxa"/>
            <w:vAlign w:val="center"/>
          </w:tcPr>
          <w:p w:rsidR="00F34618" w:rsidRPr="00F34618" w:rsidRDefault="00F34618" w:rsidP="00F34618">
            <w:proofErr w:type="spellStart"/>
            <w:r w:rsidRPr="00F34618">
              <w:t>Отсут</w:t>
            </w:r>
            <w:proofErr w:type="spellEnd"/>
            <w:r w:rsidRPr="00F34618">
              <w:t xml:space="preserve">. </w:t>
            </w:r>
          </w:p>
        </w:tc>
      </w:tr>
      <w:tr w:rsidR="00F34618" w:rsidRPr="00F34618" w:rsidTr="00F34618">
        <w:tc>
          <w:tcPr>
            <w:tcW w:w="1861" w:type="dxa"/>
            <w:vAlign w:val="center"/>
          </w:tcPr>
          <w:p w:rsidR="00F34618" w:rsidRPr="00F34618" w:rsidRDefault="00F34618" w:rsidP="00F34618">
            <w:r w:rsidRPr="00F34618">
              <w:t>Динамичность СУ</w:t>
            </w:r>
          </w:p>
        </w:tc>
        <w:tc>
          <w:tcPr>
            <w:tcW w:w="2642" w:type="dxa"/>
            <w:vAlign w:val="center"/>
          </w:tcPr>
          <w:p w:rsidR="00F34618" w:rsidRPr="00F34618" w:rsidRDefault="00F34618" w:rsidP="00F34618">
            <w:pPr>
              <w:jc w:val="both"/>
            </w:pPr>
            <w:r w:rsidRPr="00F34618">
              <w:t>Стабильная</w:t>
            </w:r>
          </w:p>
        </w:tc>
        <w:tc>
          <w:tcPr>
            <w:tcW w:w="1045" w:type="dxa"/>
          </w:tcPr>
          <w:p w:rsidR="00F34618" w:rsidRPr="00F34618" w:rsidRDefault="00F34618" w:rsidP="00F34618">
            <w:r w:rsidRPr="00F34618">
              <w:t>Значит.</w:t>
            </w:r>
          </w:p>
        </w:tc>
        <w:tc>
          <w:tcPr>
            <w:tcW w:w="2924" w:type="dxa"/>
            <w:vAlign w:val="center"/>
          </w:tcPr>
          <w:p w:rsidR="00F34618" w:rsidRPr="00F34618" w:rsidRDefault="00F34618" w:rsidP="00F34618">
            <w:pPr>
              <w:jc w:val="both"/>
            </w:pPr>
            <w:r w:rsidRPr="00F34618">
              <w:t>Динамичная</w:t>
            </w:r>
          </w:p>
        </w:tc>
        <w:tc>
          <w:tcPr>
            <w:tcW w:w="1098" w:type="dxa"/>
          </w:tcPr>
          <w:p w:rsidR="00F34618" w:rsidRPr="00F34618" w:rsidRDefault="00F34618" w:rsidP="00F34618">
            <w:r w:rsidRPr="00F34618">
              <w:t>Слабый</w:t>
            </w:r>
          </w:p>
        </w:tc>
      </w:tr>
    </w:tbl>
    <w:p w:rsidR="00F34618" w:rsidRDefault="00F34618" w:rsidP="00BC4EF4">
      <w:pPr>
        <w:spacing w:line="360" w:lineRule="auto"/>
        <w:ind w:firstLine="540"/>
        <w:jc w:val="both"/>
        <w:rPr>
          <w:rFonts w:ascii="Tahoma" w:hAnsi="Tahoma" w:cs="Tahoma"/>
          <w:color w:val="2C2C2C"/>
          <w:sz w:val="21"/>
          <w:szCs w:val="21"/>
        </w:rPr>
      </w:pPr>
    </w:p>
    <w:p w:rsidR="00C272F8" w:rsidRPr="00F34618" w:rsidRDefault="00BC4EF4" w:rsidP="00BC4EF4">
      <w:pPr>
        <w:spacing w:line="360" w:lineRule="auto"/>
        <w:ind w:firstLine="540"/>
        <w:jc w:val="both"/>
        <w:rPr>
          <w:sz w:val="28"/>
          <w:szCs w:val="28"/>
        </w:rPr>
      </w:pPr>
      <w:r w:rsidRPr="00F34618">
        <w:rPr>
          <w:sz w:val="28"/>
          <w:szCs w:val="28"/>
        </w:rPr>
        <w:t>Анализ данных таблицы 9 позволяет сделать вывод, что в ООО «Миллениум» преобладает оперативный режим управления, направленный на решение текущих задач. Это значит, что менеджмент организации и организационная структура нужда</w:t>
      </w:r>
      <w:r w:rsidR="00F34618" w:rsidRPr="00F34618">
        <w:rPr>
          <w:sz w:val="28"/>
          <w:szCs w:val="28"/>
        </w:rPr>
        <w:t>ю</w:t>
      </w:r>
      <w:r w:rsidRPr="00F34618">
        <w:rPr>
          <w:sz w:val="28"/>
          <w:szCs w:val="28"/>
        </w:rPr>
        <w:t xml:space="preserve">тся в усовершенствовании. </w:t>
      </w:r>
    </w:p>
    <w:p w:rsidR="00953A5A" w:rsidRDefault="00953A5A" w:rsidP="00953A5A">
      <w:pPr>
        <w:spacing w:line="360" w:lineRule="auto"/>
        <w:ind w:firstLine="540"/>
        <w:jc w:val="both"/>
        <w:rPr>
          <w:sz w:val="28"/>
          <w:szCs w:val="28"/>
        </w:rPr>
      </w:pPr>
      <w:r>
        <w:rPr>
          <w:sz w:val="28"/>
          <w:szCs w:val="28"/>
        </w:rPr>
        <w:t>Как было указано ранее, р</w:t>
      </w:r>
      <w:r w:rsidRPr="00D60199">
        <w:rPr>
          <w:sz w:val="28"/>
          <w:szCs w:val="28"/>
        </w:rPr>
        <w:t xml:space="preserve">уководителю предприятия в процессе организации работы приходится учитывать факторы внешней среды, поскольку организация </w:t>
      </w:r>
      <w:r w:rsidRPr="000477CB">
        <w:rPr>
          <w:sz w:val="28"/>
          <w:szCs w:val="28"/>
        </w:rPr>
        <w:t>как открытая система, зависит от внешнего мира в отношении поставок ресурсов, энергии, кадров, а также потребителей. Поэтому для максимально эффективной деятельност</w:t>
      </w:r>
      <w:proofErr w:type="gramStart"/>
      <w:r w:rsidRPr="000477CB">
        <w:rPr>
          <w:sz w:val="28"/>
          <w:szCs w:val="28"/>
        </w:rPr>
        <w:t>и ООО</w:t>
      </w:r>
      <w:proofErr w:type="gramEnd"/>
      <w:r w:rsidRPr="000477CB">
        <w:rPr>
          <w:sz w:val="28"/>
          <w:szCs w:val="28"/>
        </w:rPr>
        <w:t xml:space="preserve"> «Миллениум», структура управления должна обеспечивать минимальное время прохождения информации от высшего руководи</w:t>
      </w:r>
      <w:r w:rsidRPr="000477CB">
        <w:rPr>
          <w:sz w:val="28"/>
          <w:szCs w:val="28"/>
        </w:rPr>
        <w:softHyphen/>
        <w:t xml:space="preserve">теля до непосредственного исполнителя. Предоставление полномочий на решение проблем, которые возникли в связи с изменениями неких факторов </w:t>
      </w:r>
      <w:proofErr w:type="gramStart"/>
      <w:r w:rsidRPr="000477CB">
        <w:rPr>
          <w:sz w:val="28"/>
          <w:szCs w:val="28"/>
        </w:rPr>
        <w:t>внешний</w:t>
      </w:r>
      <w:proofErr w:type="gramEnd"/>
      <w:r w:rsidRPr="000477CB">
        <w:rPr>
          <w:sz w:val="28"/>
          <w:szCs w:val="28"/>
        </w:rPr>
        <w:t xml:space="preserve"> среды, наддается </w:t>
      </w:r>
      <w:r w:rsidRPr="000477CB">
        <w:rPr>
          <w:sz w:val="28"/>
          <w:szCs w:val="28"/>
        </w:rPr>
        <w:lastRenderedPageBreak/>
        <w:t>тому под</w:t>
      </w:r>
      <w:r w:rsidRPr="000477CB">
        <w:rPr>
          <w:sz w:val="28"/>
          <w:szCs w:val="28"/>
        </w:rPr>
        <w:softHyphen/>
        <w:t>разделению, которое располагает наибольшей информацией и компетентностью по данно</w:t>
      </w:r>
      <w:r w:rsidRPr="000477CB">
        <w:rPr>
          <w:sz w:val="28"/>
          <w:szCs w:val="28"/>
        </w:rPr>
        <w:softHyphen/>
        <w:t xml:space="preserve">му вопросу. </w:t>
      </w:r>
    </w:p>
    <w:p w:rsidR="00953A5A" w:rsidRPr="000477CB" w:rsidRDefault="00953A5A" w:rsidP="00953A5A">
      <w:pPr>
        <w:spacing w:line="360" w:lineRule="auto"/>
        <w:ind w:firstLine="540"/>
        <w:jc w:val="both"/>
        <w:rPr>
          <w:sz w:val="28"/>
          <w:szCs w:val="28"/>
        </w:rPr>
      </w:pPr>
      <w:r w:rsidRPr="000477CB">
        <w:rPr>
          <w:sz w:val="28"/>
          <w:szCs w:val="28"/>
        </w:rPr>
        <w:t xml:space="preserve">Структура управления </w:t>
      </w:r>
      <w:r>
        <w:rPr>
          <w:sz w:val="28"/>
          <w:szCs w:val="28"/>
        </w:rPr>
        <w:t>ООО «Миллениум» способна</w:t>
      </w:r>
      <w:r w:rsidRPr="000477CB">
        <w:rPr>
          <w:sz w:val="28"/>
          <w:szCs w:val="28"/>
        </w:rPr>
        <w:t xml:space="preserve"> к быстрой реакции на изменения в управляемой системе и среде</w:t>
      </w:r>
      <w:r>
        <w:rPr>
          <w:sz w:val="28"/>
          <w:szCs w:val="28"/>
        </w:rPr>
        <w:t xml:space="preserve"> бизнеса</w:t>
      </w:r>
      <w:r w:rsidRPr="000477CB">
        <w:rPr>
          <w:sz w:val="28"/>
          <w:szCs w:val="28"/>
        </w:rPr>
        <w:t>. Это дает организации возможность приспосабливать отдельные подразделения аппарата управле</w:t>
      </w:r>
      <w:r w:rsidRPr="000477CB">
        <w:rPr>
          <w:sz w:val="28"/>
          <w:szCs w:val="28"/>
        </w:rPr>
        <w:softHyphen/>
        <w:t xml:space="preserve">ния ко всей системе управления </w:t>
      </w:r>
      <w:r>
        <w:rPr>
          <w:sz w:val="28"/>
          <w:szCs w:val="28"/>
        </w:rPr>
        <w:t xml:space="preserve">предприятия, также </w:t>
      </w:r>
      <w:r w:rsidRPr="000477CB">
        <w:rPr>
          <w:sz w:val="28"/>
          <w:szCs w:val="28"/>
        </w:rPr>
        <w:t>к внешней среде.</w:t>
      </w:r>
    </w:p>
    <w:p w:rsidR="00953A5A" w:rsidRPr="00812824" w:rsidRDefault="00953A5A" w:rsidP="00953A5A">
      <w:pPr>
        <w:shd w:val="clear" w:color="auto" w:fill="FFFFFF"/>
        <w:tabs>
          <w:tab w:val="left" w:pos="708"/>
        </w:tabs>
        <w:spacing w:line="360" w:lineRule="auto"/>
        <w:ind w:firstLine="539"/>
        <w:jc w:val="both"/>
        <w:rPr>
          <w:sz w:val="28"/>
        </w:rPr>
      </w:pPr>
      <w:r>
        <w:rPr>
          <w:sz w:val="28"/>
          <w:szCs w:val="28"/>
        </w:rPr>
        <w:t>Эффективность работы предприятия</w:t>
      </w:r>
      <w:r w:rsidRPr="003B174E">
        <w:rPr>
          <w:sz w:val="28"/>
          <w:szCs w:val="28"/>
        </w:rPr>
        <w:t xml:space="preserve"> зависит, прежде всего, от его организационной </w:t>
      </w:r>
      <w:r>
        <w:rPr>
          <w:sz w:val="28"/>
          <w:szCs w:val="28"/>
        </w:rPr>
        <w:t>структуры</w:t>
      </w:r>
      <w:r w:rsidRPr="003B174E">
        <w:rPr>
          <w:sz w:val="28"/>
          <w:szCs w:val="28"/>
        </w:rPr>
        <w:t xml:space="preserve">. </w:t>
      </w:r>
      <w:r>
        <w:rPr>
          <w:sz w:val="28"/>
          <w:szCs w:val="28"/>
        </w:rPr>
        <w:t xml:space="preserve"> </w:t>
      </w:r>
      <w:r>
        <w:rPr>
          <w:spacing w:val="-3"/>
          <w:sz w:val="28"/>
          <w:szCs w:val="28"/>
        </w:rPr>
        <w:t>Структур</w:t>
      </w:r>
      <w:proofErr w:type="gramStart"/>
      <w:r>
        <w:rPr>
          <w:spacing w:val="-3"/>
          <w:sz w:val="28"/>
          <w:szCs w:val="28"/>
        </w:rPr>
        <w:t>а</w:t>
      </w:r>
      <w:r w:rsidRPr="00812824">
        <w:rPr>
          <w:sz w:val="28"/>
        </w:rPr>
        <w:t xml:space="preserve"> </w:t>
      </w:r>
      <w:r>
        <w:rPr>
          <w:sz w:val="28"/>
        </w:rPr>
        <w:t>ООО</w:t>
      </w:r>
      <w:proofErr w:type="gramEnd"/>
      <w:r>
        <w:rPr>
          <w:sz w:val="28"/>
        </w:rPr>
        <w:t xml:space="preserve"> «Миллениум»</w:t>
      </w:r>
      <w:r w:rsidRPr="003B174E">
        <w:rPr>
          <w:spacing w:val="-3"/>
          <w:sz w:val="28"/>
          <w:szCs w:val="28"/>
        </w:rPr>
        <w:t xml:space="preserve"> состоит из функциональных подразделений и служб, каждая из которых имеет определенные права и обязанности. Количество подразделений </w:t>
      </w:r>
      <w:r>
        <w:rPr>
          <w:spacing w:val="-3"/>
          <w:sz w:val="28"/>
          <w:szCs w:val="28"/>
        </w:rPr>
        <w:t>продиктовано</w:t>
      </w:r>
      <w:r w:rsidRPr="003B174E">
        <w:rPr>
          <w:spacing w:val="-3"/>
          <w:sz w:val="28"/>
          <w:szCs w:val="28"/>
        </w:rPr>
        <w:t xml:space="preserve"> величин</w:t>
      </w:r>
      <w:r>
        <w:rPr>
          <w:spacing w:val="-3"/>
          <w:sz w:val="28"/>
          <w:szCs w:val="28"/>
        </w:rPr>
        <w:t>ой и  характером деятельности организации</w:t>
      </w:r>
      <w:r w:rsidRPr="003B174E">
        <w:rPr>
          <w:spacing w:val="-3"/>
          <w:sz w:val="28"/>
          <w:szCs w:val="28"/>
        </w:rPr>
        <w:t xml:space="preserve">. </w:t>
      </w:r>
    </w:p>
    <w:p w:rsidR="00953A5A" w:rsidRDefault="00953A5A" w:rsidP="00953A5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360" w:lineRule="auto"/>
        <w:ind w:firstLine="539"/>
        <w:jc w:val="both"/>
        <w:rPr>
          <w:spacing w:val="-3"/>
          <w:sz w:val="28"/>
          <w:szCs w:val="28"/>
        </w:rPr>
      </w:pPr>
      <w:r w:rsidRPr="003B174E">
        <w:rPr>
          <w:spacing w:val="-3"/>
          <w:sz w:val="28"/>
          <w:szCs w:val="28"/>
        </w:rPr>
        <w:t xml:space="preserve">Прочие подразделения </w:t>
      </w:r>
      <w:r>
        <w:rPr>
          <w:spacing w:val="-3"/>
          <w:sz w:val="28"/>
          <w:szCs w:val="28"/>
        </w:rPr>
        <w:t>составляют</w:t>
      </w:r>
      <w:r w:rsidRPr="003B174E">
        <w:rPr>
          <w:spacing w:val="-3"/>
          <w:sz w:val="28"/>
          <w:szCs w:val="28"/>
        </w:rPr>
        <w:t xml:space="preserve"> обслуживающие его основную коммерческую деятельность. Они осуществляют бухгалтерский учет и анализ хозяйственной деятельности, прием на работу, маркетинг, контроль, планирование </w:t>
      </w:r>
      <w:r w:rsidRPr="008058F4">
        <w:rPr>
          <w:spacing w:val="-3"/>
          <w:sz w:val="28"/>
          <w:szCs w:val="28"/>
        </w:rPr>
        <w:t>строительства и ремонт, другие функции.</w:t>
      </w:r>
    </w:p>
    <w:p w:rsidR="003A1D4E" w:rsidRDefault="003A1D4E" w:rsidP="00F34618">
      <w:pPr>
        <w:pStyle w:val="a3"/>
        <w:spacing w:after="200" w:line="276" w:lineRule="auto"/>
        <w:jc w:val="center"/>
        <w:rPr>
          <w:sz w:val="28"/>
          <w:szCs w:val="28"/>
        </w:rPr>
      </w:pPr>
      <w:r>
        <w:rPr>
          <w:sz w:val="28"/>
          <w:szCs w:val="28"/>
        </w:rPr>
        <w:t xml:space="preserve">  </w:t>
      </w:r>
    </w:p>
    <w:p w:rsidR="003A1D4E" w:rsidRDefault="003A1D4E" w:rsidP="00F34618">
      <w:pPr>
        <w:pStyle w:val="a3"/>
        <w:spacing w:after="200" w:line="276" w:lineRule="auto"/>
        <w:jc w:val="center"/>
        <w:rPr>
          <w:b/>
          <w:sz w:val="28"/>
          <w:szCs w:val="28"/>
        </w:rPr>
      </w:pPr>
    </w:p>
    <w:p w:rsidR="00F34618" w:rsidRDefault="00F34618" w:rsidP="00F34618">
      <w:pPr>
        <w:pStyle w:val="a3"/>
        <w:spacing w:after="200" w:line="276" w:lineRule="auto"/>
        <w:jc w:val="center"/>
        <w:rPr>
          <w:b/>
          <w:sz w:val="28"/>
          <w:szCs w:val="28"/>
        </w:rPr>
      </w:pPr>
      <w:r w:rsidRPr="00F34618">
        <w:rPr>
          <w:b/>
          <w:sz w:val="28"/>
          <w:szCs w:val="28"/>
        </w:rPr>
        <w:t>4.</w:t>
      </w:r>
      <w:r w:rsidRPr="00F34618">
        <w:rPr>
          <w:sz w:val="28"/>
          <w:szCs w:val="28"/>
        </w:rPr>
        <w:t xml:space="preserve"> </w:t>
      </w:r>
      <w:r w:rsidR="00953A5A" w:rsidRPr="00F34618">
        <w:rPr>
          <w:b/>
          <w:sz w:val="28"/>
          <w:szCs w:val="28"/>
        </w:rPr>
        <w:t>Анализ структуры управления персоналом</w:t>
      </w:r>
    </w:p>
    <w:p w:rsidR="00F34618" w:rsidRPr="00F34618" w:rsidRDefault="00F34618" w:rsidP="00F34618">
      <w:pPr>
        <w:pStyle w:val="a3"/>
        <w:spacing w:after="200" w:line="276" w:lineRule="auto"/>
        <w:jc w:val="center"/>
        <w:rPr>
          <w:sz w:val="28"/>
          <w:szCs w:val="28"/>
        </w:rPr>
      </w:pPr>
    </w:p>
    <w:p w:rsidR="00953A5A" w:rsidRDefault="00953A5A" w:rsidP="00953A5A">
      <w:pPr>
        <w:spacing w:line="360" w:lineRule="auto"/>
        <w:ind w:firstLine="567"/>
        <w:jc w:val="both"/>
        <w:rPr>
          <w:color w:val="C00000"/>
          <w:sz w:val="28"/>
          <w:szCs w:val="28"/>
        </w:rPr>
      </w:pPr>
      <w:r>
        <w:rPr>
          <w:sz w:val="28"/>
          <w:szCs w:val="28"/>
        </w:rPr>
        <w:t xml:space="preserve">Для определения </w:t>
      </w:r>
      <w:r w:rsidR="00F34618">
        <w:rPr>
          <w:sz w:val="28"/>
          <w:szCs w:val="28"/>
        </w:rPr>
        <w:t xml:space="preserve">более подробного </w:t>
      </w:r>
      <w:r>
        <w:rPr>
          <w:sz w:val="28"/>
          <w:szCs w:val="28"/>
        </w:rPr>
        <w:t xml:space="preserve">недостатков существующий структуры управления целесообразно провести анализ ее </w:t>
      </w:r>
      <w:r w:rsidRPr="008F6A3D">
        <w:rPr>
          <w:sz w:val="28"/>
          <w:szCs w:val="28"/>
        </w:rPr>
        <w:t>рациональности</w:t>
      </w:r>
      <w:r>
        <w:rPr>
          <w:sz w:val="28"/>
          <w:szCs w:val="28"/>
        </w:rPr>
        <w:t>.</w:t>
      </w:r>
    </w:p>
    <w:p w:rsidR="00953A5A" w:rsidRPr="008F6A3D" w:rsidRDefault="00953A5A" w:rsidP="00953A5A">
      <w:pPr>
        <w:spacing w:line="360" w:lineRule="auto"/>
        <w:ind w:firstLine="567"/>
        <w:jc w:val="both"/>
        <w:rPr>
          <w:sz w:val="28"/>
          <w:szCs w:val="28"/>
        </w:rPr>
      </w:pPr>
      <w:r w:rsidRPr="008F6A3D">
        <w:rPr>
          <w:sz w:val="28"/>
          <w:szCs w:val="28"/>
        </w:rPr>
        <w:t xml:space="preserve">Оценка рациональности структуры управления проводилась на базе внутренней документации предприятия ООО «Миллениум» путем экспертного оценивания различных критериев рациональности. </w:t>
      </w:r>
      <w:r>
        <w:rPr>
          <w:sz w:val="28"/>
          <w:szCs w:val="28"/>
        </w:rPr>
        <w:t xml:space="preserve">Данные, предоставленные для анализа, относятся к 2012 году. </w:t>
      </w:r>
      <w:r w:rsidRPr="008F6A3D">
        <w:rPr>
          <w:sz w:val="28"/>
          <w:szCs w:val="28"/>
        </w:rPr>
        <w:t xml:space="preserve">Экспертами выступали автор отчета и работники отдела кадров предприятия, оценка проводилась по шкале от 1 до 5. </w:t>
      </w:r>
    </w:p>
    <w:p w:rsidR="00953A5A" w:rsidRDefault="00953A5A" w:rsidP="00953A5A">
      <w:pPr>
        <w:spacing w:line="360" w:lineRule="auto"/>
        <w:ind w:firstLine="567"/>
        <w:jc w:val="both"/>
        <w:rPr>
          <w:sz w:val="28"/>
          <w:szCs w:val="28"/>
        </w:rPr>
      </w:pPr>
      <w:r w:rsidRPr="008F6A3D">
        <w:rPr>
          <w:sz w:val="28"/>
          <w:szCs w:val="28"/>
        </w:rPr>
        <w:t xml:space="preserve">Для каждого критерия оценки рациональности был назначен определенный вес. Базируясь на усредненных результатах экспертного </w:t>
      </w:r>
      <w:r w:rsidRPr="008F6A3D">
        <w:rPr>
          <w:sz w:val="28"/>
          <w:szCs w:val="28"/>
        </w:rPr>
        <w:lastRenderedPageBreak/>
        <w:t>оценивания и веса критерия рациональности структуры управления</w:t>
      </w:r>
      <w:r>
        <w:rPr>
          <w:sz w:val="28"/>
          <w:szCs w:val="28"/>
        </w:rPr>
        <w:t>,</w:t>
      </w:r>
      <w:r w:rsidRPr="008F6A3D">
        <w:rPr>
          <w:sz w:val="28"/>
          <w:szCs w:val="28"/>
        </w:rPr>
        <w:t xml:space="preserve"> был выведен взвешенный бал оценки.</w:t>
      </w:r>
    </w:p>
    <w:p w:rsidR="00953A5A" w:rsidRDefault="00953A5A" w:rsidP="00953A5A">
      <w:pPr>
        <w:spacing w:line="360" w:lineRule="auto"/>
        <w:ind w:firstLine="567"/>
        <w:jc w:val="both"/>
        <w:rPr>
          <w:sz w:val="28"/>
          <w:szCs w:val="28"/>
        </w:rPr>
      </w:pPr>
      <w:r>
        <w:rPr>
          <w:sz w:val="28"/>
          <w:szCs w:val="28"/>
        </w:rPr>
        <w:t xml:space="preserve">Оценка проводилась по различным направлениям структуры управления ООО «Миллениум». </w:t>
      </w:r>
    </w:p>
    <w:p w:rsidR="00953A5A" w:rsidRPr="00840F37" w:rsidRDefault="00953A5A" w:rsidP="00953A5A">
      <w:pPr>
        <w:spacing w:line="360" w:lineRule="auto"/>
        <w:ind w:firstLine="567"/>
        <w:jc w:val="both"/>
        <w:rPr>
          <w:sz w:val="28"/>
          <w:szCs w:val="28"/>
        </w:rPr>
      </w:pPr>
      <w:r>
        <w:rPr>
          <w:sz w:val="28"/>
          <w:szCs w:val="28"/>
        </w:rPr>
        <w:t xml:space="preserve">Так же при оценивании </w:t>
      </w:r>
      <w:r w:rsidRPr="001A4C66">
        <w:rPr>
          <w:sz w:val="28"/>
          <w:szCs w:val="28"/>
        </w:rPr>
        <w:t>эффективност</w:t>
      </w:r>
      <w:r>
        <w:rPr>
          <w:sz w:val="28"/>
          <w:szCs w:val="28"/>
        </w:rPr>
        <w:t>и</w:t>
      </w:r>
      <w:r w:rsidRPr="001A4C66">
        <w:rPr>
          <w:sz w:val="28"/>
          <w:szCs w:val="28"/>
        </w:rPr>
        <w:t xml:space="preserve"> процесса</w:t>
      </w:r>
      <w:r w:rsidRPr="00840F37">
        <w:rPr>
          <w:sz w:val="28"/>
          <w:szCs w:val="28"/>
        </w:rPr>
        <w:t xml:space="preserve"> управления</w:t>
      </w:r>
      <w:r>
        <w:rPr>
          <w:sz w:val="28"/>
          <w:szCs w:val="28"/>
        </w:rPr>
        <w:t xml:space="preserve"> были использованы количественные показатели.</w:t>
      </w:r>
    </w:p>
    <w:p w:rsidR="00953A5A" w:rsidRPr="00E16D00" w:rsidRDefault="00953A5A" w:rsidP="00953A5A">
      <w:pPr>
        <w:spacing w:line="360" w:lineRule="auto"/>
        <w:ind w:firstLine="567"/>
        <w:jc w:val="both"/>
        <w:rPr>
          <w:sz w:val="28"/>
          <w:szCs w:val="28"/>
        </w:rPr>
      </w:pPr>
      <w:r>
        <w:rPr>
          <w:sz w:val="28"/>
          <w:szCs w:val="28"/>
        </w:rPr>
        <w:t xml:space="preserve">Таблица </w:t>
      </w:r>
      <w:r w:rsidR="00F34618">
        <w:rPr>
          <w:sz w:val="28"/>
          <w:szCs w:val="28"/>
        </w:rPr>
        <w:t>4.1</w:t>
      </w:r>
      <w:r w:rsidRPr="00E16D00">
        <w:rPr>
          <w:sz w:val="28"/>
          <w:szCs w:val="28"/>
        </w:rPr>
        <w:t xml:space="preserve"> – Интегральная оценка рациональности структуры управления и её </w:t>
      </w:r>
      <w:r>
        <w:rPr>
          <w:sz w:val="28"/>
          <w:szCs w:val="28"/>
        </w:rPr>
        <w:t>технико-организационного уровня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3"/>
        <w:gridCol w:w="1548"/>
        <w:gridCol w:w="336"/>
        <w:gridCol w:w="336"/>
        <w:gridCol w:w="336"/>
        <w:gridCol w:w="336"/>
        <w:gridCol w:w="336"/>
        <w:gridCol w:w="1529"/>
      </w:tblGrid>
      <w:tr w:rsidR="00953A5A" w:rsidRPr="00A65792" w:rsidTr="00953A5A">
        <w:trPr>
          <w:trHeight w:val="278"/>
        </w:trPr>
        <w:tc>
          <w:tcPr>
            <w:tcW w:w="4813" w:type="dxa"/>
            <w:vMerge w:val="restart"/>
          </w:tcPr>
          <w:p w:rsidR="00953A5A" w:rsidRPr="00A65792" w:rsidRDefault="00953A5A" w:rsidP="00A65792">
            <w:pPr>
              <w:rPr>
                <w:sz w:val="22"/>
                <w:szCs w:val="22"/>
              </w:rPr>
            </w:pPr>
            <w:r w:rsidRPr="00A65792">
              <w:rPr>
                <w:sz w:val="22"/>
                <w:szCs w:val="22"/>
              </w:rPr>
              <w:t>Критерий оценки</w:t>
            </w:r>
          </w:p>
        </w:tc>
        <w:tc>
          <w:tcPr>
            <w:tcW w:w="1548" w:type="dxa"/>
            <w:vMerge w:val="restart"/>
          </w:tcPr>
          <w:p w:rsidR="00953A5A" w:rsidRPr="00A65792" w:rsidRDefault="00953A5A" w:rsidP="00A65792">
            <w:pPr>
              <w:rPr>
                <w:sz w:val="22"/>
                <w:szCs w:val="22"/>
              </w:rPr>
            </w:pPr>
            <w:r w:rsidRPr="00A65792">
              <w:rPr>
                <w:sz w:val="22"/>
                <w:szCs w:val="22"/>
              </w:rPr>
              <w:t>Вес (значимость)</w:t>
            </w:r>
          </w:p>
        </w:tc>
        <w:tc>
          <w:tcPr>
            <w:tcW w:w="1680" w:type="dxa"/>
            <w:gridSpan w:val="5"/>
          </w:tcPr>
          <w:p w:rsidR="00953A5A" w:rsidRPr="00A65792" w:rsidRDefault="00953A5A" w:rsidP="00A65792">
            <w:pPr>
              <w:rPr>
                <w:sz w:val="22"/>
                <w:szCs w:val="22"/>
              </w:rPr>
            </w:pPr>
            <w:r w:rsidRPr="00A65792">
              <w:rPr>
                <w:sz w:val="22"/>
                <w:szCs w:val="22"/>
              </w:rPr>
              <w:t>Балл, n-экспертов</w:t>
            </w:r>
          </w:p>
        </w:tc>
        <w:tc>
          <w:tcPr>
            <w:tcW w:w="1529" w:type="dxa"/>
            <w:vMerge w:val="restart"/>
          </w:tcPr>
          <w:p w:rsidR="00953A5A" w:rsidRPr="00A65792" w:rsidRDefault="00953A5A" w:rsidP="00A65792">
            <w:pPr>
              <w:rPr>
                <w:sz w:val="22"/>
                <w:szCs w:val="22"/>
              </w:rPr>
            </w:pPr>
            <w:r w:rsidRPr="00A65792">
              <w:rPr>
                <w:sz w:val="22"/>
                <w:szCs w:val="22"/>
              </w:rPr>
              <w:t>Взвешенный балл</w:t>
            </w:r>
          </w:p>
        </w:tc>
      </w:tr>
      <w:tr w:rsidR="00953A5A" w:rsidRPr="00A65792" w:rsidTr="00953A5A">
        <w:trPr>
          <w:trHeight w:val="277"/>
        </w:trPr>
        <w:tc>
          <w:tcPr>
            <w:tcW w:w="4813" w:type="dxa"/>
            <w:vMerge/>
          </w:tcPr>
          <w:p w:rsidR="00953A5A" w:rsidRPr="00A65792" w:rsidRDefault="00953A5A" w:rsidP="00A65792">
            <w:pPr>
              <w:rPr>
                <w:sz w:val="22"/>
                <w:szCs w:val="22"/>
              </w:rPr>
            </w:pPr>
          </w:p>
        </w:tc>
        <w:tc>
          <w:tcPr>
            <w:tcW w:w="1548" w:type="dxa"/>
            <w:vMerge/>
          </w:tcPr>
          <w:p w:rsidR="00953A5A" w:rsidRPr="00A65792" w:rsidRDefault="00953A5A" w:rsidP="00A65792">
            <w:pPr>
              <w:rPr>
                <w:sz w:val="22"/>
                <w:szCs w:val="22"/>
              </w:rPr>
            </w:pPr>
          </w:p>
        </w:tc>
        <w:tc>
          <w:tcPr>
            <w:tcW w:w="336" w:type="dxa"/>
          </w:tcPr>
          <w:p w:rsidR="00953A5A" w:rsidRPr="00A65792" w:rsidRDefault="00953A5A" w:rsidP="00A65792">
            <w:pPr>
              <w:rPr>
                <w:sz w:val="22"/>
                <w:szCs w:val="22"/>
              </w:rPr>
            </w:pPr>
            <w:r w:rsidRPr="00A65792">
              <w:rPr>
                <w:sz w:val="22"/>
                <w:szCs w:val="22"/>
              </w:rPr>
              <w:t>1</w:t>
            </w:r>
          </w:p>
        </w:tc>
        <w:tc>
          <w:tcPr>
            <w:tcW w:w="336" w:type="dxa"/>
          </w:tcPr>
          <w:p w:rsidR="00953A5A" w:rsidRPr="00A65792" w:rsidRDefault="00953A5A" w:rsidP="00A65792">
            <w:pPr>
              <w:rPr>
                <w:sz w:val="22"/>
                <w:szCs w:val="22"/>
              </w:rPr>
            </w:pPr>
            <w:r w:rsidRPr="00A65792">
              <w:rPr>
                <w:sz w:val="22"/>
                <w:szCs w:val="22"/>
              </w:rPr>
              <w:t>2</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1529" w:type="dxa"/>
            <w:vMerge/>
          </w:tcPr>
          <w:p w:rsidR="00953A5A" w:rsidRPr="00A65792" w:rsidRDefault="00953A5A" w:rsidP="00A65792">
            <w:pPr>
              <w:rPr>
                <w:sz w:val="22"/>
                <w:szCs w:val="22"/>
              </w:rPr>
            </w:pPr>
          </w:p>
        </w:tc>
      </w:tr>
      <w:tr w:rsidR="00953A5A" w:rsidRPr="00A65792" w:rsidTr="00953A5A">
        <w:tc>
          <w:tcPr>
            <w:tcW w:w="4813" w:type="dxa"/>
          </w:tcPr>
          <w:p w:rsidR="00953A5A" w:rsidRPr="00A65792" w:rsidRDefault="00953A5A" w:rsidP="00A65792">
            <w:pPr>
              <w:rPr>
                <w:sz w:val="22"/>
                <w:szCs w:val="22"/>
              </w:rPr>
            </w:pPr>
            <w:r w:rsidRPr="00A65792">
              <w:rPr>
                <w:sz w:val="22"/>
                <w:szCs w:val="22"/>
              </w:rPr>
              <w:t>1. Соответствие структуры объекту управления.</w:t>
            </w:r>
          </w:p>
        </w:tc>
        <w:tc>
          <w:tcPr>
            <w:tcW w:w="1548" w:type="dxa"/>
          </w:tcPr>
          <w:p w:rsidR="00953A5A" w:rsidRPr="00A65792" w:rsidRDefault="00953A5A" w:rsidP="00A65792">
            <w:pPr>
              <w:rPr>
                <w:sz w:val="22"/>
                <w:szCs w:val="22"/>
              </w:rPr>
            </w:pPr>
            <w:r w:rsidRPr="00A65792">
              <w:rPr>
                <w:sz w:val="22"/>
                <w:szCs w:val="22"/>
              </w:rPr>
              <w:t>0,2</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4</w:t>
            </w:r>
          </w:p>
        </w:tc>
        <w:tc>
          <w:tcPr>
            <w:tcW w:w="1529" w:type="dxa"/>
          </w:tcPr>
          <w:p w:rsidR="00953A5A" w:rsidRPr="00A65792" w:rsidRDefault="00953A5A" w:rsidP="00A65792">
            <w:pPr>
              <w:rPr>
                <w:sz w:val="22"/>
                <w:szCs w:val="22"/>
              </w:rPr>
            </w:pPr>
            <w:r w:rsidRPr="00A65792">
              <w:rPr>
                <w:sz w:val="22"/>
                <w:szCs w:val="22"/>
              </w:rPr>
              <w:t>0,64</w:t>
            </w:r>
          </w:p>
        </w:tc>
      </w:tr>
      <w:tr w:rsidR="00953A5A" w:rsidRPr="00A65792" w:rsidTr="00953A5A">
        <w:tc>
          <w:tcPr>
            <w:tcW w:w="4813" w:type="dxa"/>
          </w:tcPr>
          <w:p w:rsidR="00953A5A" w:rsidRPr="00A65792" w:rsidRDefault="00953A5A" w:rsidP="00A65792">
            <w:pPr>
              <w:rPr>
                <w:sz w:val="22"/>
                <w:szCs w:val="22"/>
              </w:rPr>
            </w:pPr>
            <w:r w:rsidRPr="00A65792">
              <w:rPr>
                <w:sz w:val="22"/>
                <w:szCs w:val="22"/>
              </w:rPr>
              <w:t>2. Соответствие структуры принципам управления.</w:t>
            </w:r>
          </w:p>
        </w:tc>
        <w:tc>
          <w:tcPr>
            <w:tcW w:w="1548" w:type="dxa"/>
          </w:tcPr>
          <w:p w:rsidR="00953A5A" w:rsidRPr="00A65792" w:rsidRDefault="00953A5A" w:rsidP="00A65792">
            <w:pPr>
              <w:rPr>
                <w:sz w:val="22"/>
                <w:szCs w:val="22"/>
              </w:rPr>
            </w:pPr>
            <w:r w:rsidRPr="00A65792">
              <w:rPr>
                <w:sz w:val="22"/>
                <w:szCs w:val="22"/>
              </w:rPr>
              <w:t>0,2</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4</w:t>
            </w:r>
          </w:p>
        </w:tc>
        <w:tc>
          <w:tcPr>
            <w:tcW w:w="1529" w:type="dxa"/>
          </w:tcPr>
          <w:p w:rsidR="00953A5A" w:rsidRPr="00A65792" w:rsidRDefault="00953A5A" w:rsidP="00A65792">
            <w:pPr>
              <w:rPr>
                <w:sz w:val="22"/>
                <w:szCs w:val="22"/>
              </w:rPr>
            </w:pPr>
            <w:r w:rsidRPr="00A65792">
              <w:rPr>
                <w:sz w:val="22"/>
                <w:szCs w:val="22"/>
              </w:rPr>
              <w:t>0,8</w:t>
            </w:r>
          </w:p>
        </w:tc>
      </w:tr>
      <w:tr w:rsidR="00953A5A" w:rsidRPr="00A65792" w:rsidTr="00953A5A">
        <w:tc>
          <w:tcPr>
            <w:tcW w:w="4813" w:type="dxa"/>
          </w:tcPr>
          <w:p w:rsidR="00953A5A" w:rsidRPr="00A65792" w:rsidRDefault="00953A5A" w:rsidP="00A65792">
            <w:pPr>
              <w:rPr>
                <w:sz w:val="22"/>
                <w:szCs w:val="22"/>
              </w:rPr>
            </w:pPr>
            <w:r w:rsidRPr="00A65792">
              <w:rPr>
                <w:sz w:val="22"/>
                <w:szCs w:val="22"/>
              </w:rPr>
              <w:t>3.Степень централизации (децентрализации).</w:t>
            </w:r>
          </w:p>
        </w:tc>
        <w:tc>
          <w:tcPr>
            <w:tcW w:w="1548" w:type="dxa"/>
          </w:tcPr>
          <w:p w:rsidR="00953A5A" w:rsidRPr="00A65792" w:rsidRDefault="00953A5A" w:rsidP="00A65792">
            <w:pPr>
              <w:rPr>
                <w:sz w:val="22"/>
                <w:szCs w:val="22"/>
              </w:rPr>
            </w:pPr>
            <w:r w:rsidRPr="00A65792">
              <w:rPr>
                <w:sz w:val="22"/>
                <w:szCs w:val="22"/>
              </w:rPr>
              <w:t>0,1</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1529" w:type="dxa"/>
          </w:tcPr>
          <w:p w:rsidR="00953A5A" w:rsidRPr="00A65792" w:rsidRDefault="00953A5A" w:rsidP="00A65792">
            <w:pPr>
              <w:rPr>
                <w:sz w:val="22"/>
                <w:szCs w:val="22"/>
              </w:rPr>
            </w:pPr>
            <w:r w:rsidRPr="00A65792">
              <w:rPr>
                <w:sz w:val="22"/>
                <w:szCs w:val="22"/>
              </w:rPr>
              <w:t>0,32</w:t>
            </w:r>
          </w:p>
        </w:tc>
      </w:tr>
      <w:tr w:rsidR="00953A5A" w:rsidRPr="00A65792" w:rsidTr="00953A5A">
        <w:tc>
          <w:tcPr>
            <w:tcW w:w="4813" w:type="dxa"/>
          </w:tcPr>
          <w:p w:rsidR="00953A5A" w:rsidRPr="00A65792" w:rsidRDefault="00953A5A" w:rsidP="00A65792">
            <w:pPr>
              <w:rPr>
                <w:sz w:val="22"/>
                <w:szCs w:val="22"/>
              </w:rPr>
            </w:pPr>
            <w:r w:rsidRPr="00A65792">
              <w:rPr>
                <w:sz w:val="22"/>
                <w:szCs w:val="22"/>
              </w:rPr>
              <w:t>4. Соответствие численности и состава работников объёму и сложности работ.</w:t>
            </w:r>
          </w:p>
        </w:tc>
        <w:tc>
          <w:tcPr>
            <w:tcW w:w="1548" w:type="dxa"/>
          </w:tcPr>
          <w:p w:rsidR="00953A5A" w:rsidRPr="00A65792" w:rsidRDefault="00953A5A" w:rsidP="00A65792">
            <w:pPr>
              <w:rPr>
                <w:sz w:val="22"/>
                <w:szCs w:val="22"/>
              </w:rPr>
            </w:pPr>
            <w:r w:rsidRPr="00A65792">
              <w:rPr>
                <w:sz w:val="22"/>
                <w:szCs w:val="22"/>
              </w:rPr>
              <w:t>0,2</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2</w:t>
            </w:r>
          </w:p>
        </w:tc>
        <w:tc>
          <w:tcPr>
            <w:tcW w:w="336" w:type="dxa"/>
          </w:tcPr>
          <w:p w:rsidR="00953A5A" w:rsidRPr="00A65792" w:rsidRDefault="00953A5A" w:rsidP="00A65792">
            <w:pPr>
              <w:rPr>
                <w:sz w:val="22"/>
                <w:szCs w:val="22"/>
              </w:rPr>
            </w:pPr>
            <w:r w:rsidRPr="00A65792">
              <w:rPr>
                <w:sz w:val="22"/>
                <w:szCs w:val="22"/>
              </w:rPr>
              <w:t>2</w:t>
            </w:r>
          </w:p>
        </w:tc>
        <w:tc>
          <w:tcPr>
            <w:tcW w:w="336" w:type="dxa"/>
          </w:tcPr>
          <w:p w:rsidR="00953A5A" w:rsidRPr="00A65792" w:rsidRDefault="00953A5A" w:rsidP="00A65792">
            <w:pPr>
              <w:rPr>
                <w:sz w:val="22"/>
                <w:szCs w:val="22"/>
              </w:rPr>
            </w:pPr>
            <w:r w:rsidRPr="00A65792">
              <w:rPr>
                <w:sz w:val="22"/>
                <w:szCs w:val="22"/>
              </w:rPr>
              <w:t>3</w:t>
            </w:r>
          </w:p>
        </w:tc>
        <w:tc>
          <w:tcPr>
            <w:tcW w:w="336" w:type="dxa"/>
          </w:tcPr>
          <w:p w:rsidR="00953A5A" w:rsidRPr="00A65792" w:rsidRDefault="00953A5A" w:rsidP="00A65792">
            <w:pPr>
              <w:rPr>
                <w:sz w:val="22"/>
                <w:szCs w:val="22"/>
              </w:rPr>
            </w:pPr>
            <w:r w:rsidRPr="00A65792">
              <w:rPr>
                <w:sz w:val="22"/>
                <w:szCs w:val="22"/>
              </w:rPr>
              <w:t>3</w:t>
            </w:r>
          </w:p>
        </w:tc>
        <w:tc>
          <w:tcPr>
            <w:tcW w:w="1529" w:type="dxa"/>
          </w:tcPr>
          <w:p w:rsidR="00953A5A" w:rsidRPr="00A65792" w:rsidRDefault="00953A5A" w:rsidP="00A65792">
            <w:pPr>
              <w:rPr>
                <w:sz w:val="22"/>
                <w:szCs w:val="22"/>
              </w:rPr>
            </w:pPr>
            <w:r w:rsidRPr="00A65792">
              <w:rPr>
                <w:sz w:val="22"/>
                <w:szCs w:val="22"/>
              </w:rPr>
              <w:t>0,52</w:t>
            </w:r>
          </w:p>
        </w:tc>
      </w:tr>
      <w:tr w:rsidR="00953A5A" w:rsidRPr="00A65792" w:rsidTr="00953A5A">
        <w:tc>
          <w:tcPr>
            <w:tcW w:w="4813" w:type="dxa"/>
          </w:tcPr>
          <w:p w:rsidR="00953A5A" w:rsidRPr="00A65792" w:rsidRDefault="00953A5A" w:rsidP="00A65792">
            <w:pPr>
              <w:rPr>
                <w:sz w:val="22"/>
                <w:szCs w:val="22"/>
              </w:rPr>
            </w:pPr>
            <w:r w:rsidRPr="00A65792">
              <w:rPr>
                <w:sz w:val="22"/>
                <w:szCs w:val="22"/>
              </w:rPr>
              <w:t>5. Соответствие средней норме управляемости.</w:t>
            </w:r>
          </w:p>
        </w:tc>
        <w:tc>
          <w:tcPr>
            <w:tcW w:w="1548" w:type="dxa"/>
          </w:tcPr>
          <w:p w:rsidR="00953A5A" w:rsidRPr="00A65792" w:rsidRDefault="00953A5A" w:rsidP="00A65792">
            <w:pPr>
              <w:rPr>
                <w:sz w:val="22"/>
                <w:szCs w:val="22"/>
              </w:rPr>
            </w:pPr>
            <w:r w:rsidRPr="00A65792">
              <w:rPr>
                <w:sz w:val="22"/>
                <w:szCs w:val="22"/>
              </w:rPr>
              <w:t>0,1</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5</w:t>
            </w:r>
          </w:p>
        </w:tc>
        <w:tc>
          <w:tcPr>
            <w:tcW w:w="1529" w:type="dxa"/>
          </w:tcPr>
          <w:p w:rsidR="00953A5A" w:rsidRPr="00A65792" w:rsidRDefault="00953A5A" w:rsidP="00A65792">
            <w:pPr>
              <w:rPr>
                <w:sz w:val="22"/>
                <w:szCs w:val="22"/>
              </w:rPr>
            </w:pPr>
            <w:r w:rsidRPr="00A65792">
              <w:rPr>
                <w:sz w:val="22"/>
                <w:szCs w:val="22"/>
              </w:rPr>
              <w:t>0,48</w:t>
            </w:r>
          </w:p>
        </w:tc>
      </w:tr>
      <w:tr w:rsidR="00953A5A" w:rsidRPr="00A65792" w:rsidTr="00953A5A">
        <w:tc>
          <w:tcPr>
            <w:tcW w:w="4813" w:type="dxa"/>
          </w:tcPr>
          <w:p w:rsidR="00953A5A" w:rsidRPr="00A65792" w:rsidRDefault="00953A5A" w:rsidP="00A65792">
            <w:pPr>
              <w:rPr>
                <w:sz w:val="22"/>
                <w:szCs w:val="22"/>
              </w:rPr>
            </w:pPr>
            <w:r w:rsidRPr="00A65792">
              <w:rPr>
                <w:sz w:val="22"/>
                <w:szCs w:val="22"/>
              </w:rPr>
              <w:t>6.Сбалансированность распределения прав и ответственности.</w:t>
            </w:r>
          </w:p>
        </w:tc>
        <w:tc>
          <w:tcPr>
            <w:tcW w:w="1548" w:type="dxa"/>
          </w:tcPr>
          <w:p w:rsidR="00953A5A" w:rsidRPr="00A65792" w:rsidRDefault="00953A5A" w:rsidP="00A65792">
            <w:pPr>
              <w:rPr>
                <w:sz w:val="22"/>
                <w:szCs w:val="22"/>
              </w:rPr>
            </w:pPr>
            <w:r w:rsidRPr="00A65792">
              <w:rPr>
                <w:sz w:val="22"/>
                <w:szCs w:val="22"/>
              </w:rPr>
              <w:t>0,1</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1529" w:type="dxa"/>
          </w:tcPr>
          <w:p w:rsidR="00953A5A" w:rsidRPr="00A65792" w:rsidRDefault="00953A5A" w:rsidP="00A65792">
            <w:pPr>
              <w:rPr>
                <w:sz w:val="22"/>
                <w:szCs w:val="22"/>
              </w:rPr>
            </w:pPr>
            <w:r w:rsidRPr="00A65792">
              <w:rPr>
                <w:sz w:val="22"/>
                <w:szCs w:val="22"/>
              </w:rPr>
              <w:t>0,44</w:t>
            </w:r>
          </w:p>
        </w:tc>
      </w:tr>
      <w:tr w:rsidR="00953A5A" w:rsidRPr="00A65792" w:rsidTr="00953A5A">
        <w:tc>
          <w:tcPr>
            <w:tcW w:w="4813" w:type="dxa"/>
          </w:tcPr>
          <w:p w:rsidR="00953A5A" w:rsidRPr="00A65792" w:rsidRDefault="00953A5A" w:rsidP="00A65792">
            <w:pPr>
              <w:rPr>
                <w:sz w:val="22"/>
                <w:szCs w:val="22"/>
              </w:rPr>
            </w:pPr>
            <w:r w:rsidRPr="00A65792">
              <w:rPr>
                <w:sz w:val="22"/>
                <w:szCs w:val="22"/>
              </w:rPr>
              <w:t>7. Уровень специализации и функциональной замкнутости.</w:t>
            </w:r>
          </w:p>
        </w:tc>
        <w:tc>
          <w:tcPr>
            <w:tcW w:w="1548" w:type="dxa"/>
          </w:tcPr>
          <w:p w:rsidR="00953A5A" w:rsidRPr="00A65792" w:rsidRDefault="00953A5A" w:rsidP="00A65792">
            <w:pPr>
              <w:rPr>
                <w:sz w:val="22"/>
                <w:szCs w:val="22"/>
              </w:rPr>
            </w:pPr>
            <w:r w:rsidRPr="00A65792">
              <w:rPr>
                <w:sz w:val="22"/>
                <w:szCs w:val="22"/>
              </w:rPr>
              <w:t>0,1</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336" w:type="dxa"/>
          </w:tcPr>
          <w:p w:rsidR="00953A5A" w:rsidRPr="00A65792" w:rsidRDefault="00953A5A" w:rsidP="00A65792">
            <w:pPr>
              <w:rPr>
                <w:sz w:val="22"/>
                <w:szCs w:val="22"/>
              </w:rPr>
            </w:pPr>
            <w:r w:rsidRPr="00A65792">
              <w:rPr>
                <w:sz w:val="22"/>
                <w:szCs w:val="22"/>
              </w:rPr>
              <w:t>4</w:t>
            </w:r>
          </w:p>
        </w:tc>
        <w:tc>
          <w:tcPr>
            <w:tcW w:w="336" w:type="dxa"/>
          </w:tcPr>
          <w:p w:rsidR="00953A5A" w:rsidRPr="00A65792" w:rsidRDefault="00953A5A" w:rsidP="00A65792">
            <w:pPr>
              <w:rPr>
                <w:sz w:val="22"/>
                <w:szCs w:val="22"/>
              </w:rPr>
            </w:pPr>
            <w:r w:rsidRPr="00A65792">
              <w:rPr>
                <w:sz w:val="22"/>
                <w:szCs w:val="22"/>
              </w:rPr>
              <w:t>5</w:t>
            </w:r>
          </w:p>
        </w:tc>
        <w:tc>
          <w:tcPr>
            <w:tcW w:w="1529" w:type="dxa"/>
          </w:tcPr>
          <w:p w:rsidR="00953A5A" w:rsidRPr="00A65792" w:rsidRDefault="00953A5A" w:rsidP="00A65792">
            <w:pPr>
              <w:rPr>
                <w:sz w:val="22"/>
                <w:szCs w:val="22"/>
              </w:rPr>
            </w:pPr>
            <w:r w:rsidRPr="00A65792">
              <w:rPr>
                <w:sz w:val="22"/>
                <w:szCs w:val="22"/>
              </w:rPr>
              <w:t>0,46</w:t>
            </w:r>
          </w:p>
        </w:tc>
      </w:tr>
      <w:tr w:rsidR="00953A5A" w:rsidRPr="00A65792" w:rsidTr="00953A5A">
        <w:tc>
          <w:tcPr>
            <w:tcW w:w="4813" w:type="dxa"/>
          </w:tcPr>
          <w:p w:rsidR="00953A5A" w:rsidRPr="00A65792" w:rsidRDefault="00953A5A" w:rsidP="00A65792">
            <w:pPr>
              <w:rPr>
                <w:sz w:val="22"/>
                <w:szCs w:val="22"/>
              </w:rPr>
            </w:pPr>
            <w:r w:rsidRPr="00A65792">
              <w:rPr>
                <w:sz w:val="22"/>
                <w:szCs w:val="22"/>
              </w:rPr>
              <w:t>Итого: интегральная оценка.</w:t>
            </w:r>
          </w:p>
        </w:tc>
        <w:tc>
          <w:tcPr>
            <w:tcW w:w="1548" w:type="dxa"/>
          </w:tcPr>
          <w:p w:rsidR="00953A5A" w:rsidRPr="00A65792" w:rsidRDefault="00953A5A" w:rsidP="00A65792">
            <w:pPr>
              <w:rPr>
                <w:sz w:val="22"/>
                <w:szCs w:val="22"/>
              </w:rPr>
            </w:pPr>
            <w:r w:rsidRPr="00A65792">
              <w:rPr>
                <w:sz w:val="22"/>
                <w:szCs w:val="22"/>
              </w:rPr>
              <w:t>∑=1</w:t>
            </w:r>
          </w:p>
        </w:tc>
        <w:tc>
          <w:tcPr>
            <w:tcW w:w="336" w:type="dxa"/>
          </w:tcPr>
          <w:p w:rsidR="00953A5A" w:rsidRPr="00A65792" w:rsidRDefault="00953A5A" w:rsidP="00A65792">
            <w:pPr>
              <w:rPr>
                <w:sz w:val="22"/>
                <w:szCs w:val="22"/>
              </w:rPr>
            </w:pPr>
          </w:p>
        </w:tc>
        <w:tc>
          <w:tcPr>
            <w:tcW w:w="336" w:type="dxa"/>
          </w:tcPr>
          <w:p w:rsidR="00953A5A" w:rsidRPr="00A65792" w:rsidRDefault="00953A5A" w:rsidP="00A65792">
            <w:pPr>
              <w:rPr>
                <w:sz w:val="22"/>
                <w:szCs w:val="22"/>
              </w:rPr>
            </w:pPr>
          </w:p>
        </w:tc>
        <w:tc>
          <w:tcPr>
            <w:tcW w:w="336" w:type="dxa"/>
          </w:tcPr>
          <w:p w:rsidR="00953A5A" w:rsidRPr="00A65792" w:rsidRDefault="00953A5A" w:rsidP="00A65792">
            <w:pPr>
              <w:rPr>
                <w:sz w:val="22"/>
                <w:szCs w:val="22"/>
              </w:rPr>
            </w:pPr>
          </w:p>
        </w:tc>
        <w:tc>
          <w:tcPr>
            <w:tcW w:w="336" w:type="dxa"/>
          </w:tcPr>
          <w:p w:rsidR="00953A5A" w:rsidRPr="00A65792" w:rsidRDefault="00953A5A" w:rsidP="00A65792">
            <w:pPr>
              <w:rPr>
                <w:sz w:val="22"/>
                <w:szCs w:val="22"/>
              </w:rPr>
            </w:pPr>
          </w:p>
        </w:tc>
        <w:tc>
          <w:tcPr>
            <w:tcW w:w="336" w:type="dxa"/>
          </w:tcPr>
          <w:p w:rsidR="00953A5A" w:rsidRPr="00A65792" w:rsidRDefault="00953A5A" w:rsidP="00A65792">
            <w:pPr>
              <w:rPr>
                <w:sz w:val="22"/>
                <w:szCs w:val="22"/>
              </w:rPr>
            </w:pPr>
          </w:p>
        </w:tc>
        <w:tc>
          <w:tcPr>
            <w:tcW w:w="1529" w:type="dxa"/>
          </w:tcPr>
          <w:p w:rsidR="00953A5A" w:rsidRPr="00A65792" w:rsidRDefault="00953A5A" w:rsidP="00A65792">
            <w:pPr>
              <w:rPr>
                <w:sz w:val="22"/>
                <w:szCs w:val="22"/>
              </w:rPr>
            </w:pPr>
            <w:r w:rsidRPr="00A65792">
              <w:rPr>
                <w:sz w:val="22"/>
                <w:szCs w:val="22"/>
              </w:rPr>
              <w:t>3,66</w:t>
            </w:r>
          </w:p>
        </w:tc>
      </w:tr>
    </w:tbl>
    <w:p w:rsidR="00953A5A" w:rsidRDefault="00953A5A" w:rsidP="00953A5A">
      <w:pPr>
        <w:spacing w:line="360" w:lineRule="auto"/>
        <w:jc w:val="both"/>
        <w:rPr>
          <w:sz w:val="28"/>
          <w:szCs w:val="28"/>
        </w:rPr>
      </w:pPr>
    </w:p>
    <w:p w:rsidR="00953A5A" w:rsidRPr="00E16D00" w:rsidRDefault="00953A5A" w:rsidP="00953A5A">
      <w:pPr>
        <w:spacing w:line="360" w:lineRule="auto"/>
        <w:ind w:firstLine="567"/>
        <w:jc w:val="both"/>
        <w:rPr>
          <w:sz w:val="28"/>
          <w:szCs w:val="28"/>
        </w:rPr>
      </w:pPr>
      <w:r>
        <w:rPr>
          <w:sz w:val="28"/>
          <w:szCs w:val="28"/>
        </w:rPr>
        <w:t xml:space="preserve">На основе экспертного анализа была выведена интегральная оценка </w:t>
      </w:r>
      <w:r w:rsidRPr="00E16D00">
        <w:rPr>
          <w:sz w:val="28"/>
          <w:szCs w:val="28"/>
        </w:rPr>
        <w:t xml:space="preserve">рациональности структуры управления и её </w:t>
      </w:r>
      <w:r>
        <w:rPr>
          <w:sz w:val="28"/>
          <w:szCs w:val="28"/>
        </w:rPr>
        <w:t>технико-организационного уровня. Она учитывает анализ данных критериев и рассчитывает как сумма средневзвешенного балла оценки. Максимальная оценка равна 5, в данном случае интегральная оценка равняется 3,66. Это свидетельствует о недостаточности рациональности структуры, наличие в ней довольно серьезных проблем, которые могут негативно сказать на деятельности всего предприятия.</w:t>
      </w:r>
    </w:p>
    <w:p w:rsidR="00953A5A" w:rsidRDefault="00953A5A" w:rsidP="00953A5A">
      <w:pPr>
        <w:spacing w:line="360" w:lineRule="auto"/>
        <w:jc w:val="both"/>
      </w:pPr>
    </w:p>
    <w:p w:rsidR="003A1D4E" w:rsidRDefault="003A1D4E" w:rsidP="00953A5A">
      <w:pPr>
        <w:spacing w:line="360" w:lineRule="auto"/>
        <w:jc w:val="both"/>
      </w:pPr>
    </w:p>
    <w:p w:rsidR="003A1D4E" w:rsidRDefault="003A1D4E" w:rsidP="00953A5A">
      <w:pPr>
        <w:spacing w:line="360" w:lineRule="auto"/>
        <w:jc w:val="both"/>
      </w:pPr>
    </w:p>
    <w:p w:rsidR="003A1D4E" w:rsidRDefault="003A1D4E" w:rsidP="00953A5A">
      <w:pPr>
        <w:spacing w:line="360" w:lineRule="auto"/>
        <w:jc w:val="both"/>
      </w:pPr>
    </w:p>
    <w:p w:rsidR="00953A5A" w:rsidRPr="0041315E" w:rsidRDefault="00953A5A" w:rsidP="00953A5A">
      <w:pPr>
        <w:spacing w:line="360" w:lineRule="auto"/>
        <w:ind w:firstLine="567"/>
        <w:jc w:val="both"/>
        <w:rPr>
          <w:sz w:val="28"/>
          <w:szCs w:val="28"/>
        </w:rPr>
      </w:pPr>
      <w:r>
        <w:rPr>
          <w:sz w:val="28"/>
          <w:szCs w:val="28"/>
        </w:rPr>
        <w:lastRenderedPageBreak/>
        <w:t xml:space="preserve">Таблица </w:t>
      </w:r>
      <w:r w:rsidR="00A65792">
        <w:rPr>
          <w:sz w:val="28"/>
          <w:szCs w:val="28"/>
        </w:rPr>
        <w:t>4.2</w:t>
      </w:r>
      <w:r w:rsidRPr="0041315E">
        <w:rPr>
          <w:sz w:val="28"/>
          <w:szCs w:val="28"/>
        </w:rPr>
        <w:t xml:space="preserve"> – Показатели, характеризующие эффективность структуры управления</w:t>
      </w:r>
    </w:p>
    <w:tbl>
      <w:tblPr>
        <w:tblpPr w:leftFromText="180" w:rightFromText="180" w:vertAnchor="text" w:horzAnchor="margin"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8"/>
        <w:gridCol w:w="1540"/>
        <w:gridCol w:w="1540"/>
        <w:gridCol w:w="1482"/>
      </w:tblGrid>
      <w:tr w:rsidR="00953A5A" w:rsidRPr="00A65792" w:rsidTr="00953A5A">
        <w:tc>
          <w:tcPr>
            <w:tcW w:w="5008" w:type="dxa"/>
          </w:tcPr>
          <w:p w:rsidR="00953A5A" w:rsidRPr="00A65792" w:rsidRDefault="00953A5A" w:rsidP="00A65792">
            <w:r w:rsidRPr="00A65792">
              <w:t>Показатель эффективности</w:t>
            </w:r>
          </w:p>
        </w:tc>
        <w:tc>
          <w:tcPr>
            <w:tcW w:w="1540" w:type="dxa"/>
          </w:tcPr>
          <w:p w:rsidR="00953A5A" w:rsidRPr="00A65792" w:rsidRDefault="00953A5A" w:rsidP="00A65792">
            <w:r w:rsidRPr="00A65792">
              <w:t>2010 г.</w:t>
            </w:r>
          </w:p>
        </w:tc>
        <w:tc>
          <w:tcPr>
            <w:tcW w:w="1540" w:type="dxa"/>
          </w:tcPr>
          <w:p w:rsidR="00953A5A" w:rsidRPr="00A65792" w:rsidRDefault="00953A5A" w:rsidP="00A65792">
            <w:r w:rsidRPr="00A65792">
              <w:t>2011 г.</w:t>
            </w:r>
          </w:p>
        </w:tc>
        <w:tc>
          <w:tcPr>
            <w:tcW w:w="1482" w:type="dxa"/>
          </w:tcPr>
          <w:p w:rsidR="00953A5A" w:rsidRPr="00A65792" w:rsidRDefault="00953A5A" w:rsidP="00A65792">
            <w:r w:rsidRPr="00A65792">
              <w:t>2012 г.</w:t>
            </w:r>
          </w:p>
        </w:tc>
      </w:tr>
      <w:tr w:rsidR="00953A5A" w:rsidRPr="00A65792" w:rsidTr="00953A5A">
        <w:tc>
          <w:tcPr>
            <w:tcW w:w="5008" w:type="dxa"/>
          </w:tcPr>
          <w:p w:rsidR="00953A5A" w:rsidRPr="00A65792" w:rsidRDefault="00953A5A" w:rsidP="00A65792">
            <w:r w:rsidRPr="00A65792">
              <w:t xml:space="preserve">1. Коэффициент </w:t>
            </w:r>
            <w:proofErr w:type="spellStart"/>
            <w:r w:rsidRPr="00A65792">
              <w:t>звенности</w:t>
            </w:r>
            <w:proofErr w:type="spellEnd"/>
            <w:r w:rsidRPr="00A65792">
              <w:t>.</w:t>
            </w:r>
          </w:p>
        </w:tc>
        <w:tc>
          <w:tcPr>
            <w:tcW w:w="1540" w:type="dxa"/>
          </w:tcPr>
          <w:p w:rsidR="00953A5A" w:rsidRPr="00A65792" w:rsidRDefault="00953A5A" w:rsidP="00A65792">
            <w:r w:rsidRPr="00A65792">
              <w:t>1,1</w:t>
            </w:r>
          </w:p>
        </w:tc>
        <w:tc>
          <w:tcPr>
            <w:tcW w:w="1540" w:type="dxa"/>
          </w:tcPr>
          <w:p w:rsidR="00953A5A" w:rsidRPr="00A65792" w:rsidRDefault="00953A5A" w:rsidP="00A65792">
            <w:r w:rsidRPr="00A65792">
              <w:t>1,1</w:t>
            </w:r>
          </w:p>
        </w:tc>
        <w:tc>
          <w:tcPr>
            <w:tcW w:w="1482" w:type="dxa"/>
          </w:tcPr>
          <w:p w:rsidR="00953A5A" w:rsidRPr="00A65792" w:rsidRDefault="00953A5A" w:rsidP="00A65792">
            <w:r w:rsidRPr="00A65792">
              <w:t>1,3</w:t>
            </w:r>
          </w:p>
        </w:tc>
      </w:tr>
      <w:tr w:rsidR="00953A5A" w:rsidRPr="00A65792" w:rsidTr="00953A5A">
        <w:tc>
          <w:tcPr>
            <w:tcW w:w="5008" w:type="dxa"/>
          </w:tcPr>
          <w:p w:rsidR="00953A5A" w:rsidRPr="00A65792" w:rsidRDefault="00953A5A" w:rsidP="00A65792">
            <w:r w:rsidRPr="00A65792">
              <w:t>2. Коэффициент дублирования функций.</w:t>
            </w:r>
          </w:p>
        </w:tc>
        <w:tc>
          <w:tcPr>
            <w:tcW w:w="1540" w:type="dxa"/>
          </w:tcPr>
          <w:p w:rsidR="00953A5A" w:rsidRPr="00A65792" w:rsidRDefault="00953A5A" w:rsidP="00A65792">
            <w:r w:rsidRPr="00A65792">
              <w:t>1,13</w:t>
            </w:r>
          </w:p>
        </w:tc>
        <w:tc>
          <w:tcPr>
            <w:tcW w:w="1540" w:type="dxa"/>
          </w:tcPr>
          <w:p w:rsidR="00953A5A" w:rsidRPr="00A65792" w:rsidRDefault="00953A5A" w:rsidP="00A65792">
            <w:r w:rsidRPr="00A65792">
              <w:t>1,13</w:t>
            </w:r>
          </w:p>
        </w:tc>
        <w:tc>
          <w:tcPr>
            <w:tcW w:w="1482" w:type="dxa"/>
          </w:tcPr>
          <w:p w:rsidR="00953A5A" w:rsidRPr="00A65792" w:rsidRDefault="00953A5A" w:rsidP="00A65792">
            <w:r w:rsidRPr="00A65792">
              <w:t>1,48</w:t>
            </w:r>
          </w:p>
        </w:tc>
      </w:tr>
      <w:tr w:rsidR="00953A5A" w:rsidRPr="00A65792" w:rsidTr="00953A5A">
        <w:tc>
          <w:tcPr>
            <w:tcW w:w="5008" w:type="dxa"/>
          </w:tcPr>
          <w:p w:rsidR="00953A5A" w:rsidRPr="00A65792" w:rsidRDefault="00953A5A" w:rsidP="00A65792">
            <w:r w:rsidRPr="00A65792">
              <w:t>3. Степень централизации функций.</w:t>
            </w:r>
          </w:p>
        </w:tc>
        <w:tc>
          <w:tcPr>
            <w:tcW w:w="1540" w:type="dxa"/>
          </w:tcPr>
          <w:p w:rsidR="00953A5A" w:rsidRPr="00A65792" w:rsidRDefault="00953A5A" w:rsidP="00A65792">
            <w:r w:rsidRPr="00A65792">
              <w:t>0,63</w:t>
            </w:r>
          </w:p>
        </w:tc>
        <w:tc>
          <w:tcPr>
            <w:tcW w:w="1540" w:type="dxa"/>
          </w:tcPr>
          <w:p w:rsidR="00953A5A" w:rsidRPr="00A65792" w:rsidRDefault="00953A5A" w:rsidP="00A65792">
            <w:r w:rsidRPr="00A65792">
              <w:t>0,65</w:t>
            </w:r>
          </w:p>
        </w:tc>
        <w:tc>
          <w:tcPr>
            <w:tcW w:w="1482" w:type="dxa"/>
          </w:tcPr>
          <w:p w:rsidR="00953A5A" w:rsidRPr="00A65792" w:rsidRDefault="00953A5A" w:rsidP="00A65792">
            <w:r w:rsidRPr="00A65792">
              <w:t>0,63</w:t>
            </w:r>
          </w:p>
        </w:tc>
      </w:tr>
      <w:tr w:rsidR="00953A5A" w:rsidRPr="00A65792" w:rsidTr="00953A5A">
        <w:tc>
          <w:tcPr>
            <w:tcW w:w="5008" w:type="dxa"/>
          </w:tcPr>
          <w:p w:rsidR="00953A5A" w:rsidRPr="00A65792" w:rsidRDefault="00953A5A" w:rsidP="00A65792">
            <w:r w:rsidRPr="00A65792">
              <w:t>4. Соотношение численности линейного и функционального персонала.</w:t>
            </w:r>
          </w:p>
        </w:tc>
        <w:tc>
          <w:tcPr>
            <w:tcW w:w="1540" w:type="dxa"/>
          </w:tcPr>
          <w:p w:rsidR="00953A5A" w:rsidRPr="00A65792" w:rsidRDefault="00953A5A" w:rsidP="00A65792">
            <w:r w:rsidRPr="00A65792">
              <w:t>1,56</w:t>
            </w:r>
          </w:p>
        </w:tc>
        <w:tc>
          <w:tcPr>
            <w:tcW w:w="1540" w:type="dxa"/>
          </w:tcPr>
          <w:p w:rsidR="00953A5A" w:rsidRPr="00A65792" w:rsidRDefault="00953A5A" w:rsidP="00A65792">
            <w:r w:rsidRPr="00A65792">
              <w:t>1,48</w:t>
            </w:r>
          </w:p>
        </w:tc>
        <w:tc>
          <w:tcPr>
            <w:tcW w:w="1482" w:type="dxa"/>
          </w:tcPr>
          <w:p w:rsidR="00953A5A" w:rsidRPr="00A65792" w:rsidRDefault="00953A5A" w:rsidP="00A65792">
            <w:r w:rsidRPr="00A65792">
              <w:t>1,47</w:t>
            </w:r>
          </w:p>
        </w:tc>
      </w:tr>
    </w:tbl>
    <w:p w:rsidR="00953A5A" w:rsidRDefault="00953A5A" w:rsidP="00953A5A">
      <w:pPr>
        <w:spacing w:line="360" w:lineRule="auto"/>
        <w:jc w:val="both"/>
      </w:pPr>
    </w:p>
    <w:p w:rsidR="00A65792" w:rsidRDefault="00953A5A" w:rsidP="00A65792">
      <w:pPr>
        <w:pStyle w:val="1"/>
        <w:shd w:val="clear" w:color="auto" w:fill="FFFFFF"/>
        <w:spacing w:before="0" w:beforeAutospacing="0" w:after="0" w:afterAutospacing="0" w:line="360" w:lineRule="auto"/>
        <w:ind w:firstLine="539"/>
        <w:jc w:val="both"/>
        <w:rPr>
          <w:sz w:val="28"/>
          <w:szCs w:val="28"/>
        </w:rPr>
      </w:pPr>
      <w:r w:rsidRPr="0094181C">
        <w:rPr>
          <w:sz w:val="28"/>
          <w:szCs w:val="28"/>
        </w:rPr>
        <w:t xml:space="preserve">   Коэффициент </w:t>
      </w:r>
      <w:proofErr w:type="spellStart"/>
      <w:r w:rsidRPr="0094181C">
        <w:rPr>
          <w:sz w:val="28"/>
          <w:szCs w:val="28"/>
        </w:rPr>
        <w:t>звенности</w:t>
      </w:r>
      <w:proofErr w:type="spellEnd"/>
      <w:r w:rsidRPr="0094181C">
        <w:rPr>
          <w:sz w:val="28"/>
          <w:szCs w:val="28"/>
        </w:rPr>
        <w:t xml:space="preserve"> рассчитывается как отношение существующего количества звеньев существующей организационной структуры к оптимальному количеству звеньев.</w:t>
      </w:r>
      <w:r w:rsidR="00A65792">
        <w:rPr>
          <w:sz w:val="28"/>
          <w:szCs w:val="28"/>
        </w:rPr>
        <w:t xml:space="preserve"> </w:t>
      </w:r>
      <w:r w:rsidRPr="0094181C">
        <w:rPr>
          <w:sz w:val="28"/>
          <w:szCs w:val="28"/>
        </w:rPr>
        <w:t xml:space="preserve">В 2012 году коэффициент </w:t>
      </w:r>
      <w:proofErr w:type="spellStart"/>
      <w:r w:rsidRPr="0094181C">
        <w:rPr>
          <w:sz w:val="28"/>
          <w:szCs w:val="28"/>
        </w:rPr>
        <w:t>звенности</w:t>
      </w:r>
      <w:proofErr w:type="spellEnd"/>
      <w:r w:rsidRPr="0094181C">
        <w:rPr>
          <w:sz w:val="28"/>
          <w:szCs w:val="28"/>
        </w:rPr>
        <w:t xml:space="preserve"> возрос до 1,3 по сравнению с предыдущими годами это является отрицательным </w:t>
      </w:r>
      <w:proofErr w:type="gramStart"/>
      <w:r w:rsidRPr="0094181C">
        <w:rPr>
          <w:sz w:val="28"/>
          <w:szCs w:val="28"/>
        </w:rPr>
        <w:t>фактором</w:t>
      </w:r>
      <w:proofErr w:type="gramEnd"/>
      <w:r w:rsidRPr="0094181C">
        <w:rPr>
          <w:sz w:val="28"/>
          <w:szCs w:val="28"/>
        </w:rPr>
        <w:t xml:space="preserve"> который влияет на  эффективность структуры управления.</w:t>
      </w:r>
      <w:r w:rsidR="00A65792">
        <w:rPr>
          <w:sz w:val="28"/>
          <w:szCs w:val="28"/>
        </w:rPr>
        <w:t xml:space="preserve"> </w:t>
      </w:r>
    </w:p>
    <w:p w:rsidR="00953A5A" w:rsidRPr="008B5BFE" w:rsidRDefault="00953A5A" w:rsidP="00A65792">
      <w:pPr>
        <w:pStyle w:val="1"/>
        <w:shd w:val="clear" w:color="auto" w:fill="FFFFFF"/>
        <w:spacing w:before="0" w:beforeAutospacing="0" w:after="0" w:afterAutospacing="0" w:line="360" w:lineRule="auto"/>
        <w:ind w:firstLine="539"/>
        <w:jc w:val="both"/>
        <w:rPr>
          <w:sz w:val="28"/>
          <w:szCs w:val="28"/>
        </w:rPr>
      </w:pPr>
      <w:r w:rsidRPr="008B5BFE">
        <w:rPr>
          <w:sz w:val="28"/>
          <w:szCs w:val="28"/>
        </w:rPr>
        <w:t xml:space="preserve">Такая же ситуация происходит с коэффициент дублирования функций оптимальная величина которого равна 1, он так же увеличился в 2012 году. Данный коэффициент представляет собой соотношения </w:t>
      </w:r>
      <w:r w:rsidRPr="008B5BFE">
        <w:rPr>
          <w:sz w:val="28"/>
          <w:szCs w:val="28"/>
          <w:shd w:val="clear" w:color="auto" w:fill="FFFFFF"/>
        </w:rPr>
        <w:t>количества работ, закреплённых за несколькими подразделениями к нормативному количеству.</w:t>
      </w:r>
      <w:r w:rsidRPr="008B5BFE">
        <w:rPr>
          <w:sz w:val="28"/>
          <w:szCs w:val="28"/>
        </w:rPr>
        <w:t xml:space="preserve"> </w:t>
      </w:r>
      <w:r>
        <w:rPr>
          <w:sz w:val="28"/>
          <w:szCs w:val="28"/>
        </w:rPr>
        <w:t xml:space="preserve">Изменение </w:t>
      </w:r>
      <w:r w:rsidRPr="008B5BFE">
        <w:rPr>
          <w:sz w:val="28"/>
          <w:szCs w:val="28"/>
        </w:rPr>
        <w:t xml:space="preserve">произошло в связи с </w:t>
      </w:r>
      <w:proofErr w:type="gramStart"/>
      <w:r w:rsidRPr="008B5BFE">
        <w:rPr>
          <w:sz w:val="28"/>
          <w:szCs w:val="28"/>
        </w:rPr>
        <w:t>тем</w:t>
      </w:r>
      <w:proofErr w:type="gramEnd"/>
      <w:r w:rsidRPr="008B5BFE">
        <w:rPr>
          <w:sz w:val="28"/>
          <w:szCs w:val="28"/>
        </w:rPr>
        <w:t xml:space="preserve"> что ранее был один одел маркетинга, но этого было недостаточно и в каждую бизнес единицу был введен отдельный отдел маркетинга отсюда и дублирование функций.</w:t>
      </w:r>
    </w:p>
    <w:p w:rsidR="00953A5A" w:rsidRPr="00E16D00" w:rsidRDefault="00953A5A" w:rsidP="00953A5A">
      <w:pPr>
        <w:autoSpaceDE w:val="0"/>
        <w:autoSpaceDN w:val="0"/>
        <w:adjustRightInd w:val="0"/>
        <w:spacing w:line="360" w:lineRule="auto"/>
        <w:ind w:firstLine="567"/>
        <w:jc w:val="both"/>
        <w:rPr>
          <w:sz w:val="28"/>
          <w:szCs w:val="28"/>
        </w:rPr>
      </w:pPr>
      <w:r w:rsidRPr="00E16D00">
        <w:rPr>
          <w:sz w:val="28"/>
          <w:szCs w:val="28"/>
        </w:rPr>
        <w:t xml:space="preserve">  К числу основных принципов управления персоналом относится также выбор в организации рационального сочетания централизации. Степень централизации функций в течени</w:t>
      </w:r>
      <w:proofErr w:type="gramStart"/>
      <w:r w:rsidRPr="00E16D00">
        <w:rPr>
          <w:sz w:val="28"/>
          <w:szCs w:val="28"/>
        </w:rPr>
        <w:t>и</w:t>
      </w:r>
      <w:proofErr w:type="gramEnd"/>
      <w:r w:rsidRPr="00E16D00">
        <w:rPr>
          <w:sz w:val="28"/>
          <w:szCs w:val="28"/>
        </w:rPr>
        <w:t xml:space="preserve"> рассматриваемого периода </w:t>
      </w:r>
      <w:r>
        <w:rPr>
          <w:sz w:val="28"/>
          <w:szCs w:val="28"/>
        </w:rPr>
        <w:t>ООО «Миллениум»</w:t>
      </w:r>
      <w:r w:rsidRPr="00E16D00">
        <w:rPr>
          <w:sz w:val="28"/>
          <w:szCs w:val="28"/>
        </w:rPr>
        <w:t xml:space="preserve">  находится на среднем уровне.</w:t>
      </w:r>
    </w:p>
    <w:p w:rsidR="00953A5A" w:rsidRDefault="00953A5A" w:rsidP="00953A5A">
      <w:pPr>
        <w:spacing w:line="360" w:lineRule="auto"/>
        <w:ind w:firstLine="567"/>
        <w:jc w:val="both"/>
        <w:rPr>
          <w:sz w:val="28"/>
          <w:szCs w:val="28"/>
        </w:rPr>
      </w:pPr>
      <w:r w:rsidRPr="00E16D00">
        <w:rPr>
          <w:sz w:val="28"/>
          <w:szCs w:val="28"/>
        </w:rPr>
        <w:t xml:space="preserve">   Соотношение численности линейного и функционального персонала показывает отношение численности работников, относящихся к основной деятельности, к численности работников вспомогательной. </w:t>
      </w:r>
      <w:r>
        <w:rPr>
          <w:sz w:val="28"/>
          <w:szCs w:val="28"/>
        </w:rPr>
        <w:t>Уменьшение это коэффициента свидетельствует о незначительных изменениях в структуре персонал</w:t>
      </w:r>
      <w:proofErr w:type="gramStart"/>
      <w:r>
        <w:rPr>
          <w:sz w:val="28"/>
          <w:szCs w:val="28"/>
        </w:rPr>
        <w:t>а ООО</w:t>
      </w:r>
      <w:proofErr w:type="gramEnd"/>
      <w:r>
        <w:rPr>
          <w:sz w:val="28"/>
          <w:szCs w:val="28"/>
        </w:rPr>
        <w:t xml:space="preserve"> «Миллениум».</w:t>
      </w:r>
    </w:p>
    <w:p w:rsidR="00953A5A" w:rsidRPr="000A5F67" w:rsidRDefault="00953A5A" w:rsidP="00953A5A">
      <w:pPr>
        <w:spacing w:line="360" w:lineRule="auto"/>
        <w:ind w:firstLine="567"/>
        <w:jc w:val="both"/>
        <w:rPr>
          <w:sz w:val="28"/>
          <w:szCs w:val="28"/>
        </w:rPr>
      </w:pPr>
      <w:r>
        <w:rPr>
          <w:sz w:val="28"/>
          <w:szCs w:val="28"/>
        </w:rPr>
        <w:lastRenderedPageBreak/>
        <w:t xml:space="preserve">Далее в таблице </w:t>
      </w:r>
      <w:r w:rsidR="00A65792">
        <w:rPr>
          <w:sz w:val="28"/>
          <w:szCs w:val="28"/>
        </w:rPr>
        <w:t>4.3</w:t>
      </w:r>
      <w:r>
        <w:rPr>
          <w:sz w:val="28"/>
          <w:szCs w:val="28"/>
        </w:rPr>
        <w:t xml:space="preserve"> приведена </w:t>
      </w:r>
      <w:r w:rsidRPr="000A5F67">
        <w:rPr>
          <w:sz w:val="28"/>
          <w:szCs w:val="28"/>
        </w:rPr>
        <w:t>оценка эффективности системы целей организации</w:t>
      </w:r>
      <w:r>
        <w:rPr>
          <w:sz w:val="28"/>
          <w:szCs w:val="28"/>
        </w:rPr>
        <w:t>, также проведенная экспертным методом на базе данных о стратегическом и операционном менеджменте ООО «Миллениум».</w:t>
      </w:r>
    </w:p>
    <w:p w:rsidR="00953A5A" w:rsidRDefault="00953A5A" w:rsidP="00953A5A">
      <w:pPr>
        <w:spacing w:line="360" w:lineRule="auto"/>
        <w:ind w:firstLine="567"/>
        <w:jc w:val="both"/>
        <w:rPr>
          <w:sz w:val="28"/>
          <w:szCs w:val="28"/>
        </w:rPr>
      </w:pPr>
    </w:p>
    <w:p w:rsidR="00953A5A" w:rsidRPr="000A5F67" w:rsidRDefault="00A65792" w:rsidP="00953A5A">
      <w:pPr>
        <w:spacing w:line="360" w:lineRule="auto"/>
        <w:ind w:firstLine="567"/>
        <w:jc w:val="both"/>
        <w:rPr>
          <w:sz w:val="28"/>
          <w:szCs w:val="28"/>
        </w:rPr>
      </w:pPr>
      <w:r>
        <w:rPr>
          <w:sz w:val="28"/>
          <w:szCs w:val="28"/>
        </w:rPr>
        <w:t>Таблица 4.3</w:t>
      </w:r>
      <w:r w:rsidR="00953A5A">
        <w:rPr>
          <w:sz w:val="28"/>
          <w:szCs w:val="28"/>
        </w:rPr>
        <w:t xml:space="preserve"> </w:t>
      </w:r>
      <w:r w:rsidR="00953A5A" w:rsidRPr="000A5F67">
        <w:rPr>
          <w:sz w:val="28"/>
          <w:szCs w:val="28"/>
        </w:rPr>
        <w:t>– Интегральная оценка эффективности системы целей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3"/>
        <w:gridCol w:w="1548"/>
        <w:gridCol w:w="336"/>
        <w:gridCol w:w="336"/>
        <w:gridCol w:w="336"/>
        <w:gridCol w:w="336"/>
        <w:gridCol w:w="336"/>
        <w:gridCol w:w="1529"/>
      </w:tblGrid>
      <w:tr w:rsidR="00953A5A" w:rsidRPr="00A65792" w:rsidTr="00953A5A">
        <w:trPr>
          <w:trHeight w:val="278"/>
        </w:trPr>
        <w:tc>
          <w:tcPr>
            <w:tcW w:w="4814" w:type="dxa"/>
            <w:vMerge w:val="restart"/>
          </w:tcPr>
          <w:p w:rsidR="00953A5A" w:rsidRPr="00A65792" w:rsidRDefault="00953A5A" w:rsidP="00A65792">
            <w:r w:rsidRPr="00A65792">
              <w:t>Критерий оценки</w:t>
            </w:r>
          </w:p>
        </w:tc>
        <w:tc>
          <w:tcPr>
            <w:tcW w:w="1548" w:type="dxa"/>
            <w:vMerge w:val="restart"/>
          </w:tcPr>
          <w:p w:rsidR="00953A5A" w:rsidRPr="00A65792" w:rsidRDefault="00953A5A" w:rsidP="00A65792">
            <w:r w:rsidRPr="00A65792">
              <w:t>Вес (значимость)</w:t>
            </w:r>
          </w:p>
        </w:tc>
        <w:tc>
          <w:tcPr>
            <w:tcW w:w="1680" w:type="dxa"/>
            <w:gridSpan w:val="5"/>
          </w:tcPr>
          <w:p w:rsidR="00953A5A" w:rsidRPr="00A65792" w:rsidRDefault="00953A5A" w:rsidP="00A65792">
            <w:r w:rsidRPr="00A65792">
              <w:t>Балл, n-экспертов</w:t>
            </w:r>
          </w:p>
        </w:tc>
        <w:tc>
          <w:tcPr>
            <w:tcW w:w="1529" w:type="dxa"/>
            <w:vMerge w:val="restart"/>
          </w:tcPr>
          <w:p w:rsidR="00953A5A" w:rsidRPr="00A65792" w:rsidRDefault="00953A5A" w:rsidP="00A65792">
            <w:r w:rsidRPr="00A65792">
              <w:t>Взвешенный балл</w:t>
            </w:r>
          </w:p>
        </w:tc>
      </w:tr>
      <w:tr w:rsidR="00953A5A" w:rsidRPr="00A65792" w:rsidTr="00953A5A">
        <w:trPr>
          <w:trHeight w:val="277"/>
        </w:trPr>
        <w:tc>
          <w:tcPr>
            <w:tcW w:w="4814" w:type="dxa"/>
            <w:vMerge/>
          </w:tcPr>
          <w:p w:rsidR="00953A5A" w:rsidRPr="00A65792" w:rsidRDefault="00953A5A" w:rsidP="00A65792"/>
        </w:tc>
        <w:tc>
          <w:tcPr>
            <w:tcW w:w="1548" w:type="dxa"/>
            <w:vMerge/>
          </w:tcPr>
          <w:p w:rsidR="00953A5A" w:rsidRPr="00A65792" w:rsidRDefault="00953A5A" w:rsidP="00A65792"/>
        </w:tc>
        <w:tc>
          <w:tcPr>
            <w:tcW w:w="336" w:type="dxa"/>
          </w:tcPr>
          <w:p w:rsidR="00953A5A" w:rsidRPr="00A65792" w:rsidRDefault="00953A5A" w:rsidP="00A65792">
            <w:r w:rsidRPr="00A65792">
              <w:t>1</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1529" w:type="dxa"/>
            <w:vMerge/>
          </w:tcPr>
          <w:p w:rsidR="00953A5A" w:rsidRPr="00A65792" w:rsidRDefault="00953A5A" w:rsidP="00A65792"/>
        </w:tc>
      </w:tr>
      <w:tr w:rsidR="00953A5A" w:rsidRPr="00A65792" w:rsidTr="00953A5A">
        <w:tc>
          <w:tcPr>
            <w:tcW w:w="4814" w:type="dxa"/>
          </w:tcPr>
          <w:p w:rsidR="00953A5A" w:rsidRPr="00A65792" w:rsidRDefault="00953A5A" w:rsidP="00A65792">
            <w:r w:rsidRPr="00A65792">
              <w:t>1. Наличие и уровень миссии.</w:t>
            </w:r>
          </w:p>
        </w:tc>
        <w:tc>
          <w:tcPr>
            <w:tcW w:w="1548" w:type="dxa"/>
          </w:tcPr>
          <w:p w:rsidR="00953A5A" w:rsidRPr="00A65792" w:rsidRDefault="00953A5A" w:rsidP="00A65792">
            <w:r w:rsidRPr="00A65792">
              <w:t>0,3</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1529" w:type="dxa"/>
          </w:tcPr>
          <w:p w:rsidR="00953A5A" w:rsidRPr="00A65792" w:rsidRDefault="00953A5A" w:rsidP="00A65792">
            <w:r w:rsidRPr="00A65792">
              <w:t>1,44</w:t>
            </w:r>
          </w:p>
        </w:tc>
      </w:tr>
      <w:tr w:rsidR="00953A5A" w:rsidRPr="00A65792" w:rsidTr="00953A5A">
        <w:tc>
          <w:tcPr>
            <w:tcW w:w="4814" w:type="dxa"/>
          </w:tcPr>
          <w:p w:rsidR="00953A5A" w:rsidRPr="00A65792" w:rsidRDefault="00953A5A" w:rsidP="00A65792">
            <w:r w:rsidRPr="00A65792">
              <w:t>2. Наличие сформированной системы целей («дерева целей» организации).</w:t>
            </w:r>
          </w:p>
        </w:tc>
        <w:tc>
          <w:tcPr>
            <w:tcW w:w="1548" w:type="dxa"/>
          </w:tcPr>
          <w:p w:rsidR="00953A5A" w:rsidRPr="00A65792" w:rsidRDefault="00953A5A" w:rsidP="00A65792">
            <w:r w:rsidRPr="00A65792">
              <w:t>0,3</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2</w:t>
            </w:r>
          </w:p>
        </w:tc>
        <w:tc>
          <w:tcPr>
            <w:tcW w:w="1529" w:type="dxa"/>
          </w:tcPr>
          <w:p w:rsidR="00953A5A" w:rsidRPr="00A65792" w:rsidRDefault="00953A5A" w:rsidP="00A65792">
            <w:r w:rsidRPr="00A65792">
              <w:t>0,9</w:t>
            </w:r>
          </w:p>
        </w:tc>
      </w:tr>
      <w:tr w:rsidR="00953A5A" w:rsidRPr="00A65792" w:rsidTr="00953A5A">
        <w:tc>
          <w:tcPr>
            <w:tcW w:w="4814" w:type="dxa"/>
          </w:tcPr>
          <w:p w:rsidR="00953A5A" w:rsidRPr="00A65792" w:rsidRDefault="00953A5A" w:rsidP="00A65792">
            <w:r w:rsidRPr="00A65792">
              <w:t>3. Соответствие целей предъявляемым к ним требованиям.</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2</w:t>
            </w:r>
          </w:p>
        </w:tc>
        <w:tc>
          <w:tcPr>
            <w:tcW w:w="1529" w:type="dxa"/>
          </w:tcPr>
          <w:p w:rsidR="00953A5A" w:rsidRPr="00A65792" w:rsidRDefault="00953A5A" w:rsidP="00A65792">
            <w:r w:rsidRPr="00A65792">
              <w:t>0,52</w:t>
            </w:r>
          </w:p>
        </w:tc>
      </w:tr>
      <w:tr w:rsidR="00953A5A" w:rsidRPr="00A65792" w:rsidTr="00953A5A">
        <w:tc>
          <w:tcPr>
            <w:tcW w:w="4814" w:type="dxa"/>
          </w:tcPr>
          <w:p w:rsidR="00953A5A" w:rsidRPr="00A65792" w:rsidRDefault="00953A5A" w:rsidP="00A65792">
            <w:r w:rsidRPr="00A65792">
              <w:t>4. Соответствие целей структуре организации.</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2</w:t>
            </w:r>
          </w:p>
        </w:tc>
        <w:tc>
          <w:tcPr>
            <w:tcW w:w="1529" w:type="dxa"/>
          </w:tcPr>
          <w:p w:rsidR="00953A5A" w:rsidRPr="00A65792" w:rsidRDefault="00953A5A" w:rsidP="00A65792">
            <w:r w:rsidRPr="00A65792">
              <w:t>0,68</w:t>
            </w:r>
          </w:p>
        </w:tc>
      </w:tr>
      <w:tr w:rsidR="00953A5A" w:rsidRPr="00A65792" w:rsidTr="00953A5A">
        <w:tc>
          <w:tcPr>
            <w:tcW w:w="4814" w:type="dxa"/>
          </w:tcPr>
          <w:p w:rsidR="00953A5A" w:rsidRPr="00A65792" w:rsidRDefault="00953A5A" w:rsidP="00A65792">
            <w:r w:rsidRPr="00A65792">
              <w:t>Итого: интегральная оценка.</w:t>
            </w:r>
          </w:p>
        </w:tc>
        <w:tc>
          <w:tcPr>
            <w:tcW w:w="1548" w:type="dxa"/>
          </w:tcPr>
          <w:p w:rsidR="00953A5A" w:rsidRPr="00A65792" w:rsidRDefault="00953A5A" w:rsidP="00A65792">
            <w:r w:rsidRPr="00A65792">
              <w:t>∑=1</w:t>
            </w:r>
          </w:p>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1529" w:type="dxa"/>
          </w:tcPr>
          <w:p w:rsidR="00953A5A" w:rsidRPr="00A65792" w:rsidRDefault="00953A5A" w:rsidP="00A65792">
            <w:r w:rsidRPr="00A65792">
              <w:t>3,54</w:t>
            </w:r>
          </w:p>
        </w:tc>
      </w:tr>
    </w:tbl>
    <w:p w:rsidR="00953A5A" w:rsidRDefault="00953A5A" w:rsidP="00953A5A">
      <w:pPr>
        <w:spacing w:line="360" w:lineRule="auto"/>
        <w:ind w:right="57" w:firstLine="720"/>
        <w:jc w:val="both"/>
      </w:pPr>
    </w:p>
    <w:p w:rsidR="00953A5A" w:rsidRDefault="00953A5A" w:rsidP="00953A5A">
      <w:pPr>
        <w:spacing w:line="360" w:lineRule="auto"/>
        <w:ind w:right="57" w:firstLine="720"/>
        <w:jc w:val="both"/>
        <w:rPr>
          <w:sz w:val="28"/>
          <w:szCs w:val="28"/>
        </w:rPr>
      </w:pPr>
      <w:r w:rsidRPr="00E16D00">
        <w:rPr>
          <w:sz w:val="28"/>
          <w:szCs w:val="28"/>
        </w:rPr>
        <w:t>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миссией является активное способствование техническому прогрессу. </w:t>
      </w:r>
      <w:r>
        <w:rPr>
          <w:sz w:val="28"/>
          <w:szCs w:val="28"/>
        </w:rPr>
        <w:t>ООО «Миллениум»</w:t>
      </w:r>
      <w:r w:rsidRPr="00E16D00">
        <w:rPr>
          <w:sz w:val="28"/>
          <w:szCs w:val="28"/>
        </w:rPr>
        <w:t xml:space="preserve"> старается обеспечить своим сотрудникам возможность максимально  развивать и реализовывать свой профессиональный потенциал.</w:t>
      </w:r>
      <w:r>
        <w:rPr>
          <w:sz w:val="28"/>
          <w:szCs w:val="28"/>
        </w:rPr>
        <w:t xml:space="preserve"> </w:t>
      </w:r>
    </w:p>
    <w:p w:rsidR="00953A5A" w:rsidRPr="00E16D00" w:rsidRDefault="00953A5A" w:rsidP="00953A5A">
      <w:pPr>
        <w:spacing w:line="360" w:lineRule="auto"/>
        <w:ind w:right="57" w:firstLine="720"/>
        <w:jc w:val="both"/>
        <w:rPr>
          <w:sz w:val="28"/>
          <w:szCs w:val="28"/>
        </w:rPr>
      </w:pPr>
      <w:r w:rsidRPr="00E16D00">
        <w:rPr>
          <w:sz w:val="28"/>
          <w:szCs w:val="28"/>
        </w:rPr>
        <w:t xml:space="preserve">Цель  </w:t>
      </w:r>
      <w:r>
        <w:rPr>
          <w:sz w:val="28"/>
          <w:szCs w:val="28"/>
        </w:rPr>
        <w:t xml:space="preserve">ООО «Миллениум», как и </w:t>
      </w:r>
      <w:r w:rsidRPr="00E16D00">
        <w:rPr>
          <w:sz w:val="28"/>
          <w:szCs w:val="28"/>
        </w:rPr>
        <w:t>любого предприятия</w:t>
      </w:r>
      <w:r>
        <w:rPr>
          <w:sz w:val="28"/>
          <w:szCs w:val="28"/>
        </w:rPr>
        <w:t>,</w:t>
      </w:r>
      <w:r w:rsidRPr="00E16D00">
        <w:rPr>
          <w:sz w:val="28"/>
          <w:szCs w:val="28"/>
        </w:rPr>
        <w:t xml:space="preserve"> это получение прибыли, для этого необходимо обеспечение организации постоянными клиентами, достижения большей долей рынка.</w:t>
      </w:r>
      <w:r>
        <w:rPr>
          <w:sz w:val="28"/>
          <w:szCs w:val="28"/>
        </w:rPr>
        <w:t xml:space="preserve"> Данные экспертной оценки свидетельствуют о недостаточно четком определении главных и второстепенных целей предприятия.</w:t>
      </w:r>
    </w:p>
    <w:p w:rsidR="00953A5A" w:rsidRPr="00D07CC5" w:rsidRDefault="00953A5A" w:rsidP="00953A5A">
      <w:pPr>
        <w:spacing w:line="360" w:lineRule="auto"/>
        <w:ind w:firstLine="567"/>
        <w:jc w:val="both"/>
        <w:rPr>
          <w:sz w:val="28"/>
          <w:szCs w:val="28"/>
        </w:rPr>
      </w:pPr>
      <w:r>
        <w:rPr>
          <w:sz w:val="28"/>
          <w:szCs w:val="28"/>
        </w:rPr>
        <w:t xml:space="preserve">Можно сказать, что в целом все указанные цели соответствуют структуре организации. </w:t>
      </w:r>
      <w:r w:rsidRPr="00E16D00">
        <w:rPr>
          <w:sz w:val="28"/>
          <w:szCs w:val="28"/>
        </w:rPr>
        <w:t xml:space="preserve">Все перечисленные цели являются достижимыми. Они являются реалистичными, не выходят за предельно-допустимые возможности </w:t>
      </w:r>
      <w:r w:rsidRPr="00D07CC5">
        <w:rPr>
          <w:sz w:val="28"/>
          <w:szCs w:val="28"/>
        </w:rPr>
        <w:t xml:space="preserve">исполнителей. </w:t>
      </w:r>
    </w:p>
    <w:p w:rsidR="00953A5A" w:rsidRPr="00D07CC5" w:rsidRDefault="00953A5A" w:rsidP="00953A5A">
      <w:pPr>
        <w:spacing w:line="360" w:lineRule="auto"/>
        <w:ind w:firstLine="567"/>
        <w:jc w:val="both"/>
        <w:rPr>
          <w:sz w:val="28"/>
          <w:szCs w:val="28"/>
        </w:rPr>
      </w:pPr>
      <w:r w:rsidRPr="00D07CC5">
        <w:rPr>
          <w:sz w:val="28"/>
          <w:szCs w:val="28"/>
        </w:rPr>
        <w:t>Экспертная оценка эффективности стратег</w:t>
      </w:r>
      <w:proofErr w:type="gramStart"/>
      <w:r w:rsidRPr="00D07CC5">
        <w:rPr>
          <w:sz w:val="28"/>
          <w:szCs w:val="28"/>
        </w:rPr>
        <w:t>ии ООО</w:t>
      </w:r>
      <w:proofErr w:type="gramEnd"/>
      <w:r w:rsidRPr="00D07CC5">
        <w:rPr>
          <w:sz w:val="28"/>
          <w:szCs w:val="28"/>
        </w:rPr>
        <w:t xml:space="preserve"> «Миллениум» проводилась по следующим направлениям: качество работы подразделения стратегического планирования и управления, осуществимость и гибкость </w:t>
      </w:r>
      <w:r w:rsidRPr="00D07CC5">
        <w:rPr>
          <w:sz w:val="28"/>
          <w:szCs w:val="28"/>
        </w:rPr>
        <w:lastRenderedPageBreak/>
        <w:t>стратегии, ее согласованность с внутренней средой организации и внешней средой бизнеса.</w:t>
      </w:r>
    </w:p>
    <w:p w:rsidR="00953A5A" w:rsidRPr="00E16D00" w:rsidRDefault="00953A5A" w:rsidP="00953A5A">
      <w:pPr>
        <w:spacing w:line="360" w:lineRule="auto"/>
        <w:ind w:firstLine="567"/>
        <w:jc w:val="both"/>
        <w:rPr>
          <w:sz w:val="28"/>
          <w:szCs w:val="28"/>
        </w:rPr>
      </w:pPr>
    </w:p>
    <w:p w:rsidR="00953A5A" w:rsidRPr="000A5F67" w:rsidRDefault="00953A5A" w:rsidP="00953A5A">
      <w:pPr>
        <w:spacing w:line="360" w:lineRule="auto"/>
        <w:ind w:firstLine="567"/>
        <w:jc w:val="both"/>
        <w:rPr>
          <w:sz w:val="28"/>
          <w:szCs w:val="28"/>
        </w:rPr>
      </w:pPr>
      <w:r w:rsidRPr="00E16D00">
        <w:rPr>
          <w:sz w:val="28"/>
          <w:szCs w:val="28"/>
        </w:rPr>
        <w:t xml:space="preserve">  </w:t>
      </w:r>
      <w:r w:rsidRPr="000A5F67">
        <w:rPr>
          <w:sz w:val="28"/>
          <w:szCs w:val="28"/>
        </w:rPr>
        <w:t xml:space="preserve">Таблица </w:t>
      </w:r>
      <w:r w:rsidR="00A65792">
        <w:rPr>
          <w:sz w:val="28"/>
          <w:szCs w:val="28"/>
        </w:rPr>
        <w:t>4.4</w:t>
      </w:r>
      <w:r w:rsidRPr="000A5F67">
        <w:rPr>
          <w:sz w:val="28"/>
          <w:szCs w:val="28"/>
        </w:rPr>
        <w:t xml:space="preserve"> – Интегральная оценка эффективности стратегии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681"/>
        <w:gridCol w:w="356"/>
        <w:gridCol w:w="356"/>
        <w:gridCol w:w="356"/>
        <w:gridCol w:w="356"/>
        <w:gridCol w:w="356"/>
        <w:gridCol w:w="1748"/>
      </w:tblGrid>
      <w:tr w:rsidR="00953A5A" w:rsidRPr="00A65792" w:rsidTr="00A65792">
        <w:trPr>
          <w:trHeight w:val="278"/>
        </w:trPr>
        <w:tc>
          <w:tcPr>
            <w:tcW w:w="4361" w:type="dxa"/>
            <w:vMerge w:val="restart"/>
          </w:tcPr>
          <w:p w:rsidR="00953A5A" w:rsidRPr="00A65792" w:rsidRDefault="00953A5A" w:rsidP="00A65792">
            <w:r w:rsidRPr="00A65792">
              <w:t>Критерий оценки</w:t>
            </w:r>
          </w:p>
        </w:tc>
        <w:tc>
          <w:tcPr>
            <w:tcW w:w="1681" w:type="dxa"/>
            <w:vMerge w:val="restart"/>
          </w:tcPr>
          <w:p w:rsidR="00953A5A" w:rsidRPr="00A65792" w:rsidRDefault="00953A5A" w:rsidP="00A65792">
            <w:r w:rsidRPr="00A65792">
              <w:t>Вес (значимость)</w:t>
            </w:r>
          </w:p>
        </w:tc>
        <w:tc>
          <w:tcPr>
            <w:tcW w:w="1780" w:type="dxa"/>
            <w:gridSpan w:val="5"/>
          </w:tcPr>
          <w:p w:rsidR="00953A5A" w:rsidRPr="00A65792" w:rsidRDefault="00953A5A" w:rsidP="00A65792">
            <w:r w:rsidRPr="00A65792">
              <w:t>Балл, n-экспертов</w:t>
            </w:r>
          </w:p>
        </w:tc>
        <w:tc>
          <w:tcPr>
            <w:tcW w:w="1748" w:type="dxa"/>
            <w:vMerge w:val="restart"/>
          </w:tcPr>
          <w:p w:rsidR="00953A5A" w:rsidRPr="00A65792" w:rsidRDefault="00953A5A" w:rsidP="00A65792">
            <w:r w:rsidRPr="00A65792">
              <w:t>Взвешенный балл</w:t>
            </w:r>
          </w:p>
        </w:tc>
      </w:tr>
      <w:tr w:rsidR="00953A5A" w:rsidRPr="00A65792" w:rsidTr="00A65792">
        <w:trPr>
          <w:trHeight w:val="277"/>
        </w:trPr>
        <w:tc>
          <w:tcPr>
            <w:tcW w:w="4361" w:type="dxa"/>
            <w:vMerge/>
          </w:tcPr>
          <w:p w:rsidR="00953A5A" w:rsidRPr="00A65792" w:rsidRDefault="00953A5A" w:rsidP="00A65792"/>
        </w:tc>
        <w:tc>
          <w:tcPr>
            <w:tcW w:w="1681" w:type="dxa"/>
            <w:vMerge/>
          </w:tcPr>
          <w:p w:rsidR="00953A5A" w:rsidRPr="00A65792" w:rsidRDefault="00953A5A" w:rsidP="00A65792"/>
        </w:tc>
        <w:tc>
          <w:tcPr>
            <w:tcW w:w="356" w:type="dxa"/>
          </w:tcPr>
          <w:p w:rsidR="00953A5A" w:rsidRPr="00A65792" w:rsidRDefault="00953A5A" w:rsidP="00A65792">
            <w:r w:rsidRPr="00A65792">
              <w:t>1</w:t>
            </w:r>
          </w:p>
        </w:tc>
        <w:tc>
          <w:tcPr>
            <w:tcW w:w="356" w:type="dxa"/>
          </w:tcPr>
          <w:p w:rsidR="00953A5A" w:rsidRPr="00A65792" w:rsidRDefault="00953A5A" w:rsidP="00A65792">
            <w:r w:rsidRPr="00A65792">
              <w:t>2</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1748" w:type="dxa"/>
            <w:vMerge/>
          </w:tcPr>
          <w:p w:rsidR="00953A5A" w:rsidRPr="00A65792" w:rsidRDefault="00953A5A" w:rsidP="00A65792"/>
        </w:tc>
      </w:tr>
      <w:tr w:rsidR="00953A5A" w:rsidRPr="00A65792" w:rsidTr="00A65792">
        <w:tc>
          <w:tcPr>
            <w:tcW w:w="4361" w:type="dxa"/>
          </w:tcPr>
          <w:p w:rsidR="00953A5A" w:rsidRPr="00A65792" w:rsidRDefault="00953A5A" w:rsidP="00A65792">
            <w:r w:rsidRPr="00A65792">
              <w:t>1. Наличие и уровень работы подразделения стратегического планирования и управления в организации.</w:t>
            </w:r>
          </w:p>
        </w:tc>
        <w:tc>
          <w:tcPr>
            <w:tcW w:w="1681" w:type="dxa"/>
          </w:tcPr>
          <w:p w:rsidR="00953A5A" w:rsidRPr="00A65792" w:rsidRDefault="00953A5A" w:rsidP="00A65792">
            <w:r w:rsidRPr="00A65792">
              <w:t>0,3</w:t>
            </w:r>
          </w:p>
        </w:tc>
        <w:tc>
          <w:tcPr>
            <w:tcW w:w="356" w:type="dxa"/>
          </w:tcPr>
          <w:p w:rsidR="00953A5A" w:rsidRPr="00A65792" w:rsidRDefault="00953A5A" w:rsidP="00A65792">
            <w:r w:rsidRPr="00A65792">
              <w:t>2</w:t>
            </w:r>
          </w:p>
        </w:tc>
        <w:tc>
          <w:tcPr>
            <w:tcW w:w="356" w:type="dxa"/>
          </w:tcPr>
          <w:p w:rsidR="00953A5A" w:rsidRPr="00A65792" w:rsidRDefault="00953A5A" w:rsidP="00A65792">
            <w:r w:rsidRPr="00A65792">
              <w:t>1</w:t>
            </w:r>
          </w:p>
        </w:tc>
        <w:tc>
          <w:tcPr>
            <w:tcW w:w="356" w:type="dxa"/>
          </w:tcPr>
          <w:p w:rsidR="00953A5A" w:rsidRPr="00A65792" w:rsidRDefault="00953A5A" w:rsidP="00A65792">
            <w:r w:rsidRPr="00A65792">
              <w:t>2</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2</w:t>
            </w:r>
          </w:p>
        </w:tc>
        <w:tc>
          <w:tcPr>
            <w:tcW w:w="1748" w:type="dxa"/>
          </w:tcPr>
          <w:p w:rsidR="00953A5A" w:rsidRPr="00A65792" w:rsidRDefault="00953A5A" w:rsidP="00A65792">
            <w:r w:rsidRPr="00A65792">
              <w:t>0,6</w:t>
            </w:r>
          </w:p>
        </w:tc>
      </w:tr>
      <w:tr w:rsidR="00953A5A" w:rsidRPr="00A65792" w:rsidTr="00A65792">
        <w:tc>
          <w:tcPr>
            <w:tcW w:w="4361" w:type="dxa"/>
          </w:tcPr>
          <w:p w:rsidR="00953A5A" w:rsidRPr="00A65792" w:rsidRDefault="00953A5A" w:rsidP="00A65792">
            <w:r w:rsidRPr="00A65792">
              <w:t>2. Согласованность существующей стратегии с требованиями внешней среды.</w:t>
            </w:r>
          </w:p>
        </w:tc>
        <w:tc>
          <w:tcPr>
            <w:tcW w:w="1681" w:type="dxa"/>
          </w:tcPr>
          <w:p w:rsidR="00953A5A" w:rsidRPr="00A65792" w:rsidRDefault="00953A5A" w:rsidP="00A65792">
            <w:r w:rsidRPr="00A65792">
              <w:t>0,25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3</w:t>
            </w:r>
          </w:p>
        </w:tc>
        <w:tc>
          <w:tcPr>
            <w:tcW w:w="1748" w:type="dxa"/>
          </w:tcPr>
          <w:p w:rsidR="00953A5A" w:rsidRPr="00A65792" w:rsidRDefault="00953A5A" w:rsidP="00A65792">
            <w:r w:rsidRPr="00A65792">
              <w:t>0,95</w:t>
            </w:r>
          </w:p>
        </w:tc>
      </w:tr>
      <w:tr w:rsidR="00953A5A" w:rsidRPr="00A65792" w:rsidTr="00A65792">
        <w:tc>
          <w:tcPr>
            <w:tcW w:w="4361" w:type="dxa"/>
          </w:tcPr>
          <w:p w:rsidR="00953A5A" w:rsidRPr="00A65792" w:rsidRDefault="00953A5A" w:rsidP="00A65792">
            <w:r w:rsidRPr="00A65792">
              <w:t>3. Согласованность существующей стратегии с внутриорганизационными процессами.</w:t>
            </w:r>
          </w:p>
        </w:tc>
        <w:tc>
          <w:tcPr>
            <w:tcW w:w="1681" w:type="dxa"/>
          </w:tcPr>
          <w:p w:rsidR="00953A5A" w:rsidRPr="00A65792" w:rsidRDefault="00953A5A" w:rsidP="00A65792">
            <w:r w:rsidRPr="00A65792">
              <w:t>0,25</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1748" w:type="dxa"/>
          </w:tcPr>
          <w:p w:rsidR="00953A5A" w:rsidRPr="00A65792" w:rsidRDefault="00953A5A" w:rsidP="00A65792">
            <w:r w:rsidRPr="00A65792">
              <w:t>1,15</w:t>
            </w:r>
          </w:p>
        </w:tc>
      </w:tr>
      <w:tr w:rsidR="00953A5A" w:rsidRPr="00A65792" w:rsidTr="00A65792">
        <w:tc>
          <w:tcPr>
            <w:tcW w:w="4361" w:type="dxa"/>
          </w:tcPr>
          <w:p w:rsidR="00953A5A" w:rsidRPr="00A65792" w:rsidRDefault="00953A5A" w:rsidP="00A65792">
            <w:r w:rsidRPr="00A65792">
              <w:t>4. Осуществимость и гибкость стратегии.</w:t>
            </w:r>
          </w:p>
        </w:tc>
        <w:tc>
          <w:tcPr>
            <w:tcW w:w="1681" w:type="dxa"/>
          </w:tcPr>
          <w:p w:rsidR="00953A5A" w:rsidRPr="00A65792" w:rsidRDefault="00953A5A" w:rsidP="00A65792">
            <w:r w:rsidRPr="00A65792">
              <w:t>0,2</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1748" w:type="dxa"/>
          </w:tcPr>
          <w:p w:rsidR="00953A5A" w:rsidRPr="00A65792" w:rsidRDefault="00953A5A" w:rsidP="00A65792">
            <w:r w:rsidRPr="00A65792">
              <w:t>0,96</w:t>
            </w:r>
          </w:p>
        </w:tc>
      </w:tr>
      <w:tr w:rsidR="00953A5A" w:rsidRPr="00A65792" w:rsidTr="00A65792">
        <w:tc>
          <w:tcPr>
            <w:tcW w:w="4361" w:type="dxa"/>
          </w:tcPr>
          <w:p w:rsidR="00953A5A" w:rsidRPr="00A65792" w:rsidRDefault="00953A5A" w:rsidP="00A65792">
            <w:r w:rsidRPr="00A65792">
              <w:t>Итого: интегральная оценка.</w:t>
            </w:r>
          </w:p>
        </w:tc>
        <w:tc>
          <w:tcPr>
            <w:tcW w:w="1681" w:type="dxa"/>
          </w:tcPr>
          <w:p w:rsidR="00953A5A" w:rsidRPr="00A65792" w:rsidRDefault="00953A5A" w:rsidP="00A65792">
            <w:r w:rsidRPr="00A65792">
              <w:t>∑=1</w:t>
            </w:r>
          </w:p>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1748" w:type="dxa"/>
          </w:tcPr>
          <w:p w:rsidR="00953A5A" w:rsidRPr="00A65792" w:rsidRDefault="00953A5A" w:rsidP="00A65792">
            <w:r w:rsidRPr="00A65792">
              <w:t>3,66</w:t>
            </w:r>
          </w:p>
        </w:tc>
      </w:tr>
    </w:tbl>
    <w:p w:rsidR="00953A5A" w:rsidRDefault="00953A5A" w:rsidP="00953A5A">
      <w:pPr>
        <w:spacing w:line="360" w:lineRule="auto"/>
        <w:ind w:right="57" w:firstLine="720"/>
        <w:jc w:val="both"/>
      </w:pPr>
    </w:p>
    <w:p w:rsidR="00953A5A" w:rsidRDefault="00953A5A" w:rsidP="00A65792">
      <w:pPr>
        <w:spacing w:line="360" w:lineRule="auto"/>
        <w:ind w:right="57" w:firstLine="720"/>
        <w:jc w:val="both"/>
        <w:rPr>
          <w:sz w:val="28"/>
          <w:szCs w:val="28"/>
        </w:rPr>
      </w:pPr>
      <w:r>
        <w:rPr>
          <w:sz w:val="28"/>
          <w:szCs w:val="28"/>
        </w:rPr>
        <w:t>В целом можно оценить эффективность стратегического планирования предприятия на уровне чуть выше среднего, так как данное направление на данный момент слабо развито на предприятие ООО «Миллениум».</w:t>
      </w:r>
      <w:r w:rsidR="00A65792">
        <w:rPr>
          <w:sz w:val="28"/>
          <w:szCs w:val="28"/>
        </w:rPr>
        <w:t xml:space="preserve">  </w:t>
      </w:r>
      <w:r>
        <w:rPr>
          <w:sz w:val="28"/>
          <w:szCs w:val="28"/>
        </w:rPr>
        <w:t xml:space="preserve">Дальнейшее развитие этого направление повысит уровень адаптации ООО «Миллениум» </w:t>
      </w:r>
      <w:proofErr w:type="gramStart"/>
      <w:r>
        <w:rPr>
          <w:sz w:val="28"/>
          <w:szCs w:val="28"/>
        </w:rPr>
        <w:t>к</w:t>
      </w:r>
      <w:proofErr w:type="gramEnd"/>
      <w:r>
        <w:rPr>
          <w:sz w:val="28"/>
          <w:szCs w:val="28"/>
        </w:rPr>
        <w:t xml:space="preserve"> изменением внешней среды.</w:t>
      </w:r>
    </w:p>
    <w:p w:rsidR="00953A5A" w:rsidRDefault="00953A5A" w:rsidP="00953A5A">
      <w:pPr>
        <w:spacing w:line="360" w:lineRule="auto"/>
        <w:ind w:right="57" w:firstLine="720"/>
        <w:jc w:val="both"/>
        <w:rPr>
          <w:color w:val="000000"/>
          <w:sz w:val="28"/>
          <w:szCs w:val="28"/>
          <w:shd w:val="clear" w:color="auto" w:fill="FFFFFF"/>
        </w:rPr>
      </w:pPr>
      <w:r w:rsidRPr="003817D7">
        <w:rPr>
          <w:sz w:val="28"/>
          <w:szCs w:val="28"/>
        </w:rPr>
        <w:t xml:space="preserve">На базе экспертной оценки состояния аппарата управления ООО «Миллениум» была выявлена довольно значительная проблема его надежности. Это свидетельствует о низкой </w:t>
      </w:r>
      <w:r w:rsidRPr="003817D7">
        <w:rPr>
          <w:color w:val="000000"/>
          <w:sz w:val="28"/>
          <w:szCs w:val="28"/>
          <w:shd w:val="clear" w:color="auto" w:fill="FFFFFF"/>
        </w:rPr>
        <w:t>способности обеспечивать выполнение заданий в рамках установленных сроков и выделенных ресурсов.</w:t>
      </w:r>
    </w:p>
    <w:p w:rsidR="003A1D4E" w:rsidRDefault="003A1D4E" w:rsidP="00953A5A">
      <w:pPr>
        <w:spacing w:line="360" w:lineRule="auto"/>
        <w:ind w:right="57" w:firstLine="720"/>
        <w:jc w:val="both"/>
        <w:rPr>
          <w:color w:val="000000"/>
          <w:sz w:val="28"/>
          <w:szCs w:val="28"/>
          <w:shd w:val="clear" w:color="auto" w:fill="FFFFFF"/>
        </w:rPr>
      </w:pPr>
    </w:p>
    <w:p w:rsidR="003A1D4E" w:rsidRDefault="003A1D4E" w:rsidP="00953A5A">
      <w:pPr>
        <w:spacing w:line="360" w:lineRule="auto"/>
        <w:ind w:right="57" w:firstLine="720"/>
        <w:jc w:val="both"/>
        <w:rPr>
          <w:color w:val="000000"/>
          <w:sz w:val="28"/>
          <w:szCs w:val="28"/>
          <w:shd w:val="clear" w:color="auto" w:fill="FFFFFF"/>
        </w:rPr>
      </w:pPr>
    </w:p>
    <w:p w:rsidR="003A1D4E" w:rsidRDefault="003A1D4E" w:rsidP="00953A5A">
      <w:pPr>
        <w:spacing w:line="360" w:lineRule="auto"/>
        <w:ind w:right="57" w:firstLine="720"/>
        <w:jc w:val="both"/>
        <w:rPr>
          <w:color w:val="000000"/>
          <w:sz w:val="28"/>
          <w:szCs w:val="28"/>
          <w:shd w:val="clear" w:color="auto" w:fill="FFFFFF"/>
        </w:rPr>
      </w:pPr>
    </w:p>
    <w:p w:rsidR="003A1D4E" w:rsidRPr="003817D7" w:rsidRDefault="003A1D4E" w:rsidP="00953A5A">
      <w:pPr>
        <w:spacing w:line="360" w:lineRule="auto"/>
        <w:ind w:right="57" w:firstLine="720"/>
        <w:jc w:val="both"/>
        <w:rPr>
          <w:sz w:val="28"/>
          <w:szCs w:val="28"/>
        </w:rPr>
      </w:pPr>
    </w:p>
    <w:p w:rsidR="00953A5A" w:rsidRPr="000A5F67" w:rsidRDefault="00953A5A" w:rsidP="00953A5A">
      <w:pPr>
        <w:spacing w:line="360" w:lineRule="auto"/>
        <w:ind w:firstLine="567"/>
        <w:jc w:val="both"/>
        <w:rPr>
          <w:sz w:val="28"/>
          <w:szCs w:val="28"/>
        </w:rPr>
      </w:pPr>
      <w:r w:rsidRPr="000A5F67">
        <w:rPr>
          <w:sz w:val="28"/>
          <w:szCs w:val="28"/>
        </w:rPr>
        <w:lastRenderedPageBreak/>
        <w:t xml:space="preserve">Таблица </w:t>
      </w:r>
      <w:r w:rsidR="00A65792">
        <w:rPr>
          <w:sz w:val="28"/>
          <w:szCs w:val="28"/>
        </w:rPr>
        <w:t>4.5</w:t>
      </w:r>
      <w:r w:rsidRPr="000A5F67">
        <w:rPr>
          <w:sz w:val="28"/>
          <w:szCs w:val="28"/>
        </w:rPr>
        <w:t xml:space="preserve"> – Интегральная оценка эффективности работы аппарата управления организацией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3"/>
        <w:gridCol w:w="1548"/>
        <w:gridCol w:w="336"/>
        <w:gridCol w:w="336"/>
        <w:gridCol w:w="336"/>
        <w:gridCol w:w="336"/>
        <w:gridCol w:w="336"/>
        <w:gridCol w:w="1529"/>
      </w:tblGrid>
      <w:tr w:rsidR="00953A5A" w:rsidRPr="00A65792" w:rsidTr="00953A5A">
        <w:trPr>
          <w:trHeight w:val="278"/>
        </w:trPr>
        <w:tc>
          <w:tcPr>
            <w:tcW w:w="4814" w:type="dxa"/>
            <w:vMerge w:val="restart"/>
          </w:tcPr>
          <w:p w:rsidR="00953A5A" w:rsidRPr="00A65792" w:rsidRDefault="00953A5A" w:rsidP="00A65792">
            <w:r w:rsidRPr="00A65792">
              <w:t>Критерий оценки</w:t>
            </w:r>
          </w:p>
        </w:tc>
        <w:tc>
          <w:tcPr>
            <w:tcW w:w="1548" w:type="dxa"/>
            <w:vMerge w:val="restart"/>
          </w:tcPr>
          <w:p w:rsidR="00953A5A" w:rsidRPr="00A65792" w:rsidRDefault="00953A5A" w:rsidP="00A65792">
            <w:r w:rsidRPr="00A65792">
              <w:t>Вес (значимость)</w:t>
            </w:r>
          </w:p>
        </w:tc>
        <w:tc>
          <w:tcPr>
            <w:tcW w:w="1680" w:type="dxa"/>
            <w:gridSpan w:val="5"/>
          </w:tcPr>
          <w:p w:rsidR="00953A5A" w:rsidRPr="00A65792" w:rsidRDefault="00953A5A" w:rsidP="00A65792">
            <w:r w:rsidRPr="00A65792">
              <w:t>Балл, n-экспертов</w:t>
            </w:r>
          </w:p>
        </w:tc>
        <w:tc>
          <w:tcPr>
            <w:tcW w:w="1529" w:type="dxa"/>
            <w:vMerge w:val="restart"/>
          </w:tcPr>
          <w:p w:rsidR="00953A5A" w:rsidRPr="00A65792" w:rsidRDefault="00953A5A" w:rsidP="00A65792">
            <w:r w:rsidRPr="00A65792">
              <w:t>Взвешенный балл</w:t>
            </w:r>
          </w:p>
        </w:tc>
      </w:tr>
      <w:tr w:rsidR="00953A5A" w:rsidRPr="00A65792" w:rsidTr="00953A5A">
        <w:trPr>
          <w:trHeight w:val="277"/>
        </w:trPr>
        <w:tc>
          <w:tcPr>
            <w:tcW w:w="4814" w:type="dxa"/>
            <w:vMerge/>
          </w:tcPr>
          <w:p w:rsidR="00953A5A" w:rsidRPr="00A65792" w:rsidRDefault="00953A5A" w:rsidP="00A65792"/>
        </w:tc>
        <w:tc>
          <w:tcPr>
            <w:tcW w:w="1548" w:type="dxa"/>
            <w:vMerge/>
          </w:tcPr>
          <w:p w:rsidR="00953A5A" w:rsidRPr="00A65792" w:rsidRDefault="00953A5A" w:rsidP="00A65792"/>
        </w:tc>
        <w:tc>
          <w:tcPr>
            <w:tcW w:w="336" w:type="dxa"/>
          </w:tcPr>
          <w:p w:rsidR="00953A5A" w:rsidRPr="00A65792" w:rsidRDefault="00953A5A" w:rsidP="00A65792">
            <w:r w:rsidRPr="00A65792">
              <w:t>1</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1529" w:type="dxa"/>
            <w:vMerge/>
          </w:tcPr>
          <w:p w:rsidR="00953A5A" w:rsidRPr="00A65792" w:rsidRDefault="00953A5A" w:rsidP="00A65792"/>
        </w:tc>
      </w:tr>
      <w:tr w:rsidR="00953A5A" w:rsidRPr="00A65792" w:rsidTr="00953A5A">
        <w:tc>
          <w:tcPr>
            <w:tcW w:w="4814" w:type="dxa"/>
          </w:tcPr>
          <w:p w:rsidR="00953A5A" w:rsidRPr="00A65792" w:rsidRDefault="00953A5A" w:rsidP="00A65792">
            <w:r w:rsidRPr="00A65792">
              <w:t>1. Профессиональные и личные качества управленческих работников.</w:t>
            </w:r>
          </w:p>
        </w:tc>
        <w:tc>
          <w:tcPr>
            <w:tcW w:w="1548" w:type="dxa"/>
          </w:tcPr>
          <w:p w:rsidR="00953A5A" w:rsidRPr="00A65792" w:rsidRDefault="00953A5A" w:rsidP="00A65792">
            <w:r w:rsidRPr="00A65792">
              <w:t>0,3</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1529" w:type="dxa"/>
          </w:tcPr>
          <w:p w:rsidR="00953A5A" w:rsidRPr="00A65792" w:rsidRDefault="00953A5A" w:rsidP="00A65792">
            <w:r w:rsidRPr="00A65792">
              <w:t>1,08</w:t>
            </w:r>
          </w:p>
        </w:tc>
      </w:tr>
      <w:tr w:rsidR="00953A5A" w:rsidRPr="00A65792" w:rsidTr="00953A5A">
        <w:tc>
          <w:tcPr>
            <w:tcW w:w="4814" w:type="dxa"/>
          </w:tcPr>
          <w:p w:rsidR="00953A5A" w:rsidRPr="00A65792" w:rsidRDefault="00953A5A" w:rsidP="00A65792">
            <w:r w:rsidRPr="00A65792">
              <w:t>2. Надежность аппарата управления.</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1529" w:type="dxa"/>
          </w:tcPr>
          <w:p w:rsidR="00953A5A" w:rsidRPr="00A65792" w:rsidRDefault="00953A5A" w:rsidP="00A65792">
            <w:r w:rsidRPr="00A65792">
              <w:t>0,6</w:t>
            </w:r>
          </w:p>
        </w:tc>
      </w:tr>
      <w:tr w:rsidR="00953A5A" w:rsidRPr="00A65792" w:rsidTr="00953A5A">
        <w:tc>
          <w:tcPr>
            <w:tcW w:w="4814" w:type="dxa"/>
          </w:tcPr>
          <w:p w:rsidR="00953A5A" w:rsidRPr="00A65792" w:rsidRDefault="00953A5A" w:rsidP="00A65792">
            <w:r w:rsidRPr="00A65792">
              <w:t>3. Оперативность принятия управленческих решений.</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4</w:t>
            </w:r>
          </w:p>
        </w:tc>
        <w:tc>
          <w:tcPr>
            <w:tcW w:w="1529" w:type="dxa"/>
          </w:tcPr>
          <w:p w:rsidR="00953A5A" w:rsidRPr="00A65792" w:rsidRDefault="00953A5A" w:rsidP="00A65792">
            <w:r w:rsidRPr="00A65792">
              <w:t>0,88</w:t>
            </w:r>
          </w:p>
        </w:tc>
      </w:tr>
      <w:tr w:rsidR="00953A5A" w:rsidRPr="00A65792" w:rsidTr="00953A5A">
        <w:tc>
          <w:tcPr>
            <w:tcW w:w="4814" w:type="dxa"/>
          </w:tcPr>
          <w:p w:rsidR="00953A5A" w:rsidRPr="00A65792" w:rsidRDefault="00953A5A" w:rsidP="00A65792">
            <w:r w:rsidRPr="00A65792">
              <w:t>4. Уровень квалификации работников.</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3</w:t>
            </w:r>
          </w:p>
        </w:tc>
        <w:tc>
          <w:tcPr>
            <w:tcW w:w="1529" w:type="dxa"/>
          </w:tcPr>
          <w:p w:rsidR="00953A5A" w:rsidRPr="00A65792" w:rsidRDefault="00953A5A" w:rsidP="00A65792">
            <w:r w:rsidRPr="00A65792">
              <w:t>0,84</w:t>
            </w:r>
          </w:p>
        </w:tc>
      </w:tr>
      <w:tr w:rsidR="00953A5A" w:rsidRPr="00A65792" w:rsidTr="00953A5A">
        <w:tc>
          <w:tcPr>
            <w:tcW w:w="4814" w:type="dxa"/>
          </w:tcPr>
          <w:p w:rsidR="00953A5A" w:rsidRPr="00A65792" w:rsidRDefault="00953A5A" w:rsidP="00A65792">
            <w:r w:rsidRPr="00A65792">
              <w:t>5. Гибкость аппарата управления.</w:t>
            </w:r>
          </w:p>
        </w:tc>
        <w:tc>
          <w:tcPr>
            <w:tcW w:w="1548" w:type="dxa"/>
          </w:tcPr>
          <w:p w:rsidR="00953A5A" w:rsidRPr="00A65792" w:rsidRDefault="00953A5A" w:rsidP="00A65792">
            <w:r w:rsidRPr="00A65792">
              <w:t>0,1</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4</w:t>
            </w:r>
          </w:p>
        </w:tc>
        <w:tc>
          <w:tcPr>
            <w:tcW w:w="1529" w:type="dxa"/>
          </w:tcPr>
          <w:p w:rsidR="00953A5A" w:rsidRPr="00A65792" w:rsidRDefault="00953A5A" w:rsidP="00A65792">
            <w:r w:rsidRPr="00A65792">
              <w:t>0,42</w:t>
            </w:r>
          </w:p>
        </w:tc>
      </w:tr>
      <w:tr w:rsidR="00953A5A" w:rsidRPr="00A65792" w:rsidTr="00953A5A">
        <w:tc>
          <w:tcPr>
            <w:tcW w:w="4814" w:type="dxa"/>
          </w:tcPr>
          <w:p w:rsidR="00953A5A" w:rsidRPr="00A65792" w:rsidRDefault="00953A5A" w:rsidP="00A65792">
            <w:r w:rsidRPr="00A65792">
              <w:t>Итого: интегральная оценка.</w:t>
            </w:r>
          </w:p>
        </w:tc>
        <w:tc>
          <w:tcPr>
            <w:tcW w:w="1548" w:type="dxa"/>
          </w:tcPr>
          <w:p w:rsidR="00953A5A" w:rsidRPr="00A65792" w:rsidRDefault="00953A5A" w:rsidP="00A65792">
            <w:r w:rsidRPr="00A65792">
              <w:t>∑=1</w:t>
            </w:r>
          </w:p>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1529" w:type="dxa"/>
          </w:tcPr>
          <w:p w:rsidR="00953A5A" w:rsidRPr="00A65792" w:rsidRDefault="00953A5A" w:rsidP="00A65792">
            <w:r w:rsidRPr="00A65792">
              <w:t>3,82</w:t>
            </w:r>
          </w:p>
        </w:tc>
      </w:tr>
    </w:tbl>
    <w:p w:rsidR="00953A5A" w:rsidRPr="00DF2C9D" w:rsidRDefault="00953A5A" w:rsidP="00953A5A">
      <w:pPr>
        <w:spacing w:line="360" w:lineRule="auto"/>
        <w:ind w:firstLine="851"/>
        <w:jc w:val="both"/>
      </w:pPr>
    </w:p>
    <w:p w:rsidR="00953A5A" w:rsidRPr="00E16D00" w:rsidRDefault="00953A5A" w:rsidP="00953A5A">
      <w:pPr>
        <w:spacing w:line="360" w:lineRule="auto"/>
        <w:ind w:firstLine="851"/>
        <w:jc w:val="both"/>
        <w:rPr>
          <w:sz w:val="28"/>
          <w:szCs w:val="28"/>
        </w:rPr>
      </w:pPr>
      <w:r w:rsidRPr="00E16D00">
        <w:rPr>
          <w:sz w:val="28"/>
          <w:szCs w:val="28"/>
        </w:rPr>
        <w:t>Сотрудник</w:t>
      </w:r>
      <w:proofErr w:type="gramStart"/>
      <w:r w:rsidRPr="00E16D00">
        <w:rPr>
          <w:sz w:val="28"/>
          <w:szCs w:val="28"/>
        </w:rPr>
        <w:t xml:space="preserve">и </w:t>
      </w:r>
      <w:r>
        <w:rPr>
          <w:sz w:val="28"/>
          <w:szCs w:val="28"/>
        </w:rPr>
        <w:t>ООО</w:t>
      </w:r>
      <w:proofErr w:type="gramEnd"/>
      <w:r>
        <w:rPr>
          <w:sz w:val="28"/>
          <w:szCs w:val="28"/>
        </w:rPr>
        <w:t xml:space="preserve"> «Миллениум»</w:t>
      </w:r>
      <w:r w:rsidRPr="00E16D00">
        <w:rPr>
          <w:sz w:val="28"/>
          <w:szCs w:val="28"/>
        </w:rPr>
        <w:t xml:space="preserve"> имеют высшее образование, хорошие знания законодательных актов, руководящих и нормативных документов. Также есть сотрудники, которые выполняют работы, требующие аналитической оценки. Часто принимаемые решения могут иметь характер </w:t>
      </w:r>
      <w:proofErr w:type="gramStart"/>
      <w:r w:rsidRPr="00E16D00">
        <w:rPr>
          <w:sz w:val="28"/>
          <w:szCs w:val="28"/>
        </w:rPr>
        <w:t>нестандартных</w:t>
      </w:r>
      <w:proofErr w:type="gramEnd"/>
      <w:r w:rsidRPr="00E16D00">
        <w:rPr>
          <w:sz w:val="28"/>
          <w:szCs w:val="28"/>
        </w:rPr>
        <w:t>. Весь управленческий персонал способен оперативно, самостоятельно принимать обоснованные решения и отвечать за них. Достаточно четко, быстро и правильно реагируют на возникшие ситуации, аргументировано отстаивают свою точку зрения, оперативно принимают меры по предупреждению наметившихся отклонений. Руководители часто стимулируют творческую направленность на повышение эффективности труда. Сотрудники способны к освоению новых технологий. Им присуще умение создавать морально-психологический климат, поддерживать дисциплину.</w:t>
      </w:r>
    </w:p>
    <w:p w:rsidR="00953A5A" w:rsidRPr="00E16D00" w:rsidRDefault="00953A5A" w:rsidP="00953A5A">
      <w:pPr>
        <w:spacing w:line="360" w:lineRule="auto"/>
        <w:ind w:right="57" w:firstLine="720"/>
        <w:jc w:val="both"/>
        <w:rPr>
          <w:sz w:val="28"/>
          <w:szCs w:val="28"/>
        </w:rPr>
      </w:pPr>
      <w:r w:rsidRPr="003817D7">
        <w:rPr>
          <w:sz w:val="28"/>
          <w:szCs w:val="28"/>
        </w:rPr>
        <w:t>Надежность аппарата управления находится на достаточно низком уровне.</w:t>
      </w:r>
      <w:r w:rsidR="00A65792">
        <w:rPr>
          <w:sz w:val="28"/>
          <w:szCs w:val="28"/>
        </w:rPr>
        <w:t xml:space="preserve"> </w:t>
      </w:r>
      <w:proofErr w:type="gramStart"/>
      <w:r w:rsidRPr="00E16D00">
        <w:rPr>
          <w:sz w:val="28"/>
          <w:szCs w:val="28"/>
        </w:rPr>
        <w:t>О</w:t>
      </w:r>
      <w:proofErr w:type="gramEnd"/>
      <w:r w:rsidRPr="00E16D00">
        <w:rPr>
          <w:sz w:val="28"/>
          <w:szCs w:val="28"/>
        </w:rPr>
        <w:t xml:space="preserve">рганизацию и управление работой предприятия </w:t>
      </w:r>
      <w:r>
        <w:rPr>
          <w:sz w:val="28"/>
          <w:szCs w:val="28"/>
        </w:rPr>
        <w:t>ООО «Миллениум»</w:t>
      </w:r>
      <w:r w:rsidRPr="00E16D00">
        <w:rPr>
          <w:sz w:val="28"/>
          <w:szCs w:val="28"/>
        </w:rPr>
        <w:t xml:space="preserve"> осуществляет аппарат управления. На данном предприятии существует </w:t>
      </w:r>
      <w:r w:rsidRPr="00E16D00">
        <w:rPr>
          <w:bCs/>
          <w:sz w:val="28"/>
          <w:szCs w:val="28"/>
        </w:rPr>
        <w:t>«шахтный»</w:t>
      </w:r>
      <w:r w:rsidRPr="00E16D00">
        <w:rPr>
          <w:sz w:val="28"/>
          <w:szCs w:val="28"/>
        </w:rPr>
        <w:t xml:space="preserve"> принцип построения и специализация управленческого процесса по функциональным подсистемам организации. При данной схеме управления конечный результат отходит на второстепенный план, в силу того, что каждая служба работает не на его </w:t>
      </w:r>
      <w:r w:rsidRPr="00E16D00">
        <w:rPr>
          <w:sz w:val="28"/>
          <w:szCs w:val="28"/>
        </w:rPr>
        <w:lastRenderedPageBreak/>
        <w:t>получение, а на исполнение своих «механических» обязанностей. Также отсутствует подразделение по планированию производства и подготовке решений и в течение нескольких последних лет наблюдался постоянный рост управленческих расходов.</w:t>
      </w:r>
    </w:p>
    <w:p w:rsidR="00953A5A" w:rsidRPr="00E16D00" w:rsidRDefault="00953A5A" w:rsidP="00953A5A">
      <w:pPr>
        <w:spacing w:line="360" w:lineRule="auto"/>
        <w:ind w:firstLine="851"/>
        <w:jc w:val="both"/>
        <w:rPr>
          <w:sz w:val="28"/>
          <w:szCs w:val="28"/>
        </w:rPr>
      </w:pPr>
      <w:r w:rsidRPr="00E16D00">
        <w:rPr>
          <w:sz w:val="28"/>
          <w:szCs w:val="28"/>
        </w:rPr>
        <w:t xml:space="preserve">Аппарат управления обладает достаточной оперативностью в принятии решений. Быстро выявляет управленческую проблему и обеспечивает максимально быстрое ее разрешение в достижении поставленной цели. Большую помощь в оперативности принятия решения оказывают технические средства связи и коммуникации, которым аппарат управления </w:t>
      </w:r>
      <w:r>
        <w:rPr>
          <w:sz w:val="28"/>
          <w:szCs w:val="28"/>
        </w:rPr>
        <w:t>ООО «Миллениум»</w:t>
      </w:r>
      <w:r w:rsidRPr="00E16D00">
        <w:rPr>
          <w:sz w:val="28"/>
          <w:szCs w:val="28"/>
        </w:rPr>
        <w:t xml:space="preserve"> обеспечен в достаточном количестве.</w:t>
      </w:r>
    </w:p>
    <w:p w:rsidR="00953A5A" w:rsidRDefault="00953A5A" w:rsidP="00953A5A">
      <w:pPr>
        <w:spacing w:line="360" w:lineRule="auto"/>
        <w:ind w:firstLine="851"/>
        <w:jc w:val="both"/>
        <w:rPr>
          <w:sz w:val="28"/>
          <w:szCs w:val="28"/>
        </w:rPr>
      </w:pPr>
      <w:r w:rsidRPr="00E16D00">
        <w:rPr>
          <w:sz w:val="28"/>
          <w:szCs w:val="28"/>
        </w:rPr>
        <w:t xml:space="preserve">Для обеспечения необходимой гибкости и оперативности управления </w:t>
      </w:r>
      <w:r>
        <w:rPr>
          <w:sz w:val="28"/>
          <w:szCs w:val="28"/>
        </w:rPr>
        <w:t>ООО «Миллениум»</w:t>
      </w:r>
      <w:r w:rsidRPr="00E16D00">
        <w:rPr>
          <w:sz w:val="28"/>
          <w:szCs w:val="28"/>
        </w:rPr>
        <w:t xml:space="preserve"> наделяет сотрудников правами и распределяет соответствующие обязанности с таким расчетом, чтобы возникающие вопросы решались на возможно более низкой ступени руководства. Конкретный круг прав и обязанностей работников подразделений систем управления предусматривается должностными инструкциями, которые следует иметь на каждом рабочем месте. Должностные инструкции значительно повышают ответственность работника, конкретизируют его функции и дают возможность менеджеру четко контролировать ход их выполнения.</w:t>
      </w:r>
    </w:p>
    <w:p w:rsidR="00953A5A" w:rsidRDefault="00953A5A" w:rsidP="00953A5A">
      <w:pPr>
        <w:spacing w:line="360" w:lineRule="auto"/>
        <w:ind w:firstLine="851"/>
        <w:jc w:val="both"/>
        <w:rPr>
          <w:sz w:val="28"/>
          <w:szCs w:val="28"/>
        </w:rPr>
      </w:pPr>
      <w:r>
        <w:rPr>
          <w:sz w:val="28"/>
          <w:szCs w:val="28"/>
        </w:rPr>
        <w:t xml:space="preserve">В современных условия особое значение принимает эффективность </w:t>
      </w:r>
      <w:r w:rsidRPr="00373339">
        <w:rPr>
          <w:sz w:val="28"/>
          <w:szCs w:val="28"/>
        </w:rPr>
        <w:t>системы информации</w:t>
      </w:r>
      <w:r>
        <w:rPr>
          <w:sz w:val="28"/>
          <w:szCs w:val="28"/>
        </w:rPr>
        <w:t xml:space="preserve"> в организации, именно она отвечает за полное и своевременное предоставление информации персоналу, ее перемещение между различными подразделениями без потерь и искажения данных. </w:t>
      </w:r>
    </w:p>
    <w:p w:rsidR="003A1D4E" w:rsidRDefault="003A1D4E" w:rsidP="00953A5A">
      <w:pPr>
        <w:spacing w:line="360" w:lineRule="auto"/>
        <w:ind w:firstLine="567"/>
        <w:jc w:val="both"/>
        <w:rPr>
          <w:sz w:val="28"/>
          <w:szCs w:val="28"/>
        </w:rPr>
      </w:pPr>
    </w:p>
    <w:p w:rsidR="003A1D4E" w:rsidRDefault="003A1D4E" w:rsidP="00953A5A">
      <w:pPr>
        <w:spacing w:line="360" w:lineRule="auto"/>
        <w:ind w:firstLine="567"/>
        <w:jc w:val="both"/>
        <w:rPr>
          <w:sz w:val="28"/>
          <w:szCs w:val="28"/>
        </w:rPr>
      </w:pPr>
    </w:p>
    <w:p w:rsidR="003A1D4E" w:rsidRDefault="003A1D4E" w:rsidP="00953A5A">
      <w:pPr>
        <w:spacing w:line="360" w:lineRule="auto"/>
        <w:ind w:firstLine="567"/>
        <w:jc w:val="both"/>
        <w:rPr>
          <w:sz w:val="28"/>
          <w:szCs w:val="28"/>
        </w:rPr>
      </w:pPr>
    </w:p>
    <w:p w:rsidR="003A1D4E" w:rsidRDefault="003A1D4E" w:rsidP="00953A5A">
      <w:pPr>
        <w:spacing w:line="360" w:lineRule="auto"/>
        <w:ind w:firstLine="567"/>
        <w:jc w:val="both"/>
        <w:rPr>
          <w:sz w:val="28"/>
          <w:szCs w:val="28"/>
        </w:rPr>
      </w:pPr>
    </w:p>
    <w:p w:rsidR="003A1D4E" w:rsidRDefault="003A1D4E" w:rsidP="00953A5A">
      <w:pPr>
        <w:spacing w:line="360" w:lineRule="auto"/>
        <w:ind w:firstLine="567"/>
        <w:jc w:val="both"/>
        <w:rPr>
          <w:sz w:val="28"/>
          <w:szCs w:val="28"/>
        </w:rPr>
      </w:pPr>
    </w:p>
    <w:p w:rsidR="00953A5A" w:rsidRPr="00373339" w:rsidRDefault="00A65792" w:rsidP="00953A5A">
      <w:pPr>
        <w:spacing w:line="360" w:lineRule="auto"/>
        <w:ind w:firstLine="567"/>
        <w:jc w:val="both"/>
        <w:rPr>
          <w:sz w:val="28"/>
          <w:szCs w:val="28"/>
        </w:rPr>
      </w:pPr>
      <w:r>
        <w:rPr>
          <w:sz w:val="28"/>
          <w:szCs w:val="28"/>
        </w:rPr>
        <w:lastRenderedPageBreak/>
        <w:t>Таблица 4.6</w:t>
      </w:r>
      <w:r w:rsidR="00953A5A">
        <w:rPr>
          <w:sz w:val="28"/>
          <w:szCs w:val="28"/>
        </w:rPr>
        <w:t xml:space="preserve">- </w:t>
      </w:r>
      <w:r w:rsidR="00953A5A" w:rsidRPr="00373339">
        <w:rPr>
          <w:sz w:val="28"/>
          <w:szCs w:val="28"/>
        </w:rPr>
        <w:t>Интегральная оценка эффективности системы информации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3"/>
        <w:gridCol w:w="1548"/>
        <w:gridCol w:w="336"/>
        <w:gridCol w:w="336"/>
        <w:gridCol w:w="336"/>
        <w:gridCol w:w="336"/>
        <w:gridCol w:w="336"/>
        <w:gridCol w:w="1529"/>
      </w:tblGrid>
      <w:tr w:rsidR="00953A5A" w:rsidRPr="00A65792" w:rsidTr="00953A5A">
        <w:trPr>
          <w:trHeight w:val="278"/>
        </w:trPr>
        <w:tc>
          <w:tcPr>
            <w:tcW w:w="4814" w:type="dxa"/>
            <w:vMerge w:val="restart"/>
          </w:tcPr>
          <w:p w:rsidR="00953A5A" w:rsidRPr="00A65792" w:rsidRDefault="00953A5A" w:rsidP="00A65792">
            <w:r w:rsidRPr="00A65792">
              <w:t>Критерий оценки</w:t>
            </w:r>
          </w:p>
        </w:tc>
        <w:tc>
          <w:tcPr>
            <w:tcW w:w="1548" w:type="dxa"/>
            <w:vMerge w:val="restart"/>
          </w:tcPr>
          <w:p w:rsidR="00953A5A" w:rsidRPr="00A65792" w:rsidRDefault="00953A5A" w:rsidP="00A65792">
            <w:r w:rsidRPr="00A65792">
              <w:t>Вес (значимость)</w:t>
            </w:r>
          </w:p>
        </w:tc>
        <w:tc>
          <w:tcPr>
            <w:tcW w:w="1680" w:type="dxa"/>
            <w:gridSpan w:val="5"/>
          </w:tcPr>
          <w:p w:rsidR="00953A5A" w:rsidRPr="00A65792" w:rsidRDefault="00953A5A" w:rsidP="00A65792">
            <w:r w:rsidRPr="00A65792">
              <w:t>Балл, n-экспертов</w:t>
            </w:r>
          </w:p>
        </w:tc>
        <w:tc>
          <w:tcPr>
            <w:tcW w:w="1529" w:type="dxa"/>
            <w:vMerge w:val="restart"/>
          </w:tcPr>
          <w:p w:rsidR="00953A5A" w:rsidRPr="00A65792" w:rsidRDefault="00953A5A" w:rsidP="00A65792">
            <w:r w:rsidRPr="00A65792">
              <w:t>Взвешенный балл</w:t>
            </w:r>
          </w:p>
        </w:tc>
      </w:tr>
      <w:tr w:rsidR="00953A5A" w:rsidRPr="00A65792" w:rsidTr="00953A5A">
        <w:trPr>
          <w:trHeight w:val="277"/>
        </w:trPr>
        <w:tc>
          <w:tcPr>
            <w:tcW w:w="4814" w:type="dxa"/>
            <w:vMerge/>
          </w:tcPr>
          <w:p w:rsidR="00953A5A" w:rsidRPr="00A65792" w:rsidRDefault="00953A5A" w:rsidP="00A65792"/>
        </w:tc>
        <w:tc>
          <w:tcPr>
            <w:tcW w:w="1548" w:type="dxa"/>
            <w:vMerge/>
          </w:tcPr>
          <w:p w:rsidR="00953A5A" w:rsidRPr="00A65792" w:rsidRDefault="00953A5A" w:rsidP="00A65792"/>
        </w:tc>
        <w:tc>
          <w:tcPr>
            <w:tcW w:w="336" w:type="dxa"/>
          </w:tcPr>
          <w:p w:rsidR="00953A5A" w:rsidRPr="00A65792" w:rsidRDefault="00953A5A" w:rsidP="00A65792">
            <w:r w:rsidRPr="00A65792">
              <w:t>1</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1529" w:type="dxa"/>
            <w:vMerge/>
          </w:tcPr>
          <w:p w:rsidR="00953A5A" w:rsidRPr="00A65792" w:rsidRDefault="00953A5A" w:rsidP="00A65792"/>
        </w:tc>
      </w:tr>
      <w:tr w:rsidR="00953A5A" w:rsidRPr="00A65792" w:rsidTr="00953A5A">
        <w:tc>
          <w:tcPr>
            <w:tcW w:w="4814" w:type="dxa"/>
          </w:tcPr>
          <w:p w:rsidR="00953A5A" w:rsidRPr="00A65792" w:rsidRDefault="00953A5A" w:rsidP="00A65792">
            <w:r w:rsidRPr="00A65792">
              <w:t>1. Наличие системы информационного обеспечения в организации.</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3</w:t>
            </w:r>
          </w:p>
        </w:tc>
        <w:tc>
          <w:tcPr>
            <w:tcW w:w="1529" w:type="dxa"/>
          </w:tcPr>
          <w:p w:rsidR="00953A5A" w:rsidRPr="00A65792" w:rsidRDefault="00953A5A" w:rsidP="00A65792">
            <w:r w:rsidRPr="00A65792">
              <w:t>0,48</w:t>
            </w:r>
          </w:p>
        </w:tc>
      </w:tr>
      <w:tr w:rsidR="00953A5A" w:rsidRPr="00A65792" w:rsidTr="00953A5A">
        <w:tc>
          <w:tcPr>
            <w:tcW w:w="4814" w:type="dxa"/>
          </w:tcPr>
          <w:p w:rsidR="00953A5A" w:rsidRPr="00A65792" w:rsidRDefault="00953A5A" w:rsidP="00A65792">
            <w:r w:rsidRPr="00A65792">
              <w:t>2. Уровень документооборота.</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1529" w:type="dxa"/>
          </w:tcPr>
          <w:p w:rsidR="00953A5A" w:rsidRPr="00A65792" w:rsidRDefault="00953A5A" w:rsidP="00A65792">
            <w:r w:rsidRPr="00A65792">
              <w:t>0,76</w:t>
            </w:r>
          </w:p>
        </w:tc>
      </w:tr>
      <w:tr w:rsidR="00953A5A" w:rsidRPr="00A65792" w:rsidTr="00953A5A">
        <w:tc>
          <w:tcPr>
            <w:tcW w:w="4814" w:type="dxa"/>
          </w:tcPr>
          <w:p w:rsidR="00953A5A" w:rsidRPr="00A65792" w:rsidRDefault="00953A5A" w:rsidP="00A65792">
            <w:r w:rsidRPr="00A65792">
              <w:t>3. Уровень достоверности информации.</w:t>
            </w:r>
          </w:p>
        </w:tc>
        <w:tc>
          <w:tcPr>
            <w:tcW w:w="1548" w:type="dxa"/>
          </w:tcPr>
          <w:p w:rsidR="00953A5A" w:rsidRPr="00A65792" w:rsidRDefault="00953A5A" w:rsidP="00A65792">
            <w:r w:rsidRPr="00A65792">
              <w:t>0,15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1529" w:type="dxa"/>
          </w:tcPr>
          <w:p w:rsidR="00953A5A" w:rsidRPr="00A65792" w:rsidRDefault="00953A5A" w:rsidP="00A65792">
            <w:r w:rsidRPr="00A65792">
              <w:t>0,72</w:t>
            </w:r>
          </w:p>
        </w:tc>
      </w:tr>
      <w:tr w:rsidR="00953A5A" w:rsidRPr="00A65792" w:rsidTr="00953A5A">
        <w:tc>
          <w:tcPr>
            <w:tcW w:w="4814" w:type="dxa"/>
          </w:tcPr>
          <w:p w:rsidR="00953A5A" w:rsidRPr="00A65792" w:rsidRDefault="00953A5A" w:rsidP="00A65792">
            <w:r w:rsidRPr="00A65792">
              <w:t>4. Наличие и уровень системы информационной безопасности.</w:t>
            </w:r>
          </w:p>
        </w:tc>
        <w:tc>
          <w:tcPr>
            <w:tcW w:w="1548" w:type="dxa"/>
          </w:tcPr>
          <w:p w:rsidR="00953A5A" w:rsidRPr="00A65792" w:rsidRDefault="00953A5A" w:rsidP="00A65792">
            <w:r w:rsidRPr="00A65792">
              <w:t>0,15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3</w:t>
            </w:r>
          </w:p>
        </w:tc>
        <w:tc>
          <w:tcPr>
            <w:tcW w:w="1529" w:type="dxa"/>
          </w:tcPr>
          <w:p w:rsidR="00953A5A" w:rsidRPr="00A65792" w:rsidRDefault="00953A5A" w:rsidP="00A65792">
            <w:r w:rsidRPr="00A65792">
              <w:t>0,63</w:t>
            </w:r>
          </w:p>
        </w:tc>
      </w:tr>
      <w:tr w:rsidR="00953A5A" w:rsidRPr="00A65792" w:rsidTr="00953A5A">
        <w:tc>
          <w:tcPr>
            <w:tcW w:w="4814" w:type="dxa"/>
          </w:tcPr>
          <w:p w:rsidR="00953A5A" w:rsidRPr="00A65792" w:rsidRDefault="00953A5A" w:rsidP="00A65792">
            <w:r w:rsidRPr="00A65792">
              <w:t>5. Уровень информационной осведомлённости.</w:t>
            </w:r>
          </w:p>
        </w:tc>
        <w:tc>
          <w:tcPr>
            <w:tcW w:w="1548" w:type="dxa"/>
          </w:tcPr>
          <w:p w:rsidR="00953A5A" w:rsidRPr="00A65792" w:rsidRDefault="00953A5A" w:rsidP="00A65792">
            <w:r w:rsidRPr="00A65792">
              <w:t>0,1</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3</w:t>
            </w:r>
          </w:p>
        </w:tc>
        <w:tc>
          <w:tcPr>
            <w:tcW w:w="336" w:type="dxa"/>
          </w:tcPr>
          <w:p w:rsidR="00953A5A" w:rsidRPr="00A65792" w:rsidRDefault="00953A5A" w:rsidP="00A65792">
            <w:r w:rsidRPr="00A65792">
              <w:t>2</w:t>
            </w:r>
          </w:p>
        </w:tc>
        <w:tc>
          <w:tcPr>
            <w:tcW w:w="1529" w:type="dxa"/>
          </w:tcPr>
          <w:p w:rsidR="00953A5A" w:rsidRPr="00A65792" w:rsidRDefault="00953A5A" w:rsidP="00A65792">
            <w:r w:rsidRPr="00A65792">
              <w:t>0,32</w:t>
            </w:r>
          </w:p>
        </w:tc>
      </w:tr>
      <w:tr w:rsidR="00953A5A" w:rsidRPr="00A65792" w:rsidTr="00953A5A">
        <w:tc>
          <w:tcPr>
            <w:tcW w:w="4814" w:type="dxa"/>
          </w:tcPr>
          <w:p w:rsidR="00953A5A" w:rsidRPr="00A65792" w:rsidRDefault="00953A5A" w:rsidP="00A65792">
            <w:r w:rsidRPr="00A65792">
              <w:t>6. Уровень технической оснащённости информационных процессов.</w:t>
            </w:r>
          </w:p>
        </w:tc>
        <w:tc>
          <w:tcPr>
            <w:tcW w:w="1548" w:type="dxa"/>
          </w:tcPr>
          <w:p w:rsidR="00953A5A" w:rsidRPr="00A65792" w:rsidRDefault="00953A5A" w:rsidP="00A65792">
            <w:r w:rsidRPr="00A65792">
              <w:t>0,2</w:t>
            </w:r>
          </w:p>
        </w:tc>
        <w:tc>
          <w:tcPr>
            <w:tcW w:w="336" w:type="dxa"/>
          </w:tcPr>
          <w:p w:rsidR="00953A5A" w:rsidRPr="00A65792" w:rsidRDefault="00953A5A" w:rsidP="00A65792">
            <w:r w:rsidRPr="00A65792">
              <w:t>4</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336" w:type="dxa"/>
          </w:tcPr>
          <w:p w:rsidR="00953A5A" w:rsidRPr="00A65792" w:rsidRDefault="00953A5A" w:rsidP="00A65792">
            <w:r w:rsidRPr="00A65792">
              <w:t>5</w:t>
            </w:r>
          </w:p>
        </w:tc>
        <w:tc>
          <w:tcPr>
            <w:tcW w:w="1529" w:type="dxa"/>
          </w:tcPr>
          <w:p w:rsidR="00953A5A" w:rsidRPr="00A65792" w:rsidRDefault="00953A5A" w:rsidP="00A65792">
            <w:r w:rsidRPr="00A65792">
              <w:t>0,96</w:t>
            </w:r>
          </w:p>
        </w:tc>
      </w:tr>
      <w:tr w:rsidR="00953A5A" w:rsidRPr="00A65792" w:rsidTr="00953A5A">
        <w:tc>
          <w:tcPr>
            <w:tcW w:w="4814" w:type="dxa"/>
          </w:tcPr>
          <w:p w:rsidR="00953A5A" w:rsidRPr="00A65792" w:rsidRDefault="00953A5A" w:rsidP="00A65792">
            <w:r w:rsidRPr="00A65792">
              <w:t>Итого: интегральная оценка.</w:t>
            </w:r>
          </w:p>
        </w:tc>
        <w:tc>
          <w:tcPr>
            <w:tcW w:w="1548" w:type="dxa"/>
          </w:tcPr>
          <w:p w:rsidR="00953A5A" w:rsidRPr="00A65792" w:rsidRDefault="00953A5A" w:rsidP="00A65792">
            <w:r w:rsidRPr="00A65792">
              <w:t>∑=1</w:t>
            </w:r>
          </w:p>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336" w:type="dxa"/>
          </w:tcPr>
          <w:p w:rsidR="00953A5A" w:rsidRPr="00A65792" w:rsidRDefault="00953A5A" w:rsidP="00A65792"/>
        </w:tc>
        <w:tc>
          <w:tcPr>
            <w:tcW w:w="1529" w:type="dxa"/>
          </w:tcPr>
          <w:p w:rsidR="00953A5A" w:rsidRPr="00A65792" w:rsidRDefault="00953A5A" w:rsidP="00A65792">
            <w:r w:rsidRPr="00A65792">
              <w:t>3,87</w:t>
            </w:r>
          </w:p>
        </w:tc>
      </w:tr>
    </w:tbl>
    <w:p w:rsidR="00953A5A" w:rsidRDefault="00953A5A" w:rsidP="00953A5A">
      <w:pPr>
        <w:spacing w:line="360" w:lineRule="auto"/>
        <w:ind w:firstLine="709"/>
        <w:jc w:val="both"/>
        <w:rPr>
          <w:sz w:val="28"/>
          <w:szCs w:val="28"/>
        </w:rPr>
      </w:pPr>
    </w:p>
    <w:p w:rsidR="00953A5A" w:rsidRDefault="00953A5A" w:rsidP="00953A5A">
      <w:pPr>
        <w:spacing w:line="360" w:lineRule="auto"/>
        <w:ind w:firstLine="709"/>
        <w:jc w:val="both"/>
        <w:rPr>
          <w:sz w:val="28"/>
          <w:szCs w:val="28"/>
        </w:rPr>
      </w:pPr>
      <w:r>
        <w:rPr>
          <w:sz w:val="28"/>
          <w:szCs w:val="28"/>
        </w:rPr>
        <w:t xml:space="preserve">В ходе </w:t>
      </w:r>
      <w:r w:rsidRPr="003817D7">
        <w:rPr>
          <w:sz w:val="28"/>
          <w:szCs w:val="28"/>
        </w:rPr>
        <w:t xml:space="preserve">анализа была выявлено, что система информационного обеспечения в ООО «Миллениум» </w:t>
      </w:r>
      <w:r>
        <w:rPr>
          <w:sz w:val="28"/>
          <w:szCs w:val="28"/>
        </w:rPr>
        <w:t xml:space="preserve">на данный момент </w:t>
      </w:r>
      <w:r w:rsidRPr="003817D7">
        <w:rPr>
          <w:sz w:val="28"/>
          <w:szCs w:val="28"/>
        </w:rPr>
        <w:t>недостаточно развита.</w:t>
      </w:r>
      <w:r>
        <w:rPr>
          <w:sz w:val="28"/>
          <w:szCs w:val="28"/>
        </w:rPr>
        <w:t xml:space="preserve"> Это зачастую затрудняет получение полного и конкретного результата от действий тех или иных подразделений.</w:t>
      </w:r>
    </w:p>
    <w:p w:rsidR="00953A5A" w:rsidRPr="00E16D00" w:rsidRDefault="00953A5A" w:rsidP="00953A5A">
      <w:pPr>
        <w:spacing w:line="360" w:lineRule="auto"/>
        <w:ind w:firstLine="709"/>
        <w:jc w:val="both"/>
        <w:rPr>
          <w:sz w:val="28"/>
          <w:szCs w:val="28"/>
        </w:rPr>
      </w:pPr>
      <w:r w:rsidRPr="00E16D00">
        <w:rPr>
          <w:sz w:val="28"/>
          <w:szCs w:val="28"/>
        </w:rPr>
        <w:t>Информация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является  абсолютно достоверной. Она отражает степень состояния предприятия. Скорость передачи и приема информации зависит от самого сотрудника, его квалификации.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коллектив дружный, очень много квалифицированных работников, поэтому информация воспринимается и усваивается достаточно быстро.</w:t>
      </w:r>
      <w:r>
        <w:rPr>
          <w:sz w:val="28"/>
          <w:szCs w:val="28"/>
        </w:rPr>
        <w:t xml:space="preserve"> Никакой особой системы для передачи информации не существует, ее разработка не планируется.</w:t>
      </w:r>
    </w:p>
    <w:p w:rsidR="00953A5A" w:rsidRPr="00E16D00" w:rsidRDefault="00953A5A" w:rsidP="00953A5A">
      <w:pPr>
        <w:spacing w:line="360" w:lineRule="auto"/>
        <w:ind w:firstLine="709"/>
        <w:jc w:val="both"/>
        <w:rPr>
          <w:sz w:val="28"/>
          <w:szCs w:val="28"/>
        </w:rPr>
      </w:pPr>
      <w:r w:rsidRPr="00E16D00">
        <w:rPr>
          <w:sz w:val="28"/>
          <w:szCs w:val="28"/>
        </w:rPr>
        <w:t>Информационная безопасность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охватывает все компоненты инфраструктуры, </w:t>
      </w:r>
      <w:r>
        <w:rPr>
          <w:sz w:val="28"/>
          <w:szCs w:val="28"/>
        </w:rPr>
        <w:t xml:space="preserve">ее эффективность </w:t>
      </w:r>
      <w:r w:rsidRPr="00E16D00">
        <w:rPr>
          <w:sz w:val="28"/>
          <w:szCs w:val="28"/>
        </w:rPr>
        <w:t xml:space="preserve">находится на высоком уровне. </w:t>
      </w:r>
      <w:r>
        <w:rPr>
          <w:sz w:val="28"/>
          <w:szCs w:val="28"/>
        </w:rPr>
        <w:t>Она полностью о</w:t>
      </w:r>
      <w:r w:rsidRPr="00E16D00">
        <w:rPr>
          <w:sz w:val="28"/>
          <w:szCs w:val="28"/>
        </w:rPr>
        <w:t>беспечива</w:t>
      </w:r>
      <w:r>
        <w:rPr>
          <w:sz w:val="28"/>
          <w:szCs w:val="28"/>
        </w:rPr>
        <w:t>ет</w:t>
      </w:r>
      <w:r w:rsidRPr="00E16D00">
        <w:rPr>
          <w:sz w:val="28"/>
          <w:szCs w:val="28"/>
        </w:rPr>
        <w:t xml:space="preserve"> конфиденциальность и целостность информации.</w:t>
      </w:r>
    </w:p>
    <w:p w:rsidR="00953A5A" w:rsidRPr="00E16D00" w:rsidRDefault="00953A5A" w:rsidP="00953A5A">
      <w:pPr>
        <w:spacing w:line="360" w:lineRule="auto"/>
        <w:ind w:firstLine="709"/>
        <w:jc w:val="both"/>
        <w:rPr>
          <w:sz w:val="28"/>
          <w:szCs w:val="28"/>
        </w:rPr>
      </w:pPr>
      <w:r w:rsidRPr="00BC69C5">
        <w:rPr>
          <w:sz w:val="28"/>
          <w:szCs w:val="28"/>
        </w:rPr>
        <w:t xml:space="preserve">От руководителя подчиненным информация </w:t>
      </w:r>
      <w:proofErr w:type="gramStart"/>
      <w:r w:rsidRPr="00BC69C5">
        <w:rPr>
          <w:sz w:val="28"/>
          <w:szCs w:val="28"/>
        </w:rPr>
        <w:t>передается</w:t>
      </w:r>
      <w:proofErr w:type="gramEnd"/>
      <w:r w:rsidRPr="00BC69C5">
        <w:rPr>
          <w:sz w:val="28"/>
          <w:szCs w:val="28"/>
        </w:rPr>
        <w:t xml:space="preserve"> имея характер полной,</w:t>
      </w:r>
      <w:r>
        <w:rPr>
          <w:sz w:val="28"/>
          <w:szCs w:val="28"/>
        </w:rPr>
        <w:t xml:space="preserve"> за исключением редких частных случаев. </w:t>
      </w:r>
      <w:r w:rsidRPr="00E16D00">
        <w:rPr>
          <w:sz w:val="28"/>
          <w:szCs w:val="28"/>
        </w:rPr>
        <w:t>Информация передается как устно, так и письменно</w:t>
      </w:r>
      <w:r>
        <w:rPr>
          <w:sz w:val="28"/>
          <w:szCs w:val="28"/>
        </w:rPr>
        <w:t xml:space="preserve"> в виде распоряжений, приказов и проч</w:t>
      </w:r>
      <w:r w:rsidRPr="00E16D00">
        <w:rPr>
          <w:sz w:val="28"/>
          <w:szCs w:val="28"/>
        </w:rPr>
        <w:t>. Используются горизонтальные и вертикальные связи. Так</w:t>
      </w:r>
      <w:r>
        <w:rPr>
          <w:sz w:val="28"/>
          <w:szCs w:val="28"/>
        </w:rPr>
        <w:t xml:space="preserve">же присутствует </w:t>
      </w:r>
      <w:r>
        <w:rPr>
          <w:sz w:val="28"/>
          <w:szCs w:val="28"/>
        </w:rPr>
        <w:lastRenderedPageBreak/>
        <w:t xml:space="preserve">обратная связь, это значит, что </w:t>
      </w:r>
      <w:r w:rsidRPr="00E16D00">
        <w:rPr>
          <w:sz w:val="28"/>
          <w:szCs w:val="28"/>
        </w:rPr>
        <w:t xml:space="preserve">информация доходит до подчиненных и руководство видит результат от </w:t>
      </w:r>
      <w:r>
        <w:rPr>
          <w:sz w:val="28"/>
          <w:szCs w:val="28"/>
        </w:rPr>
        <w:t xml:space="preserve">её </w:t>
      </w:r>
      <w:r w:rsidRPr="00E16D00">
        <w:rPr>
          <w:sz w:val="28"/>
          <w:szCs w:val="28"/>
        </w:rPr>
        <w:t>получения. Обратная связь в информации необходима, чтобы не происходило искажения информации.</w:t>
      </w:r>
    </w:p>
    <w:p w:rsidR="00953A5A" w:rsidRDefault="00953A5A" w:rsidP="00A65792">
      <w:pPr>
        <w:pStyle w:val="3"/>
        <w:widowControl w:val="0"/>
        <w:tabs>
          <w:tab w:val="left" w:pos="1200"/>
        </w:tabs>
        <w:spacing w:after="0" w:line="360" w:lineRule="auto"/>
        <w:ind w:left="0" w:firstLine="567"/>
        <w:jc w:val="both"/>
        <w:rPr>
          <w:sz w:val="28"/>
          <w:szCs w:val="28"/>
        </w:rPr>
      </w:pPr>
      <w:r w:rsidRPr="00E16D00">
        <w:rPr>
          <w:sz w:val="28"/>
          <w:szCs w:val="28"/>
        </w:rPr>
        <w:t xml:space="preserve">Уровень технической оснащенности информационных процессов определяет </w:t>
      </w:r>
      <w:r>
        <w:rPr>
          <w:sz w:val="28"/>
          <w:szCs w:val="28"/>
        </w:rPr>
        <w:t>э</w:t>
      </w:r>
      <w:r w:rsidRPr="00E16D00">
        <w:rPr>
          <w:sz w:val="28"/>
          <w:szCs w:val="28"/>
        </w:rPr>
        <w:t xml:space="preserve">ффективность информационного обеспечения в организации. Принятие решений происходит оперативно, эффективно, обдуманно с использованием </w:t>
      </w:r>
      <w:r w:rsidR="00A65792">
        <w:rPr>
          <w:sz w:val="28"/>
          <w:szCs w:val="28"/>
        </w:rPr>
        <w:t xml:space="preserve">всех </w:t>
      </w:r>
      <w:r w:rsidRPr="00E16D00">
        <w:rPr>
          <w:sz w:val="28"/>
          <w:szCs w:val="28"/>
        </w:rPr>
        <w:t>технических средств</w:t>
      </w:r>
      <w:r>
        <w:rPr>
          <w:sz w:val="28"/>
          <w:szCs w:val="28"/>
        </w:rPr>
        <w:t>.</w:t>
      </w:r>
    </w:p>
    <w:p w:rsidR="00953A5A" w:rsidRPr="00DF2C9D" w:rsidRDefault="00953A5A" w:rsidP="00953A5A">
      <w:pPr>
        <w:spacing w:line="360" w:lineRule="auto"/>
        <w:ind w:firstLine="567"/>
        <w:jc w:val="both"/>
      </w:pPr>
      <w:r>
        <w:rPr>
          <w:sz w:val="28"/>
          <w:szCs w:val="28"/>
        </w:rPr>
        <w:t xml:space="preserve">Был проведен анализ эффективности </w:t>
      </w:r>
      <w:r w:rsidRPr="00373339">
        <w:rPr>
          <w:sz w:val="28"/>
          <w:szCs w:val="28"/>
        </w:rPr>
        <w:t>организационной культуры</w:t>
      </w:r>
      <w:r>
        <w:rPr>
          <w:sz w:val="28"/>
          <w:szCs w:val="28"/>
        </w:rPr>
        <w:t xml:space="preserve">, который </w:t>
      </w:r>
      <w:r w:rsidRPr="00BC69C5">
        <w:rPr>
          <w:sz w:val="28"/>
          <w:szCs w:val="28"/>
        </w:rPr>
        <w:t>базировался на оценке системы ценности и корпоративной культур</w:t>
      </w:r>
      <w:proofErr w:type="gramStart"/>
      <w:r w:rsidRPr="00BC69C5">
        <w:rPr>
          <w:sz w:val="28"/>
          <w:szCs w:val="28"/>
        </w:rPr>
        <w:t>ы ООО</w:t>
      </w:r>
      <w:proofErr w:type="gramEnd"/>
      <w:r w:rsidRPr="00BC69C5">
        <w:rPr>
          <w:sz w:val="28"/>
          <w:szCs w:val="28"/>
        </w:rPr>
        <w:t xml:space="preserve"> «Миллениум». Организационная культура непосредственно влияет на конечные результаты деятельности организации и, тем самым, в значительной мере определяет эффективность её функционирования.</w:t>
      </w:r>
      <w:r>
        <w:rPr>
          <w:rFonts w:ascii="Tahoma" w:hAnsi="Tahoma" w:cs="Tahoma"/>
          <w:color w:val="313131"/>
          <w:sz w:val="22"/>
          <w:szCs w:val="22"/>
        </w:rPr>
        <w:t xml:space="preserve"> </w:t>
      </w:r>
    </w:p>
    <w:p w:rsidR="00953A5A" w:rsidRPr="00373339" w:rsidRDefault="00953A5A" w:rsidP="00953A5A">
      <w:pPr>
        <w:spacing w:line="360" w:lineRule="auto"/>
        <w:ind w:firstLine="567"/>
        <w:jc w:val="both"/>
        <w:rPr>
          <w:sz w:val="28"/>
          <w:szCs w:val="28"/>
        </w:rPr>
      </w:pPr>
      <w:r w:rsidRPr="00373339">
        <w:rPr>
          <w:sz w:val="28"/>
          <w:szCs w:val="28"/>
        </w:rPr>
        <w:t xml:space="preserve">Таблица </w:t>
      </w:r>
      <w:r>
        <w:rPr>
          <w:sz w:val="28"/>
          <w:szCs w:val="28"/>
        </w:rPr>
        <w:t>4</w:t>
      </w:r>
      <w:r w:rsidR="00A65792">
        <w:rPr>
          <w:sz w:val="28"/>
          <w:szCs w:val="28"/>
        </w:rPr>
        <w:t>.7</w:t>
      </w:r>
      <w:r w:rsidRPr="00373339">
        <w:rPr>
          <w:sz w:val="28"/>
          <w:szCs w:val="28"/>
        </w:rPr>
        <w:t xml:space="preserve"> – Интегральная оценка эффективности (уровня) организационной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5"/>
        <w:gridCol w:w="1770"/>
        <w:gridCol w:w="356"/>
        <w:gridCol w:w="356"/>
        <w:gridCol w:w="356"/>
        <w:gridCol w:w="356"/>
        <w:gridCol w:w="356"/>
        <w:gridCol w:w="1748"/>
      </w:tblGrid>
      <w:tr w:rsidR="00953A5A" w:rsidRPr="00A65792" w:rsidTr="00953A5A">
        <w:trPr>
          <w:trHeight w:val="218"/>
        </w:trPr>
        <w:tc>
          <w:tcPr>
            <w:tcW w:w="4235" w:type="dxa"/>
            <w:vMerge w:val="restart"/>
          </w:tcPr>
          <w:p w:rsidR="00953A5A" w:rsidRPr="00A65792" w:rsidRDefault="00953A5A" w:rsidP="00A65792">
            <w:r w:rsidRPr="00A65792">
              <w:t>Критерий оценки</w:t>
            </w:r>
          </w:p>
        </w:tc>
        <w:tc>
          <w:tcPr>
            <w:tcW w:w="1770" w:type="dxa"/>
            <w:vMerge w:val="restart"/>
          </w:tcPr>
          <w:p w:rsidR="00953A5A" w:rsidRPr="00A65792" w:rsidRDefault="00953A5A" w:rsidP="00A65792">
            <w:r w:rsidRPr="00A65792">
              <w:t>Вес (значимость)</w:t>
            </w:r>
          </w:p>
        </w:tc>
        <w:tc>
          <w:tcPr>
            <w:tcW w:w="1780" w:type="dxa"/>
            <w:gridSpan w:val="5"/>
          </w:tcPr>
          <w:p w:rsidR="00953A5A" w:rsidRPr="00A65792" w:rsidRDefault="00953A5A" w:rsidP="00A65792">
            <w:r w:rsidRPr="00A65792">
              <w:t>Балл, n-экспертов</w:t>
            </w:r>
          </w:p>
        </w:tc>
        <w:tc>
          <w:tcPr>
            <w:tcW w:w="1748" w:type="dxa"/>
            <w:vMerge w:val="restart"/>
          </w:tcPr>
          <w:p w:rsidR="00953A5A" w:rsidRPr="00A65792" w:rsidRDefault="00953A5A" w:rsidP="00A65792">
            <w:r w:rsidRPr="00A65792">
              <w:t>Взвешенный балл</w:t>
            </w:r>
          </w:p>
        </w:tc>
      </w:tr>
      <w:tr w:rsidR="00953A5A" w:rsidRPr="00A65792" w:rsidTr="00953A5A">
        <w:trPr>
          <w:trHeight w:val="218"/>
        </w:trPr>
        <w:tc>
          <w:tcPr>
            <w:tcW w:w="4235" w:type="dxa"/>
            <w:vMerge/>
          </w:tcPr>
          <w:p w:rsidR="00953A5A" w:rsidRPr="00A65792" w:rsidRDefault="00953A5A" w:rsidP="00A65792"/>
        </w:tc>
        <w:tc>
          <w:tcPr>
            <w:tcW w:w="1770" w:type="dxa"/>
            <w:vMerge/>
          </w:tcPr>
          <w:p w:rsidR="00953A5A" w:rsidRPr="00A65792" w:rsidRDefault="00953A5A" w:rsidP="00A65792"/>
        </w:tc>
        <w:tc>
          <w:tcPr>
            <w:tcW w:w="356" w:type="dxa"/>
          </w:tcPr>
          <w:p w:rsidR="00953A5A" w:rsidRPr="00A65792" w:rsidRDefault="00953A5A" w:rsidP="00A65792">
            <w:r w:rsidRPr="00A65792">
              <w:t>1</w:t>
            </w:r>
          </w:p>
        </w:tc>
        <w:tc>
          <w:tcPr>
            <w:tcW w:w="356" w:type="dxa"/>
          </w:tcPr>
          <w:p w:rsidR="00953A5A" w:rsidRPr="00A65792" w:rsidRDefault="00953A5A" w:rsidP="00A65792">
            <w:r w:rsidRPr="00A65792">
              <w:t>2</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1748" w:type="dxa"/>
            <w:vMerge/>
          </w:tcPr>
          <w:p w:rsidR="00953A5A" w:rsidRPr="00A65792" w:rsidRDefault="00953A5A" w:rsidP="00A65792"/>
        </w:tc>
      </w:tr>
      <w:tr w:rsidR="00953A5A" w:rsidRPr="00A65792" w:rsidTr="00953A5A">
        <w:trPr>
          <w:trHeight w:val="675"/>
        </w:trPr>
        <w:tc>
          <w:tcPr>
            <w:tcW w:w="4235" w:type="dxa"/>
          </w:tcPr>
          <w:p w:rsidR="00953A5A" w:rsidRPr="00A65792" w:rsidRDefault="00953A5A" w:rsidP="00A65792">
            <w:r w:rsidRPr="00A65792">
              <w:t>1. Наличие системы общеорганизационных ценностей.</w:t>
            </w:r>
          </w:p>
        </w:tc>
        <w:tc>
          <w:tcPr>
            <w:tcW w:w="1770" w:type="dxa"/>
          </w:tcPr>
          <w:p w:rsidR="00953A5A" w:rsidRPr="00A65792" w:rsidRDefault="00953A5A" w:rsidP="00A65792">
            <w:r w:rsidRPr="00A65792">
              <w:t>0,2</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1748" w:type="dxa"/>
          </w:tcPr>
          <w:p w:rsidR="00953A5A" w:rsidRPr="00A65792" w:rsidRDefault="00953A5A" w:rsidP="00A65792">
            <w:r w:rsidRPr="00A65792">
              <w:t>0,96</w:t>
            </w:r>
          </w:p>
        </w:tc>
      </w:tr>
      <w:tr w:rsidR="00953A5A" w:rsidRPr="00A65792" w:rsidTr="00953A5A">
        <w:trPr>
          <w:trHeight w:val="515"/>
        </w:trPr>
        <w:tc>
          <w:tcPr>
            <w:tcW w:w="4235" w:type="dxa"/>
          </w:tcPr>
          <w:p w:rsidR="00953A5A" w:rsidRPr="00A65792" w:rsidRDefault="00953A5A" w:rsidP="00A65792">
            <w:r w:rsidRPr="00A65792">
              <w:t>2. Уровень социально-психологического климата.</w:t>
            </w:r>
          </w:p>
        </w:tc>
        <w:tc>
          <w:tcPr>
            <w:tcW w:w="1770" w:type="dxa"/>
          </w:tcPr>
          <w:p w:rsidR="00953A5A" w:rsidRPr="00A65792" w:rsidRDefault="00953A5A" w:rsidP="00A65792">
            <w:r w:rsidRPr="00A65792">
              <w:t>0,2</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3</w:t>
            </w:r>
          </w:p>
        </w:tc>
        <w:tc>
          <w:tcPr>
            <w:tcW w:w="1748" w:type="dxa"/>
          </w:tcPr>
          <w:p w:rsidR="00953A5A" w:rsidRPr="00A65792" w:rsidRDefault="00953A5A" w:rsidP="00A65792">
            <w:r w:rsidRPr="00A65792">
              <w:t>0,88</w:t>
            </w:r>
          </w:p>
        </w:tc>
      </w:tr>
      <w:tr w:rsidR="00953A5A" w:rsidRPr="00A65792" w:rsidTr="00953A5A">
        <w:trPr>
          <w:trHeight w:val="509"/>
        </w:trPr>
        <w:tc>
          <w:tcPr>
            <w:tcW w:w="4235" w:type="dxa"/>
          </w:tcPr>
          <w:p w:rsidR="00953A5A" w:rsidRPr="00A65792" w:rsidRDefault="00953A5A" w:rsidP="00A65792">
            <w:r w:rsidRPr="00A65792">
              <w:t>3. Наличие элементов корпоративного стиля.</w:t>
            </w:r>
          </w:p>
        </w:tc>
        <w:tc>
          <w:tcPr>
            <w:tcW w:w="1770" w:type="dxa"/>
          </w:tcPr>
          <w:p w:rsidR="00953A5A" w:rsidRPr="00A65792" w:rsidRDefault="00953A5A" w:rsidP="00A65792">
            <w:r w:rsidRPr="00A65792">
              <w:t>0,15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1748" w:type="dxa"/>
          </w:tcPr>
          <w:p w:rsidR="00953A5A" w:rsidRPr="00A65792" w:rsidRDefault="00953A5A" w:rsidP="00A65792">
            <w:r w:rsidRPr="00A65792">
              <w:t>0,63</w:t>
            </w:r>
          </w:p>
        </w:tc>
      </w:tr>
      <w:tr w:rsidR="00953A5A" w:rsidRPr="00A65792" w:rsidTr="00953A5A">
        <w:trPr>
          <w:trHeight w:val="377"/>
        </w:trPr>
        <w:tc>
          <w:tcPr>
            <w:tcW w:w="4235" w:type="dxa"/>
          </w:tcPr>
          <w:p w:rsidR="00953A5A" w:rsidRPr="00A65792" w:rsidRDefault="00953A5A" w:rsidP="00A65792">
            <w:r w:rsidRPr="00A65792">
              <w:t>4. Уровень трудовой этики.</w:t>
            </w:r>
          </w:p>
        </w:tc>
        <w:tc>
          <w:tcPr>
            <w:tcW w:w="1770" w:type="dxa"/>
          </w:tcPr>
          <w:p w:rsidR="00953A5A" w:rsidRPr="00A65792" w:rsidRDefault="00953A5A" w:rsidP="00A65792">
            <w:r w:rsidRPr="00A65792">
              <w:t>0,15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1748" w:type="dxa"/>
          </w:tcPr>
          <w:p w:rsidR="00953A5A" w:rsidRPr="00A65792" w:rsidRDefault="00953A5A" w:rsidP="00A65792">
            <w:r w:rsidRPr="00A65792">
              <w:t>0,6</w:t>
            </w:r>
          </w:p>
        </w:tc>
      </w:tr>
      <w:tr w:rsidR="00953A5A" w:rsidRPr="00A65792" w:rsidTr="00953A5A">
        <w:trPr>
          <w:trHeight w:val="637"/>
        </w:trPr>
        <w:tc>
          <w:tcPr>
            <w:tcW w:w="4235" w:type="dxa"/>
          </w:tcPr>
          <w:p w:rsidR="00953A5A" w:rsidRPr="00A65792" w:rsidRDefault="00953A5A" w:rsidP="00A65792">
            <w:r w:rsidRPr="00A65792">
              <w:t>5. Определение «толщины» организационной культуры.</w:t>
            </w:r>
          </w:p>
        </w:tc>
        <w:tc>
          <w:tcPr>
            <w:tcW w:w="1770" w:type="dxa"/>
          </w:tcPr>
          <w:p w:rsidR="00953A5A" w:rsidRPr="00A65792" w:rsidRDefault="00953A5A" w:rsidP="00A65792">
            <w:r w:rsidRPr="00A65792">
              <w:t>0,1</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5</w:t>
            </w:r>
          </w:p>
        </w:tc>
        <w:tc>
          <w:tcPr>
            <w:tcW w:w="1748" w:type="dxa"/>
          </w:tcPr>
          <w:p w:rsidR="00953A5A" w:rsidRPr="00A65792" w:rsidRDefault="00953A5A" w:rsidP="00A65792">
            <w:r w:rsidRPr="00A65792">
              <w:t>0,44</w:t>
            </w:r>
          </w:p>
        </w:tc>
      </w:tr>
      <w:tr w:rsidR="00953A5A" w:rsidRPr="00A65792" w:rsidTr="00953A5A">
        <w:trPr>
          <w:trHeight w:val="519"/>
        </w:trPr>
        <w:tc>
          <w:tcPr>
            <w:tcW w:w="4235" w:type="dxa"/>
          </w:tcPr>
          <w:p w:rsidR="00953A5A" w:rsidRPr="00A65792" w:rsidRDefault="00953A5A" w:rsidP="00A65792">
            <w:r w:rsidRPr="00A65792">
              <w:t>6. Осознание сотрудниками себя и своего места в организации.</w:t>
            </w:r>
          </w:p>
        </w:tc>
        <w:tc>
          <w:tcPr>
            <w:tcW w:w="1770" w:type="dxa"/>
          </w:tcPr>
          <w:p w:rsidR="00953A5A" w:rsidRPr="00A65792" w:rsidRDefault="00953A5A" w:rsidP="00A65792">
            <w:r w:rsidRPr="00A65792">
              <w:t>0,1</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5</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4</w:t>
            </w:r>
          </w:p>
        </w:tc>
        <w:tc>
          <w:tcPr>
            <w:tcW w:w="1748" w:type="dxa"/>
          </w:tcPr>
          <w:p w:rsidR="00953A5A" w:rsidRPr="00A65792" w:rsidRDefault="00953A5A" w:rsidP="00A65792">
            <w:r w:rsidRPr="00A65792">
              <w:t>0,4</w:t>
            </w:r>
          </w:p>
        </w:tc>
      </w:tr>
      <w:tr w:rsidR="00953A5A" w:rsidRPr="00A65792" w:rsidTr="00953A5A">
        <w:trPr>
          <w:trHeight w:val="320"/>
        </w:trPr>
        <w:tc>
          <w:tcPr>
            <w:tcW w:w="4235" w:type="dxa"/>
          </w:tcPr>
          <w:p w:rsidR="00953A5A" w:rsidRPr="00A65792" w:rsidRDefault="00953A5A" w:rsidP="00A65792">
            <w:r w:rsidRPr="00A65792">
              <w:t>7. Наличие системы коммуникаций.</w:t>
            </w:r>
          </w:p>
        </w:tc>
        <w:tc>
          <w:tcPr>
            <w:tcW w:w="1770" w:type="dxa"/>
          </w:tcPr>
          <w:p w:rsidR="00953A5A" w:rsidRPr="00A65792" w:rsidRDefault="00953A5A" w:rsidP="00A65792">
            <w:r w:rsidRPr="00A65792">
              <w:t>0,1</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4</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3</w:t>
            </w:r>
          </w:p>
        </w:tc>
        <w:tc>
          <w:tcPr>
            <w:tcW w:w="356" w:type="dxa"/>
          </w:tcPr>
          <w:p w:rsidR="00953A5A" w:rsidRPr="00A65792" w:rsidRDefault="00953A5A" w:rsidP="00A65792">
            <w:r w:rsidRPr="00A65792">
              <w:t>3</w:t>
            </w:r>
          </w:p>
        </w:tc>
        <w:tc>
          <w:tcPr>
            <w:tcW w:w="1748" w:type="dxa"/>
          </w:tcPr>
          <w:p w:rsidR="00953A5A" w:rsidRPr="00A65792" w:rsidRDefault="00953A5A" w:rsidP="00A65792">
            <w:r w:rsidRPr="00A65792">
              <w:t>0,32</w:t>
            </w:r>
          </w:p>
        </w:tc>
      </w:tr>
      <w:tr w:rsidR="00953A5A" w:rsidRPr="00A65792" w:rsidTr="00953A5A">
        <w:trPr>
          <w:trHeight w:val="377"/>
        </w:trPr>
        <w:tc>
          <w:tcPr>
            <w:tcW w:w="4235" w:type="dxa"/>
          </w:tcPr>
          <w:p w:rsidR="00953A5A" w:rsidRPr="00A65792" w:rsidRDefault="00953A5A" w:rsidP="00A65792">
            <w:r w:rsidRPr="00A65792">
              <w:t>Итого: интегральная оценка.</w:t>
            </w:r>
          </w:p>
        </w:tc>
        <w:tc>
          <w:tcPr>
            <w:tcW w:w="1770" w:type="dxa"/>
          </w:tcPr>
          <w:p w:rsidR="00953A5A" w:rsidRPr="00A65792" w:rsidRDefault="00953A5A" w:rsidP="00A65792">
            <w:r w:rsidRPr="00A65792">
              <w:t>∑=1</w:t>
            </w:r>
          </w:p>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356" w:type="dxa"/>
          </w:tcPr>
          <w:p w:rsidR="00953A5A" w:rsidRPr="00A65792" w:rsidRDefault="00953A5A" w:rsidP="00A65792"/>
        </w:tc>
        <w:tc>
          <w:tcPr>
            <w:tcW w:w="1748" w:type="dxa"/>
          </w:tcPr>
          <w:p w:rsidR="00953A5A" w:rsidRPr="00A65792" w:rsidRDefault="00953A5A" w:rsidP="00A65792">
            <w:r w:rsidRPr="00A65792">
              <w:t>4,23</w:t>
            </w:r>
          </w:p>
        </w:tc>
      </w:tr>
    </w:tbl>
    <w:p w:rsidR="00953A5A" w:rsidRDefault="00953A5A" w:rsidP="00953A5A">
      <w:pPr>
        <w:spacing w:line="360" w:lineRule="auto"/>
        <w:jc w:val="both"/>
      </w:pPr>
    </w:p>
    <w:p w:rsidR="00953A5A" w:rsidRPr="00BC69C5" w:rsidRDefault="00953A5A" w:rsidP="00953A5A">
      <w:pPr>
        <w:spacing w:line="360" w:lineRule="auto"/>
        <w:ind w:firstLine="567"/>
        <w:jc w:val="both"/>
        <w:rPr>
          <w:spacing w:val="-2"/>
          <w:sz w:val="28"/>
          <w:szCs w:val="28"/>
        </w:rPr>
      </w:pPr>
      <w:r w:rsidRPr="00E16D00">
        <w:rPr>
          <w:sz w:val="28"/>
          <w:szCs w:val="28"/>
        </w:rPr>
        <w:t xml:space="preserve">Организационная культура находится на высоком уровне. Это можно объяснить тем, что в организации должное внимание уделяется проблемам и конфликтам, возникающим в коллективе, взаимоотношениями между </w:t>
      </w:r>
      <w:r w:rsidRPr="00BC69C5">
        <w:rPr>
          <w:sz w:val="28"/>
          <w:szCs w:val="28"/>
        </w:rPr>
        <w:t xml:space="preserve">сотрудниками, а также между руководителями и подчинёнными. Все </w:t>
      </w:r>
      <w:r w:rsidRPr="00BC69C5">
        <w:rPr>
          <w:spacing w:val="-2"/>
          <w:sz w:val="28"/>
          <w:szCs w:val="28"/>
        </w:rPr>
        <w:t>сотрудники осведомлены и разделяют ценности организационной культуры.</w:t>
      </w:r>
    </w:p>
    <w:p w:rsidR="00953A5A" w:rsidRDefault="00953A5A" w:rsidP="00953A5A">
      <w:pPr>
        <w:spacing w:line="360" w:lineRule="auto"/>
        <w:ind w:firstLine="567"/>
        <w:jc w:val="both"/>
        <w:rPr>
          <w:sz w:val="28"/>
          <w:szCs w:val="28"/>
        </w:rPr>
      </w:pPr>
      <w:r w:rsidRPr="00BC69C5">
        <w:rPr>
          <w:sz w:val="28"/>
          <w:szCs w:val="28"/>
        </w:rPr>
        <w:lastRenderedPageBreak/>
        <w:t>Эффективное использование организационной культуры обеспечивает повышение результативности  всего процесс при существующем  ресурсном обеспечении.</w:t>
      </w:r>
    </w:p>
    <w:p w:rsidR="00953A5A" w:rsidRPr="00BC69C5" w:rsidRDefault="00A65792" w:rsidP="00953A5A">
      <w:pPr>
        <w:spacing w:line="360" w:lineRule="auto"/>
        <w:ind w:firstLine="567"/>
        <w:jc w:val="both"/>
        <w:rPr>
          <w:spacing w:val="-2"/>
          <w:sz w:val="28"/>
          <w:szCs w:val="28"/>
        </w:rPr>
      </w:pPr>
      <w:r>
        <w:rPr>
          <w:spacing w:val="-2"/>
          <w:sz w:val="28"/>
          <w:szCs w:val="28"/>
        </w:rPr>
        <w:t>В таблице 4.8</w:t>
      </w:r>
      <w:r w:rsidR="00953A5A">
        <w:rPr>
          <w:spacing w:val="-2"/>
          <w:sz w:val="28"/>
          <w:szCs w:val="28"/>
        </w:rPr>
        <w:t xml:space="preserve"> приведен анализ и экспертная оценка существующего уровня организации процесса управления ООО «Миллениум». Источником также служило мнение автора отчета и персонала самого предприятия, для большей объективности при оценке было учтено мнение работников различных дирекций.</w:t>
      </w:r>
    </w:p>
    <w:p w:rsidR="00953A5A" w:rsidRPr="00373339" w:rsidRDefault="00953A5A" w:rsidP="00953A5A">
      <w:pPr>
        <w:spacing w:line="360" w:lineRule="auto"/>
        <w:ind w:firstLine="567"/>
        <w:jc w:val="both"/>
        <w:rPr>
          <w:sz w:val="28"/>
          <w:szCs w:val="28"/>
        </w:rPr>
      </w:pPr>
      <w:r w:rsidRPr="00373339">
        <w:rPr>
          <w:sz w:val="28"/>
          <w:szCs w:val="28"/>
        </w:rPr>
        <w:t xml:space="preserve">Таблица </w:t>
      </w:r>
      <w:r w:rsidR="00A65792">
        <w:rPr>
          <w:sz w:val="28"/>
          <w:szCs w:val="28"/>
        </w:rPr>
        <w:t>4.8</w:t>
      </w:r>
      <w:r w:rsidRPr="00373339">
        <w:rPr>
          <w:sz w:val="28"/>
          <w:szCs w:val="28"/>
        </w:rPr>
        <w:t xml:space="preserve"> – Интегральная оценка уровня организации процесса управления</w:t>
      </w:r>
    </w:p>
    <w:tbl>
      <w:tblP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1"/>
        <w:gridCol w:w="1680"/>
        <w:gridCol w:w="308"/>
        <w:gridCol w:w="308"/>
        <w:gridCol w:w="308"/>
        <w:gridCol w:w="308"/>
        <w:gridCol w:w="308"/>
        <w:gridCol w:w="1540"/>
      </w:tblGrid>
      <w:tr w:rsidR="00953A5A" w:rsidRPr="00A65792" w:rsidTr="00953A5A">
        <w:trPr>
          <w:trHeight w:val="278"/>
        </w:trPr>
        <w:tc>
          <w:tcPr>
            <w:tcW w:w="5211" w:type="dxa"/>
            <w:vMerge w:val="restart"/>
          </w:tcPr>
          <w:p w:rsidR="00953A5A" w:rsidRPr="00A65792" w:rsidRDefault="00953A5A" w:rsidP="00A65792">
            <w:r w:rsidRPr="00A65792">
              <w:t>Критерий оценки</w:t>
            </w:r>
          </w:p>
        </w:tc>
        <w:tc>
          <w:tcPr>
            <w:tcW w:w="1680" w:type="dxa"/>
            <w:vMerge w:val="restart"/>
          </w:tcPr>
          <w:p w:rsidR="00953A5A" w:rsidRPr="00A65792" w:rsidRDefault="00953A5A" w:rsidP="00A65792">
            <w:r w:rsidRPr="00A65792">
              <w:t>Вес (значимость)</w:t>
            </w:r>
          </w:p>
        </w:tc>
        <w:tc>
          <w:tcPr>
            <w:tcW w:w="1540" w:type="dxa"/>
            <w:gridSpan w:val="5"/>
          </w:tcPr>
          <w:p w:rsidR="00953A5A" w:rsidRPr="00A65792" w:rsidRDefault="00953A5A" w:rsidP="00A65792">
            <w:r w:rsidRPr="00A65792">
              <w:t>Балл, n-экспертов</w:t>
            </w:r>
          </w:p>
        </w:tc>
        <w:tc>
          <w:tcPr>
            <w:tcW w:w="1540" w:type="dxa"/>
            <w:vMerge w:val="restart"/>
          </w:tcPr>
          <w:p w:rsidR="00953A5A" w:rsidRPr="00A65792" w:rsidRDefault="00953A5A" w:rsidP="00A65792">
            <w:r w:rsidRPr="00A65792">
              <w:t>Взвешенный балл</w:t>
            </w:r>
          </w:p>
        </w:tc>
      </w:tr>
      <w:tr w:rsidR="00953A5A" w:rsidRPr="00A65792" w:rsidTr="00953A5A">
        <w:trPr>
          <w:trHeight w:val="277"/>
        </w:trPr>
        <w:tc>
          <w:tcPr>
            <w:tcW w:w="5211" w:type="dxa"/>
            <w:vMerge/>
          </w:tcPr>
          <w:p w:rsidR="00953A5A" w:rsidRPr="00A65792" w:rsidRDefault="00953A5A" w:rsidP="00A65792"/>
        </w:tc>
        <w:tc>
          <w:tcPr>
            <w:tcW w:w="1680" w:type="dxa"/>
            <w:vMerge/>
          </w:tcPr>
          <w:p w:rsidR="00953A5A" w:rsidRPr="00A65792" w:rsidRDefault="00953A5A" w:rsidP="00A65792"/>
        </w:tc>
        <w:tc>
          <w:tcPr>
            <w:tcW w:w="308" w:type="dxa"/>
          </w:tcPr>
          <w:p w:rsidR="00953A5A" w:rsidRPr="00A65792" w:rsidRDefault="00953A5A" w:rsidP="00A65792">
            <w:r w:rsidRPr="00A65792">
              <w:t>1</w:t>
            </w:r>
          </w:p>
        </w:tc>
        <w:tc>
          <w:tcPr>
            <w:tcW w:w="308" w:type="dxa"/>
          </w:tcPr>
          <w:p w:rsidR="00953A5A" w:rsidRPr="00A65792" w:rsidRDefault="00953A5A" w:rsidP="00A65792">
            <w:r w:rsidRPr="00A65792">
              <w:t>2</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5</w:t>
            </w:r>
          </w:p>
        </w:tc>
        <w:tc>
          <w:tcPr>
            <w:tcW w:w="1540" w:type="dxa"/>
            <w:vMerge/>
          </w:tcPr>
          <w:p w:rsidR="00953A5A" w:rsidRPr="00A65792" w:rsidRDefault="00953A5A" w:rsidP="00A65792"/>
        </w:tc>
      </w:tr>
      <w:tr w:rsidR="00953A5A" w:rsidRPr="00A65792" w:rsidTr="00953A5A">
        <w:tc>
          <w:tcPr>
            <w:tcW w:w="5211" w:type="dxa"/>
          </w:tcPr>
          <w:p w:rsidR="00953A5A" w:rsidRPr="00A65792" w:rsidRDefault="00953A5A" w:rsidP="00A65792">
            <w:r w:rsidRPr="00A65792">
              <w:t>1. Планирование.</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4</w:t>
            </w:r>
          </w:p>
        </w:tc>
        <w:tc>
          <w:tcPr>
            <w:tcW w:w="1540" w:type="dxa"/>
          </w:tcPr>
          <w:p w:rsidR="00953A5A" w:rsidRPr="00A65792" w:rsidRDefault="00953A5A" w:rsidP="00A65792">
            <w:r w:rsidRPr="00A65792">
              <w:t>0,57</w:t>
            </w:r>
          </w:p>
        </w:tc>
      </w:tr>
      <w:tr w:rsidR="00953A5A" w:rsidRPr="00A65792" w:rsidTr="00953A5A">
        <w:tc>
          <w:tcPr>
            <w:tcW w:w="5211" w:type="dxa"/>
          </w:tcPr>
          <w:p w:rsidR="00953A5A" w:rsidRPr="00A65792" w:rsidRDefault="00953A5A" w:rsidP="00A65792">
            <w:r w:rsidRPr="00A65792">
              <w:t>2. Организация.</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5</w:t>
            </w:r>
          </w:p>
        </w:tc>
        <w:tc>
          <w:tcPr>
            <w:tcW w:w="1540" w:type="dxa"/>
          </w:tcPr>
          <w:p w:rsidR="00953A5A" w:rsidRPr="00A65792" w:rsidRDefault="00953A5A" w:rsidP="00A65792">
            <w:r w:rsidRPr="00A65792">
              <w:t>0,66</w:t>
            </w:r>
          </w:p>
        </w:tc>
      </w:tr>
      <w:tr w:rsidR="00953A5A" w:rsidRPr="00A65792" w:rsidTr="00953A5A">
        <w:tc>
          <w:tcPr>
            <w:tcW w:w="5211" w:type="dxa"/>
          </w:tcPr>
          <w:p w:rsidR="00953A5A" w:rsidRPr="00A65792" w:rsidRDefault="00953A5A" w:rsidP="00A65792">
            <w:r w:rsidRPr="00A65792">
              <w:t>3. Координация.</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5</w:t>
            </w:r>
          </w:p>
        </w:tc>
        <w:tc>
          <w:tcPr>
            <w:tcW w:w="1540" w:type="dxa"/>
          </w:tcPr>
          <w:p w:rsidR="00953A5A" w:rsidRPr="00A65792" w:rsidRDefault="00953A5A" w:rsidP="00A65792">
            <w:r w:rsidRPr="00A65792">
              <w:t>0,6</w:t>
            </w:r>
          </w:p>
        </w:tc>
      </w:tr>
      <w:tr w:rsidR="00953A5A" w:rsidRPr="00A65792" w:rsidTr="00953A5A">
        <w:tc>
          <w:tcPr>
            <w:tcW w:w="5211" w:type="dxa"/>
          </w:tcPr>
          <w:p w:rsidR="00953A5A" w:rsidRPr="00A65792" w:rsidRDefault="00953A5A" w:rsidP="00A65792">
            <w:r w:rsidRPr="00A65792">
              <w:t>4. Активизация (мотивация).</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4</w:t>
            </w:r>
          </w:p>
        </w:tc>
        <w:tc>
          <w:tcPr>
            <w:tcW w:w="1540" w:type="dxa"/>
          </w:tcPr>
          <w:p w:rsidR="00953A5A" w:rsidRPr="00A65792" w:rsidRDefault="00953A5A" w:rsidP="00A65792">
            <w:r w:rsidRPr="00A65792">
              <w:t>0,54</w:t>
            </w:r>
          </w:p>
        </w:tc>
      </w:tr>
      <w:tr w:rsidR="00953A5A" w:rsidRPr="00A65792" w:rsidTr="00953A5A">
        <w:tc>
          <w:tcPr>
            <w:tcW w:w="5211" w:type="dxa"/>
          </w:tcPr>
          <w:p w:rsidR="00953A5A" w:rsidRPr="00A65792" w:rsidRDefault="00953A5A" w:rsidP="00A65792">
            <w:r w:rsidRPr="00A65792">
              <w:t>5. Контроль.</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3</w:t>
            </w:r>
          </w:p>
        </w:tc>
        <w:tc>
          <w:tcPr>
            <w:tcW w:w="1540" w:type="dxa"/>
          </w:tcPr>
          <w:p w:rsidR="00953A5A" w:rsidRPr="00A65792" w:rsidRDefault="00953A5A" w:rsidP="00A65792">
            <w:r w:rsidRPr="00A65792">
              <w:t>0,57</w:t>
            </w:r>
          </w:p>
        </w:tc>
      </w:tr>
      <w:tr w:rsidR="00953A5A" w:rsidRPr="00A65792" w:rsidTr="00953A5A">
        <w:tc>
          <w:tcPr>
            <w:tcW w:w="5211" w:type="dxa"/>
          </w:tcPr>
          <w:p w:rsidR="00953A5A" w:rsidRPr="00A65792" w:rsidRDefault="00953A5A" w:rsidP="00A65792">
            <w:r w:rsidRPr="00A65792">
              <w:t>6. Аналитическая функция.</w:t>
            </w:r>
          </w:p>
        </w:tc>
        <w:tc>
          <w:tcPr>
            <w:tcW w:w="1680" w:type="dxa"/>
          </w:tcPr>
          <w:p w:rsidR="00953A5A" w:rsidRPr="00A65792" w:rsidRDefault="00953A5A" w:rsidP="00A65792">
            <w:r w:rsidRPr="00A65792">
              <w:t>0,15</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3</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3</w:t>
            </w:r>
          </w:p>
        </w:tc>
        <w:tc>
          <w:tcPr>
            <w:tcW w:w="1540" w:type="dxa"/>
          </w:tcPr>
          <w:p w:rsidR="00953A5A" w:rsidRPr="00A65792" w:rsidRDefault="00953A5A" w:rsidP="00A65792">
            <w:r w:rsidRPr="00A65792">
              <w:t>0,48</w:t>
            </w:r>
          </w:p>
        </w:tc>
      </w:tr>
      <w:tr w:rsidR="00953A5A" w:rsidRPr="00A65792" w:rsidTr="00953A5A">
        <w:tc>
          <w:tcPr>
            <w:tcW w:w="5211" w:type="dxa"/>
          </w:tcPr>
          <w:p w:rsidR="00953A5A" w:rsidRPr="00A65792" w:rsidRDefault="00953A5A" w:rsidP="00A65792">
            <w:r w:rsidRPr="00A65792">
              <w:t>7. Использование современных инструментов, методов при принятии решений.</w:t>
            </w:r>
          </w:p>
        </w:tc>
        <w:tc>
          <w:tcPr>
            <w:tcW w:w="1680" w:type="dxa"/>
          </w:tcPr>
          <w:p w:rsidR="00953A5A" w:rsidRPr="00A65792" w:rsidRDefault="00953A5A" w:rsidP="00A65792">
            <w:r w:rsidRPr="00A65792">
              <w:t>0,1</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4</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5</w:t>
            </w:r>
          </w:p>
        </w:tc>
        <w:tc>
          <w:tcPr>
            <w:tcW w:w="308" w:type="dxa"/>
          </w:tcPr>
          <w:p w:rsidR="00953A5A" w:rsidRPr="00A65792" w:rsidRDefault="00953A5A" w:rsidP="00A65792">
            <w:r w:rsidRPr="00A65792">
              <w:t>5</w:t>
            </w:r>
          </w:p>
        </w:tc>
        <w:tc>
          <w:tcPr>
            <w:tcW w:w="1540" w:type="dxa"/>
          </w:tcPr>
          <w:p w:rsidR="00953A5A" w:rsidRPr="00A65792" w:rsidRDefault="00953A5A" w:rsidP="00A65792">
            <w:r w:rsidRPr="00A65792">
              <w:t>0,46</w:t>
            </w:r>
          </w:p>
        </w:tc>
      </w:tr>
      <w:tr w:rsidR="00953A5A" w:rsidRPr="00A65792" w:rsidTr="00953A5A">
        <w:tc>
          <w:tcPr>
            <w:tcW w:w="5211" w:type="dxa"/>
          </w:tcPr>
          <w:p w:rsidR="00953A5A" w:rsidRPr="00A65792" w:rsidRDefault="00953A5A" w:rsidP="00A65792">
            <w:r w:rsidRPr="00A65792">
              <w:t>Итого: интегральная оценка.</w:t>
            </w:r>
          </w:p>
        </w:tc>
        <w:tc>
          <w:tcPr>
            <w:tcW w:w="1680" w:type="dxa"/>
          </w:tcPr>
          <w:p w:rsidR="00953A5A" w:rsidRPr="00A65792" w:rsidRDefault="00953A5A" w:rsidP="00A65792">
            <w:r w:rsidRPr="00A65792">
              <w:t>∑=1</w:t>
            </w:r>
          </w:p>
        </w:tc>
        <w:tc>
          <w:tcPr>
            <w:tcW w:w="308" w:type="dxa"/>
          </w:tcPr>
          <w:p w:rsidR="00953A5A" w:rsidRPr="00A65792" w:rsidRDefault="00953A5A" w:rsidP="00A65792"/>
        </w:tc>
        <w:tc>
          <w:tcPr>
            <w:tcW w:w="308" w:type="dxa"/>
          </w:tcPr>
          <w:p w:rsidR="00953A5A" w:rsidRPr="00A65792" w:rsidRDefault="00953A5A" w:rsidP="00A65792"/>
        </w:tc>
        <w:tc>
          <w:tcPr>
            <w:tcW w:w="308" w:type="dxa"/>
          </w:tcPr>
          <w:p w:rsidR="00953A5A" w:rsidRPr="00A65792" w:rsidRDefault="00953A5A" w:rsidP="00A65792"/>
        </w:tc>
        <w:tc>
          <w:tcPr>
            <w:tcW w:w="308" w:type="dxa"/>
          </w:tcPr>
          <w:p w:rsidR="00953A5A" w:rsidRPr="00A65792" w:rsidRDefault="00953A5A" w:rsidP="00A65792"/>
        </w:tc>
        <w:tc>
          <w:tcPr>
            <w:tcW w:w="308" w:type="dxa"/>
          </w:tcPr>
          <w:p w:rsidR="00953A5A" w:rsidRPr="00A65792" w:rsidRDefault="00953A5A" w:rsidP="00A65792"/>
        </w:tc>
        <w:tc>
          <w:tcPr>
            <w:tcW w:w="1540" w:type="dxa"/>
          </w:tcPr>
          <w:p w:rsidR="00953A5A" w:rsidRPr="00A65792" w:rsidRDefault="00953A5A" w:rsidP="00A65792">
            <w:r w:rsidRPr="00A65792">
              <w:t>3,88</w:t>
            </w:r>
          </w:p>
        </w:tc>
      </w:tr>
    </w:tbl>
    <w:p w:rsidR="00953A5A" w:rsidRDefault="00953A5A" w:rsidP="00953A5A">
      <w:pPr>
        <w:autoSpaceDE w:val="0"/>
        <w:autoSpaceDN w:val="0"/>
        <w:adjustRightInd w:val="0"/>
        <w:spacing w:line="360" w:lineRule="auto"/>
        <w:jc w:val="both"/>
      </w:pPr>
    </w:p>
    <w:p w:rsidR="00953A5A" w:rsidRPr="00E16D00" w:rsidRDefault="00953A5A" w:rsidP="00953A5A">
      <w:pPr>
        <w:autoSpaceDE w:val="0"/>
        <w:autoSpaceDN w:val="0"/>
        <w:adjustRightInd w:val="0"/>
        <w:spacing w:line="360" w:lineRule="auto"/>
        <w:ind w:firstLine="567"/>
        <w:jc w:val="both"/>
        <w:rPr>
          <w:sz w:val="28"/>
          <w:szCs w:val="28"/>
        </w:rPr>
      </w:pPr>
      <w:r w:rsidRPr="00E16D00">
        <w:rPr>
          <w:sz w:val="28"/>
          <w:szCs w:val="28"/>
        </w:rPr>
        <w:t>Планировани</w:t>
      </w:r>
      <w:r>
        <w:rPr>
          <w:sz w:val="28"/>
          <w:szCs w:val="28"/>
        </w:rPr>
        <w:t>е</w:t>
      </w:r>
      <w:r w:rsidRPr="00E16D00">
        <w:rPr>
          <w:sz w:val="28"/>
          <w:szCs w:val="28"/>
        </w:rPr>
        <w:t xml:space="preserve">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определяет цели деятельности организации, средства и наиболее эффективные методы для достижения этих целей. На этом этапе </w:t>
      </w:r>
      <w:r>
        <w:rPr>
          <w:sz w:val="28"/>
          <w:szCs w:val="28"/>
        </w:rPr>
        <w:t>ООО «Миллениум»</w:t>
      </w:r>
      <w:r w:rsidRPr="00E16D00">
        <w:rPr>
          <w:sz w:val="28"/>
          <w:szCs w:val="28"/>
        </w:rPr>
        <w:t xml:space="preserve">  старается определить, каких реальных результатов может добиться, оценивает свои сильные и слабые стороны, а также состояние внешней среды (экономические условия в стране, правительственные акты, действия конкурирующих организаций, предпочтения потребителей, развитие технологий). </w:t>
      </w:r>
    </w:p>
    <w:p w:rsidR="00953A5A" w:rsidRPr="00E16D00" w:rsidRDefault="00953A5A" w:rsidP="00953A5A">
      <w:pPr>
        <w:autoSpaceDE w:val="0"/>
        <w:autoSpaceDN w:val="0"/>
        <w:adjustRightInd w:val="0"/>
        <w:spacing w:line="360" w:lineRule="auto"/>
        <w:ind w:firstLine="567"/>
        <w:jc w:val="both"/>
        <w:rPr>
          <w:sz w:val="28"/>
          <w:szCs w:val="28"/>
        </w:rPr>
      </w:pPr>
      <w:r w:rsidRPr="00E16D00">
        <w:rPr>
          <w:sz w:val="28"/>
          <w:szCs w:val="28"/>
        </w:rPr>
        <w:t>Функция организации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реализуется с помощью двух направлений: оперативное управление, которое обеспечивает функционирование </w:t>
      </w:r>
      <w:r>
        <w:rPr>
          <w:sz w:val="28"/>
          <w:szCs w:val="28"/>
        </w:rPr>
        <w:t>ООО «Миллениум»</w:t>
      </w:r>
      <w:r w:rsidRPr="00E16D00">
        <w:rPr>
          <w:sz w:val="28"/>
          <w:szCs w:val="28"/>
        </w:rPr>
        <w:t xml:space="preserve"> в соответствии с планом, и административно-организационное управление, т.е. установление взаимосвязей между подразделениями.</w:t>
      </w:r>
    </w:p>
    <w:p w:rsidR="00953A5A" w:rsidRDefault="00953A5A" w:rsidP="00953A5A">
      <w:pPr>
        <w:autoSpaceDE w:val="0"/>
        <w:autoSpaceDN w:val="0"/>
        <w:adjustRightInd w:val="0"/>
        <w:spacing w:line="360" w:lineRule="auto"/>
        <w:ind w:firstLine="567"/>
        <w:jc w:val="both"/>
        <w:rPr>
          <w:sz w:val="28"/>
          <w:szCs w:val="28"/>
        </w:rPr>
      </w:pPr>
      <w:r w:rsidRPr="00E16D00">
        <w:rPr>
          <w:sz w:val="28"/>
          <w:szCs w:val="28"/>
        </w:rPr>
        <w:lastRenderedPageBreak/>
        <w:t xml:space="preserve">Координация осуществляется путем проведения совещаний, личных контактов между руководителями, согласование рабочих планов и графиков, </w:t>
      </w:r>
      <w:r w:rsidRPr="00852C1E">
        <w:rPr>
          <w:sz w:val="28"/>
          <w:szCs w:val="28"/>
        </w:rPr>
        <w:t>внесение в них корректировок, увязки работы между исполнителями.</w:t>
      </w:r>
    </w:p>
    <w:p w:rsidR="00953A5A" w:rsidRDefault="00953A5A" w:rsidP="00953A5A">
      <w:pPr>
        <w:autoSpaceDE w:val="0"/>
        <w:autoSpaceDN w:val="0"/>
        <w:adjustRightInd w:val="0"/>
        <w:spacing w:line="360" w:lineRule="auto"/>
        <w:ind w:firstLine="567"/>
        <w:jc w:val="both"/>
        <w:rPr>
          <w:sz w:val="28"/>
          <w:szCs w:val="28"/>
        </w:rPr>
      </w:pPr>
      <w:r w:rsidRPr="001A4C66">
        <w:rPr>
          <w:sz w:val="28"/>
          <w:szCs w:val="28"/>
        </w:rPr>
        <w:t>Решения по материальному и моральному стимулированию работников принимает руководитель ООО «Миллениум». В расчет принимаются их успехи и потребност</w:t>
      </w:r>
      <w:r>
        <w:rPr>
          <w:sz w:val="28"/>
          <w:szCs w:val="28"/>
        </w:rPr>
        <w:t>и</w:t>
      </w:r>
      <w:r w:rsidRPr="001A4C66">
        <w:rPr>
          <w:sz w:val="28"/>
          <w:szCs w:val="28"/>
        </w:rPr>
        <w:t>, это создает наиболее благоприятные условия для проявления их способностей и профессионального роста. Используются стандартные приемы мотивации, при выборочной материальной мотивации руководство дает объяснение причин премирования данного сотрудника, указывает на его успехи и достижения.</w:t>
      </w:r>
    </w:p>
    <w:p w:rsidR="00953A5A" w:rsidRDefault="00953A5A" w:rsidP="00953A5A">
      <w:pPr>
        <w:spacing w:line="360" w:lineRule="auto"/>
        <w:ind w:firstLine="567"/>
        <w:jc w:val="both"/>
        <w:rPr>
          <w:sz w:val="28"/>
          <w:szCs w:val="28"/>
        </w:rPr>
      </w:pPr>
      <w:r w:rsidRPr="00E16D00">
        <w:rPr>
          <w:sz w:val="28"/>
          <w:szCs w:val="28"/>
        </w:rPr>
        <w:t>При помощи контроля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производится оценка степени достижения организацией своих целей, и необходимая корректировка намеченных действий. Процесс контроля включает: установление стандартов, измерение достигнутых результатов, сравнение этих результатов с </w:t>
      </w:r>
      <w:proofErr w:type="gramStart"/>
      <w:r w:rsidRPr="00E16D00">
        <w:rPr>
          <w:sz w:val="28"/>
          <w:szCs w:val="28"/>
        </w:rPr>
        <w:t>планируемыми</w:t>
      </w:r>
      <w:proofErr w:type="gramEnd"/>
      <w:r w:rsidRPr="00E16D00">
        <w:rPr>
          <w:sz w:val="28"/>
          <w:szCs w:val="28"/>
        </w:rPr>
        <w:t xml:space="preserve"> и, если нужно, пересмотр первоначальных целей. </w:t>
      </w:r>
    </w:p>
    <w:p w:rsidR="00953A5A" w:rsidRPr="00E16D00" w:rsidRDefault="00953A5A" w:rsidP="00953A5A">
      <w:pPr>
        <w:spacing w:line="360" w:lineRule="auto"/>
        <w:ind w:firstLine="567"/>
        <w:jc w:val="both"/>
        <w:rPr>
          <w:sz w:val="28"/>
          <w:szCs w:val="28"/>
        </w:rPr>
      </w:pPr>
      <w:r>
        <w:rPr>
          <w:sz w:val="28"/>
          <w:szCs w:val="28"/>
        </w:rPr>
        <w:t>Взвешенное значение оценки</w:t>
      </w:r>
      <w:r w:rsidRPr="00E16D00">
        <w:rPr>
          <w:sz w:val="28"/>
          <w:szCs w:val="28"/>
        </w:rPr>
        <w:t xml:space="preserve"> аналитической функции составляет 0,48. Аналитическая функция находится на среднем уровне. Руководств</w:t>
      </w:r>
      <w:proofErr w:type="gramStart"/>
      <w:r w:rsidRPr="00E16D00">
        <w:rPr>
          <w:sz w:val="28"/>
          <w:szCs w:val="28"/>
        </w:rPr>
        <w:t xml:space="preserve">о </w:t>
      </w:r>
      <w:r>
        <w:rPr>
          <w:sz w:val="28"/>
          <w:szCs w:val="28"/>
        </w:rPr>
        <w:t>ООО</w:t>
      </w:r>
      <w:proofErr w:type="gramEnd"/>
      <w:r>
        <w:rPr>
          <w:sz w:val="28"/>
          <w:szCs w:val="28"/>
        </w:rPr>
        <w:t xml:space="preserve"> «Миллениум»</w:t>
      </w:r>
      <w:r w:rsidRPr="00E16D00">
        <w:rPr>
          <w:sz w:val="28"/>
          <w:szCs w:val="28"/>
        </w:rPr>
        <w:t xml:space="preserve"> анализирует всю полученную информацию о выполнении текущих задач и  на этой основе предпринимает меры по повышению эффективности работы.</w:t>
      </w:r>
    </w:p>
    <w:p w:rsidR="00953A5A" w:rsidRPr="001A4C66" w:rsidRDefault="00953A5A" w:rsidP="00953A5A">
      <w:pPr>
        <w:spacing w:line="360" w:lineRule="auto"/>
        <w:ind w:firstLine="567"/>
        <w:jc w:val="both"/>
        <w:rPr>
          <w:sz w:val="28"/>
          <w:szCs w:val="28"/>
        </w:rPr>
      </w:pPr>
      <w:r w:rsidRPr="00E16D00">
        <w:rPr>
          <w:sz w:val="28"/>
          <w:szCs w:val="28"/>
        </w:rPr>
        <w:t>Инструменты и методы принятия управленческих решений н</w:t>
      </w:r>
      <w:proofErr w:type="gramStart"/>
      <w:r w:rsidRPr="00E16D00">
        <w:rPr>
          <w:sz w:val="28"/>
          <w:szCs w:val="28"/>
        </w:rPr>
        <w:t xml:space="preserve">а </w:t>
      </w:r>
      <w:r>
        <w:rPr>
          <w:sz w:val="28"/>
          <w:szCs w:val="28"/>
        </w:rPr>
        <w:t>ООО</w:t>
      </w:r>
      <w:proofErr w:type="gramEnd"/>
      <w:r>
        <w:rPr>
          <w:sz w:val="28"/>
          <w:szCs w:val="28"/>
        </w:rPr>
        <w:t xml:space="preserve"> «Миллениум»</w:t>
      </w:r>
      <w:r w:rsidRPr="00E16D00">
        <w:rPr>
          <w:sz w:val="28"/>
          <w:szCs w:val="28"/>
        </w:rPr>
        <w:t xml:space="preserve"> достаточно разнообразны. Чаще всего используется методы сбора, хранения, обработки и анализа информации, "экспертные системы". При выборе решения строится целевая функция, которую обычно надо максимизировать или, напротив, минимизировать. Благодаря такому разнообразию применяемых методов, критерий "Использование современных инструментов, методов при принятии решений" получил одни из самых высоких оценок, однако, взвешенный </w:t>
      </w:r>
      <w:r w:rsidRPr="001A4C66">
        <w:rPr>
          <w:sz w:val="28"/>
          <w:szCs w:val="28"/>
        </w:rPr>
        <w:t>балл оказался равен 0,44 балла.</w:t>
      </w:r>
    </w:p>
    <w:p w:rsidR="00953A5A" w:rsidRDefault="00953A5A" w:rsidP="00953A5A">
      <w:pPr>
        <w:spacing w:line="360" w:lineRule="auto"/>
        <w:ind w:firstLine="540"/>
        <w:jc w:val="both"/>
        <w:rPr>
          <w:sz w:val="28"/>
          <w:szCs w:val="28"/>
        </w:rPr>
      </w:pPr>
      <w:r w:rsidRPr="001A4C66">
        <w:rPr>
          <w:sz w:val="28"/>
          <w:szCs w:val="28"/>
        </w:rPr>
        <w:lastRenderedPageBreak/>
        <w:t>Оценка эффективности управления имеет большое значение для многих аспектов менеджмента организации, так как с ее помощью определяется правильность, обоснованность, действенность работы руководителя. В Данном случае для этого были использованы количественные показатели, расчет которых проведен на основе данных предприятия.</w:t>
      </w:r>
    </w:p>
    <w:p w:rsidR="00953A5A" w:rsidRDefault="00953A5A" w:rsidP="00953A5A">
      <w:pPr>
        <w:spacing w:line="360" w:lineRule="auto"/>
        <w:ind w:firstLine="540"/>
        <w:jc w:val="both"/>
        <w:rPr>
          <w:sz w:val="28"/>
          <w:szCs w:val="28"/>
        </w:rPr>
      </w:pPr>
    </w:p>
    <w:p w:rsidR="00953A5A" w:rsidRPr="00840F37" w:rsidRDefault="00A65792" w:rsidP="00953A5A">
      <w:pPr>
        <w:spacing w:line="360" w:lineRule="auto"/>
        <w:ind w:firstLine="567"/>
        <w:jc w:val="both"/>
        <w:rPr>
          <w:sz w:val="28"/>
          <w:szCs w:val="28"/>
        </w:rPr>
      </w:pPr>
      <w:r>
        <w:rPr>
          <w:sz w:val="28"/>
          <w:szCs w:val="28"/>
        </w:rPr>
        <w:t>Таблица 4.9</w:t>
      </w:r>
      <w:r w:rsidR="00953A5A" w:rsidRPr="001A4C66">
        <w:rPr>
          <w:sz w:val="28"/>
          <w:szCs w:val="28"/>
        </w:rPr>
        <w:t xml:space="preserve"> – Показатели, характеризующие эффективность процесса</w:t>
      </w:r>
      <w:r w:rsidR="00953A5A" w:rsidRPr="00840F37">
        <w:rPr>
          <w:sz w:val="28"/>
          <w:szCs w:val="28"/>
        </w:rPr>
        <w:t xml:space="preserve"> управления</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8"/>
        <w:gridCol w:w="1916"/>
        <w:gridCol w:w="1540"/>
        <w:gridCol w:w="1482"/>
      </w:tblGrid>
      <w:tr w:rsidR="00953A5A" w:rsidRPr="00A65792" w:rsidTr="00953A5A">
        <w:tc>
          <w:tcPr>
            <w:tcW w:w="4868" w:type="dxa"/>
          </w:tcPr>
          <w:p w:rsidR="00953A5A" w:rsidRPr="00A65792" w:rsidRDefault="00953A5A" w:rsidP="00A65792">
            <w:r w:rsidRPr="00A65792">
              <w:t>Показатель эффективности</w:t>
            </w:r>
          </w:p>
        </w:tc>
        <w:tc>
          <w:tcPr>
            <w:tcW w:w="1916" w:type="dxa"/>
          </w:tcPr>
          <w:p w:rsidR="00953A5A" w:rsidRPr="00A65792" w:rsidRDefault="00953A5A" w:rsidP="00A65792">
            <w:r w:rsidRPr="00A65792">
              <w:t>2010</w:t>
            </w:r>
          </w:p>
        </w:tc>
        <w:tc>
          <w:tcPr>
            <w:tcW w:w="1540" w:type="dxa"/>
          </w:tcPr>
          <w:p w:rsidR="00953A5A" w:rsidRPr="00A65792" w:rsidRDefault="00953A5A" w:rsidP="00A65792">
            <w:r w:rsidRPr="00A65792">
              <w:t>2011</w:t>
            </w:r>
          </w:p>
        </w:tc>
        <w:tc>
          <w:tcPr>
            <w:tcW w:w="1482" w:type="dxa"/>
          </w:tcPr>
          <w:p w:rsidR="00953A5A" w:rsidRPr="00A65792" w:rsidRDefault="00953A5A" w:rsidP="00A65792">
            <w:r w:rsidRPr="00A65792">
              <w:t>2012</w:t>
            </w:r>
          </w:p>
        </w:tc>
      </w:tr>
      <w:tr w:rsidR="00953A5A" w:rsidRPr="00A65792" w:rsidTr="00953A5A">
        <w:tc>
          <w:tcPr>
            <w:tcW w:w="4868" w:type="dxa"/>
          </w:tcPr>
          <w:p w:rsidR="00953A5A" w:rsidRPr="00A65792" w:rsidRDefault="00953A5A" w:rsidP="00A65792">
            <w:r w:rsidRPr="00A65792">
              <w:t>1. Коэффициент использования средств механизации и оргтехники в управлении во времени.</w:t>
            </w:r>
          </w:p>
        </w:tc>
        <w:tc>
          <w:tcPr>
            <w:tcW w:w="1916" w:type="dxa"/>
          </w:tcPr>
          <w:p w:rsidR="00953A5A" w:rsidRPr="00A65792" w:rsidRDefault="00953A5A" w:rsidP="00A65792">
            <w:r w:rsidRPr="00A65792">
              <w:t>0,86</w:t>
            </w:r>
          </w:p>
        </w:tc>
        <w:tc>
          <w:tcPr>
            <w:tcW w:w="1540" w:type="dxa"/>
          </w:tcPr>
          <w:p w:rsidR="00953A5A" w:rsidRPr="00A65792" w:rsidRDefault="00953A5A" w:rsidP="00A65792">
            <w:r w:rsidRPr="00A65792">
              <w:t>0,89</w:t>
            </w:r>
          </w:p>
        </w:tc>
        <w:tc>
          <w:tcPr>
            <w:tcW w:w="1482" w:type="dxa"/>
          </w:tcPr>
          <w:p w:rsidR="00953A5A" w:rsidRPr="00A65792" w:rsidRDefault="00953A5A" w:rsidP="00A65792">
            <w:r w:rsidRPr="00A65792">
              <w:t>0,92</w:t>
            </w:r>
          </w:p>
        </w:tc>
      </w:tr>
      <w:tr w:rsidR="00953A5A" w:rsidRPr="00A65792" w:rsidTr="00953A5A">
        <w:tc>
          <w:tcPr>
            <w:tcW w:w="4868" w:type="dxa"/>
          </w:tcPr>
          <w:p w:rsidR="00953A5A" w:rsidRPr="00A65792" w:rsidRDefault="00953A5A" w:rsidP="00A65792">
            <w:r w:rsidRPr="00A65792">
              <w:t>2. Коэффициент качества выполнения управленческих функций.</w:t>
            </w:r>
          </w:p>
        </w:tc>
        <w:tc>
          <w:tcPr>
            <w:tcW w:w="1916" w:type="dxa"/>
          </w:tcPr>
          <w:p w:rsidR="00953A5A" w:rsidRPr="00A65792" w:rsidRDefault="00953A5A" w:rsidP="00A65792">
            <w:r w:rsidRPr="00A65792">
              <w:t>0,92</w:t>
            </w:r>
          </w:p>
        </w:tc>
        <w:tc>
          <w:tcPr>
            <w:tcW w:w="1540" w:type="dxa"/>
          </w:tcPr>
          <w:p w:rsidR="00953A5A" w:rsidRPr="00A65792" w:rsidRDefault="00953A5A" w:rsidP="00A65792">
            <w:r w:rsidRPr="00A65792">
              <w:t>0,87</w:t>
            </w:r>
          </w:p>
        </w:tc>
        <w:tc>
          <w:tcPr>
            <w:tcW w:w="1482" w:type="dxa"/>
          </w:tcPr>
          <w:p w:rsidR="00953A5A" w:rsidRPr="00A65792" w:rsidRDefault="00953A5A" w:rsidP="00A65792">
            <w:r w:rsidRPr="00A65792">
              <w:t>0,82</w:t>
            </w:r>
          </w:p>
        </w:tc>
      </w:tr>
      <w:tr w:rsidR="00953A5A" w:rsidRPr="00A65792" w:rsidTr="00953A5A">
        <w:tc>
          <w:tcPr>
            <w:tcW w:w="4868" w:type="dxa"/>
          </w:tcPr>
          <w:p w:rsidR="00953A5A" w:rsidRPr="00A65792" w:rsidRDefault="00953A5A" w:rsidP="00A65792">
            <w:r w:rsidRPr="00A65792">
              <w:t>3. Коэффициент рациональности управленческой документации</w:t>
            </w:r>
          </w:p>
        </w:tc>
        <w:tc>
          <w:tcPr>
            <w:tcW w:w="1916" w:type="dxa"/>
          </w:tcPr>
          <w:p w:rsidR="00953A5A" w:rsidRPr="00A65792" w:rsidRDefault="00953A5A" w:rsidP="00A65792">
            <w:r w:rsidRPr="00A65792">
              <w:t>0,84</w:t>
            </w:r>
          </w:p>
        </w:tc>
        <w:tc>
          <w:tcPr>
            <w:tcW w:w="1540" w:type="dxa"/>
          </w:tcPr>
          <w:p w:rsidR="00953A5A" w:rsidRPr="00A65792" w:rsidRDefault="00953A5A" w:rsidP="00A65792">
            <w:r w:rsidRPr="00A65792">
              <w:t>0,86</w:t>
            </w:r>
          </w:p>
        </w:tc>
        <w:tc>
          <w:tcPr>
            <w:tcW w:w="1482" w:type="dxa"/>
          </w:tcPr>
          <w:p w:rsidR="00953A5A" w:rsidRPr="00A65792" w:rsidRDefault="00953A5A" w:rsidP="00A65792">
            <w:r w:rsidRPr="00A65792">
              <w:t>0,87</w:t>
            </w:r>
          </w:p>
        </w:tc>
      </w:tr>
    </w:tbl>
    <w:p w:rsidR="00953A5A" w:rsidRPr="00DF2C9D" w:rsidRDefault="00953A5A" w:rsidP="00953A5A">
      <w:pPr>
        <w:spacing w:line="360" w:lineRule="auto"/>
        <w:jc w:val="both"/>
      </w:pPr>
    </w:p>
    <w:p w:rsidR="00953A5A" w:rsidRPr="00E16D00" w:rsidRDefault="00953A5A" w:rsidP="00953A5A">
      <w:pPr>
        <w:spacing w:line="360" w:lineRule="auto"/>
        <w:ind w:firstLine="567"/>
        <w:jc w:val="both"/>
        <w:rPr>
          <w:sz w:val="28"/>
          <w:szCs w:val="28"/>
        </w:rPr>
      </w:pPr>
      <w:r w:rsidRPr="00E16D00">
        <w:rPr>
          <w:sz w:val="28"/>
          <w:szCs w:val="28"/>
        </w:rPr>
        <w:t xml:space="preserve">Коэффициент использования средств механизации и оргтехники у </w:t>
      </w:r>
      <w:r>
        <w:rPr>
          <w:sz w:val="28"/>
          <w:szCs w:val="28"/>
        </w:rPr>
        <w:t>организации</w:t>
      </w:r>
      <w:r w:rsidRPr="00E16D00">
        <w:rPr>
          <w:sz w:val="28"/>
          <w:szCs w:val="28"/>
        </w:rPr>
        <w:t xml:space="preserve"> </w:t>
      </w:r>
      <w:r>
        <w:rPr>
          <w:sz w:val="28"/>
          <w:szCs w:val="28"/>
        </w:rPr>
        <w:t xml:space="preserve">он </w:t>
      </w:r>
      <w:r w:rsidRPr="00E16D00">
        <w:rPr>
          <w:sz w:val="28"/>
          <w:szCs w:val="28"/>
        </w:rPr>
        <w:t xml:space="preserve">максимально приближен к </w:t>
      </w:r>
      <w:r>
        <w:rPr>
          <w:sz w:val="28"/>
          <w:szCs w:val="28"/>
        </w:rPr>
        <w:t xml:space="preserve">рекомендованному значению </w:t>
      </w:r>
      <w:r w:rsidRPr="00E16D00">
        <w:rPr>
          <w:sz w:val="28"/>
          <w:szCs w:val="28"/>
        </w:rPr>
        <w:t>1, это является положительной тенденцией  в развитии предприятия.</w:t>
      </w:r>
    </w:p>
    <w:p w:rsidR="00953A5A" w:rsidRPr="00E16D00" w:rsidRDefault="00953A5A" w:rsidP="00953A5A">
      <w:pPr>
        <w:spacing w:line="360" w:lineRule="auto"/>
        <w:ind w:firstLine="567"/>
        <w:jc w:val="both"/>
        <w:rPr>
          <w:b/>
          <w:bCs/>
          <w:sz w:val="28"/>
          <w:szCs w:val="28"/>
        </w:rPr>
      </w:pPr>
      <w:r w:rsidRPr="00217871">
        <w:rPr>
          <w:sz w:val="28"/>
          <w:szCs w:val="28"/>
        </w:rPr>
        <w:t>Коэффициент качества выполнения управленческих функций</w:t>
      </w:r>
      <w:r w:rsidRPr="00217871">
        <w:rPr>
          <w:color w:val="000000"/>
          <w:sz w:val="28"/>
          <w:szCs w:val="28"/>
          <w:shd w:val="clear" w:color="auto" w:fill="FFFFFF"/>
        </w:rPr>
        <w:t xml:space="preserve"> ха</w:t>
      </w:r>
      <w:r w:rsidRPr="00217871">
        <w:rPr>
          <w:color w:val="000000"/>
          <w:sz w:val="28"/>
          <w:szCs w:val="28"/>
          <w:shd w:val="clear" w:color="auto" w:fill="FFFFFF"/>
        </w:rPr>
        <w:softHyphen/>
        <w:t>рактеризует своевременность и качество выполнения аппаратом управ</w:t>
      </w:r>
      <w:r w:rsidRPr="00217871">
        <w:rPr>
          <w:color w:val="000000"/>
          <w:sz w:val="28"/>
          <w:szCs w:val="28"/>
          <w:shd w:val="clear" w:color="auto" w:fill="FFFFFF"/>
        </w:rPr>
        <w:softHyphen/>
        <w:t xml:space="preserve">ления своих функций. </w:t>
      </w:r>
      <w:r w:rsidRPr="00217871">
        <w:rPr>
          <w:sz w:val="28"/>
          <w:szCs w:val="28"/>
        </w:rPr>
        <w:t>Причинами высокого коэффициента качества выполнения управленческих</w:t>
      </w:r>
      <w:r w:rsidRPr="00E16D00">
        <w:rPr>
          <w:sz w:val="28"/>
          <w:szCs w:val="28"/>
        </w:rPr>
        <w:t xml:space="preserve"> функций можно назвать: неправильное распределение рабочего времени, решение </w:t>
      </w:r>
      <w:r w:rsidRPr="00E16D00">
        <w:rPr>
          <w:bCs/>
          <w:sz w:val="28"/>
          <w:szCs w:val="28"/>
        </w:rPr>
        <w:t>управленческих</w:t>
      </w:r>
      <w:r w:rsidRPr="00E16D00">
        <w:rPr>
          <w:sz w:val="28"/>
          <w:szCs w:val="28"/>
        </w:rPr>
        <w:t xml:space="preserve"> задач неспециалистами, неэффективные способы </w:t>
      </w:r>
      <w:r w:rsidRPr="00E16D00">
        <w:rPr>
          <w:bCs/>
          <w:sz w:val="28"/>
          <w:szCs w:val="28"/>
        </w:rPr>
        <w:t>выполнения</w:t>
      </w:r>
      <w:r w:rsidRPr="00E16D00">
        <w:rPr>
          <w:sz w:val="28"/>
          <w:szCs w:val="28"/>
        </w:rPr>
        <w:t xml:space="preserve"> </w:t>
      </w:r>
      <w:r w:rsidRPr="00E16D00">
        <w:rPr>
          <w:bCs/>
          <w:sz w:val="28"/>
          <w:szCs w:val="28"/>
        </w:rPr>
        <w:t>управленческих</w:t>
      </w:r>
      <w:r w:rsidRPr="00E16D00">
        <w:rPr>
          <w:sz w:val="28"/>
          <w:szCs w:val="28"/>
        </w:rPr>
        <w:t xml:space="preserve"> </w:t>
      </w:r>
      <w:r w:rsidRPr="00E16D00">
        <w:rPr>
          <w:bCs/>
          <w:sz w:val="28"/>
          <w:szCs w:val="28"/>
        </w:rPr>
        <w:t>функций.</w:t>
      </w:r>
    </w:p>
    <w:p w:rsidR="00953A5A" w:rsidRPr="00E16D00" w:rsidRDefault="00953A5A" w:rsidP="00953A5A">
      <w:pPr>
        <w:spacing w:line="360" w:lineRule="auto"/>
        <w:ind w:firstLine="567"/>
        <w:jc w:val="both"/>
        <w:rPr>
          <w:sz w:val="28"/>
          <w:szCs w:val="28"/>
        </w:rPr>
      </w:pPr>
      <w:r w:rsidRPr="00E16D00">
        <w:rPr>
          <w:sz w:val="28"/>
          <w:szCs w:val="28"/>
        </w:rPr>
        <w:t>Коэффициент рациональности управленческой документации ис</w:t>
      </w:r>
      <w:r w:rsidRPr="00E16D00">
        <w:rPr>
          <w:sz w:val="28"/>
          <w:szCs w:val="28"/>
        </w:rPr>
        <w:softHyphen/>
        <w:t>пользуется для определения уровня унификации, стандартизации, ти</w:t>
      </w:r>
      <w:r w:rsidRPr="00E16D00">
        <w:rPr>
          <w:sz w:val="28"/>
          <w:szCs w:val="28"/>
        </w:rPr>
        <w:softHyphen/>
        <w:t xml:space="preserve">пизации и </w:t>
      </w:r>
      <w:proofErr w:type="spellStart"/>
      <w:r w:rsidRPr="00E16D00">
        <w:rPr>
          <w:sz w:val="28"/>
          <w:szCs w:val="28"/>
        </w:rPr>
        <w:t>трафаретизации</w:t>
      </w:r>
      <w:proofErr w:type="spellEnd"/>
      <w:r w:rsidRPr="00E16D00">
        <w:rPr>
          <w:sz w:val="28"/>
          <w:szCs w:val="28"/>
        </w:rPr>
        <w:t xml:space="preserve"> управленческой документации — оптимальная величина </w:t>
      </w:r>
      <w:r w:rsidRPr="00217871">
        <w:rPr>
          <w:sz w:val="28"/>
          <w:szCs w:val="28"/>
        </w:rPr>
        <w:t xml:space="preserve">которого равна 1. </w:t>
      </w:r>
      <w:r w:rsidR="00283AFA">
        <w:rPr>
          <w:sz w:val="28"/>
          <w:szCs w:val="28"/>
        </w:rPr>
        <w:t>Н</w:t>
      </w:r>
      <w:r w:rsidRPr="00E16D00">
        <w:rPr>
          <w:sz w:val="28"/>
          <w:szCs w:val="28"/>
        </w:rPr>
        <w:t>а протяжени</w:t>
      </w:r>
      <w:proofErr w:type="gramStart"/>
      <w:r w:rsidRPr="00E16D00">
        <w:rPr>
          <w:sz w:val="28"/>
          <w:szCs w:val="28"/>
        </w:rPr>
        <w:t>е</w:t>
      </w:r>
      <w:proofErr w:type="gramEnd"/>
      <w:r w:rsidRPr="00E16D00">
        <w:rPr>
          <w:sz w:val="28"/>
          <w:szCs w:val="28"/>
        </w:rPr>
        <w:t xml:space="preserve"> 3х лет данный коэффициент был максимально приближен к норме что свидетельствует о высокой рациональности управленческой документации.</w:t>
      </w:r>
    </w:p>
    <w:p w:rsidR="00953A5A" w:rsidRDefault="00953A5A">
      <w:pPr>
        <w:spacing w:after="200" w:line="276" w:lineRule="auto"/>
        <w:rPr>
          <w:sz w:val="28"/>
          <w:szCs w:val="28"/>
        </w:rPr>
      </w:pPr>
    </w:p>
    <w:p w:rsidR="009B3BFF" w:rsidRPr="003A1D4E" w:rsidRDefault="003A1D4E" w:rsidP="003A1D4E">
      <w:pPr>
        <w:spacing w:before="200" w:after="300" w:line="360" w:lineRule="auto"/>
        <w:jc w:val="center"/>
        <w:rPr>
          <w:b/>
          <w:sz w:val="28"/>
          <w:szCs w:val="28"/>
        </w:rPr>
      </w:pPr>
      <w:r w:rsidRPr="003A1D4E">
        <w:rPr>
          <w:b/>
          <w:sz w:val="28"/>
          <w:szCs w:val="28"/>
        </w:rPr>
        <w:lastRenderedPageBreak/>
        <w:t>5.</w:t>
      </w:r>
      <w:r w:rsidR="00283AFA" w:rsidRPr="003A1D4E">
        <w:rPr>
          <w:b/>
          <w:sz w:val="28"/>
          <w:szCs w:val="28"/>
        </w:rPr>
        <w:t>Преимущества и недостатки существующий организационной структуры СУП н</w:t>
      </w:r>
      <w:proofErr w:type="gramStart"/>
      <w:r w:rsidR="00283AFA" w:rsidRPr="003A1D4E">
        <w:rPr>
          <w:b/>
          <w:sz w:val="28"/>
          <w:szCs w:val="28"/>
        </w:rPr>
        <w:t>а ООО</w:t>
      </w:r>
      <w:proofErr w:type="gramEnd"/>
      <w:r w:rsidR="00283AFA" w:rsidRPr="003A1D4E">
        <w:rPr>
          <w:b/>
          <w:sz w:val="28"/>
          <w:szCs w:val="28"/>
        </w:rPr>
        <w:t xml:space="preserve"> «Миллениум»</w:t>
      </w:r>
    </w:p>
    <w:p w:rsidR="00283AFA" w:rsidRDefault="00283AFA" w:rsidP="00283AFA">
      <w:pPr>
        <w:pStyle w:val="a3"/>
        <w:spacing w:before="200" w:after="300" w:line="276" w:lineRule="auto"/>
        <w:ind w:left="1497"/>
        <w:rPr>
          <w:sz w:val="28"/>
          <w:szCs w:val="28"/>
        </w:rPr>
      </w:pPr>
    </w:p>
    <w:p w:rsidR="00283AFA" w:rsidRPr="00283AFA" w:rsidRDefault="00283AFA" w:rsidP="00283AFA">
      <w:pPr>
        <w:spacing w:line="360" w:lineRule="auto"/>
        <w:ind w:firstLine="540"/>
        <w:jc w:val="both"/>
        <w:rPr>
          <w:sz w:val="28"/>
          <w:szCs w:val="28"/>
        </w:rPr>
      </w:pPr>
      <w:r w:rsidRPr="00283AFA">
        <w:rPr>
          <w:spacing w:val="-3"/>
          <w:sz w:val="28"/>
          <w:szCs w:val="28"/>
        </w:rPr>
        <w:t>В процессе анализа организационной структуры</w:t>
      </w:r>
      <w:r w:rsidRPr="00283AFA">
        <w:rPr>
          <w:sz w:val="28"/>
          <w:szCs w:val="28"/>
        </w:rPr>
        <w:t xml:space="preserve"> предприятия были выявлены следующие недостатки. </w:t>
      </w:r>
    </w:p>
    <w:p w:rsidR="00283AFA" w:rsidRPr="00283AFA" w:rsidRDefault="00283AFA" w:rsidP="00283AFA">
      <w:pPr>
        <w:spacing w:line="360" w:lineRule="auto"/>
        <w:ind w:firstLine="540"/>
        <w:jc w:val="both"/>
        <w:rPr>
          <w:sz w:val="28"/>
          <w:szCs w:val="28"/>
        </w:rPr>
      </w:pPr>
      <w:r w:rsidRPr="00283AFA">
        <w:rPr>
          <w:sz w:val="28"/>
          <w:szCs w:val="28"/>
        </w:rPr>
        <w:t xml:space="preserve">После проведения расширения производства возникла перспектива того, что  руководитель и функциональные подразделения могут не справляться с возрастающим объемом работ, с возрастающим потоком проектов решений, экономическая эффективность предприятия станет уменьшаться. </w:t>
      </w:r>
    </w:p>
    <w:p w:rsidR="00283AFA" w:rsidRPr="00283AFA" w:rsidRDefault="00283AFA" w:rsidP="00283AFA">
      <w:pPr>
        <w:spacing w:line="360" w:lineRule="auto"/>
        <w:ind w:firstLine="540"/>
        <w:jc w:val="both"/>
        <w:rPr>
          <w:sz w:val="28"/>
          <w:szCs w:val="28"/>
        </w:rPr>
      </w:pPr>
      <w:r w:rsidRPr="00283AFA">
        <w:rPr>
          <w:sz w:val="28"/>
          <w:szCs w:val="28"/>
        </w:rPr>
        <w:t>При данном типе организационной структуры большое значение имеет система мотивации и отношение работников к сложившейся иерархической структуре управления. Так как на предприятии система мотивации не развита и имеют место негативные межличностные отношения и разногласий между службами, то это повлекло за собой следующие недостатки данного типа структуры:</w:t>
      </w:r>
    </w:p>
    <w:p w:rsidR="00283AFA" w:rsidRPr="00283AFA" w:rsidRDefault="00283AFA" w:rsidP="00283AFA">
      <w:pPr>
        <w:spacing w:line="360" w:lineRule="auto"/>
        <w:ind w:firstLine="539"/>
        <w:jc w:val="both"/>
        <w:rPr>
          <w:sz w:val="28"/>
          <w:szCs w:val="28"/>
        </w:rPr>
      </w:pPr>
      <w:r w:rsidRPr="00283AFA">
        <w:rPr>
          <w:sz w:val="28"/>
          <w:szCs w:val="28"/>
        </w:rPr>
        <w:t>- отдельные работники являются объектом конкурентного давления других сотрудников из-за того, что нет стандартных правил определения приоритетов;</w:t>
      </w:r>
    </w:p>
    <w:p w:rsidR="00283AFA" w:rsidRPr="00283AFA" w:rsidRDefault="00283AFA" w:rsidP="00283AFA">
      <w:pPr>
        <w:spacing w:line="360" w:lineRule="auto"/>
        <w:ind w:firstLine="539"/>
        <w:jc w:val="both"/>
        <w:rPr>
          <w:sz w:val="28"/>
          <w:szCs w:val="28"/>
        </w:rPr>
      </w:pPr>
      <w:r w:rsidRPr="00283AFA">
        <w:rPr>
          <w:sz w:val="28"/>
          <w:szCs w:val="28"/>
        </w:rPr>
        <w:t>- есть сотрудники, которые имеют слишком большую нагрузку из-за того, что они выполняют работы, которые бы следовало выполнять другим.</w:t>
      </w:r>
    </w:p>
    <w:p w:rsidR="00283AFA" w:rsidRPr="00283AFA" w:rsidRDefault="00283AFA" w:rsidP="00283AFA">
      <w:pPr>
        <w:spacing w:line="360" w:lineRule="auto"/>
        <w:ind w:firstLine="539"/>
        <w:jc w:val="both"/>
        <w:rPr>
          <w:sz w:val="28"/>
          <w:szCs w:val="28"/>
        </w:rPr>
      </w:pPr>
      <w:r w:rsidRPr="00283AFA">
        <w:rPr>
          <w:sz w:val="28"/>
          <w:szCs w:val="28"/>
        </w:rPr>
        <w:t>Следовательно, необходима формализация должностных обязанностей, и нужно осуществлять делегирование полномочий. На предприятии необходимо внедрение и развитие системы мотивации.</w:t>
      </w:r>
    </w:p>
    <w:p w:rsidR="00283AFA" w:rsidRPr="00283AFA" w:rsidRDefault="00283AFA" w:rsidP="00283AFA">
      <w:pPr>
        <w:shd w:val="clear" w:color="auto" w:fill="FFFFFF"/>
        <w:tabs>
          <w:tab w:val="left" w:pos="706"/>
        </w:tabs>
        <w:spacing w:line="360" w:lineRule="auto"/>
        <w:ind w:firstLine="539"/>
        <w:jc w:val="both"/>
        <w:rPr>
          <w:sz w:val="28"/>
          <w:szCs w:val="28"/>
        </w:rPr>
      </w:pPr>
      <w:r w:rsidRPr="00283AFA">
        <w:rPr>
          <w:sz w:val="28"/>
          <w:szCs w:val="28"/>
        </w:rPr>
        <w:t>Хотя сама структура управления имеет все характеристики для быстрого реагирования на изменения внешней среды, ООО «Миллениум» слабо и недостаточно быстро реагирует на данные изменение, причина этого – отсутствие специалиста, который бы следил за изменениями факторов внешнего окружения и способствовал бы организационным нововведениям.</w:t>
      </w:r>
    </w:p>
    <w:p w:rsidR="00283AFA" w:rsidRPr="00283AFA" w:rsidRDefault="00283AFA" w:rsidP="00283AFA">
      <w:pPr>
        <w:suppressAutoHyphens/>
        <w:spacing w:line="360" w:lineRule="auto"/>
        <w:ind w:firstLine="539"/>
        <w:jc w:val="both"/>
        <w:rPr>
          <w:spacing w:val="-3"/>
          <w:sz w:val="28"/>
          <w:szCs w:val="28"/>
        </w:rPr>
      </w:pPr>
      <w:r w:rsidRPr="00283AFA">
        <w:rPr>
          <w:spacing w:val="-3"/>
          <w:sz w:val="28"/>
          <w:szCs w:val="28"/>
        </w:rPr>
        <w:lastRenderedPageBreak/>
        <w:t xml:space="preserve">Наличие сильной профессиональной команды имеет первостепенное значение для обеспечения успешного функционирования организации в современных условиях. </w:t>
      </w:r>
    </w:p>
    <w:p w:rsidR="00283AFA" w:rsidRPr="00283AFA" w:rsidRDefault="00283AFA" w:rsidP="00283AFA">
      <w:pPr>
        <w:spacing w:line="360" w:lineRule="auto"/>
        <w:ind w:firstLine="539"/>
        <w:jc w:val="both"/>
        <w:rPr>
          <w:sz w:val="28"/>
          <w:szCs w:val="28"/>
        </w:rPr>
      </w:pPr>
      <w:r w:rsidRPr="00283AFA">
        <w:rPr>
          <w:sz w:val="28"/>
          <w:szCs w:val="28"/>
        </w:rPr>
        <w:t>Важнейшее значение имеет стратегия затрат, ориентация на экономию затрат труда и снижение стоимости предоставляемых услуг.</w:t>
      </w:r>
      <w:r w:rsidRPr="00283AFA">
        <w:rPr>
          <w:spacing w:val="-3"/>
          <w:sz w:val="28"/>
          <w:szCs w:val="28"/>
        </w:rPr>
        <w:fldChar w:fldCharType="begin"/>
      </w:r>
      <w:r w:rsidRPr="00283AFA">
        <w:rPr>
          <w:spacing w:val="-3"/>
          <w:sz w:val="28"/>
          <w:szCs w:val="28"/>
        </w:rPr>
        <w:instrText xml:space="preserve">PRIVATE </w:instrText>
      </w:r>
      <w:r w:rsidRPr="00283AFA">
        <w:rPr>
          <w:spacing w:val="-3"/>
          <w:sz w:val="28"/>
          <w:szCs w:val="28"/>
        </w:rPr>
        <w:fldChar w:fldCharType="end"/>
      </w:r>
    </w:p>
    <w:p w:rsidR="00283AFA" w:rsidRPr="00283AFA" w:rsidRDefault="00283AFA" w:rsidP="00283AFA">
      <w:pPr>
        <w:shd w:val="clear" w:color="auto" w:fill="FFFFFF"/>
        <w:tabs>
          <w:tab w:val="left" w:pos="706"/>
        </w:tabs>
        <w:spacing w:line="360" w:lineRule="auto"/>
        <w:ind w:firstLine="539"/>
        <w:jc w:val="both"/>
        <w:rPr>
          <w:sz w:val="28"/>
          <w:szCs w:val="28"/>
        </w:rPr>
      </w:pPr>
      <w:r w:rsidRPr="00283AFA">
        <w:rPr>
          <w:sz w:val="28"/>
          <w:szCs w:val="28"/>
        </w:rPr>
        <w:t>Сплоченность всего аппарата управления даст возможность грамотно и правильно построить работу.</w:t>
      </w:r>
    </w:p>
    <w:p w:rsidR="00283AFA" w:rsidRPr="00283AFA" w:rsidRDefault="00283AFA" w:rsidP="00283AFA">
      <w:pPr>
        <w:pStyle w:val="ac"/>
        <w:widowControl w:val="0"/>
        <w:spacing w:after="0" w:line="360" w:lineRule="auto"/>
        <w:ind w:firstLine="539"/>
        <w:jc w:val="both"/>
        <w:rPr>
          <w:sz w:val="28"/>
          <w:szCs w:val="28"/>
        </w:rPr>
      </w:pPr>
      <w:r w:rsidRPr="00283AFA">
        <w:rPr>
          <w:sz w:val="28"/>
          <w:szCs w:val="28"/>
        </w:rPr>
        <w:t>Преимущества организационной структуры заключаются в следующем:</w:t>
      </w:r>
    </w:p>
    <w:p w:rsidR="00283AFA" w:rsidRPr="00283AFA" w:rsidRDefault="00283AFA" w:rsidP="00283AFA">
      <w:pPr>
        <w:pStyle w:val="aa"/>
        <w:spacing w:after="0" w:line="360" w:lineRule="auto"/>
        <w:ind w:firstLine="539"/>
        <w:jc w:val="both"/>
        <w:rPr>
          <w:sz w:val="28"/>
          <w:szCs w:val="28"/>
        </w:rPr>
      </w:pPr>
      <w:r w:rsidRPr="00283AFA">
        <w:rPr>
          <w:sz w:val="28"/>
          <w:szCs w:val="28"/>
        </w:rPr>
        <w:t>1) более глубокая подготовка решений и планов, связанных со специализацией работников;</w:t>
      </w:r>
    </w:p>
    <w:p w:rsidR="00283AFA" w:rsidRPr="00283AFA" w:rsidRDefault="00283AFA" w:rsidP="00283AFA">
      <w:pPr>
        <w:pStyle w:val="aa"/>
        <w:spacing w:after="0" w:line="360" w:lineRule="auto"/>
        <w:ind w:firstLine="539"/>
        <w:jc w:val="both"/>
        <w:rPr>
          <w:sz w:val="28"/>
          <w:szCs w:val="28"/>
        </w:rPr>
      </w:pPr>
      <w:r w:rsidRPr="00283AFA">
        <w:rPr>
          <w:sz w:val="28"/>
          <w:szCs w:val="28"/>
        </w:rPr>
        <w:t>2) освобождение главного  менеджера от глубокого анализа проблем;</w:t>
      </w:r>
    </w:p>
    <w:p w:rsidR="00283AFA" w:rsidRPr="00283AFA" w:rsidRDefault="00283AFA" w:rsidP="00283AFA">
      <w:pPr>
        <w:pStyle w:val="aa"/>
        <w:spacing w:after="0" w:line="360" w:lineRule="auto"/>
        <w:ind w:firstLine="539"/>
        <w:jc w:val="both"/>
        <w:rPr>
          <w:sz w:val="28"/>
          <w:szCs w:val="28"/>
        </w:rPr>
      </w:pPr>
      <w:r w:rsidRPr="00283AFA">
        <w:rPr>
          <w:sz w:val="28"/>
          <w:szCs w:val="28"/>
        </w:rPr>
        <w:t>3) возможность привлечения консультантов и экспертов;</w:t>
      </w:r>
    </w:p>
    <w:p w:rsidR="00283AFA" w:rsidRPr="00283AFA" w:rsidRDefault="00283AFA" w:rsidP="00283AFA">
      <w:pPr>
        <w:pStyle w:val="ac"/>
        <w:widowControl w:val="0"/>
        <w:spacing w:after="0" w:line="360" w:lineRule="auto"/>
        <w:ind w:left="0" w:firstLine="539"/>
        <w:jc w:val="both"/>
        <w:rPr>
          <w:sz w:val="28"/>
          <w:szCs w:val="28"/>
        </w:rPr>
      </w:pPr>
      <w:r w:rsidRPr="00283AFA">
        <w:rPr>
          <w:sz w:val="28"/>
          <w:szCs w:val="28"/>
        </w:rPr>
        <w:t>4) повышение ответственности руководителя за результаты деятельности возглавляемого  подразделения;</w:t>
      </w:r>
    </w:p>
    <w:p w:rsidR="00283AFA" w:rsidRPr="00283AFA" w:rsidRDefault="00283AFA" w:rsidP="00283AFA">
      <w:pPr>
        <w:pStyle w:val="ac"/>
        <w:widowControl w:val="0"/>
        <w:spacing w:after="0" w:line="360" w:lineRule="auto"/>
        <w:ind w:left="0" w:firstLine="539"/>
        <w:jc w:val="both"/>
        <w:rPr>
          <w:sz w:val="28"/>
          <w:szCs w:val="28"/>
        </w:rPr>
      </w:pPr>
      <w:r w:rsidRPr="00283AFA">
        <w:rPr>
          <w:sz w:val="28"/>
          <w:szCs w:val="28"/>
        </w:rPr>
        <w:t>5) единство и чёткость распорядительства;</w:t>
      </w:r>
    </w:p>
    <w:p w:rsidR="00283AFA" w:rsidRPr="00283AFA" w:rsidRDefault="00283AFA" w:rsidP="00283AFA">
      <w:pPr>
        <w:pStyle w:val="ac"/>
        <w:widowControl w:val="0"/>
        <w:spacing w:after="0" w:line="360" w:lineRule="auto"/>
        <w:ind w:left="0" w:firstLine="539"/>
        <w:jc w:val="both"/>
        <w:rPr>
          <w:sz w:val="28"/>
          <w:szCs w:val="28"/>
        </w:rPr>
      </w:pPr>
      <w:r w:rsidRPr="00283AFA">
        <w:rPr>
          <w:sz w:val="28"/>
          <w:szCs w:val="28"/>
        </w:rPr>
        <w:t>6) оперативность в принятии решения;</w:t>
      </w:r>
    </w:p>
    <w:p w:rsidR="00283AFA" w:rsidRPr="00283AFA" w:rsidRDefault="00283AFA" w:rsidP="00283AFA">
      <w:pPr>
        <w:pStyle w:val="ac"/>
        <w:widowControl w:val="0"/>
        <w:spacing w:after="0" w:line="360" w:lineRule="auto"/>
        <w:ind w:left="0" w:firstLine="539"/>
        <w:jc w:val="both"/>
        <w:rPr>
          <w:sz w:val="28"/>
          <w:szCs w:val="28"/>
        </w:rPr>
      </w:pPr>
      <w:r w:rsidRPr="00283AFA">
        <w:rPr>
          <w:sz w:val="28"/>
          <w:szCs w:val="28"/>
        </w:rPr>
        <w:t>7) согласованность действий исполнителей.</w:t>
      </w:r>
    </w:p>
    <w:p w:rsidR="00283AFA" w:rsidRPr="00283AFA" w:rsidRDefault="00283AFA" w:rsidP="00283AFA">
      <w:pPr>
        <w:spacing w:line="360" w:lineRule="auto"/>
        <w:ind w:firstLine="540"/>
        <w:jc w:val="both"/>
        <w:rPr>
          <w:sz w:val="28"/>
          <w:szCs w:val="28"/>
        </w:rPr>
      </w:pPr>
      <w:r w:rsidRPr="00283AFA">
        <w:rPr>
          <w:sz w:val="28"/>
          <w:szCs w:val="28"/>
        </w:rPr>
        <w:t>Основными преимуществами данной организационной структуры для аппарата управления являются:</w:t>
      </w:r>
    </w:p>
    <w:p w:rsidR="00283AFA" w:rsidRPr="00283AFA" w:rsidRDefault="00283AFA" w:rsidP="00283AFA">
      <w:pPr>
        <w:spacing w:line="360" w:lineRule="auto"/>
        <w:ind w:firstLine="540"/>
        <w:jc w:val="both"/>
        <w:rPr>
          <w:sz w:val="28"/>
          <w:szCs w:val="28"/>
        </w:rPr>
      </w:pPr>
      <w:r w:rsidRPr="00283AFA">
        <w:rPr>
          <w:sz w:val="28"/>
          <w:szCs w:val="28"/>
        </w:rPr>
        <w:t>- деление штата происходит на основе функциональной специализации или технических знаний;</w:t>
      </w:r>
    </w:p>
    <w:p w:rsidR="00283AFA" w:rsidRPr="00283AFA" w:rsidRDefault="00283AFA" w:rsidP="00283AFA">
      <w:pPr>
        <w:spacing w:line="360" w:lineRule="auto"/>
        <w:ind w:firstLine="540"/>
        <w:jc w:val="both"/>
        <w:rPr>
          <w:sz w:val="28"/>
          <w:szCs w:val="28"/>
        </w:rPr>
      </w:pPr>
      <w:r w:rsidRPr="00283AFA">
        <w:rPr>
          <w:sz w:val="28"/>
          <w:szCs w:val="28"/>
        </w:rPr>
        <w:t>- структура содействует использованию и развитию персонала;</w:t>
      </w:r>
    </w:p>
    <w:p w:rsidR="00283AFA" w:rsidRPr="00283AFA" w:rsidRDefault="00283AFA" w:rsidP="00283AFA">
      <w:pPr>
        <w:spacing w:line="360" w:lineRule="auto"/>
        <w:ind w:firstLine="540"/>
        <w:jc w:val="both"/>
        <w:rPr>
          <w:sz w:val="28"/>
          <w:szCs w:val="28"/>
        </w:rPr>
      </w:pPr>
      <w:r w:rsidRPr="00283AFA">
        <w:rPr>
          <w:sz w:val="28"/>
          <w:szCs w:val="28"/>
        </w:rPr>
        <w:t>- создается лестница карьерного роста и служебного продвижения;</w:t>
      </w:r>
    </w:p>
    <w:p w:rsidR="00283AFA" w:rsidRPr="00283AFA" w:rsidRDefault="00283AFA" w:rsidP="00283AFA">
      <w:pPr>
        <w:spacing w:line="360" w:lineRule="auto"/>
        <w:ind w:firstLine="540"/>
        <w:jc w:val="both"/>
        <w:rPr>
          <w:sz w:val="28"/>
          <w:szCs w:val="28"/>
        </w:rPr>
      </w:pPr>
      <w:r w:rsidRPr="00283AFA">
        <w:rPr>
          <w:sz w:val="28"/>
          <w:szCs w:val="28"/>
        </w:rPr>
        <w:t>- контроль функциональных операций в большей или меньшей степени централизован.</w:t>
      </w:r>
    </w:p>
    <w:p w:rsidR="00283AFA" w:rsidRPr="00283AFA" w:rsidRDefault="00283AFA" w:rsidP="00283AFA">
      <w:pPr>
        <w:pStyle w:val="ac"/>
        <w:spacing w:after="0" w:line="360" w:lineRule="auto"/>
        <w:ind w:left="0" w:firstLine="540"/>
        <w:jc w:val="both"/>
        <w:rPr>
          <w:sz w:val="28"/>
          <w:szCs w:val="28"/>
        </w:rPr>
      </w:pPr>
      <w:r w:rsidRPr="00283AFA">
        <w:rPr>
          <w:sz w:val="28"/>
          <w:szCs w:val="28"/>
        </w:rPr>
        <w:t>Наряду с преимуществами работа управленческого аппарат</w:t>
      </w:r>
      <w:proofErr w:type="gramStart"/>
      <w:r w:rsidRPr="00283AFA">
        <w:rPr>
          <w:sz w:val="28"/>
          <w:szCs w:val="28"/>
        </w:rPr>
        <w:t>а                             ООО</w:t>
      </w:r>
      <w:proofErr w:type="gramEnd"/>
      <w:r w:rsidRPr="00283AFA">
        <w:rPr>
          <w:sz w:val="28"/>
          <w:szCs w:val="28"/>
        </w:rPr>
        <w:t xml:space="preserve"> «Миллениум»</w:t>
      </w:r>
      <w:r>
        <w:rPr>
          <w:sz w:val="28"/>
          <w:szCs w:val="28"/>
        </w:rPr>
        <w:t xml:space="preserve"> </w:t>
      </w:r>
      <w:r w:rsidRPr="00283AFA">
        <w:rPr>
          <w:sz w:val="28"/>
          <w:szCs w:val="28"/>
        </w:rPr>
        <w:t>имеет ряд недостатков:</w:t>
      </w:r>
    </w:p>
    <w:p w:rsidR="00283AFA" w:rsidRPr="00283AFA" w:rsidRDefault="00283AFA" w:rsidP="00283AFA">
      <w:pPr>
        <w:pStyle w:val="ac"/>
        <w:spacing w:after="0" w:line="360" w:lineRule="auto"/>
        <w:ind w:firstLine="539"/>
        <w:jc w:val="both"/>
        <w:rPr>
          <w:sz w:val="28"/>
          <w:szCs w:val="28"/>
        </w:rPr>
      </w:pPr>
      <w:r w:rsidRPr="00283AFA">
        <w:rPr>
          <w:sz w:val="28"/>
          <w:szCs w:val="28"/>
        </w:rPr>
        <w:lastRenderedPageBreak/>
        <w:t>- функциональная специализация склонна поощрять интересы функциональных групп, которые могут не всегда совпадать с интересами всей организации в целом;</w:t>
      </w:r>
    </w:p>
    <w:p w:rsidR="00283AFA" w:rsidRPr="00283AFA" w:rsidRDefault="00283AFA" w:rsidP="00283AFA">
      <w:pPr>
        <w:pStyle w:val="ac"/>
        <w:spacing w:after="0" w:line="360" w:lineRule="auto"/>
        <w:ind w:firstLine="539"/>
        <w:jc w:val="both"/>
        <w:rPr>
          <w:sz w:val="28"/>
          <w:szCs w:val="28"/>
        </w:rPr>
      </w:pPr>
      <w:r w:rsidRPr="00283AFA">
        <w:rPr>
          <w:sz w:val="28"/>
          <w:szCs w:val="28"/>
        </w:rPr>
        <w:t>- такая структура тяжело поддается адаптации в плане снижения зависимости от функций, занимающих ведущее положение в организации, и не подходит для создания разветвленной системы взаимоотношений между функциональными подразделениями.</w:t>
      </w:r>
    </w:p>
    <w:p w:rsidR="00283AFA" w:rsidRPr="00283AFA" w:rsidRDefault="00283AFA" w:rsidP="00283AFA">
      <w:pPr>
        <w:pStyle w:val="ac"/>
        <w:tabs>
          <w:tab w:val="num" w:pos="1114"/>
        </w:tabs>
        <w:spacing w:after="0" w:line="360" w:lineRule="auto"/>
        <w:ind w:firstLine="567"/>
        <w:jc w:val="both"/>
        <w:rPr>
          <w:sz w:val="28"/>
          <w:szCs w:val="28"/>
        </w:rPr>
      </w:pPr>
      <w:r w:rsidRPr="00283AFA">
        <w:rPr>
          <w:sz w:val="28"/>
          <w:szCs w:val="28"/>
        </w:rPr>
        <w:t>В результате анализа можно сделать следующие выводы.</w:t>
      </w:r>
    </w:p>
    <w:p w:rsidR="00283AFA" w:rsidRPr="00283AFA" w:rsidRDefault="00283AFA" w:rsidP="00283AFA">
      <w:pPr>
        <w:pStyle w:val="ae"/>
        <w:numPr>
          <w:ilvl w:val="0"/>
          <w:numId w:val="9"/>
        </w:numPr>
        <w:tabs>
          <w:tab w:val="num" w:pos="900"/>
        </w:tabs>
        <w:spacing w:line="360" w:lineRule="auto"/>
        <w:ind w:left="0" w:firstLine="567"/>
        <w:jc w:val="both"/>
        <w:rPr>
          <w:sz w:val="28"/>
          <w:szCs w:val="28"/>
        </w:rPr>
      </w:pPr>
      <w:r w:rsidRPr="00283AFA">
        <w:rPr>
          <w:sz w:val="28"/>
          <w:szCs w:val="28"/>
        </w:rPr>
        <w:t xml:space="preserve">Одна из основных особенностей управления ООО «Миллениум» состоит в том, что фактически предприятие по структуре управления в настоящее время ориентировано на централизованное управление разнородными производствами и на общее производственно-технологическое развитие всей </w:t>
      </w:r>
      <w:proofErr w:type="spellStart"/>
      <w:proofErr w:type="gramStart"/>
      <w:r w:rsidRPr="00283AFA">
        <w:rPr>
          <w:sz w:val="28"/>
          <w:szCs w:val="28"/>
        </w:rPr>
        <w:t>бизнес-системы</w:t>
      </w:r>
      <w:proofErr w:type="spellEnd"/>
      <w:proofErr w:type="gramEnd"/>
      <w:r w:rsidRPr="00283AFA">
        <w:rPr>
          <w:sz w:val="28"/>
          <w:szCs w:val="28"/>
        </w:rPr>
        <w:t xml:space="preserve">. </w:t>
      </w:r>
    </w:p>
    <w:p w:rsidR="00283AFA" w:rsidRPr="00283AFA" w:rsidRDefault="00283AFA" w:rsidP="00283AFA">
      <w:pPr>
        <w:pStyle w:val="ac"/>
        <w:widowControl w:val="0"/>
        <w:numPr>
          <w:ilvl w:val="0"/>
          <w:numId w:val="10"/>
        </w:numPr>
        <w:tabs>
          <w:tab w:val="num" w:pos="900"/>
        </w:tabs>
        <w:spacing w:after="0" w:line="360" w:lineRule="auto"/>
        <w:ind w:left="0" w:firstLine="567"/>
        <w:jc w:val="both"/>
        <w:rPr>
          <w:sz w:val="28"/>
          <w:szCs w:val="28"/>
        </w:rPr>
      </w:pPr>
      <w:r w:rsidRPr="00283AFA">
        <w:rPr>
          <w:sz w:val="28"/>
          <w:szCs w:val="28"/>
        </w:rPr>
        <w:t>Структура управления ООО «Миллениум»  относится к категории «вертикальных» иерархических линейно-функциональных структур. Реализация практически всех важнейших функций руководства и управления замкнуто на первого руководителя, что определяет крайне высокую степень информационной нагрузки. При росте масштаба бизнеса это чревато снижением управляемости.</w:t>
      </w:r>
    </w:p>
    <w:p w:rsidR="00283AFA" w:rsidRPr="00283AFA" w:rsidRDefault="00283AFA" w:rsidP="00283AFA">
      <w:pPr>
        <w:pStyle w:val="ac"/>
        <w:spacing w:after="0" w:line="360" w:lineRule="auto"/>
        <w:ind w:left="0" w:firstLine="567"/>
        <w:jc w:val="both"/>
        <w:rPr>
          <w:sz w:val="28"/>
          <w:szCs w:val="28"/>
        </w:rPr>
      </w:pPr>
      <w:r w:rsidRPr="00283AFA">
        <w:rPr>
          <w:sz w:val="28"/>
          <w:szCs w:val="28"/>
        </w:rPr>
        <w:t xml:space="preserve">Действующая система управления является жестко централизованной системой руководства. Такая структура успешно работает в режиме реализации решений руководства, но она неэффективна на этапе их подготовки. Вследствие этого в большинстве случаев персонал в основной своей массе не принимает непосредственного участия в подготовке решений (в лучшем случае – получает поручения руководителя и готовит необходимую информацию, используемую для принятия решений). В такой системе цели персонала часто не совпадают с целями руководителя. </w:t>
      </w:r>
    </w:p>
    <w:p w:rsidR="00283AFA" w:rsidRPr="00283AFA" w:rsidRDefault="00283AFA" w:rsidP="00283AFA">
      <w:pPr>
        <w:pStyle w:val="ac"/>
        <w:widowControl w:val="0"/>
        <w:numPr>
          <w:ilvl w:val="0"/>
          <w:numId w:val="10"/>
        </w:numPr>
        <w:tabs>
          <w:tab w:val="num" w:pos="900"/>
        </w:tabs>
        <w:spacing w:after="0" w:line="360" w:lineRule="auto"/>
        <w:ind w:left="0" w:firstLine="567"/>
        <w:jc w:val="both"/>
        <w:rPr>
          <w:sz w:val="28"/>
          <w:szCs w:val="28"/>
        </w:rPr>
      </w:pPr>
      <w:r w:rsidRPr="00283AFA">
        <w:rPr>
          <w:sz w:val="28"/>
          <w:szCs w:val="28"/>
        </w:rPr>
        <w:t xml:space="preserve">Имеется в наличии достаточно широкое совмещения функций управления, в ряде случаев формально не закрепленных за отдельными подразделениями (стратегическое планирование и управление, финансовый </w:t>
      </w:r>
      <w:r w:rsidRPr="00283AFA">
        <w:rPr>
          <w:sz w:val="28"/>
          <w:szCs w:val="28"/>
        </w:rPr>
        <w:lastRenderedPageBreak/>
        <w:t>менеджмент, маркетинг отдельных видов услуг и др.). По этой причине в действующей структуре наблюдаются функциональные разрывы. Это связано с расширением предприятия при незначительном увеличении штата сотрудников и неизменности организационной структуры.</w:t>
      </w:r>
    </w:p>
    <w:p w:rsidR="00283AFA" w:rsidRPr="00283AFA" w:rsidRDefault="00283AFA" w:rsidP="00283AFA">
      <w:pPr>
        <w:pStyle w:val="ac"/>
        <w:spacing w:after="0" w:line="360" w:lineRule="auto"/>
        <w:ind w:left="0" w:firstLine="567"/>
        <w:jc w:val="both"/>
        <w:rPr>
          <w:sz w:val="28"/>
          <w:szCs w:val="28"/>
        </w:rPr>
      </w:pPr>
      <w:r w:rsidRPr="00283AFA">
        <w:rPr>
          <w:sz w:val="28"/>
          <w:szCs w:val="28"/>
        </w:rPr>
        <w:t xml:space="preserve">4. По типу специализации структура управления относится к категории смешанных структур с преобладанием технологической специализации. Основным недостатком структуры такого типа является слабое влияние деятельности подразделений и отдельных сотрудников на конечные результаты работы предприятия.  </w:t>
      </w:r>
    </w:p>
    <w:p w:rsidR="00283AFA" w:rsidRPr="00283AFA" w:rsidRDefault="00283AFA" w:rsidP="00283AFA">
      <w:pPr>
        <w:pStyle w:val="ac"/>
        <w:spacing w:after="0" w:line="360" w:lineRule="auto"/>
        <w:ind w:left="0" w:firstLine="567"/>
        <w:jc w:val="both"/>
        <w:rPr>
          <w:sz w:val="28"/>
          <w:szCs w:val="28"/>
        </w:rPr>
      </w:pPr>
      <w:r w:rsidRPr="00283AFA">
        <w:rPr>
          <w:sz w:val="28"/>
          <w:szCs w:val="28"/>
        </w:rPr>
        <w:t>Осуществление сложных процессов агрегирования информации и конструирования результатов остается за высшим менеджментом, что в условиях интенсивно растущего масштаба деятельности ставит его  в хроническое положение «чрезвычайности».</w:t>
      </w:r>
    </w:p>
    <w:p w:rsidR="00283AFA" w:rsidRPr="00283AFA" w:rsidRDefault="00283AFA" w:rsidP="00283AFA">
      <w:pPr>
        <w:tabs>
          <w:tab w:val="num" w:pos="900"/>
        </w:tabs>
        <w:spacing w:line="360" w:lineRule="auto"/>
        <w:ind w:firstLine="567"/>
        <w:jc w:val="both"/>
        <w:rPr>
          <w:sz w:val="28"/>
          <w:szCs w:val="28"/>
        </w:rPr>
      </w:pPr>
      <w:r w:rsidRPr="00283AFA">
        <w:rPr>
          <w:sz w:val="28"/>
          <w:szCs w:val="28"/>
        </w:rPr>
        <w:t>5. Распределение функций между производственными подразделениями реализуется по принципу технологической специализации без выделения   специализированных технологических центров и управляющих структур применительно к отдельным продуктовым направлениям.  В этой связи функции аппарата управления в этом смысле можно квалифицировать как смешанные.</w:t>
      </w:r>
    </w:p>
    <w:p w:rsidR="00283AFA" w:rsidRPr="00283AFA" w:rsidRDefault="00283AFA" w:rsidP="00283AFA">
      <w:pPr>
        <w:tabs>
          <w:tab w:val="num" w:pos="900"/>
        </w:tabs>
        <w:spacing w:line="360" w:lineRule="auto"/>
        <w:ind w:firstLine="567"/>
        <w:jc w:val="both"/>
        <w:rPr>
          <w:sz w:val="28"/>
          <w:szCs w:val="28"/>
        </w:rPr>
      </w:pPr>
      <w:r w:rsidRPr="00283AFA">
        <w:rPr>
          <w:sz w:val="28"/>
          <w:szCs w:val="28"/>
        </w:rPr>
        <w:t xml:space="preserve">6. Имеет место функциональная неполнота управления предприятием вследствие наличия разрывов в реализации части основных функций управления. К таким разрывам можно отнести функцию управления финансовыми потоками относительно различных продуктовых направлений, информационное обеспечение, а также управление развитием (прежде всего, стратегическое планирование и корпоративное развитие). </w:t>
      </w:r>
    </w:p>
    <w:p w:rsidR="00283AFA" w:rsidRPr="00283AFA" w:rsidRDefault="00283AFA" w:rsidP="00283AFA">
      <w:pPr>
        <w:tabs>
          <w:tab w:val="num" w:pos="900"/>
        </w:tabs>
        <w:spacing w:line="360" w:lineRule="auto"/>
        <w:ind w:firstLine="567"/>
        <w:jc w:val="both"/>
        <w:rPr>
          <w:sz w:val="28"/>
          <w:szCs w:val="28"/>
        </w:rPr>
      </w:pPr>
      <w:r w:rsidRPr="00283AFA">
        <w:rPr>
          <w:sz w:val="28"/>
          <w:szCs w:val="28"/>
        </w:rPr>
        <w:t>7. Преобладающей формой доведения информации о результатах деятельности производственных и других подразделений  до первого руководителя являются еженедельные  отчеты руководителей подразделений (как правило, в устной и в меньшей степени - в письменной форме). Такой порядок приводит, во-первых, к возможности искажения данных и, во-</w:t>
      </w:r>
      <w:r w:rsidRPr="00283AFA">
        <w:rPr>
          <w:sz w:val="28"/>
          <w:szCs w:val="28"/>
        </w:rPr>
        <w:lastRenderedPageBreak/>
        <w:t>вторых, ставит первого руководителя в зависимость от присутствия на рабочем месте сотрудников, владеющих информацией. При имеющем место отсутствии  преемственности и взаимозаменяемости сотрудников (за небольшим исключением) высший менеджмент может стать заложником недобросовестного персонала.</w:t>
      </w:r>
    </w:p>
    <w:p w:rsidR="00283AFA" w:rsidRPr="00283AFA" w:rsidRDefault="00283AFA" w:rsidP="00283AFA">
      <w:pPr>
        <w:numPr>
          <w:ilvl w:val="0"/>
          <w:numId w:val="11"/>
        </w:numPr>
        <w:tabs>
          <w:tab w:val="left" w:pos="900"/>
        </w:tabs>
        <w:spacing w:line="360" w:lineRule="auto"/>
        <w:ind w:left="0" w:firstLine="567"/>
        <w:jc w:val="both"/>
        <w:rPr>
          <w:sz w:val="28"/>
          <w:szCs w:val="28"/>
        </w:rPr>
      </w:pPr>
      <w:r w:rsidRPr="00283AFA">
        <w:rPr>
          <w:sz w:val="28"/>
          <w:szCs w:val="28"/>
        </w:rPr>
        <w:t xml:space="preserve">Явно недостаточное использование современных информационных технологий.  Органически необходимая для судьбы всего бизнеса информационная служба требует активного развития.  Современные информационные технологии на базе концепций баз и хранилищ данных, </w:t>
      </w:r>
      <w:r w:rsidRPr="00283AFA">
        <w:rPr>
          <w:sz w:val="28"/>
          <w:szCs w:val="28"/>
          <w:lang w:val="en-US"/>
        </w:rPr>
        <w:t>CASE</w:t>
      </w:r>
      <w:r w:rsidRPr="00283AFA">
        <w:rPr>
          <w:sz w:val="28"/>
          <w:szCs w:val="28"/>
        </w:rPr>
        <w:t xml:space="preserve"> – сре</w:t>
      </w:r>
      <w:proofErr w:type="gramStart"/>
      <w:r w:rsidRPr="00283AFA">
        <w:rPr>
          <w:sz w:val="28"/>
          <w:szCs w:val="28"/>
        </w:rPr>
        <w:t>дств пр</w:t>
      </w:r>
      <w:proofErr w:type="gramEnd"/>
      <w:r w:rsidRPr="00283AFA">
        <w:rPr>
          <w:sz w:val="28"/>
          <w:szCs w:val="28"/>
        </w:rPr>
        <w:t xml:space="preserve">оектирования, аналитических </w:t>
      </w:r>
      <w:r w:rsidRPr="00283AFA">
        <w:rPr>
          <w:sz w:val="28"/>
          <w:szCs w:val="28"/>
          <w:lang w:val="en-US"/>
        </w:rPr>
        <w:t>OLAP</w:t>
      </w:r>
      <w:r w:rsidRPr="00283AFA">
        <w:rPr>
          <w:sz w:val="28"/>
          <w:szCs w:val="28"/>
        </w:rPr>
        <w:t xml:space="preserve">-систем, корпоративных Интернет и </w:t>
      </w:r>
      <w:proofErr w:type="spellStart"/>
      <w:r w:rsidRPr="00283AFA">
        <w:rPr>
          <w:sz w:val="28"/>
          <w:szCs w:val="28"/>
        </w:rPr>
        <w:t>Интранет</w:t>
      </w:r>
      <w:proofErr w:type="spellEnd"/>
      <w:r w:rsidRPr="00283AFA">
        <w:rPr>
          <w:sz w:val="28"/>
          <w:szCs w:val="28"/>
        </w:rPr>
        <w:t xml:space="preserve"> распределенных комплексов отсутствуют. Такая ситуация сдерживает, с одной стороны, рост эффективности системы управления предприятием, но, с другой, создает исключительно благоприятные условия для быстрого и безболезненного прорыва в направлении использования современной корпоративной информационно-управляющей системы. </w:t>
      </w:r>
    </w:p>
    <w:p w:rsidR="00283AFA" w:rsidRPr="00283AFA" w:rsidRDefault="00283AFA" w:rsidP="00283AFA">
      <w:pPr>
        <w:spacing w:line="360" w:lineRule="auto"/>
        <w:ind w:firstLine="567"/>
        <w:jc w:val="both"/>
        <w:rPr>
          <w:sz w:val="28"/>
          <w:szCs w:val="28"/>
        </w:rPr>
      </w:pPr>
      <w:r w:rsidRPr="00283AFA">
        <w:rPr>
          <w:sz w:val="28"/>
          <w:szCs w:val="28"/>
        </w:rPr>
        <w:t xml:space="preserve">9. Недостаточно существующее в настоящее время информационное обслуживание высшего менеджмента. При этом требуется кардинально усилить аналитическую компоненту. </w:t>
      </w:r>
    </w:p>
    <w:p w:rsidR="00283AFA" w:rsidRPr="00283AFA" w:rsidRDefault="00283AFA" w:rsidP="00283AFA">
      <w:pPr>
        <w:spacing w:line="360" w:lineRule="auto"/>
        <w:ind w:firstLine="567"/>
        <w:jc w:val="both"/>
        <w:rPr>
          <w:sz w:val="28"/>
          <w:szCs w:val="28"/>
        </w:rPr>
      </w:pPr>
      <w:r w:rsidRPr="00283AFA">
        <w:rPr>
          <w:sz w:val="28"/>
          <w:szCs w:val="28"/>
        </w:rPr>
        <w:t xml:space="preserve">10. Следует остановиться на крупном функциональном разрыве в управлении предприятием. Работа с инвесторами и стратегическими партнерами, которые могут обеспечить  вложение существенных финансовых ресурсов в перспективные программы развития предприятия, не является  в настоящее время функцией существующих подразделений службы директора финансов. </w:t>
      </w:r>
    </w:p>
    <w:p w:rsidR="00283AFA" w:rsidRPr="00283AFA" w:rsidRDefault="00283AFA" w:rsidP="00283AFA">
      <w:pPr>
        <w:spacing w:line="360" w:lineRule="auto"/>
        <w:ind w:firstLine="539"/>
        <w:jc w:val="both"/>
        <w:rPr>
          <w:sz w:val="28"/>
          <w:szCs w:val="28"/>
        </w:rPr>
      </w:pPr>
      <w:r w:rsidRPr="00283AFA">
        <w:rPr>
          <w:sz w:val="28"/>
          <w:szCs w:val="28"/>
        </w:rPr>
        <w:t xml:space="preserve"> При помесячной оплате заработная плата работникам начисляется согласно окладам, утвержденным в штатном  расписании приказом по предприятию, и  количеству  дней фактической явки на работу. Такая разновидность повременной оплаты труда называется окладной системой. Таким образом, на предприятии оплачивается труд инженерно-технических </w:t>
      </w:r>
      <w:r w:rsidRPr="00283AFA">
        <w:rPr>
          <w:sz w:val="28"/>
          <w:szCs w:val="28"/>
        </w:rPr>
        <w:lastRenderedPageBreak/>
        <w:t>работников и служащих. Для инженеров, экономистов и линейн</w:t>
      </w:r>
      <w:proofErr w:type="gramStart"/>
      <w:r w:rsidRPr="00283AFA">
        <w:rPr>
          <w:sz w:val="28"/>
          <w:szCs w:val="28"/>
        </w:rPr>
        <w:t>о-</w:t>
      </w:r>
      <w:proofErr w:type="gramEnd"/>
      <w:r w:rsidRPr="00283AFA">
        <w:rPr>
          <w:sz w:val="28"/>
          <w:szCs w:val="28"/>
        </w:rPr>
        <w:t xml:space="preserve"> технического персонала размеры должностных окладов установлены без подразделения по группам  организации, и являются едиными. Системы материальной и нематериальной мотивации развиты слабо и недостаточно.</w:t>
      </w:r>
    </w:p>
    <w:p w:rsidR="00511C6C" w:rsidRDefault="00511C6C" w:rsidP="00283AFA">
      <w:pPr>
        <w:spacing w:line="360" w:lineRule="auto"/>
        <w:ind w:firstLine="567"/>
        <w:jc w:val="both"/>
        <w:rPr>
          <w:sz w:val="28"/>
          <w:szCs w:val="28"/>
        </w:rPr>
      </w:pPr>
      <w:r>
        <w:rPr>
          <w:sz w:val="28"/>
          <w:szCs w:val="28"/>
        </w:rPr>
        <w:t>Проанализируем состояние функциональных блоков СУП в таблице 5.1</w:t>
      </w:r>
    </w:p>
    <w:p w:rsidR="00511C6C" w:rsidRDefault="00511C6C" w:rsidP="00283AFA">
      <w:pPr>
        <w:spacing w:line="360" w:lineRule="auto"/>
        <w:ind w:firstLine="567"/>
        <w:jc w:val="both"/>
        <w:rPr>
          <w:sz w:val="28"/>
          <w:szCs w:val="28"/>
        </w:rPr>
      </w:pPr>
      <w:r>
        <w:rPr>
          <w:sz w:val="28"/>
          <w:szCs w:val="28"/>
        </w:rPr>
        <w:t>Таблица 5.1</w:t>
      </w:r>
    </w:p>
    <w:p w:rsidR="00511C6C" w:rsidRDefault="00511C6C" w:rsidP="00511C6C">
      <w:pPr>
        <w:pStyle w:val="9"/>
        <w:shd w:val="clear" w:color="auto" w:fill="FFFFFF"/>
        <w:spacing w:before="0" w:beforeAutospacing="0" w:after="0" w:afterAutospacing="0" w:line="360" w:lineRule="auto"/>
        <w:jc w:val="both"/>
        <w:rPr>
          <w:sz w:val="28"/>
          <w:szCs w:val="28"/>
          <w:shd w:val="clear" w:color="auto" w:fill="FFFFFF"/>
        </w:rPr>
      </w:pPr>
      <w:r w:rsidRPr="0018280A">
        <w:rPr>
          <w:sz w:val="28"/>
          <w:szCs w:val="28"/>
          <w:shd w:val="clear" w:color="auto" w:fill="FFFFFF"/>
        </w:rPr>
        <w:t xml:space="preserve">Таблица </w:t>
      </w:r>
      <w:r>
        <w:rPr>
          <w:sz w:val="28"/>
          <w:szCs w:val="28"/>
          <w:shd w:val="clear" w:color="auto" w:fill="FFFFFF"/>
        </w:rPr>
        <w:t>5.1</w:t>
      </w:r>
      <w:r w:rsidRPr="0018280A">
        <w:rPr>
          <w:sz w:val="28"/>
          <w:szCs w:val="28"/>
          <w:shd w:val="clear" w:color="auto" w:fill="FFFFFF"/>
        </w:rPr>
        <w:t xml:space="preserve"> – Функциональные блоки СУП</w:t>
      </w:r>
    </w:p>
    <w:tbl>
      <w:tblPr>
        <w:tblW w:w="10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4"/>
        <w:gridCol w:w="6080"/>
        <w:gridCol w:w="1461"/>
      </w:tblGrid>
      <w:tr w:rsidR="003F2575" w:rsidRPr="003F2575" w:rsidTr="003F2575">
        <w:tc>
          <w:tcPr>
            <w:tcW w:w="2626" w:type="dxa"/>
            <w:shd w:val="clear" w:color="auto" w:fill="auto"/>
            <w:vAlign w:val="bottom"/>
          </w:tcPr>
          <w:p w:rsidR="003F2575" w:rsidRPr="003F2575" w:rsidRDefault="003F2575" w:rsidP="003F2575">
            <w:r w:rsidRPr="003F2575">
              <w:t>Функциональный блок</w:t>
            </w:r>
          </w:p>
        </w:tc>
        <w:tc>
          <w:tcPr>
            <w:tcW w:w="6271" w:type="dxa"/>
            <w:shd w:val="clear" w:color="auto" w:fill="auto"/>
            <w:vAlign w:val="bottom"/>
          </w:tcPr>
          <w:p w:rsidR="003F2575" w:rsidRPr="003F2575" w:rsidRDefault="003F2575" w:rsidP="003F2575">
            <w:r w:rsidRPr="003F2575">
              <w:t>Содержание задач в функциональном блоке</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Уровень выполнения</w:t>
            </w:r>
          </w:p>
        </w:tc>
      </w:tr>
      <w:tr w:rsidR="003F2575" w:rsidRPr="003F2575" w:rsidTr="003F2575">
        <w:tc>
          <w:tcPr>
            <w:tcW w:w="2626" w:type="dxa"/>
            <w:vMerge w:val="restart"/>
            <w:shd w:val="clear" w:color="auto" w:fill="auto"/>
          </w:tcPr>
          <w:p w:rsidR="003F2575" w:rsidRPr="003F2575" w:rsidRDefault="003F2575" w:rsidP="003F2575">
            <w:r w:rsidRPr="003F2575">
              <w:t>Определение потребности в персонале</w:t>
            </w:r>
          </w:p>
        </w:tc>
        <w:tc>
          <w:tcPr>
            <w:tcW w:w="6271" w:type="dxa"/>
            <w:shd w:val="clear" w:color="auto" w:fill="auto"/>
          </w:tcPr>
          <w:p w:rsidR="003F2575" w:rsidRPr="003F2575" w:rsidRDefault="003F2575" w:rsidP="003F2575">
            <w:r w:rsidRPr="003F2575">
              <w:t>Планирование качественной потребности в персонале</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средне</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Выбор методов расчета количественной</w:t>
            </w:r>
            <w:r>
              <w:t xml:space="preserve"> </w:t>
            </w:r>
            <w:r w:rsidRPr="003F2575">
              <w:t>потребности в персонале</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средне</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Планирование количественной потребности в персонале</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val="restart"/>
            <w:shd w:val="clear" w:color="auto" w:fill="auto"/>
          </w:tcPr>
          <w:p w:rsidR="003F2575" w:rsidRPr="003F2575" w:rsidRDefault="003F2575" w:rsidP="003F2575">
            <w:r w:rsidRPr="003F2575">
              <w:t>Обеспечение персоналом</w:t>
            </w:r>
          </w:p>
        </w:tc>
        <w:tc>
          <w:tcPr>
            <w:tcW w:w="6271" w:type="dxa"/>
            <w:shd w:val="clear" w:color="auto" w:fill="auto"/>
          </w:tcPr>
          <w:p w:rsidR="003F2575" w:rsidRPr="003F2575" w:rsidRDefault="003F2575" w:rsidP="003F2575">
            <w:r w:rsidRPr="003F2575">
              <w:t>Получение и анализ маркетинговой (в области персонала) информации</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Разработка и использование инструментария обеспечения потребности в персонале</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tcBorders>
              <w:bottom w:val="single" w:sz="4" w:space="0" w:color="auto"/>
            </w:tcBorders>
            <w:shd w:val="clear" w:color="auto" w:fill="auto"/>
          </w:tcPr>
          <w:p w:rsidR="003F2575" w:rsidRPr="003F2575" w:rsidRDefault="003F2575" w:rsidP="003F2575"/>
        </w:tc>
        <w:tc>
          <w:tcPr>
            <w:tcW w:w="6271" w:type="dxa"/>
            <w:tcBorders>
              <w:bottom w:val="single" w:sz="4" w:space="0" w:color="auto"/>
            </w:tcBorders>
            <w:shd w:val="clear" w:color="auto" w:fill="auto"/>
          </w:tcPr>
          <w:p w:rsidR="003F2575" w:rsidRPr="003F2575" w:rsidRDefault="003F2575" w:rsidP="003F2575">
            <w:r w:rsidRPr="003F2575">
              <w:t>Отбор персонала, его деловая оценка</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средне</w:t>
            </w:r>
          </w:p>
        </w:tc>
      </w:tr>
      <w:tr w:rsidR="003F2575" w:rsidRPr="003F2575" w:rsidTr="003F2575">
        <w:tc>
          <w:tcPr>
            <w:tcW w:w="2626" w:type="dxa"/>
            <w:vMerge w:val="restart"/>
            <w:shd w:val="clear" w:color="auto" w:fill="auto"/>
          </w:tcPr>
          <w:p w:rsidR="003F2575" w:rsidRPr="003F2575" w:rsidRDefault="003F2575" w:rsidP="003F2575">
            <w:r w:rsidRPr="003F2575">
              <w:t>Развитие персонала</w:t>
            </w:r>
          </w:p>
        </w:tc>
        <w:tc>
          <w:tcPr>
            <w:tcW w:w="6271" w:type="dxa"/>
            <w:shd w:val="clear" w:color="auto" w:fill="auto"/>
          </w:tcPr>
          <w:p w:rsidR="003F2575" w:rsidRPr="003F2575" w:rsidRDefault="003F2575" w:rsidP="003F2575">
            <w:r w:rsidRPr="003F2575">
              <w:t>Планирование и реализация карьеры и служебных перемещений</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tcBorders>
              <w:bottom w:val="nil"/>
            </w:tcBorders>
            <w:shd w:val="clear" w:color="auto" w:fill="auto"/>
          </w:tcPr>
          <w:p w:rsidR="003F2575" w:rsidRPr="003F2575" w:rsidRDefault="003F2575" w:rsidP="003F2575"/>
        </w:tc>
        <w:tc>
          <w:tcPr>
            <w:tcW w:w="6271" w:type="dxa"/>
            <w:tcBorders>
              <w:bottom w:val="nil"/>
            </w:tcBorders>
            <w:shd w:val="clear" w:color="auto" w:fill="auto"/>
          </w:tcPr>
          <w:p w:rsidR="003F2575" w:rsidRPr="003F2575" w:rsidRDefault="003F2575" w:rsidP="003F2575">
            <w:r w:rsidRPr="003F2575">
              <w:t>Организация и проведение обучения</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val="restart"/>
            <w:shd w:val="clear" w:color="auto" w:fill="auto"/>
          </w:tcPr>
          <w:p w:rsidR="003F2575" w:rsidRPr="003F2575" w:rsidRDefault="003F2575" w:rsidP="003F2575">
            <w:r w:rsidRPr="003F2575">
              <w:t>Использование персонала</w:t>
            </w:r>
          </w:p>
        </w:tc>
        <w:tc>
          <w:tcPr>
            <w:tcW w:w="6271" w:type="dxa"/>
            <w:shd w:val="clear" w:color="auto" w:fill="auto"/>
          </w:tcPr>
          <w:p w:rsidR="003F2575" w:rsidRPr="003F2575" w:rsidRDefault="003F2575" w:rsidP="003F2575">
            <w:r w:rsidRPr="003F2575">
              <w:t>Определение содержания и результатов труда на рабочих местах</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tcBorders>
              <w:bottom w:val="single" w:sz="2" w:space="0" w:color="auto"/>
            </w:tcBorders>
            <w:shd w:val="clear" w:color="auto" w:fill="auto"/>
          </w:tcPr>
          <w:p w:rsidR="003F2575" w:rsidRPr="003F2575" w:rsidRDefault="003F2575" w:rsidP="003F2575">
            <w:r w:rsidRPr="003F2575">
              <w:t>Производственная социализация</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Введение персонала, его адаптация в трудовой деятельности</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Упорядочение рабочих мест</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Обеспечение безопасности труда</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отлично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Высвобождение персонала</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отлично</w:t>
            </w:r>
          </w:p>
        </w:tc>
      </w:tr>
      <w:tr w:rsidR="003F2575" w:rsidRPr="003F2575" w:rsidTr="003F2575">
        <w:tc>
          <w:tcPr>
            <w:tcW w:w="2626" w:type="dxa"/>
            <w:vMerge w:val="restart"/>
            <w:shd w:val="clear" w:color="auto" w:fill="auto"/>
          </w:tcPr>
          <w:p w:rsidR="003F2575" w:rsidRPr="003F2575" w:rsidRDefault="003F2575" w:rsidP="003F2575">
            <w:r w:rsidRPr="003F2575">
              <w:t>Мотивация результатов труда и поведения персонала</w:t>
            </w:r>
          </w:p>
        </w:tc>
        <w:tc>
          <w:tcPr>
            <w:tcW w:w="6271" w:type="dxa"/>
            <w:shd w:val="clear" w:color="auto" w:fill="auto"/>
          </w:tcPr>
          <w:p w:rsidR="003F2575" w:rsidRPr="003F2575" w:rsidRDefault="003F2575" w:rsidP="003F2575">
            <w:r w:rsidRPr="003F2575">
              <w:t>Управление содержанием и процессом мотивации трудового поведения</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Управление конфликтами</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средне</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Использование монетарных побудительных систем: оплата труда, участие персонала в прибылях и в капитале предприятия</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средне</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Использование немонетарных побудительных систем: групповая организация и социальные коммуникации, стиль и метод руководства, регулирование рабочего времени</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r w:rsidR="003F2575" w:rsidRPr="003F2575" w:rsidTr="003F2575">
        <w:tc>
          <w:tcPr>
            <w:tcW w:w="2626" w:type="dxa"/>
            <w:vMerge w:val="restart"/>
            <w:shd w:val="clear" w:color="auto" w:fill="auto"/>
          </w:tcPr>
          <w:p w:rsidR="003F2575" w:rsidRPr="003F2575" w:rsidRDefault="003F2575" w:rsidP="003F2575">
            <w:r w:rsidRPr="003F2575">
              <w:t>Правовое и информационное обеспечение процесса управления персоналом</w:t>
            </w:r>
          </w:p>
        </w:tc>
        <w:tc>
          <w:tcPr>
            <w:tcW w:w="6271" w:type="dxa"/>
            <w:shd w:val="clear" w:color="auto" w:fill="auto"/>
          </w:tcPr>
          <w:p w:rsidR="003F2575" w:rsidRPr="003F2575" w:rsidRDefault="003F2575" w:rsidP="003F2575">
            <w:r w:rsidRPr="003F2575">
              <w:t>Правовое регулирование трудовых взаимоотношений</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отлично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Учет и статистика персонала</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отлично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Информирование коллектива и внешних организаций по кадровым вопросам</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хорошо</w:t>
            </w:r>
          </w:p>
        </w:tc>
      </w:tr>
      <w:tr w:rsidR="003F2575" w:rsidRPr="003F2575" w:rsidTr="003F2575">
        <w:tc>
          <w:tcPr>
            <w:tcW w:w="2626" w:type="dxa"/>
            <w:vMerge/>
            <w:shd w:val="clear" w:color="auto" w:fill="auto"/>
          </w:tcPr>
          <w:p w:rsidR="003F2575" w:rsidRPr="003F2575" w:rsidRDefault="003F2575" w:rsidP="003F2575"/>
        </w:tc>
        <w:tc>
          <w:tcPr>
            <w:tcW w:w="6271" w:type="dxa"/>
            <w:shd w:val="clear" w:color="auto" w:fill="auto"/>
          </w:tcPr>
          <w:p w:rsidR="003F2575" w:rsidRPr="003F2575" w:rsidRDefault="003F2575" w:rsidP="003F2575">
            <w:r w:rsidRPr="003F2575">
              <w:t>Разработка кадровой политики</w:t>
            </w:r>
          </w:p>
        </w:tc>
        <w:tc>
          <w:tcPr>
            <w:tcW w:w="1258" w:type="dxa"/>
            <w:tcBorders>
              <w:top w:val="single" w:sz="2" w:space="0" w:color="auto"/>
              <w:bottom w:val="single" w:sz="2" w:space="0" w:color="auto"/>
              <w:right w:val="single" w:sz="2" w:space="0" w:color="auto"/>
            </w:tcBorders>
            <w:shd w:val="clear" w:color="auto" w:fill="auto"/>
          </w:tcPr>
          <w:p w:rsidR="003F2575" w:rsidRPr="003F2575" w:rsidRDefault="003F2575" w:rsidP="003F2575">
            <w:r>
              <w:t>слабо</w:t>
            </w:r>
          </w:p>
        </w:tc>
      </w:tr>
    </w:tbl>
    <w:p w:rsidR="00511C6C" w:rsidRDefault="00511C6C" w:rsidP="00511C6C">
      <w:pPr>
        <w:spacing w:line="360" w:lineRule="auto"/>
        <w:ind w:firstLine="709"/>
        <w:jc w:val="both"/>
        <w:rPr>
          <w:sz w:val="28"/>
          <w:szCs w:val="28"/>
        </w:rPr>
      </w:pPr>
    </w:p>
    <w:p w:rsidR="00283AFA" w:rsidRPr="00283AFA" w:rsidRDefault="00283AFA" w:rsidP="00283AFA">
      <w:pPr>
        <w:spacing w:line="360" w:lineRule="auto"/>
        <w:ind w:firstLine="567"/>
        <w:jc w:val="both"/>
        <w:rPr>
          <w:sz w:val="28"/>
          <w:szCs w:val="28"/>
        </w:rPr>
      </w:pPr>
      <w:r w:rsidRPr="00283AFA">
        <w:rPr>
          <w:sz w:val="28"/>
          <w:szCs w:val="28"/>
        </w:rPr>
        <w:lastRenderedPageBreak/>
        <w:t>В целом  действующая в настоящее время организационно-функциональная структура управления представляет собой вертикально управляемый производственно-экономический компле</w:t>
      </w:r>
      <w:proofErr w:type="gramStart"/>
      <w:r w:rsidRPr="00283AFA">
        <w:rPr>
          <w:sz w:val="28"/>
          <w:szCs w:val="28"/>
        </w:rPr>
        <w:t>кс с пр</w:t>
      </w:r>
      <w:proofErr w:type="gramEnd"/>
      <w:r w:rsidRPr="00283AFA">
        <w:rPr>
          <w:sz w:val="28"/>
          <w:szCs w:val="28"/>
        </w:rPr>
        <w:t xml:space="preserve">еимущественно  производственным уклоном и существенными функциональными разрывами при фактическом управлении  многопрофильным изготовлением и реализацией услуг для различных секторов рынка. </w:t>
      </w:r>
      <w:r w:rsidR="003F2575">
        <w:rPr>
          <w:sz w:val="28"/>
          <w:szCs w:val="28"/>
        </w:rPr>
        <w:t>Также следует заметить, что она нуждается в усовершенствовании по ряду проблемных функциональных направлений.</w:t>
      </w:r>
    </w:p>
    <w:p w:rsidR="00283AFA" w:rsidRPr="00283AFA" w:rsidRDefault="00283AFA" w:rsidP="00283AFA">
      <w:pPr>
        <w:spacing w:after="200" w:line="276" w:lineRule="auto"/>
        <w:rPr>
          <w:sz w:val="28"/>
          <w:szCs w:val="28"/>
        </w:rPr>
      </w:pPr>
    </w:p>
    <w:p w:rsidR="00283AFA" w:rsidRPr="00AF0CB7" w:rsidRDefault="00AF0CB7" w:rsidP="00AF0CB7">
      <w:pPr>
        <w:spacing w:before="200" w:after="300" w:line="360" w:lineRule="auto"/>
        <w:jc w:val="both"/>
        <w:rPr>
          <w:b/>
          <w:sz w:val="28"/>
          <w:szCs w:val="28"/>
        </w:rPr>
      </w:pPr>
      <w:r>
        <w:rPr>
          <w:b/>
          <w:sz w:val="28"/>
          <w:szCs w:val="28"/>
        </w:rPr>
        <w:t xml:space="preserve">6. </w:t>
      </w:r>
      <w:r w:rsidR="00283AFA" w:rsidRPr="00AF0CB7">
        <w:rPr>
          <w:b/>
          <w:sz w:val="28"/>
          <w:szCs w:val="28"/>
        </w:rPr>
        <w:t xml:space="preserve">Проектные предложения и источники эффективности от внедрения     </w:t>
      </w:r>
    </w:p>
    <w:p w:rsidR="00AF0CB7" w:rsidRDefault="00283AFA" w:rsidP="00AF0CB7">
      <w:pPr>
        <w:spacing w:line="360" w:lineRule="auto"/>
        <w:ind w:firstLine="720"/>
        <w:jc w:val="both"/>
        <w:rPr>
          <w:sz w:val="28"/>
          <w:szCs w:val="28"/>
        </w:rPr>
      </w:pPr>
      <w:r w:rsidRPr="00ED2436">
        <w:rPr>
          <w:sz w:val="28"/>
          <w:szCs w:val="28"/>
        </w:rPr>
        <w:t xml:space="preserve">       </w:t>
      </w:r>
    </w:p>
    <w:p w:rsidR="00283AFA" w:rsidRPr="00ED2436" w:rsidRDefault="00283AFA" w:rsidP="00AF0CB7">
      <w:pPr>
        <w:spacing w:line="360" w:lineRule="auto"/>
        <w:ind w:firstLine="708"/>
        <w:jc w:val="both"/>
        <w:rPr>
          <w:sz w:val="28"/>
          <w:szCs w:val="28"/>
        </w:rPr>
      </w:pPr>
      <w:r w:rsidRPr="00ED2436">
        <w:rPr>
          <w:sz w:val="28"/>
          <w:szCs w:val="28"/>
        </w:rPr>
        <w:t xml:space="preserve">Необходимость внедрения в ООО «Миллениум» модели комплексной системы управления с помощью эффективного процесса проектирования этой системы - основное условие его дальнейшего развития и эффективной стабильной работы. </w:t>
      </w:r>
      <w:proofErr w:type="gramStart"/>
      <w:r w:rsidRPr="00ED2436">
        <w:rPr>
          <w:sz w:val="28"/>
          <w:szCs w:val="28"/>
        </w:rPr>
        <w:t xml:space="preserve">Основное положение концепции управления в заключается в том, что управление необходимо для сосредоточения усилий работников на выполнении намеченных стратегий предприятия; обеспечения эффективного использования интеллектуальных и физических возможностей работников, реализацию потенциала; </w:t>
      </w:r>
      <w:proofErr w:type="spellStart"/>
      <w:r w:rsidRPr="00ED2436">
        <w:rPr>
          <w:sz w:val="28"/>
          <w:szCs w:val="28"/>
        </w:rPr>
        <w:t>содействования</w:t>
      </w:r>
      <w:proofErr w:type="spellEnd"/>
      <w:r w:rsidRPr="00ED2436">
        <w:rPr>
          <w:sz w:val="28"/>
          <w:szCs w:val="28"/>
        </w:rPr>
        <w:t xml:space="preserve"> укреплению трудовых отношений в духе сотрудничества и улучшения морального климата в коллективе. </w:t>
      </w:r>
      <w:proofErr w:type="gramEnd"/>
    </w:p>
    <w:p w:rsidR="00AF0CB7" w:rsidRDefault="00AF0CB7" w:rsidP="00AF0CB7">
      <w:pPr>
        <w:spacing w:line="360" w:lineRule="auto"/>
        <w:ind w:firstLine="540"/>
        <w:jc w:val="both"/>
        <w:rPr>
          <w:sz w:val="28"/>
          <w:szCs w:val="28"/>
        </w:rPr>
      </w:pPr>
      <w:r>
        <w:rPr>
          <w:sz w:val="28"/>
          <w:szCs w:val="28"/>
        </w:rPr>
        <w:t xml:space="preserve">Реализация предложенных проектов, в свою очередь, даст </w:t>
      </w:r>
      <w:proofErr w:type="gramStart"/>
      <w:r>
        <w:rPr>
          <w:sz w:val="28"/>
          <w:szCs w:val="28"/>
        </w:rPr>
        <w:t>возможность к ускорению</w:t>
      </w:r>
      <w:proofErr w:type="gramEnd"/>
      <w:r>
        <w:rPr>
          <w:sz w:val="28"/>
          <w:szCs w:val="28"/>
        </w:rPr>
        <w:t xml:space="preserve"> изменения организационной структуры СУП. </w:t>
      </w:r>
      <w:r w:rsidRPr="002F1C25">
        <w:rPr>
          <w:sz w:val="28"/>
          <w:szCs w:val="28"/>
        </w:rPr>
        <w:t>Очевидно, что процесс развития организационной структуры управления может быть бесконечным, что связано с преобразованием приоритетов предприятия, изменениями его возможностей, происходящими во внешней среде. Учитывая это, для обеспечения возможности выполнения организационной структурой управления поставленных перед ней целей ее необходимо постоянно совершенствовать.</w:t>
      </w:r>
    </w:p>
    <w:p w:rsidR="00283AFA" w:rsidRDefault="00283AFA" w:rsidP="00283AFA">
      <w:pPr>
        <w:spacing w:line="360" w:lineRule="auto"/>
        <w:ind w:firstLine="540"/>
        <w:jc w:val="both"/>
        <w:rPr>
          <w:sz w:val="28"/>
          <w:szCs w:val="28"/>
        </w:rPr>
      </w:pPr>
      <w:r w:rsidRPr="00AF0CB7">
        <w:rPr>
          <w:sz w:val="28"/>
          <w:szCs w:val="28"/>
        </w:rPr>
        <w:lastRenderedPageBreak/>
        <w:t>Основной структурой, обеспечивающей целостность этой системы в</w:t>
      </w:r>
      <w:r w:rsidRPr="00217871">
        <w:rPr>
          <w:sz w:val="28"/>
          <w:szCs w:val="28"/>
        </w:rPr>
        <w:t xml:space="preserve"> предприятии  должна стать служба управления персоналом, которая совместно с управлением вырабатывает и реализовывает кадровую политику организации, в которой заложены целевая установка организации и основные задачи по использованию кадров для достижения общих целей. Доведение целей организации до каждого работника, понимание им этих целей.</w:t>
      </w:r>
    </w:p>
    <w:p w:rsidR="004849C0" w:rsidRPr="004849C0" w:rsidRDefault="004849C0" w:rsidP="004849C0">
      <w:pPr>
        <w:spacing w:line="360" w:lineRule="auto"/>
        <w:ind w:firstLine="540"/>
        <w:jc w:val="both"/>
        <w:rPr>
          <w:sz w:val="28"/>
          <w:szCs w:val="28"/>
        </w:rPr>
      </w:pPr>
      <w:r w:rsidRPr="004849C0">
        <w:rPr>
          <w:sz w:val="28"/>
          <w:szCs w:val="28"/>
        </w:rPr>
        <w:t>Можно выделит</w:t>
      </w:r>
      <w:r>
        <w:rPr>
          <w:sz w:val="28"/>
          <w:szCs w:val="28"/>
        </w:rPr>
        <w:t>ь основные принципы эффективно</w:t>
      </w:r>
      <w:r w:rsidRPr="004849C0">
        <w:rPr>
          <w:sz w:val="28"/>
          <w:szCs w:val="28"/>
        </w:rPr>
        <w:t>го проведения органи</w:t>
      </w:r>
      <w:r>
        <w:rPr>
          <w:sz w:val="28"/>
          <w:szCs w:val="28"/>
        </w:rPr>
        <w:t>зационных изменений на предприятии</w:t>
      </w:r>
      <w:r w:rsidRPr="004849C0">
        <w:rPr>
          <w:sz w:val="28"/>
          <w:szCs w:val="28"/>
        </w:rPr>
        <w:t xml:space="preserve">: </w:t>
      </w:r>
    </w:p>
    <w:p w:rsidR="004849C0" w:rsidRPr="004849C0" w:rsidRDefault="004849C0" w:rsidP="004849C0">
      <w:pPr>
        <w:spacing w:line="360" w:lineRule="auto"/>
        <w:ind w:firstLine="540"/>
        <w:jc w:val="both"/>
        <w:rPr>
          <w:sz w:val="28"/>
          <w:szCs w:val="28"/>
        </w:rPr>
      </w:pPr>
      <w:r>
        <w:rPr>
          <w:sz w:val="28"/>
          <w:szCs w:val="28"/>
        </w:rPr>
        <w:t>-</w:t>
      </w:r>
      <w:r w:rsidRPr="004849C0">
        <w:rPr>
          <w:sz w:val="28"/>
          <w:szCs w:val="28"/>
        </w:rPr>
        <w:t xml:space="preserve"> комплексный подход, который позволяет разработать комплексный ор</w:t>
      </w:r>
      <w:r>
        <w:rPr>
          <w:sz w:val="28"/>
          <w:szCs w:val="28"/>
        </w:rPr>
        <w:t>ганизационный проект, организацион</w:t>
      </w:r>
      <w:r w:rsidRPr="004849C0">
        <w:rPr>
          <w:sz w:val="28"/>
          <w:szCs w:val="28"/>
        </w:rPr>
        <w:t xml:space="preserve">ные изменения необходимо проводить по всем звеньям управления предприятием, начиная с высшего руководства; </w:t>
      </w:r>
    </w:p>
    <w:p w:rsidR="004849C0" w:rsidRPr="004849C0" w:rsidRDefault="004849C0" w:rsidP="004849C0">
      <w:pPr>
        <w:spacing w:line="360" w:lineRule="auto"/>
        <w:ind w:firstLine="540"/>
        <w:jc w:val="both"/>
        <w:rPr>
          <w:sz w:val="28"/>
          <w:szCs w:val="28"/>
        </w:rPr>
      </w:pPr>
      <w:r>
        <w:rPr>
          <w:sz w:val="28"/>
          <w:szCs w:val="28"/>
        </w:rPr>
        <w:t>-</w:t>
      </w:r>
      <w:r w:rsidRPr="004849C0">
        <w:rPr>
          <w:sz w:val="28"/>
          <w:szCs w:val="28"/>
        </w:rPr>
        <w:t xml:space="preserve"> разработка организационного проекта должна базироваться н</w:t>
      </w:r>
      <w:r>
        <w:rPr>
          <w:sz w:val="28"/>
          <w:szCs w:val="28"/>
        </w:rPr>
        <w:t>а экономической стратегии предприятия</w:t>
      </w:r>
      <w:r w:rsidRPr="004849C0">
        <w:rPr>
          <w:sz w:val="28"/>
          <w:szCs w:val="28"/>
        </w:rPr>
        <w:t xml:space="preserve">; </w:t>
      </w:r>
    </w:p>
    <w:p w:rsidR="004849C0" w:rsidRPr="004849C0" w:rsidRDefault="004849C0" w:rsidP="004849C0">
      <w:pPr>
        <w:spacing w:line="360" w:lineRule="auto"/>
        <w:ind w:firstLine="540"/>
        <w:jc w:val="both"/>
        <w:rPr>
          <w:sz w:val="28"/>
          <w:szCs w:val="28"/>
        </w:rPr>
      </w:pPr>
      <w:r>
        <w:rPr>
          <w:sz w:val="28"/>
          <w:szCs w:val="28"/>
        </w:rPr>
        <w:t>-</w:t>
      </w:r>
      <w:r w:rsidRPr="004849C0">
        <w:rPr>
          <w:sz w:val="28"/>
          <w:szCs w:val="28"/>
        </w:rPr>
        <w:t xml:space="preserve"> тесная взаимосвязь организационного проекта предприят</w:t>
      </w:r>
      <w:r>
        <w:rPr>
          <w:sz w:val="28"/>
          <w:szCs w:val="28"/>
        </w:rPr>
        <w:t>ия с тактическими планами пред</w:t>
      </w:r>
      <w:r w:rsidRPr="004849C0">
        <w:rPr>
          <w:sz w:val="28"/>
          <w:szCs w:val="28"/>
        </w:rPr>
        <w:t>приятия в сфере производства</w:t>
      </w:r>
      <w:r>
        <w:rPr>
          <w:sz w:val="28"/>
          <w:szCs w:val="28"/>
        </w:rPr>
        <w:t>.</w:t>
      </w:r>
    </w:p>
    <w:p w:rsidR="004849C0" w:rsidRPr="004849C0" w:rsidRDefault="004849C0" w:rsidP="004849C0">
      <w:pPr>
        <w:spacing w:line="360" w:lineRule="auto"/>
        <w:ind w:firstLine="540"/>
        <w:jc w:val="both"/>
        <w:rPr>
          <w:sz w:val="28"/>
          <w:szCs w:val="28"/>
        </w:rPr>
      </w:pPr>
      <w:r>
        <w:rPr>
          <w:sz w:val="28"/>
          <w:szCs w:val="28"/>
        </w:rPr>
        <w:t xml:space="preserve">- </w:t>
      </w:r>
      <w:r w:rsidRPr="004849C0">
        <w:rPr>
          <w:sz w:val="28"/>
          <w:szCs w:val="28"/>
        </w:rPr>
        <w:t xml:space="preserve"> необходимо уде</w:t>
      </w:r>
      <w:r>
        <w:rPr>
          <w:sz w:val="28"/>
          <w:szCs w:val="28"/>
        </w:rPr>
        <w:t>лять внимание возможности свое</w:t>
      </w:r>
      <w:r w:rsidRPr="004849C0">
        <w:rPr>
          <w:sz w:val="28"/>
          <w:szCs w:val="28"/>
        </w:rPr>
        <w:t xml:space="preserve">временного предвидения реакции коллектива </w:t>
      </w:r>
      <w:proofErr w:type="gramStart"/>
      <w:r w:rsidRPr="004849C0">
        <w:rPr>
          <w:sz w:val="28"/>
          <w:szCs w:val="28"/>
        </w:rPr>
        <w:t>для разработки мероприятий по ее устранению через позиционирование положительных результатов для предприятия при их реализации</w:t>
      </w:r>
      <w:proofErr w:type="gramEnd"/>
      <w:r w:rsidRPr="004849C0">
        <w:rPr>
          <w:sz w:val="28"/>
          <w:szCs w:val="28"/>
        </w:rPr>
        <w:t xml:space="preserve">; </w:t>
      </w:r>
    </w:p>
    <w:p w:rsidR="004849C0" w:rsidRDefault="004849C0" w:rsidP="004849C0">
      <w:pPr>
        <w:spacing w:line="360" w:lineRule="auto"/>
        <w:ind w:firstLine="540"/>
        <w:jc w:val="both"/>
        <w:rPr>
          <w:sz w:val="28"/>
          <w:szCs w:val="28"/>
        </w:rPr>
      </w:pPr>
      <w:r>
        <w:rPr>
          <w:sz w:val="28"/>
          <w:szCs w:val="28"/>
        </w:rPr>
        <w:t>-</w:t>
      </w:r>
      <w:r w:rsidRPr="004849C0">
        <w:rPr>
          <w:sz w:val="28"/>
          <w:szCs w:val="28"/>
        </w:rPr>
        <w:t xml:space="preserve"> </w:t>
      </w:r>
      <w:r>
        <w:rPr>
          <w:sz w:val="28"/>
          <w:szCs w:val="28"/>
        </w:rPr>
        <w:t xml:space="preserve">необходимость </w:t>
      </w:r>
      <w:r w:rsidRPr="004849C0">
        <w:rPr>
          <w:sz w:val="28"/>
          <w:szCs w:val="28"/>
        </w:rPr>
        <w:t>повышения квалификации управленческих кадров предприятия для создания условий их соответст</w:t>
      </w:r>
      <w:r>
        <w:rPr>
          <w:sz w:val="28"/>
          <w:szCs w:val="28"/>
        </w:rPr>
        <w:t xml:space="preserve">вия новым функциям, а также </w:t>
      </w:r>
      <w:proofErr w:type="spellStart"/>
      <w:r>
        <w:rPr>
          <w:sz w:val="28"/>
          <w:szCs w:val="28"/>
        </w:rPr>
        <w:t>не</w:t>
      </w:r>
      <w:r w:rsidRPr="004849C0">
        <w:rPr>
          <w:sz w:val="28"/>
          <w:szCs w:val="28"/>
        </w:rPr>
        <w:t>мость</w:t>
      </w:r>
      <w:proofErr w:type="spellEnd"/>
      <w:r w:rsidRPr="004849C0">
        <w:rPr>
          <w:sz w:val="28"/>
          <w:szCs w:val="28"/>
        </w:rPr>
        <w:t xml:space="preserve"> разрабо</w:t>
      </w:r>
      <w:r>
        <w:rPr>
          <w:sz w:val="28"/>
          <w:szCs w:val="28"/>
        </w:rPr>
        <w:t>тки организационных документов.</w:t>
      </w:r>
    </w:p>
    <w:p w:rsidR="00283AFA" w:rsidRPr="00217871" w:rsidRDefault="00283AFA" w:rsidP="004849C0">
      <w:pPr>
        <w:spacing w:line="360" w:lineRule="auto"/>
        <w:ind w:firstLine="540"/>
        <w:jc w:val="both"/>
        <w:rPr>
          <w:sz w:val="28"/>
          <w:szCs w:val="28"/>
        </w:rPr>
      </w:pPr>
      <w:r w:rsidRPr="00217871">
        <w:rPr>
          <w:sz w:val="28"/>
          <w:szCs w:val="28"/>
        </w:rPr>
        <w:t xml:space="preserve">Исходя из этого, </w:t>
      </w:r>
      <w:r w:rsidR="004849C0">
        <w:rPr>
          <w:sz w:val="28"/>
          <w:szCs w:val="28"/>
        </w:rPr>
        <w:t xml:space="preserve">в рамках </w:t>
      </w:r>
      <w:r w:rsidR="004849C0" w:rsidRPr="004849C0">
        <w:rPr>
          <w:sz w:val="28"/>
          <w:szCs w:val="28"/>
        </w:rPr>
        <w:t>первого проекта</w:t>
      </w:r>
      <w:r w:rsidR="004849C0">
        <w:rPr>
          <w:sz w:val="28"/>
          <w:szCs w:val="28"/>
        </w:rPr>
        <w:t xml:space="preserve">, </w:t>
      </w:r>
      <w:r w:rsidRPr="00217871">
        <w:rPr>
          <w:sz w:val="28"/>
          <w:szCs w:val="28"/>
        </w:rPr>
        <w:t xml:space="preserve">предлагается создать новую службу управления персоналом на базе отдела кадров организации. Задачи этой службы будут заключаться в реализации кадровой политики и координации деятельности по управлению трудовыми ресурсами в организации. В связи с этим они расширят круг своих функций и от чисто кадровых вопросов перейдут к разработке систем стимулирования трудовой деятельности, управлению профессиональным продвижением, </w:t>
      </w:r>
      <w:r w:rsidRPr="00217871">
        <w:rPr>
          <w:sz w:val="28"/>
          <w:szCs w:val="28"/>
        </w:rPr>
        <w:lastRenderedPageBreak/>
        <w:t xml:space="preserve">предотвращению конфликтов, изучению рынка трудовых ресурсов и т.п. </w:t>
      </w:r>
      <w:r w:rsidR="004849C0">
        <w:rPr>
          <w:sz w:val="28"/>
          <w:szCs w:val="28"/>
        </w:rPr>
        <w:tab/>
      </w:r>
      <w:r w:rsidRPr="00217871">
        <w:rPr>
          <w:sz w:val="28"/>
          <w:szCs w:val="28"/>
        </w:rPr>
        <w:t>Создание службы управления персоналом преследует следующие цели:</w:t>
      </w:r>
    </w:p>
    <w:p w:rsidR="00283AFA" w:rsidRPr="00217871" w:rsidRDefault="00283AFA" w:rsidP="00283AFA">
      <w:pPr>
        <w:spacing w:line="360" w:lineRule="auto"/>
        <w:ind w:firstLine="720"/>
        <w:jc w:val="both"/>
        <w:rPr>
          <w:sz w:val="28"/>
          <w:szCs w:val="28"/>
        </w:rPr>
      </w:pPr>
      <w:r w:rsidRPr="00217871">
        <w:rPr>
          <w:sz w:val="28"/>
          <w:szCs w:val="28"/>
        </w:rPr>
        <w:t xml:space="preserve">- обеспечение предприятия хорошо подготовленными и заинтересованными в труде сотрудниками; </w:t>
      </w:r>
    </w:p>
    <w:p w:rsidR="00283AFA" w:rsidRPr="00217871" w:rsidRDefault="00283AFA" w:rsidP="00283AFA">
      <w:pPr>
        <w:spacing w:line="360" w:lineRule="auto"/>
        <w:ind w:firstLine="720"/>
        <w:jc w:val="both"/>
        <w:rPr>
          <w:sz w:val="28"/>
          <w:szCs w:val="28"/>
        </w:rPr>
      </w:pPr>
      <w:r w:rsidRPr="00217871">
        <w:rPr>
          <w:sz w:val="28"/>
          <w:szCs w:val="28"/>
        </w:rPr>
        <w:t xml:space="preserve">- эффективное использование работоспособности, квалификации, практического опыта и мастерства всех сотрудников предприятия; </w:t>
      </w:r>
    </w:p>
    <w:p w:rsidR="00283AFA" w:rsidRPr="00217871" w:rsidRDefault="00283AFA" w:rsidP="00283AFA">
      <w:pPr>
        <w:spacing w:line="360" w:lineRule="auto"/>
        <w:ind w:firstLine="720"/>
        <w:jc w:val="both"/>
        <w:rPr>
          <w:sz w:val="28"/>
          <w:szCs w:val="28"/>
        </w:rPr>
      </w:pPr>
      <w:r w:rsidRPr="00217871">
        <w:rPr>
          <w:sz w:val="28"/>
          <w:szCs w:val="28"/>
        </w:rPr>
        <w:t xml:space="preserve">- достижение максимальной отзывчивости служащих на цели и нужды предприятия, сближение интересов работников и ожиданий предприятия, связанных с профессиональной деятельностью; </w:t>
      </w:r>
    </w:p>
    <w:p w:rsidR="00283AFA" w:rsidRPr="00217871" w:rsidRDefault="00283AFA" w:rsidP="00283AFA">
      <w:pPr>
        <w:spacing w:line="360" w:lineRule="auto"/>
        <w:ind w:firstLine="720"/>
        <w:jc w:val="both"/>
        <w:rPr>
          <w:sz w:val="28"/>
          <w:szCs w:val="28"/>
        </w:rPr>
      </w:pPr>
      <w:r w:rsidRPr="00217871">
        <w:rPr>
          <w:sz w:val="28"/>
          <w:szCs w:val="28"/>
        </w:rPr>
        <w:t xml:space="preserve">- систематическое доведение до служащих политики предприятия и собственной политики службы управления персоналом. </w:t>
      </w:r>
    </w:p>
    <w:p w:rsidR="004849C0" w:rsidRPr="00217871" w:rsidRDefault="004849C0" w:rsidP="004849C0">
      <w:pPr>
        <w:spacing w:line="360" w:lineRule="auto"/>
        <w:ind w:firstLine="720"/>
        <w:jc w:val="both"/>
        <w:rPr>
          <w:sz w:val="28"/>
          <w:szCs w:val="28"/>
        </w:rPr>
      </w:pPr>
      <w:r w:rsidRPr="00217871">
        <w:rPr>
          <w:sz w:val="28"/>
          <w:szCs w:val="28"/>
        </w:rPr>
        <w:t>В организации цели были сформированы давно и практические не корректировались на внешнюю среду, поэтому необходимо, чтобы предприятие проводило анализ изменений внешней среды и постепенно корректировало свои цели. Если этого не делать то цели не будут соответствовать действительности и станут не достижимы, или не своевременны.</w:t>
      </w:r>
    </w:p>
    <w:p w:rsidR="004849C0" w:rsidRPr="00217871" w:rsidRDefault="004849C0" w:rsidP="004849C0">
      <w:pPr>
        <w:spacing w:line="360" w:lineRule="auto"/>
        <w:ind w:firstLine="720"/>
        <w:jc w:val="both"/>
        <w:rPr>
          <w:sz w:val="28"/>
          <w:szCs w:val="28"/>
        </w:rPr>
      </w:pPr>
      <w:r w:rsidRPr="00217871">
        <w:rPr>
          <w:sz w:val="28"/>
          <w:szCs w:val="28"/>
        </w:rPr>
        <w:t xml:space="preserve"> По содержанию стратегия предприятия должна охватывать решения в области структуры и объемов производства, поведения предприятия на рынках товаров и факторов, стратегические аспекты внутрифирменного управления и т.п.</w:t>
      </w:r>
    </w:p>
    <w:p w:rsidR="004849C0" w:rsidRDefault="004849C0" w:rsidP="00283AFA">
      <w:pPr>
        <w:spacing w:line="360" w:lineRule="auto"/>
        <w:ind w:firstLine="720"/>
        <w:jc w:val="both"/>
        <w:rPr>
          <w:sz w:val="28"/>
          <w:szCs w:val="28"/>
        </w:rPr>
      </w:pPr>
      <w:r>
        <w:rPr>
          <w:sz w:val="28"/>
          <w:szCs w:val="28"/>
        </w:rPr>
        <w:t xml:space="preserve">В рамках второго проекта, рекомендуется изменение ориентации предприятия с оперативного планирования </w:t>
      </w:r>
      <w:proofErr w:type="gramStart"/>
      <w:r>
        <w:rPr>
          <w:sz w:val="28"/>
          <w:szCs w:val="28"/>
        </w:rPr>
        <w:t>на</w:t>
      </w:r>
      <w:proofErr w:type="gramEnd"/>
      <w:r>
        <w:rPr>
          <w:sz w:val="28"/>
          <w:szCs w:val="28"/>
        </w:rPr>
        <w:t xml:space="preserve"> стратегическое. Один из возможных путей это введение </w:t>
      </w:r>
      <w:r w:rsidRPr="00217871">
        <w:rPr>
          <w:sz w:val="28"/>
          <w:szCs w:val="28"/>
        </w:rPr>
        <w:t>официально декларируемых целей</w:t>
      </w:r>
      <w:r>
        <w:rPr>
          <w:sz w:val="28"/>
          <w:szCs w:val="28"/>
        </w:rPr>
        <w:t>.</w:t>
      </w:r>
    </w:p>
    <w:p w:rsidR="00283AFA" w:rsidRPr="00217871" w:rsidRDefault="00283AFA" w:rsidP="00283AFA">
      <w:pPr>
        <w:spacing w:line="360" w:lineRule="auto"/>
        <w:ind w:firstLine="720"/>
        <w:jc w:val="both"/>
        <w:rPr>
          <w:sz w:val="28"/>
          <w:szCs w:val="28"/>
        </w:rPr>
      </w:pPr>
      <w:r w:rsidRPr="00217871">
        <w:rPr>
          <w:sz w:val="28"/>
          <w:szCs w:val="28"/>
        </w:rPr>
        <w:t xml:space="preserve">Наличие официально декларируемых целей позволяет решить следующие задачи: </w:t>
      </w:r>
    </w:p>
    <w:p w:rsidR="00283AFA" w:rsidRPr="00217871" w:rsidRDefault="00283AFA" w:rsidP="00283AFA">
      <w:pPr>
        <w:spacing w:line="360" w:lineRule="auto"/>
        <w:ind w:firstLine="720"/>
        <w:jc w:val="both"/>
        <w:rPr>
          <w:sz w:val="28"/>
          <w:szCs w:val="28"/>
        </w:rPr>
      </w:pPr>
      <w:r w:rsidRPr="00217871">
        <w:rPr>
          <w:sz w:val="28"/>
          <w:szCs w:val="28"/>
        </w:rPr>
        <w:t xml:space="preserve">- сформировать рамки для принятия и реализации управленческих решений; </w:t>
      </w:r>
    </w:p>
    <w:p w:rsidR="00283AFA" w:rsidRPr="00217871" w:rsidRDefault="00283AFA" w:rsidP="00283AFA">
      <w:pPr>
        <w:spacing w:line="360" w:lineRule="auto"/>
        <w:ind w:firstLine="720"/>
        <w:jc w:val="both"/>
        <w:rPr>
          <w:sz w:val="28"/>
          <w:szCs w:val="28"/>
        </w:rPr>
      </w:pPr>
      <w:r w:rsidRPr="00217871">
        <w:rPr>
          <w:sz w:val="28"/>
          <w:szCs w:val="28"/>
        </w:rPr>
        <w:t xml:space="preserve">- мотивировать работников на рост эффективности и производительности труда; </w:t>
      </w:r>
    </w:p>
    <w:p w:rsidR="00283AFA" w:rsidRPr="00217871" w:rsidRDefault="00283AFA" w:rsidP="00283AFA">
      <w:pPr>
        <w:spacing w:line="360" w:lineRule="auto"/>
        <w:ind w:firstLine="720"/>
        <w:jc w:val="both"/>
        <w:rPr>
          <w:sz w:val="28"/>
          <w:szCs w:val="28"/>
        </w:rPr>
      </w:pPr>
      <w:r w:rsidRPr="00217871">
        <w:rPr>
          <w:sz w:val="28"/>
          <w:szCs w:val="28"/>
        </w:rPr>
        <w:lastRenderedPageBreak/>
        <w:t xml:space="preserve">- создать ясный механизм разложения общей цели на индивидуальные цели (построить «дерево целей» и «дерево функций»); </w:t>
      </w:r>
    </w:p>
    <w:p w:rsidR="00283AFA" w:rsidRPr="00217871" w:rsidRDefault="00283AFA" w:rsidP="00283AFA">
      <w:pPr>
        <w:spacing w:line="360" w:lineRule="auto"/>
        <w:ind w:firstLine="720"/>
        <w:jc w:val="both"/>
        <w:rPr>
          <w:sz w:val="28"/>
          <w:szCs w:val="28"/>
        </w:rPr>
      </w:pPr>
      <w:r w:rsidRPr="00217871">
        <w:rPr>
          <w:sz w:val="28"/>
          <w:szCs w:val="28"/>
        </w:rPr>
        <w:t xml:space="preserve">- ввести систему распределения полномочий и ответственности, а также оценки результатов деятельности; </w:t>
      </w:r>
    </w:p>
    <w:p w:rsidR="00283AFA" w:rsidRDefault="00283AFA" w:rsidP="00283AFA">
      <w:pPr>
        <w:spacing w:line="360" w:lineRule="auto"/>
        <w:ind w:firstLine="720"/>
        <w:jc w:val="both"/>
        <w:rPr>
          <w:sz w:val="28"/>
          <w:szCs w:val="28"/>
        </w:rPr>
      </w:pPr>
      <w:r w:rsidRPr="00217871">
        <w:rPr>
          <w:sz w:val="28"/>
          <w:szCs w:val="28"/>
        </w:rPr>
        <w:t xml:space="preserve">- объяснить заинтересованной общественности причины существования организации. </w:t>
      </w:r>
    </w:p>
    <w:p w:rsidR="00AF0CB7" w:rsidRPr="00217871" w:rsidRDefault="00AF0CB7" w:rsidP="00AF0CB7">
      <w:pPr>
        <w:spacing w:line="360" w:lineRule="auto"/>
        <w:ind w:firstLine="720"/>
        <w:jc w:val="both"/>
        <w:rPr>
          <w:sz w:val="28"/>
          <w:szCs w:val="28"/>
        </w:rPr>
      </w:pPr>
      <w:r>
        <w:rPr>
          <w:sz w:val="28"/>
          <w:szCs w:val="28"/>
        </w:rPr>
        <w:t>В рамках третьего проекта рекомендовано в</w:t>
      </w:r>
      <w:r w:rsidRPr="00217871">
        <w:rPr>
          <w:sz w:val="28"/>
          <w:szCs w:val="28"/>
        </w:rPr>
        <w:t>недрение процедуры управления затратами по каждому подразделению предприятия, ежемесячный расчет финансовых результатов, сумм стимулирования и мер, которые необходимо осуществить в следующем месяце  для  корректировки  полученных  результатов</w:t>
      </w:r>
      <w:r>
        <w:rPr>
          <w:sz w:val="28"/>
          <w:szCs w:val="28"/>
        </w:rPr>
        <w:t>. Это позволит с финансовой точки зрения оценить эффективность существующей организационной структуры.</w:t>
      </w:r>
    </w:p>
    <w:p w:rsidR="00AF0CB7" w:rsidRPr="00217871" w:rsidRDefault="00AF0CB7" w:rsidP="00AF0CB7">
      <w:pPr>
        <w:spacing w:line="360" w:lineRule="auto"/>
        <w:ind w:firstLine="720"/>
        <w:jc w:val="both"/>
        <w:rPr>
          <w:sz w:val="28"/>
          <w:szCs w:val="28"/>
        </w:rPr>
      </w:pPr>
      <w:r w:rsidRPr="00217871">
        <w:rPr>
          <w:sz w:val="28"/>
          <w:szCs w:val="28"/>
        </w:rPr>
        <w:t xml:space="preserve">Финансовая структура предприятия представляет собой состав и взаимосвязь центров ответственности. Выделение центров ответственности необходимо для учета затрат и доходов по местам их возникновения и определения ответственности за соответствующие расходы или доходы. Основой для ее создания является организационная структура предприятия. </w:t>
      </w:r>
    </w:p>
    <w:p w:rsidR="00AF0CB7" w:rsidRDefault="00AF0CB7" w:rsidP="00AF0CB7">
      <w:pPr>
        <w:shd w:val="clear" w:color="auto" w:fill="FFFFFF"/>
        <w:spacing w:line="360" w:lineRule="auto"/>
        <w:ind w:firstLine="567"/>
        <w:jc w:val="both"/>
      </w:pPr>
      <w:r>
        <w:rPr>
          <w:color w:val="000000"/>
          <w:spacing w:val="7"/>
          <w:sz w:val="28"/>
          <w:szCs w:val="28"/>
        </w:rPr>
        <w:t>После выделения центров ответственности в ООО «Миллениум»</w:t>
      </w:r>
      <w:r>
        <w:rPr>
          <w:color w:val="000000"/>
          <w:spacing w:val="-1"/>
          <w:sz w:val="28"/>
          <w:szCs w:val="28"/>
        </w:rPr>
        <w:t xml:space="preserve"> </w:t>
      </w:r>
      <w:r>
        <w:rPr>
          <w:color w:val="000000"/>
          <w:spacing w:val="7"/>
          <w:sz w:val="28"/>
          <w:szCs w:val="28"/>
        </w:rPr>
        <w:t xml:space="preserve">необходимо </w:t>
      </w:r>
      <w:r>
        <w:rPr>
          <w:color w:val="000000"/>
          <w:spacing w:val="14"/>
          <w:sz w:val="28"/>
          <w:szCs w:val="28"/>
        </w:rPr>
        <w:t xml:space="preserve">разработать бюджеты этих центров ответственности, назначить </w:t>
      </w:r>
      <w:r>
        <w:rPr>
          <w:color w:val="000000"/>
          <w:spacing w:val="-1"/>
          <w:sz w:val="28"/>
          <w:szCs w:val="28"/>
        </w:rPr>
        <w:t xml:space="preserve">ответственных за исполнения бюджетов и определить бюджетную структуру </w:t>
      </w:r>
      <w:r>
        <w:rPr>
          <w:color w:val="000000"/>
          <w:sz w:val="28"/>
          <w:szCs w:val="28"/>
        </w:rPr>
        <w:t>предприятия, отражающую взаимосвязь бюджетов.</w:t>
      </w:r>
    </w:p>
    <w:p w:rsidR="00AF0CB7" w:rsidRPr="00D037B8" w:rsidRDefault="00AF0CB7" w:rsidP="00AF0CB7">
      <w:pPr>
        <w:shd w:val="clear" w:color="auto" w:fill="FFFFFF"/>
        <w:spacing w:line="360" w:lineRule="auto"/>
        <w:ind w:firstLine="567"/>
        <w:jc w:val="both"/>
        <w:rPr>
          <w:sz w:val="28"/>
          <w:szCs w:val="28"/>
        </w:rPr>
      </w:pPr>
      <w:r w:rsidRPr="00D037B8">
        <w:rPr>
          <w:color w:val="000000"/>
          <w:sz w:val="28"/>
          <w:szCs w:val="28"/>
        </w:rPr>
        <w:t xml:space="preserve">При формировании частных бюджетов, ответственность подразделений на </w:t>
      </w:r>
      <w:r>
        <w:rPr>
          <w:color w:val="000000"/>
          <w:sz w:val="28"/>
          <w:szCs w:val="28"/>
        </w:rPr>
        <w:t>предприятии</w:t>
      </w:r>
      <w:r w:rsidRPr="00D037B8">
        <w:rPr>
          <w:sz w:val="28"/>
          <w:szCs w:val="28"/>
        </w:rPr>
        <w:t xml:space="preserve"> </w:t>
      </w:r>
      <w:r w:rsidRPr="00D037B8">
        <w:rPr>
          <w:color w:val="000000"/>
          <w:sz w:val="28"/>
          <w:szCs w:val="28"/>
        </w:rPr>
        <w:t>может быть распределена</w:t>
      </w:r>
      <w:r>
        <w:rPr>
          <w:color w:val="000000"/>
          <w:sz w:val="28"/>
          <w:szCs w:val="28"/>
        </w:rPr>
        <w:t>,</w:t>
      </w:r>
      <w:r w:rsidRPr="00D037B8">
        <w:rPr>
          <w:color w:val="000000"/>
          <w:sz w:val="28"/>
          <w:szCs w:val="28"/>
        </w:rPr>
        <w:t xml:space="preserve"> как представлено в </w:t>
      </w:r>
      <w:r>
        <w:rPr>
          <w:color w:val="000000"/>
          <w:sz w:val="28"/>
          <w:szCs w:val="28"/>
        </w:rPr>
        <w:t>таблице 18</w:t>
      </w:r>
      <w:r w:rsidRPr="00D037B8">
        <w:rPr>
          <w:color w:val="000000"/>
          <w:sz w:val="28"/>
          <w:szCs w:val="28"/>
        </w:rPr>
        <w:t>, где по вертикали - подразделения предприятия, по горизонтали - частные бюджеты Генерального плана.</w:t>
      </w:r>
    </w:p>
    <w:p w:rsidR="00AF0CB7" w:rsidRPr="0027684D" w:rsidRDefault="00AF0CB7" w:rsidP="00AF0CB7">
      <w:pPr>
        <w:shd w:val="clear" w:color="auto" w:fill="FFFFFF"/>
        <w:spacing w:line="360" w:lineRule="auto"/>
        <w:ind w:firstLine="567"/>
        <w:jc w:val="both"/>
        <w:rPr>
          <w:color w:val="000000"/>
          <w:sz w:val="28"/>
          <w:szCs w:val="28"/>
        </w:rPr>
      </w:pPr>
      <w:r w:rsidRPr="00D037B8">
        <w:rPr>
          <w:color w:val="000000"/>
          <w:sz w:val="28"/>
          <w:szCs w:val="28"/>
        </w:rPr>
        <w:t>“</w:t>
      </w:r>
      <w:r>
        <w:rPr>
          <w:color w:val="000000"/>
          <w:sz w:val="28"/>
          <w:szCs w:val="28"/>
        </w:rPr>
        <w:t>С</w:t>
      </w:r>
      <w:r w:rsidRPr="00D037B8">
        <w:rPr>
          <w:color w:val="000000"/>
          <w:sz w:val="28"/>
          <w:szCs w:val="28"/>
        </w:rPr>
        <w:t xml:space="preserve">” - подразделение, которое занимается формированием бюджета. </w:t>
      </w:r>
    </w:p>
    <w:p w:rsidR="00AF0CB7" w:rsidRPr="008A1495" w:rsidRDefault="00AF0CB7" w:rsidP="00AF0CB7">
      <w:pPr>
        <w:shd w:val="clear" w:color="auto" w:fill="FFFFFF"/>
        <w:spacing w:line="360" w:lineRule="auto"/>
        <w:ind w:firstLine="567"/>
        <w:jc w:val="both"/>
      </w:pPr>
      <w:r w:rsidRPr="00D037B8">
        <w:rPr>
          <w:color w:val="000000"/>
          <w:sz w:val="28"/>
          <w:szCs w:val="28"/>
        </w:rPr>
        <w:t>“</w:t>
      </w:r>
      <w:r>
        <w:rPr>
          <w:color w:val="000000"/>
          <w:sz w:val="28"/>
          <w:szCs w:val="28"/>
        </w:rPr>
        <w:t>И</w:t>
      </w:r>
      <w:r w:rsidRPr="00D037B8">
        <w:rPr>
          <w:color w:val="000000"/>
          <w:sz w:val="28"/>
          <w:szCs w:val="28"/>
        </w:rPr>
        <w:t>” - подразделение, предоставляющее всю необходимую информацию для подразделения, составляющего бюджет.</w:t>
      </w:r>
    </w:p>
    <w:p w:rsidR="00AF0CB7" w:rsidRDefault="00AF0CB7" w:rsidP="00AF0CB7">
      <w:pPr>
        <w:shd w:val="clear" w:color="auto" w:fill="FFFFFF"/>
        <w:spacing w:line="360" w:lineRule="auto"/>
        <w:ind w:firstLine="567"/>
        <w:jc w:val="both"/>
        <w:rPr>
          <w:color w:val="000000"/>
          <w:sz w:val="28"/>
          <w:szCs w:val="28"/>
        </w:rPr>
      </w:pPr>
      <w:r>
        <w:rPr>
          <w:color w:val="000000"/>
          <w:sz w:val="28"/>
          <w:szCs w:val="28"/>
        </w:rPr>
        <w:t>Таблица 6.1 - Матрица распределения ответственности между центрами финансового учета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0"/>
        <w:gridCol w:w="540"/>
        <w:gridCol w:w="540"/>
        <w:gridCol w:w="540"/>
        <w:gridCol w:w="540"/>
        <w:gridCol w:w="639"/>
      </w:tblGrid>
      <w:tr w:rsidR="00AF0CB7" w:rsidRPr="00AF0CB7" w:rsidTr="00511C6C">
        <w:trPr>
          <w:trHeight w:val="1666"/>
        </w:trPr>
        <w:tc>
          <w:tcPr>
            <w:tcW w:w="6660" w:type="dxa"/>
            <w:vAlign w:val="center"/>
          </w:tcPr>
          <w:p w:rsidR="00AF0CB7" w:rsidRPr="00AF0CB7" w:rsidRDefault="00AF0CB7" w:rsidP="00AF0CB7"/>
        </w:tc>
        <w:tc>
          <w:tcPr>
            <w:tcW w:w="540" w:type="dxa"/>
          </w:tcPr>
          <w:p w:rsidR="00AF0CB7" w:rsidRPr="00AF0CB7" w:rsidRDefault="00AF0CB7" w:rsidP="00AF0CB7">
            <w:r w:rsidRPr="00AF0CB7">
              <w:t>О</w:t>
            </w:r>
          </w:p>
          <w:p w:rsidR="00AF0CB7" w:rsidRPr="00AF0CB7" w:rsidRDefault="00AF0CB7" w:rsidP="00AF0CB7">
            <w:r w:rsidRPr="00AF0CB7">
              <w:t>К</w:t>
            </w:r>
          </w:p>
        </w:tc>
        <w:tc>
          <w:tcPr>
            <w:tcW w:w="540" w:type="dxa"/>
          </w:tcPr>
          <w:p w:rsidR="00AF0CB7" w:rsidRPr="00AF0CB7" w:rsidRDefault="00AF0CB7" w:rsidP="00AF0CB7">
            <w:r w:rsidRPr="00AF0CB7">
              <w:t>О</w:t>
            </w:r>
            <w:r w:rsidRPr="00AF0CB7">
              <w:br/>
            </w:r>
            <w:proofErr w:type="gramStart"/>
            <w:r w:rsidRPr="00AF0CB7">
              <w:t>П</w:t>
            </w:r>
            <w:proofErr w:type="gramEnd"/>
          </w:p>
        </w:tc>
        <w:tc>
          <w:tcPr>
            <w:tcW w:w="540" w:type="dxa"/>
          </w:tcPr>
          <w:p w:rsidR="00AF0CB7" w:rsidRPr="00AF0CB7" w:rsidRDefault="00AF0CB7" w:rsidP="00AF0CB7">
            <w:r w:rsidRPr="00AF0CB7">
              <w:t>Т</w:t>
            </w:r>
          </w:p>
          <w:p w:rsidR="00AF0CB7" w:rsidRPr="00AF0CB7" w:rsidRDefault="00AF0CB7" w:rsidP="00AF0CB7">
            <w:proofErr w:type="gramStart"/>
            <w:r w:rsidRPr="00AF0CB7">
              <w:t>Ц</w:t>
            </w:r>
            <w:proofErr w:type="gramEnd"/>
          </w:p>
        </w:tc>
        <w:tc>
          <w:tcPr>
            <w:tcW w:w="540" w:type="dxa"/>
          </w:tcPr>
          <w:p w:rsidR="00AF0CB7" w:rsidRPr="00AF0CB7" w:rsidRDefault="00AF0CB7" w:rsidP="00AF0CB7">
            <w:r w:rsidRPr="00AF0CB7">
              <w:t>Б</w:t>
            </w:r>
          </w:p>
          <w:p w:rsidR="00AF0CB7" w:rsidRPr="00AF0CB7" w:rsidRDefault="00AF0CB7" w:rsidP="00AF0CB7">
            <w:r w:rsidRPr="00AF0CB7">
              <w:t>У</w:t>
            </w:r>
          </w:p>
          <w:p w:rsidR="00AF0CB7" w:rsidRPr="00AF0CB7" w:rsidRDefault="00AF0CB7" w:rsidP="00AF0CB7">
            <w:r w:rsidRPr="00AF0CB7">
              <w:t>Х</w:t>
            </w:r>
          </w:p>
        </w:tc>
        <w:tc>
          <w:tcPr>
            <w:tcW w:w="639" w:type="dxa"/>
          </w:tcPr>
          <w:p w:rsidR="00AF0CB7" w:rsidRPr="00AF0CB7" w:rsidRDefault="00AF0CB7" w:rsidP="00AF0CB7">
            <w:proofErr w:type="gramStart"/>
            <w:r w:rsidRPr="00AF0CB7">
              <w:t>П</w:t>
            </w:r>
            <w:proofErr w:type="gramEnd"/>
          </w:p>
          <w:p w:rsidR="00AF0CB7" w:rsidRPr="00AF0CB7" w:rsidRDefault="00AF0CB7" w:rsidP="00AF0CB7">
            <w:r w:rsidRPr="00AF0CB7">
              <w:t>Э</w:t>
            </w:r>
          </w:p>
          <w:p w:rsidR="00AF0CB7" w:rsidRPr="00AF0CB7" w:rsidRDefault="00AF0CB7" w:rsidP="00AF0CB7">
            <w:r w:rsidRPr="00AF0CB7">
              <w:t>О</w:t>
            </w:r>
          </w:p>
        </w:tc>
      </w:tr>
      <w:tr w:rsidR="00AF0CB7" w:rsidRPr="00AF0CB7" w:rsidTr="00511C6C">
        <w:tc>
          <w:tcPr>
            <w:tcW w:w="6660" w:type="dxa"/>
          </w:tcPr>
          <w:p w:rsidR="00AF0CB7" w:rsidRPr="00AF0CB7" w:rsidRDefault="00AF0CB7" w:rsidP="00AF0CB7">
            <w:r w:rsidRPr="00AF0CB7">
              <w:t>Бюджет</w:t>
            </w:r>
          </w:p>
          <w:p w:rsidR="00AF0CB7" w:rsidRPr="00AF0CB7" w:rsidRDefault="00AF0CB7" w:rsidP="00AF0CB7">
            <w:r w:rsidRPr="00AF0CB7">
              <w:t>продаж</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План-график поступлений денежных средств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Бюджет производства</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Бюджет производственных запасов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tc>
      </w:tr>
      <w:tr w:rsidR="00AF0CB7" w:rsidRPr="00AF0CB7" w:rsidTr="00511C6C">
        <w:tc>
          <w:tcPr>
            <w:tcW w:w="6660" w:type="dxa"/>
          </w:tcPr>
          <w:p w:rsidR="00AF0CB7" w:rsidRPr="00AF0CB7" w:rsidRDefault="00AF0CB7" w:rsidP="00AF0CB7">
            <w:r w:rsidRPr="00AF0CB7">
              <w:t>Бюджет прямых затрат и материалов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С</w:t>
            </w:r>
          </w:p>
        </w:tc>
      </w:tr>
      <w:tr w:rsidR="00AF0CB7" w:rsidRPr="00AF0CB7" w:rsidTr="00511C6C">
        <w:tc>
          <w:tcPr>
            <w:tcW w:w="6660" w:type="dxa"/>
          </w:tcPr>
          <w:p w:rsidR="00AF0CB7" w:rsidRPr="00AF0CB7" w:rsidRDefault="00AF0CB7" w:rsidP="00AF0CB7">
            <w:r w:rsidRPr="00AF0CB7">
              <w:t>План-график оплаты материалов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С</w:t>
            </w:r>
          </w:p>
        </w:tc>
      </w:tr>
      <w:tr w:rsidR="00AF0CB7" w:rsidRPr="00AF0CB7" w:rsidTr="00511C6C">
        <w:tc>
          <w:tcPr>
            <w:tcW w:w="6660" w:type="dxa"/>
          </w:tcPr>
          <w:p w:rsidR="00AF0CB7" w:rsidRPr="00AF0CB7" w:rsidRDefault="00AF0CB7" w:rsidP="00AF0CB7">
            <w:r w:rsidRPr="00AF0CB7">
              <w:t>Бюджет затрат на оплату труда</w:t>
            </w:r>
          </w:p>
        </w:tc>
        <w:tc>
          <w:tcPr>
            <w:tcW w:w="540" w:type="dxa"/>
          </w:tcPr>
          <w:p w:rsidR="00AF0CB7" w:rsidRPr="00AF0CB7" w:rsidRDefault="00AF0CB7" w:rsidP="00AF0CB7">
            <w:r w:rsidRPr="00AF0CB7">
              <w:t>С</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План-график погашения задолженности по оплате труда</w:t>
            </w:r>
          </w:p>
        </w:tc>
        <w:tc>
          <w:tcPr>
            <w:tcW w:w="540" w:type="dxa"/>
          </w:tcPr>
          <w:p w:rsidR="00AF0CB7" w:rsidRPr="00AF0CB7" w:rsidRDefault="00AF0CB7" w:rsidP="00AF0CB7">
            <w:r w:rsidRPr="00AF0CB7">
              <w:t>И</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tc>
      </w:tr>
      <w:tr w:rsidR="00AF0CB7" w:rsidRPr="00AF0CB7" w:rsidTr="00511C6C">
        <w:tc>
          <w:tcPr>
            <w:tcW w:w="6660" w:type="dxa"/>
          </w:tcPr>
          <w:p w:rsidR="00AF0CB7" w:rsidRPr="00AF0CB7" w:rsidRDefault="00AF0CB7" w:rsidP="00AF0CB7">
            <w:r w:rsidRPr="00AF0CB7">
              <w:t>Бюджет общепроизводственных накладных расходов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r w:rsidRPr="00AF0CB7">
              <w:t>И</w:t>
            </w:r>
          </w:p>
        </w:tc>
        <w:tc>
          <w:tcPr>
            <w:tcW w:w="540" w:type="dxa"/>
          </w:tcPr>
          <w:p w:rsidR="00AF0CB7" w:rsidRPr="00AF0CB7" w:rsidRDefault="00AF0CB7" w:rsidP="00AF0CB7"/>
        </w:tc>
        <w:tc>
          <w:tcPr>
            <w:tcW w:w="639" w:type="dxa"/>
          </w:tcPr>
          <w:p w:rsidR="00AF0CB7" w:rsidRPr="00AF0CB7" w:rsidRDefault="00AF0CB7" w:rsidP="00AF0CB7">
            <w:r w:rsidRPr="00AF0CB7">
              <w:t>С</w:t>
            </w:r>
          </w:p>
        </w:tc>
      </w:tr>
      <w:tr w:rsidR="00AF0CB7" w:rsidRPr="00AF0CB7" w:rsidTr="00511C6C">
        <w:tc>
          <w:tcPr>
            <w:tcW w:w="6660" w:type="dxa"/>
          </w:tcPr>
          <w:p w:rsidR="00AF0CB7" w:rsidRPr="00AF0CB7" w:rsidRDefault="00AF0CB7" w:rsidP="00AF0CB7">
            <w:r w:rsidRPr="00AF0CB7">
              <w:t>Бюджет общ</w:t>
            </w:r>
            <w:proofErr w:type="gramStart"/>
            <w:r w:rsidRPr="00AF0CB7">
              <w:t>.</w:t>
            </w:r>
            <w:proofErr w:type="gramEnd"/>
            <w:r w:rsidRPr="00AF0CB7">
              <w:t xml:space="preserve"> </w:t>
            </w:r>
            <w:proofErr w:type="gramStart"/>
            <w:r w:rsidRPr="00AF0CB7">
              <w:t>н</w:t>
            </w:r>
            <w:proofErr w:type="gramEnd"/>
            <w:r w:rsidRPr="00AF0CB7">
              <w:t>акладных расходов</w:t>
            </w:r>
          </w:p>
        </w:tc>
        <w:tc>
          <w:tcPr>
            <w:tcW w:w="540" w:type="dxa"/>
          </w:tcPr>
          <w:p w:rsidR="00AF0CB7" w:rsidRPr="00AF0CB7" w:rsidRDefault="00AF0CB7" w:rsidP="00AF0CB7">
            <w:r w:rsidRPr="00AF0CB7">
              <w:t>И</w:t>
            </w:r>
          </w:p>
        </w:tc>
        <w:tc>
          <w:tcPr>
            <w:tcW w:w="540" w:type="dxa"/>
          </w:tcPr>
          <w:p w:rsidR="00AF0CB7" w:rsidRPr="00AF0CB7" w:rsidRDefault="00AF0CB7" w:rsidP="00AF0CB7">
            <w:r w:rsidRPr="00AF0CB7">
              <w:t>И</w:t>
            </w:r>
          </w:p>
        </w:tc>
        <w:tc>
          <w:tcPr>
            <w:tcW w:w="540" w:type="dxa"/>
          </w:tcPr>
          <w:p w:rsidR="00AF0CB7" w:rsidRPr="00AF0CB7" w:rsidRDefault="00AF0CB7" w:rsidP="00AF0CB7">
            <w:r w:rsidRPr="00AF0CB7">
              <w:t>И</w:t>
            </w:r>
          </w:p>
        </w:tc>
        <w:tc>
          <w:tcPr>
            <w:tcW w:w="540" w:type="dxa"/>
          </w:tcPr>
          <w:p w:rsidR="00AF0CB7" w:rsidRPr="00AF0CB7" w:rsidRDefault="00AF0CB7" w:rsidP="00AF0CB7">
            <w:r w:rsidRPr="00AF0CB7">
              <w:t>И</w:t>
            </w:r>
          </w:p>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 xml:space="preserve">Бюджет </w:t>
            </w:r>
            <w:proofErr w:type="spellStart"/>
            <w:r w:rsidRPr="00AF0CB7">
              <w:t>коммерческ</w:t>
            </w:r>
            <w:proofErr w:type="spellEnd"/>
            <w:r w:rsidRPr="00AF0CB7">
              <w:t>. расходов</w:t>
            </w:r>
          </w:p>
        </w:tc>
        <w:tc>
          <w:tcPr>
            <w:tcW w:w="540" w:type="dxa"/>
          </w:tcPr>
          <w:p w:rsidR="00AF0CB7" w:rsidRPr="00AF0CB7" w:rsidRDefault="00AF0CB7" w:rsidP="00AF0CB7">
            <w:r w:rsidRPr="00AF0CB7">
              <w:t>И</w:t>
            </w:r>
          </w:p>
        </w:tc>
        <w:tc>
          <w:tcPr>
            <w:tcW w:w="540" w:type="dxa"/>
          </w:tcPr>
          <w:p w:rsidR="00AF0CB7" w:rsidRPr="00AF0CB7" w:rsidRDefault="00AF0CB7" w:rsidP="00AF0CB7">
            <w:r w:rsidRPr="00AF0CB7">
              <w:t>И</w:t>
            </w:r>
          </w:p>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Инвестиционный бюджет</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Налоговый бюджет</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r w:rsidRPr="00AF0CB7">
              <w:t>И</w:t>
            </w:r>
          </w:p>
        </w:tc>
        <w:tc>
          <w:tcPr>
            <w:tcW w:w="639" w:type="dxa"/>
          </w:tcPr>
          <w:p w:rsidR="00AF0CB7" w:rsidRPr="00AF0CB7" w:rsidRDefault="00AF0CB7" w:rsidP="00AF0CB7"/>
        </w:tc>
      </w:tr>
      <w:tr w:rsidR="00AF0CB7" w:rsidRPr="00AF0CB7" w:rsidTr="00511C6C">
        <w:tc>
          <w:tcPr>
            <w:tcW w:w="6660" w:type="dxa"/>
          </w:tcPr>
          <w:p w:rsidR="00AF0CB7" w:rsidRPr="00AF0CB7" w:rsidRDefault="00AF0CB7" w:rsidP="00AF0CB7">
            <w:r w:rsidRPr="00AF0CB7">
              <w:t>Бюджет доходов и расходов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r w:rsidRPr="00AF0CB7">
              <w:t>С</w:t>
            </w:r>
          </w:p>
        </w:tc>
        <w:tc>
          <w:tcPr>
            <w:tcW w:w="639" w:type="dxa"/>
          </w:tcPr>
          <w:p w:rsidR="00AF0CB7" w:rsidRPr="00AF0CB7" w:rsidRDefault="00AF0CB7" w:rsidP="00AF0CB7">
            <w:r w:rsidRPr="00AF0CB7">
              <w:t>И</w:t>
            </w:r>
          </w:p>
        </w:tc>
      </w:tr>
      <w:tr w:rsidR="00AF0CB7" w:rsidRPr="00AF0CB7" w:rsidTr="00511C6C">
        <w:tc>
          <w:tcPr>
            <w:tcW w:w="6660" w:type="dxa"/>
          </w:tcPr>
          <w:p w:rsidR="00AF0CB7" w:rsidRPr="00AF0CB7" w:rsidRDefault="00AF0CB7" w:rsidP="00AF0CB7">
            <w:r w:rsidRPr="00AF0CB7">
              <w:t>Отчет о движении денежных средств</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r w:rsidRPr="00AF0CB7">
              <w:t>И</w:t>
            </w:r>
          </w:p>
        </w:tc>
        <w:tc>
          <w:tcPr>
            <w:tcW w:w="639" w:type="dxa"/>
          </w:tcPr>
          <w:p w:rsidR="00AF0CB7" w:rsidRPr="00AF0CB7" w:rsidRDefault="00AF0CB7" w:rsidP="00AF0CB7">
            <w:r w:rsidRPr="00AF0CB7">
              <w:t>С</w:t>
            </w:r>
          </w:p>
        </w:tc>
      </w:tr>
      <w:tr w:rsidR="00AF0CB7" w:rsidRPr="00AF0CB7" w:rsidTr="00511C6C">
        <w:tc>
          <w:tcPr>
            <w:tcW w:w="6660" w:type="dxa"/>
          </w:tcPr>
          <w:p w:rsidR="00AF0CB7" w:rsidRPr="00AF0CB7" w:rsidRDefault="00AF0CB7" w:rsidP="00AF0CB7">
            <w:r w:rsidRPr="00AF0CB7">
              <w:t>Проект баланса предприятия</w:t>
            </w:r>
          </w:p>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tc>
        <w:tc>
          <w:tcPr>
            <w:tcW w:w="540" w:type="dxa"/>
          </w:tcPr>
          <w:p w:rsidR="00AF0CB7" w:rsidRPr="00AF0CB7" w:rsidRDefault="00AF0CB7" w:rsidP="00AF0CB7">
            <w:r w:rsidRPr="00AF0CB7">
              <w:t>С</w:t>
            </w:r>
          </w:p>
        </w:tc>
        <w:tc>
          <w:tcPr>
            <w:tcW w:w="639" w:type="dxa"/>
          </w:tcPr>
          <w:p w:rsidR="00AF0CB7" w:rsidRPr="00AF0CB7" w:rsidRDefault="00AF0CB7" w:rsidP="00AF0CB7">
            <w:r w:rsidRPr="00AF0CB7">
              <w:t>И</w:t>
            </w:r>
          </w:p>
        </w:tc>
      </w:tr>
    </w:tbl>
    <w:p w:rsidR="00AF0CB7" w:rsidRDefault="00AF0CB7" w:rsidP="00AF0CB7">
      <w:pPr>
        <w:shd w:val="clear" w:color="auto" w:fill="FFFFFF"/>
        <w:spacing w:line="360" w:lineRule="auto"/>
        <w:ind w:firstLine="567"/>
        <w:jc w:val="both"/>
        <w:rPr>
          <w:color w:val="000000"/>
          <w:spacing w:val="2"/>
          <w:sz w:val="28"/>
          <w:szCs w:val="28"/>
        </w:rPr>
      </w:pPr>
    </w:p>
    <w:p w:rsidR="00AF0CB7" w:rsidRDefault="00AF0CB7" w:rsidP="00AF0CB7">
      <w:pPr>
        <w:shd w:val="clear" w:color="auto" w:fill="FFFFFF"/>
        <w:spacing w:line="360" w:lineRule="auto"/>
        <w:ind w:firstLine="567"/>
        <w:jc w:val="both"/>
      </w:pPr>
      <w:r>
        <w:rPr>
          <w:color w:val="000000"/>
          <w:spacing w:val="2"/>
          <w:sz w:val="28"/>
          <w:szCs w:val="28"/>
        </w:rPr>
        <w:t xml:space="preserve">Каждое подразделение разрабатывает отдельный бюджет, как совокупность </w:t>
      </w:r>
      <w:r>
        <w:rPr>
          <w:color w:val="000000"/>
          <w:sz w:val="28"/>
          <w:szCs w:val="28"/>
        </w:rPr>
        <w:t xml:space="preserve">доходов и расходов, за которые несет руководитель </w:t>
      </w:r>
      <w:proofErr w:type="gramStart"/>
      <w:r>
        <w:rPr>
          <w:color w:val="000000"/>
          <w:sz w:val="28"/>
          <w:szCs w:val="28"/>
        </w:rPr>
        <w:t>данного</w:t>
      </w:r>
      <w:proofErr w:type="gramEnd"/>
      <w:r>
        <w:rPr>
          <w:color w:val="000000"/>
          <w:sz w:val="28"/>
          <w:szCs w:val="28"/>
        </w:rPr>
        <w:t xml:space="preserve"> ЦФУ. Бюджеты Генерального плана и система бюджетов ЦФУ являются </w:t>
      </w:r>
      <w:r>
        <w:rPr>
          <w:color w:val="000000"/>
          <w:spacing w:val="1"/>
          <w:sz w:val="28"/>
          <w:szCs w:val="28"/>
        </w:rPr>
        <w:t xml:space="preserve">взаимодополняющими (вложенными), поскольку часть бюджета </w:t>
      </w:r>
      <w:r>
        <w:rPr>
          <w:color w:val="000000"/>
          <w:sz w:val="28"/>
          <w:szCs w:val="28"/>
        </w:rPr>
        <w:t>подразделения входит в раздел общего бюджета.</w:t>
      </w:r>
    </w:p>
    <w:p w:rsidR="003A1D4E" w:rsidRDefault="003A1D4E" w:rsidP="00AF0CB7">
      <w:pPr>
        <w:spacing w:line="360" w:lineRule="auto"/>
        <w:jc w:val="center"/>
        <w:rPr>
          <w:b/>
          <w:sz w:val="28"/>
          <w:szCs w:val="28"/>
        </w:rPr>
      </w:pPr>
    </w:p>
    <w:p w:rsidR="003A1D4E" w:rsidRDefault="003A1D4E">
      <w:pPr>
        <w:spacing w:after="200" w:line="276" w:lineRule="auto"/>
        <w:rPr>
          <w:b/>
          <w:sz w:val="28"/>
          <w:szCs w:val="28"/>
        </w:rPr>
      </w:pPr>
      <w:r>
        <w:rPr>
          <w:b/>
          <w:sz w:val="28"/>
          <w:szCs w:val="28"/>
        </w:rPr>
        <w:br w:type="page"/>
      </w:r>
    </w:p>
    <w:p w:rsidR="00AF0CB7" w:rsidRDefault="00AF0CB7" w:rsidP="00AF0CB7">
      <w:pPr>
        <w:spacing w:line="360" w:lineRule="auto"/>
        <w:jc w:val="center"/>
        <w:rPr>
          <w:b/>
          <w:sz w:val="28"/>
          <w:szCs w:val="28"/>
        </w:rPr>
      </w:pPr>
      <w:r w:rsidRPr="00FC4BC5">
        <w:rPr>
          <w:b/>
          <w:sz w:val="28"/>
          <w:szCs w:val="28"/>
        </w:rPr>
        <w:lastRenderedPageBreak/>
        <w:t>Список литературы</w:t>
      </w:r>
    </w:p>
    <w:p w:rsidR="00AF0CB7" w:rsidRDefault="00AF0CB7" w:rsidP="00AF0CB7">
      <w:pPr>
        <w:spacing w:line="360" w:lineRule="auto"/>
        <w:ind w:firstLine="567"/>
        <w:jc w:val="center"/>
        <w:rPr>
          <w:b/>
          <w:sz w:val="28"/>
          <w:szCs w:val="28"/>
        </w:rPr>
      </w:pP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1. Алексеева, М.М. Планирование деятельности фирмы: Учебно-методическое пособие/ М.М Алексее</w:t>
      </w:r>
      <w:r>
        <w:rPr>
          <w:sz w:val="28"/>
          <w:szCs w:val="28"/>
        </w:rPr>
        <w:t>ва. - Финансы и статистика, 2010</w:t>
      </w:r>
      <w:r w:rsidRPr="00215D85">
        <w:rPr>
          <w:sz w:val="28"/>
          <w:szCs w:val="28"/>
        </w:rPr>
        <w:t xml:space="preserve">.-248 </w:t>
      </w:r>
      <w:proofErr w:type="gramStart"/>
      <w:r w:rsidRPr="00215D85">
        <w:rPr>
          <w:sz w:val="28"/>
          <w:szCs w:val="28"/>
        </w:rPr>
        <w:t>с</w:t>
      </w:r>
      <w:proofErr w:type="gramEnd"/>
      <w:r w:rsidRPr="00215D85">
        <w:rPr>
          <w:sz w:val="28"/>
          <w:szCs w:val="28"/>
        </w:rPr>
        <w:t>.</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 xml:space="preserve">2. </w:t>
      </w:r>
      <w:proofErr w:type="spellStart"/>
      <w:r w:rsidRPr="00215D85">
        <w:rPr>
          <w:sz w:val="28"/>
          <w:szCs w:val="28"/>
        </w:rPr>
        <w:t>Бетухина</w:t>
      </w:r>
      <w:proofErr w:type="spellEnd"/>
      <w:r w:rsidRPr="00215D85">
        <w:rPr>
          <w:sz w:val="28"/>
          <w:szCs w:val="28"/>
        </w:rPr>
        <w:t xml:space="preserve"> Е.</w:t>
      </w:r>
      <w:r>
        <w:rPr>
          <w:sz w:val="28"/>
          <w:szCs w:val="28"/>
        </w:rPr>
        <w:t xml:space="preserve"> С.</w:t>
      </w:r>
      <w:r w:rsidRPr="00215D85">
        <w:rPr>
          <w:sz w:val="28"/>
          <w:szCs w:val="28"/>
        </w:rPr>
        <w:t xml:space="preserve">, </w:t>
      </w:r>
      <w:proofErr w:type="spellStart"/>
      <w:r w:rsidRPr="00215D85">
        <w:rPr>
          <w:sz w:val="28"/>
          <w:szCs w:val="28"/>
        </w:rPr>
        <w:t>Пойсик</w:t>
      </w:r>
      <w:proofErr w:type="spellEnd"/>
      <w:r>
        <w:rPr>
          <w:sz w:val="28"/>
          <w:szCs w:val="28"/>
        </w:rPr>
        <w:t xml:space="preserve"> М.К. </w:t>
      </w:r>
      <w:r w:rsidRPr="00215D85">
        <w:rPr>
          <w:sz w:val="28"/>
          <w:szCs w:val="28"/>
        </w:rPr>
        <w:t>Мировая практика формирова</w:t>
      </w:r>
      <w:r>
        <w:rPr>
          <w:sz w:val="28"/>
          <w:szCs w:val="28"/>
        </w:rPr>
        <w:t>ния научно-технической политики</w:t>
      </w:r>
      <w:r w:rsidRPr="00215D85">
        <w:rPr>
          <w:sz w:val="28"/>
          <w:szCs w:val="28"/>
        </w:rPr>
        <w:t xml:space="preserve">. </w:t>
      </w:r>
      <w:r>
        <w:rPr>
          <w:sz w:val="28"/>
          <w:szCs w:val="28"/>
        </w:rPr>
        <w:t xml:space="preserve">– </w:t>
      </w:r>
      <w:r w:rsidRPr="00215D85">
        <w:rPr>
          <w:sz w:val="28"/>
          <w:szCs w:val="28"/>
        </w:rPr>
        <w:t>Кишинев</w:t>
      </w:r>
      <w:r>
        <w:rPr>
          <w:sz w:val="28"/>
          <w:szCs w:val="28"/>
        </w:rPr>
        <w:t xml:space="preserve">, 2011. – 167 </w:t>
      </w:r>
      <w:proofErr w:type="gramStart"/>
      <w:r>
        <w:rPr>
          <w:sz w:val="28"/>
          <w:szCs w:val="28"/>
        </w:rPr>
        <w:t>с</w:t>
      </w:r>
      <w:proofErr w:type="gramEnd"/>
      <w:r>
        <w:rPr>
          <w:sz w:val="28"/>
          <w:szCs w:val="28"/>
        </w:rPr>
        <w:t>.</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3.</w:t>
      </w:r>
      <w:r>
        <w:rPr>
          <w:sz w:val="28"/>
          <w:szCs w:val="28"/>
        </w:rPr>
        <w:t xml:space="preserve"> </w:t>
      </w:r>
      <w:proofErr w:type="spellStart"/>
      <w:r>
        <w:rPr>
          <w:sz w:val="28"/>
          <w:szCs w:val="28"/>
        </w:rPr>
        <w:t>Виханский</w:t>
      </w:r>
      <w:proofErr w:type="spellEnd"/>
      <w:r>
        <w:rPr>
          <w:sz w:val="28"/>
          <w:szCs w:val="28"/>
        </w:rPr>
        <w:t xml:space="preserve"> </w:t>
      </w:r>
      <w:r w:rsidRPr="00215D85">
        <w:rPr>
          <w:sz w:val="28"/>
          <w:szCs w:val="28"/>
        </w:rPr>
        <w:t xml:space="preserve">О.С. Менеджмент: человек, стратегия, </w:t>
      </w:r>
      <w:r>
        <w:rPr>
          <w:sz w:val="28"/>
          <w:szCs w:val="28"/>
        </w:rPr>
        <w:t xml:space="preserve">организация, процесс / О.С. </w:t>
      </w:r>
      <w:proofErr w:type="spellStart"/>
      <w:r>
        <w:rPr>
          <w:sz w:val="28"/>
          <w:szCs w:val="28"/>
        </w:rPr>
        <w:t>Виханский</w:t>
      </w:r>
      <w:proofErr w:type="spellEnd"/>
      <w:r>
        <w:rPr>
          <w:sz w:val="28"/>
          <w:szCs w:val="28"/>
        </w:rPr>
        <w:t>, А.И. Наум</w:t>
      </w:r>
      <w:r w:rsidRPr="00215D85">
        <w:rPr>
          <w:sz w:val="28"/>
          <w:szCs w:val="28"/>
        </w:rPr>
        <w:t>ов – М.:</w:t>
      </w:r>
      <w:r>
        <w:rPr>
          <w:sz w:val="28"/>
          <w:szCs w:val="28"/>
        </w:rPr>
        <w:t xml:space="preserve"> </w:t>
      </w:r>
      <w:proofErr w:type="spellStart"/>
      <w:r>
        <w:rPr>
          <w:sz w:val="28"/>
          <w:szCs w:val="28"/>
        </w:rPr>
        <w:t>Гардарика</w:t>
      </w:r>
      <w:proofErr w:type="spellEnd"/>
      <w:r>
        <w:rPr>
          <w:sz w:val="28"/>
          <w:szCs w:val="28"/>
        </w:rPr>
        <w:t>, 2012</w:t>
      </w:r>
      <w:r w:rsidRPr="00215D85">
        <w:rPr>
          <w:sz w:val="28"/>
          <w:szCs w:val="28"/>
        </w:rPr>
        <w:t>. – 528с.</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4. Воробьев, В.П. Стратегия и тактика инновационной деятельности/ В.П.Воробьев.</w:t>
      </w:r>
      <w:r>
        <w:rPr>
          <w:sz w:val="28"/>
          <w:szCs w:val="28"/>
        </w:rPr>
        <w:t>- СПб.: Питер Ком, 201</w:t>
      </w:r>
      <w:r w:rsidRPr="00215D85">
        <w:rPr>
          <w:sz w:val="28"/>
          <w:szCs w:val="28"/>
        </w:rPr>
        <w:t xml:space="preserve">1. – 276 </w:t>
      </w:r>
      <w:proofErr w:type="gramStart"/>
      <w:r w:rsidRPr="00215D85">
        <w:rPr>
          <w:sz w:val="28"/>
          <w:szCs w:val="28"/>
        </w:rPr>
        <w:t>с</w:t>
      </w:r>
      <w:proofErr w:type="gramEnd"/>
      <w:r w:rsidRPr="00215D85">
        <w:rPr>
          <w:sz w:val="28"/>
          <w:szCs w:val="28"/>
        </w:rPr>
        <w:t>.</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 xml:space="preserve">5. </w:t>
      </w:r>
      <w:proofErr w:type="spellStart"/>
      <w:r w:rsidRPr="00215D85">
        <w:rPr>
          <w:sz w:val="28"/>
          <w:szCs w:val="28"/>
        </w:rPr>
        <w:t>Данько</w:t>
      </w:r>
      <w:proofErr w:type="spellEnd"/>
      <w:r w:rsidRPr="00215D85">
        <w:rPr>
          <w:sz w:val="28"/>
          <w:szCs w:val="28"/>
        </w:rPr>
        <w:t xml:space="preserve"> Т.П. Управление маркетинго</w:t>
      </w:r>
      <w:r>
        <w:rPr>
          <w:sz w:val="28"/>
          <w:szCs w:val="28"/>
        </w:rPr>
        <w:t>м</w:t>
      </w:r>
      <w:r w:rsidRPr="00215D85">
        <w:rPr>
          <w:sz w:val="28"/>
          <w:szCs w:val="28"/>
        </w:rPr>
        <w:t xml:space="preserve">: учебное пособие/ Т.П. </w:t>
      </w:r>
      <w:proofErr w:type="spellStart"/>
      <w:r w:rsidRPr="00215D85">
        <w:rPr>
          <w:sz w:val="28"/>
          <w:szCs w:val="28"/>
        </w:rPr>
        <w:t>Данько</w:t>
      </w:r>
      <w:proofErr w:type="spellEnd"/>
      <w:r w:rsidRPr="00215D85">
        <w:rPr>
          <w:sz w:val="28"/>
          <w:szCs w:val="28"/>
        </w:rPr>
        <w:t>. – М.: ИНФРА – М, 200</w:t>
      </w:r>
      <w:r>
        <w:rPr>
          <w:sz w:val="28"/>
          <w:szCs w:val="28"/>
        </w:rPr>
        <w:t>9</w:t>
      </w:r>
      <w:r w:rsidRPr="00215D85">
        <w:rPr>
          <w:sz w:val="28"/>
          <w:szCs w:val="28"/>
        </w:rPr>
        <w:t>. – 352 с.</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6.</w:t>
      </w:r>
      <w:r>
        <w:rPr>
          <w:sz w:val="28"/>
          <w:szCs w:val="28"/>
        </w:rPr>
        <w:t xml:space="preserve"> Зайцев</w:t>
      </w:r>
      <w:r w:rsidRPr="00215D85">
        <w:rPr>
          <w:sz w:val="28"/>
          <w:szCs w:val="28"/>
        </w:rPr>
        <w:t xml:space="preserve"> Л.Г. Стратегический менеджмент: учебник / Л.Г. Зайцев, М.</w:t>
      </w:r>
      <w:r>
        <w:rPr>
          <w:sz w:val="28"/>
          <w:szCs w:val="28"/>
        </w:rPr>
        <w:t xml:space="preserve">И. Соколова. – М.: </w:t>
      </w:r>
      <w:proofErr w:type="spellStart"/>
      <w:r>
        <w:rPr>
          <w:sz w:val="28"/>
          <w:szCs w:val="28"/>
        </w:rPr>
        <w:t>Экономис</w:t>
      </w:r>
      <w:proofErr w:type="spellEnd"/>
      <w:r>
        <w:rPr>
          <w:sz w:val="28"/>
          <w:szCs w:val="28"/>
        </w:rPr>
        <w:t>, 2012</w:t>
      </w:r>
      <w:r w:rsidRPr="00215D85">
        <w:rPr>
          <w:sz w:val="28"/>
          <w:szCs w:val="28"/>
        </w:rPr>
        <w:t>. – 398 с.</w:t>
      </w:r>
    </w:p>
    <w:p w:rsidR="00AF0CB7" w:rsidRPr="00215D85" w:rsidRDefault="00AF0CB7" w:rsidP="00AF0CB7">
      <w:pPr>
        <w:pStyle w:val="aa"/>
        <w:widowControl w:val="0"/>
        <w:spacing w:after="0" w:line="360" w:lineRule="auto"/>
        <w:ind w:firstLine="567"/>
        <w:jc w:val="both"/>
        <w:rPr>
          <w:b/>
          <w:sz w:val="28"/>
          <w:szCs w:val="28"/>
        </w:rPr>
      </w:pPr>
      <w:r w:rsidRPr="00215D85">
        <w:rPr>
          <w:sz w:val="28"/>
          <w:szCs w:val="28"/>
        </w:rPr>
        <w:t xml:space="preserve">7.   Инновационный менеджмент / Под ред. Р.А </w:t>
      </w:r>
      <w:proofErr w:type="spellStart"/>
      <w:r w:rsidRPr="00215D85">
        <w:rPr>
          <w:sz w:val="28"/>
          <w:szCs w:val="28"/>
        </w:rPr>
        <w:t>Фатх</w:t>
      </w:r>
      <w:r>
        <w:rPr>
          <w:sz w:val="28"/>
          <w:szCs w:val="28"/>
        </w:rPr>
        <w:t>утдинова</w:t>
      </w:r>
      <w:proofErr w:type="spellEnd"/>
      <w:r>
        <w:rPr>
          <w:sz w:val="28"/>
          <w:szCs w:val="28"/>
        </w:rPr>
        <w:t xml:space="preserve"> Р.А – СПб.: Питер, 2011</w:t>
      </w:r>
      <w:r w:rsidRPr="00215D85">
        <w:rPr>
          <w:sz w:val="28"/>
          <w:szCs w:val="28"/>
        </w:rPr>
        <w:t xml:space="preserve">. – 498 </w:t>
      </w:r>
      <w:proofErr w:type="gramStart"/>
      <w:r w:rsidRPr="00215D85">
        <w:rPr>
          <w:sz w:val="28"/>
          <w:szCs w:val="28"/>
        </w:rPr>
        <w:t>с</w:t>
      </w:r>
      <w:proofErr w:type="gramEnd"/>
      <w:r w:rsidRPr="00215D85">
        <w:rPr>
          <w:sz w:val="28"/>
          <w:szCs w:val="28"/>
        </w:rPr>
        <w:t>.</w:t>
      </w:r>
    </w:p>
    <w:p w:rsidR="00AF0CB7" w:rsidRPr="00215D85" w:rsidRDefault="00AF0CB7" w:rsidP="00AF0CB7">
      <w:pPr>
        <w:widowControl w:val="0"/>
        <w:spacing w:line="360" w:lineRule="auto"/>
        <w:ind w:firstLine="567"/>
        <w:jc w:val="both"/>
        <w:rPr>
          <w:sz w:val="28"/>
          <w:szCs w:val="28"/>
        </w:rPr>
      </w:pPr>
      <w:r>
        <w:rPr>
          <w:sz w:val="28"/>
          <w:szCs w:val="28"/>
        </w:rPr>
        <w:t>8</w:t>
      </w:r>
      <w:r w:rsidRPr="00215D85">
        <w:rPr>
          <w:sz w:val="28"/>
          <w:szCs w:val="28"/>
        </w:rPr>
        <w:t xml:space="preserve">.  </w:t>
      </w:r>
      <w:r>
        <w:rPr>
          <w:sz w:val="28"/>
          <w:szCs w:val="28"/>
        </w:rPr>
        <w:t>Кононова</w:t>
      </w:r>
      <w:r w:rsidRPr="00215D85">
        <w:rPr>
          <w:sz w:val="28"/>
          <w:szCs w:val="28"/>
        </w:rPr>
        <w:t xml:space="preserve"> Е.Е. Организационное поведение:  учебное пособие/ Е.Е. Кононова.</w:t>
      </w:r>
      <w:r>
        <w:rPr>
          <w:sz w:val="28"/>
          <w:szCs w:val="28"/>
        </w:rPr>
        <w:t xml:space="preserve"> –</w:t>
      </w:r>
      <w:r w:rsidRPr="00215D85">
        <w:rPr>
          <w:sz w:val="28"/>
          <w:szCs w:val="28"/>
        </w:rPr>
        <w:t xml:space="preserve"> </w:t>
      </w:r>
      <w:r>
        <w:rPr>
          <w:sz w:val="28"/>
          <w:szCs w:val="28"/>
        </w:rPr>
        <w:t>М.</w:t>
      </w:r>
      <w:r w:rsidRPr="00215D85">
        <w:rPr>
          <w:sz w:val="28"/>
          <w:szCs w:val="28"/>
        </w:rPr>
        <w:t>, 200</w:t>
      </w:r>
      <w:r>
        <w:rPr>
          <w:sz w:val="28"/>
          <w:szCs w:val="28"/>
        </w:rPr>
        <w:t>9</w:t>
      </w:r>
      <w:r w:rsidRPr="00215D85">
        <w:rPr>
          <w:sz w:val="28"/>
          <w:szCs w:val="28"/>
        </w:rPr>
        <w:t>. – 140 с.</w:t>
      </w:r>
    </w:p>
    <w:p w:rsidR="00AF0CB7" w:rsidRPr="00215D85" w:rsidRDefault="00AF0CB7" w:rsidP="00AF0CB7">
      <w:pPr>
        <w:widowControl w:val="0"/>
        <w:spacing w:line="360" w:lineRule="auto"/>
        <w:ind w:firstLine="567"/>
        <w:jc w:val="both"/>
        <w:rPr>
          <w:sz w:val="28"/>
          <w:szCs w:val="28"/>
        </w:rPr>
      </w:pPr>
      <w:r w:rsidRPr="00215D85">
        <w:rPr>
          <w:sz w:val="28"/>
          <w:szCs w:val="28"/>
        </w:rPr>
        <w:t xml:space="preserve">12. </w:t>
      </w:r>
      <w:proofErr w:type="spellStart"/>
      <w:r w:rsidRPr="00215D85">
        <w:rPr>
          <w:sz w:val="28"/>
          <w:szCs w:val="28"/>
        </w:rPr>
        <w:t>Котлер</w:t>
      </w:r>
      <w:proofErr w:type="spellEnd"/>
      <w:r w:rsidRPr="00215D85">
        <w:rPr>
          <w:sz w:val="28"/>
          <w:szCs w:val="28"/>
        </w:rPr>
        <w:t xml:space="preserve"> Ф. Основы маркетинга / Ф. </w:t>
      </w:r>
      <w:proofErr w:type="spellStart"/>
      <w:r w:rsidRPr="00215D85">
        <w:rPr>
          <w:sz w:val="28"/>
          <w:szCs w:val="28"/>
        </w:rPr>
        <w:t>Котлер</w:t>
      </w:r>
      <w:proofErr w:type="spellEnd"/>
      <w:r w:rsidRPr="00215D85">
        <w:rPr>
          <w:sz w:val="28"/>
          <w:szCs w:val="28"/>
        </w:rPr>
        <w:t xml:space="preserve">, Г. </w:t>
      </w:r>
      <w:proofErr w:type="spellStart"/>
      <w:r w:rsidRPr="00215D85">
        <w:rPr>
          <w:sz w:val="28"/>
          <w:szCs w:val="28"/>
        </w:rPr>
        <w:t>Армстронг</w:t>
      </w:r>
      <w:proofErr w:type="spellEnd"/>
      <w:r w:rsidRPr="00215D85">
        <w:rPr>
          <w:sz w:val="28"/>
          <w:szCs w:val="28"/>
        </w:rPr>
        <w:t>. – М.: Прогресс, 200</w:t>
      </w:r>
      <w:r>
        <w:rPr>
          <w:sz w:val="28"/>
          <w:szCs w:val="28"/>
        </w:rPr>
        <w:t>9</w:t>
      </w:r>
      <w:r w:rsidRPr="00215D85">
        <w:rPr>
          <w:sz w:val="28"/>
          <w:szCs w:val="28"/>
        </w:rPr>
        <w:t xml:space="preserve">.- 1200 </w:t>
      </w:r>
      <w:proofErr w:type="gramStart"/>
      <w:r w:rsidRPr="00215D85">
        <w:rPr>
          <w:sz w:val="28"/>
          <w:szCs w:val="28"/>
        </w:rPr>
        <w:t>с</w:t>
      </w:r>
      <w:proofErr w:type="gramEnd"/>
      <w:r w:rsidRPr="00215D85">
        <w:rPr>
          <w:sz w:val="28"/>
          <w:szCs w:val="28"/>
        </w:rPr>
        <w:t>.</w:t>
      </w:r>
    </w:p>
    <w:p w:rsidR="00AF0CB7" w:rsidRPr="00215D85" w:rsidRDefault="00AF0CB7" w:rsidP="00AF0CB7">
      <w:pPr>
        <w:widowControl w:val="0"/>
        <w:spacing w:line="360" w:lineRule="auto"/>
        <w:ind w:firstLine="567"/>
        <w:jc w:val="both"/>
        <w:rPr>
          <w:sz w:val="28"/>
          <w:szCs w:val="28"/>
        </w:rPr>
      </w:pPr>
      <w:r w:rsidRPr="00215D85">
        <w:rPr>
          <w:sz w:val="28"/>
          <w:szCs w:val="28"/>
        </w:rPr>
        <w:t xml:space="preserve">13. Кирина Л.В., Кузнецова С.А. Стратегия инновационной деятельности предприятия. </w:t>
      </w:r>
      <w:r>
        <w:rPr>
          <w:sz w:val="28"/>
          <w:szCs w:val="28"/>
        </w:rPr>
        <w:t xml:space="preserve">– </w:t>
      </w:r>
      <w:r w:rsidRPr="00215D85">
        <w:rPr>
          <w:sz w:val="28"/>
          <w:szCs w:val="28"/>
        </w:rPr>
        <w:t>Новосибирск</w:t>
      </w:r>
      <w:r>
        <w:rPr>
          <w:sz w:val="28"/>
          <w:szCs w:val="28"/>
        </w:rPr>
        <w:t>., 2011</w:t>
      </w:r>
      <w:r w:rsidRPr="00215D85">
        <w:rPr>
          <w:sz w:val="28"/>
          <w:szCs w:val="28"/>
        </w:rPr>
        <w:t xml:space="preserve">. – 325 </w:t>
      </w:r>
      <w:proofErr w:type="gramStart"/>
      <w:r w:rsidRPr="00215D85">
        <w:rPr>
          <w:sz w:val="28"/>
          <w:szCs w:val="28"/>
        </w:rPr>
        <w:t>с</w:t>
      </w:r>
      <w:proofErr w:type="gramEnd"/>
      <w:r w:rsidRPr="00215D85">
        <w:rPr>
          <w:sz w:val="28"/>
          <w:szCs w:val="28"/>
        </w:rPr>
        <w:t>.</w:t>
      </w:r>
    </w:p>
    <w:p w:rsidR="00AF0CB7" w:rsidRPr="00215D85" w:rsidRDefault="00AF0CB7" w:rsidP="00AF0CB7">
      <w:pPr>
        <w:widowControl w:val="0"/>
        <w:spacing w:line="360" w:lineRule="auto"/>
        <w:ind w:firstLine="567"/>
        <w:jc w:val="both"/>
        <w:rPr>
          <w:sz w:val="28"/>
          <w:szCs w:val="28"/>
        </w:rPr>
      </w:pPr>
      <w:r w:rsidRPr="00215D85">
        <w:rPr>
          <w:sz w:val="28"/>
          <w:szCs w:val="28"/>
        </w:rPr>
        <w:t xml:space="preserve">14.  Кутейников А.А. Искусство быть новатором. </w:t>
      </w:r>
      <w:r>
        <w:rPr>
          <w:sz w:val="28"/>
          <w:szCs w:val="28"/>
        </w:rPr>
        <w:t xml:space="preserve"> - М. «Знание», 2009</w:t>
      </w:r>
      <w:r w:rsidRPr="00215D85">
        <w:rPr>
          <w:sz w:val="28"/>
          <w:szCs w:val="28"/>
        </w:rPr>
        <w:t xml:space="preserve">. – 254 </w:t>
      </w:r>
      <w:proofErr w:type="gramStart"/>
      <w:r w:rsidRPr="00215D85">
        <w:rPr>
          <w:sz w:val="28"/>
          <w:szCs w:val="28"/>
        </w:rPr>
        <w:t>с</w:t>
      </w:r>
      <w:proofErr w:type="gramEnd"/>
      <w:r w:rsidRPr="00215D85">
        <w:rPr>
          <w:sz w:val="28"/>
          <w:szCs w:val="28"/>
        </w:rPr>
        <w:t>.</w:t>
      </w:r>
    </w:p>
    <w:p w:rsidR="004849C0" w:rsidRDefault="004849C0">
      <w:pPr>
        <w:spacing w:after="200" w:line="276" w:lineRule="auto"/>
        <w:rPr>
          <w:sz w:val="28"/>
          <w:szCs w:val="28"/>
        </w:rPr>
      </w:pPr>
      <w:r>
        <w:rPr>
          <w:sz w:val="28"/>
          <w:szCs w:val="28"/>
        </w:rPr>
        <w:br w:type="page"/>
      </w:r>
    </w:p>
    <w:p w:rsidR="004D6F83" w:rsidRDefault="004D6F83" w:rsidP="003A1D4E">
      <w:pPr>
        <w:spacing w:after="200" w:line="276" w:lineRule="auto"/>
        <w:jc w:val="center"/>
        <w:rPr>
          <w:sz w:val="28"/>
          <w:szCs w:val="28"/>
        </w:rPr>
      </w:pPr>
      <w:r>
        <w:rPr>
          <w:sz w:val="28"/>
          <w:szCs w:val="28"/>
        </w:rPr>
        <w:lastRenderedPageBreak/>
        <w:t>Приложение 1</w:t>
      </w:r>
    </w:p>
    <w:p w:rsidR="004D6F83" w:rsidRDefault="004D6F83" w:rsidP="004D6F83">
      <w:pPr>
        <w:widowControl w:val="0"/>
        <w:spacing w:line="360" w:lineRule="auto"/>
        <w:ind w:firstLine="567"/>
        <w:jc w:val="center"/>
        <w:rPr>
          <w:sz w:val="28"/>
          <w:szCs w:val="28"/>
        </w:rPr>
      </w:pPr>
    </w:p>
    <w:p w:rsidR="00CB16ED" w:rsidRPr="00F77018" w:rsidRDefault="004D6F83" w:rsidP="00CB16ED">
      <w:pPr>
        <w:widowControl w:val="0"/>
        <w:spacing w:line="360" w:lineRule="auto"/>
        <w:ind w:firstLine="567"/>
        <w:jc w:val="both"/>
        <w:rPr>
          <w:sz w:val="28"/>
          <w:szCs w:val="28"/>
        </w:rPr>
      </w:pPr>
      <w:r>
        <w:rPr>
          <w:sz w:val="28"/>
          <w:szCs w:val="28"/>
        </w:rPr>
        <w:t>Таблица 1</w:t>
      </w:r>
      <w:r w:rsidR="00CB16ED" w:rsidRPr="00F77018">
        <w:rPr>
          <w:sz w:val="28"/>
          <w:szCs w:val="28"/>
        </w:rPr>
        <w:t>- Экономические показатели деятельност</w:t>
      </w:r>
      <w:proofErr w:type="gramStart"/>
      <w:r w:rsidR="00CB16ED" w:rsidRPr="00F77018">
        <w:rPr>
          <w:sz w:val="28"/>
          <w:szCs w:val="28"/>
        </w:rPr>
        <w:t>и ООО</w:t>
      </w:r>
      <w:proofErr w:type="gramEnd"/>
      <w:r w:rsidR="00CB16ED" w:rsidRPr="00F77018">
        <w:rPr>
          <w:sz w:val="28"/>
          <w:szCs w:val="28"/>
        </w:rPr>
        <w:t xml:space="preserve"> «Миллениум»  за 2010-2012 гг.</w:t>
      </w:r>
    </w:p>
    <w:tbl>
      <w:tblPr>
        <w:tblW w:w="9720" w:type="dxa"/>
        <w:jc w:val="righ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0"/>
        <w:gridCol w:w="1080"/>
        <w:gridCol w:w="1260"/>
        <w:gridCol w:w="1260"/>
        <w:gridCol w:w="1080"/>
        <w:gridCol w:w="1080"/>
      </w:tblGrid>
      <w:tr w:rsidR="00CB16ED" w:rsidRPr="004D6F83" w:rsidTr="004D6F83">
        <w:trPr>
          <w:cantSplit/>
          <w:trHeight w:val="360"/>
          <w:jc w:val="right"/>
        </w:trPr>
        <w:tc>
          <w:tcPr>
            <w:tcW w:w="3960" w:type="dxa"/>
            <w:vMerge w:val="restart"/>
            <w:vAlign w:val="center"/>
          </w:tcPr>
          <w:p w:rsidR="00CB16ED" w:rsidRPr="004D6F83" w:rsidRDefault="00CB16ED" w:rsidP="004D6F83">
            <w:r w:rsidRPr="004D6F83">
              <w:t>Показатели</w:t>
            </w:r>
          </w:p>
        </w:tc>
        <w:tc>
          <w:tcPr>
            <w:tcW w:w="1080" w:type="dxa"/>
            <w:vMerge w:val="restart"/>
            <w:vAlign w:val="center"/>
          </w:tcPr>
          <w:p w:rsidR="00CB16ED" w:rsidRPr="004D6F83" w:rsidRDefault="00CB16ED" w:rsidP="004D6F83">
            <w:smartTag w:uri="urn:schemas-microsoft-com:office:smarttags" w:element="metricconverter">
              <w:smartTagPr>
                <w:attr w:name="ProductID" w:val="2010 г"/>
              </w:smartTagPr>
              <w:r w:rsidRPr="004D6F83">
                <w:t>2010 г</w:t>
              </w:r>
            </w:smartTag>
            <w:r w:rsidRPr="004D6F83">
              <w:t>.</w:t>
            </w:r>
          </w:p>
        </w:tc>
        <w:tc>
          <w:tcPr>
            <w:tcW w:w="1260" w:type="dxa"/>
            <w:vMerge w:val="restart"/>
            <w:vAlign w:val="center"/>
          </w:tcPr>
          <w:p w:rsidR="00CB16ED" w:rsidRPr="004D6F83" w:rsidRDefault="00CB16ED" w:rsidP="004D6F83">
            <w:smartTag w:uri="urn:schemas-microsoft-com:office:smarttags" w:element="metricconverter">
              <w:smartTagPr>
                <w:attr w:name="ProductID" w:val="2011 г"/>
              </w:smartTagPr>
              <w:r w:rsidRPr="004D6F83">
                <w:t>2011 г</w:t>
              </w:r>
            </w:smartTag>
            <w:r w:rsidRPr="004D6F83">
              <w:t>.</w:t>
            </w:r>
          </w:p>
        </w:tc>
        <w:tc>
          <w:tcPr>
            <w:tcW w:w="1260" w:type="dxa"/>
            <w:vMerge w:val="restart"/>
            <w:vAlign w:val="center"/>
          </w:tcPr>
          <w:p w:rsidR="00CB16ED" w:rsidRPr="004D6F83" w:rsidRDefault="00CB16ED" w:rsidP="004D6F83">
            <w:r w:rsidRPr="004D6F83">
              <w:t>2012г.</w:t>
            </w:r>
          </w:p>
        </w:tc>
        <w:tc>
          <w:tcPr>
            <w:tcW w:w="2160" w:type="dxa"/>
            <w:gridSpan w:val="2"/>
            <w:vAlign w:val="center"/>
          </w:tcPr>
          <w:p w:rsidR="00CB16ED" w:rsidRPr="004D6F83" w:rsidRDefault="00CB16ED" w:rsidP="004D6F83">
            <w:r w:rsidRPr="004D6F83">
              <w:t>Темп роста, %</w:t>
            </w:r>
          </w:p>
        </w:tc>
      </w:tr>
      <w:tr w:rsidR="00CB16ED" w:rsidRPr="004D6F83" w:rsidTr="004D6F83">
        <w:trPr>
          <w:cantSplit/>
          <w:trHeight w:val="644"/>
          <w:jc w:val="right"/>
        </w:trPr>
        <w:tc>
          <w:tcPr>
            <w:tcW w:w="3960" w:type="dxa"/>
            <w:vMerge/>
            <w:vAlign w:val="center"/>
          </w:tcPr>
          <w:p w:rsidR="00CB16ED" w:rsidRPr="004D6F83" w:rsidRDefault="00CB16ED" w:rsidP="004D6F83"/>
        </w:tc>
        <w:tc>
          <w:tcPr>
            <w:tcW w:w="1080" w:type="dxa"/>
            <w:vMerge/>
            <w:vAlign w:val="center"/>
          </w:tcPr>
          <w:p w:rsidR="00CB16ED" w:rsidRPr="004D6F83" w:rsidRDefault="00CB16ED" w:rsidP="004D6F83"/>
        </w:tc>
        <w:tc>
          <w:tcPr>
            <w:tcW w:w="1260" w:type="dxa"/>
            <w:vMerge/>
            <w:vAlign w:val="center"/>
          </w:tcPr>
          <w:p w:rsidR="00CB16ED" w:rsidRPr="004D6F83" w:rsidRDefault="00CB16ED" w:rsidP="004D6F83"/>
        </w:tc>
        <w:tc>
          <w:tcPr>
            <w:tcW w:w="1260" w:type="dxa"/>
            <w:vMerge/>
            <w:vAlign w:val="center"/>
          </w:tcPr>
          <w:p w:rsidR="00CB16ED" w:rsidRPr="004D6F83" w:rsidRDefault="00CB16ED" w:rsidP="004D6F83"/>
        </w:tc>
        <w:tc>
          <w:tcPr>
            <w:tcW w:w="1080" w:type="dxa"/>
            <w:vAlign w:val="center"/>
          </w:tcPr>
          <w:p w:rsidR="00CB16ED" w:rsidRPr="004D6F83" w:rsidRDefault="00CB16ED" w:rsidP="004D6F83">
            <w:r w:rsidRPr="004D6F83">
              <w:t>2011г./ 2010г.</w:t>
            </w:r>
          </w:p>
        </w:tc>
        <w:tc>
          <w:tcPr>
            <w:tcW w:w="1080" w:type="dxa"/>
            <w:vAlign w:val="center"/>
          </w:tcPr>
          <w:p w:rsidR="00CB16ED" w:rsidRPr="004D6F83" w:rsidRDefault="00CB16ED" w:rsidP="004D6F83">
            <w:r w:rsidRPr="004D6F83">
              <w:t>2012г./ 2011г.</w:t>
            </w:r>
          </w:p>
        </w:tc>
      </w:tr>
      <w:tr w:rsidR="00CB16ED" w:rsidRPr="004D6F83" w:rsidTr="004D6F83">
        <w:trPr>
          <w:trHeight w:val="362"/>
          <w:jc w:val="right"/>
        </w:trPr>
        <w:tc>
          <w:tcPr>
            <w:tcW w:w="3960" w:type="dxa"/>
            <w:vAlign w:val="center"/>
          </w:tcPr>
          <w:p w:rsidR="00CB16ED" w:rsidRPr="004D6F83" w:rsidRDefault="00CB16ED" w:rsidP="004D6F83">
            <w:r w:rsidRPr="004D6F83">
              <w:t xml:space="preserve">Выручка </w:t>
            </w:r>
          </w:p>
        </w:tc>
        <w:tc>
          <w:tcPr>
            <w:tcW w:w="1080" w:type="dxa"/>
            <w:noWrap/>
            <w:vAlign w:val="center"/>
          </w:tcPr>
          <w:p w:rsidR="00CB16ED" w:rsidRPr="004D6F83" w:rsidRDefault="00CB16ED" w:rsidP="004D6F83">
            <w:r w:rsidRPr="004D6F83">
              <w:t>387574</w:t>
            </w:r>
          </w:p>
        </w:tc>
        <w:tc>
          <w:tcPr>
            <w:tcW w:w="1260" w:type="dxa"/>
            <w:noWrap/>
            <w:vAlign w:val="center"/>
          </w:tcPr>
          <w:p w:rsidR="00CB16ED" w:rsidRPr="004D6F83" w:rsidRDefault="00CB16ED" w:rsidP="004D6F83">
            <w:r w:rsidRPr="004D6F83">
              <w:t>1838821</w:t>
            </w:r>
          </w:p>
        </w:tc>
        <w:tc>
          <w:tcPr>
            <w:tcW w:w="1260" w:type="dxa"/>
            <w:noWrap/>
            <w:vAlign w:val="center"/>
          </w:tcPr>
          <w:p w:rsidR="00CB16ED" w:rsidRPr="004D6F83" w:rsidRDefault="00CB16ED" w:rsidP="004D6F83">
            <w:r w:rsidRPr="004D6F83">
              <w:t>2111674</w:t>
            </w:r>
          </w:p>
        </w:tc>
        <w:tc>
          <w:tcPr>
            <w:tcW w:w="1080" w:type="dxa"/>
            <w:noWrap/>
            <w:vAlign w:val="center"/>
          </w:tcPr>
          <w:p w:rsidR="00CB16ED" w:rsidRPr="004D6F83" w:rsidRDefault="00CB16ED" w:rsidP="004D6F83">
            <w:r w:rsidRPr="004D6F83">
              <w:t>3,7</w:t>
            </w:r>
          </w:p>
        </w:tc>
        <w:tc>
          <w:tcPr>
            <w:tcW w:w="1080" w:type="dxa"/>
            <w:noWrap/>
            <w:vAlign w:val="center"/>
          </w:tcPr>
          <w:p w:rsidR="00CB16ED" w:rsidRPr="004D6F83" w:rsidRDefault="00CB16ED" w:rsidP="004D6F83">
            <w:r w:rsidRPr="004D6F83">
              <w:t>1,1</w:t>
            </w:r>
          </w:p>
        </w:tc>
      </w:tr>
      <w:tr w:rsidR="004D6F83" w:rsidRPr="004D6F83" w:rsidTr="004D6F83">
        <w:trPr>
          <w:trHeight w:val="362"/>
          <w:jc w:val="right"/>
        </w:trPr>
        <w:tc>
          <w:tcPr>
            <w:tcW w:w="3960" w:type="dxa"/>
            <w:vAlign w:val="center"/>
          </w:tcPr>
          <w:p w:rsidR="004D6F83" w:rsidRPr="004D6F83" w:rsidRDefault="004D6F83" w:rsidP="004D6F83">
            <w:r w:rsidRPr="004D6F83">
              <w:t>Балансовая прибыль</w:t>
            </w:r>
          </w:p>
        </w:tc>
        <w:tc>
          <w:tcPr>
            <w:tcW w:w="1080" w:type="dxa"/>
            <w:noWrap/>
            <w:vAlign w:val="center"/>
          </w:tcPr>
          <w:p w:rsidR="004D6F83" w:rsidRPr="004D6F83" w:rsidRDefault="004D6F83" w:rsidP="004D6F83">
            <w:r w:rsidRPr="004D6F83">
              <w:t>22907</w:t>
            </w:r>
          </w:p>
        </w:tc>
        <w:tc>
          <w:tcPr>
            <w:tcW w:w="1260" w:type="dxa"/>
            <w:noWrap/>
            <w:vAlign w:val="center"/>
          </w:tcPr>
          <w:p w:rsidR="004D6F83" w:rsidRPr="004D6F83" w:rsidRDefault="004D6F83" w:rsidP="004D6F83">
            <w:r w:rsidRPr="004D6F83">
              <w:t>25323</w:t>
            </w:r>
          </w:p>
        </w:tc>
        <w:tc>
          <w:tcPr>
            <w:tcW w:w="1260" w:type="dxa"/>
            <w:noWrap/>
            <w:vAlign w:val="center"/>
          </w:tcPr>
          <w:p w:rsidR="004D6F83" w:rsidRPr="004D6F83" w:rsidRDefault="004D6F83" w:rsidP="004D6F83">
            <w:r w:rsidRPr="004D6F83">
              <w:t>-22455</w:t>
            </w:r>
          </w:p>
        </w:tc>
        <w:tc>
          <w:tcPr>
            <w:tcW w:w="1080" w:type="dxa"/>
            <w:noWrap/>
            <w:vAlign w:val="center"/>
          </w:tcPr>
          <w:p w:rsidR="004D6F83" w:rsidRPr="004D6F83" w:rsidRDefault="004D6F83" w:rsidP="004D6F83">
            <w:r w:rsidRPr="004D6F83">
              <w:t>0,2</w:t>
            </w:r>
          </w:p>
        </w:tc>
        <w:tc>
          <w:tcPr>
            <w:tcW w:w="1080" w:type="dxa"/>
            <w:noWrap/>
            <w:vAlign w:val="center"/>
          </w:tcPr>
          <w:p w:rsidR="004D6F83" w:rsidRPr="004D6F83" w:rsidRDefault="004D6F83" w:rsidP="004D6F83">
            <w:r w:rsidRPr="004D6F83">
              <w:t>0,1</w:t>
            </w:r>
          </w:p>
        </w:tc>
      </w:tr>
      <w:tr w:rsidR="004D6F83" w:rsidRPr="004D6F83" w:rsidTr="004D6F83">
        <w:trPr>
          <w:trHeight w:val="362"/>
          <w:jc w:val="right"/>
        </w:trPr>
        <w:tc>
          <w:tcPr>
            <w:tcW w:w="3960" w:type="dxa"/>
            <w:vAlign w:val="center"/>
          </w:tcPr>
          <w:p w:rsidR="004D6F83" w:rsidRPr="004D6F83" w:rsidRDefault="004D6F83" w:rsidP="004D6F83">
            <w:r w:rsidRPr="004D6F83">
              <w:t>Валовая прибыль</w:t>
            </w:r>
          </w:p>
        </w:tc>
        <w:tc>
          <w:tcPr>
            <w:tcW w:w="1080" w:type="dxa"/>
            <w:noWrap/>
            <w:vAlign w:val="center"/>
          </w:tcPr>
          <w:p w:rsidR="004D6F83" w:rsidRPr="004D6F83" w:rsidRDefault="004D6F83" w:rsidP="004D6F83">
            <w:r w:rsidRPr="004D6F83">
              <w:t>45667</w:t>
            </w:r>
          </w:p>
        </w:tc>
        <w:tc>
          <w:tcPr>
            <w:tcW w:w="1260" w:type="dxa"/>
            <w:noWrap/>
            <w:vAlign w:val="center"/>
          </w:tcPr>
          <w:p w:rsidR="004D6F83" w:rsidRPr="004D6F83" w:rsidRDefault="004D6F83" w:rsidP="004D6F83">
            <w:r w:rsidRPr="004D6F83">
              <w:t>65712</w:t>
            </w:r>
          </w:p>
        </w:tc>
        <w:tc>
          <w:tcPr>
            <w:tcW w:w="1260" w:type="dxa"/>
            <w:noWrap/>
            <w:vAlign w:val="center"/>
          </w:tcPr>
          <w:p w:rsidR="004D6F83" w:rsidRPr="004D6F83" w:rsidRDefault="004D6F83" w:rsidP="004D6F83">
            <w:r w:rsidRPr="004D6F83">
              <w:t>52229</w:t>
            </w:r>
          </w:p>
        </w:tc>
        <w:tc>
          <w:tcPr>
            <w:tcW w:w="1080" w:type="dxa"/>
            <w:noWrap/>
            <w:vAlign w:val="center"/>
          </w:tcPr>
          <w:p w:rsidR="004D6F83" w:rsidRPr="004D6F83" w:rsidRDefault="004D6F83" w:rsidP="004D6F83">
            <w:r w:rsidRPr="004D6F83">
              <w:t>0,4</w:t>
            </w:r>
          </w:p>
        </w:tc>
        <w:tc>
          <w:tcPr>
            <w:tcW w:w="1080" w:type="dxa"/>
            <w:noWrap/>
            <w:vAlign w:val="center"/>
          </w:tcPr>
          <w:p w:rsidR="004D6F83" w:rsidRPr="004D6F83" w:rsidRDefault="004D6F83" w:rsidP="004D6F83">
            <w:r w:rsidRPr="004D6F83">
              <w:t>-0,2</w:t>
            </w:r>
          </w:p>
        </w:tc>
      </w:tr>
      <w:tr w:rsidR="004D6F83" w:rsidRPr="004D6F83" w:rsidTr="004D6F83">
        <w:trPr>
          <w:trHeight w:val="362"/>
          <w:jc w:val="right"/>
        </w:trPr>
        <w:tc>
          <w:tcPr>
            <w:tcW w:w="3960" w:type="dxa"/>
            <w:vAlign w:val="center"/>
          </w:tcPr>
          <w:p w:rsidR="004D6F83" w:rsidRPr="004D6F83" w:rsidRDefault="004D6F83" w:rsidP="004D6F83">
            <w:r w:rsidRPr="004D6F83">
              <w:t xml:space="preserve">Выручка </w:t>
            </w:r>
          </w:p>
        </w:tc>
        <w:tc>
          <w:tcPr>
            <w:tcW w:w="1080" w:type="dxa"/>
            <w:noWrap/>
            <w:vAlign w:val="center"/>
          </w:tcPr>
          <w:p w:rsidR="004D6F83" w:rsidRPr="004D6F83" w:rsidRDefault="004D6F83" w:rsidP="004D6F83">
            <w:r w:rsidRPr="004D6F83">
              <w:t>387574</w:t>
            </w:r>
          </w:p>
        </w:tc>
        <w:tc>
          <w:tcPr>
            <w:tcW w:w="1260" w:type="dxa"/>
            <w:noWrap/>
            <w:vAlign w:val="center"/>
          </w:tcPr>
          <w:p w:rsidR="004D6F83" w:rsidRPr="004D6F83" w:rsidRDefault="004D6F83" w:rsidP="004D6F83">
            <w:r w:rsidRPr="004D6F83">
              <w:t>1838821</w:t>
            </w:r>
          </w:p>
        </w:tc>
        <w:tc>
          <w:tcPr>
            <w:tcW w:w="1260" w:type="dxa"/>
            <w:noWrap/>
            <w:vAlign w:val="center"/>
          </w:tcPr>
          <w:p w:rsidR="004D6F83" w:rsidRPr="004D6F83" w:rsidRDefault="004D6F83" w:rsidP="004D6F83">
            <w:r w:rsidRPr="004D6F83">
              <w:t>2111674</w:t>
            </w:r>
          </w:p>
        </w:tc>
        <w:tc>
          <w:tcPr>
            <w:tcW w:w="1080" w:type="dxa"/>
            <w:noWrap/>
            <w:vAlign w:val="center"/>
          </w:tcPr>
          <w:p w:rsidR="004D6F83" w:rsidRPr="004D6F83" w:rsidRDefault="004D6F83" w:rsidP="004D6F83">
            <w:r w:rsidRPr="004D6F83">
              <w:t>3,7</w:t>
            </w:r>
          </w:p>
        </w:tc>
        <w:tc>
          <w:tcPr>
            <w:tcW w:w="1080" w:type="dxa"/>
            <w:noWrap/>
            <w:vAlign w:val="center"/>
          </w:tcPr>
          <w:p w:rsidR="004D6F83" w:rsidRPr="004D6F83" w:rsidRDefault="004D6F83" w:rsidP="004D6F83">
            <w:r w:rsidRPr="004D6F83">
              <w:t>1,1</w:t>
            </w:r>
          </w:p>
        </w:tc>
      </w:tr>
      <w:tr w:rsidR="004D6F83" w:rsidRPr="004D6F83" w:rsidTr="004D6F83">
        <w:trPr>
          <w:trHeight w:val="362"/>
          <w:jc w:val="right"/>
        </w:trPr>
        <w:tc>
          <w:tcPr>
            <w:tcW w:w="3960" w:type="dxa"/>
            <w:vAlign w:val="center"/>
          </w:tcPr>
          <w:p w:rsidR="004D6F83" w:rsidRPr="004D6F83" w:rsidRDefault="004D6F83" w:rsidP="004D6F83">
            <w:r w:rsidRPr="004D6F83">
              <w:t xml:space="preserve">Себестоимость </w:t>
            </w:r>
          </w:p>
        </w:tc>
        <w:tc>
          <w:tcPr>
            <w:tcW w:w="1080" w:type="dxa"/>
            <w:noWrap/>
            <w:vAlign w:val="center"/>
          </w:tcPr>
          <w:p w:rsidR="004D6F83" w:rsidRPr="004D6F83" w:rsidRDefault="004D6F83" w:rsidP="004D6F83">
            <w:r w:rsidRPr="004D6F83">
              <w:t>341907</w:t>
            </w:r>
          </w:p>
        </w:tc>
        <w:tc>
          <w:tcPr>
            <w:tcW w:w="1260" w:type="dxa"/>
            <w:noWrap/>
            <w:vAlign w:val="center"/>
          </w:tcPr>
          <w:p w:rsidR="004D6F83" w:rsidRPr="004D6F83" w:rsidRDefault="004D6F83" w:rsidP="004D6F83">
            <w:r w:rsidRPr="004D6F83">
              <w:t>1773109</w:t>
            </w:r>
          </w:p>
        </w:tc>
        <w:tc>
          <w:tcPr>
            <w:tcW w:w="1260" w:type="dxa"/>
            <w:noWrap/>
            <w:vAlign w:val="center"/>
          </w:tcPr>
          <w:p w:rsidR="004D6F83" w:rsidRPr="004D6F83" w:rsidRDefault="004D6F83" w:rsidP="004D6F83">
            <w:r w:rsidRPr="004D6F83">
              <w:t>2059445</w:t>
            </w:r>
          </w:p>
        </w:tc>
        <w:tc>
          <w:tcPr>
            <w:tcW w:w="1080" w:type="dxa"/>
            <w:noWrap/>
            <w:vAlign w:val="center"/>
          </w:tcPr>
          <w:p w:rsidR="004D6F83" w:rsidRPr="004D6F83" w:rsidRDefault="004D6F83" w:rsidP="004D6F83">
            <w:r w:rsidRPr="004D6F83">
              <w:t>4,2</w:t>
            </w:r>
          </w:p>
        </w:tc>
        <w:tc>
          <w:tcPr>
            <w:tcW w:w="1080" w:type="dxa"/>
            <w:noWrap/>
            <w:vAlign w:val="center"/>
          </w:tcPr>
          <w:p w:rsidR="004D6F83" w:rsidRPr="004D6F83" w:rsidRDefault="004D6F83" w:rsidP="004D6F83">
            <w:r w:rsidRPr="004D6F83">
              <w:t>0,2</w:t>
            </w:r>
          </w:p>
        </w:tc>
      </w:tr>
      <w:tr w:rsidR="004D6F83" w:rsidRPr="004D6F83" w:rsidTr="004D6F83">
        <w:trPr>
          <w:trHeight w:val="362"/>
          <w:jc w:val="right"/>
        </w:trPr>
        <w:tc>
          <w:tcPr>
            <w:tcW w:w="3960" w:type="dxa"/>
            <w:vAlign w:val="center"/>
          </w:tcPr>
          <w:p w:rsidR="004D6F83" w:rsidRPr="004D6F83" w:rsidRDefault="004D6F83" w:rsidP="004D6F83">
            <w:r w:rsidRPr="004D6F83">
              <w:t>Валовая прибыль</w:t>
            </w:r>
          </w:p>
        </w:tc>
        <w:tc>
          <w:tcPr>
            <w:tcW w:w="1080" w:type="dxa"/>
            <w:noWrap/>
            <w:vAlign w:val="center"/>
          </w:tcPr>
          <w:p w:rsidR="004D6F83" w:rsidRPr="004D6F83" w:rsidRDefault="004D6F83" w:rsidP="004D6F83">
            <w:r w:rsidRPr="004D6F83">
              <w:t>45667</w:t>
            </w:r>
          </w:p>
        </w:tc>
        <w:tc>
          <w:tcPr>
            <w:tcW w:w="1260" w:type="dxa"/>
            <w:noWrap/>
            <w:vAlign w:val="center"/>
          </w:tcPr>
          <w:p w:rsidR="004D6F83" w:rsidRPr="004D6F83" w:rsidRDefault="004D6F83" w:rsidP="004D6F83">
            <w:r w:rsidRPr="004D6F83">
              <w:t>65712</w:t>
            </w:r>
          </w:p>
        </w:tc>
        <w:tc>
          <w:tcPr>
            <w:tcW w:w="1260" w:type="dxa"/>
            <w:noWrap/>
            <w:vAlign w:val="center"/>
          </w:tcPr>
          <w:p w:rsidR="004D6F83" w:rsidRPr="004D6F83" w:rsidRDefault="004D6F83" w:rsidP="004D6F83">
            <w:r w:rsidRPr="004D6F83">
              <w:t>52229</w:t>
            </w:r>
          </w:p>
        </w:tc>
        <w:tc>
          <w:tcPr>
            <w:tcW w:w="1080" w:type="dxa"/>
            <w:noWrap/>
            <w:vAlign w:val="center"/>
          </w:tcPr>
          <w:p w:rsidR="004D6F83" w:rsidRPr="004D6F83" w:rsidRDefault="004D6F83" w:rsidP="004D6F83">
            <w:r w:rsidRPr="004D6F83">
              <w:t>0,4</w:t>
            </w:r>
          </w:p>
        </w:tc>
        <w:tc>
          <w:tcPr>
            <w:tcW w:w="1080" w:type="dxa"/>
            <w:noWrap/>
            <w:vAlign w:val="center"/>
          </w:tcPr>
          <w:p w:rsidR="004D6F83" w:rsidRPr="004D6F83" w:rsidRDefault="004D6F83" w:rsidP="004D6F83">
            <w:r w:rsidRPr="004D6F83">
              <w:t>-0,2</w:t>
            </w:r>
          </w:p>
        </w:tc>
      </w:tr>
      <w:tr w:rsidR="004D6F83" w:rsidRPr="004D6F83" w:rsidTr="004D6F83">
        <w:trPr>
          <w:trHeight w:val="362"/>
          <w:jc w:val="right"/>
        </w:trPr>
        <w:tc>
          <w:tcPr>
            <w:tcW w:w="3960" w:type="dxa"/>
            <w:vAlign w:val="center"/>
          </w:tcPr>
          <w:p w:rsidR="004D6F83" w:rsidRPr="004D6F83" w:rsidRDefault="004D6F83" w:rsidP="004D6F83">
            <w:r w:rsidRPr="004D6F83">
              <w:t>Коммерческие расходы</w:t>
            </w:r>
          </w:p>
        </w:tc>
        <w:tc>
          <w:tcPr>
            <w:tcW w:w="1080" w:type="dxa"/>
            <w:noWrap/>
            <w:vAlign w:val="center"/>
          </w:tcPr>
          <w:p w:rsidR="004D6F83" w:rsidRPr="004D6F83" w:rsidRDefault="004D6F83" w:rsidP="004D6F83">
            <w:r w:rsidRPr="004D6F83">
              <w:t>8537</w:t>
            </w:r>
          </w:p>
        </w:tc>
        <w:tc>
          <w:tcPr>
            <w:tcW w:w="1260" w:type="dxa"/>
            <w:noWrap/>
            <w:vAlign w:val="center"/>
          </w:tcPr>
          <w:p w:rsidR="004D6F83" w:rsidRPr="004D6F83" w:rsidRDefault="004D6F83" w:rsidP="004D6F83">
            <w:r w:rsidRPr="004D6F83">
              <w:t>9693</w:t>
            </w:r>
          </w:p>
        </w:tc>
        <w:tc>
          <w:tcPr>
            <w:tcW w:w="1260" w:type="dxa"/>
            <w:noWrap/>
            <w:vAlign w:val="center"/>
          </w:tcPr>
          <w:p w:rsidR="004D6F83" w:rsidRPr="004D6F83" w:rsidRDefault="004D6F83" w:rsidP="004D6F83">
            <w:r w:rsidRPr="004D6F83">
              <w:t>5133</w:t>
            </w:r>
          </w:p>
        </w:tc>
        <w:tc>
          <w:tcPr>
            <w:tcW w:w="1080" w:type="dxa"/>
            <w:noWrap/>
            <w:vAlign w:val="center"/>
          </w:tcPr>
          <w:p w:rsidR="004D6F83" w:rsidRPr="004D6F83" w:rsidRDefault="004D6F83" w:rsidP="004D6F83">
            <w:r w:rsidRPr="004D6F83">
              <w:t>0,1</w:t>
            </w:r>
          </w:p>
        </w:tc>
        <w:tc>
          <w:tcPr>
            <w:tcW w:w="1080" w:type="dxa"/>
            <w:noWrap/>
            <w:vAlign w:val="center"/>
          </w:tcPr>
          <w:p w:rsidR="004D6F83" w:rsidRPr="004D6F83" w:rsidRDefault="004D6F83" w:rsidP="004D6F83">
            <w:r w:rsidRPr="004D6F83">
              <w:t>-0,4</w:t>
            </w:r>
          </w:p>
        </w:tc>
      </w:tr>
      <w:tr w:rsidR="004D6F83" w:rsidRPr="004D6F83" w:rsidTr="004D6F83">
        <w:trPr>
          <w:trHeight w:val="362"/>
          <w:jc w:val="right"/>
        </w:trPr>
        <w:tc>
          <w:tcPr>
            <w:tcW w:w="3960" w:type="dxa"/>
            <w:vAlign w:val="center"/>
          </w:tcPr>
          <w:p w:rsidR="004D6F83" w:rsidRPr="004D6F83" w:rsidRDefault="004D6F83" w:rsidP="004D6F83">
            <w:r w:rsidRPr="004D6F83">
              <w:t>Прибыль от продаж</w:t>
            </w:r>
          </w:p>
        </w:tc>
        <w:tc>
          <w:tcPr>
            <w:tcW w:w="1080" w:type="dxa"/>
            <w:noWrap/>
            <w:vAlign w:val="center"/>
          </w:tcPr>
          <w:p w:rsidR="004D6F83" w:rsidRPr="004D6F83" w:rsidRDefault="004D6F83" w:rsidP="004D6F83">
            <w:r w:rsidRPr="004D6F83">
              <w:t>37130</w:t>
            </w:r>
          </w:p>
        </w:tc>
        <w:tc>
          <w:tcPr>
            <w:tcW w:w="1260" w:type="dxa"/>
            <w:noWrap/>
            <w:vAlign w:val="center"/>
          </w:tcPr>
          <w:p w:rsidR="004D6F83" w:rsidRPr="004D6F83" w:rsidRDefault="004D6F83" w:rsidP="004D6F83">
            <w:r w:rsidRPr="004D6F83">
              <w:t>56019</w:t>
            </w:r>
          </w:p>
        </w:tc>
        <w:tc>
          <w:tcPr>
            <w:tcW w:w="1260" w:type="dxa"/>
            <w:noWrap/>
            <w:vAlign w:val="center"/>
          </w:tcPr>
          <w:p w:rsidR="004D6F83" w:rsidRPr="004D6F83" w:rsidRDefault="004D6F83" w:rsidP="004D6F83">
            <w:r w:rsidRPr="004D6F83">
              <w:t>47096</w:t>
            </w:r>
          </w:p>
        </w:tc>
        <w:tc>
          <w:tcPr>
            <w:tcW w:w="1080" w:type="dxa"/>
            <w:noWrap/>
            <w:vAlign w:val="center"/>
          </w:tcPr>
          <w:p w:rsidR="004D6F83" w:rsidRPr="004D6F83" w:rsidRDefault="004D6F83" w:rsidP="004D6F83">
            <w:r w:rsidRPr="004D6F83">
              <w:t>0,5</w:t>
            </w:r>
          </w:p>
        </w:tc>
        <w:tc>
          <w:tcPr>
            <w:tcW w:w="1080" w:type="dxa"/>
            <w:noWrap/>
            <w:vAlign w:val="center"/>
          </w:tcPr>
          <w:p w:rsidR="004D6F83" w:rsidRPr="004D6F83" w:rsidRDefault="004D6F83" w:rsidP="004D6F83">
            <w:r w:rsidRPr="004D6F83">
              <w:t>-0,1</w:t>
            </w:r>
          </w:p>
        </w:tc>
      </w:tr>
      <w:tr w:rsidR="004D6F83" w:rsidRPr="004D6F83" w:rsidTr="004D6F83">
        <w:trPr>
          <w:trHeight w:val="343"/>
          <w:jc w:val="right"/>
        </w:trPr>
        <w:tc>
          <w:tcPr>
            <w:tcW w:w="3960" w:type="dxa"/>
            <w:vAlign w:val="center"/>
          </w:tcPr>
          <w:p w:rsidR="004D6F83" w:rsidRPr="004D6F83" w:rsidRDefault="004D6F83" w:rsidP="004D6F83">
            <w:r w:rsidRPr="004D6F83">
              <w:t xml:space="preserve">Прочие </w:t>
            </w:r>
            <w:proofErr w:type="spellStart"/>
            <w:r w:rsidRPr="004D6F83">
              <w:t>операц</w:t>
            </w:r>
            <w:proofErr w:type="spellEnd"/>
            <w:r w:rsidRPr="004D6F83">
              <w:t>. доходы</w:t>
            </w:r>
          </w:p>
        </w:tc>
        <w:tc>
          <w:tcPr>
            <w:tcW w:w="1080" w:type="dxa"/>
            <w:noWrap/>
            <w:vAlign w:val="center"/>
          </w:tcPr>
          <w:p w:rsidR="004D6F83" w:rsidRPr="004D6F83" w:rsidRDefault="004D6F83" w:rsidP="004D6F83">
            <w:r w:rsidRPr="004D6F83">
              <w:t>53359</w:t>
            </w:r>
          </w:p>
        </w:tc>
        <w:tc>
          <w:tcPr>
            <w:tcW w:w="1260" w:type="dxa"/>
            <w:noWrap/>
            <w:vAlign w:val="center"/>
          </w:tcPr>
          <w:p w:rsidR="004D6F83" w:rsidRPr="004D6F83" w:rsidRDefault="004D6F83" w:rsidP="004D6F83">
            <w:r w:rsidRPr="004D6F83">
              <w:t>89353</w:t>
            </w:r>
          </w:p>
        </w:tc>
        <w:tc>
          <w:tcPr>
            <w:tcW w:w="1260" w:type="dxa"/>
            <w:noWrap/>
            <w:vAlign w:val="center"/>
          </w:tcPr>
          <w:p w:rsidR="004D6F83" w:rsidRPr="004D6F83" w:rsidRDefault="004D6F83" w:rsidP="004D6F83">
            <w:r w:rsidRPr="004D6F83">
              <w:t>449025</w:t>
            </w:r>
          </w:p>
        </w:tc>
        <w:tc>
          <w:tcPr>
            <w:tcW w:w="1080" w:type="dxa"/>
            <w:noWrap/>
            <w:vAlign w:val="center"/>
          </w:tcPr>
          <w:p w:rsidR="004D6F83" w:rsidRPr="004D6F83" w:rsidRDefault="004D6F83" w:rsidP="004D6F83">
            <w:r w:rsidRPr="004D6F83">
              <w:t>0,7</w:t>
            </w:r>
          </w:p>
        </w:tc>
        <w:tc>
          <w:tcPr>
            <w:tcW w:w="1080" w:type="dxa"/>
            <w:noWrap/>
            <w:vAlign w:val="center"/>
          </w:tcPr>
          <w:p w:rsidR="004D6F83" w:rsidRPr="004D6F83" w:rsidRDefault="004D6F83" w:rsidP="004D6F83">
            <w:r w:rsidRPr="004D6F83">
              <w:t>4,1</w:t>
            </w:r>
          </w:p>
        </w:tc>
      </w:tr>
      <w:tr w:rsidR="004D6F83" w:rsidRPr="004D6F83" w:rsidTr="004D6F83">
        <w:trPr>
          <w:trHeight w:val="343"/>
          <w:jc w:val="right"/>
        </w:trPr>
        <w:tc>
          <w:tcPr>
            <w:tcW w:w="3960" w:type="dxa"/>
            <w:vAlign w:val="center"/>
          </w:tcPr>
          <w:p w:rsidR="004D6F83" w:rsidRPr="004D6F83" w:rsidRDefault="004D6F83" w:rsidP="004D6F83">
            <w:r w:rsidRPr="004D6F83">
              <w:t xml:space="preserve">Прочие </w:t>
            </w:r>
            <w:proofErr w:type="spellStart"/>
            <w:r w:rsidRPr="004D6F83">
              <w:t>операц</w:t>
            </w:r>
            <w:proofErr w:type="spellEnd"/>
            <w:r w:rsidRPr="004D6F83">
              <w:t>. расходы</w:t>
            </w:r>
          </w:p>
        </w:tc>
        <w:tc>
          <w:tcPr>
            <w:tcW w:w="1080" w:type="dxa"/>
            <w:noWrap/>
            <w:vAlign w:val="center"/>
          </w:tcPr>
          <w:p w:rsidR="004D6F83" w:rsidRPr="004D6F83" w:rsidRDefault="004D6F83" w:rsidP="004D6F83">
            <w:r w:rsidRPr="004D6F83">
              <w:t>67316</w:t>
            </w:r>
          </w:p>
        </w:tc>
        <w:tc>
          <w:tcPr>
            <w:tcW w:w="1260" w:type="dxa"/>
            <w:noWrap/>
            <w:vAlign w:val="center"/>
          </w:tcPr>
          <w:p w:rsidR="004D6F83" w:rsidRPr="004D6F83" w:rsidRDefault="004D6F83" w:rsidP="004D6F83">
            <w:r w:rsidRPr="004D6F83">
              <w:t>97095</w:t>
            </w:r>
          </w:p>
        </w:tc>
        <w:tc>
          <w:tcPr>
            <w:tcW w:w="1260" w:type="dxa"/>
            <w:noWrap/>
            <w:vAlign w:val="center"/>
          </w:tcPr>
          <w:p w:rsidR="004D6F83" w:rsidRPr="004D6F83" w:rsidRDefault="004D6F83" w:rsidP="004D6F83">
            <w:r w:rsidRPr="004D6F83">
              <w:t>476130</w:t>
            </w:r>
          </w:p>
        </w:tc>
        <w:tc>
          <w:tcPr>
            <w:tcW w:w="1080" w:type="dxa"/>
            <w:noWrap/>
            <w:vAlign w:val="center"/>
          </w:tcPr>
          <w:p w:rsidR="004D6F83" w:rsidRPr="004D6F83" w:rsidRDefault="004D6F83" w:rsidP="004D6F83">
            <w:r w:rsidRPr="004D6F83">
              <w:t>0,4</w:t>
            </w:r>
          </w:p>
        </w:tc>
        <w:tc>
          <w:tcPr>
            <w:tcW w:w="1080" w:type="dxa"/>
            <w:noWrap/>
            <w:vAlign w:val="center"/>
          </w:tcPr>
          <w:p w:rsidR="004D6F83" w:rsidRPr="004D6F83" w:rsidRDefault="004D6F83" w:rsidP="004D6F83">
            <w:r w:rsidRPr="004D6F83">
              <w:t>3,9</w:t>
            </w:r>
          </w:p>
        </w:tc>
      </w:tr>
      <w:tr w:rsidR="004D6F83" w:rsidRPr="004D6F83" w:rsidTr="004D6F83">
        <w:trPr>
          <w:trHeight w:val="343"/>
          <w:jc w:val="right"/>
        </w:trPr>
        <w:tc>
          <w:tcPr>
            <w:tcW w:w="3960" w:type="dxa"/>
            <w:vAlign w:val="center"/>
          </w:tcPr>
          <w:p w:rsidR="004D6F83" w:rsidRPr="004D6F83" w:rsidRDefault="004D6F83" w:rsidP="004D6F83">
            <w:proofErr w:type="spellStart"/>
            <w:r w:rsidRPr="004D6F83">
              <w:t>Внереализационные</w:t>
            </w:r>
            <w:proofErr w:type="spellEnd"/>
            <w:r w:rsidRPr="004D6F83">
              <w:t xml:space="preserve">  доходы</w:t>
            </w:r>
          </w:p>
        </w:tc>
        <w:tc>
          <w:tcPr>
            <w:tcW w:w="1080" w:type="dxa"/>
            <w:noWrap/>
            <w:vAlign w:val="center"/>
          </w:tcPr>
          <w:p w:rsidR="004D6F83" w:rsidRPr="004D6F83" w:rsidRDefault="004D6F83" w:rsidP="004D6F83">
            <w:r w:rsidRPr="004D6F83">
              <w:t>895</w:t>
            </w:r>
          </w:p>
        </w:tc>
        <w:tc>
          <w:tcPr>
            <w:tcW w:w="1260" w:type="dxa"/>
            <w:noWrap/>
            <w:vAlign w:val="center"/>
          </w:tcPr>
          <w:p w:rsidR="004D6F83" w:rsidRPr="004D6F83" w:rsidRDefault="004D6F83" w:rsidP="004D6F83">
            <w:r w:rsidRPr="004D6F83">
              <w:t>1222</w:t>
            </w:r>
          </w:p>
        </w:tc>
        <w:tc>
          <w:tcPr>
            <w:tcW w:w="1260" w:type="dxa"/>
            <w:noWrap/>
            <w:vAlign w:val="center"/>
          </w:tcPr>
          <w:p w:rsidR="004D6F83" w:rsidRPr="004D6F83" w:rsidRDefault="004D6F83" w:rsidP="004D6F83">
            <w:r w:rsidRPr="004D6F83">
              <w:t>20810</w:t>
            </w:r>
          </w:p>
        </w:tc>
        <w:tc>
          <w:tcPr>
            <w:tcW w:w="1080" w:type="dxa"/>
            <w:noWrap/>
            <w:vAlign w:val="center"/>
          </w:tcPr>
          <w:p w:rsidR="004D6F83" w:rsidRPr="004D6F83" w:rsidRDefault="004D6F83" w:rsidP="004D6F83">
            <w:r w:rsidRPr="004D6F83">
              <w:t>0,4</w:t>
            </w:r>
          </w:p>
        </w:tc>
        <w:tc>
          <w:tcPr>
            <w:tcW w:w="1080" w:type="dxa"/>
            <w:noWrap/>
            <w:vAlign w:val="center"/>
          </w:tcPr>
          <w:p w:rsidR="004D6F83" w:rsidRPr="004D6F83" w:rsidRDefault="004D6F83" w:rsidP="004D6F83">
            <w:r w:rsidRPr="004D6F83">
              <w:t>16</w:t>
            </w:r>
          </w:p>
        </w:tc>
      </w:tr>
      <w:tr w:rsidR="004D6F83" w:rsidRPr="004D6F83" w:rsidTr="004D6F83">
        <w:trPr>
          <w:trHeight w:val="343"/>
          <w:jc w:val="right"/>
        </w:trPr>
        <w:tc>
          <w:tcPr>
            <w:tcW w:w="3960" w:type="dxa"/>
            <w:vAlign w:val="center"/>
          </w:tcPr>
          <w:p w:rsidR="004D6F83" w:rsidRPr="004D6F83" w:rsidRDefault="004D6F83" w:rsidP="004D6F83">
            <w:proofErr w:type="spellStart"/>
            <w:r w:rsidRPr="004D6F83">
              <w:t>Внереализационные</w:t>
            </w:r>
            <w:proofErr w:type="spellEnd"/>
            <w:r w:rsidRPr="004D6F83">
              <w:t xml:space="preserve"> расходы</w:t>
            </w:r>
          </w:p>
        </w:tc>
        <w:tc>
          <w:tcPr>
            <w:tcW w:w="1080" w:type="dxa"/>
            <w:noWrap/>
            <w:vAlign w:val="center"/>
          </w:tcPr>
          <w:p w:rsidR="004D6F83" w:rsidRPr="004D6F83" w:rsidRDefault="004D6F83" w:rsidP="004D6F83">
            <w:r w:rsidRPr="004D6F83">
              <w:t>1161</w:t>
            </w:r>
          </w:p>
        </w:tc>
        <w:tc>
          <w:tcPr>
            <w:tcW w:w="1260" w:type="dxa"/>
            <w:noWrap/>
            <w:vAlign w:val="center"/>
          </w:tcPr>
          <w:p w:rsidR="004D6F83" w:rsidRPr="004D6F83" w:rsidRDefault="004D6F83" w:rsidP="004D6F83">
            <w:r w:rsidRPr="004D6F83">
              <w:t>24176</w:t>
            </w:r>
          </w:p>
        </w:tc>
        <w:tc>
          <w:tcPr>
            <w:tcW w:w="1260" w:type="dxa"/>
            <w:noWrap/>
            <w:vAlign w:val="center"/>
          </w:tcPr>
          <w:p w:rsidR="004D6F83" w:rsidRPr="004D6F83" w:rsidRDefault="004D6F83" w:rsidP="004D6F83">
            <w:r w:rsidRPr="004D6F83">
              <w:t>63256</w:t>
            </w:r>
          </w:p>
        </w:tc>
        <w:tc>
          <w:tcPr>
            <w:tcW w:w="1080" w:type="dxa"/>
            <w:noWrap/>
            <w:vAlign w:val="center"/>
          </w:tcPr>
          <w:p w:rsidR="004D6F83" w:rsidRPr="004D6F83" w:rsidRDefault="004D6F83" w:rsidP="004D6F83">
            <w:r w:rsidRPr="004D6F83">
              <w:t>19,8</w:t>
            </w:r>
          </w:p>
        </w:tc>
        <w:tc>
          <w:tcPr>
            <w:tcW w:w="1080" w:type="dxa"/>
            <w:noWrap/>
            <w:vAlign w:val="center"/>
          </w:tcPr>
          <w:p w:rsidR="004D6F83" w:rsidRPr="004D6F83" w:rsidRDefault="004D6F83" w:rsidP="004D6F83">
            <w:r w:rsidRPr="004D6F83">
              <w:t>1,6</w:t>
            </w:r>
          </w:p>
        </w:tc>
      </w:tr>
      <w:tr w:rsidR="004D6F83" w:rsidRPr="004D6F83" w:rsidTr="004D6F83">
        <w:trPr>
          <w:trHeight w:val="343"/>
          <w:jc w:val="right"/>
        </w:trPr>
        <w:tc>
          <w:tcPr>
            <w:tcW w:w="3960" w:type="dxa"/>
            <w:vAlign w:val="center"/>
          </w:tcPr>
          <w:p w:rsidR="004D6F83" w:rsidRPr="004D6F83" w:rsidRDefault="004D6F83" w:rsidP="004D6F83">
            <w:r w:rsidRPr="004D6F83">
              <w:t>Прибыль от обычной деятельности</w:t>
            </w:r>
          </w:p>
        </w:tc>
        <w:tc>
          <w:tcPr>
            <w:tcW w:w="1080" w:type="dxa"/>
            <w:noWrap/>
            <w:vAlign w:val="center"/>
          </w:tcPr>
          <w:p w:rsidR="004D6F83" w:rsidRPr="004D6F83" w:rsidRDefault="004D6F83" w:rsidP="004D6F83">
            <w:r w:rsidRPr="004D6F83">
              <w:t>22907</w:t>
            </w:r>
          </w:p>
        </w:tc>
        <w:tc>
          <w:tcPr>
            <w:tcW w:w="1260" w:type="dxa"/>
            <w:noWrap/>
            <w:vAlign w:val="center"/>
          </w:tcPr>
          <w:p w:rsidR="004D6F83" w:rsidRPr="004D6F83" w:rsidRDefault="004D6F83" w:rsidP="004D6F83">
            <w:r w:rsidRPr="004D6F83">
              <w:t>25323</w:t>
            </w:r>
          </w:p>
        </w:tc>
        <w:tc>
          <w:tcPr>
            <w:tcW w:w="1260" w:type="dxa"/>
            <w:noWrap/>
            <w:vAlign w:val="center"/>
          </w:tcPr>
          <w:p w:rsidR="004D6F83" w:rsidRPr="004D6F83" w:rsidRDefault="004D6F83" w:rsidP="004D6F83">
            <w:r w:rsidRPr="004D6F83">
              <w:t>-22455</w:t>
            </w:r>
          </w:p>
        </w:tc>
        <w:tc>
          <w:tcPr>
            <w:tcW w:w="1080" w:type="dxa"/>
            <w:noWrap/>
            <w:vAlign w:val="center"/>
          </w:tcPr>
          <w:p w:rsidR="004D6F83" w:rsidRPr="004D6F83" w:rsidRDefault="004D6F83" w:rsidP="004D6F83">
            <w:r w:rsidRPr="004D6F83">
              <w:t>0,2</w:t>
            </w:r>
          </w:p>
        </w:tc>
        <w:tc>
          <w:tcPr>
            <w:tcW w:w="1080" w:type="dxa"/>
            <w:noWrap/>
            <w:vAlign w:val="center"/>
          </w:tcPr>
          <w:p w:rsidR="004D6F83" w:rsidRPr="004D6F83" w:rsidRDefault="004D6F83" w:rsidP="004D6F83">
            <w:r w:rsidRPr="004D6F83">
              <w:t>0,1</w:t>
            </w:r>
          </w:p>
        </w:tc>
      </w:tr>
      <w:tr w:rsidR="004D6F83" w:rsidRPr="004D6F83" w:rsidTr="004D6F83">
        <w:trPr>
          <w:trHeight w:val="343"/>
          <w:jc w:val="right"/>
        </w:trPr>
        <w:tc>
          <w:tcPr>
            <w:tcW w:w="3960" w:type="dxa"/>
            <w:vAlign w:val="center"/>
          </w:tcPr>
          <w:p w:rsidR="004D6F83" w:rsidRPr="004D6F83" w:rsidRDefault="004D6F83" w:rsidP="004D6F83">
            <w:r w:rsidRPr="004D6F83">
              <w:t>Налог на прибыль</w:t>
            </w:r>
          </w:p>
        </w:tc>
        <w:tc>
          <w:tcPr>
            <w:tcW w:w="1080" w:type="dxa"/>
            <w:noWrap/>
            <w:vAlign w:val="center"/>
          </w:tcPr>
          <w:p w:rsidR="004D6F83" w:rsidRPr="004D6F83" w:rsidRDefault="004D6F83" w:rsidP="004D6F83">
            <w:r w:rsidRPr="004D6F83">
              <w:t>6995</w:t>
            </w:r>
          </w:p>
        </w:tc>
        <w:tc>
          <w:tcPr>
            <w:tcW w:w="1260" w:type="dxa"/>
            <w:noWrap/>
            <w:vAlign w:val="center"/>
          </w:tcPr>
          <w:p w:rsidR="004D6F83" w:rsidRPr="004D6F83" w:rsidRDefault="004D6F83" w:rsidP="004D6F83">
            <w:r w:rsidRPr="004D6F83">
              <w:t>13346</w:t>
            </w:r>
          </w:p>
        </w:tc>
        <w:tc>
          <w:tcPr>
            <w:tcW w:w="1260" w:type="dxa"/>
            <w:noWrap/>
            <w:vAlign w:val="center"/>
          </w:tcPr>
          <w:p w:rsidR="004D6F83" w:rsidRPr="004D6F83" w:rsidRDefault="004D6F83" w:rsidP="004D6F83">
            <w:r w:rsidRPr="004D6F83">
              <w:t>3121</w:t>
            </w:r>
          </w:p>
        </w:tc>
        <w:tc>
          <w:tcPr>
            <w:tcW w:w="1080" w:type="dxa"/>
            <w:noWrap/>
            <w:vAlign w:val="center"/>
          </w:tcPr>
          <w:p w:rsidR="004D6F83" w:rsidRPr="004D6F83" w:rsidRDefault="004D6F83" w:rsidP="004D6F83">
            <w:r w:rsidRPr="004D6F83">
              <w:t>0,9</w:t>
            </w:r>
          </w:p>
        </w:tc>
        <w:tc>
          <w:tcPr>
            <w:tcW w:w="1080" w:type="dxa"/>
            <w:noWrap/>
            <w:vAlign w:val="center"/>
          </w:tcPr>
          <w:p w:rsidR="004D6F83" w:rsidRPr="004D6F83" w:rsidRDefault="004D6F83" w:rsidP="004D6F83">
            <w:r w:rsidRPr="004D6F83">
              <w:t>-0,7</w:t>
            </w:r>
          </w:p>
        </w:tc>
      </w:tr>
      <w:tr w:rsidR="004D6F83" w:rsidRPr="004D6F83" w:rsidTr="004D6F83">
        <w:trPr>
          <w:trHeight w:val="343"/>
          <w:jc w:val="right"/>
        </w:trPr>
        <w:tc>
          <w:tcPr>
            <w:tcW w:w="3960" w:type="dxa"/>
            <w:vAlign w:val="center"/>
          </w:tcPr>
          <w:p w:rsidR="004D6F83" w:rsidRPr="004D6F83" w:rsidRDefault="004D6F83" w:rsidP="004D6F83">
            <w:r w:rsidRPr="004D6F83">
              <w:t>Прочие расходы из прибыли</w:t>
            </w:r>
          </w:p>
        </w:tc>
        <w:tc>
          <w:tcPr>
            <w:tcW w:w="1080" w:type="dxa"/>
            <w:noWrap/>
            <w:vAlign w:val="center"/>
          </w:tcPr>
          <w:p w:rsidR="004D6F83" w:rsidRPr="004D6F83" w:rsidRDefault="004D6F83" w:rsidP="004D6F83">
            <w:r w:rsidRPr="004D6F83">
              <w:t>11391</w:t>
            </w:r>
          </w:p>
        </w:tc>
        <w:tc>
          <w:tcPr>
            <w:tcW w:w="1260" w:type="dxa"/>
            <w:noWrap/>
            <w:vAlign w:val="center"/>
          </w:tcPr>
          <w:p w:rsidR="004D6F83" w:rsidRPr="004D6F83" w:rsidRDefault="004D6F83" w:rsidP="004D6F83">
            <w:r w:rsidRPr="004D6F83">
              <w:t>8718</w:t>
            </w:r>
          </w:p>
        </w:tc>
        <w:tc>
          <w:tcPr>
            <w:tcW w:w="1260" w:type="dxa"/>
            <w:noWrap/>
            <w:vAlign w:val="center"/>
          </w:tcPr>
          <w:p w:rsidR="004D6F83" w:rsidRPr="004D6F83" w:rsidRDefault="004D6F83" w:rsidP="004D6F83">
            <w:r w:rsidRPr="004D6F83">
              <w:t>10163</w:t>
            </w:r>
          </w:p>
        </w:tc>
        <w:tc>
          <w:tcPr>
            <w:tcW w:w="1080" w:type="dxa"/>
            <w:noWrap/>
            <w:vAlign w:val="center"/>
          </w:tcPr>
          <w:p w:rsidR="004D6F83" w:rsidRPr="004D6F83" w:rsidRDefault="004D6F83" w:rsidP="004D6F83">
            <w:r w:rsidRPr="004D6F83">
              <w:t>-0,2</w:t>
            </w:r>
          </w:p>
        </w:tc>
        <w:tc>
          <w:tcPr>
            <w:tcW w:w="1080" w:type="dxa"/>
            <w:noWrap/>
            <w:vAlign w:val="center"/>
          </w:tcPr>
          <w:p w:rsidR="004D6F83" w:rsidRPr="004D6F83" w:rsidRDefault="004D6F83" w:rsidP="004D6F83">
            <w:r w:rsidRPr="004D6F83">
              <w:t>0,2</w:t>
            </w:r>
          </w:p>
        </w:tc>
      </w:tr>
      <w:tr w:rsidR="004D6F83" w:rsidRPr="004D6F83" w:rsidTr="004D6F83">
        <w:trPr>
          <w:trHeight w:val="343"/>
          <w:jc w:val="right"/>
        </w:trPr>
        <w:tc>
          <w:tcPr>
            <w:tcW w:w="3960" w:type="dxa"/>
            <w:vAlign w:val="center"/>
          </w:tcPr>
          <w:p w:rsidR="004D6F83" w:rsidRPr="004D6F83" w:rsidRDefault="004D6F83" w:rsidP="004D6F83">
            <w:r w:rsidRPr="004D6F83">
              <w:t>Чистая  прибыль предприятия</w:t>
            </w:r>
          </w:p>
        </w:tc>
        <w:tc>
          <w:tcPr>
            <w:tcW w:w="1080" w:type="dxa"/>
            <w:noWrap/>
            <w:vAlign w:val="center"/>
          </w:tcPr>
          <w:p w:rsidR="004D6F83" w:rsidRPr="004D6F83" w:rsidRDefault="004D6F83" w:rsidP="004D6F83">
            <w:r w:rsidRPr="004D6F83">
              <w:t>4521</w:t>
            </w:r>
          </w:p>
        </w:tc>
        <w:tc>
          <w:tcPr>
            <w:tcW w:w="1260" w:type="dxa"/>
            <w:noWrap/>
            <w:vAlign w:val="center"/>
          </w:tcPr>
          <w:p w:rsidR="004D6F83" w:rsidRPr="004D6F83" w:rsidRDefault="004D6F83" w:rsidP="004D6F83">
            <w:r w:rsidRPr="004D6F83">
              <w:t>3259</w:t>
            </w:r>
          </w:p>
        </w:tc>
        <w:tc>
          <w:tcPr>
            <w:tcW w:w="1260" w:type="dxa"/>
            <w:noWrap/>
            <w:vAlign w:val="center"/>
          </w:tcPr>
          <w:p w:rsidR="004D6F83" w:rsidRPr="004D6F83" w:rsidRDefault="004D6F83" w:rsidP="004D6F83">
            <w:r w:rsidRPr="004D6F83">
              <w:t>-37830</w:t>
            </w:r>
          </w:p>
        </w:tc>
        <w:tc>
          <w:tcPr>
            <w:tcW w:w="1080" w:type="dxa"/>
            <w:noWrap/>
            <w:vAlign w:val="center"/>
          </w:tcPr>
          <w:p w:rsidR="004D6F83" w:rsidRPr="004D6F83" w:rsidRDefault="004D6F83" w:rsidP="004D6F83">
            <w:r w:rsidRPr="004D6F83">
              <w:t>-0,2</w:t>
            </w:r>
          </w:p>
        </w:tc>
        <w:tc>
          <w:tcPr>
            <w:tcW w:w="1080" w:type="dxa"/>
            <w:noWrap/>
            <w:vAlign w:val="center"/>
          </w:tcPr>
          <w:p w:rsidR="004D6F83" w:rsidRPr="004D6F83" w:rsidRDefault="004D6F83" w:rsidP="004D6F83">
            <w:r w:rsidRPr="004D6F83">
              <w:t xml:space="preserve"> -11,6 </w:t>
            </w:r>
          </w:p>
        </w:tc>
      </w:tr>
      <w:tr w:rsidR="004D6F83" w:rsidRPr="004D6F83" w:rsidTr="004D6F83">
        <w:trPr>
          <w:trHeight w:val="343"/>
          <w:jc w:val="right"/>
        </w:trPr>
        <w:tc>
          <w:tcPr>
            <w:tcW w:w="3960" w:type="dxa"/>
            <w:vAlign w:val="center"/>
          </w:tcPr>
          <w:p w:rsidR="004D6F83" w:rsidRPr="004D6F83" w:rsidRDefault="004D6F83" w:rsidP="004D6F83">
            <w:r w:rsidRPr="004D6F83">
              <w:t xml:space="preserve">Себестоимость </w:t>
            </w:r>
          </w:p>
        </w:tc>
        <w:tc>
          <w:tcPr>
            <w:tcW w:w="1080" w:type="dxa"/>
            <w:noWrap/>
            <w:vAlign w:val="center"/>
          </w:tcPr>
          <w:p w:rsidR="004D6F83" w:rsidRPr="004D6F83" w:rsidRDefault="004D6F83" w:rsidP="004D6F83">
            <w:r w:rsidRPr="004D6F83">
              <w:t>341907</w:t>
            </w:r>
          </w:p>
        </w:tc>
        <w:tc>
          <w:tcPr>
            <w:tcW w:w="1260" w:type="dxa"/>
            <w:noWrap/>
            <w:vAlign w:val="center"/>
          </w:tcPr>
          <w:p w:rsidR="004D6F83" w:rsidRPr="004D6F83" w:rsidRDefault="004D6F83" w:rsidP="004D6F83">
            <w:r w:rsidRPr="004D6F83">
              <w:t>1773109</w:t>
            </w:r>
          </w:p>
        </w:tc>
        <w:tc>
          <w:tcPr>
            <w:tcW w:w="1260" w:type="dxa"/>
            <w:noWrap/>
            <w:vAlign w:val="center"/>
          </w:tcPr>
          <w:p w:rsidR="004D6F83" w:rsidRPr="004D6F83" w:rsidRDefault="004D6F83" w:rsidP="004D6F83">
            <w:r w:rsidRPr="004D6F83">
              <w:t>2059445</w:t>
            </w:r>
          </w:p>
        </w:tc>
        <w:tc>
          <w:tcPr>
            <w:tcW w:w="1080" w:type="dxa"/>
            <w:noWrap/>
            <w:vAlign w:val="center"/>
          </w:tcPr>
          <w:p w:rsidR="004D6F83" w:rsidRPr="004D6F83" w:rsidRDefault="004D6F83" w:rsidP="004D6F83">
            <w:r w:rsidRPr="004D6F83">
              <w:t>4,2</w:t>
            </w:r>
          </w:p>
        </w:tc>
        <w:tc>
          <w:tcPr>
            <w:tcW w:w="1080" w:type="dxa"/>
            <w:noWrap/>
            <w:vAlign w:val="center"/>
          </w:tcPr>
          <w:p w:rsidR="004D6F83" w:rsidRPr="004D6F83" w:rsidRDefault="004D6F83" w:rsidP="004D6F83">
            <w:r w:rsidRPr="004D6F83">
              <w:t>0,2</w:t>
            </w:r>
          </w:p>
        </w:tc>
      </w:tr>
      <w:tr w:rsidR="004D6F83" w:rsidRPr="004D6F83" w:rsidTr="004D6F83">
        <w:trPr>
          <w:trHeight w:val="533"/>
          <w:jc w:val="right"/>
        </w:trPr>
        <w:tc>
          <w:tcPr>
            <w:tcW w:w="3960" w:type="dxa"/>
            <w:vAlign w:val="center"/>
          </w:tcPr>
          <w:p w:rsidR="004D6F83" w:rsidRPr="004D6F83" w:rsidRDefault="004D6F83" w:rsidP="004D6F83">
            <w:r w:rsidRPr="004D6F83">
              <w:t>Среднегодовая стоимость основных фондов</w:t>
            </w:r>
          </w:p>
        </w:tc>
        <w:tc>
          <w:tcPr>
            <w:tcW w:w="1080" w:type="dxa"/>
            <w:noWrap/>
            <w:vAlign w:val="center"/>
          </w:tcPr>
          <w:p w:rsidR="004D6F83" w:rsidRPr="004D6F83" w:rsidRDefault="004D6F83" w:rsidP="004D6F83">
            <w:r w:rsidRPr="004D6F83">
              <w:t>773239</w:t>
            </w:r>
          </w:p>
        </w:tc>
        <w:tc>
          <w:tcPr>
            <w:tcW w:w="1260" w:type="dxa"/>
            <w:noWrap/>
            <w:vAlign w:val="center"/>
          </w:tcPr>
          <w:p w:rsidR="004D6F83" w:rsidRPr="004D6F83" w:rsidRDefault="004D6F83" w:rsidP="004D6F83">
            <w:r w:rsidRPr="004D6F83">
              <w:t>789189</w:t>
            </w:r>
          </w:p>
        </w:tc>
        <w:tc>
          <w:tcPr>
            <w:tcW w:w="1260" w:type="dxa"/>
            <w:noWrap/>
            <w:vAlign w:val="center"/>
          </w:tcPr>
          <w:p w:rsidR="004D6F83" w:rsidRPr="004D6F83" w:rsidRDefault="004D6F83" w:rsidP="004D6F83">
            <w:r w:rsidRPr="004D6F83">
              <w:t>785335</w:t>
            </w:r>
          </w:p>
        </w:tc>
        <w:tc>
          <w:tcPr>
            <w:tcW w:w="1080" w:type="dxa"/>
            <w:noWrap/>
            <w:vAlign w:val="center"/>
          </w:tcPr>
          <w:p w:rsidR="004D6F83" w:rsidRPr="004D6F83" w:rsidRDefault="004D6F83" w:rsidP="004D6F83">
            <w:r w:rsidRPr="004D6F83">
              <w:t>2</w:t>
            </w:r>
          </w:p>
        </w:tc>
        <w:tc>
          <w:tcPr>
            <w:tcW w:w="1080" w:type="dxa"/>
            <w:noWrap/>
            <w:vAlign w:val="center"/>
          </w:tcPr>
          <w:p w:rsidR="004D6F83" w:rsidRPr="004D6F83" w:rsidRDefault="004D6F83" w:rsidP="004D6F83">
            <w:r w:rsidRPr="004D6F83">
              <w:t>1,9</w:t>
            </w:r>
          </w:p>
        </w:tc>
      </w:tr>
      <w:tr w:rsidR="004D6F83" w:rsidRPr="004D6F83" w:rsidTr="004D6F83">
        <w:trPr>
          <w:trHeight w:val="679"/>
          <w:jc w:val="right"/>
        </w:trPr>
        <w:tc>
          <w:tcPr>
            <w:tcW w:w="3960" w:type="dxa"/>
            <w:vAlign w:val="center"/>
          </w:tcPr>
          <w:p w:rsidR="004D6F83" w:rsidRPr="004D6F83" w:rsidRDefault="004D6F83" w:rsidP="004D6F83">
            <w:r w:rsidRPr="004D6F83">
              <w:t>Среднегодовая стоимость оборотных средств</w:t>
            </w:r>
          </w:p>
        </w:tc>
        <w:tc>
          <w:tcPr>
            <w:tcW w:w="1080" w:type="dxa"/>
            <w:noWrap/>
            <w:vAlign w:val="center"/>
          </w:tcPr>
          <w:p w:rsidR="004D6F83" w:rsidRPr="004D6F83" w:rsidRDefault="004D6F83" w:rsidP="004D6F83">
            <w:r w:rsidRPr="004D6F83">
              <w:t>85600</w:t>
            </w:r>
          </w:p>
        </w:tc>
        <w:tc>
          <w:tcPr>
            <w:tcW w:w="1260" w:type="dxa"/>
            <w:noWrap/>
            <w:vAlign w:val="center"/>
          </w:tcPr>
          <w:p w:rsidR="004D6F83" w:rsidRPr="004D6F83" w:rsidRDefault="004D6F83" w:rsidP="004D6F83">
            <w:r w:rsidRPr="004D6F83">
              <w:t>63820</w:t>
            </w:r>
          </w:p>
        </w:tc>
        <w:tc>
          <w:tcPr>
            <w:tcW w:w="1260" w:type="dxa"/>
            <w:noWrap/>
            <w:vAlign w:val="center"/>
          </w:tcPr>
          <w:p w:rsidR="004D6F83" w:rsidRPr="004D6F83" w:rsidRDefault="004D6F83" w:rsidP="004D6F83">
            <w:r w:rsidRPr="004D6F83">
              <w:t>321470</w:t>
            </w:r>
          </w:p>
        </w:tc>
        <w:tc>
          <w:tcPr>
            <w:tcW w:w="1080" w:type="dxa"/>
            <w:noWrap/>
            <w:vAlign w:val="center"/>
          </w:tcPr>
          <w:p w:rsidR="004D6F83" w:rsidRPr="004D6F83" w:rsidRDefault="004D6F83" w:rsidP="004D6F83">
            <w:r w:rsidRPr="004D6F83">
              <w:t>-0,2</w:t>
            </w:r>
          </w:p>
        </w:tc>
        <w:tc>
          <w:tcPr>
            <w:tcW w:w="1080" w:type="dxa"/>
            <w:noWrap/>
            <w:vAlign w:val="center"/>
          </w:tcPr>
          <w:p w:rsidR="004D6F83" w:rsidRPr="004D6F83" w:rsidRDefault="004D6F83" w:rsidP="004D6F83">
            <w:r w:rsidRPr="004D6F83">
              <w:t>4,1</w:t>
            </w:r>
          </w:p>
        </w:tc>
      </w:tr>
      <w:tr w:rsidR="004D6F83" w:rsidRPr="004D6F83" w:rsidTr="004D6F83">
        <w:trPr>
          <w:trHeight w:val="679"/>
          <w:jc w:val="right"/>
        </w:trPr>
        <w:tc>
          <w:tcPr>
            <w:tcW w:w="3960" w:type="dxa"/>
            <w:vAlign w:val="center"/>
          </w:tcPr>
          <w:p w:rsidR="004D6F83" w:rsidRPr="004D6F83" w:rsidRDefault="004D6F83" w:rsidP="004D6F83">
            <w:r w:rsidRPr="004D6F83">
              <w:t>Доля активной части основных средств</w:t>
            </w:r>
          </w:p>
        </w:tc>
        <w:tc>
          <w:tcPr>
            <w:tcW w:w="1080" w:type="dxa"/>
            <w:noWrap/>
            <w:vAlign w:val="center"/>
          </w:tcPr>
          <w:p w:rsidR="004D6F83" w:rsidRPr="004D6F83" w:rsidRDefault="004D6F83" w:rsidP="004D6F83">
            <w:r w:rsidRPr="004D6F83">
              <w:t>42, 9</w:t>
            </w:r>
          </w:p>
        </w:tc>
        <w:tc>
          <w:tcPr>
            <w:tcW w:w="1260" w:type="dxa"/>
            <w:noWrap/>
            <w:vAlign w:val="center"/>
          </w:tcPr>
          <w:p w:rsidR="004D6F83" w:rsidRPr="004D6F83" w:rsidRDefault="004D6F83" w:rsidP="004D6F83">
            <w:r w:rsidRPr="004D6F83">
              <w:t>42, 8</w:t>
            </w:r>
          </w:p>
        </w:tc>
        <w:tc>
          <w:tcPr>
            <w:tcW w:w="1260" w:type="dxa"/>
            <w:noWrap/>
            <w:vAlign w:val="center"/>
          </w:tcPr>
          <w:p w:rsidR="004D6F83" w:rsidRPr="004D6F83" w:rsidRDefault="004D6F83" w:rsidP="004D6F83">
            <w:r w:rsidRPr="004D6F83">
              <w:t>42,7</w:t>
            </w:r>
          </w:p>
        </w:tc>
        <w:tc>
          <w:tcPr>
            <w:tcW w:w="1080" w:type="dxa"/>
            <w:noWrap/>
            <w:vAlign w:val="center"/>
          </w:tcPr>
          <w:p w:rsidR="004D6F83" w:rsidRPr="004D6F83" w:rsidRDefault="004D6F83" w:rsidP="004D6F83">
            <w:r w:rsidRPr="004D6F83">
              <w:t>-0,02</w:t>
            </w:r>
          </w:p>
        </w:tc>
        <w:tc>
          <w:tcPr>
            <w:tcW w:w="1080" w:type="dxa"/>
            <w:noWrap/>
            <w:vAlign w:val="center"/>
          </w:tcPr>
          <w:p w:rsidR="004D6F83" w:rsidRPr="004D6F83" w:rsidRDefault="004D6F83" w:rsidP="004D6F83">
            <w:r w:rsidRPr="004D6F83">
              <w:t>-0,02</w:t>
            </w:r>
          </w:p>
        </w:tc>
      </w:tr>
      <w:tr w:rsidR="004D6F83" w:rsidRPr="004D6F83" w:rsidTr="004D6F83">
        <w:trPr>
          <w:trHeight w:val="353"/>
          <w:jc w:val="right"/>
        </w:trPr>
        <w:tc>
          <w:tcPr>
            <w:tcW w:w="3960" w:type="dxa"/>
            <w:vAlign w:val="center"/>
          </w:tcPr>
          <w:p w:rsidR="004D6F83" w:rsidRPr="004D6F83" w:rsidRDefault="004D6F83" w:rsidP="004D6F83">
            <w:r w:rsidRPr="004D6F83">
              <w:t>Издержки предприятия</w:t>
            </w:r>
          </w:p>
        </w:tc>
        <w:tc>
          <w:tcPr>
            <w:tcW w:w="1080" w:type="dxa"/>
            <w:noWrap/>
            <w:vAlign w:val="center"/>
          </w:tcPr>
          <w:p w:rsidR="004D6F83" w:rsidRPr="004D6F83" w:rsidRDefault="004D6F83" w:rsidP="004D6F83">
            <w:r w:rsidRPr="004D6F83">
              <w:t>350444</w:t>
            </w:r>
          </w:p>
        </w:tc>
        <w:tc>
          <w:tcPr>
            <w:tcW w:w="1260" w:type="dxa"/>
            <w:noWrap/>
            <w:vAlign w:val="center"/>
          </w:tcPr>
          <w:p w:rsidR="004D6F83" w:rsidRPr="004D6F83" w:rsidRDefault="004D6F83" w:rsidP="004D6F83">
            <w:r w:rsidRPr="004D6F83">
              <w:t>1782802</w:t>
            </w:r>
          </w:p>
        </w:tc>
        <w:tc>
          <w:tcPr>
            <w:tcW w:w="1260" w:type="dxa"/>
            <w:noWrap/>
            <w:vAlign w:val="center"/>
          </w:tcPr>
          <w:p w:rsidR="004D6F83" w:rsidRPr="004D6F83" w:rsidRDefault="004D6F83" w:rsidP="004D6F83">
            <w:r w:rsidRPr="004D6F83">
              <w:t>2064578</w:t>
            </w:r>
          </w:p>
        </w:tc>
        <w:tc>
          <w:tcPr>
            <w:tcW w:w="1080" w:type="dxa"/>
            <w:noWrap/>
            <w:vAlign w:val="center"/>
          </w:tcPr>
          <w:p w:rsidR="004D6F83" w:rsidRPr="004D6F83" w:rsidRDefault="004D6F83" w:rsidP="004D6F83">
            <w:r w:rsidRPr="004D6F83">
              <w:t>4,1</w:t>
            </w:r>
          </w:p>
        </w:tc>
        <w:tc>
          <w:tcPr>
            <w:tcW w:w="1080" w:type="dxa"/>
            <w:noWrap/>
            <w:vAlign w:val="center"/>
          </w:tcPr>
          <w:p w:rsidR="004D6F83" w:rsidRPr="004D6F83" w:rsidRDefault="004D6F83" w:rsidP="004D6F83">
            <w:r w:rsidRPr="004D6F83">
              <w:t>0,2</w:t>
            </w:r>
          </w:p>
        </w:tc>
      </w:tr>
      <w:tr w:rsidR="004D6F83" w:rsidRPr="004D6F83" w:rsidTr="004D6F83">
        <w:trPr>
          <w:trHeight w:val="529"/>
          <w:jc w:val="right"/>
        </w:trPr>
        <w:tc>
          <w:tcPr>
            <w:tcW w:w="3960" w:type="dxa"/>
            <w:vAlign w:val="center"/>
          </w:tcPr>
          <w:p w:rsidR="004D6F83" w:rsidRPr="004D6F83" w:rsidRDefault="004D6F83" w:rsidP="004D6F83">
            <w:r w:rsidRPr="004D6F83">
              <w:t>Оборачиваемость оборотных средств</w:t>
            </w:r>
          </w:p>
        </w:tc>
        <w:tc>
          <w:tcPr>
            <w:tcW w:w="1080" w:type="dxa"/>
            <w:noWrap/>
            <w:vAlign w:val="center"/>
          </w:tcPr>
          <w:p w:rsidR="004D6F83" w:rsidRPr="004D6F83" w:rsidRDefault="004D6F83" w:rsidP="004D6F83">
            <w:r w:rsidRPr="004D6F83">
              <w:t>4,52</w:t>
            </w:r>
          </w:p>
        </w:tc>
        <w:tc>
          <w:tcPr>
            <w:tcW w:w="1260" w:type="dxa"/>
            <w:noWrap/>
            <w:vAlign w:val="center"/>
          </w:tcPr>
          <w:p w:rsidR="004D6F83" w:rsidRPr="004D6F83" w:rsidRDefault="004D6F83" w:rsidP="004D6F83">
            <w:r w:rsidRPr="004D6F83">
              <w:t>28,81</w:t>
            </w:r>
          </w:p>
        </w:tc>
        <w:tc>
          <w:tcPr>
            <w:tcW w:w="1260" w:type="dxa"/>
            <w:noWrap/>
            <w:vAlign w:val="center"/>
          </w:tcPr>
          <w:p w:rsidR="004D6F83" w:rsidRPr="004D6F83" w:rsidRDefault="004D6F83" w:rsidP="004D6F83">
            <w:r w:rsidRPr="004D6F83">
              <w:t>6,56</w:t>
            </w:r>
          </w:p>
        </w:tc>
        <w:tc>
          <w:tcPr>
            <w:tcW w:w="1080" w:type="dxa"/>
            <w:noWrap/>
            <w:vAlign w:val="center"/>
          </w:tcPr>
          <w:p w:rsidR="004D6F83" w:rsidRPr="004D6F83" w:rsidRDefault="004D6F83" w:rsidP="004D6F83">
            <w:r w:rsidRPr="004D6F83">
              <w:t>5,4</w:t>
            </w:r>
          </w:p>
        </w:tc>
        <w:tc>
          <w:tcPr>
            <w:tcW w:w="1080" w:type="dxa"/>
            <w:noWrap/>
            <w:vAlign w:val="center"/>
          </w:tcPr>
          <w:p w:rsidR="004D6F83" w:rsidRPr="004D6F83" w:rsidRDefault="004D6F83" w:rsidP="004D6F83">
            <w:r w:rsidRPr="004D6F83">
              <w:t>-0,8</w:t>
            </w:r>
          </w:p>
        </w:tc>
      </w:tr>
      <w:tr w:rsidR="004D6F83" w:rsidRPr="004D6F83" w:rsidTr="004D6F83">
        <w:trPr>
          <w:trHeight w:val="330"/>
          <w:jc w:val="right"/>
        </w:trPr>
        <w:tc>
          <w:tcPr>
            <w:tcW w:w="3960" w:type="dxa"/>
            <w:vAlign w:val="center"/>
          </w:tcPr>
          <w:p w:rsidR="004D6F83" w:rsidRPr="004D6F83" w:rsidRDefault="004D6F83" w:rsidP="004D6F83">
            <w:r w:rsidRPr="004D6F83">
              <w:t>Фондоотдача</w:t>
            </w:r>
          </w:p>
        </w:tc>
        <w:tc>
          <w:tcPr>
            <w:tcW w:w="1080" w:type="dxa"/>
            <w:noWrap/>
            <w:vAlign w:val="center"/>
          </w:tcPr>
          <w:p w:rsidR="004D6F83" w:rsidRPr="004D6F83" w:rsidRDefault="004D6F83" w:rsidP="004D6F83">
            <w:r w:rsidRPr="004D6F83">
              <w:t>0,50</w:t>
            </w:r>
          </w:p>
        </w:tc>
        <w:tc>
          <w:tcPr>
            <w:tcW w:w="1260" w:type="dxa"/>
            <w:noWrap/>
            <w:vAlign w:val="center"/>
          </w:tcPr>
          <w:p w:rsidR="004D6F83" w:rsidRPr="004D6F83" w:rsidRDefault="004D6F83" w:rsidP="004D6F83">
            <w:r w:rsidRPr="004D6F83">
              <w:t>2,33</w:t>
            </w:r>
          </w:p>
        </w:tc>
        <w:tc>
          <w:tcPr>
            <w:tcW w:w="1260" w:type="dxa"/>
            <w:noWrap/>
            <w:vAlign w:val="center"/>
          </w:tcPr>
          <w:p w:rsidR="004D6F83" w:rsidRPr="004D6F83" w:rsidRDefault="004D6F83" w:rsidP="004D6F83">
            <w:r w:rsidRPr="004D6F83">
              <w:t>2,68</w:t>
            </w:r>
          </w:p>
        </w:tc>
        <w:tc>
          <w:tcPr>
            <w:tcW w:w="1080" w:type="dxa"/>
            <w:noWrap/>
            <w:vAlign w:val="center"/>
          </w:tcPr>
          <w:p w:rsidR="004D6F83" w:rsidRPr="004D6F83" w:rsidRDefault="004D6F83" w:rsidP="004D6F83">
            <w:r w:rsidRPr="004D6F83">
              <w:t>3,7</w:t>
            </w:r>
          </w:p>
        </w:tc>
        <w:tc>
          <w:tcPr>
            <w:tcW w:w="1080" w:type="dxa"/>
            <w:noWrap/>
            <w:vAlign w:val="center"/>
          </w:tcPr>
          <w:p w:rsidR="004D6F83" w:rsidRPr="004D6F83" w:rsidRDefault="004D6F83" w:rsidP="004D6F83">
            <w:r w:rsidRPr="004D6F83">
              <w:t>02</w:t>
            </w:r>
          </w:p>
        </w:tc>
      </w:tr>
      <w:tr w:rsidR="004D6F83" w:rsidRPr="004D6F83" w:rsidTr="004D6F83">
        <w:trPr>
          <w:trHeight w:val="330"/>
          <w:jc w:val="right"/>
        </w:trPr>
        <w:tc>
          <w:tcPr>
            <w:tcW w:w="3960" w:type="dxa"/>
            <w:vAlign w:val="center"/>
          </w:tcPr>
          <w:p w:rsidR="004D6F83" w:rsidRPr="004D6F83" w:rsidRDefault="004D6F83" w:rsidP="004D6F83">
            <w:proofErr w:type="spellStart"/>
            <w:r w:rsidRPr="004D6F83">
              <w:t>Фондооснащенность</w:t>
            </w:r>
            <w:proofErr w:type="spellEnd"/>
          </w:p>
        </w:tc>
        <w:tc>
          <w:tcPr>
            <w:tcW w:w="1080" w:type="dxa"/>
            <w:noWrap/>
            <w:vAlign w:val="center"/>
          </w:tcPr>
          <w:p w:rsidR="004D6F83" w:rsidRPr="004D6F83" w:rsidRDefault="004D6F83" w:rsidP="004D6F83">
            <w:r w:rsidRPr="004D6F83">
              <w:t>711,35</w:t>
            </w:r>
          </w:p>
        </w:tc>
        <w:tc>
          <w:tcPr>
            <w:tcW w:w="1260" w:type="dxa"/>
            <w:noWrap/>
            <w:vAlign w:val="center"/>
          </w:tcPr>
          <w:p w:rsidR="004D6F83" w:rsidRPr="004D6F83" w:rsidRDefault="004D6F83" w:rsidP="004D6F83">
            <w:r w:rsidRPr="004D6F83">
              <w:t>500,12</w:t>
            </w:r>
          </w:p>
        </w:tc>
        <w:tc>
          <w:tcPr>
            <w:tcW w:w="1260" w:type="dxa"/>
            <w:noWrap/>
            <w:vAlign w:val="center"/>
          </w:tcPr>
          <w:p w:rsidR="004D6F83" w:rsidRPr="004D6F83" w:rsidRDefault="004D6F83" w:rsidP="004D6F83">
            <w:r w:rsidRPr="004D6F83">
              <w:t>123,5</w:t>
            </w:r>
          </w:p>
        </w:tc>
        <w:tc>
          <w:tcPr>
            <w:tcW w:w="1080" w:type="dxa"/>
            <w:noWrap/>
            <w:vAlign w:val="center"/>
          </w:tcPr>
          <w:p w:rsidR="004D6F83" w:rsidRPr="004D6F83" w:rsidRDefault="004D6F83" w:rsidP="004D6F83">
            <w:r w:rsidRPr="004D6F83">
              <w:t>-0,3</w:t>
            </w:r>
          </w:p>
        </w:tc>
        <w:tc>
          <w:tcPr>
            <w:tcW w:w="1080" w:type="dxa"/>
            <w:noWrap/>
            <w:vAlign w:val="center"/>
          </w:tcPr>
          <w:p w:rsidR="004D6F83" w:rsidRPr="004D6F83" w:rsidRDefault="004D6F83" w:rsidP="004D6F83">
            <w:r w:rsidRPr="004D6F83">
              <w:t>-0,7</w:t>
            </w:r>
          </w:p>
        </w:tc>
      </w:tr>
      <w:tr w:rsidR="004D6F83" w:rsidRPr="004D6F83" w:rsidTr="004D6F83">
        <w:trPr>
          <w:trHeight w:val="353"/>
          <w:jc w:val="right"/>
        </w:trPr>
        <w:tc>
          <w:tcPr>
            <w:tcW w:w="3960" w:type="dxa"/>
            <w:vAlign w:val="center"/>
          </w:tcPr>
          <w:p w:rsidR="004D6F83" w:rsidRPr="004D6F83" w:rsidRDefault="004D6F83" w:rsidP="004D6F83">
            <w:proofErr w:type="spellStart"/>
            <w:r w:rsidRPr="004D6F83">
              <w:t>Затратоотдача</w:t>
            </w:r>
            <w:proofErr w:type="spellEnd"/>
          </w:p>
        </w:tc>
        <w:tc>
          <w:tcPr>
            <w:tcW w:w="1080" w:type="dxa"/>
            <w:noWrap/>
            <w:vAlign w:val="center"/>
          </w:tcPr>
          <w:p w:rsidR="004D6F83" w:rsidRPr="004D6F83" w:rsidRDefault="004D6F83" w:rsidP="004D6F83">
            <w:r w:rsidRPr="004D6F83">
              <w:t>1,10</w:t>
            </w:r>
          </w:p>
        </w:tc>
        <w:tc>
          <w:tcPr>
            <w:tcW w:w="1260" w:type="dxa"/>
            <w:noWrap/>
            <w:vAlign w:val="center"/>
          </w:tcPr>
          <w:p w:rsidR="004D6F83" w:rsidRPr="004D6F83" w:rsidRDefault="004D6F83" w:rsidP="004D6F83">
            <w:r w:rsidRPr="004D6F83">
              <w:t>1,03</w:t>
            </w:r>
          </w:p>
        </w:tc>
        <w:tc>
          <w:tcPr>
            <w:tcW w:w="1260" w:type="dxa"/>
            <w:noWrap/>
            <w:vAlign w:val="center"/>
          </w:tcPr>
          <w:p w:rsidR="004D6F83" w:rsidRPr="004D6F83" w:rsidRDefault="004D6F83" w:rsidP="004D6F83">
            <w:r w:rsidRPr="004D6F83">
              <w:t>1,02</w:t>
            </w:r>
          </w:p>
        </w:tc>
        <w:tc>
          <w:tcPr>
            <w:tcW w:w="1080" w:type="dxa"/>
            <w:noWrap/>
            <w:vAlign w:val="center"/>
          </w:tcPr>
          <w:p w:rsidR="004D6F83" w:rsidRPr="004D6F83" w:rsidRDefault="004D6F83" w:rsidP="004D6F83">
            <w:r w:rsidRPr="004D6F83">
              <w:t>-0,06</w:t>
            </w:r>
          </w:p>
        </w:tc>
        <w:tc>
          <w:tcPr>
            <w:tcW w:w="1080" w:type="dxa"/>
            <w:noWrap/>
            <w:vAlign w:val="center"/>
          </w:tcPr>
          <w:p w:rsidR="004D6F83" w:rsidRPr="004D6F83" w:rsidRDefault="004D6F83" w:rsidP="004D6F83">
            <w:r w:rsidRPr="004D6F83">
              <w:t>-0,01</w:t>
            </w:r>
          </w:p>
        </w:tc>
      </w:tr>
      <w:tr w:rsidR="004D6F83" w:rsidRPr="004D6F83" w:rsidTr="004D6F83">
        <w:trPr>
          <w:trHeight w:val="353"/>
          <w:jc w:val="right"/>
        </w:trPr>
        <w:tc>
          <w:tcPr>
            <w:tcW w:w="3960" w:type="dxa"/>
            <w:vAlign w:val="center"/>
          </w:tcPr>
          <w:p w:rsidR="004D6F83" w:rsidRPr="004D6F83" w:rsidRDefault="004D6F83" w:rsidP="004D6F83">
            <w:proofErr w:type="spellStart"/>
            <w:r w:rsidRPr="004D6F83">
              <w:t>Рентабельн</w:t>
            </w:r>
            <w:proofErr w:type="spellEnd"/>
            <w:r w:rsidRPr="004D6F83">
              <w:t>. основных фондов</w:t>
            </w:r>
          </w:p>
        </w:tc>
        <w:tc>
          <w:tcPr>
            <w:tcW w:w="1080" w:type="dxa"/>
            <w:noWrap/>
            <w:vAlign w:val="center"/>
          </w:tcPr>
          <w:p w:rsidR="004D6F83" w:rsidRPr="004D6F83" w:rsidRDefault="004D6F83" w:rsidP="004D6F83">
            <w:r w:rsidRPr="004D6F83">
              <w:t>2,96</w:t>
            </w:r>
          </w:p>
        </w:tc>
        <w:tc>
          <w:tcPr>
            <w:tcW w:w="1260" w:type="dxa"/>
            <w:noWrap/>
            <w:vAlign w:val="center"/>
          </w:tcPr>
          <w:p w:rsidR="004D6F83" w:rsidRPr="004D6F83" w:rsidRDefault="004D6F83" w:rsidP="004D6F83">
            <w:r w:rsidRPr="004D6F83">
              <w:t>3,20</w:t>
            </w:r>
          </w:p>
        </w:tc>
        <w:tc>
          <w:tcPr>
            <w:tcW w:w="1260" w:type="dxa"/>
            <w:noWrap/>
            <w:vAlign w:val="center"/>
          </w:tcPr>
          <w:p w:rsidR="004D6F83" w:rsidRPr="004D6F83" w:rsidRDefault="004D6F83" w:rsidP="004D6F83">
            <w:r w:rsidRPr="004D6F83">
              <w:t>-</w:t>
            </w:r>
          </w:p>
        </w:tc>
        <w:tc>
          <w:tcPr>
            <w:tcW w:w="1080" w:type="dxa"/>
            <w:noWrap/>
            <w:vAlign w:val="center"/>
          </w:tcPr>
          <w:p w:rsidR="004D6F83" w:rsidRPr="004D6F83" w:rsidRDefault="004D6F83" w:rsidP="004D6F83">
            <w:r w:rsidRPr="004D6F83">
              <w:t>0,08</w:t>
            </w:r>
          </w:p>
        </w:tc>
        <w:tc>
          <w:tcPr>
            <w:tcW w:w="1080" w:type="dxa"/>
            <w:noWrap/>
            <w:vAlign w:val="center"/>
          </w:tcPr>
          <w:p w:rsidR="004D6F83" w:rsidRPr="004D6F83" w:rsidRDefault="004D6F83" w:rsidP="004D6F83">
            <w:r w:rsidRPr="004D6F83">
              <w:t>-</w:t>
            </w:r>
          </w:p>
        </w:tc>
      </w:tr>
    </w:tbl>
    <w:p w:rsidR="00CB16ED" w:rsidRPr="00F77018" w:rsidRDefault="004D6F83" w:rsidP="004D6F83">
      <w:pPr>
        <w:widowControl w:val="0"/>
        <w:tabs>
          <w:tab w:val="left" w:pos="4200"/>
        </w:tabs>
        <w:spacing w:line="360" w:lineRule="auto"/>
        <w:ind w:firstLine="567"/>
        <w:jc w:val="both"/>
        <w:rPr>
          <w:sz w:val="28"/>
          <w:szCs w:val="28"/>
        </w:rPr>
      </w:pPr>
      <w:r>
        <w:rPr>
          <w:sz w:val="28"/>
          <w:szCs w:val="28"/>
        </w:rPr>
        <w:tab/>
      </w: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4D6F83" w:rsidRDefault="004D6F83" w:rsidP="00CB16ED">
      <w:pPr>
        <w:widowControl w:val="0"/>
        <w:ind w:firstLine="720"/>
        <w:rPr>
          <w:b/>
          <w:color w:val="FFFFFF"/>
          <w:sz w:val="2"/>
          <w:szCs w:val="2"/>
        </w:rPr>
      </w:pPr>
    </w:p>
    <w:p w:rsidR="00CB16ED" w:rsidRPr="00F77018" w:rsidRDefault="00CB16ED" w:rsidP="00CB16ED">
      <w:pPr>
        <w:widowControl w:val="0"/>
        <w:ind w:firstLine="720"/>
        <w:rPr>
          <w:b/>
          <w:color w:val="FFFFFF"/>
          <w:sz w:val="2"/>
          <w:szCs w:val="2"/>
        </w:rPr>
      </w:pPr>
      <w:r w:rsidRPr="00F77018">
        <w:rPr>
          <w:b/>
          <w:color w:val="FFFFFF"/>
          <w:sz w:val="2"/>
          <w:szCs w:val="2"/>
        </w:rPr>
        <w:t>Таблица №</w:t>
      </w:r>
    </w:p>
    <w:p w:rsidR="00AF0CB7" w:rsidRDefault="004D6F83" w:rsidP="00AF0CB7">
      <w:pPr>
        <w:spacing w:after="200" w:line="360" w:lineRule="auto"/>
        <w:jc w:val="center"/>
        <w:rPr>
          <w:sz w:val="28"/>
          <w:szCs w:val="28"/>
        </w:rPr>
      </w:pPr>
      <w:r w:rsidRPr="004D6F83">
        <w:rPr>
          <w:sz w:val="28"/>
          <w:szCs w:val="28"/>
        </w:rPr>
        <w:t>Приложение 2</w:t>
      </w:r>
    </w:p>
    <w:p w:rsidR="004D6F83" w:rsidRPr="00D45BD3" w:rsidRDefault="004D6F83" w:rsidP="00AF0CB7">
      <w:pPr>
        <w:spacing w:after="200" w:line="360" w:lineRule="auto"/>
        <w:jc w:val="center"/>
        <w:rPr>
          <w:sz w:val="28"/>
          <w:szCs w:val="28"/>
        </w:rPr>
      </w:pPr>
      <w:r w:rsidRPr="00D45BD3">
        <w:rPr>
          <w:sz w:val="28"/>
          <w:szCs w:val="28"/>
        </w:rPr>
        <w:t xml:space="preserve">Таблица </w:t>
      </w:r>
      <w:r>
        <w:rPr>
          <w:sz w:val="28"/>
          <w:szCs w:val="28"/>
        </w:rPr>
        <w:t>2</w:t>
      </w:r>
      <w:r w:rsidRPr="00D45BD3">
        <w:rPr>
          <w:sz w:val="28"/>
          <w:szCs w:val="28"/>
        </w:rPr>
        <w:t xml:space="preserve"> - Анализ финансового состояния предприятия за 2010-2012 гг.</w:t>
      </w:r>
    </w:p>
    <w:tbl>
      <w:tblPr>
        <w:tblW w:w="957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00"/>
        <w:gridCol w:w="1260"/>
        <w:gridCol w:w="930"/>
        <w:gridCol w:w="992"/>
        <w:gridCol w:w="992"/>
      </w:tblGrid>
      <w:tr w:rsidR="00CB16ED" w:rsidRPr="009061CB" w:rsidTr="009061CB">
        <w:trPr>
          <w:cantSplit/>
          <w:trHeight w:val="255"/>
        </w:trPr>
        <w:tc>
          <w:tcPr>
            <w:tcW w:w="5400" w:type="dxa"/>
            <w:vMerge w:val="restart"/>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ОКАЗАТЕЛИ</w:t>
            </w:r>
          </w:p>
        </w:tc>
        <w:tc>
          <w:tcPr>
            <w:tcW w:w="1260" w:type="dxa"/>
            <w:vMerge w:val="restart"/>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roofErr w:type="spellStart"/>
            <w:r w:rsidRPr="009061CB">
              <w:rPr>
                <w:rFonts w:eastAsia="Arial Unicode MS"/>
                <w:sz w:val="22"/>
                <w:szCs w:val="22"/>
              </w:rPr>
              <w:t>Рекомндо-ванное</w:t>
            </w:r>
            <w:proofErr w:type="spellEnd"/>
            <w:r w:rsidRPr="009061CB">
              <w:rPr>
                <w:rFonts w:eastAsia="Arial Unicode MS"/>
                <w:sz w:val="22"/>
                <w:szCs w:val="22"/>
              </w:rPr>
              <w:t xml:space="preserve"> значение</w:t>
            </w:r>
          </w:p>
        </w:tc>
        <w:tc>
          <w:tcPr>
            <w:tcW w:w="2914" w:type="dxa"/>
            <w:gridSpan w:val="3"/>
          </w:tcPr>
          <w:p w:rsidR="00CB16ED" w:rsidRPr="009061CB" w:rsidRDefault="00CB16ED" w:rsidP="004519B1">
            <w:pPr>
              <w:widowControl w:val="0"/>
              <w:jc w:val="center"/>
            </w:pPr>
            <w:r w:rsidRPr="009061CB">
              <w:rPr>
                <w:sz w:val="22"/>
                <w:szCs w:val="22"/>
              </w:rPr>
              <w:t>Года</w:t>
            </w:r>
          </w:p>
        </w:tc>
      </w:tr>
      <w:tr w:rsidR="00CB16ED" w:rsidRPr="009061CB" w:rsidTr="009061CB">
        <w:trPr>
          <w:cantSplit/>
          <w:trHeight w:val="666"/>
        </w:trPr>
        <w:tc>
          <w:tcPr>
            <w:tcW w:w="5400" w:type="dxa"/>
            <w:vMerge/>
            <w:vAlign w:val="center"/>
          </w:tcPr>
          <w:p w:rsidR="00CB16ED" w:rsidRPr="009061CB" w:rsidRDefault="00CB16ED" w:rsidP="004519B1">
            <w:pPr>
              <w:widowControl w:val="0"/>
              <w:ind w:firstLine="720"/>
              <w:jc w:val="center"/>
              <w:rPr>
                <w:rFonts w:eastAsia="Arial Unicode MS"/>
              </w:rPr>
            </w:pP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ind w:firstLine="3"/>
              <w:jc w:val="center"/>
            </w:pPr>
            <w:r w:rsidRPr="009061CB">
              <w:rPr>
                <w:sz w:val="22"/>
                <w:szCs w:val="22"/>
              </w:rPr>
              <w:t>2010</w:t>
            </w:r>
          </w:p>
        </w:tc>
        <w:tc>
          <w:tcPr>
            <w:tcW w:w="992" w:type="dxa"/>
            <w:noWrap/>
            <w:tcMar>
              <w:top w:w="20" w:type="dxa"/>
              <w:left w:w="20" w:type="dxa"/>
              <w:bottom w:w="0" w:type="dxa"/>
              <w:right w:w="20" w:type="dxa"/>
            </w:tcMar>
            <w:vAlign w:val="center"/>
          </w:tcPr>
          <w:p w:rsidR="00CB16ED" w:rsidRPr="009061CB" w:rsidRDefault="00CB16ED" w:rsidP="004519B1">
            <w:pPr>
              <w:widowControl w:val="0"/>
              <w:ind w:firstLine="3"/>
              <w:jc w:val="center"/>
              <w:rPr>
                <w:rFonts w:eastAsia="Arial Unicode MS"/>
              </w:rPr>
            </w:pPr>
            <w:r w:rsidRPr="009061CB">
              <w:rPr>
                <w:sz w:val="22"/>
                <w:szCs w:val="22"/>
              </w:rPr>
              <w:t>2011</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2012</w:t>
            </w:r>
          </w:p>
        </w:tc>
      </w:tr>
      <w:tr w:rsidR="00CB16ED" w:rsidRPr="009061CB" w:rsidTr="009061CB">
        <w:trPr>
          <w:cantSplit/>
          <w:trHeight w:val="158"/>
        </w:trPr>
        <w:tc>
          <w:tcPr>
            <w:tcW w:w="9574" w:type="dxa"/>
            <w:gridSpan w:val="5"/>
            <w:tcMar>
              <w:top w:w="20" w:type="dxa"/>
              <w:left w:w="20" w:type="dxa"/>
              <w:bottom w:w="0" w:type="dxa"/>
              <w:right w:w="20" w:type="dxa"/>
            </w:tcMar>
            <w:vAlign w:val="center"/>
          </w:tcPr>
          <w:p w:rsidR="00CB16ED" w:rsidRPr="009061CB" w:rsidRDefault="00CB16ED" w:rsidP="004519B1">
            <w:pPr>
              <w:widowControl w:val="0"/>
            </w:pPr>
            <w:r w:rsidRPr="009061CB">
              <w:rPr>
                <w:sz w:val="22"/>
                <w:szCs w:val="22"/>
              </w:rPr>
              <w:t>Показатели платежеспособности и финансовой устойчивости</w:t>
            </w:r>
          </w:p>
        </w:tc>
      </w:tr>
      <w:tr w:rsidR="00CB16ED" w:rsidRPr="009061CB" w:rsidTr="009061CB">
        <w:trPr>
          <w:trHeight w:val="167"/>
        </w:trPr>
        <w:tc>
          <w:tcPr>
            <w:tcW w:w="5400" w:type="dxa"/>
            <w:tcMar>
              <w:top w:w="20" w:type="dxa"/>
              <w:left w:w="20" w:type="dxa"/>
              <w:bottom w:w="0" w:type="dxa"/>
              <w:right w:w="20" w:type="dxa"/>
            </w:tcMar>
            <w:vAlign w:val="center"/>
          </w:tcPr>
          <w:p w:rsidR="00CB16ED" w:rsidRPr="009061CB" w:rsidRDefault="00CB16ED" w:rsidP="004519B1">
            <w:pPr>
              <w:widowControl w:val="0"/>
              <w:ind w:hanging="20"/>
            </w:pPr>
            <w:r w:rsidRPr="009061CB">
              <w:rPr>
                <w:sz w:val="22"/>
                <w:szCs w:val="22"/>
              </w:rPr>
              <w:t>Платежеспособность общая</w:t>
            </w:r>
          </w:p>
        </w:tc>
        <w:tc>
          <w:tcPr>
            <w:tcW w:w="1260" w:type="dxa"/>
            <w:noWrap/>
            <w:tcMar>
              <w:top w:w="20" w:type="dxa"/>
              <w:left w:w="20" w:type="dxa"/>
              <w:bottom w:w="0" w:type="dxa"/>
              <w:right w:w="20" w:type="dxa"/>
            </w:tcMar>
            <w:vAlign w:val="center"/>
          </w:tcPr>
          <w:p w:rsidR="00CB16ED" w:rsidRPr="009061CB" w:rsidRDefault="00CB16ED" w:rsidP="004519B1">
            <w:pPr>
              <w:widowControl w:val="0"/>
              <w:ind w:hanging="20"/>
              <w:jc w:val="center"/>
            </w:pPr>
            <w:r w:rsidRPr="009061CB">
              <w:rPr>
                <w:sz w:val="22"/>
                <w:szCs w:val="22"/>
              </w:rPr>
              <w:t>1</w:t>
            </w:r>
          </w:p>
        </w:tc>
        <w:tc>
          <w:tcPr>
            <w:tcW w:w="930" w:type="dxa"/>
            <w:vAlign w:val="center"/>
          </w:tcPr>
          <w:p w:rsidR="00CB16ED" w:rsidRPr="009061CB" w:rsidRDefault="00CB16ED" w:rsidP="004519B1">
            <w:pPr>
              <w:widowControl w:val="0"/>
              <w:ind w:hanging="20"/>
              <w:jc w:val="center"/>
            </w:pPr>
            <w:r w:rsidRPr="009061CB">
              <w:rPr>
                <w:sz w:val="22"/>
                <w:szCs w:val="22"/>
              </w:rPr>
              <w:t>2,40</w:t>
            </w:r>
          </w:p>
        </w:tc>
        <w:tc>
          <w:tcPr>
            <w:tcW w:w="992" w:type="dxa"/>
            <w:noWrap/>
            <w:tcMar>
              <w:top w:w="20" w:type="dxa"/>
              <w:left w:w="20" w:type="dxa"/>
              <w:bottom w:w="0" w:type="dxa"/>
              <w:right w:w="20" w:type="dxa"/>
            </w:tcMar>
            <w:vAlign w:val="center"/>
          </w:tcPr>
          <w:p w:rsidR="00CB16ED" w:rsidRPr="009061CB" w:rsidRDefault="00CB16ED" w:rsidP="004519B1">
            <w:pPr>
              <w:widowControl w:val="0"/>
              <w:ind w:hanging="20"/>
              <w:jc w:val="center"/>
            </w:pPr>
            <w:r w:rsidRPr="009061CB">
              <w:rPr>
                <w:sz w:val="22"/>
                <w:szCs w:val="22"/>
              </w:rPr>
              <w:t>1,58</w:t>
            </w:r>
          </w:p>
        </w:tc>
        <w:tc>
          <w:tcPr>
            <w:tcW w:w="992" w:type="dxa"/>
            <w:noWrap/>
            <w:tcMar>
              <w:top w:w="20" w:type="dxa"/>
              <w:left w:w="20" w:type="dxa"/>
              <w:bottom w:w="0" w:type="dxa"/>
              <w:right w:w="20" w:type="dxa"/>
            </w:tcMar>
            <w:vAlign w:val="center"/>
          </w:tcPr>
          <w:p w:rsidR="00CB16ED" w:rsidRPr="009061CB" w:rsidRDefault="00CB16ED" w:rsidP="004519B1">
            <w:pPr>
              <w:widowControl w:val="0"/>
              <w:ind w:hanging="20"/>
              <w:jc w:val="center"/>
            </w:pPr>
            <w:r w:rsidRPr="009061CB">
              <w:rPr>
                <w:sz w:val="22"/>
                <w:szCs w:val="22"/>
              </w:rPr>
              <w:t>1,86</w:t>
            </w:r>
          </w:p>
        </w:tc>
      </w:tr>
      <w:tr w:rsidR="00CB16ED" w:rsidRPr="009061CB" w:rsidTr="009061CB">
        <w:trPr>
          <w:trHeight w:val="523"/>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 xml:space="preserve">Коэффициент задолженности по кредитам банков и займам </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0,5</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0,91</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0,76</w:t>
            </w:r>
          </w:p>
        </w:tc>
      </w:tr>
      <w:tr w:rsidR="00CB16ED" w:rsidRPr="009061CB" w:rsidTr="009061CB">
        <w:trPr>
          <w:trHeight w:val="391"/>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Коэффициент задолженности другим организациям</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0,8</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1,93</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0,54</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0,80</w:t>
            </w:r>
          </w:p>
        </w:tc>
      </w:tr>
      <w:tr w:rsidR="00CB16ED" w:rsidRPr="009061CB" w:rsidTr="009061CB">
        <w:trPr>
          <w:trHeight w:val="429"/>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Коэффициент задолженности фискальным органам</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0,1</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0,24</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0,04</w:t>
            </w:r>
          </w:p>
        </w:tc>
      </w:tr>
      <w:tr w:rsidR="00CB16ED" w:rsidRPr="009061CB" w:rsidTr="009061CB">
        <w:trPr>
          <w:trHeight w:val="294"/>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Коэффициент внутреннего долга</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0,15</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0,16</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0,07</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0,12</w:t>
            </w:r>
          </w:p>
        </w:tc>
      </w:tr>
      <w:tr w:rsidR="00CB16ED" w:rsidRPr="009061CB" w:rsidTr="009061CB">
        <w:trPr>
          <w:trHeight w:val="381"/>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Степень платежеспособности</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lang w:val="en-US"/>
              </w:rPr>
            </w:pPr>
            <w:r w:rsidRPr="009061CB">
              <w:rPr>
                <w:rFonts w:eastAsia="Arial Unicode MS"/>
                <w:sz w:val="22"/>
                <w:szCs w:val="22"/>
              </w:rPr>
              <w:t xml:space="preserve">Более </w:t>
            </w:r>
            <w:r w:rsidRPr="009061CB">
              <w:rPr>
                <w:rFonts w:eastAsia="Arial Unicode MS"/>
                <w:sz w:val="22"/>
                <w:szCs w:val="22"/>
                <w:lang w:val="en-US"/>
              </w:rPr>
              <w:t>3</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2,40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1,58</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1,77</w:t>
            </w:r>
          </w:p>
        </w:tc>
      </w:tr>
      <w:tr w:rsidR="00CB16ED" w:rsidRPr="009061CB" w:rsidTr="009061CB">
        <w:trPr>
          <w:trHeight w:val="475"/>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 xml:space="preserve"> Коэффициент покрытия текущих обязательств оборотными активами</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Более 2</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0,95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1,00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1,07</w:t>
            </w:r>
          </w:p>
        </w:tc>
      </w:tr>
      <w:tr w:rsidR="00CB16ED" w:rsidRPr="009061CB" w:rsidTr="009061CB">
        <w:trPr>
          <w:trHeight w:val="201"/>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Собственный капитал в обороте</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5060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940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-41670</w:t>
            </w:r>
          </w:p>
        </w:tc>
      </w:tr>
      <w:tr w:rsidR="00CB16ED" w:rsidRPr="009061CB" w:rsidTr="009061CB">
        <w:trPr>
          <w:trHeight w:val="485"/>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Доля собственного капитала в оборотных средствах</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5,15%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0,32%</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Х</w:t>
            </w:r>
          </w:p>
        </w:tc>
      </w:tr>
      <w:tr w:rsidR="00CB16ED" w:rsidRPr="009061CB" w:rsidTr="009061CB">
        <w:trPr>
          <w:trHeight w:val="393"/>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Коэффициент автономии</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Более 0,5</w:t>
            </w: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0,90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0,75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0,68</w:t>
            </w:r>
          </w:p>
        </w:tc>
      </w:tr>
      <w:tr w:rsidR="00CB16ED" w:rsidRPr="009061CB" w:rsidTr="009061CB">
        <w:trPr>
          <w:cantSplit/>
          <w:trHeight w:val="294"/>
        </w:trPr>
        <w:tc>
          <w:tcPr>
            <w:tcW w:w="9574" w:type="dxa"/>
            <w:gridSpan w:val="5"/>
            <w:tcMar>
              <w:top w:w="20" w:type="dxa"/>
              <w:left w:w="20" w:type="dxa"/>
              <w:bottom w:w="0" w:type="dxa"/>
              <w:right w:w="20" w:type="dxa"/>
            </w:tcMar>
            <w:vAlign w:val="center"/>
          </w:tcPr>
          <w:p w:rsidR="00CB16ED" w:rsidRPr="009061CB" w:rsidRDefault="00CB16ED" w:rsidP="004519B1">
            <w:pPr>
              <w:widowControl w:val="0"/>
            </w:pPr>
            <w:r w:rsidRPr="009061CB">
              <w:rPr>
                <w:sz w:val="22"/>
                <w:szCs w:val="22"/>
              </w:rPr>
              <w:t>Показатели эффективности использования оборотного капитала</w:t>
            </w:r>
          </w:p>
        </w:tc>
      </w:tr>
      <w:tr w:rsidR="00CB16ED" w:rsidRPr="009061CB" w:rsidTr="009061CB">
        <w:trPr>
          <w:trHeight w:val="304"/>
        </w:trPr>
        <w:tc>
          <w:tcPr>
            <w:tcW w:w="5400" w:type="dxa"/>
            <w:tcMar>
              <w:top w:w="20" w:type="dxa"/>
              <w:left w:w="20" w:type="dxa"/>
              <w:bottom w:w="0" w:type="dxa"/>
              <w:right w:w="20" w:type="dxa"/>
            </w:tcMar>
            <w:vAlign w:val="center"/>
          </w:tcPr>
          <w:p w:rsidR="00CB16ED" w:rsidRPr="009061CB" w:rsidRDefault="00CB16ED" w:rsidP="004519B1">
            <w:pPr>
              <w:widowControl w:val="0"/>
            </w:pPr>
            <w:r w:rsidRPr="009061CB">
              <w:rPr>
                <w:sz w:val="22"/>
                <w:szCs w:val="22"/>
              </w:rPr>
              <w:t xml:space="preserve"> Коэффициент обеспеченности оборотными средствами</w:t>
            </w:r>
          </w:p>
        </w:tc>
        <w:tc>
          <w:tcPr>
            <w:tcW w:w="1260" w:type="dxa"/>
            <w:vMerge w:val="restart"/>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ср. по отрасли</w:t>
            </w:r>
          </w:p>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2,53</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1,59</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1,66</w:t>
            </w:r>
          </w:p>
        </w:tc>
      </w:tr>
      <w:tr w:rsidR="00CB16ED" w:rsidRPr="009061CB" w:rsidTr="009061CB">
        <w:trPr>
          <w:trHeight w:val="351"/>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 xml:space="preserve"> Коэффициент оборотных сре</w:t>
            </w:r>
            <w:proofErr w:type="gramStart"/>
            <w:r w:rsidRPr="009061CB">
              <w:rPr>
                <w:sz w:val="22"/>
                <w:szCs w:val="22"/>
              </w:rPr>
              <w:t>дств в пр</w:t>
            </w:r>
            <w:proofErr w:type="gramEnd"/>
            <w:r w:rsidRPr="009061CB">
              <w:rPr>
                <w:sz w:val="22"/>
                <w:szCs w:val="22"/>
              </w:rPr>
              <w:t>оизводстве</w:t>
            </w: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0,68</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0,83</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1,27</w:t>
            </w:r>
          </w:p>
        </w:tc>
      </w:tr>
      <w:tr w:rsidR="00CB16ED" w:rsidRPr="009061CB" w:rsidTr="009061CB">
        <w:trPr>
          <w:trHeight w:val="399"/>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Коэффициент оборотных сре</w:t>
            </w:r>
            <w:proofErr w:type="gramStart"/>
            <w:r w:rsidRPr="009061CB">
              <w:rPr>
                <w:sz w:val="22"/>
                <w:szCs w:val="22"/>
              </w:rPr>
              <w:t>дств в р</w:t>
            </w:r>
            <w:proofErr w:type="gramEnd"/>
            <w:r w:rsidRPr="009061CB">
              <w:rPr>
                <w:sz w:val="22"/>
                <w:szCs w:val="22"/>
              </w:rPr>
              <w:t>асчетах</w:t>
            </w: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1,85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0,76</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0,29</w:t>
            </w:r>
          </w:p>
        </w:tc>
      </w:tr>
      <w:tr w:rsidR="00CB16ED" w:rsidRPr="009061CB" w:rsidTr="009061CB">
        <w:trPr>
          <w:trHeight w:val="74"/>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Рентабельность оборотного капитала</w:t>
            </w: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0,05</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0,01</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Х</w:t>
            </w:r>
          </w:p>
        </w:tc>
      </w:tr>
      <w:tr w:rsidR="00CB16ED" w:rsidRPr="009061CB" w:rsidTr="009061CB">
        <w:trPr>
          <w:trHeight w:val="233"/>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Рентабельность продаж</w:t>
            </w: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0,10</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0,03</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0,02</w:t>
            </w:r>
          </w:p>
        </w:tc>
      </w:tr>
      <w:tr w:rsidR="00CB16ED" w:rsidRPr="009061CB" w:rsidTr="009061CB">
        <w:trPr>
          <w:trHeight w:val="453"/>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Среднемесячная выработка на одного работника</w:t>
            </w:r>
          </w:p>
        </w:tc>
        <w:tc>
          <w:tcPr>
            <w:tcW w:w="1260" w:type="dxa"/>
            <w:vMerge/>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p>
        </w:tc>
        <w:tc>
          <w:tcPr>
            <w:tcW w:w="930" w:type="dxa"/>
            <w:vAlign w:val="center"/>
          </w:tcPr>
          <w:p w:rsidR="00CB16ED" w:rsidRPr="009061CB" w:rsidRDefault="00CB16ED" w:rsidP="004519B1">
            <w:pPr>
              <w:widowControl w:val="0"/>
              <w:jc w:val="center"/>
              <w:rPr>
                <w:rFonts w:eastAsia="Arial Unicode MS"/>
              </w:rPr>
            </w:pPr>
            <w:r w:rsidRPr="009061CB">
              <w:rPr>
                <w:sz w:val="22"/>
                <w:szCs w:val="22"/>
              </w:rPr>
              <w:t>35,66</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116,53</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33,21</w:t>
            </w:r>
          </w:p>
        </w:tc>
      </w:tr>
      <w:tr w:rsidR="00CB16ED" w:rsidRPr="009061CB" w:rsidTr="009061CB">
        <w:trPr>
          <w:cantSplit/>
          <w:trHeight w:val="210"/>
        </w:trPr>
        <w:tc>
          <w:tcPr>
            <w:tcW w:w="9574" w:type="dxa"/>
            <w:gridSpan w:val="5"/>
            <w:tcMar>
              <w:top w:w="20" w:type="dxa"/>
              <w:left w:w="20" w:type="dxa"/>
              <w:bottom w:w="0" w:type="dxa"/>
              <w:right w:w="20" w:type="dxa"/>
            </w:tcMar>
            <w:vAlign w:val="center"/>
          </w:tcPr>
          <w:p w:rsidR="00CB16ED" w:rsidRPr="009061CB" w:rsidRDefault="00CB16ED" w:rsidP="004519B1">
            <w:pPr>
              <w:widowControl w:val="0"/>
            </w:pPr>
            <w:r w:rsidRPr="009061CB">
              <w:rPr>
                <w:sz w:val="22"/>
                <w:szCs w:val="22"/>
              </w:rPr>
              <w:t xml:space="preserve">Показатели эффективности использования </w:t>
            </w:r>
            <w:proofErr w:type="spellStart"/>
            <w:r w:rsidRPr="009061CB">
              <w:rPr>
                <w:sz w:val="22"/>
                <w:szCs w:val="22"/>
              </w:rPr>
              <w:t>внеоборотного</w:t>
            </w:r>
            <w:proofErr w:type="spellEnd"/>
            <w:r w:rsidRPr="009061CB">
              <w:rPr>
                <w:sz w:val="22"/>
                <w:szCs w:val="22"/>
              </w:rPr>
              <w:t xml:space="preserve"> капитала</w:t>
            </w:r>
          </w:p>
        </w:tc>
      </w:tr>
      <w:tr w:rsidR="00CB16ED" w:rsidRPr="009061CB" w:rsidTr="009061CB">
        <w:trPr>
          <w:trHeight w:val="317"/>
        </w:trPr>
        <w:tc>
          <w:tcPr>
            <w:tcW w:w="5400" w:type="dxa"/>
            <w:tcMar>
              <w:top w:w="20" w:type="dxa"/>
              <w:left w:w="20" w:type="dxa"/>
              <w:bottom w:w="0" w:type="dxa"/>
              <w:right w:w="20" w:type="dxa"/>
            </w:tcMar>
            <w:vAlign w:val="center"/>
          </w:tcPr>
          <w:p w:rsidR="00CB16ED" w:rsidRPr="009061CB" w:rsidRDefault="00CB16ED" w:rsidP="004519B1">
            <w:pPr>
              <w:widowControl w:val="0"/>
              <w:rPr>
                <w:rFonts w:eastAsia="Arial Unicode MS"/>
              </w:rPr>
            </w:pPr>
            <w:r w:rsidRPr="009061CB">
              <w:rPr>
                <w:sz w:val="22"/>
                <w:szCs w:val="22"/>
              </w:rPr>
              <w:t xml:space="preserve"> </w:t>
            </w:r>
            <w:proofErr w:type="spellStart"/>
            <w:r w:rsidRPr="009061CB">
              <w:rPr>
                <w:sz w:val="22"/>
                <w:szCs w:val="22"/>
              </w:rPr>
              <w:t>Коэф</w:t>
            </w:r>
            <w:proofErr w:type="spellEnd"/>
            <w:r w:rsidRPr="009061CB">
              <w:rPr>
                <w:sz w:val="22"/>
                <w:szCs w:val="22"/>
              </w:rPr>
              <w:t>. инвестиционной активности</w:t>
            </w:r>
          </w:p>
        </w:tc>
        <w:tc>
          <w:tcPr>
            <w:tcW w:w="1260"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rFonts w:eastAsia="Arial Unicode MS"/>
                <w:sz w:val="22"/>
                <w:szCs w:val="22"/>
              </w:rPr>
              <w:t>0,2-0,35</w:t>
            </w:r>
          </w:p>
        </w:tc>
        <w:tc>
          <w:tcPr>
            <w:tcW w:w="930" w:type="dxa"/>
          </w:tcPr>
          <w:p w:rsidR="00CB16ED" w:rsidRPr="009061CB" w:rsidRDefault="00CB16ED" w:rsidP="004519B1">
            <w:pPr>
              <w:widowControl w:val="0"/>
              <w:jc w:val="center"/>
            </w:pPr>
            <w:r w:rsidRPr="009061CB">
              <w:rPr>
                <w:sz w:val="22"/>
                <w:szCs w:val="22"/>
              </w:rPr>
              <w:t>0,08</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0,08</w:t>
            </w:r>
          </w:p>
        </w:tc>
        <w:tc>
          <w:tcPr>
            <w:tcW w:w="992" w:type="dxa"/>
            <w:noWrap/>
            <w:tcMar>
              <w:top w:w="20" w:type="dxa"/>
              <w:left w:w="20" w:type="dxa"/>
              <w:bottom w:w="0" w:type="dxa"/>
              <w:right w:w="20" w:type="dxa"/>
            </w:tcMar>
            <w:vAlign w:val="center"/>
          </w:tcPr>
          <w:p w:rsidR="00CB16ED" w:rsidRPr="009061CB" w:rsidRDefault="00CB16ED" w:rsidP="004519B1">
            <w:pPr>
              <w:widowControl w:val="0"/>
              <w:jc w:val="center"/>
              <w:rPr>
                <w:rFonts w:eastAsia="Arial Unicode MS"/>
              </w:rPr>
            </w:pPr>
            <w:r w:rsidRPr="009061CB">
              <w:rPr>
                <w:sz w:val="22"/>
                <w:szCs w:val="22"/>
              </w:rPr>
              <w:t>0,10</w:t>
            </w:r>
          </w:p>
        </w:tc>
      </w:tr>
    </w:tbl>
    <w:p w:rsidR="00A445A0" w:rsidRPr="00AF0CB7" w:rsidRDefault="00A445A0" w:rsidP="00AF0CB7">
      <w:pPr>
        <w:widowControl w:val="0"/>
        <w:rPr>
          <w:b/>
        </w:rPr>
      </w:pPr>
    </w:p>
    <w:sectPr w:rsidR="00A445A0" w:rsidRPr="00AF0CB7" w:rsidSect="00A0724D">
      <w:footerReference w:type="default" r:id="rId7"/>
      <w:pgSz w:w="11906" w:h="16838"/>
      <w:pgMar w:top="1134" w:right="851"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96F" w:rsidRDefault="0056696F" w:rsidP="00C11915">
      <w:r>
        <w:separator/>
      </w:r>
    </w:p>
  </w:endnote>
  <w:endnote w:type="continuationSeparator" w:id="0">
    <w:p w:rsidR="0056696F" w:rsidRDefault="0056696F" w:rsidP="00C11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45879"/>
      <w:docPartObj>
        <w:docPartGallery w:val="Page Numbers (Bottom of Page)"/>
        <w:docPartUnique/>
      </w:docPartObj>
    </w:sdtPr>
    <w:sdtContent>
      <w:p w:rsidR="00511C6C" w:rsidRDefault="00511C6C">
        <w:pPr>
          <w:pStyle w:val="a6"/>
          <w:jc w:val="right"/>
        </w:pPr>
        <w:fldSimple w:instr=" PAGE   \* MERGEFORMAT ">
          <w:r w:rsidR="003F2575">
            <w:rPr>
              <w:noProof/>
            </w:rPr>
            <w:t>2</w:t>
          </w:r>
        </w:fldSimple>
      </w:p>
    </w:sdtContent>
  </w:sdt>
  <w:p w:rsidR="00511C6C" w:rsidRDefault="00511C6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96F" w:rsidRDefault="0056696F" w:rsidP="00C11915">
      <w:r>
        <w:separator/>
      </w:r>
    </w:p>
  </w:footnote>
  <w:footnote w:type="continuationSeparator" w:id="0">
    <w:p w:rsidR="0056696F" w:rsidRDefault="0056696F" w:rsidP="00C11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116C"/>
    <w:multiLevelType w:val="multilevel"/>
    <w:tmpl w:val="C4489218"/>
    <w:lvl w:ilvl="0">
      <w:start w:val="2"/>
      <w:numFmt w:val="decimal"/>
      <w:lvlText w:val="%1."/>
      <w:lvlJc w:val="left"/>
      <w:pPr>
        <w:tabs>
          <w:tab w:val="num" w:pos="720"/>
        </w:tabs>
        <w:ind w:left="720" w:hanging="360"/>
      </w:pPr>
      <w:rPr>
        <w:rFonts w:cs="Times New Roman" w:hint="default"/>
      </w:rPr>
    </w:lvl>
    <w:lvl w:ilvl="1">
      <w:start w:val="8"/>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nsid w:val="30D35C64"/>
    <w:multiLevelType w:val="multilevel"/>
    <w:tmpl w:val="5010F4AE"/>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
    <w:nsid w:val="35D15B54"/>
    <w:multiLevelType w:val="multilevel"/>
    <w:tmpl w:val="C64857DE"/>
    <w:lvl w:ilvl="0">
      <w:start w:val="8"/>
      <w:numFmt w:val="none"/>
      <w:lvlText w:val="8."/>
      <w:lvlJc w:val="left"/>
      <w:pPr>
        <w:tabs>
          <w:tab w:val="num" w:pos="3567"/>
        </w:tabs>
        <w:ind w:left="3567"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nsid w:val="401A6541"/>
    <w:multiLevelType w:val="hybridMultilevel"/>
    <w:tmpl w:val="F7D2C6E6"/>
    <w:lvl w:ilvl="0" w:tplc="607E1A9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15B67C2"/>
    <w:multiLevelType w:val="hybridMultilevel"/>
    <w:tmpl w:val="81144CA0"/>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5">
    <w:nsid w:val="5BE6565D"/>
    <w:multiLevelType w:val="hybridMultilevel"/>
    <w:tmpl w:val="CFD49986"/>
    <w:lvl w:ilvl="0" w:tplc="A82E809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926763"/>
    <w:multiLevelType w:val="hybridMultilevel"/>
    <w:tmpl w:val="A07E7FE6"/>
    <w:lvl w:ilvl="0" w:tplc="6D3C08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1E53FA7"/>
    <w:multiLevelType w:val="hybridMultilevel"/>
    <w:tmpl w:val="53B4ACF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79271EC7"/>
    <w:multiLevelType w:val="hybridMultilevel"/>
    <w:tmpl w:val="BBBEDAD8"/>
    <w:lvl w:ilvl="0" w:tplc="0B087212">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B1A59DE"/>
    <w:multiLevelType w:val="hybridMultilevel"/>
    <w:tmpl w:val="506E1830"/>
    <w:lvl w:ilvl="0" w:tplc="AA6EBC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D2B34"/>
    <w:multiLevelType w:val="hybridMultilevel"/>
    <w:tmpl w:val="2AE4EDA2"/>
    <w:lvl w:ilvl="0" w:tplc="0A0261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9"/>
  </w:num>
  <w:num w:numId="5">
    <w:abstractNumId w:val="10"/>
  </w:num>
  <w:num w:numId="6">
    <w:abstractNumId w:val="8"/>
  </w:num>
  <w:num w:numId="7">
    <w:abstractNumId w:val="4"/>
  </w:num>
  <w:num w:numId="8">
    <w:abstractNumId w:val="7"/>
  </w:num>
  <w:num w:numId="9">
    <w:abstractNumId w:val="1"/>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B11B7"/>
    <w:rsid w:val="00021D2C"/>
    <w:rsid w:val="00283AFA"/>
    <w:rsid w:val="002D4AE8"/>
    <w:rsid w:val="002F1C25"/>
    <w:rsid w:val="003A1D4E"/>
    <w:rsid w:val="003A643B"/>
    <w:rsid w:val="003F2575"/>
    <w:rsid w:val="004519B1"/>
    <w:rsid w:val="004849C0"/>
    <w:rsid w:val="004D6F83"/>
    <w:rsid w:val="00502DDC"/>
    <w:rsid w:val="00511C6C"/>
    <w:rsid w:val="0056696F"/>
    <w:rsid w:val="006701BC"/>
    <w:rsid w:val="00776A7F"/>
    <w:rsid w:val="007D7D34"/>
    <w:rsid w:val="009061CB"/>
    <w:rsid w:val="00953A5A"/>
    <w:rsid w:val="009B3BFF"/>
    <w:rsid w:val="00A0724D"/>
    <w:rsid w:val="00A445A0"/>
    <w:rsid w:val="00A65792"/>
    <w:rsid w:val="00AF0CB7"/>
    <w:rsid w:val="00AF6831"/>
    <w:rsid w:val="00BC4EF4"/>
    <w:rsid w:val="00C11915"/>
    <w:rsid w:val="00C272F8"/>
    <w:rsid w:val="00CB16ED"/>
    <w:rsid w:val="00DB11B7"/>
    <w:rsid w:val="00E068E4"/>
    <w:rsid w:val="00EA75A4"/>
    <w:rsid w:val="00F03766"/>
    <w:rsid w:val="00F34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1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1B7"/>
    <w:pPr>
      <w:ind w:left="720"/>
      <w:contextualSpacing/>
    </w:pPr>
  </w:style>
  <w:style w:type="paragraph" w:styleId="a4">
    <w:name w:val="header"/>
    <w:basedOn w:val="a"/>
    <w:link w:val="a5"/>
    <w:uiPriority w:val="99"/>
    <w:unhideWhenUsed/>
    <w:rsid w:val="00C11915"/>
    <w:pPr>
      <w:tabs>
        <w:tab w:val="center" w:pos="4677"/>
        <w:tab w:val="right" w:pos="9355"/>
      </w:tabs>
    </w:pPr>
  </w:style>
  <w:style w:type="character" w:customStyle="1" w:styleId="a5">
    <w:name w:val="Верхний колонтитул Знак"/>
    <w:basedOn w:val="a0"/>
    <w:link w:val="a4"/>
    <w:uiPriority w:val="99"/>
    <w:rsid w:val="00C1191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11915"/>
    <w:pPr>
      <w:tabs>
        <w:tab w:val="center" w:pos="4677"/>
        <w:tab w:val="right" w:pos="9355"/>
      </w:tabs>
    </w:pPr>
  </w:style>
  <w:style w:type="character" w:customStyle="1" w:styleId="a7">
    <w:name w:val="Нижний колонтитул Знак"/>
    <w:basedOn w:val="a0"/>
    <w:link w:val="a6"/>
    <w:uiPriority w:val="99"/>
    <w:rsid w:val="00C11915"/>
    <w:rPr>
      <w:rFonts w:ascii="Times New Roman" w:eastAsia="Times New Roman" w:hAnsi="Times New Roman" w:cs="Times New Roman"/>
      <w:sz w:val="24"/>
      <w:szCs w:val="24"/>
      <w:lang w:eastAsia="ru-RU"/>
    </w:rPr>
  </w:style>
  <w:style w:type="character" w:customStyle="1" w:styleId="apple-converted-space">
    <w:name w:val="apple-converted-space"/>
    <w:rsid w:val="00A445A0"/>
  </w:style>
  <w:style w:type="table" w:styleId="a8">
    <w:name w:val="Table Grid"/>
    <w:basedOn w:val="a1"/>
    <w:uiPriority w:val="59"/>
    <w:rsid w:val="00670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rsid w:val="00953A5A"/>
    <w:pPr>
      <w:suppressAutoHyphens/>
      <w:spacing w:after="120"/>
      <w:ind w:left="283"/>
    </w:pPr>
    <w:rPr>
      <w:rFonts w:eastAsia="Calibri"/>
      <w:sz w:val="16"/>
      <w:szCs w:val="16"/>
      <w:lang w:eastAsia="ar-SA"/>
    </w:rPr>
  </w:style>
  <w:style w:type="character" w:customStyle="1" w:styleId="30">
    <w:name w:val="Основной текст с отступом 3 Знак"/>
    <w:basedOn w:val="a0"/>
    <w:link w:val="3"/>
    <w:uiPriority w:val="99"/>
    <w:rsid w:val="00953A5A"/>
    <w:rPr>
      <w:rFonts w:ascii="Times New Roman" w:eastAsia="Calibri" w:hAnsi="Times New Roman" w:cs="Times New Roman"/>
      <w:sz w:val="16"/>
      <w:szCs w:val="16"/>
      <w:lang w:eastAsia="ar-SA"/>
    </w:rPr>
  </w:style>
  <w:style w:type="paragraph" w:styleId="2">
    <w:name w:val="Body Text Indent 2"/>
    <w:basedOn w:val="a"/>
    <w:link w:val="20"/>
    <w:uiPriority w:val="99"/>
    <w:rsid w:val="00953A5A"/>
    <w:pPr>
      <w:spacing w:after="120" w:line="480" w:lineRule="auto"/>
      <w:ind w:left="283"/>
    </w:pPr>
    <w:rPr>
      <w:rFonts w:eastAsia="Calibri"/>
    </w:rPr>
  </w:style>
  <w:style w:type="character" w:customStyle="1" w:styleId="20">
    <w:name w:val="Основной текст с отступом 2 Знак"/>
    <w:basedOn w:val="a0"/>
    <w:link w:val="2"/>
    <w:uiPriority w:val="99"/>
    <w:rsid w:val="00953A5A"/>
    <w:rPr>
      <w:rFonts w:ascii="Times New Roman" w:eastAsia="Calibri" w:hAnsi="Times New Roman" w:cs="Times New Roman"/>
      <w:sz w:val="24"/>
      <w:szCs w:val="24"/>
      <w:lang w:eastAsia="ru-RU"/>
    </w:rPr>
  </w:style>
  <w:style w:type="paragraph" w:styleId="21">
    <w:name w:val="Body Text 2"/>
    <w:basedOn w:val="a"/>
    <w:link w:val="22"/>
    <w:uiPriority w:val="99"/>
    <w:rsid w:val="00953A5A"/>
    <w:pPr>
      <w:spacing w:after="120" w:line="480" w:lineRule="auto"/>
    </w:pPr>
    <w:rPr>
      <w:rFonts w:eastAsia="Calibri"/>
    </w:rPr>
  </w:style>
  <w:style w:type="character" w:customStyle="1" w:styleId="22">
    <w:name w:val="Основной текст 2 Знак"/>
    <w:basedOn w:val="a0"/>
    <w:link w:val="21"/>
    <w:uiPriority w:val="99"/>
    <w:rsid w:val="00953A5A"/>
    <w:rPr>
      <w:rFonts w:ascii="Times New Roman" w:eastAsia="Calibri" w:hAnsi="Times New Roman" w:cs="Times New Roman"/>
      <w:sz w:val="24"/>
      <w:szCs w:val="24"/>
      <w:lang w:eastAsia="ru-RU"/>
    </w:rPr>
  </w:style>
  <w:style w:type="paragraph" w:styleId="HTML">
    <w:name w:val="HTML Preformatted"/>
    <w:basedOn w:val="a"/>
    <w:link w:val="HTML0"/>
    <w:uiPriority w:val="99"/>
    <w:rsid w:val="0095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alibri" w:hAnsi="Courier New" w:cs="Courier New"/>
      <w:sz w:val="20"/>
      <w:szCs w:val="20"/>
      <w:lang w:eastAsia="ar-SA"/>
    </w:rPr>
  </w:style>
  <w:style w:type="character" w:customStyle="1" w:styleId="HTML0">
    <w:name w:val="Стандартный HTML Знак"/>
    <w:basedOn w:val="a0"/>
    <w:link w:val="HTML"/>
    <w:uiPriority w:val="99"/>
    <w:rsid w:val="00953A5A"/>
    <w:rPr>
      <w:rFonts w:ascii="Courier New" w:eastAsia="Calibri" w:hAnsi="Courier New" w:cs="Courier New"/>
      <w:sz w:val="20"/>
      <w:szCs w:val="20"/>
      <w:lang w:eastAsia="ar-SA"/>
    </w:rPr>
  </w:style>
  <w:style w:type="paragraph" w:customStyle="1" w:styleId="1">
    <w:name w:val="1"/>
    <w:basedOn w:val="a"/>
    <w:uiPriority w:val="99"/>
    <w:rsid w:val="00953A5A"/>
    <w:pPr>
      <w:spacing w:before="100" w:beforeAutospacing="1" w:after="100" w:afterAutospacing="1"/>
    </w:pPr>
    <w:rPr>
      <w:rFonts w:eastAsia="Calibri"/>
    </w:rPr>
  </w:style>
  <w:style w:type="paragraph" w:styleId="a9">
    <w:name w:val="Normal (Web)"/>
    <w:basedOn w:val="a"/>
    <w:uiPriority w:val="99"/>
    <w:rsid w:val="00C272F8"/>
    <w:pPr>
      <w:spacing w:before="100" w:beforeAutospacing="1" w:after="100" w:afterAutospacing="1"/>
    </w:pPr>
  </w:style>
  <w:style w:type="paragraph" w:styleId="aa">
    <w:name w:val="Body Text"/>
    <w:basedOn w:val="a"/>
    <w:link w:val="ab"/>
    <w:uiPriority w:val="99"/>
    <w:semiHidden/>
    <w:unhideWhenUsed/>
    <w:rsid w:val="00283AFA"/>
    <w:pPr>
      <w:spacing w:after="120"/>
    </w:pPr>
  </w:style>
  <w:style w:type="character" w:customStyle="1" w:styleId="ab">
    <w:name w:val="Основной текст Знак"/>
    <w:basedOn w:val="a0"/>
    <w:link w:val="aa"/>
    <w:uiPriority w:val="99"/>
    <w:semiHidden/>
    <w:rsid w:val="00283AFA"/>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283AFA"/>
    <w:pPr>
      <w:spacing w:after="120"/>
      <w:ind w:left="283"/>
    </w:pPr>
  </w:style>
  <w:style w:type="character" w:customStyle="1" w:styleId="ad">
    <w:name w:val="Основной текст с отступом Знак"/>
    <w:basedOn w:val="a0"/>
    <w:link w:val="ac"/>
    <w:uiPriority w:val="99"/>
    <w:semiHidden/>
    <w:rsid w:val="00283AFA"/>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283AFA"/>
    <w:rPr>
      <w:rFonts w:eastAsia="Calibri"/>
      <w:sz w:val="20"/>
      <w:szCs w:val="20"/>
    </w:rPr>
  </w:style>
  <w:style w:type="character" w:customStyle="1" w:styleId="af">
    <w:name w:val="Текст сноски Знак"/>
    <w:basedOn w:val="a0"/>
    <w:link w:val="ae"/>
    <w:uiPriority w:val="99"/>
    <w:semiHidden/>
    <w:rsid w:val="00283AFA"/>
    <w:rPr>
      <w:rFonts w:ascii="Times New Roman" w:eastAsia="Calibri" w:hAnsi="Times New Roman" w:cs="Times New Roman"/>
      <w:sz w:val="20"/>
      <w:szCs w:val="20"/>
      <w:lang w:eastAsia="ru-RU"/>
    </w:rPr>
  </w:style>
  <w:style w:type="paragraph" w:customStyle="1" w:styleId="9">
    <w:name w:val="9"/>
    <w:basedOn w:val="a"/>
    <w:rsid w:val="00511C6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2277172">
      <w:bodyDiv w:val="1"/>
      <w:marLeft w:val="0"/>
      <w:marRight w:val="0"/>
      <w:marTop w:val="0"/>
      <w:marBottom w:val="0"/>
      <w:divBdr>
        <w:top w:val="none" w:sz="0" w:space="0" w:color="auto"/>
        <w:left w:val="none" w:sz="0" w:space="0" w:color="auto"/>
        <w:bottom w:val="none" w:sz="0" w:space="0" w:color="auto"/>
        <w:right w:val="none" w:sz="0" w:space="0" w:color="auto"/>
      </w:divBdr>
    </w:div>
    <w:div w:id="168879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42</Pages>
  <Words>9912</Words>
  <Characters>56504</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Artyom</dc:creator>
  <cp:keywords/>
  <dc:description/>
  <cp:lastModifiedBy>Artyom</cp:lastModifiedBy>
  <cp:revision>6</cp:revision>
  <dcterms:created xsi:type="dcterms:W3CDTF">2013-11-02T16:34:00Z</dcterms:created>
  <dcterms:modified xsi:type="dcterms:W3CDTF">2013-11-03T15:56:00Z</dcterms:modified>
</cp:coreProperties>
</file>