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C4" w:rsidRPr="00A72817" w:rsidRDefault="006A6EC4" w:rsidP="00A7281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8D0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467159" w:rsidRDefault="006A6EC4" w:rsidP="004671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EC4">
        <w:rPr>
          <w:rFonts w:ascii="Times New Roman" w:hAnsi="Times New Roman" w:cs="Times New Roman"/>
          <w:sz w:val="28"/>
          <w:szCs w:val="28"/>
        </w:rPr>
        <w:t>По предприятиям легкой промышленности региона получена информация, характеризующая зависимость объема выпуска продукции (Y, млн. руб.) от объема капиталовложений (X, млн. руб.)</w:t>
      </w:r>
      <w:r w:rsidR="00467159">
        <w:rPr>
          <w:rFonts w:ascii="Times New Roman" w:hAnsi="Times New Roman" w:cs="Times New Roman"/>
          <w:sz w:val="28"/>
          <w:szCs w:val="28"/>
        </w:rPr>
        <w:t>.</w:t>
      </w:r>
    </w:p>
    <w:p w:rsidR="00467159" w:rsidRDefault="00467159" w:rsidP="00467159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062" w:type="dxa"/>
        <w:jc w:val="center"/>
        <w:tblLook w:val="04A0"/>
      </w:tblPr>
      <w:tblGrid>
        <w:gridCol w:w="724"/>
        <w:gridCol w:w="709"/>
        <w:gridCol w:w="709"/>
        <w:gridCol w:w="960"/>
        <w:gridCol w:w="960"/>
        <w:gridCol w:w="960"/>
        <w:gridCol w:w="960"/>
        <w:gridCol w:w="903"/>
        <w:gridCol w:w="830"/>
        <w:gridCol w:w="687"/>
        <w:gridCol w:w="660"/>
      </w:tblGrid>
      <w:tr w:rsidR="00C67BBF" w:rsidRPr="00A141B7" w:rsidTr="00BA6D1E">
        <w:trPr>
          <w:trHeight w:val="30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67BBF" w:rsidRPr="00A141B7" w:rsidTr="00BA6D1E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BBF" w:rsidRPr="00A141B7" w:rsidRDefault="00C67BBF" w:rsidP="00BA6D1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2A00B0" w:rsidRPr="00EB6F8E" w:rsidRDefault="002A00B0" w:rsidP="0046715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4D7D" w:rsidRDefault="00844D7D" w:rsidP="00417D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16682" w:rsidRPr="00467159" w:rsidRDefault="00844D7D" w:rsidP="00417D9C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7159">
        <w:rPr>
          <w:rFonts w:ascii="Times New Roman" w:hAnsi="Times New Roman" w:cs="Times New Roman"/>
          <w:i/>
          <w:sz w:val="28"/>
          <w:szCs w:val="28"/>
        </w:rPr>
        <w:t>1.</w:t>
      </w:r>
      <w:r w:rsidR="00016682" w:rsidRPr="004671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7159">
        <w:rPr>
          <w:rFonts w:ascii="Times New Roman" w:hAnsi="Times New Roman" w:cs="Times New Roman"/>
          <w:i/>
          <w:sz w:val="28"/>
          <w:szCs w:val="28"/>
        </w:rPr>
        <w:t>Найти параметры уравнения линейной регрессии, дать экономическую интерпретацию коэффициента регрессии.</w:t>
      </w:r>
    </w:p>
    <w:p w:rsidR="009672E5" w:rsidRPr="009672E5" w:rsidRDefault="009672E5" w:rsidP="00417D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2E5">
        <w:rPr>
          <w:rFonts w:ascii="Times New Roman" w:hAnsi="Times New Roman" w:cs="Times New Roman"/>
          <w:sz w:val="28"/>
          <w:szCs w:val="28"/>
        </w:rPr>
        <w:t>Построим линейную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2E5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9672E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9672E5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9672E5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Pr="009672E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9672E5">
        <w:rPr>
          <w:rFonts w:ascii="Times New Roman" w:hAnsi="Times New Roman" w:cs="Times New Roman"/>
          <w:i/>
          <w:sz w:val="28"/>
          <w:szCs w:val="28"/>
        </w:rPr>
        <w:t>+</w:t>
      </w:r>
      <w:r w:rsidRPr="009672E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672E5">
        <w:rPr>
          <w:rFonts w:ascii="Times New Roman" w:hAnsi="Times New Roman" w:cs="Times New Roman"/>
          <w:i/>
          <w:sz w:val="28"/>
          <w:szCs w:val="28"/>
        </w:rPr>
        <w:t>×</w:t>
      </w:r>
      <w:r w:rsidRPr="009672E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672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2E5" w:rsidRDefault="009672E5" w:rsidP="00417D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2E5">
        <w:rPr>
          <w:rFonts w:ascii="Times New Roman" w:hAnsi="Times New Roman" w:cs="Times New Roman"/>
          <w:sz w:val="28"/>
          <w:szCs w:val="28"/>
        </w:rPr>
        <w:t>Используем программу РЕГРЕССИЯ и найдем коэффициенты модели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72E5">
        <w:rPr>
          <w:rFonts w:ascii="Times New Roman" w:hAnsi="Times New Roman" w:cs="Times New Roman"/>
          <w:sz w:val="28"/>
          <w:szCs w:val="28"/>
        </w:rPr>
        <w:t xml:space="preserve"> предварительно упорядоч</w:t>
      </w:r>
      <w:r>
        <w:rPr>
          <w:rFonts w:ascii="Times New Roman" w:hAnsi="Times New Roman" w:cs="Times New Roman"/>
          <w:sz w:val="28"/>
          <w:szCs w:val="28"/>
        </w:rPr>
        <w:t>ив</w:t>
      </w:r>
      <w:r w:rsidRPr="009672E5">
        <w:rPr>
          <w:rFonts w:ascii="Times New Roman" w:hAnsi="Times New Roman" w:cs="Times New Roman"/>
          <w:sz w:val="28"/>
          <w:szCs w:val="28"/>
        </w:rPr>
        <w:t xml:space="preserve"> всю таблицу исходных данных по возрастанию факторной переменной Х (Данные → Сортировка). </w:t>
      </w:r>
    </w:p>
    <w:p w:rsidR="001C7B96" w:rsidRPr="00EB6F8E" w:rsidRDefault="009672E5" w:rsidP="00EB6F8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2E5">
        <w:rPr>
          <w:rFonts w:ascii="Times New Roman" w:hAnsi="Times New Roman" w:cs="Times New Roman"/>
          <w:sz w:val="28"/>
          <w:szCs w:val="28"/>
        </w:rPr>
        <w:t>Результаты вычислений представлены в таблицах 2 - 5.</w:t>
      </w:r>
    </w:p>
    <w:tbl>
      <w:tblPr>
        <w:tblW w:w="16849" w:type="dxa"/>
        <w:tblInd w:w="108" w:type="dxa"/>
        <w:tblLook w:val="04A0"/>
      </w:tblPr>
      <w:tblGrid>
        <w:gridCol w:w="1843"/>
        <w:gridCol w:w="284"/>
        <w:gridCol w:w="128"/>
        <w:gridCol w:w="682"/>
        <w:gridCol w:w="487"/>
        <w:gridCol w:w="120"/>
        <w:gridCol w:w="648"/>
        <w:gridCol w:w="771"/>
        <w:gridCol w:w="62"/>
        <w:gridCol w:w="220"/>
        <w:gridCol w:w="157"/>
        <w:gridCol w:w="850"/>
        <w:gridCol w:w="188"/>
        <w:gridCol w:w="210"/>
        <w:gridCol w:w="437"/>
        <w:gridCol w:w="282"/>
        <w:gridCol w:w="147"/>
        <w:gridCol w:w="916"/>
        <w:gridCol w:w="328"/>
        <w:gridCol w:w="245"/>
        <w:gridCol w:w="126"/>
        <w:gridCol w:w="808"/>
        <w:gridCol w:w="264"/>
        <w:gridCol w:w="116"/>
        <w:gridCol w:w="477"/>
        <w:gridCol w:w="358"/>
        <w:gridCol w:w="310"/>
        <w:gridCol w:w="42"/>
        <w:gridCol w:w="64"/>
        <w:gridCol w:w="269"/>
        <w:gridCol w:w="56"/>
        <w:gridCol w:w="166"/>
        <w:gridCol w:w="101"/>
        <w:gridCol w:w="282"/>
        <w:gridCol w:w="207"/>
        <w:gridCol w:w="53"/>
        <w:gridCol w:w="105"/>
        <w:gridCol w:w="124"/>
        <w:gridCol w:w="432"/>
        <w:gridCol w:w="433"/>
        <w:gridCol w:w="51"/>
        <w:gridCol w:w="209"/>
        <w:gridCol w:w="73"/>
        <w:gridCol w:w="598"/>
        <w:gridCol w:w="433"/>
        <w:gridCol w:w="41"/>
        <w:gridCol w:w="219"/>
        <w:gridCol w:w="63"/>
        <w:gridCol w:w="1082"/>
        <w:gridCol w:w="282"/>
      </w:tblGrid>
      <w:tr w:rsidR="00022676" w:rsidRPr="009672E5" w:rsidTr="00417D9C">
        <w:trPr>
          <w:gridAfter w:val="1"/>
          <w:wAfter w:w="282" w:type="dxa"/>
          <w:trHeight w:val="300"/>
        </w:trPr>
        <w:tc>
          <w:tcPr>
            <w:tcW w:w="4963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 ИТОГОВ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2" w:type="dxa"/>
            <w:gridSpan w:val="9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r w:rsidR="00417D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 2</w:t>
            </w:r>
          </w:p>
        </w:tc>
        <w:tc>
          <w:tcPr>
            <w:tcW w:w="1187" w:type="dxa"/>
            <w:gridSpan w:val="8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6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gridAfter w:val="6"/>
          <w:wAfter w:w="2120" w:type="dxa"/>
          <w:trHeight w:val="300"/>
        </w:trPr>
        <w:tc>
          <w:tcPr>
            <w:tcW w:w="496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Регрессионная статистика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81" w:type="dxa"/>
            <w:gridSpan w:val="7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64" w:type="dxa"/>
            <w:gridSpan w:val="10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6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trHeight w:val="300"/>
        </w:trPr>
        <w:tc>
          <w:tcPr>
            <w:tcW w:w="3544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0,10</w:t>
            </w:r>
            <w:r w:rsidR="002A5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7" w:type="dxa"/>
            <w:gridSpan w:val="1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trHeight w:val="300"/>
        </w:trPr>
        <w:tc>
          <w:tcPr>
            <w:tcW w:w="354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1701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  <w:r w:rsidR="002A5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7" w:type="dxa"/>
            <w:gridSpan w:val="1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trHeight w:val="300"/>
        </w:trPr>
        <w:tc>
          <w:tcPr>
            <w:tcW w:w="354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1701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-0,11</w:t>
            </w:r>
            <w:r w:rsidR="002A5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7" w:type="dxa"/>
            <w:gridSpan w:val="1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trHeight w:val="478"/>
        </w:trPr>
        <w:tc>
          <w:tcPr>
            <w:tcW w:w="354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701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  <w:r w:rsidR="002A5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7" w:type="dxa"/>
            <w:gridSpan w:val="1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trHeight w:val="315"/>
        </w:trPr>
        <w:tc>
          <w:tcPr>
            <w:tcW w:w="3544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6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7" w:type="dxa"/>
            <w:gridSpan w:val="1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gridAfter w:val="1"/>
          <w:wAfter w:w="282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022676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2" w:type="dxa"/>
            <w:gridSpan w:val="9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7" w:type="dxa"/>
            <w:gridSpan w:val="8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4351F" w:rsidRPr="009672E5" w:rsidTr="00417D9C">
        <w:trPr>
          <w:gridAfter w:val="3"/>
          <w:wAfter w:w="1427" w:type="dxa"/>
          <w:trHeight w:val="315"/>
        </w:trPr>
        <w:tc>
          <w:tcPr>
            <w:tcW w:w="4963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Дисперсионный анализ</w:t>
            </w:r>
          </w:p>
        </w:tc>
        <w:tc>
          <w:tcPr>
            <w:tcW w:w="2124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gridSpan w:val="6"/>
            <w:shd w:val="clear" w:color="auto" w:fill="auto"/>
            <w:noWrap/>
            <w:vAlign w:val="bottom"/>
            <w:hideMark/>
          </w:tcPr>
          <w:p w:rsidR="007C77E4" w:rsidRPr="009672E5" w:rsidRDefault="00022676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3</w:t>
            </w:r>
          </w:p>
        </w:tc>
        <w:tc>
          <w:tcPr>
            <w:tcW w:w="1187" w:type="dxa"/>
            <w:gridSpan w:val="4"/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8"/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7C77E4" w:rsidRPr="009672E5" w:rsidRDefault="007C77E4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4351F" w:rsidRPr="009672E5" w:rsidTr="00417D9C">
        <w:trPr>
          <w:gridAfter w:val="20"/>
          <w:wAfter w:w="5010" w:type="dxa"/>
          <w:trHeight w:val="30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df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1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218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Значимость F</w:t>
            </w:r>
          </w:p>
        </w:tc>
        <w:tc>
          <w:tcPr>
            <w:tcW w:w="1507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4351F" w:rsidRPr="009672E5" w:rsidTr="00417D9C">
        <w:trPr>
          <w:gridAfter w:val="20"/>
          <w:wAfter w:w="5010" w:type="dxa"/>
          <w:trHeight w:val="30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21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0,088</w:t>
            </w:r>
          </w:p>
        </w:tc>
        <w:tc>
          <w:tcPr>
            <w:tcW w:w="2180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0,77</w:t>
            </w:r>
            <w:r w:rsidR="00A43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7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4351F" w:rsidRPr="009672E5" w:rsidTr="00417D9C">
        <w:trPr>
          <w:gridAfter w:val="20"/>
          <w:wAfter w:w="5010" w:type="dxa"/>
          <w:trHeight w:val="30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1094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55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</w:t>
            </w:r>
            <w:r w:rsidR="00301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210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</w:t>
            </w:r>
            <w:r w:rsidR="00A43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5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gridAfter w:val="18"/>
          <w:wAfter w:w="4788" w:type="dxa"/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94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55" w:type="dxa"/>
            <w:gridSpan w:val="3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696,4</w:t>
            </w:r>
          </w:p>
        </w:tc>
        <w:tc>
          <w:tcPr>
            <w:tcW w:w="1210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gridSpan w:val="2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2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1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1" w:type="dxa"/>
            <w:gridSpan w:val="4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7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5DD6" w:rsidRPr="009672E5" w:rsidTr="00417D9C">
        <w:trPr>
          <w:gridAfter w:val="3"/>
          <w:wAfter w:w="1427" w:type="dxa"/>
          <w:trHeight w:val="315"/>
        </w:trPr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022676" w:rsidP="00417D9C">
            <w:pPr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4</w:t>
            </w:r>
          </w:p>
        </w:tc>
        <w:tc>
          <w:tcPr>
            <w:tcW w:w="118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8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9672E5" w:rsidRPr="009672E5" w:rsidRDefault="009672E5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28"/>
          <w:wAfter w:w="6910" w:type="dxa"/>
          <w:trHeight w:val="300"/>
        </w:trPr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</w:t>
            </w:r>
            <w:r w:rsidRPr="002A5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циенты</w:t>
            </w:r>
          </w:p>
        </w:tc>
        <w:tc>
          <w:tcPr>
            <w:tcW w:w="16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</w:t>
            </w:r>
            <w:r w:rsidRPr="002A5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ная ошибка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</w:t>
            </w:r>
            <w:r w:rsidRPr="002A5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стика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</w:t>
            </w:r>
            <w:r w:rsidRPr="002A5D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чение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117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</w:tr>
      <w:tr w:rsidR="00417D9C" w:rsidRPr="009672E5" w:rsidTr="00417D9C">
        <w:trPr>
          <w:gridAfter w:val="28"/>
          <w:wAfter w:w="6910" w:type="dxa"/>
          <w:trHeight w:val="300"/>
        </w:trPr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36,97</w:t>
            </w:r>
          </w:p>
        </w:tc>
        <w:tc>
          <w:tcPr>
            <w:tcW w:w="1601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3,15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9,948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63,99</w:t>
            </w:r>
          </w:p>
        </w:tc>
      </w:tr>
      <w:tr w:rsidR="00417D9C" w:rsidRPr="009672E5" w:rsidTr="00417D9C">
        <w:trPr>
          <w:gridAfter w:val="28"/>
          <w:wAfter w:w="6910" w:type="dxa"/>
          <w:trHeight w:val="315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-0,08</w:t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-0,297</w:t>
            </w:r>
          </w:p>
        </w:tc>
        <w:tc>
          <w:tcPr>
            <w:tcW w:w="107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7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0,56</w:t>
            </w:r>
          </w:p>
        </w:tc>
      </w:tr>
      <w:tr w:rsidR="00933F1C" w:rsidRPr="009672E5" w:rsidTr="00B517DD">
        <w:trPr>
          <w:gridAfter w:val="1"/>
          <w:wAfter w:w="282" w:type="dxa"/>
          <w:trHeight w:val="300"/>
        </w:trPr>
        <w:tc>
          <w:tcPr>
            <w:tcW w:w="4963" w:type="dxa"/>
            <w:gridSpan w:val="8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2" w:type="dxa"/>
            <w:gridSpan w:val="9"/>
            <w:shd w:val="clear" w:color="auto" w:fill="auto"/>
            <w:noWrap/>
            <w:vAlign w:val="bottom"/>
            <w:hideMark/>
          </w:tcPr>
          <w:p w:rsidR="00933F1C" w:rsidRDefault="00933F1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7" w:type="dxa"/>
            <w:gridSpan w:val="8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6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933F1C" w:rsidRPr="009672E5" w:rsidRDefault="00933F1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B517DD">
        <w:trPr>
          <w:gridAfter w:val="1"/>
          <w:wAfter w:w="282" w:type="dxa"/>
          <w:trHeight w:val="300"/>
        </w:trPr>
        <w:tc>
          <w:tcPr>
            <w:tcW w:w="4963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ВЫВОД ОСТАТКА</w:t>
            </w:r>
          </w:p>
        </w:tc>
        <w:tc>
          <w:tcPr>
            <w:tcW w:w="2124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2" w:type="dxa"/>
            <w:gridSpan w:val="9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5</w:t>
            </w:r>
          </w:p>
        </w:tc>
        <w:tc>
          <w:tcPr>
            <w:tcW w:w="1187" w:type="dxa"/>
            <w:gridSpan w:val="8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  <w:tc>
          <w:tcPr>
            <w:tcW w:w="2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Предсказанное Y</w:t>
            </w:r>
          </w:p>
        </w:tc>
        <w:tc>
          <w:tcPr>
            <w:tcW w:w="212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Остатки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34,89622642</w:t>
            </w:r>
          </w:p>
        </w:tc>
        <w:tc>
          <w:tcPr>
            <w:tcW w:w="212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12,10377358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34,6469521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-7,646952104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34,56386067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-10,56386067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33,98222061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9,01777939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33,89912917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-1,899129173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33,40058055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-1,400580552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32,73584906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12,26415094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32,73584906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-10,73584906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00"/>
        </w:trPr>
        <w:tc>
          <w:tcPr>
            <w:tcW w:w="2255" w:type="dxa"/>
            <w:gridSpan w:val="3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8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32,65275762</w:t>
            </w:r>
          </w:p>
        </w:tc>
        <w:tc>
          <w:tcPr>
            <w:tcW w:w="2124" w:type="dxa"/>
            <w:gridSpan w:val="7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-3,65275762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7D9C" w:rsidRPr="009672E5" w:rsidTr="00417D9C">
        <w:trPr>
          <w:gridAfter w:val="5"/>
          <w:wAfter w:w="1687" w:type="dxa"/>
          <w:trHeight w:val="315"/>
        </w:trPr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8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32,48657475</w:t>
            </w:r>
          </w:p>
        </w:tc>
        <w:tc>
          <w:tcPr>
            <w:tcW w:w="2124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7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2,513425254</w:t>
            </w:r>
          </w:p>
        </w:tc>
        <w:tc>
          <w:tcPr>
            <w:tcW w:w="3709" w:type="dxa"/>
            <w:gridSpan w:val="10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  <w:gridSpan w:val="4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4" w:type="dxa"/>
            <w:gridSpan w:val="6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4" w:type="dxa"/>
            <w:gridSpan w:val="5"/>
            <w:shd w:val="clear" w:color="auto" w:fill="auto"/>
            <w:noWrap/>
            <w:vAlign w:val="bottom"/>
            <w:hideMark/>
          </w:tcPr>
          <w:p w:rsidR="00417D9C" w:rsidRPr="009672E5" w:rsidRDefault="00417D9C" w:rsidP="00417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672E5" w:rsidRPr="00EB6F8E" w:rsidRDefault="009672E5" w:rsidP="001C7B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72E5" w:rsidRPr="00EB6F8E" w:rsidRDefault="009672E5" w:rsidP="00EB6F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F8E">
        <w:rPr>
          <w:rFonts w:ascii="Times New Roman" w:hAnsi="Times New Roman" w:cs="Times New Roman"/>
          <w:sz w:val="28"/>
          <w:szCs w:val="28"/>
        </w:rPr>
        <w:t>Коэффициенты модели содержатся в таблице 4 (столбец Коэффициенты).</w:t>
      </w:r>
    </w:p>
    <w:p w:rsidR="00535492" w:rsidRPr="00EB6F8E" w:rsidRDefault="009672E5" w:rsidP="00EB6F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F8E">
        <w:rPr>
          <w:rFonts w:ascii="Times New Roman" w:hAnsi="Times New Roman" w:cs="Times New Roman"/>
          <w:sz w:val="28"/>
          <w:szCs w:val="28"/>
        </w:rPr>
        <w:t>Таким образом, модель постр</w:t>
      </w:r>
      <w:r w:rsidR="00535492" w:rsidRPr="00EB6F8E">
        <w:rPr>
          <w:rFonts w:ascii="Times New Roman" w:hAnsi="Times New Roman" w:cs="Times New Roman"/>
          <w:sz w:val="28"/>
          <w:szCs w:val="28"/>
        </w:rPr>
        <w:t xml:space="preserve">оена, и ее уравнение имеет вид </w:t>
      </w:r>
    </w:p>
    <w:p w:rsidR="009672E5" w:rsidRPr="00EB6F8E" w:rsidRDefault="00535492" w:rsidP="00EB6F8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6F8E">
        <w:rPr>
          <w:rFonts w:ascii="Times New Roman" w:hAnsi="Times New Roman" w:cs="Times New Roman"/>
          <w:i/>
          <w:sz w:val="28"/>
          <w:szCs w:val="28"/>
        </w:rPr>
        <w:t>Y</w:t>
      </w:r>
      <w:r w:rsidRPr="00EB6F8E">
        <w:rPr>
          <w:rFonts w:ascii="Times New Roman" w:hAnsi="Times New Roman" w:cs="Times New Roman"/>
          <w:i/>
          <w:sz w:val="28"/>
          <w:szCs w:val="28"/>
          <w:vertAlign w:val="subscript"/>
        </w:rPr>
        <w:t>T</w:t>
      </w:r>
      <w:r w:rsidRPr="00EB6F8E">
        <w:rPr>
          <w:rFonts w:ascii="Times New Roman" w:hAnsi="Times New Roman" w:cs="Times New Roman"/>
          <w:i/>
          <w:sz w:val="28"/>
          <w:szCs w:val="28"/>
        </w:rPr>
        <w:t xml:space="preserve"> = 36,97- 0,08×X</w:t>
      </w:r>
    </w:p>
    <w:p w:rsidR="00BE7C95" w:rsidRPr="00EB6F8E" w:rsidRDefault="00BE7C95" w:rsidP="00EB6F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F8E">
        <w:rPr>
          <w:rFonts w:ascii="Times New Roman" w:hAnsi="Times New Roman" w:cs="Times New Roman"/>
          <w:sz w:val="28"/>
          <w:szCs w:val="28"/>
        </w:rPr>
        <w:t xml:space="preserve">Коэффициент регрессии </w:t>
      </w:r>
      <w:r w:rsidRPr="00EB6F8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B6F8E">
        <w:rPr>
          <w:rFonts w:ascii="Times New Roman" w:hAnsi="Times New Roman" w:cs="Times New Roman"/>
          <w:sz w:val="28"/>
          <w:szCs w:val="28"/>
        </w:rPr>
        <w:t xml:space="preserve"> = -0,08, следовательно, при увеличении</w:t>
      </w:r>
      <w:r w:rsidR="00B517DD">
        <w:rPr>
          <w:rFonts w:ascii="Times New Roman" w:hAnsi="Times New Roman" w:cs="Times New Roman"/>
          <w:sz w:val="28"/>
          <w:szCs w:val="28"/>
        </w:rPr>
        <w:t xml:space="preserve"> </w:t>
      </w:r>
      <w:r w:rsidRPr="00EB6F8E">
        <w:rPr>
          <w:rFonts w:ascii="Times New Roman" w:hAnsi="Times New Roman" w:cs="Times New Roman"/>
          <w:sz w:val="28"/>
          <w:szCs w:val="28"/>
        </w:rPr>
        <w:t>капиталовложений (</w:t>
      </w:r>
      <w:r w:rsidR="00B517DD">
        <w:rPr>
          <w:rFonts w:ascii="Times New Roman" w:hAnsi="Times New Roman" w:cs="Times New Roman"/>
          <w:sz w:val="28"/>
          <w:szCs w:val="28"/>
        </w:rPr>
        <w:t xml:space="preserve">Х) на 1 млн. руб. объем выпуска </w:t>
      </w:r>
      <w:r w:rsidRPr="00EB6F8E">
        <w:rPr>
          <w:rFonts w:ascii="Times New Roman" w:hAnsi="Times New Roman" w:cs="Times New Roman"/>
          <w:sz w:val="28"/>
          <w:szCs w:val="28"/>
        </w:rPr>
        <w:t>(У) у</w:t>
      </w:r>
      <w:r w:rsidR="00CD43BD" w:rsidRPr="00EB6F8E">
        <w:rPr>
          <w:rFonts w:ascii="Times New Roman" w:hAnsi="Times New Roman" w:cs="Times New Roman"/>
          <w:sz w:val="28"/>
          <w:szCs w:val="28"/>
        </w:rPr>
        <w:t>меньш</w:t>
      </w:r>
      <w:r w:rsidRPr="00EB6F8E">
        <w:rPr>
          <w:rFonts w:ascii="Times New Roman" w:hAnsi="Times New Roman" w:cs="Times New Roman"/>
          <w:sz w:val="28"/>
          <w:szCs w:val="28"/>
        </w:rPr>
        <w:t>ается в среднем на 0,08 млн. руб.</w:t>
      </w:r>
    </w:p>
    <w:p w:rsidR="00CD43BD" w:rsidRPr="00A72817" w:rsidRDefault="00BE7C95" w:rsidP="00A7281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17">
        <w:rPr>
          <w:rFonts w:ascii="Times New Roman" w:hAnsi="Times New Roman" w:cs="Times New Roman"/>
          <w:sz w:val="28"/>
          <w:szCs w:val="28"/>
        </w:rPr>
        <w:t xml:space="preserve">Свободный член </w:t>
      </w:r>
      <w:r w:rsidRPr="00A7281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A72817">
        <w:rPr>
          <w:rFonts w:ascii="Times New Roman" w:hAnsi="Times New Roman" w:cs="Times New Roman"/>
          <w:sz w:val="28"/>
          <w:szCs w:val="28"/>
        </w:rPr>
        <w:t xml:space="preserve"> = 36,97 в данном уравнении не имеет реального смысла.</w:t>
      </w:r>
    </w:p>
    <w:p w:rsidR="00CD43BD" w:rsidRPr="00A72817" w:rsidRDefault="00CD43BD" w:rsidP="00A7281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817">
        <w:rPr>
          <w:rFonts w:ascii="Times New Roman" w:hAnsi="Times New Roman" w:cs="Times New Roman"/>
          <w:i/>
          <w:sz w:val="28"/>
          <w:szCs w:val="28"/>
        </w:rPr>
        <w:t>2.</w:t>
      </w:r>
      <w:r w:rsidR="00016682" w:rsidRPr="00A728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2817">
        <w:rPr>
          <w:rFonts w:ascii="Times New Roman" w:hAnsi="Times New Roman" w:cs="Times New Roman"/>
          <w:i/>
          <w:sz w:val="28"/>
          <w:szCs w:val="28"/>
        </w:rPr>
        <w:t xml:space="preserve">Вычислить остатки; найти остаточную сумму квадратов; оценить дисперсию остатков 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bSup>
      </m:oMath>
      <w:r w:rsidRPr="00A72817">
        <w:rPr>
          <w:rFonts w:ascii="Times New Roman" w:hAnsi="Times New Roman" w:cs="Times New Roman"/>
          <w:i/>
          <w:sz w:val="28"/>
          <w:szCs w:val="28"/>
        </w:rPr>
        <w:t>; построить график остатков.</w:t>
      </w:r>
    </w:p>
    <w:p w:rsidR="00301459" w:rsidRPr="00A72817" w:rsidRDefault="00301459" w:rsidP="00A72817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A72817">
        <w:rPr>
          <w:sz w:val="28"/>
          <w:szCs w:val="28"/>
        </w:rPr>
        <w:t xml:space="preserve">Остатки модели </w:t>
      </w:r>
      <w:r w:rsidRPr="00A72817">
        <w:rPr>
          <w:i/>
          <w:sz w:val="28"/>
          <w:szCs w:val="28"/>
          <w:lang w:val="en-US"/>
        </w:rPr>
        <w:t>E</w:t>
      </w:r>
      <w:r w:rsidRPr="00A72817">
        <w:rPr>
          <w:i/>
          <w:sz w:val="28"/>
          <w:szCs w:val="28"/>
          <w:vertAlign w:val="subscript"/>
          <w:lang w:val="en-US"/>
        </w:rPr>
        <w:t>i</w:t>
      </w:r>
      <w:r w:rsidRPr="00A72817">
        <w:rPr>
          <w:i/>
          <w:sz w:val="28"/>
          <w:szCs w:val="28"/>
        </w:rPr>
        <w:t xml:space="preserve"> = </w:t>
      </w:r>
      <w:r w:rsidRPr="00A72817">
        <w:rPr>
          <w:i/>
          <w:sz w:val="28"/>
          <w:szCs w:val="28"/>
          <w:lang w:val="en-US"/>
        </w:rPr>
        <w:t>y</w:t>
      </w:r>
      <w:r w:rsidRPr="00A72817">
        <w:rPr>
          <w:i/>
          <w:sz w:val="28"/>
          <w:szCs w:val="28"/>
          <w:vertAlign w:val="subscript"/>
          <w:lang w:val="en-US"/>
        </w:rPr>
        <w:t>i</w:t>
      </w:r>
      <w:r w:rsidRPr="00A72817">
        <w:rPr>
          <w:i/>
          <w:sz w:val="28"/>
          <w:szCs w:val="28"/>
        </w:rPr>
        <w:t xml:space="preserve"> - </w:t>
      </w:r>
      <w:r w:rsidRPr="00A72817">
        <w:rPr>
          <w:i/>
          <w:sz w:val="28"/>
          <w:szCs w:val="28"/>
          <w:lang w:val="en-US"/>
        </w:rPr>
        <w:t>y</w:t>
      </w:r>
      <w:r w:rsidRPr="00A72817">
        <w:rPr>
          <w:sz w:val="28"/>
          <w:szCs w:val="28"/>
          <w:vertAlign w:val="subscript"/>
        </w:rPr>
        <w:t>т</w:t>
      </w:r>
      <w:r w:rsidRPr="00A72817">
        <w:rPr>
          <w:i/>
          <w:sz w:val="28"/>
          <w:szCs w:val="28"/>
          <w:vertAlign w:val="subscript"/>
          <w:lang w:val="en-US"/>
        </w:rPr>
        <w:t>i</w:t>
      </w:r>
      <w:r w:rsidRPr="00A72817">
        <w:rPr>
          <w:sz w:val="28"/>
          <w:szCs w:val="28"/>
        </w:rPr>
        <w:t xml:space="preserve"> содержатся в столбце Остатки итогов программы РЕГРЕССИЯ (таблица 5). </w:t>
      </w:r>
    </w:p>
    <w:p w:rsidR="00301459" w:rsidRPr="00A72817" w:rsidRDefault="00301459" w:rsidP="00A72817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A72817">
        <w:rPr>
          <w:sz w:val="28"/>
          <w:szCs w:val="28"/>
        </w:rPr>
        <w:t xml:space="preserve">Программой РЕГРЕССИЯ найдены также остаточная сумма квадратов </w:t>
      </w:r>
      <w:r w:rsidRPr="00A72817">
        <w:rPr>
          <w:i/>
          <w:sz w:val="28"/>
          <w:szCs w:val="28"/>
          <w:lang w:val="en-US"/>
        </w:rPr>
        <w:t>SS</w:t>
      </w:r>
      <w:r w:rsidRPr="00A72817">
        <w:rPr>
          <w:i/>
          <w:sz w:val="28"/>
          <w:szCs w:val="28"/>
          <w:vertAlign w:val="subscript"/>
        </w:rPr>
        <w:t>ост</w:t>
      </w:r>
      <w:r w:rsidRPr="00A72817">
        <w:rPr>
          <w:i/>
          <w:sz w:val="28"/>
          <w:szCs w:val="28"/>
        </w:rPr>
        <w:t xml:space="preserve"> =</w:t>
      </w:r>
      <w:r w:rsidRPr="00A72817">
        <w:rPr>
          <w:sz w:val="28"/>
          <w:szCs w:val="28"/>
        </w:rPr>
        <w:t xml:space="preserve"> 688,79 и дисперсия остатков </w:t>
      </w:r>
      <w:r w:rsidRPr="00A72817">
        <w:rPr>
          <w:i/>
          <w:sz w:val="28"/>
          <w:szCs w:val="28"/>
          <w:lang w:val="en-US"/>
        </w:rPr>
        <w:t>MS</w:t>
      </w:r>
      <w:r w:rsidRPr="00A72817">
        <w:rPr>
          <w:i/>
          <w:sz w:val="28"/>
          <w:szCs w:val="28"/>
          <w:vertAlign w:val="subscript"/>
        </w:rPr>
        <w:t xml:space="preserve">ост </w:t>
      </w:r>
      <w:r w:rsidRPr="00A72817">
        <w:rPr>
          <w:i/>
          <w:sz w:val="28"/>
          <w:szCs w:val="28"/>
        </w:rPr>
        <w:t>=</w:t>
      </w:r>
      <w:r w:rsidRPr="00A72817">
        <w:rPr>
          <w:sz w:val="28"/>
          <w:szCs w:val="28"/>
        </w:rPr>
        <w:t xml:space="preserve"> 86,1 (таблица 3).</w:t>
      </w:r>
    </w:p>
    <w:p w:rsidR="00016682" w:rsidRPr="00EB6F8E" w:rsidRDefault="00016682" w:rsidP="00A72817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A72817">
        <w:rPr>
          <w:sz w:val="28"/>
          <w:szCs w:val="28"/>
        </w:rPr>
        <w:t>График остатков также найден программой</w:t>
      </w:r>
      <w:r w:rsidRPr="00A72817">
        <w:t xml:space="preserve"> </w:t>
      </w:r>
      <w:r w:rsidRPr="00A72817">
        <w:rPr>
          <w:sz w:val="28"/>
          <w:szCs w:val="28"/>
        </w:rPr>
        <w:t>РЕГРЕССИЯ (рисунок 1</w:t>
      </w:r>
      <w:r w:rsidRPr="00EB6F8E">
        <w:rPr>
          <w:sz w:val="28"/>
          <w:szCs w:val="28"/>
        </w:rPr>
        <w:t>).</w:t>
      </w:r>
    </w:p>
    <w:p w:rsidR="00016682" w:rsidRPr="00EB6F8E" w:rsidRDefault="00016682" w:rsidP="00EB6F8E">
      <w:pPr>
        <w:pStyle w:val="a3"/>
        <w:spacing w:line="360" w:lineRule="auto"/>
        <w:ind w:firstLine="0"/>
        <w:jc w:val="center"/>
        <w:rPr>
          <w:sz w:val="28"/>
          <w:szCs w:val="28"/>
        </w:rPr>
      </w:pPr>
      <w:r w:rsidRPr="00EB6F8E">
        <w:rPr>
          <w:noProof/>
          <w:sz w:val="28"/>
          <w:szCs w:val="28"/>
        </w:rPr>
        <w:drawing>
          <wp:inline distT="0" distB="0" distL="0" distR="0">
            <wp:extent cx="4629150" cy="15716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50A6F" w:rsidRPr="004C3630" w:rsidRDefault="00016682" w:rsidP="00EB6F8E">
      <w:pPr>
        <w:pStyle w:val="a3"/>
        <w:spacing w:line="360" w:lineRule="auto"/>
        <w:ind w:firstLine="0"/>
        <w:jc w:val="center"/>
        <w:rPr>
          <w:sz w:val="28"/>
          <w:szCs w:val="28"/>
        </w:rPr>
      </w:pPr>
      <w:r w:rsidRPr="00EB6F8E">
        <w:rPr>
          <w:sz w:val="28"/>
          <w:szCs w:val="28"/>
        </w:rPr>
        <w:t>Рис. 1 – График остатков</w:t>
      </w:r>
    </w:p>
    <w:p w:rsidR="00050A6F" w:rsidRPr="004C3630" w:rsidRDefault="00050A6F" w:rsidP="00EB6F8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6F8E">
        <w:rPr>
          <w:rFonts w:ascii="Times New Roman" w:hAnsi="Times New Roman" w:cs="Times New Roman"/>
          <w:i/>
          <w:sz w:val="28"/>
          <w:szCs w:val="28"/>
        </w:rPr>
        <w:lastRenderedPageBreak/>
        <w:t>3. Провер</w:t>
      </w:r>
      <w:r w:rsidR="004C3630">
        <w:rPr>
          <w:rFonts w:ascii="Times New Roman" w:hAnsi="Times New Roman" w:cs="Times New Roman"/>
          <w:i/>
          <w:sz w:val="28"/>
          <w:szCs w:val="28"/>
        </w:rPr>
        <w:t>ить выполнение предпосылок МНК.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Предпосылками построения классической лин</w:t>
      </w:r>
      <w:r>
        <w:rPr>
          <w:rFonts w:ascii="Times New Roman" w:hAnsi="Times New Roman" w:cs="Times New Roman"/>
          <w:sz w:val="28"/>
          <w:szCs w:val="28"/>
        </w:rPr>
        <w:t>ейной регрессионной модели явля</w:t>
      </w:r>
      <w:r w:rsidRPr="004C3630">
        <w:rPr>
          <w:rFonts w:ascii="Times New Roman" w:hAnsi="Times New Roman" w:cs="Times New Roman"/>
          <w:sz w:val="28"/>
          <w:szCs w:val="28"/>
        </w:rPr>
        <w:t>ются четыре условия Гаусса-Маркова.</w:t>
      </w:r>
    </w:p>
    <w:p w:rsidR="004C3630" w:rsidRPr="004C3630" w:rsidRDefault="00156D73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C3630" w:rsidRPr="004C3630">
        <w:rPr>
          <w:rFonts w:ascii="Times New Roman" w:hAnsi="Times New Roman" w:cs="Times New Roman"/>
          <w:sz w:val="28"/>
          <w:szCs w:val="28"/>
        </w:rPr>
        <w:t>Проведем проверку случайности остаточной компоненты по критерию поворотных точек.</w:t>
      </w:r>
    </w:p>
    <w:p w:rsidR="004C3630" w:rsidRPr="00640C33" w:rsidRDefault="00735F79" w:rsidP="00640C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F79">
        <w:rPr>
          <w:rFonts w:ascii="Times New Roman" w:hAnsi="Times New Roman" w:cs="Times New Roman"/>
          <w:sz w:val="28"/>
          <w:szCs w:val="28"/>
        </w:rPr>
        <w:t xml:space="preserve">Поворотными считаются точки максимумов и минимумов на графике </w:t>
      </w:r>
      <w:r>
        <w:rPr>
          <w:rFonts w:ascii="Times New Roman" w:hAnsi="Times New Roman" w:cs="Times New Roman"/>
          <w:sz w:val="28"/>
          <w:szCs w:val="28"/>
        </w:rPr>
        <w:t xml:space="preserve">остатков </w:t>
      </w:r>
      <w:r w:rsidRPr="00735F79">
        <w:rPr>
          <w:rFonts w:ascii="Times New Roman" w:hAnsi="Times New Roman" w:cs="Times New Roman"/>
          <w:sz w:val="28"/>
          <w:szCs w:val="28"/>
        </w:rPr>
        <w:t xml:space="preserve">(в данном случае – третья, </w:t>
      </w:r>
      <w:r w:rsidR="0006085B">
        <w:rPr>
          <w:rFonts w:ascii="Times New Roman" w:hAnsi="Times New Roman" w:cs="Times New Roman"/>
          <w:sz w:val="28"/>
          <w:szCs w:val="28"/>
        </w:rPr>
        <w:t>четвертая</w:t>
      </w:r>
      <w:r w:rsidRPr="00735F79">
        <w:rPr>
          <w:rFonts w:ascii="Times New Roman" w:hAnsi="Times New Roman" w:cs="Times New Roman"/>
          <w:sz w:val="28"/>
          <w:szCs w:val="28"/>
        </w:rPr>
        <w:t xml:space="preserve">, </w:t>
      </w:r>
      <w:r w:rsidR="0006085B">
        <w:rPr>
          <w:rFonts w:ascii="Times New Roman" w:hAnsi="Times New Roman" w:cs="Times New Roman"/>
          <w:sz w:val="28"/>
          <w:szCs w:val="28"/>
        </w:rPr>
        <w:t>пятая</w:t>
      </w:r>
      <w:r w:rsidRPr="00735F79">
        <w:rPr>
          <w:rFonts w:ascii="Times New Roman" w:hAnsi="Times New Roman" w:cs="Times New Roman"/>
          <w:sz w:val="28"/>
          <w:szCs w:val="28"/>
        </w:rPr>
        <w:t>, седьмая, восьмая</w:t>
      </w:r>
      <w:r w:rsidR="0006085B">
        <w:rPr>
          <w:rFonts w:ascii="Times New Roman" w:hAnsi="Times New Roman" w:cs="Times New Roman"/>
          <w:sz w:val="28"/>
          <w:szCs w:val="28"/>
        </w:rPr>
        <w:t>). Их количество</w:t>
      </w:r>
      <w:r w:rsidR="0006085B" w:rsidRPr="00640C33">
        <w:rPr>
          <w:rFonts w:ascii="Times New Roman" w:hAnsi="Times New Roman" w:cs="Times New Roman"/>
          <w:sz w:val="28"/>
          <w:szCs w:val="28"/>
        </w:rPr>
        <w:t xml:space="preserve"> </w:t>
      </w:r>
      <w:r w:rsidR="0006085B" w:rsidRPr="000608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06085B" w:rsidRPr="00640C33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06085B" w:rsidRPr="00640C33">
        <w:rPr>
          <w:rFonts w:ascii="Times New Roman" w:hAnsi="Times New Roman" w:cs="Times New Roman"/>
          <w:sz w:val="28"/>
          <w:szCs w:val="28"/>
        </w:rPr>
        <w:t xml:space="preserve"> 5</w:t>
      </w:r>
      <w:r w:rsidRPr="00735F79">
        <w:rPr>
          <w:rFonts w:ascii="Times New Roman" w:hAnsi="Times New Roman" w:cs="Times New Roman"/>
          <w:sz w:val="28"/>
          <w:szCs w:val="28"/>
        </w:rPr>
        <w:t>.</w:t>
      </w:r>
    </w:p>
    <w:p w:rsidR="004C3630" w:rsidRPr="00640C33" w:rsidRDefault="004C3630" w:rsidP="00640C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Вычислим критическое значение по формуле</w:t>
      </w:r>
      <w:r w:rsidR="00640C33" w:rsidRPr="00640C33">
        <w:rPr>
          <w:rFonts w:ascii="Times New Roman" w:hAnsi="Times New Roman" w:cs="Times New Roman"/>
          <w:sz w:val="28"/>
          <w:szCs w:val="28"/>
        </w:rPr>
        <w:t xml:space="preserve"> </w:t>
      </w:r>
      <w:r w:rsidR="00A72817" w:rsidRPr="00CD290F">
        <w:rPr>
          <w:rFonts w:ascii="Times New Roman" w:hAnsi="Times New Roman"/>
          <w:position w:val="-38"/>
          <w:sz w:val="28"/>
          <w:szCs w:val="28"/>
        </w:rPr>
        <w:object w:dxaOrig="394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45.75pt" o:ole="" fillcolor="window">
            <v:imagedata r:id="rId9" o:title=""/>
          </v:shape>
          <o:OLEObject Type="Embed" ProgID="Equation.3" ShapeID="_x0000_i1025" DrawAspect="Content" ObjectID="_1473878989" r:id="rId10"/>
        </w:object>
      </w:r>
      <w:r w:rsidRPr="004C3630">
        <w:rPr>
          <w:rFonts w:ascii="Times New Roman" w:hAnsi="Times New Roman" w:cs="Times New Roman"/>
          <w:sz w:val="28"/>
          <w:szCs w:val="28"/>
        </w:rPr>
        <w:t xml:space="preserve">.  </w:t>
      </w:r>
      <w:r w:rsidR="00640C33">
        <w:rPr>
          <w:rFonts w:ascii="Times New Roman" w:hAnsi="Times New Roman" w:cs="Times New Roman"/>
          <w:sz w:val="28"/>
          <w:szCs w:val="28"/>
        </w:rPr>
        <w:t xml:space="preserve">При </w:t>
      </w:r>
      <w:r w:rsidR="00640C33" w:rsidRPr="00640C3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640C33" w:rsidRPr="00640C33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640C33" w:rsidRPr="00640C33">
        <w:rPr>
          <w:rFonts w:ascii="Times New Roman" w:hAnsi="Times New Roman" w:cs="Times New Roman"/>
          <w:sz w:val="28"/>
          <w:szCs w:val="28"/>
        </w:rPr>
        <w:t xml:space="preserve"> 10</w:t>
      </w:r>
      <w:r w:rsidR="00640C33" w:rsidRPr="00A72817">
        <w:rPr>
          <w:rFonts w:ascii="Times New Roman" w:hAnsi="Times New Roman" w:cs="Times New Roman"/>
          <w:sz w:val="28"/>
          <w:szCs w:val="28"/>
        </w:rPr>
        <w:t xml:space="preserve"> </w:t>
      </w:r>
      <w:r w:rsidR="00640C33">
        <w:rPr>
          <w:rFonts w:ascii="Times New Roman" w:hAnsi="Times New Roman" w:cs="Times New Roman"/>
          <w:sz w:val="28"/>
          <w:szCs w:val="28"/>
        </w:rPr>
        <w:t>найдем</w:t>
      </w:r>
      <w:r w:rsidR="00640C33" w:rsidRPr="00A72817">
        <w:rPr>
          <w:rFonts w:ascii="Times New Roman" w:hAnsi="Times New Roman" w:cs="Times New Roman"/>
          <w:sz w:val="28"/>
          <w:szCs w:val="28"/>
        </w:rPr>
        <w:t xml:space="preserve"> </w:t>
      </w:r>
      <w:r w:rsidR="00640C33" w:rsidRPr="00640C3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640C33" w:rsidRPr="00640C33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640C33" w:rsidRPr="00640C33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640C33">
        <w:rPr>
          <w:rFonts w:ascii="Times New Roman" w:hAnsi="Times New Roman" w:cs="Times New Roman"/>
          <w:sz w:val="28"/>
          <w:szCs w:val="28"/>
        </w:rPr>
        <w:t xml:space="preserve"> </w:t>
      </w:r>
      <w:r w:rsidR="00640C33" w:rsidRPr="00A72817">
        <w:rPr>
          <w:rFonts w:ascii="Times New Roman" w:hAnsi="Times New Roman" w:cs="Times New Roman"/>
          <w:sz w:val="28"/>
          <w:szCs w:val="28"/>
        </w:rPr>
        <w:t>[</w:t>
      </w:r>
      <w:r w:rsidR="00640C33">
        <w:rPr>
          <w:rFonts w:ascii="Times New Roman" w:hAnsi="Times New Roman" w:cs="Times New Roman"/>
          <w:sz w:val="28"/>
          <w:szCs w:val="28"/>
        </w:rPr>
        <w:t>2,96</w:t>
      </w:r>
      <w:r w:rsidR="00640C33" w:rsidRPr="00A72817">
        <w:rPr>
          <w:rFonts w:ascii="Times New Roman" w:hAnsi="Times New Roman" w:cs="Times New Roman"/>
          <w:sz w:val="28"/>
          <w:szCs w:val="28"/>
        </w:rPr>
        <w:t>]</w:t>
      </w:r>
      <w:r w:rsidR="00640C33">
        <w:rPr>
          <w:rFonts w:ascii="Times New Roman" w:hAnsi="Times New Roman" w:cs="Times New Roman"/>
          <w:sz w:val="28"/>
          <w:szCs w:val="28"/>
        </w:rPr>
        <w:t xml:space="preserve"> = 2</w: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4C3630" w:rsidRPr="004C3630" w:rsidRDefault="00555EE7" w:rsidP="00555E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90875" cy="3905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630" w:rsidRPr="004C3630" w:rsidRDefault="00555EE7" w:rsidP="00555E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Сравним </w:t>
      </w:r>
      <w:r w:rsidRPr="00555EE7">
        <w:rPr>
          <w:rFonts w:ascii="Times New Roman" w:hAnsi="Times New Roman" w:cs="Times New Roman"/>
          <w:i/>
          <w:sz w:val="28"/>
          <w:szCs w:val="28"/>
        </w:rPr>
        <w:t>p =</w:t>
      </w:r>
      <w:r w:rsidRPr="00555EE7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EE7">
        <w:rPr>
          <w:rFonts w:ascii="Times New Roman" w:hAnsi="Times New Roman" w:cs="Times New Roman"/>
          <w:i/>
          <w:sz w:val="28"/>
          <w:szCs w:val="28"/>
        </w:rPr>
        <w:t>&gt; p</w:t>
      </w:r>
      <w:r w:rsidRPr="00555EE7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Pr="00555EE7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555EE7">
        <w:rPr>
          <w:rFonts w:ascii="Times New Roman" w:hAnsi="Times New Roman" w:cs="Times New Roman"/>
          <w:sz w:val="28"/>
          <w:szCs w:val="28"/>
        </w:rPr>
        <w:t xml:space="preserve"> 2</w:t>
      </w:r>
      <w:r w:rsidR="004C3630" w:rsidRPr="004C3630">
        <w:rPr>
          <w:rFonts w:ascii="Times New Roman" w:hAnsi="Times New Roman" w:cs="Times New Roman"/>
          <w:sz w:val="28"/>
          <w:szCs w:val="28"/>
        </w:rPr>
        <w:t>,  следовательно, свойство случайности для ряда остатков выполняется.</w:t>
      </w:r>
    </w:p>
    <w:p w:rsidR="004C3630" w:rsidRPr="004C3630" w:rsidRDefault="00156D73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 Равенство нулю математического ожидания </w:t>
      </w:r>
      <w:r w:rsidR="008B2CA3">
        <w:rPr>
          <w:rFonts w:ascii="Times New Roman" w:hAnsi="Times New Roman" w:cs="Times New Roman"/>
          <w:sz w:val="28"/>
          <w:szCs w:val="28"/>
        </w:rPr>
        <w:t>остаточной компоненты для линей</w:t>
      </w:r>
      <w:r w:rsidR="004C3630" w:rsidRPr="004C3630">
        <w:rPr>
          <w:rFonts w:ascii="Times New Roman" w:hAnsi="Times New Roman" w:cs="Times New Roman"/>
          <w:sz w:val="28"/>
          <w:szCs w:val="28"/>
        </w:rPr>
        <w:t>ной модели, коэффициенты которой определены по методу наименьших</w:t>
      </w:r>
      <w:r w:rsidR="008B2CA3">
        <w:rPr>
          <w:rFonts w:ascii="Times New Roman" w:hAnsi="Times New Roman" w:cs="Times New Roman"/>
          <w:sz w:val="28"/>
          <w:szCs w:val="28"/>
        </w:rPr>
        <w:t xml:space="preserve"> квадратов, вы</w:t>
      </w:r>
      <w:r w:rsidR="004C3630" w:rsidRPr="004C3630">
        <w:rPr>
          <w:rFonts w:ascii="Times New Roman" w:hAnsi="Times New Roman" w:cs="Times New Roman"/>
          <w:sz w:val="28"/>
          <w:szCs w:val="28"/>
        </w:rPr>
        <w:t>полняется автоматически.</w:t>
      </w:r>
    </w:p>
    <w:p w:rsidR="004C3630" w:rsidRPr="001D14E4" w:rsidRDefault="004C3630" w:rsidP="008B2CA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 xml:space="preserve">С помощью функции СРЗНАЧ для ряда остатков можно проверить: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Свойство постоянства дисперсии остаточной компоненты проверим по критерию Голдфельда-Квандта.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В упорядоченных по возрастанию переменной Х исходных данн</w:t>
      </w:r>
      <w:r w:rsidR="001D14E4">
        <w:rPr>
          <w:rFonts w:ascii="Times New Roman" w:hAnsi="Times New Roman" w:cs="Times New Roman"/>
          <w:sz w:val="28"/>
          <w:szCs w:val="28"/>
        </w:rPr>
        <w:t>ых (</w:t>
      </w:r>
      <w:r w:rsidR="001D14E4" w:rsidRPr="001D14E4">
        <w:rPr>
          <w:rFonts w:ascii="Times New Roman" w:hAnsi="Times New Roman" w:cs="Times New Roman"/>
          <w:i/>
          <w:sz w:val="28"/>
          <w:szCs w:val="28"/>
        </w:rPr>
        <w:t>n =</w:t>
      </w:r>
      <w:r w:rsidR="001D14E4" w:rsidRPr="001D14E4">
        <w:rPr>
          <w:rFonts w:ascii="Times New Roman" w:hAnsi="Times New Roman" w:cs="Times New Roman"/>
          <w:sz w:val="28"/>
          <w:szCs w:val="28"/>
        </w:rPr>
        <w:t xml:space="preserve"> 10</w:t>
      </w:r>
      <w:r w:rsidR="001D14E4">
        <w:rPr>
          <w:rFonts w:ascii="Times New Roman" w:hAnsi="Times New Roman" w:cs="Times New Roman"/>
          <w:sz w:val="28"/>
          <w:szCs w:val="28"/>
        </w:rPr>
        <w:t>) выде</w:t>
      </w:r>
      <w:r w:rsidRPr="004C3630">
        <w:rPr>
          <w:rFonts w:ascii="Times New Roman" w:hAnsi="Times New Roman" w:cs="Times New Roman"/>
          <w:sz w:val="28"/>
          <w:szCs w:val="28"/>
        </w:rPr>
        <w:t xml:space="preserve">лим первые </w:t>
      </w:r>
      <w:r w:rsidR="001D14E4" w:rsidRPr="001D14E4">
        <w:rPr>
          <w:rFonts w:ascii="Times New Roman" w:hAnsi="Times New Roman" w:cs="Times New Roman"/>
          <w:sz w:val="28"/>
          <w:szCs w:val="28"/>
        </w:rPr>
        <w:t>4</w:t>
      </w:r>
      <w:r w:rsidRPr="004C3630">
        <w:rPr>
          <w:rFonts w:ascii="Times New Roman" w:hAnsi="Times New Roman" w:cs="Times New Roman"/>
          <w:sz w:val="28"/>
          <w:szCs w:val="28"/>
        </w:rPr>
        <w:t xml:space="preserve"> и последние </w:t>
      </w:r>
      <w:r w:rsidR="001D14E4" w:rsidRPr="001D14E4">
        <w:rPr>
          <w:rFonts w:ascii="Times New Roman" w:hAnsi="Times New Roman" w:cs="Times New Roman"/>
          <w:sz w:val="28"/>
          <w:szCs w:val="28"/>
        </w:rPr>
        <w:t>4</w:t>
      </w:r>
      <w:r w:rsidRPr="004C3630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1D14E4">
        <w:rPr>
          <w:rFonts w:ascii="Times New Roman" w:hAnsi="Times New Roman" w:cs="Times New Roman"/>
          <w:sz w:val="28"/>
          <w:szCs w:val="28"/>
        </w:rPr>
        <w:t>я</w:t>
      </w:r>
      <w:r w:rsidRPr="004C3630">
        <w:rPr>
          <w:rFonts w:ascii="Times New Roman" w:hAnsi="Times New Roman" w:cs="Times New Roman"/>
          <w:sz w:val="28"/>
          <w:szCs w:val="28"/>
        </w:rPr>
        <w:t xml:space="preserve">, средние </w:t>
      </w:r>
      <w:r w:rsidR="001D14E4">
        <w:rPr>
          <w:rFonts w:ascii="Times New Roman" w:hAnsi="Times New Roman" w:cs="Times New Roman"/>
          <w:sz w:val="28"/>
          <w:szCs w:val="28"/>
        </w:rPr>
        <w:t>2</w:t>
      </w:r>
      <w:r w:rsidRPr="004C3630">
        <w:rPr>
          <w:rFonts w:ascii="Times New Roman" w:hAnsi="Times New Roman" w:cs="Times New Roman"/>
          <w:sz w:val="28"/>
          <w:szCs w:val="28"/>
        </w:rPr>
        <w:t xml:space="preserve"> уровня не рассматриваем.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 помощью программы РЕГРЕССИЯ построи</w:t>
      </w:r>
      <w:r w:rsidR="001D14E4">
        <w:rPr>
          <w:rFonts w:ascii="Times New Roman" w:hAnsi="Times New Roman" w:cs="Times New Roman"/>
          <w:sz w:val="28"/>
          <w:szCs w:val="28"/>
        </w:rPr>
        <w:t xml:space="preserve">м модель по первым </w:t>
      </w:r>
      <w:r w:rsidR="009B11CD">
        <w:rPr>
          <w:rFonts w:ascii="Times New Roman" w:hAnsi="Times New Roman" w:cs="Times New Roman"/>
          <w:sz w:val="28"/>
          <w:szCs w:val="28"/>
        </w:rPr>
        <w:t>четырем</w:t>
      </w:r>
      <w:r w:rsidR="001D14E4">
        <w:rPr>
          <w:rFonts w:ascii="Times New Roman" w:hAnsi="Times New Roman" w:cs="Times New Roman"/>
          <w:sz w:val="28"/>
          <w:szCs w:val="28"/>
        </w:rPr>
        <w:t xml:space="preserve"> наблюде</w:t>
      </w:r>
      <w:r w:rsidRPr="004C3630">
        <w:rPr>
          <w:rFonts w:ascii="Times New Roman" w:hAnsi="Times New Roman" w:cs="Times New Roman"/>
          <w:sz w:val="28"/>
          <w:szCs w:val="28"/>
        </w:rPr>
        <w:t>ниям (регрессия-1), для этой мод</w:t>
      </w:r>
      <w:r w:rsidR="00F953A5">
        <w:rPr>
          <w:rFonts w:ascii="Times New Roman" w:hAnsi="Times New Roman" w:cs="Times New Roman"/>
          <w:sz w:val="28"/>
          <w:szCs w:val="28"/>
        </w:rPr>
        <w:t xml:space="preserve">ели остаточная сумма квадратов </w:t>
      </w:r>
      <w:r w:rsidR="00F953A5" w:rsidRPr="00C83370">
        <w:rPr>
          <w:rFonts w:ascii="Times New Roman" w:hAnsi="Times New Roman" w:cs="Times New Roman"/>
          <w:i/>
          <w:sz w:val="28"/>
          <w:szCs w:val="28"/>
          <w:lang w:val="en-US"/>
        </w:rPr>
        <w:t>SS</w:t>
      </w:r>
      <w:r w:rsidR="00F953A5" w:rsidRPr="00C8337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F953A5" w:rsidRPr="00C83370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F953A5" w:rsidRPr="00F953A5">
        <w:rPr>
          <w:rFonts w:ascii="Times New Roman" w:hAnsi="Times New Roman" w:cs="Times New Roman"/>
          <w:sz w:val="28"/>
          <w:szCs w:val="28"/>
        </w:rPr>
        <w:t xml:space="preserve"> </w:t>
      </w:r>
      <w:r w:rsidR="009B11CD" w:rsidRPr="009B11CD">
        <w:rPr>
          <w:rFonts w:ascii="Times New Roman" w:hAnsi="Times New Roman" w:cs="Times New Roman"/>
          <w:sz w:val="28"/>
          <w:szCs w:val="28"/>
        </w:rPr>
        <w:t>389</w:t>
      </w:r>
      <w:r w:rsidR="009B11CD">
        <w:rPr>
          <w:rFonts w:ascii="Times New Roman" w:hAnsi="Times New Roman" w:cs="Times New Roman"/>
          <w:sz w:val="28"/>
          <w:szCs w:val="28"/>
        </w:rPr>
        <w:t>,05</w: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lastRenderedPageBreak/>
        <w:t xml:space="preserve">С помощью программы РЕГРЕССИЯ построим модель по последним </w:t>
      </w:r>
      <w:r w:rsidR="009B11CD">
        <w:rPr>
          <w:rFonts w:ascii="Times New Roman" w:hAnsi="Times New Roman" w:cs="Times New Roman"/>
          <w:sz w:val="28"/>
          <w:szCs w:val="28"/>
        </w:rPr>
        <w:t>четырем наблю</w:t>
      </w:r>
      <w:r w:rsidRPr="004C3630">
        <w:rPr>
          <w:rFonts w:ascii="Times New Roman" w:hAnsi="Times New Roman" w:cs="Times New Roman"/>
          <w:sz w:val="28"/>
          <w:szCs w:val="28"/>
        </w:rPr>
        <w:t>дениям (регрессия-2), для этой мод</w:t>
      </w:r>
      <w:r w:rsidR="009B11CD">
        <w:rPr>
          <w:rFonts w:ascii="Times New Roman" w:hAnsi="Times New Roman" w:cs="Times New Roman"/>
          <w:sz w:val="28"/>
          <w:szCs w:val="28"/>
        </w:rPr>
        <w:t xml:space="preserve">ели остаточная сумма квадратов </w:t>
      </w:r>
      <w:r w:rsidR="009B11CD" w:rsidRPr="00C83370">
        <w:rPr>
          <w:rFonts w:ascii="Times New Roman" w:hAnsi="Times New Roman" w:cs="Times New Roman"/>
          <w:i/>
          <w:sz w:val="28"/>
          <w:szCs w:val="28"/>
        </w:rPr>
        <w:t>SS</w:t>
      </w:r>
      <w:r w:rsidR="009B11CD" w:rsidRPr="00C833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9B11CD" w:rsidRPr="00C83370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9B11CD">
        <w:rPr>
          <w:rFonts w:ascii="Times New Roman" w:hAnsi="Times New Roman" w:cs="Times New Roman"/>
          <w:sz w:val="28"/>
          <w:szCs w:val="28"/>
        </w:rPr>
        <w:t xml:space="preserve"> 238,25</w: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Ра</w:t>
      </w:r>
      <w:r w:rsidR="00BD364E">
        <w:rPr>
          <w:rFonts w:ascii="Times New Roman" w:hAnsi="Times New Roman" w:cs="Times New Roman"/>
          <w:sz w:val="28"/>
          <w:szCs w:val="28"/>
        </w:rPr>
        <w:t xml:space="preserve">ссчитаем статистику критерия: </w:t>
      </w:r>
      <m:oMath>
        <m:r>
          <w:rPr>
            <w:rFonts w:ascii="Cambria Math" w:hAnsi="Cambria Math" w:cs="Times New Roman"/>
            <w:sz w:val="28"/>
            <w:szCs w:val="28"/>
          </w:rPr>
          <m:t>F=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min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389,05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238,25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=1,37</m:t>
        </m:r>
      </m:oMath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9C61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 xml:space="preserve">Критическое значение при уровне значимости </w:t>
      </w:r>
      <w:r w:rsidR="00B54B30" w:rsidRPr="00B54B30">
        <w:rPr>
          <w:rFonts w:ascii="Times New Roman" w:hAnsi="Times New Roman" w:cs="Times New Roman"/>
          <w:i/>
          <w:sz w:val="28"/>
          <w:szCs w:val="28"/>
        </w:rPr>
        <w:t>α =</w:t>
      </w:r>
      <w:r w:rsidR="00B54B30">
        <w:rPr>
          <w:rFonts w:ascii="Times New Roman" w:hAnsi="Times New Roman" w:cs="Times New Roman"/>
          <w:sz w:val="28"/>
          <w:szCs w:val="28"/>
        </w:rPr>
        <w:t xml:space="preserve"> 5% </w:t>
      </w:r>
      <w:r w:rsidRPr="004C3630">
        <w:rPr>
          <w:rFonts w:ascii="Times New Roman" w:hAnsi="Times New Roman" w:cs="Times New Roman"/>
          <w:sz w:val="28"/>
          <w:szCs w:val="28"/>
        </w:rPr>
        <w:t xml:space="preserve">и числах степеней свободы </w:t>
      </w:r>
      <w:r w:rsidR="00B54B30" w:rsidRPr="00B54B3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B54B30" w:rsidRPr="00B54B3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B54B30" w:rsidRPr="00B54B3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B54B30" w:rsidRPr="00B54B3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B54B30" w:rsidRPr="00B54B3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B54B30" w:rsidRPr="00B54B30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B54B30" w:rsidRPr="00B54B30">
        <w:rPr>
          <w:rFonts w:ascii="Times New Roman" w:hAnsi="Times New Roman" w:cs="Times New Roman"/>
          <w:sz w:val="28"/>
          <w:szCs w:val="28"/>
        </w:rPr>
        <w:t xml:space="preserve"> 4</w:t>
      </w:r>
      <w:r w:rsidR="00B54B30">
        <w:rPr>
          <w:rFonts w:ascii="Times New Roman" w:hAnsi="Times New Roman" w:cs="Times New Roman"/>
          <w:sz w:val="28"/>
          <w:szCs w:val="28"/>
        </w:rPr>
        <w:t>–</w:t>
      </w:r>
      <w:r w:rsidR="00B54B30" w:rsidRPr="00B54B30">
        <w:rPr>
          <w:rFonts w:ascii="Times New Roman" w:hAnsi="Times New Roman" w:cs="Times New Roman"/>
          <w:sz w:val="28"/>
          <w:szCs w:val="28"/>
        </w:rPr>
        <w:t>1</w:t>
      </w:r>
      <w:r w:rsidR="00B54B30">
        <w:rPr>
          <w:rFonts w:ascii="Times New Roman" w:hAnsi="Times New Roman" w:cs="Times New Roman"/>
          <w:sz w:val="28"/>
          <w:szCs w:val="28"/>
        </w:rPr>
        <w:t xml:space="preserve">–1 </w:t>
      </w:r>
      <w:r w:rsidR="00B54B30" w:rsidRPr="00B54B30">
        <w:rPr>
          <w:rFonts w:ascii="Times New Roman" w:hAnsi="Times New Roman" w:cs="Times New Roman"/>
          <w:sz w:val="28"/>
          <w:szCs w:val="28"/>
        </w:rPr>
        <w:t>= 2</w:t>
      </w:r>
      <w:r w:rsidRPr="004C3630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54B30" w:rsidRPr="00B54B3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B54B30" w:rsidRPr="00B54B30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B54B30" w:rsidRPr="00B54B30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B54B30">
        <w:rPr>
          <w:rFonts w:ascii="Times New Roman" w:hAnsi="Times New Roman" w:cs="Times New Roman"/>
          <w:sz w:val="28"/>
          <w:szCs w:val="28"/>
        </w:rPr>
        <w:t xml:space="preserve"> 19</w:t>
      </w:r>
      <w:r w:rsidR="008A099B">
        <w:rPr>
          <w:rFonts w:ascii="Times New Roman" w:hAnsi="Times New Roman" w:cs="Times New Roman"/>
          <w:sz w:val="28"/>
          <w:szCs w:val="28"/>
        </w:rPr>
        <w:t>,16</w:t>
      </w:r>
      <w:r w:rsidR="00B54B30">
        <w:rPr>
          <w:rFonts w:ascii="Times New Roman" w:hAnsi="Times New Roman" w:cs="Times New Roman"/>
          <w:sz w:val="28"/>
          <w:szCs w:val="28"/>
        </w:rPr>
        <w:t xml:space="preserve"> </w:t>
      </w:r>
      <w:r w:rsidRPr="004C3630">
        <w:rPr>
          <w:rFonts w:ascii="Times New Roman" w:hAnsi="Times New Roman" w:cs="Times New Roman"/>
          <w:sz w:val="28"/>
          <w:szCs w:val="28"/>
        </w:rPr>
        <w:t>(</w:t>
      </w:r>
      <w:r w:rsidR="008A099B">
        <w:rPr>
          <w:rFonts w:ascii="Times New Roman" w:hAnsi="Times New Roman" w:cs="Times New Roman"/>
          <w:sz w:val="28"/>
          <w:szCs w:val="28"/>
        </w:rPr>
        <w:t>по таблице к</w:t>
      </w:r>
      <w:r w:rsidR="008A099B" w:rsidRPr="008A099B">
        <w:rPr>
          <w:rFonts w:ascii="Times New Roman" w:hAnsi="Times New Roman" w:cs="Times New Roman"/>
          <w:sz w:val="28"/>
          <w:szCs w:val="28"/>
        </w:rPr>
        <w:t>ритическ</w:t>
      </w:r>
      <w:r w:rsidR="008A099B">
        <w:rPr>
          <w:rFonts w:ascii="Times New Roman" w:hAnsi="Times New Roman" w:cs="Times New Roman"/>
          <w:sz w:val="28"/>
          <w:szCs w:val="28"/>
        </w:rPr>
        <w:t>ому</w:t>
      </w:r>
      <w:r w:rsidR="008A099B" w:rsidRPr="008A099B">
        <w:rPr>
          <w:rFonts w:ascii="Times New Roman" w:hAnsi="Times New Roman" w:cs="Times New Roman"/>
          <w:sz w:val="28"/>
          <w:szCs w:val="28"/>
        </w:rPr>
        <w:t xml:space="preserve"> значения распределения Фишера-Снедекора</w:t>
      </w:r>
      <w:r w:rsidRPr="004C3630">
        <w:rPr>
          <w:rFonts w:ascii="Times New Roman" w:hAnsi="Times New Roman" w:cs="Times New Roman"/>
          <w:sz w:val="28"/>
          <w:szCs w:val="28"/>
        </w:rPr>
        <w:t>).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4C3630" w:rsidRPr="004C3630" w:rsidRDefault="009C61FD" w:rsidP="009C61F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209925" cy="34290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630" w:rsidRPr="004C3630" w:rsidRDefault="004C3630" w:rsidP="009C61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Сравним</w:t>
      </w:r>
      <w:r w:rsidR="009C61FD">
        <w:rPr>
          <w:rFonts w:ascii="Times New Roman" w:hAnsi="Times New Roman" w:cs="Times New Roman"/>
          <w:sz w:val="28"/>
          <w:szCs w:val="28"/>
        </w:rPr>
        <w:t xml:space="preserve"> </w:t>
      </w:r>
      <w:r w:rsidR="009C61FD" w:rsidRPr="009C61F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9C61FD" w:rsidRPr="009C61FD">
        <w:rPr>
          <w:rFonts w:ascii="Times New Roman" w:hAnsi="Times New Roman" w:cs="Times New Roman"/>
          <w:i/>
          <w:sz w:val="28"/>
          <w:szCs w:val="28"/>
        </w:rPr>
        <w:t>=</w:t>
      </w:r>
      <w:r w:rsidR="009C61FD">
        <w:rPr>
          <w:rFonts w:ascii="Times New Roman" w:hAnsi="Times New Roman" w:cs="Times New Roman"/>
          <w:sz w:val="28"/>
          <w:szCs w:val="28"/>
        </w:rPr>
        <w:t xml:space="preserve">1,37 &lt; </w:t>
      </w:r>
      <w:r w:rsidR="009C61FD" w:rsidRPr="00B54B3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9C61FD" w:rsidRPr="00B54B30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9C61FD" w:rsidRPr="00B54B30">
        <w:rPr>
          <w:rFonts w:ascii="Times New Roman" w:hAnsi="Times New Roman" w:cs="Times New Roman"/>
          <w:i/>
          <w:sz w:val="28"/>
          <w:szCs w:val="28"/>
        </w:rPr>
        <w:t>=</w:t>
      </w:r>
      <w:r w:rsidR="009C61FD">
        <w:rPr>
          <w:rFonts w:ascii="Times New Roman" w:hAnsi="Times New Roman" w:cs="Times New Roman"/>
          <w:sz w:val="28"/>
          <w:szCs w:val="28"/>
        </w:rPr>
        <w:t>19,16</w:t>
      </w:r>
      <w:r w:rsidRPr="004C3630">
        <w:rPr>
          <w:rFonts w:ascii="Times New Roman" w:hAnsi="Times New Roman" w:cs="Times New Roman"/>
          <w:sz w:val="28"/>
          <w:szCs w:val="28"/>
        </w:rPr>
        <w:t>,  следовательно, свойство постоянства дисперсии остатков выполняется, модель гомоскедастичная.</w:t>
      </w:r>
    </w:p>
    <w:p w:rsidR="004C3630" w:rsidRPr="004C3630" w:rsidRDefault="00156D73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3630" w:rsidRPr="004C3630">
        <w:rPr>
          <w:rFonts w:ascii="Times New Roman" w:hAnsi="Times New Roman" w:cs="Times New Roman"/>
          <w:sz w:val="28"/>
          <w:szCs w:val="28"/>
        </w:rPr>
        <w:t>Для проверки независимости уровней ряда о</w:t>
      </w:r>
      <w:r w:rsidR="009C61FD">
        <w:rPr>
          <w:rFonts w:ascii="Times New Roman" w:hAnsi="Times New Roman" w:cs="Times New Roman"/>
          <w:sz w:val="28"/>
          <w:szCs w:val="28"/>
        </w:rPr>
        <w:t>статков используем критерий Дар</w:t>
      </w:r>
      <w:r w:rsidR="004C3630" w:rsidRPr="004C3630">
        <w:rPr>
          <w:rFonts w:ascii="Times New Roman" w:hAnsi="Times New Roman" w:cs="Times New Roman"/>
          <w:sz w:val="28"/>
          <w:szCs w:val="28"/>
        </w:rPr>
        <w:t>бина-Уотсона</w:t>
      </w:r>
    </w:p>
    <w:p w:rsidR="004C3630" w:rsidRPr="004C3630" w:rsidRDefault="00EA41B7" w:rsidP="000E04D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52A80">
        <w:rPr>
          <w:position w:val="-60"/>
        </w:rPr>
        <w:object w:dxaOrig="1860" w:dyaOrig="1320">
          <v:shape id="_x0000_i1026" type="#_x0000_t75" style="width:93pt;height:66pt" o:ole="">
            <v:imagedata r:id="rId13" o:title=""/>
          </v:shape>
          <o:OLEObject Type="Embed" ProgID="Equation.3" ShapeID="_x0000_i1026" DrawAspect="Content" ObjectID="_1473878990" r:id="rId14"/>
        </w:object>
      </w:r>
      <w:r w:rsidR="004C3630"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Предварительно по столбцу остатков с по</w:t>
      </w:r>
      <w:r w:rsidR="000E04D6">
        <w:rPr>
          <w:rFonts w:ascii="Times New Roman" w:hAnsi="Times New Roman" w:cs="Times New Roman"/>
          <w:sz w:val="28"/>
          <w:szCs w:val="28"/>
        </w:rPr>
        <w:t>мощью функции СУММКВРАЗН опреде</w:t>
      </w:r>
      <w:r w:rsidR="003B2E56">
        <w:rPr>
          <w:rFonts w:ascii="Times New Roman" w:hAnsi="Times New Roman" w:cs="Times New Roman"/>
          <w:sz w:val="28"/>
          <w:szCs w:val="28"/>
        </w:rPr>
        <w:t>лим</w:t>
      </w:r>
      <w:r w:rsidR="00F14A15" w:rsidRPr="00EA41B7">
        <w:rPr>
          <w:bCs/>
          <w:position w:val="-28"/>
        </w:rPr>
        <w:object w:dxaOrig="2460" w:dyaOrig="680">
          <v:shape id="_x0000_i1027" type="#_x0000_t75" style="width:123pt;height:33.75pt" o:ole="">
            <v:imagedata r:id="rId15" o:title=""/>
          </v:shape>
          <o:OLEObject Type="Embed" ProgID="Equation.3" ShapeID="_x0000_i1027" DrawAspect="Content" ObjectID="_1473878991" r:id="rId16"/>
        </w:object>
      </w:r>
      <w:r w:rsidR="00F14A15">
        <w:rPr>
          <w:rFonts w:ascii="Times New Roman" w:hAnsi="Times New Roman" w:cs="Times New Roman"/>
          <w:sz w:val="28"/>
          <w:szCs w:val="28"/>
        </w:rPr>
        <w:t xml:space="preserve">; </w:t>
      </w:r>
      <w:r w:rsidRPr="004C3630">
        <w:rPr>
          <w:rFonts w:ascii="Times New Roman" w:hAnsi="Times New Roman" w:cs="Times New Roman"/>
          <w:sz w:val="28"/>
          <w:szCs w:val="28"/>
        </w:rPr>
        <w:t>используем найденную программой РЕГРЕССИЯ сумму к</w:t>
      </w:r>
      <w:r w:rsidR="00FA2904">
        <w:rPr>
          <w:rFonts w:ascii="Times New Roman" w:hAnsi="Times New Roman" w:cs="Times New Roman"/>
          <w:sz w:val="28"/>
          <w:szCs w:val="28"/>
        </w:rPr>
        <w:t>вадратов остаточной компоненты</w:t>
      </w:r>
      <w:r w:rsidRPr="004C3630">
        <w:rPr>
          <w:rFonts w:ascii="Times New Roman" w:hAnsi="Times New Roman" w:cs="Times New Roman"/>
          <w:sz w:val="28"/>
          <w:szCs w:val="28"/>
        </w:rPr>
        <w:t xml:space="preserve"> </w:t>
      </w:r>
      <w:r w:rsidR="00F14A15" w:rsidRPr="00A32752">
        <w:rPr>
          <w:bCs/>
          <w:position w:val="-28"/>
        </w:rPr>
        <w:object w:dxaOrig="2340" w:dyaOrig="680">
          <v:shape id="_x0000_i1028" type="#_x0000_t75" style="width:117pt;height:33.75pt" o:ole="">
            <v:imagedata r:id="rId17" o:title=""/>
          </v:shape>
          <o:OLEObject Type="Embed" ProgID="Equation.3" ShapeID="_x0000_i1028" DrawAspect="Content" ObjectID="_1473878992" r:id="rId18"/>
        </w:objec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266FD0" w:rsidRDefault="00F14A15" w:rsidP="00266FD0">
      <w:pPr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1705,38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688,79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=2,48</m:t>
        </m:r>
      </m:oMath>
      <w:r w:rsidR="004C3630"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4C3630" w:rsidRPr="004C3630" w:rsidRDefault="001714A1" w:rsidP="001714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Cs/>
          <w:noProof/>
          <w:lang w:eastAsia="ru-RU"/>
        </w:rPr>
        <w:drawing>
          <wp:inline distT="0" distB="0" distL="0" distR="0">
            <wp:extent cx="3514725" cy="466725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630" w:rsidRPr="004C3630" w:rsidRDefault="001714A1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Полученное значение </w:t>
      </w:r>
      <w:r w:rsidRPr="001714A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714A1">
        <w:rPr>
          <w:rFonts w:ascii="Times New Roman" w:hAnsi="Times New Roman" w:cs="Times New Roman"/>
          <w:i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2,</w:t>
      </w:r>
      <w:r w:rsidRPr="001714A1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&gt; 2</w:t>
      </w:r>
      <w:r w:rsidR="004C3630" w:rsidRPr="004C3630">
        <w:rPr>
          <w:rFonts w:ascii="Times New Roman" w:hAnsi="Times New Roman" w:cs="Times New Roman"/>
          <w:sz w:val="28"/>
          <w:szCs w:val="28"/>
        </w:rPr>
        <w:t>, что свидетельствует об отрицате</w:t>
      </w:r>
      <w:r>
        <w:rPr>
          <w:rFonts w:ascii="Times New Roman" w:hAnsi="Times New Roman" w:cs="Times New Roman"/>
          <w:sz w:val="28"/>
          <w:szCs w:val="28"/>
        </w:rPr>
        <w:t xml:space="preserve">льной корреляции. Перейдем к </w:t>
      </w:r>
      <w:r w:rsidRPr="001714A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714A1">
        <w:rPr>
          <w:rFonts w:ascii="Times New Roman" w:hAnsi="Times New Roman" w:cs="Times New Roman"/>
          <w:i/>
          <w:sz w:val="28"/>
          <w:szCs w:val="28"/>
        </w:rPr>
        <w:t>’ =</w:t>
      </w:r>
      <w:r w:rsidRPr="001714A1">
        <w:rPr>
          <w:rFonts w:ascii="Times New Roman" w:hAnsi="Times New Roman" w:cs="Times New Roman"/>
          <w:sz w:val="28"/>
          <w:szCs w:val="28"/>
        </w:rPr>
        <w:t xml:space="preserve"> 4 </w:t>
      </w:r>
      <w:r w:rsidRPr="001714A1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1714A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714A1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171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1,52 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и сравним ее </w:t>
      </w:r>
      <w:r>
        <w:rPr>
          <w:rFonts w:ascii="Times New Roman" w:hAnsi="Times New Roman" w:cs="Times New Roman"/>
          <w:sz w:val="28"/>
          <w:szCs w:val="28"/>
        </w:rPr>
        <w:t xml:space="preserve">с двумя критическими уровнями </w:t>
      </w:r>
      <w:r w:rsidRPr="00D711A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711A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711AE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1714A1">
        <w:rPr>
          <w:rFonts w:ascii="Times New Roman" w:hAnsi="Times New Roman" w:cs="Times New Roman"/>
          <w:sz w:val="28"/>
          <w:szCs w:val="28"/>
        </w:rPr>
        <w:t xml:space="preserve"> 0,88 </w:t>
      </w:r>
      <w:r w:rsidR="004C3630" w:rsidRPr="001714A1">
        <w:rPr>
          <w:rFonts w:ascii="Times New Roman" w:hAnsi="Times New Roman" w:cs="Times New Roman"/>
          <w:sz w:val="28"/>
          <w:szCs w:val="28"/>
        </w:rPr>
        <w:t>и</w:t>
      </w:r>
      <w:r w:rsidRPr="001714A1">
        <w:rPr>
          <w:rFonts w:ascii="Times New Roman" w:hAnsi="Times New Roman" w:cs="Times New Roman"/>
          <w:sz w:val="28"/>
          <w:szCs w:val="28"/>
        </w:rPr>
        <w:t xml:space="preserve"> </w:t>
      </w:r>
      <w:r w:rsidRPr="00D711A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711A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711AE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1714A1">
        <w:rPr>
          <w:rFonts w:ascii="Times New Roman" w:hAnsi="Times New Roman" w:cs="Times New Roman"/>
          <w:sz w:val="28"/>
          <w:szCs w:val="28"/>
        </w:rPr>
        <w:t xml:space="preserve"> 1,32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, которые определяются по таблице </w:t>
      </w:r>
      <w:r w:rsidR="004C3630" w:rsidRPr="00D711AE">
        <w:rPr>
          <w:rFonts w:ascii="Times New Roman" w:hAnsi="Times New Roman" w:cs="Times New Roman"/>
          <w:i/>
          <w:sz w:val="28"/>
          <w:szCs w:val="28"/>
        </w:rPr>
        <w:t>d –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 статистик Дарбина–Уотсона.</w:t>
      </w:r>
    </w:p>
    <w:p w:rsidR="004C3630" w:rsidRPr="004C3630" w:rsidRDefault="00D711AE" w:rsidP="00E916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4A1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d</w:t>
      </w:r>
      <w:r w:rsidRPr="001714A1">
        <w:rPr>
          <w:rFonts w:ascii="Times New Roman" w:hAnsi="Times New Roman" w:cs="Times New Roman"/>
          <w:i/>
          <w:sz w:val="28"/>
          <w:szCs w:val="28"/>
        </w:rPr>
        <w:t>’ =</w:t>
      </w:r>
      <w:r w:rsidRPr="00171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1,52 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лежит в интервале от </w:t>
      </w:r>
      <w:r w:rsidR="00581C16" w:rsidRPr="00581C16">
        <w:rPr>
          <w:rFonts w:ascii="Times New Roman" w:hAnsi="Times New Roman" w:cs="Times New Roman"/>
          <w:i/>
          <w:sz w:val="28"/>
          <w:szCs w:val="28"/>
        </w:rPr>
        <w:t>d</w:t>
      </w:r>
      <w:r w:rsidR="00581C16" w:rsidRPr="00581C1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581C16">
        <w:rPr>
          <w:rFonts w:ascii="Times New Roman" w:hAnsi="Times New Roman" w:cs="Times New Roman"/>
          <w:sz w:val="28"/>
          <w:szCs w:val="28"/>
        </w:rPr>
        <w:t xml:space="preserve"> </w:t>
      </w:r>
      <w:r w:rsidR="00D5022E">
        <w:rPr>
          <w:rFonts w:ascii="Times New Roman" w:hAnsi="Times New Roman" w:cs="Times New Roman"/>
          <w:sz w:val="28"/>
          <w:szCs w:val="28"/>
        </w:rPr>
        <w:t xml:space="preserve">= 1,32 до 2, </w:t>
      </w:r>
      <w:r w:rsidR="004C3630" w:rsidRPr="004C3630">
        <w:rPr>
          <w:rFonts w:ascii="Times New Roman" w:hAnsi="Times New Roman" w:cs="Times New Roman"/>
          <w:sz w:val="28"/>
          <w:szCs w:val="28"/>
        </w:rPr>
        <w:t>с</w:t>
      </w:r>
      <w:r w:rsidR="00E91641">
        <w:rPr>
          <w:rFonts w:ascii="Times New Roman" w:hAnsi="Times New Roman" w:cs="Times New Roman"/>
          <w:sz w:val="28"/>
          <w:szCs w:val="28"/>
        </w:rPr>
        <w:t>ледовательно, свойство независи</w:t>
      </w:r>
      <w:r w:rsidR="004C3630" w:rsidRPr="004C3630">
        <w:rPr>
          <w:rFonts w:ascii="Times New Roman" w:hAnsi="Times New Roman" w:cs="Times New Roman"/>
          <w:sz w:val="28"/>
          <w:szCs w:val="28"/>
        </w:rPr>
        <w:t>мости остаточной компоненты  выполняется.</w:t>
      </w:r>
    </w:p>
    <w:p w:rsidR="004C3630" w:rsidRPr="004C3630" w:rsidRDefault="00E91641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3630" w:rsidRPr="004C3630">
        <w:rPr>
          <w:rFonts w:ascii="Times New Roman" w:hAnsi="Times New Roman" w:cs="Times New Roman"/>
          <w:sz w:val="28"/>
          <w:szCs w:val="28"/>
        </w:rPr>
        <w:t>роверим выполнение свойства независимости ряда остатков по первому коэффициенту автокорреляции</w:t>
      </w:r>
    </w:p>
    <w:p w:rsidR="004C3630" w:rsidRPr="004C3630" w:rsidRDefault="00B85A23" w:rsidP="00B85A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A80">
        <w:rPr>
          <w:position w:val="-60"/>
        </w:rPr>
        <w:object w:dxaOrig="1719" w:dyaOrig="1320">
          <v:shape id="_x0000_i1029" type="#_x0000_t75" style="width:86.25pt;height:66pt" o:ole="">
            <v:imagedata r:id="rId20" o:title=""/>
          </v:shape>
          <o:OLEObject Type="Embed" ProgID="Equation.3" ShapeID="_x0000_i1029" DrawAspect="Content" ObjectID="_1473878993" r:id="rId21"/>
        </w:object>
      </w:r>
      <w:r w:rsidR="004C3630"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 помощью функции СУММПРОИЗВ найдем для остатков</w:t>
      </w:r>
      <w:r w:rsidR="009708FE">
        <w:rPr>
          <w:rFonts w:ascii="Times New Roman" w:hAnsi="Times New Roman" w:cs="Times New Roman"/>
          <w:sz w:val="28"/>
          <w:szCs w:val="28"/>
        </w:rPr>
        <w:t xml:space="preserve"> </w:t>
      </w:r>
      <w:r w:rsidR="00946600" w:rsidRPr="0017314C">
        <w:rPr>
          <w:bCs/>
          <w:position w:val="-28"/>
        </w:rPr>
        <w:object w:dxaOrig="2120" w:dyaOrig="680">
          <v:shape id="_x0000_i1030" type="#_x0000_t75" style="width:105.75pt;height:33.75pt" o:ole="">
            <v:imagedata r:id="rId22" o:title=""/>
          </v:shape>
          <o:OLEObject Type="Embed" ProgID="Equation.3" ShapeID="_x0000_i1030" DrawAspect="Content" ObjectID="_1473878994" r:id="rId23"/>
        </w:object>
      </w:r>
      <w:r w:rsidR="004F48A9">
        <w:rPr>
          <w:rFonts w:ascii="Times New Roman" w:hAnsi="Times New Roman" w:cs="Times New Roman"/>
          <w:sz w:val="28"/>
          <w:szCs w:val="28"/>
        </w:rPr>
        <w:t xml:space="preserve">, </w:t>
      </w:r>
      <w:r w:rsidR="00946600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02584E" w:rsidRPr="00C10E03">
        <w:rPr>
          <w:bCs/>
          <w:position w:val="-28"/>
        </w:rPr>
        <w:object w:dxaOrig="2299" w:dyaOrig="660">
          <v:shape id="_x0000_i1031" type="#_x0000_t75" style="width:114.75pt;height:33pt" o:ole="">
            <v:imagedata r:id="rId24" o:title=""/>
          </v:shape>
          <o:OLEObject Type="Embed" ProgID="Equation.3" ShapeID="_x0000_i1031" DrawAspect="Content" ObjectID="_1473878995" r:id="rId25"/>
        </w:objec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Критическое значение для коэффициента автокорреляции опр</w:t>
      </w:r>
      <w:r w:rsidR="0002584E">
        <w:rPr>
          <w:rFonts w:ascii="Times New Roman" w:hAnsi="Times New Roman" w:cs="Times New Roman"/>
          <w:sz w:val="28"/>
          <w:szCs w:val="28"/>
        </w:rPr>
        <w:t>еделяется как отно</w:t>
      </w:r>
      <w:r w:rsidRPr="004C3630">
        <w:rPr>
          <w:rFonts w:ascii="Times New Roman" w:hAnsi="Times New Roman" w:cs="Times New Roman"/>
          <w:sz w:val="28"/>
          <w:szCs w:val="28"/>
        </w:rPr>
        <w:t xml:space="preserve">шение </w:t>
      </w:r>
      <w:r w:rsidR="0002584E" w:rsidRPr="0017314C">
        <w:rPr>
          <w:bCs/>
          <w:position w:val="-28"/>
        </w:rPr>
        <w:object w:dxaOrig="980" w:dyaOrig="660">
          <v:shape id="_x0000_i1032" type="#_x0000_t75" style="width:48.75pt;height:33pt" o:ole="">
            <v:imagedata r:id="rId26" o:title=""/>
          </v:shape>
          <o:OLEObject Type="Embed" ProgID="Equation.3" ShapeID="_x0000_i1032" DrawAspect="Content" ObjectID="_1473878996" r:id="rId27"/>
        </w:object>
      </w:r>
      <w:r w:rsidR="0002584E">
        <w:rPr>
          <w:bCs/>
        </w:rPr>
        <w:t xml:space="preserve"> </w:t>
      </w:r>
      <w:r w:rsidRPr="004C3630">
        <w:rPr>
          <w:rFonts w:ascii="Times New Roman" w:hAnsi="Times New Roman" w:cs="Times New Roman"/>
          <w:sz w:val="28"/>
          <w:szCs w:val="28"/>
        </w:rPr>
        <w:t xml:space="preserve">и составляет для данной задачи </w:t>
      </w:r>
      <w:r w:rsidR="00FF0C3E" w:rsidRPr="0017314C">
        <w:rPr>
          <w:bCs/>
          <w:position w:val="-28"/>
        </w:rPr>
        <w:object w:dxaOrig="1680" w:dyaOrig="660">
          <v:shape id="_x0000_i1033" type="#_x0000_t75" style="width:84pt;height:33pt" o:ole="">
            <v:imagedata r:id="rId28" o:title=""/>
          </v:shape>
          <o:OLEObject Type="Embed" ProgID="Equation.3" ShapeID="_x0000_i1033" DrawAspect="Content" ObjectID="_1473878997" r:id="rId29"/>
        </w:object>
      </w:r>
      <w:r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8B6E4B" w:rsidRPr="004C3630" w:rsidRDefault="008B6E4B" w:rsidP="008B6E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Cs/>
          <w:noProof/>
          <w:lang w:eastAsia="ru-RU"/>
        </w:rPr>
        <w:drawing>
          <wp:inline distT="0" distB="0" distL="0" distR="0">
            <wp:extent cx="3263900" cy="37211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630" w:rsidRPr="004C3630" w:rsidRDefault="00FF0C3E" w:rsidP="00FF0C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Сравнение показывает, что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 w:cs="Times New Roman"/>
                <w:sz w:val="28"/>
                <w:szCs w:val="28"/>
              </w:rPr>
              <m:t>(1)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=0,35&lt;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=0,62</m:t>
        </m:r>
      </m:oMath>
      <w:r>
        <w:rPr>
          <w:rFonts w:ascii="Times New Roman" w:hAnsi="Times New Roman" w:cs="Times New Roman"/>
          <w:sz w:val="28"/>
          <w:szCs w:val="28"/>
        </w:rPr>
        <w:t>, следовательно, ряд остатков не</w:t>
      </w:r>
      <w:r w:rsidR="004C3630" w:rsidRPr="004C3630">
        <w:rPr>
          <w:rFonts w:ascii="Times New Roman" w:hAnsi="Times New Roman" w:cs="Times New Roman"/>
          <w:sz w:val="28"/>
          <w:szCs w:val="28"/>
        </w:rPr>
        <w:t>коррелирован.</w:t>
      </w:r>
    </w:p>
    <w:p w:rsidR="004C3630" w:rsidRPr="004C3630" w:rsidRDefault="00FF0C3E" w:rsidP="003F64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C3630" w:rsidRPr="004C3630">
        <w:rPr>
          <w:rFonts w:ascii="Times New Roman" w:hAnsi="Times New Roman" w:cs="Times New Roman"/>
          <w:sz w:val="28"/>
          <w:szCs w:val="28"/>
        </w:rPr>
        <w:t>Соответствие ряда остатков нормальному зак</w:t>
      </w:r>
      <w:r w:rsidR="00156D73">
        <w:rPr>
          <w:rFonts w:ascii="Times New Roman" w:hAnsi="Times New Roman" w:cs="Times New Roman"/>
          <w:sz w:val="28"/>
          <w:szCs w:val="28"/>
        </w:rPr>
        <w:t>ону распределения проверим с по</w:t>
      </w:r>
      <w:r w:rsidR="004C3630" w:rsidRPr="004C3630">
        <w:rPr>
          <w:rFonts w:ascii="Times New Roman" w:hAnsi="Times New Roman" w:cs="Times New Roman"/>
          <w:sz w:val="28"/>
          <w:szCs w:val="28"/>
        </w:rPr>
        <w:t>мощью R/S – критерия</w:t>
      </w:r>
      <w:r w:rsidR="003F6499">
        <w:rPr>
          <w:rFonts w:ascii="Times New Roman" w:hAnsi="Times New Roman" w:cs="Times New Roman"/>
          <w:sz w:val="28"/>
          <w:szCs w:val="28"/>
        </w:rPr>
        <w:t xml:space="preserve"> </w:t>
      </w:r>
      <w:r w:rsidR="003F6499" w:rsidRPr="00C10E03">
        <w:rPr>
          <w:bCs/>
          <w:position w:val="-30"/>
        </w:rPr>
        <w:object w:dxaOrig="1880" w:dyaOrig="680">
          <v:shape id="_x0000_i1034" type="#_x0000_t75" style="width:93.75pt;height:33.75pt" o:ole="">
            <v:imagedata r:id="rId31" o:title=""/>
          </v:shape>
          <o:OLEObject Type="Embed" ProgID="Equation.3" ShapeID="_x0000_i1034" DrawAspect="Content" ObjectID="_1473878998" r:id="rId32"/>
        </w:object>
      </w:r>
      <w:r w:rsidR="004C3630" w:rsidRPr="004C3630">
        <w:rPr>
          <w:rFonts w:ascii="Times New Roman" w:hAnsi="Times New Roman" w:cs="Times New Roman"/>
          <w:sz w:val="28"/>
          <w:szCs w:val="28"/>
        </w:rPr>
        <w:t>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 помощью функций МАКС и М</w:t>
      </w:r>
      <w:r w:rsidR="004F48A9">
        <w:rPr>
          <w:rFonts w:ascii="Times New Roman" w:hAnsi="Times New Roman" w:cs="Times New Roman"/>
          <w:sz w:val="28"/>
          <w:szCs w:val="28"/>
        </w:rPr>
        <w:t xml:space="preserve">ИН для ряда остатков определим </w:t>
      </w:r>
      <w:r w:rsidR="004F48A9" w:rsidRPr="00FA2904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4F48A9" w:rsidRPr="00FA290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="004F48A9" w:rsidRPr="00FA290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4F48A9" w:rsidRPr="004F48A9">
        <w:rPr>
          <w:rFonts w:ascii="Times New Roman" w:hAnsi="Times New Roman" w:cs="Times New Roman"/>
          <w:sz w:val="28"/>
          <w:szCs w:val="28"/>
        </w:rPr>
        <w:t xml:space="preserve"> 12</w:t>
      </w:r>
      <w:r w:rsidR="004F48A9">
        <w:rPr>
          <w:rFonts w:ascii="Times New Roman" w:hAnsi="Times New Roman" w:cs="Times New Roman"/>
          <w:sz w:val="28"/>
          <w:szCs w:val="28"/>
        </w:rPr>
        <w:t xml:space="preserve">,26, </w:t>
      </w:r>
      <w:r w:rsidR="004F48A9" w:rsidRPr="00FA2904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4F48A9" w:rsidRPr="00FA290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min</w:t>
      </w:r>
      <w:r w:rsidR="004F48A9" w:rsidRPr="00FA290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4F48A9">
        <w:rPr>
          <w:rFonts w:ascii="Times New Roman" w:hAnsi="Times New Roman" w:cs="Times New Roman"/>
          <w:sz w:val="28"/>
          <w:szCs w:val="28"/>
        </w:rPr>
        <w:t xml:space="preserve"> -10,74</w:t>
      </w:r>
      <w:r w:rsidRPr="004C3630">
        <w:rPr>
          <w:rFonts w:ascii="Times New Roman" w:hAnsi="Times New Roman" w:cs="Times New Roman"/>
          <w:sz w:val="28"/>
          <w:szCs w:val="28"/>
        </w:rPr>
        <w:t xml:space="preserve">. Стандартная ошибка модели найдена </w:t>
      </w:r>
      <w:r w:rsidR="00284D5A">
        <w:rPr>
          <w:rFonts w:ascii="Times New Roman" w:hAnsi="Times New Roman" w:cs="Times New Roman"/>
          <w:sz w:val="28"/>
          <w:szCs w:val="28"/>
        </w:rPr>
        <w:t xml:space="preserve">программой РЕГРЕССИЯ и составляет </w:t>
      </w:r>
      <w:r w:rsidR="00FA2904" w:rsidRPr="000E146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FA2904" w:rsidRPr="000E146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="00FA2904" w:rsidRPr="000E1466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FA2904" w:rsidRPr="00FA2904">
        <w:rPr>
          <w:rFonts w:ascii="Times New Roman" w:hAnsi="Times New Roman" w:cs="Times New Roman"/>
          <w:sz w:val="28"/>
          <w:szCs w:val="28"/>
        </w:rPr>
        <w:t xml:space="preserve"> 9,28 </w:t>
      </w:r>
      <w:r w:rsidRPr="004C3630">
        <w:rPr>
          <w:rFonts w:ascii="Times New Roman" w:hAnsi="Times New Roman" w:cs="Times New Roman"/>
          <w:sz w:val="28"/>
          <w:szCs w:val="28"/>
        </w:rPr>
        <w:t>(таблица 2).</w:t>
      </w:r>
    </w:p>
    <w:p w:rsidR="004C3630" w:rsidRPr="000E1466" w:rsidRDefault="00FA2904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</w:t>
      </w:r>
      <w:r w:rsidRPr="000E1466">
        <w:rPr>
          <w:rFonts w:ascii="Times New Roman" w:hAnsi="Times New Roman" w:cs="Times New Roman"/>
          <w:sz w:val="28"/>
          <w:szCs w:val="28"/>
        </w:rPr>
        <w:t xml:space="preserve"> </w:t>
      </w:r>
      <w:r w:rsidRPr="000E14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E1466">
        <w:rPr>
          <w:rFonts w:ascii="Times New Roman" w:hAnsi="Times New Roman" w:cs="Times New Roman"/>
          <w:i/>
          <w:sz w:val="28"/>
          <w:szCs w:val="28"/>
        </w:rPr>
        <w:t>/</w:t>
      </w:r>
      <w:r w:rsidRPr="000E146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E1466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0E146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12,26+10,74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9,28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=2,48</m:t>
        </m:r>
      </m:oMath>
      <w:r w:rsidR="004C3630" w:rsidRPr="000E1466">
        <w:rPr>
          <w:rFonts w:ascii="Times New Roman" w:hAnsi="Times New Roman" w:cs="Times New Roman"/>
          <w:sz w:val="28"/>
          <w:szCs w:val="28"/>
        </w:rPr>
        <w:t>.</w:t>
      </w:r>
    </w:p>
    <w:p w:rsidR="004C3630" w:rsidRPr="00D500FB" w:rsidRDefault="004C3630" w:rsidP="00D500FB">
      <w:pPr>
        <w:pStyle w:val="xl3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 xml:space="preserve">Критический интервал определяется по таблице критических границ отношения </w:t>
      </w:r>
      <w:r w:rsidRPr="000E1466">
        <w:rPr>
          <w:rFonts w:ascii="Times New Roman" w:hAnsi="Times New Roman" w:cs="Times New Roman"/>
          <w:i/>
          <w:sz w:val="28"/>
          <w:szCs w:val="28"/>
        </w:rPr>
        <w:t>R/S</w:t>
      </w:r>
      <w:r w:rsidRPr="004C3630">
        <w:rPr>
          <w:rFonts w:ascii="Times New Roman" w:hAnsi="Times New Roman" w:cs="Times New Roman"/>
          <w:sz w:val="28"/>
          <w:szCs w:val="28"/>
        </w:rPr>
        <w:t xml:space="preserve"> и при </w:t>
      </w:r>
      <w:r w:rsidR="000E1466" w:rsidRPr="001D14E4">
        <w:rPr>
          <w:rFonts w:ascii="Times New Roman" w:hAnsi="Times New Roman" w:cs="Times New Roman"/>
          <w:i/>
          <w:sz w:val="28"/>
          <w:szCs w:val="28"/>
        </w:rPr>
        <w:t>n =</w:t>
      </w:r>
      <w:r w:rsidR="000E1466" w:rsidRPr="001D14E4">
        <w:rPr>
          <w:rFonts w:ascii="Times New Roman" w:hAnsi="Times New Roman" w:cs="Times New Roman"/>
          <w:sz w:val="28"/>
          <w:szCs w:val="28"/>
        </w:rPr>
        <w:t xml:space="preserve"> 10</w:t>
      </w:r>
      <w:r w:rsidR="000E1466" w:rsidRPr="000E1466">
        <w:rPr>
          <w:rFonts w:ascii="Times New Roman" w:hAnsi="Times New Roman" w:cs="Times New Roman"/>
          <w:sz w:val="28"/>
          <w:szCs w:val="28"/>
        </w:rPr>
        <w:t xml:space="preserve"> </w:t>
      </w:r>
      <w:r w:rsidRPr="004C363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E1466">
        <w:rPr>
          <w:rFonts w:ascii="Times New Roman" w:hAnsi="Times New Roman" w:cs="Times New Roman"/>
          <w:sz w:val="28"/>
          <w:szCs w:val="28"/>
        </w:rPr>
        <w:t xml:space="preserve">(2,67; 3,69) </w:t>
      </w:r>
      <w:r w:rsidRPr="004C3630">
        <w:rPr>
          <w:rFonts w:ascii="Times New Roman" w:hAnsi="Times New Roman" w:cs="Times New Roman"/>
          <w:sz w:val="28"/>
          <w:szCs w:val="28"/>
        </w:rPr>
        <w:t>(</w:t>
      </w:r>
      <w:r w:rsidR="00D500FB" w:rsidRPr="00D500FB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Критические границы отношения </w:t>
      </w:r>
      <w:r w:rsidR="00D500FB" w:rsidRPr="00D500F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</w:t>
      </w:r>
      <w:r w:rsidR="00D500FB" w:rsidRPr="00D500FB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="00D500FB" w:rsidRPr="00D500F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4C3630">
        <w:rPr>
          <w:rFonts w:ascii="Times New Roman" w:hAnsi="Times New Roman" w:cs="Times New Roman"/>
          <w:sz w:val="28"/>
          <w:szCs w:val="28"/>
        </w:rPr>
        <w:t>).</w:t>
      </w:r>
    </w:p>
    <w:p w:rsidR="004C3630" w:rsidRPr="004C3630" w:rsidRDefault="004C3630" w:rsidP="004C36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D500FB" w:rsidRDefault="00D500FB" w:rsidP="00D500F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Cs/>
          <w:noProof/>
          <w:lang w:eastAsia="ru-RU"/>
        </w:rPr>
        <w:drawing>
          <wp:inline distT="0" distB="0" distL="0" distR="0">
            <wp:extent cx="3162300" cy="323850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630" w:rsidRPr="004C3630" w:rsidRDefault="00A53DFC" w:rsidP="00DD79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2,48 ϵ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(2,67; 3,69),</w:t>
      </w:r>
      <w:r w:rsidR="004C3630" w:rsidRPr="004C3630">
        <w:rPr>
          <w:rFonts w:ascii="Times New Roman" w:hAnsi="Times New Roman" w:cs="Times New Roman"/>
          <w:sz w:val="28"/>
          <w:szCs w:val="28"/>
        </w:rPr>
        <w:t xml:space="preserve"> значит, для построенной мод</w:t>
      </w:r>
      <w:r>
        <w:rPr>
          <w:rFonts w:ascii="Times New Roman" w:hAnsi="Times New Roman" w:cs="Times New Roman"/>
          <w:sz w:val="28"/>
          <w:szCs w:val="28"/>
        </w:rPr>
        <w:t>ели свойство нормального распре</w:t>
      </w:r>
      <w:r w:rsidR="004C3630" w:rsidRPr="004C3630">
        <w:rPr>
          <w:rFonts w:ascii="Times New Roman" w:hAnsi="Times New Roman" w:cs="Times New Roman"/>
          <w:sz w:val="28"/>
          <w:szCs w:val="28"/>
        </w:rPr>
        <w:t>деления остаточной компоненты выполняется.</w:t>
      </w:r>
    </w:p>
    <w:p w:rsidR="009672E5" w:rsidRDefault="004C3630" w:rsidP="00DD79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630">
        <w:rPr>
          <w:rFonts w:ascii="Times New Roman" w:hAnsi="Times New Roman" w:cs="Times New Roman"/>
          <w:sz w:val="28"/>
          <w:szCs w:val="28"/>
        </w:rPr>
        <w:t>Проведенная проверка предпосылок регрессионно</w:t>
      </w:r>
      <w:r w:rsidR="00DD793D">
        <w:rPr>
          <w:rFonts w:ascii="Times New Roman" w:hAnsi="Times New Roman" w:cs="Times New Roman"/>
          <w:sz w:val="28"/>
          <w:szCs w:val="28"/>
        </w:rPr>
        <w:t>го анализа показала, что для мо</w:t>
      </w:r>
      <w:r w:rsidRPr="004C3630">
        <w:rPr>
          <w:rFonts w:ascii="Times New Roman" w:hAnsi="Times New Roman" w:cs="Times New Roman"/>
          <w:sz w:val="28"/>
          <w:szCs w:val="28"/>
        </w:rPr>
        <w:t>дели выполняются все условия Гаусса-Маркова.</w:t>
      </w:r>
    </w:p>
    <w:p w:rsidR="00DD793D" w:rsidRDefault="00DD793D" w:rsidP="00DD79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50A6" w:rsidRDefault="000D50A6" w:rsidP="00DD793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50A6">
        <w:rPr>
          <w:rFonts w:ascii="Times New Roman" w:hAnsi="Times New Roman" w:cs="Times New Roman"/>
          <w:i/>
          <w:sz w:val="28"/>
          <w:szCs w:val="28"/>
        </w:rPr>
        <w:t xml:space="preserve">4. Осуществить проверку значимости параметров уравнения регрессии </w:t>
      </w:r>
      <w:r>
        <w:rPr>
          <w:rFonts w:ascii="Times New Roman" w:hAnsi="Times New Roman" w:cs="Times New Roman"/>
          <w:i/>
          <w:sz w:val="28"/>
          <w:szCs w:val="28"/>
        </w:rPr>
        <w:t>с помощью t-критерия Стьюдента.</w:t>
      </w:r>
    </w:p>
    <w:p w:rsidR="00A265FA" w:rsidRPr="00A265FA" w:rsidRDefault="00A265FA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t</w:t>
      </w:r>
      <w:r w:rsidRPr="00A265FA">
        <w:rPr>
          <w:rFonts w:ascii="Times New Roman" w:hAnsi="Times New Roman" w:cs="Times New Roman"/>
          <w:i/>
          <w:sz w:val="28"/>
          <w:szCs w:val="28"/>
        </w:rPr>
        <w:t>–</w:t>
      </w:r>
      <w:r w:rsidRPr="00A265FA">
        <w:rPr>
          <w:rFonts w:ascii="Times New Roman" w:hAnsi="Times New Roman" w:cs="Times New Roman"/>
          <w:sz w:val="28"/>
          <w:szCs w:val="28"/>
        </w:rPr>
        <w:t>статистики для коэффициентов уравнения регрессии приведены в таблице 4.</w:t>
      </w:r>
    </w:p>
    <w:p w:rsidR="00A265FA" w:rsidRPr="00A265FA" w:rsidRDefault="00A265FA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5FA">
        <w:rPr>
          <w:rFonts w:ascii="Times New Roman" w:hAnsi="Times New Roman" w:cs="Times New Roman"/>
          <w:sz w:val="28"/>
          <w:szCs w:val="28"/>
        </w:rPr>
        <w:t xml:space="preserve">Для свободного коэффициента </w:t>
      </w:r>
      <w:r w:rsidR="00DD4F6F" w:rsidRPr="00A4436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DD4F6F"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DD4F6F">
        <w:rPr>
          <w:rFonts w:ascii="Times New Roman" w:hAnsi="Times New Roman" w:cs="Times New Roman"/>
          <w:sz w:val="28"/>
          <w:szCs w:val="28"/>
        </w:rPr>
        <w:t xml:space="preserve"> 36,97определена статистика </w:t>
      </w:r>
      <w:r w:rsidR="00DD4F6F" w:rsidRPr="00A4436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DD4F6F" w:rsidRPr="00A4436A">
        <w:rPr>
          <w:rFonts w:ascii="Times New Roman" w:hAnsi="Times New Roman" w:cs="Times New Roman"/>
          <w:i/>
          <w:sz w:val="28"/>
          <w:szCs w:val="28"/>
        </w:rPr>
        <w:t>(</w:t>
      </w:r>
      <w:r w:rsidR="00DD4F6F" w:rsidRPr="00A4436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DD4F6F" w:rsidRPr="00A4436A">
        <w:rPr>
          <w:rFonts w:ascii="Times New Roman" w:hAnsi="Times New Roman" w:cs="Times New Roman"/>
          <w:i/>
          <w:sz w:val="28"/>
          <w:szCs w:val="28"/>
        </w:rPr>
        <w:t>) =</w:t>
      </w:r>
      <w:r w:rsidR="00DD4F6F" w:rsidRPr="00DD4F6F">
        <w:rPr>
          <w:rFonts w:ascii="Times New Roman" w:hAnsi="Times New Roman" w:cs="Times New Roman"/>
          <w:sz w:val="28"/>
          <w:szCs w:val="28"/>
        </w:rPr>
        <w:t xml:space="preserve"> </w:t>
      </w:r>
      <w:r w:rsidR="00DD4F6F">
        <w:rPr>
          <w:rFonts w:ascii="Times New Roman" w:hAnsi="Times New Roman" w:cs="Times New Roman"/>
          <w:sz w:val="28"/>
          <w:szCs w:val="28"/>
        </w:rPr>
        <w:t>3,15</w:t>
      </w:r>
      <w:r w:rsidRPr="00A265FA">
        <w:rPr>
          <w:rFonts w:ascii="Times New Roman" w:hAnsi="Times New Roman" w:cs="Times New Roman"/>
          <w:sz w:val="28"/>
          <w:szCs w:val="28"/>
        </w:rPr>
        <w:t>.</w:t>
      </w:r>
    </w:p>
    <w:p w:rsidR="00A265FA" w:rsidRPr="00A265FA" w:rsidRDefault="00DD4F6F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коэффициента регрессии </w:t>
      </w:r>
      <w:r w:rsidRPr="00A4436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DD4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0,08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 определена статистика </w:t>
      </w:r>
      <w:r w:rsidRPr="00A4436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4436A">
        <w:rPr>
          <w:rFonts w:ascii="Times New Roman" w:hAnsi="Times New Roman" w:cs="Times New Roman"/>
          <w:i/>
          <w:sz w:val="28"/>
          <w:szCs w:val="28"/>
        </w:rPr>
        <w:t>(</w:t>
      </w:r>
      <w:r w:rsidRPr="00A4436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A4436A">
        <w:rPr>
          <w:rFonts w:ascii="Times New Roman" w:hAnsi="Times New Roman" w:cs="Times New Roman"/>
          <w:i/>
          <w:sz w:val="28"/>
          <w:szCs w:val="28"/>
        </w:rPr>
        <w:t>) =</w:t>
      </w:r>
      <w:r w:rsidRPr="00DD4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-0,297</w:t>
      </w:r>
      <w:r w:rsidR="00A265FA" w:rsidRPr="00A265FA">
        <w:rPr>
          <w:rFonts w:ascii="Times New Roman" w:hAnsi="Times New Roman" w:cs="Times New Roman"/>
          <w:sz w:val="28"/>
          <w:szCs w:val="28"/>
        </w:rPr>
        <w:t>.</w:t>
      </w:r>
    </w:p>
    <w:p w:rsidR="00A265FA" w:rsidRPr="00A265FA" w:rsidRDefault="00A265FA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5FA">
        <w:rPr>
          <w:rFonts w:ascii="Times New Roman" w:hAnsi="Times New Roman" w:cs="Times New Roman"/>
          <w:sz w:val="28"/>
          <w:szCs w:val="28"/>
        </w:rPr>
        <w:t xml:space="preserve">Критическое значение </w:t>
      </w:r>
      <w:r w:rsidR="00A4436A" w:rsidRPr="00A4436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A4436A" w:rsidRPr="00A4436A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A4436A"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A4436A">
        <w:rPr>
          <w:rFonts w:ascii="Times New Roman" w:hAnsi="Times New Roman" w:cs="Times New Roman"/>
          <w:sz w:val="28"/>
          <w:szCs w:val="28"/>
        </w:rPr>
        <w:t xml:space="preserve"> 2,3</w:t>
      </w:r>
      <w:r w:rsidRPr="00A265FA">
        <w:rPr>
          <w:rFonts w:ascii="Times New Roman" w:hAnsi="Times New Roman" w:cs="Times New Roman"/>
          <w:sz w:val="28"/>
          <w:szCs w:val="28"/>
        </w:rPr>
        <w:t xml:space="preserve"> </w:t>
      </w:r>
      <w:r w:rsidR="00A4436A">
        <w:rPr>
          <w:rFonts w:ascii="Times New Roman" w:hAnsi="Times New Roman" w:cs="Times New Roman"/>
          <w:sz w:val="28"/>
          <w:szCs w:val="28"/>
        </w:rPr>
        <w:t xml:space="preserve">найдено для уровня значимости </w:t>
      </w:r>
      <w:r w:rsidR="00A4436A" w:rsidRPr="00A4436A">
        <w:rPr>
          <w:rFonts w:ascii="Times New Roman" w:hAnsi="Times New Roman" w:cs="Times New Roman"/>
          <w:i/>
          <w:sz w:val="28"/>
          <w:szCs w:val="28"/>
        </w:rPr>
        <w:t xml:space="preserve">α </w:t>
      </w:r>
      <w:r w:rsidRPr="00A4436A">
        <w:rPr>
          <w:rFonts w:ascii="Times New Roman" w:hAnsi="Times New Roman" w:cs="Times New Roman"/>
          <w:i/>
          <w:sz w:val="28"/>
          <w:szCs w:val="28"/>
        </w:rPr>
        <w:t>=</w:t>
      </w:r>
      <w:r w:rsidR="00A4436A">
        <w:rPr>
          <w:rFonts w:ascii="Times New Roman" w:hAnsi="Times New Roman" w:cs="Times New Roman"/>
          <w:sz w:val="28"/>
          <w:szCs w:val="28"/>
        </w:rPr>
        <w:t xml:space="preserve"> 5% и числа степеней свободы </w:t>
      </w:r>
      <w:r w:rsidR="00A4436A" w:rsidRPr="00A4436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A4436A"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A4436A">
        <w:rPr>
          <w:rFonts w:ascii="Times New Roman" w:hAnsi="Times New Roman" w:cs="Times New Roman"/>
          <w:sz w:val="28"/>
          <w:szCs w:val="28"/>
        </w:rPr>
        <w:t xml:space="preserve"> 10–1–1 = 8 (</w:t>
      </w:r>
      <w:r w:rsidRPr="00A265FA">
        <w:rPr>
          <w:rFonts w:ascii="Times New Roman" w:hAnsi="Times New Roman" w:cs="Times New Roman"/>
          <w:sz w:val="28"/>
          <w:szCs w:val="28"/>
        </w:rPr>
        <w:t>функция СТЬЮДРАСПОБР).</w:t>
      </w:r>
    </w:p>
    <w:p w:rsidR="00A265FA" w:rsidRPr="00A265FA" w:rsidRDefault="00A265FA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5FA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A265FA" w:rsidRPr="00A265FA" w:rsidRDefault="00A265FA" w:rsidP="00A265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219450" cy="314325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5FA" w:rsidRPr="00A265FA" w:rsidRDefault="00A265FA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5FA">
        <w:rPr>
          <w:rFonts w:ascii="Times New Roman" w:hAnsi="Times New Roman" w:cs="Times New Roman"/>
          <w:sz w:val="28"/>
          <w:szCs w:val="28"/>
        </w:rPr>
        <w:t>Сравнение показывает:</w:t>
      </w:r>
    </w:p>
    <w:p w:rsidR="00A265FA" w:rsidRPr="00A265FA" w:rsidRDefault="003C771B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=3,15</m:t>
        </m:r>
      </m:oMath>
      <w:r w:rsidR="00827CD2">
        <w:rPr>
          <w:rFonts w:ascii="Times New Roman" w:hAnsi="Times New Roman" w:cs="Times New Roman"/>
          <w:sz w:val="28"/>
          <w:szCs w:val="28"/>
        </w:rPr>
        <w:t xml:space="preserve"> &gt; </w:t>
      </w:r>
      <w:r w:rsidR="00827CD2" w:rsidRPr="00A4436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827CD2" w:rsidRPr="00A4436A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827CD2"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827CD2">
        <w:rPr>
          <w:rFonts w:ascii="Times New Roman" w:hAnsi="Times New Roman" w:cs="Times New Roman"/>
          <w:sz w:val="28"/>
          <w:szCs w:val="28"/>
        </w:rPr>
        <w:t xml:space="preserve"> 2,3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, следовательно, свободный коэффициент </w:t>
      </w:r>
      <w:r w:rsidR="00A265FA" w:rsidRPr="00827CD2">
        <w:rPr>
          <w:rFonts w:ascii="Times New Roman" w:hAnsi="Times New Roman" w:cs="Times New Roman"/>
          <w:i/>
          <w:sz w:val="28"/>
          <w:szCs w:val="28"/>
        </w:rPr>
        <w:t>а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 </w:t>
      </w:r>
      <w:r w:rsidR="00827CD2">
        <w:rPr>
          <w:rFonts w:ascii="Times New Roman" w:hAnsi="Times New Roman" w:cs="Times New Roman"/>
          <w:sz w:val="28"/>
          <w:szCs w:val="28"/>
        </w:rPr>
        <w:t>является зна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чимым, его </w:t>
      </w:r>
      <w:r w:rsidR="00827CD2" w:rsidRPr="00827CD2">
        <w:rPr>
          <w:rFonts w:ascii="Times New Roman" w:hAnsi="Times New Roman" w:cs="Times New Roman"/>
          <w:sz w:val="28"/>
          <w:szCs w:val="28"/>
        </w:rPr>
        <w:t xml:space="preserve">и фактор </w:t>
      </w:r>
      <w:r w:rsidR="00DC7663">
        <w:rPr>
          <w:rFonts w:ascii="Times New Roman" w:hAnsi="Times New Roman" w:cs="Times New Roman"/>
          <w:sz w:val="28"/>
          <w:szCs w:val="28"/>
        </w:rPr>
        <w:t xml:space="preserve">объема выпуска продукции </w:t>
      </w:r>
      <w:r w:rsidR="00DC7663" w:rsidRPr="00DC7663">
        <w:rPr>
          <w:rFonts w:ascii="Times New Roman" w:hAnsi="Times New Roman" w:cs="Times New Roman"/>
          <w:sz w:val="28"/>
          <w:szCs w:val="28"/>
        </w:rPr>
        <w:t>нужно сохранить в модели</w:t>
      </w:r>
      <w:r w:rsidR="00A265FA" w:rsidRPr="00A265FA">
        <w:rPr>
          <w:rFonts w:ascii="Times New Roman" w:hAnsi="Times New Roman" w:cs="Times New Roman"/>
          <w:sz w:val="28"/>
          <w:szCs w:val="28"/>
        </w:rPr>
        <w:t>.</w:t>
      </w:r>
    </w:p>
    <w:p w:rsidR="004248C1" w:rsidRDefault="003C771B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=0,297</m:t>
        </m:r>
      </m:oMath>
      <w:r w:rsidR="00827CD2">
        <w:rPr>
          <w:rFonts w:ascii="Times New Roman" w:hAnsi="Times New Roman" w:cs="Times New Roman"/>
          <w:sz w:val="28"/>
          <w:szCs w:val="28"/>
        </w:rPr>
        <w:t xml:space="preserve"> &lt; </w:t>
      </w:r>
      <w:r w:rsidR="00827CD2" w:rsidRPr="00A4436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827CD2" w:rsidRPr="00A4436A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827CD2" w:rsidRPr="00A4436A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827CD2">
        <w:rPr>
          <w:rFonts w:ascii="Times New Roman" w:hAnsi="Times New Roman" w:cs="Times New Roman"/>
          <w:sz w:val="28"/>
          <w:szCs w:val="28"/>
        </w:rPr>
        <w:t xml:space="preserve"> 2,3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, значит, коэффициент регрессии </w:t>
      </w:r>
      <w:r w:rsidR="00A265FA" w:rsidRPr="00DC7663">
        <w:rPr>
          <w:rFonts w:ascii="Times New Roman" w:hAnsi="Times New Roman" w:cs="Times New Roman"/>
          <w:i/>
          <w:sz w:val="28"/>
          <w:szCs w:val="28"/>
        </w:rPr>
        <w:t>b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 </w:t>
      </w:r>
      <w:r w:rsidR="00DC7663">
        <w:rPr>
          <w:rFonts w:ascii="Times New Roman" w:hAnsi="Times New Roman" w:cs="Times New Roman"/>
          <w:sz w:val="28"/>
          <w:szCs w:val="28"/>
        </w:rPr>
        <w:t>не</w:t>
      </w:r>
      <w:r w:rsidR="00681575">
        <w:rPr>
          <w:rFonts w:ascii="Times New Roman" w:hAnsi="Times New Roman" w:cs="Times New Roman"/>
          <w:sz w:val="28"/>
          <w:szCs w:val="28"/>
        </w:rPr>
        <w:t xml:space="preserve"> </w:t>
      </w:r>
      <w:r w:rsidR="00A265FA" w:rsidRPr="00A265FA">
        <w:rPr>
          <w:rFonts w:ascii="Times New Roman" w:hAnsi="Times New Roman" w:cs="Times New Roman"/>
          <w:sz w:val="28"/>
          <w:szCs w:val="28"/>
        </w:rPr>
        <w:t xml:space="preserve">является значимым, его </w:t>
      </w:r>
      <w:r w:rsidR="00DC7663" w:rsidRPr="00DC7663">
        <w:rPr>
          <w:rFonts w:ascii="Times New Roman" w:hAnsi="Times New Roman" w:cs="Times New Roman"/>
          <w:sz w:val="28"/>
          <w:szCs w:val="28"/>
        </w:rPr>
        <w:t>можно исключить из модели</w:t>
      </w:r>
      <w:r w:rsidR="00A265FA" w:rsidRPr="00A265FA">
        <w:rPr>
          <w:rFonts w:ascii="Times New Roman" w:hAnsi="Times New Roman" w:cs="Times New Roman"/>
          <w:sz w:val="28"/>
          <w:szCs w:val="28"/>
        </w:rPr>
        <w:t>.</w:t>
      </w:r>
    </w:p>
    <w:p w:rsidR="00EF4EF7" w:rsidRDefault="00EF4EF7" w:rsidP="00A265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4EF7" w:rsidRPr="00C67BBF" w:rsidRDefault="00EF4EF7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4EF7">
        <w:rPr>
          <w:rFonts w:ascii="Times New Roman" w:hAnsi="Times New Roman" w:cs="Times New Roman"/>
          <w:i/>
          <w:sz w:val="28"/>
          <w:szCs w:val="28"/>
        </w:rPr>
        <w:t xml:space="preserve">5. Вычислить коэффициент детерминации, проверить значимость уравнения регрессии с помощью </w:t>
      </w:r>
      <w:r w:rsidRPr="00EF4EF7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C67BBF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F4EF7">
        <w:rPr>
          <w:rFonts w:ascii="Times New Roman" w:hAnsi="Times New Roman" w:cs="Times New Roman"/>
          <w:i/>
          <w:sz w:val="28"/>
          <w:szCs w:val="28"/>
        </w:rPr>
        <w:t xml:space="preserve">критерия Фишера </w:t>
      </w:r>
      <w:r w:rsidRPr="00C67BBF">
        <w:rPr>
          <w:rFonts w:ascii="Times New Roman" w:hAnsi="Times New Roman" w:cs="Times New Roman"/>
          <w:i/>
          <w:sz w:val="28"/>
          <w:szCs w:val="28"/>
        </w:rPr>
        <w:t>(</w:t>
      </w:r>
      <w:r w:rsidRPr="00EF4EF7">
        <w:rPr>
          <w:rFonts w:ascii="Times New Roman" w:hAnsi="Times New Roman" w:cs="Times New Roman"/>
          <w:bCs/>
          <w:i/>
          <w:position w:val="-10"/>
          <w:sz w:val="28"/>
          <w:szCs w:val="28"/>
        </w:rPr>
        <w:object w:dxaOrig="900" w:dyaOrig="320">
          <v:shape id="_x0000_i1035" type="#_x0000_t75" style="width:45pt;height:15.75pt" o:ole="">
            <v:imagedata r:id="rId35" o:title=""/>
          </v:shape>
          <o:OLEObject Type="Embed" ProgID="Equation.3" ShapeID="_x0000_i1035" DrawAspect="Content" ObjectID="_1473878999" r:id="rId36"/>
        </w:object>
      </w:r>
      <w:r w:rsidRPr="00C67BBF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F4EF7">
        <w:rPr>
          <w:rFonts w:ascii="Times New Roman" w:hAnsi="Times New Roman" w:cs="Times New Roman"/>
          <w:i/>
          <w:sz w:val="28"/>
          <w:szCs w:val="28"/>
        </w:rPr>
        <w:t>, найти среднюю относительную ошибку аппроксимации. Сделать вывод о качестве модели.</w:t>
      </w:r>
    </w:p>
    <w:p w:rsidR="00EA16AB" w:rsidRP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t xml:space="preserve">Коэффициент детерминации </w:t>
      </w:r>
      <w:r w:rsidRPr="00EA16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A16AB">
        <w:rPr>
          <w:rFonts w:ascii="Times New Roman" w:hAnsi="Times New Roman" w:cs="Times New Roman"/>
          <w:sz w:val="28"/>
          <w:szCs w:val="28"/>
        </w:rPr>
        <w:t>-квадрат определен программой РЕГРЕССИЯ (таб</w:t>
      </w:r>
      <w:r>
        <w:rPr>
          <w:rFonts w:ascii="Times New Roman" w:hAnsi="Times New Roman" w:cs="Times New Roman"/>
          <w:sz w:val="28"/>
          <w:szCs w:val="28"/>
        </w:rPr>
        <w:t xml:space="preserve">лица 2) и составляет </w:t>
      </w:r>
      <w:r w:rsidRPr="00EA16A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EA16A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EA16AB">
        <w:rPr>
          <w:rFonts w:ascii="Times New Roman" w:hAnsi="Times New Roman" w:cs="Times New Roman"/>
          <w:i/>
          <w:sz w:val="28"/>
          <w:szCs w:val="28"/>
        </w:rPr>
        <w:t>=</w:t>
      </w:r>
      <w:r w:rsidRPr="00EA16AB">
        <w:rPr>
          <w:rFonts w:ascii="Times New Roman" w:hAnsi="Times New Roman" w:cs="Times New Roman"/>
          <w:sz w:val="28"/>
          <w:szCs w:val="28"/>
        </w:rPr>
        <w:t xml:space="preserve"> 0,011 = </w:t>
      </w:r>
      <w:r>
        <w:rPr>
          <w:rFonts w:ascii="Times New Roman" w:hAnsi="Times New Roman" w:cs="Times New Roman"/>
          <w:sz w:val="28"/>
          <w:szCs w:val="28"/>
        </w:rPr>
        <w:t>1,</w:t>
      </w:r>
      <w:r w:rsidRPr="00EA16AB">
        <w:rPr>
          <w:rFonts w:ascii="Times New Roman" w:hAnsi="Times New Roman" w:cs="Times New Roman"/>
          <w:sz w:val="28"/>
          <w:szCs w:val="28"/>
        </w:rPr>
        <w:t>1% .</w:t>
      </w:r>
    </w:p>
    <w:p w:rsidR="00EA16AB" w:rsidRP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вариация (изменение) </w:t>
      </w:r>
      <w:r>
        <w:rPr>
          <w:rFonts w:ascii="Times New Roman" w:hAnsi="Times New Roman" w:cs="Times New Roman"/>
          <w:sz w:val="28"/>
          <w:szCs w:val="28"/>
        </w:rPr>
        <w:t>объема выпуска продукции</w:t>
      </w:r>
      <w:r w:rsidRPr="00EA16AB">
        <w:rPr>
          <w:rFonts w:ascii="Times New Roman" w:hAnsi="Times New Roman" w:cs="Times New Roman"/>
          <w:sz w:val="28"/>
          <w:szCs w:val="28"/>
        </w:rPr>
        <w:t xml:space="preserve"> </w:t>
      </w:r>
      <w:r w:rsidRPr="00EA16AB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на 1,1% </w:t>
      </w:r>
      <w:r w:rsidRPr="00EA16AB">
        <w:rPr>
          <w:rFonts w:ascii="Times New Roman" w:hAnsi="Times New Roman" w:cs="Times New Roman"/>
          <w:sz w:val="28"/>
          <w:szCs w:val="28"/>
        </w:rPr>
        <w:t xml:space="preserve">объясняется по полученному уравнению вариацией </w:t>
      </w:r>
      <w:r>
        <w:rPr>
          <w:rFonts w:ascii="Times New Roman" w:hAnsi="Times New Roman" w:cs="Times New Roman"/>
          <w:sz w:val="28"/>
          <w:szCs w:val="28"/>
        </w:rPr>
        <w:t>кап</w:t>
      </w:r>
      <w:r w:rsidR="00681575">
        <w:rPr>
          <w:rFonts w:ascii="Times New Roman" w:hAnsi="Times New Roman" w:cs="Times New Roman"/>
          <w:sz w:val="28"/>
          <w:szCs w:val="28"/>
        </w:rPr>
        <w:t>итало</w:t>
      </w:r>
      <w:r>
        <w:rPr>
          <w:rFonts w:ascii="Times New Roman" w:hAnsi="Times New Roman" w:cs="Times New Roman"/>
          <w:sz w:val="28"/>
          <w:szCs w:val="28"/>
        </w:rPr>
        <w:t>вложения</w:t>
      </w:r>
      <w:r w:rsidRPr="00EA16AB">
        <w:rPr>
          <w:rFonts w:ascii="Times New Roman" w:hAnsi="Times New Roman" w:cs="Times New Roman"/>
          <w:sz w:val="28"/>
          <w:szCs w:val="28"/>
        </w:rPr>
        <w:t xml:space="preserve"> Х.</w:t>
      </w:r>
    </w:p>
    <w:p w:rsidR="00EA16AB" w:rsidRPr="00EA16AB" w:rsidRDefault="00EA16AB" w:rsidP="00AE61A6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EA16AB">
        <w:rPr>
          <w:sz w:val="28"/>
          <w:szCs w:val="28"/>
        </w:rPr>
        <w:t xml:space="preserve">Проверим значимость полученного уравнения с помощью </w:t>
      </w:r>
      <w:r w:rsidRPr="00B2179C">
        <w:rPr>
          <w:i/>
          <w:sz w:val="28"/>
          <w:szCs w:val="28"/>
          <w:lang w:val="en-US"/>
        </w:rPr>
        <w:t>F</w:t>
      </w:r>
      <w:r w:rsidRPr="00B2179C">
        <w:rPr>
          <w:i/>
          <w:sz w:val="28"/>
          <w:szCs w:val="28"/>
        </w:rPr>
        <w:t>–</w:t>
      </w:r>
      <w:r w:rsidRPr="00EA16AB">
        <w:rPr>
          <w:sz w:val="28"/>
          <w:szCs w:val="28"/>
        </w:rPr>
        <w:t>критерия Фишера.</w:t>
      </w:r>
    </w:p>
    <w:p w:rsidR="00EA16AB" w:rsidRPr="00EA16AB" w:rsidRDefault="00EA16AB" w:rsidP="00AE61A6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2179C">
        <w:rPr>
          <w:i/>
          <w:sz w:val="28"/>
          <w:szCs w:val="28"/>
          <w:lang w:val="en-US"/>
        </w:rPr>
        <w:t>F</w:t>
      </w:r>
      <w:r w:rsidRPr="00B2179C">
        <w:rPr>
          <w:i/>
          <w:sz w:val="28"/>
          <w:szCs w:val="28"/>
        </w:rPr>
        <w:t>–</w:t>
      </w:r>
      <w:r w:rsidRPr="00EA16AB">
        <w:rPr>
          <w:sz w:val="28"/>
          <w:szCs w:val="28"/>
        </w:rPr>
        <w:t>статистика определена программой  РЕГРЕССИЯ (таблица 3) и составляет</w:t>
      </w:r>
      <w:r w:rsidR="00B2179C">
        <w:rPr>
          <w:sz w:val="28"/>
          <w:szCs w:val="28"/>
        </w:rPr>
        <w:t xml:space="preserve"> </w:t>
      </w:r>
      <w:r w:rsidR="00B2179C" w:rsidRPr="00B2179C">
        <w:rPr>
          <w:i/>
          <w:sz w:val="28"/>
          <w:szCs w:val="28"/>
          <w:lang w:val="en-US"/>
        </w:rPr>
        <w:t>F</w:t>
      </w:r>
      <w:r w:rsidR="00B2179C" w:rsidRPr="00B2179C">
        <w:rPr>
          <w:i/>
          <w:sz w:val="28"/>
          <w:szCs w:val="28"/>
        </w:rPr>
        <w:t xml:space="preserve"> =</w:t>
      </w:r>
      <w:r w:rsidR="00B2179C" w:rsidRPr="00B2179C">
        <w:rPr>
          <w:sz w:val="28"/>
          <w:szCs w:val="28"/>
        </w:rPr>
        <w:t xml:space="preserve"> </w:t>
      </w:r>
      <w:r w:rsidR="00B2179C">
        <w:rPr>
          <w:sz w:val="28"/>
          <w:szCs w:val="28"/>
        </w:rPr>
        <w:t>0,088</w:t>
      </w:r>
      <w:r w:rsidRPr="00EA16AB">
        <w:rPr>
          <w:sz w:val="28"/>
          <w:szCs w:val="28"/>
        </w:rPr>
        <w:t xml:space="preserve">.  </w:t>
      </w:r>
    </w:p>
    <w:p w:rsidR="00EA16AB" w:rsidRPr="00EA16AB" w:rsidRDefault="00B2179C" w:rsidP="00AE61A6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Критическое значение </w:t>
      </w:r>
      <w:r w:rsidR="00EA16AB" w:rsidRPr="00B2179C">
        <w:rPr>
          <w:i/>
          <w:sz w:val="28"/>
          <w:szCs w:val="28"/>
          <w:lang w:val="en-US"/>
        </w:rPr>
        <w:t>F</w:t>
      </w:r>
      <w:r w:rsidR="00EA16AB" w:rsidRPr="00B2179C">
        <w:rPr>
          <w:i/>
          <w:sz w:val="28"/>
          <w:szCs w:val="28"/>
          <w:vertAlign w:val="subscript"/>
        </w:rPr>
        <w:t>кр</w:t>
      </w:r>
      <w:r w:rsidR="00EA16AB" w:rsidRPr="00EA16AB">
        <w:rPr>
          <w:sz w:val="28"/>
          <w:szCs w:val="28"/>
        </w:rPr>
        <w:t xml:space="preserve">= </w:t>
      </w:r>
      <w:r>
        <w:rPr>
          <w:sz w:val="28"/>
          <w:szCs w:val="28"/>
        </w:rPr>
        <w:t>5,32</w:t>
      </w:r>
      <w:r w:rsidR="00EA16AB" w:rsidRPr="00EA16AB">
        <w:rPr>
          <w:sz w:val="28"/>
          <w:szCs w:val="28"/>
        </w:rPr>
        <w:t xml:space="preserve"> найдено для уровня значимости  </w:t>
      </w:r>
      <w:r w:rsidR="00EA16AB" w:rsidRPr="00EA16AB">
        <w:rPr>
          <w:sz w:val="28"/>
          <w:szCs w:val="28"/>
        </w:rPr>
        <w:sym w:font="Symbol" w:char="F061"/>
      </w:r>
      <w:r w:rsidR="00EA16AB" w:rsidRPr="00EA16AB">
        <w:rPr>
          <w:sz w:val="28"/>
          <w:szCs w:val="28"/>
        </w:rPr>
        <w:t xml:space="preserve">=5% и чисел степеней свободы </w:t>
      </w:r>
      <w:r w:rsidR="00EA16AB" w:rsidRPr="00752632">
        <w:rPr>
          <w:i/>
          <w:sz w:val="28"/>
          <w:szCs w:val="28"/>
          <w:lang w:val="en-US"/>
        </w:rPr>
        <w:t>k</w:t>
      </w:r>
      <w:r w:rsidR="00EA16AB" w:rsidRPr="00752632">
        <w:rPr>
          <w:i/>
          <w:sz w:val="28"/>
          <w:szCs w:val="28"/>
          <w:vertAlign w:val="subscript"/>
        </w:rPr>
        <w:t>1</w:t>
      </w:r>
      <w:r w:rsidR="00752632" w:rsidRPr="00752632">
        <w:rPr>
          <w:i/>
          <w:sz w:val="28"/>
          <w:szCs w:val="28"/>
        </w:rPr>
        <w:t xml:space="preserve"> </w:t>
      </w:r>
      <w:r w:rsidRPr="00752632">
        <w:rPr>
          <w:i/>
          <w:sz w:val="28"/>
          <w:szCs w:val="28"/>
        </w:rPr>
        <w:t>=</w:t>
      </w:r>
      <w:r w:rsidR="007526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1, </w:t>
      </w:r>
      <w:r w:rsidR="00EA16AB" w:rsidRPr="00752632">
        <w:rPr>
          <w:i/>
          <w:sz w:val="28"/>
          <w:szCs w:val="28"/>
          <w:lang w:val="en-US"/>
        </w:rPr>
        <w:t>k</w:t>
      </w:r>
      <w:r w:rsidR="00EA16AB" w:rsidRPr="00752632">
        <w:rPr>
          <w:i/>
          <w:sz w:val="28"/>
          <w:szCs w:val="28"/>
          <w:vertAlign w:val="subscript"/>
        </w:rPr>
        <w:t>2</w:t>
      </w:r>
      <w:r w:rsidR="00752632" w:rsidRPr="00752632">
        <w:rPr>
          <w:i/>
          <w:sz w:val="28"/>
          <w:szCs w:val="28"/>
        </w:rPr>
        <w:t xml:space="preserve"> </w:t>
      </w:r>
      <w:r w:rsidR="00EA16AB" w:rsidRPr="00752632">
        <w:rPr>
          <w:i/>
          <w:sz w:val="28"/>
          <w:szCs w:val="28"/>
        </w:rPr>
        <w:t>=</w:t>
      </w:r>
      <w:r w:rsidR="00752632">
        <w:rPr>
          <w:sz w:val="28"/>
          <w:szCs w:val="28"/>
        </w:rPr>
        <w:t xml:space="preserve"> 8 </w:t>
      </w:r>
      <w:r w:rsidR="00EA16AB" w:rsidRPr="00EA16AB">
        <w:rPr>
          <w:sz w:val="28"/>
          <w:szCs w:val="28"/>
        </w:rPr>
        <w:t xml:space="preserve">(функция </w:t>
      </w:r>
      <w:r w:rsidR="00EA16AB" w:rsidRPr="00EA16AB">
        <w:rPr>
          <w:sz w:val="28"/>
          <w:szCs w:val="28"/>
          <w:lang w:val="en-US"/>
        </w:rPr>
        <w:t>F</w:t>
      </w:r>
      <w:r w:rsidR="00EA16AB" w:rsidRPr="00EA16AB">
        <w:rPr>
          <w:sz w:val="28"/>
          <w:szCs w:val="28"/>
        </w:rPr>
        <w:t>РАСПОБР).</w:t>
      </w:r>
    </w:p>
    <w:p w:rsidR="00EA16AB" w:rsidRPr="00EA16AB" w:rsidRDefault="00EA16AB" w:rsidP="00AE61A6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EA16AB">
        <w:rPr>
          <w:sz w:val="28"/>
          <w:szCs w:val="28"/>
        </w:rPr>
        <w:t>Схема критерия:</w:t>
      </w:r>
    </w:p>
    <w:p w:rsidR="00EA16AB" w:rsidRPr="00EA16AB" w:rsidRDefault="00EA16AB" w:rsidP="00C442CE">
      <w:pPr>
        <w:pStyle w:val="a3"/>
        <w:spacing w:line="360" w:lineRule="auto"/>
        <w:ind w:firstLine="0"/>
        <w:jc w:val="center"/>
        <w:rPr>
          <w:sz w:val="28"/>
          <w:szCs w:val="28"/>
        </w:rPr>
      </w:pPr>
      <w:r w:rsidRPr="00EA16AB">
        <w:rPr>
          <w:noProof/>
          <w:sz w:val="28"/>
          <w:szCs w:val="28"/>
        </w:rPr>
        <w:drawing>
          <wp:inline distT="0" distB="0" distL="0" distR="0">
            <wp:extent cx="3171825" cy="304800"/>
            <wp:effectExtent l="19050" t="0" r="952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6AB" w:rsidRPr="00EA16AB" w:rsidRDefault="00EA16AB" w:rsidP="00AE61A6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EA16AB">
        <w:rPr>
          <w:sz w:val="28"/>
          <w:szCs w:val="28"/>
        </w:rPr>
        <w:t>Сравнение показывает</w:t>
      </w:r>
      <w:r w:rsidR="00C442CE">
        <w:rPr>
          <w:sz w:val="28"/>
          <w:szCs w:val="28"/>
        </w:rPr>
        <w:t xml:space="preserve">: </w:t>
      </w:r>
      <w:r w:rsidRPr="00C442CE">
        <w:rPr>
          <w:i/>
          <w:sz w:val="28"/>
          <w:szCs w:val="28"/>
          <w:lang w:val="en-US"/>
        </w:rPr>
        <w:t>F</w:t>
      </w:r>
      <w:r w:rsidRPr="00C442CE">
        <w:rPr>
          <w:i/>
          <w:sz w:val="28"/>
          <w:szCs w:val="28"/>
        </w:rPr>
        <w:t xml:space="preserve"> =</w:t>
      </w:r>
      <w:r w:rsidRPr="00EA16AB">
        <w:rPr>
          <w:sz w:val="28"/>
          <w:szCs w:val="28"/>
        </w:rPr>
        <w:t xml:space="preserve"> </w:t>
      </w:r>
      <w:r w:rsidR="00C442CE">
        <w:rPr>
          <w:sz w:val="28"/>
          <w:szCs w:val="28"/>
        </w:rPr>
        <w:t>0,088</w:t>
      </w:r>
      <w:r w:rsidRPr="00EA16AB">
        <w:rPr>
          <w:sz w:val="28"/>
          <w:szCs w:val="28"/>
        </w:rPr>
        <w:t xml:space="preserve"> </w:t>
      </w:r>
      <w:r w:rsidR="00C442CE">
        <w:rPr>
          <w:sz w:val="28"/>
          <w:szCs w:val="28"/>
        </w:rPr>
        <w:t>&lt;</w:t>
      </w:r>
      <w:r w:rsidRPr="00EA16AB">
        <w:rPr>
          <w:sz w:val="28"/>
          <w:szCs w:val="28"/>
        </w:rPr>
        <w:t xml:space="preserve"> </w:t>
      </w:r>
      <w:r w:rsidRPr="00C442CE">
        <w:rPr>
          <w:i/>
          <w:sz w:val="28"/>
          <w:szCs w:val="28"/>
          <w:lang w:val="en-US"/>
        </w:rPr>
        <w:t>F</w:t>
      </w:r>
      <w:r w:rsidRPr="00C442CE">
        <w:rPr>
          <w:i/>
          <w:sz w:val="28"/>
          <w:szCs w:val="28"/>
          <w:vertAlign w:val="subscript"/>
        </w:rPr>
        <w:t>кр</w:t>
      </w:r>
      <w:r w:rsidRPr="00EA16AB">
        <w:rPr>
          <w:sz w:val="28"/>
          <w:szCs w:val="28"/>
          <w:vertAlign w:val="subscript"/>
        </w:rPr>
        <w:t xml:space="preserve"> </w:t>
      </w:r>
      <w:r w:rsidRPr="00EA16AB">
        <w:rPr>
          <w:sz w:val="28"/>
          <w:szCs w:val="28"/>
        </w:rPr>
        <w:t xml:space="preserve">= </w:t>
      </w:r>
      <w:r w:rsidR="00C442CE">
        <w:rPr>
          <w:sz w:val="28"/>
          <w:szCs w:val="28"/>
        </w:rPr>
        <w:t>5,32</w:t>
      </w:r>
      <w:r w:rsidRPr="00EA16AB">
        <w:rPr>
          <w:sz w:val="28"/>
          <w:szCs w:val="28"/>
        </w:rPr>
        <w:t xml:space="preserve">; следовательно, уравнение модели </w:t>
      </w:r>
      <w:r w:rsidR="004D0B17">
        <w:rPr>
          <w:sz w:val="28"/>
          <w:szCs w:val="28"/>
        </w:rPr>
        <w:t xml:space="preserve">не </w:t>
      </w:r>
      <w:r w:rsidR="004D0B17" w:rsidRPr="00EA16AB">
        <w:rPr>
          <w:sz w:val="28"/>
          <w:szCs w:val="28"/>
        </w:rPr>
        <w:t>является</w:t>
      </w:r>
      <w:r w:rsidRPr="00EA16AB">
        <w:rPr>
          <w:sz w:val="28"/>
          <w:szCs w:val="28"/>
        </w:rPr>
        <w:t xml:space="preserve"> значимым, его использование </w:t>
      </w:r>
      <w:r w:rsidR="00D61D29">
        <w:rPr>
          <w:sz w:val="28"/>
          <w:szCs w:val="28"/>
        </w:rPr>
        <w:t xml:space="preserve">не </w:t>
      </w:r>
      <w:r w:rsidRPr="00EA16AB">
        <w:rPr>
          <w:sz w:val="28"/>
          <w:szCs w:val="28"/>
        </w:rPr>
        <w:t>целесообразно.</w:t>
      </w:r>
    </w:p>
    <w:p w:rsidR="00EA16AB" w:rsidRPr="00D76BD0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t xml:space="preserve">Для вычисления средней относительной ошибки аппроксимации дополним таблицу 5 столбцом относительных погрешностей, которые </w:t>
      </w:r>
      <w:r w:rsidRPr="00D76BD0">
        <w:rPr>
          <w:rFonts w:ascii="Times New Roman" w:hAnsi="Times New Roman" w:cs="Times New Roman"/>
          <w:sz w:val="28"/>
          <w:szCs w:val="28"/>
        </w:rPr>
        <w:t xml:space="preserve">вычислим по формуле </w:t>
      </w:r>
      <w:r w:rsidRPr="00D76BD0">
        <w:rPr>
          <w:rFonts w:ascii="Times New Roman" w:hAnsi="Times New Roman" w:cs="Times New Roman"/>
          <w:i/>
          <w:position w:val="-32"/>
          <w:sz w:val="28"/>
          <w:szCs w:val="28"/>
        </w:rPr>
        <w:object w:dxaOrig="1600" w:dyaOrig="760">
          <v:shape id="_x0000_i1036" type="#_x0000_t75" style="width:80.25pt;height:38.25pt" o:ole="">
            <v:imagedata r:id="rId38" o:title=""/>
          </v:shape>
          <o:OLEObject Type="Embed" ProgID="Equation.3" ShapeID="_x0000_i1036" DrawAspect="Content" ObjectID="_1473879000" r:id="rId39"/>
        </w:object>
      </w:r>
      <w:r w:rsidRPr="00D76BD0">
        <w:rPr>
          <w:rFonts w:ascii="Times New Roman" w:hAnsi="Times New Roman" w:cs="Times New Roman"/>
          <w:sz w:val="28"/>
          <w:szCs w:val="28"/>
        </w:rPr>
        <w:t xml:space="preserve"> с помощью функции </w:t>
      </w:r>
      <w:r w:rsidRPr="00D76BD0">
        <w:rPr>
          <w:rFonts w:ascii="Times New Roman" w:hAnsi="Times New Roman" w:cs="Times New Roman"/>
          <w:sz w:val="28"/>
          <w:szCs w:val="28"/>
          <w:lang w:val="en-US"/>
        </w:rPr>
        <w:t>ABS</w:t>
      </w:r>
      <w:r w:rsidRPr="00D76BD0">
        <w:rPr>
          <w:rFonts w:ascii="Times New Roman" w:hAnsi="Times New Roman" w:cs="Times New Roman"/>
          <w:sz w:val="28"/>
          <w:szCs w:val="28"/>
        </w:rPr>
        <w:t xml:space="preserve"> (таблица 6).</w:t>
      </w:r>
    </w:p>
    <w:tbl>
      <w:tblPr>
        <w:tblW w:w="9256" w:type="dxa"/>
        <w:tblInd w:w="108" w:type="dxa"/>
        <w:tblLook w:val="04A0"/>
      </w:tblPr>
      <w:tblGrid>
        <w:gridCol w:w="1843"/>
        <w:gridCol w:w="973"/>
        <w:gridCol w:w="1295"/>
        <w:gridCol w:w="973"/>
        <w:gridCol w:w="870"/>
        <w:gridCol w:w="1606"/>
        <w:gridCol w:w="378"/>
        <w:gridCol w:w="1318"/>
      </w:tblGrid>
      <w:tr w:rsidR="008D0EA7" w:rsidRPr="008D0EA7" w:rsidTr="00D76BD0">
        <w:trPr>
          <w:trHeight w:val="300"/>
        </w:trPr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 ОСТАТКА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D76BD0" w:rsidP="00D76BD0">
            <w:pPr>
              <w:spacing w:after="0" w:line="240" w:lineRule="auto"/>
              <w:ind w:left="102" w:right="-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6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Предсказанное Y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Остатки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Отн. Погр-ти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34,89622642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12,10377358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25,75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34,6469521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-7,646952104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28,32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34,56386067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-10,56386067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44,02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33,98222061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9,01777939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20,97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33,89912917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-1,899129173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5,93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33,40058055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-1,400580552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4,38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32,73584906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12,26415094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27,25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32,73584906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-10,73584906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48,80</w:t>
            </w:r>
          </w:p>
        </w:tc>
      </w:tr>
      <w:tr w:rsidR="008D0EA7" w:rsidRPr="008D0EA7" w:rsidTr="00D76BD0">
        <w:trPr>
          <w:gridAfter w:val="1"/>
          <w:wAfter w:w="1318" w:type="dxa"/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32,65275762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-3,65275762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12,60</w:t>
            </w:r>
          </w:p>
        </w:tc>
      </w:tr>
      <w:tr w:rsidR="008D0EA7" w:rsidRPr="008D0EA7" w:rsidTr="00D76BD0">
        <w:trPr>
          <w:gridAfter w:val="1"/>
          <w:wAfter w:w="1318" w:type="dxa"/>
          <w:trHeight w:val="315"/>
        </w:trPr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32,48657475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2,513425254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EA7" w:rsidRPr="008D0EA7" w:rsidRDefault="008D0EA7" w:rsidP="00D7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7,18</w:t>
            </w:r>
          </w:p>
        </w:tc>
      </w:tr>
    </w:tbl>
    <w:p w:rsidR="00F46C92" w:rsidRPr="00D76BD0" w:rsidRDefault="00F46C92" w:rsidP="00D76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6AB" w:rsidRP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t xml:space="preserve">По столбцу относительных погрешностей найдем среднее значение </w:t>
      </w:r>
      <w:r w:rsidR="00AE61A6" w:rsidRPr="00BD6157">
        <w:rPr>
          <w:rFonts w:ascii="Times New Roman" w:hAnsi="Times New Roman" w:cs="Times New Roman"/>
          <w:position w:val="-10"/>
          <w:sz w:val="28"/>
          <w:szCs w:val="28"/>
        </w:rPr>
        <w:object w:dxaOrig="1520" w:dyaOrig="380">
          <v:shape id="_x0000_i1037" type="#_x0000_t75" style="width:75.75pt;height:18.75pt" o:ole="">
            <v:imagedata r:id="rId40" o:title=""/>
          </v:shape>
          <o:OLEObject Type="Embed" ProgID="Equation.3" ShapeID="_x0000_i1037" DrawAspect="Content" ObjectID="_1473879001" r:id="rId41"/>
        </w:object>
      </w:r>
      <w:r w:rsidRPr="00EA16AB">
        <w:rPr>
          <w:rFonts w:ascii="Times New Roman" w:hAnsi="Times New Roman" w:cs="Times New Roman"/>
          <w:sz w:val="28"/>
          <w:szCs w:val="28"/>
        </w:rPr>
        <w:t xml:space="preserve"> (функция СРЗНАЧ).</w:t>
      </w:r>
    </w:p>
    <w:p w:rsidR="00EA16AB" w:rsidRP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t>Схема проверки:</w:t>
      </w:r>
    </w:p>
    <w:p w:rsidR="00EA16AB" w:rsidRPr="00EA16AB" w:rsidRDefault="00EA16AB" w:rsidP="00AE61A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381000"/>
            <wp:effectExtent l="1905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6AB" w:rsidRPr="00EA16AB" w:rsidRDefault="00EA16AB" w:rsidP="00371B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lastRenderedPageBreak/>
        <w:t xml:space="preserve">Сравним: </w:t>
      </w:r>
      <w:r w:rsidR="00371B63" w:rsidRPr="00AE61A6">
        <w:rPr>
          <w:rFonts w:ascii="Times New Roman" w:hAnsi="Times New Roman" w:cs="Times New Roman"/>
          <w:position w:val="-10"/>
          <w:sz w:val="28"/>
          <w:szCs w:val="28"/>
        </w:rPr>
        <w:object w:dxaOrig="1480" w:dyaOrig="320">
          <v:shape id="_x0000_i1038" type="#_x0000_t75" style="width:74.25pt;height:15.75pt" o:ole="">
            <v:imagedata r:id="rId43" o:title=""/>
          </v:shape>
          <o:OLEObject Type="Embed" ProgID="Equation.3" ShapeID="_x0000_i1038" DrawAspect="Content" ObjectID="_1473879002" r:id="rId44"/>
        </w:object>
      </w:r>
      <w:r w:rsidRPr="00EA16AB">
        <w:rPr>
          <w:rFonts w:ascii="Times New Roman" w:hAnsi="Times New Roman" w:cs="Times New Roman"/>
          <w:sz w:val="28"/>
          <w:szCs w:val="28"/>
        </w:rPr>
        <w:t>, следовательно, точность модели неудовлетворительная.</w:t>
      </w:r>
    </w:p>
    <w:p w:rsidR="00EA16AB" w:rsidRP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6AB">
        <w:rPr>
          <w:rFonts w:ascii="Times New Roman" w:hAnsi="Times New Roman" w:cs="Times New Roman"/>
          <w:sz w:val="28"/>
          <w:szCs w:val="28"/>
        </w:rPr>
        <w:t>Вывод</w:t>
      </w:r>
      <w:r w:rsidRPr="00EA16AB">
        <w:rPr>
          <w:rFonts w:ascii="Times New Roman" w:hAnsi="Times New Roman" w:cs="Times New Roman"/>
          <w:i/>
          <w:sz w:val="28"/>
          <w:szCs w:val="28"/>
        </w:rPr>
        <w:t>:</w:t>
      </w:r>
      <w:r w:rsidR="00371B63">
        <w:rPr>
          <w:rFonts w:ascii="Times New Roman" w:hAnsi="Times New Roman" w:cs="Times New Roman"/>
          <w:sz w:val="28"/>
          <w:szCs w:val="28"/>
        </w:rPr>
        <w:t xml:space="preserve"> </w:t>
      </w:r>
      <w:r w:rsidRPr="00EA16AB">
        <w:rPr>
          <w:rFonts w:ascii="Times New Roman" w:hAnsi="Times New Roman" w:cs="Times New Roman"/>
          <w:sz w:val="28"/>
          <w:szCs w:val="28"/>
        </w:rPr>
        <w:t>на основании проверки предпосылок МНК, критериев Стьюдента и Фишера и величины коэффициента детерминации модель можно считать адекватной, однако ее точность является неудовлетворительной. Использовать такую модель для прогнозирования в реальных условиях нецелесообразно.</w:t>
      </w:r>
    </w:p>
    <w:p w:rsidR="00EA16AB" w:rsidRDefault="00EA16AB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E0C" w:rsidRDefault="00CD6E0C" w:rsidP="00AE61A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E0C">
        <w:rPr>
          <w:rFonts w:ascii="Times New Roman" w:hAnsi="Times New Roman" w:cs="Times New Roman"/>
          <w:i/>
          <w:sz w:val="28"/>
          <w:szCs w:val="28"/>
        </w:rPr>
        <w:t>6. Осуществить прогнозирование среднего значения показателя Y при уровне значимости α = 0,01 , если прогнозное значения фактора Х составит 80% от его максимального значения.</w:t>
      </w:r>
    </w:p>
    <w:p w:rsidR="00335711" w:rsidRPr="00335711" w:rsidRDefault="00335711" w:rsidP="003357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Согласно условию задачи прогнозное значение факторной переменной Х составит </w:t>
      </w:r>
      <w:r w:rsidRPr="0033571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35711">
        <w:rPr>
          <w:rFonts w:ascii="Times New Roman" w:hAnsi="Times New Roman" w:cs="Times New Roman"/>
          <w:i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43,</w:t>
      </w:r>
      <w:r w:rsidRPr="00335711">
        <w:rPr>
          <w:rFonts w:ascii="Times New Roman" w:hAnsi="Times New Roman" w:cs="Times New Roman"/>
          <w:sz w:val="28"/>
          <w:szCs w:val="28"/>
        </w:rPr>
        <w:t>2. Рассчитаем по уравнению модели прогнозное значение показателя 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= 36,97 – 0,08×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2E0278">
        <w:rPr>
          <w:rFonts w:ascii="Times New Roman" w:eastAsiaTheme="minorEastAsia" w:hAnsi="Times New Roman" w:cs="Times New Roman"/>
          <w:i/>
          <w:sz w:val="28"/>
          <w:szCs w:val="28"/>
        </w:rPr>
        <w:t>*</w:t>
      </w:r>
      <w:r w:rsidR="002E0278" w:rsidRPr="002E0278">
        <w:rPr>
          <w:rFonts w:ascii="Times New Roman" w:eastAsiaTheme="minorEastAsia" w:hAnsi="Times New Roman" w:cs="Times New Roman"/>
          <w:sz w:val="28"/>
          <w:szCs w:val="28"/>
        </w:rPr>
        <w:t xml:space="preserve"> = 33</w:t>
      </w:r>
      <w:r w:rsidR="002E0278">
        <w:rPr>
          <w:rFonts w:ascii="Times New Roman" w:eastAsiaTheme="minorEastAsia" w:hAnsi="Times New Roman" w:cs="Times New Roman"/>
          <w:sz w:val="28"/>
          <w:szCs w:val="28"/>
        </w:rPr>
        <w:t>,38</w:t>
      </w:r>
      <w:r w:rsidRPr="00335711">
        <w:rPr>
          <w:rFonts w:ascii="Times New Roman" w:hAnsi="Times New Roman" w:cs="Times New Roman"/>
          <w:sz w:val="28"/>
          <w:szCs w:val="28"/>
        </w:rPr>
        <w:t>.</w:t>
      </w:r>
    </w:p>
    <w:p w:rsidR="00335711" w:rsidRPr="00335711" w:rsidRDefault="00335711" w:rsidP="00DF17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Таким образом, если </w:t>
      </w:r>
      <w:r w:rsidR="00D15F0F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2E0278">
        <w:rPr>
          <w:rFonts w:ascii="Times New Roman" w:hAnsi="Times New Roman" w:cs="Times New Roman"/>
          <w:sz w:val="28"/>
          <w:szCs w:val="28"/>
        </w:rPr>
        <w:t>капиталовложения состав</w:t>
      </w:r>
      <w:r w:rsidR="00D15F0F">
        <w:rPr>
          <w:rFonts w:ascii="Times New Roman" w:hAnsi="Times New Roman" w:cs="Times New Roman"/>
          <w:sz w:val="28"/>
          <w:szCs w:val="28"/>
        </w:rPr>
        <w:t>и</w:t>
      </w:r>
      <w:r w:rsidR="002E0278">
        <w:rPr>
          <w:rFonts w:ascii="Times New Roman" w:hAnsi="Times New Roman" w:cs="Times New Roman"/>
          <w:sz w:val="28"/>
          <w:szCs w:val="28"/>
        </w:rPr>
        <w:t>т 43,2 млн. руб.</w:t>
      </w:r>
      <w:r w:rsidRPr="00335711">
        <w:rPr>
          <w:rFonts w:ascii="Times New Roman" w:hAnsi="Times New Roman" w:cs="Times New Roman"/>
          <w:sz w:val="28"/>
          <w:szCs w:val="28"/>
        </w:rPr>
        <w:t>, то ожидаем</w:t>
      </w:r>
      <w:r w:rsidR="002E0278">
        <w:rPr>
          <w:rFonts w:ascii="Times New Roman" w:hAnsi="Times New Roman" w:cs="Times New Roman"/>
          <w:sz w:val="28"/>
          <w:szCs w:val="28"/>
        </w:rPr>
        <w:t>ый объем выпуска продукции будет около 33,38 млн. ру</w:t>
      </w:r>
      <w:r w:rsidR="00D15F0F">
        <w:rPr>
          <w:rFonts w:ascii="Times New Roman" w:hAnsi="Times New Roman" w:cs="Times New Roman"/>
          <w:sz w:val="28"/>
          <w:szCs w:val="28"/>
        </w:rPr>
        <w:t>б</w:t>
      </w:r>
      <w:r w:rsidR="00DF17AB">
        <w:rPr>
          <w:rFonts w:ascii="Times New Roman" w:hAnsi="Times New Roman" w:cs="Times New Roman"/>
          <w:sz w:val="28"/>
          <w:szCs w:val="28"/>
        </w:rPr>
        <w:t>.</w:t>
      </w:r>
    </w:p>
    <w:p w:rsidR="00335711" w:rsidRPr="00335711" w:rsidRDefault="00335711" w:rsidP="003357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>Зада</w:t>
      </w:r>
      <w:r w:rsidR="00DF17AB">
        <w:rPr>
          <w:rFonts w:ascii="Times New Roman" w:hAnsi="Times New Roman" w:cs="Times New Roman"/>
          <w:sz w:val="28"/>
          <w:szCs w:val="28"/>
        </w:rPr>
        <w:t xml:space="preserve">дим доверительную вероятность </w:t>
      </w:r>
      <w:r w:rsidR="00DF17AB" w:rsidRPr="00CA1F68">
        <w:rPr>
          <w:position w:val="-10"/>
        </w:rPr>
        <w:object w:dxaOrig="900" w:dyaOrig="320">
          <v:shape id="_x0000_i1039" type="#_x0000_t75" style="width:45pt;height:15.75pt" o:ole="">
            <v:imagedata r:id="rId45" o:title=""/>
          </v:shape>
          <o:OLEObject Type="Embed" ProgID="Equation.3" ShapeID="_x0000_i1039" DrawAspect="Content" ObjectID="_1473879003" r:id="rId46"/>
        </w:object>
      </w:r>
      <w:r w:rsidR="00DF17AB">
        <w:t xml:space="preserve"> </w:t>
      </w:r>
      <w:r w:rsidRPr="00335711">
        <w:rPr>
          <w:rFonts w:ascii="Times New Roman" w:hAnsi="Times New Roman" w:cs="Times New Roman"/>
          <w:sz w:val="28"/>
          <w:szCs w:val="28"/>
        </w:rPr>
        <w:t>и</w:t>
      </w:r>
      <w:r w:rsidR="00DF17AB">
        <w:rPr>
          <w:rFonts w:ascii="Times New Roman" w:hAnsi="Times New Roman" w:cs="Times New Roman"/>
          <w:sz w:val="28"/>
          <w:szCs w:val="28"/>
        </w:rPr>
        <w:t xml:space="preserve"> построим доверительный прогноз</w:t>
      </w:r>
      <w:r w:rsidRPr="00335711">
        <w:rPr>
          <w:rFonts w:ascii="Times New Roman" w:hAnsi="Times New Roman" w:cs="Times New Roman"/>
          <w:sz w:val="28"/>
          <w:szCs w:val="28"/>
        </w:rPr>
        <w:t>ный интервал для среднего значения Y.</w:t>
      </w:r>
    </w:p>
    <w:p w:rsidR="00335711" w:rsidRPr="00335711" w:rsidRDefault="00335711" w:rsidP="003357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>Для этого нужно рассчитать стандартную ошибку прогнозирования</w:t>
      </w:r>
    </w:p>
    <w:p w:rsidR="00CD6E0C" w:rsidRDefault="00DF17AB" w:rsidP="00DF17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4A2B">
        <w:rPr>
          <w:position w:val="-42"/>
        </w:rPr>
        <w:object w:dxaOrig="2880" w:dyaOrig="960">
          <v:shape id="_x0000_i1040" type="#_x0000_t75" style="width:2in;height:48pt" o:ole="">
            <v:imagedata r:id="rId47" o:title=""/>
          </v:shape>
          <o:OLEObject Type="Embed" ProgID="Equation.3" ShapeID="_x0000_i1040" DrawAspect="Content" ObjectID="_1473879004" r:id="rId48"/>
        </w:object>
      </w:r>
      <w:r w:rsidR="00335711" w:rsidRPr="00335711">
        <w:rPr>
          <w:rFonts w:ascii="Times New Roman" w:hAnsi="Times New Roman" w:cs="Times New Roman"/>
          <w:sz w:val="28"/>
          <w:szCs w:val="28"/>
        </w:rPr>
        <w:t>.</w:t>
      </w:r>
    </w:p>
    <w:p w:rsidR="005051EA" w:rsidRPr="005051EA" w:rsidRDefault="005051EA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1EA">
        <w:rPr>
          <w:rFonts w:ascii="Times New Roman" w:hAnsi="Times New Roman" w:cs="Times New Roman"/>
          <w:sz w:val="28"/>
          <w:szCs w:val="28"/>
        </w:rPr>
        <w:t>Предварительно подготовим:</w:t>
      </w:r>
    </w:p>
    <w:p w:rsidR="005051EA" w:rsidRPr="005051EA" w:rsidRDefault="005051EA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51EA">
        <w:rPr>
          <w:rFonts w:ascii="Times New Roman" w:hAnsi="Times New Roman" w:cs="Times New Roman"/>
          <w:sz w:val="28"/>
          <w:szCs w:val="28"/>
        </w:rPr>
        <w:t>стандартну</w:t>
      </w:r>
      <w:r>
        <w:rPr>
          <w:rFonts w:ascii="Times New Roman" w:hAnsi="Times New Roman" w:cs="Times New Roman"/>
          <w:sz w:val="28"/>
          <w:szCs w:val="28"/>
        </w:rPr>
        <w:t>ю ошибку модели</w:t>
      </w:r>
      <w:r w:rsidRPr="005051EA">
        <w:rPr>
          <w:rFonts w:ascii="Times New Roman" w:hAnsi="Times New Roman" w:cs="Times New Roman"/>
          <w:sz w:val="28"/>
          <w:szCs w:val="28"/>
        </w:rPr>
        <w:t xml:space="preserve"> </w:t>
      </w:r>
      <w:r w:rsidRPr="005051EA">
        <w:rPr>
          <w:rFonts w:ascii="Times New Roman" w:hAnsi="Times New Roman" w:cs="Times New Roman"/>
          <w:i/>
          <w:sz w:val="28"/>
          <w:szCs w:val="28"/>
        </w:rPr>
        <w:t>S</w:t>
      </w:r>
      <w:r w:rsidRPr="005051EA">
        <w:rPr>
          <w:rFonts w:ascii="Times New Roman" w:hAnsi="Times New Roman" w:cs="Times New Roman"/>
          <w:i/>
          <w:sz w:val="28"/>
          <w:szCs w:val="28"/>
          <w:vertAlign w:val="subscript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1E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9,28 </w:t>
      </w:r>
      <w:r w:rsidRPr="005051EA">
        <w:rPr>
          <w:rFonts w:ascii="Times New Roman" w:hAnsi="Times New Roman" w:cs="Times New Roman"/>
          <w:sz w:val="28"/>
          <w:szCs w:val="28"/>
        </w:rPr>
        <w:t>(Таблица 2);</w:t>
      </w:r>
    </w:p>
    <w:p w:rsidR="005051EA" w:rsidRPr="005051EA" w:rsidRDefault="005051EA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51EA">
        <w:rPr>
          <w:rFonts w:ascii="Times New Roman" w:hAnsi="Times New Roman" w:cs="Times New Roman"/>
          <w:sz w:val="28"/>
          <w:szCs w:val="28"/>
        </w:rPr>
        <w:t>по столбцу исходных дан</w:t>
      </w:r>
      <w:r>
        <w:rPr>
          <w:rFonts w:ascii="Times New Roman" w:hAnsi="Times New Roman" w:cs="Times New Roman"/>
          <w:sz w:val="28"/>
          <w:szCs w:val="28"/>
        </w:rPr>
        <w:t xml:space="preserve">ных Х найдем среднее значение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=40,6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051EA">
        <w:rPr>
          <w:rFonts w:ascii="Times New Roman" w:hAnsi="Times New Roman" w:cs="Times New Roman"/>
          <w:sz w:val="28"/>
          <w:szCs w:val="28"/>
        </w:rPr>
        <w:t xml:space="preserve">(функция СРЗНАЧ) и определим </w:t>
      </w:r>
      <w:r w:rsidR="000402CB" w:rsidRPr="00467587">
        <w:rPr>
          <w:position w:val="-14"/>
        </w:rPr>
        <w:object w:dxaOrig="2040" w:dyaOrig="460">
          <v:shape id="_x0000_i1041" type="#_x0000_t75" style="width:102pt;height:23.25pt" o:ole="">
            <v:imagedata r:id="rId49" o:title=""/>
          </v:shape>
          <o:OLEObject Type="Embed" ProgID="Equation.3" ShapeID="_x0000_i1041" DrawAspect="Content" ObjectID="_1473879005" r:id="rId50"/>
        </w:object>
      </w:r>
      <w:r w:rsidRPr="005051EA">
        <w:rPr>
          <w:rFonts w:ascii="Times New Roman" w:hAnsi="Times New Roman" w:cs="Times New Roman"/>
          <w:sz w:val="28"/>
          <w:szCs w:val="28"/>
        </w:rPr>
        <w:t xml:space="preserve"> (функция КВАДРОТКЛ).</w:t>
      </w:r>
    </w:p>
    <w:p w:rsidR="005051EA" w:rsidRPr="005051EA" w:rsidRDefault="005051EA" w:rsidP="000402C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1EA">
        <w:rPr>
          <w:rFonts w:ascii="Times New Roman" w:hAnsi="Times New Roman" w:cs="Times New Roman"/>
          <w:sz w:val="28"/>
          <w:szCs w:val="28"/>
        </w:rPr>
        <w:t>Следовательно, стандартная ошибка прогнозир</w:t>
      </w:r>
      <w:r w:rsidR="000402CB">
        <w:rPr>
          <w:rFonts w:ascii="Times New Roman" w:hAnsi="Times New Roman" w:cs="Times New Roman"/>
          <w:sz w:val="28"/>
          <w:szCs w:val="28"/>
        </w:rPr>
        <w:t xml:space="preserve">ования для среднего значения составляет </w:t>
      </w:r>
      <w:r w:rsidR="008D6214" w:rsidRPr="006C695A">
        <w:rPr>
          <w:rFonts w:ascii="Times New Roman" w:hAnsi="Times New Roman" w:cs="Times New Roman"/>
          <w:position w:val="-30"/>
          <w:sz w:val="28"/>
          <w:szCs w:val="28"/>
        </w:rPr>
        <w:object w:dxaOrig="4080" w:dyaOrig="780">
          <v:shape id="_x0000_i1042" type="#_x0000_t75" style="width:204pt;height:39pt" o:ole="">
            <v:imagedata r:id="rId51" o:title=""/>
          </v:shape>
          <o:OLEObject Type="Embed" ProgID="Equation.3" ShapeID="_x0000_i1042" DrawAspect="Content" ObjectID="_1473879006" r:id="rId52"/>
        </w:object>
      </w:r>
      <w:r w:rsidRPr="005051EA">
        <w:rPr>
          <w:rFonts w:ascii="Times New Roman" w:hAnsi="Times New Roman" w:cs="Times New Roman"/>
          <w:sz w:val="28"/>
          <w:szCs w:val="28"/>
        </w:rPr>
        <w:t>.</w:t>
      </w:r>
    </w:p>
    <w:p w:rsidR="005051EA" w:rsidRPr="005051EA" w:rsidRDefault="005051EA" w:rsidP="00643C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1EA">
        <w:rPr>
          <w:rFonts w:ascii="Times New Roman" w:hAnsi="Times New Roman" w:cs="Times New Roman"/>
          <w:sz w:val="28"/>
          <w:szCs w:val="28"/>
        </w:rPr>
        <w:t xml:space="preserve">При </w:t>
      </w:r>
      <w:r w:rsidR="008D6214" w:rsidRPr="00643C7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8D6214" w:rsidRPr="00643C75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="008D6214" w:rsidRPr="008D6214">
        <w:rPr>
          <w:rFonts w:ascii="Times New Roman" w:hAnsi="Times New Roman" w:cs="Times New Roman"/>
          <w:sz w:val="28"/>
          <w:szCs w:val="28"/>
        </w:rPr>
        <w:t xml:space="preserve"> </w:t>
      </w:r>
      <w:r w:rsidR="008D6214">
        <w:rPr>
          <w:rFonts w:ascii="Times New Roman" w:hAnsi="Times New Roman" w:cs="Times New Roman"/>
          <w:sz w:val="28"/>
          <w:szCs w:val="28"/>
        </w:rPr>
        <w:t xml:space="preserve">(10%, 8) = 1,86 </w:t>
      </w:r>
      <w:r w:rsidRPr="008D6214">
        <w:rPr>
          <w:rFonts w:ascii="Times New Roman" w:hAnsi="Times New Roman" w:cs="Times New Roman"/>
          <w:sz w:val="28"/>
          <w:szCs w:val="28"/>
        </w:rPr>
        <w:t>размах</w:t>
      </w:r>
      <w:r w:rsidRPr="005051EA">
        <w:rPr>
          <w:rFonts w:ascii="Times New Roman" w:hAnsi="Times New Roman" w:cs="Times New Roman"/>
          <w:sz w:val="28"/>
          <w:szCs w:val="28"/>
        </w:rPr>
        <w:t xml:space="preserve"> доверительного интервала для среднего значения </w:t>
      </w:r>
      <w:r w:rsidR="00862C58" w:rsidRPr="00086F10">
        <w:rPr>
          <w:position w:val="-14"/>
          <w:lang w:val="en-US"/>
        </w:rPr>
        <w:object w:dxaOrig="3620" w:dyaOrig="400">
          <v:shape id="_x0000_i1043" type="#_x0000_t75" style="width:180.75pt;height:20.25pt" o:ole="">
            <v:imagedata r:id="rId53" o:title=""/>
          </v:shape>
          <o:OLEObject Type="Embed" ProgID="Equation.3" ShapeID="_x0000_i1043" DrawAspect="Content" ObjectID="_1473879007" r:id="rId54"/>
        </w:object>
      </w:r>
      <w:r w:rsidRPr="005051EA">
        <w:rPr>
          <w:rFonts w:ascii="Times New Roman" w:hAnsi="Times New Roman" w:cs="Times New Roman"/>
          <w:sz w:val="28"/>
          <w:szCs w:val="28"/>
        </w:rPr>
        <w:t>.</w:t>
      </w:r>
    </w:p>
    <w:p w:rsidR="005051EA" w:rsidRPr="005051EA" w:rsidRDefault="005051EA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1EA">
        <w:rPr>
          <w:rFonts w:ascii="Times New Roman" w:hAnsi="Times New Roman" w:cs="Times New Roman"/>
          <w:sz w:val="28"/>
          <w:szCs w:val="28"/>
        </w:rPr>
        <w:lastRenderedPageBreak/>
        <w:t>Границами прогнозного интервала будут</w:t>
      </w:r>
    </w:p>
    <w:p w:rsidR="006C695A" w:rsidRPr="006C695A" w:rsidRDefault="006C695A" w:rsidP="006C695A">
      <w:pPr>
        <w:jc w:val="center"/>
        <w:rPr>
          <w:rFonts w:ascii="Times New Roman" w:hAnsi="Times New Roman" w:cs="Times New Roman"/>
          <w:sz w:val="28"/>
          <w:szCs w:val="28"/>
        </w:rPr>
      </w:pPr>
      <w:r w:rsidRPr="006C695A">
        <w:rPr>
          <w:rFonts w:ascii="Times New Roman" w:hAnsi="Times New Roman" w:cs="Times New Roman"/>
          <w:position w:val="-12"/>
          <w:sz w:val="28"/>
          <w:szCs w:val="28"/>
        </w:rPr>
        <w:object w:dxaOrig="4140" w:dyaOrig="380">
          <v:shape id="_x0000_i1044" type="#_x0000_t75" style="width:207pt;height:18.75pt" o:ole="">
            <v:imagedata r:id="rId55" o:title=""/>
          </v:shape>
          <o:OLEObject Type="Embed" ProgID="Equation.3" ShapeID="_x0000_i1044" DrawAspect="Content" ObjectID="_1473879008" r:id="rId56"/>
        </w:object>
      </w:r>
      <w:r w:rsidRPr="006C695A">
        <w:rPr>
          <w:rFonts w:ascii="Times New Roman" w:hAnsi="Times New Roman" w:cs="Times New Roman"/>
          <w:sz w:val="28"/>
          <w:szCs w:val="28"/>
        </w:rPr>
        <w:t>;</w:t>
      </w:r>
    </w:p>
    <w:p w:rsidR="005051EA" w:rsidRPr="005051EA" w:rsidRDefault="003271FC" w:rsidP="003271F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95A">
        <w:rPr>
          <w:rFonts w:ascii="Times New Roman" w:hAnsi="Times New Roman" w:cs="Times New Roman"/>
          <w:position w:val="-14"/>
          <w:sz w:val="28"/>
          <w:szCs w:val="28"/>
        </w:rPr>
        <w:object w:dxaOrig="4040" w:dyaOrig="400">
          <v:shape id="_x0000_i1045" type="#_x0000_t75" style="width:201.75pt;height:20.25pt" o:ole="">
            <v:imagedata r:id="rId57" o:title=""/>
          </v:shape>
          <o:OLEObject Type="Embed" ProgID="Equation.3" ShapeID="_x0000_i1045" DrawAspect="Content" ObjectID="_1473879009" r:id="rId5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51EA" w:rsidRDefault="005051EA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1EA">
        <w:rPr>
          <w:rFonts w:ascii="Times New Roman" w:hAnsi="Times New Roman" w:cs="Times New Roman"/>
          <w:sz w:val="28"/>
          <w:szCs w:val="28"/>
        </w:rPr>
        <w:t xml:space="preserve">Таким образом, с надежностью 90% можно утверждать, что </w:t>
      </w:r>
      <w:r w:rsidR="003271FC">
        <w:rPr>
          <w:rFonts w:ascii="Times New Roman" w:hAnsi="Times New Roman" w:cs="Times New Roman"/>
          <w:sz w:val="28"/>
          <w:szCs w:val="28"/>
        </w:rPr>
        <w:t>если объем капиталовловения 43,2 составит млн. руб.</w:t>
      </w:r>
      <w:r w:rsidRPr="005051EA">
        <w:rPr>
          <w:rFonts w:ascii="Times New Roman" w:hAnsi="Times New Roman" w:cs="Times New Roman"/>
          <w:sz w:val="28"/>
          <w:szCs w:val="28"/>
        </w:rPr>
        <w:t>, то ожидаем</w:t>
      </w:r>
      <w:r w:rsidR="003271FC">
        <w:rPr>
          <w:rFonts w:ascii="Times New Roman" w:hAnsi="Times New Roman" w:cs="Times New Roman"/>
          <w:sz w:val="28"/>
          <w:szCs w:val="28"/>
        </w:rPr>
        <w:t>ый</w:t>
      </w:r>
      <w:r w:rsidRPr="005051EA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3271FC">
        <w:rPr>
          <w:rFonts w:ascii="Times New Roman" w:hAnsi="Times New Roman" w:cs="Times New Roman"/>
          <w:sz w:val="28"/>
          <w:szCs w:val="28"/>
        </w:rPr>
        <w:t>ий</w:t>
      </w:r>
      <w:r w:rsidRPr="005051EA">
        <w:rPr>
          <w:rFonts w:ascii="Times New Roman" w:hAnsi="Times New Roman" w:cs="Times New Roman"/>
          <w:sz w:val="28"/>
          <w:szCs w:val="28"/>
        </w:rPr>
        <w:t xml:space="preserve"> </w:t>
      </w:r>
      <w:r w:rsidR="003271FC">
        <w:rPr>
          <w:rFonts w:ascii="Times New Roman" w:hAnsi="Times New Roman" w:cs="Times New Roman"/>
          <w:sz w:val="28"/>
          <w:szCs w:val="28"/>
        </w:rPr>
        <w:t>объем выпуска</w:t>
      </w:r>
      <w:r w:rsidRPr="005051EA">
        <w:rPr>
          <w:rFonts w:ascii="Times New Roman" w:hAnsi="Times New Roman" w:cs="Times New Roman"/>
          <w:sz w:val="28"/>
          <w:szCs w:val="28"/>
        </w:rPr>
        <w:t xml:space="preserve"> будет от </w:t>
      </w:r>
      <w:r w:rsidR="003271FC">
        <w:rPr>
          <w:rFonts w:ascii="Times New Roman" w:hAnsi="Times New Roman" w:cs="Times New Roman"/>
          <w:sz w:val="28"/>
          <w:szCs w:val="28"/>
        </w:rPr>
        <w:t>27,76 млн. руб. до 39,01 млн. руб</w:t>
      </w:r>
      <w:r w:rsidRPr="005051EA">
        <w:rPr>
          <w:rFonts w:ascii="Times New Roman" w:hAnsi="Times New Roman" w:cs="Times New Roman"/>
          <w:sz w:val="28"/>
          <w:szCs w:val="28"/>
        </w:rPr>
        <w:t>.</w:t>
      </w:r>
    </w:p>
    <w:p w:rsidR="00486849" w:rsidRDefault="00486849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6849" w:rsidRDefault="00486849" w:rsidP="005051E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849">
        <w:rPr>
          <w:rFonts w:ascii="Times New Roman" w:hAnsi="Times New Roman" w:cs="Times New Roman"/>
          <w:i/>
          <w:sz w:val="28"/>
          <w:szCs w:val="28"/>
        </w:rPr>
        <w:t>7. Представить графически: фактические и модельные значения Y точки прогноза.</w:t>
      </w:r>
    </w:p>
    <w:p w:rsidR="00744F7B" w:rsidRPr="00744F7B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7B">
        <w:rPr>
          <w:rFonts w:ascii="Times New Roman" w:hAnsi="Times New Roman" w:cs="Times New Roman"/>
          <w:sz w:val="28"/>
          <w:szCs w:val="28"/>
        </w:rPr>
        <w:t>Для построения чертежа используем Мастер д</w:t>
      </w:r>
      <w:r>
        <w:rPr>
          <w:rFonts w:ascii="Times New Roman" w:hAnsi="Times New Roman" w:cs="Times New Roman"/>
          <w:sz w:val="28"/>
          <w:szCs w:val="28"/>
        </w:rPr>
        <w:t>иаграмм (точечная) – покажем ис</w:t>
      </w:r>
      <w:r w:rsidRPr="00744F7B">
        <w:rPr>
          <w:rFonts w:ascii="Times New Roman" w:hAnsi="Times New Roman" w:cs="Times New Roman"/>
          <w:sz w:val="28"/>
          <w:szCs w:val="28"/>
        </w:rPr>
        <w:t>ходные данные (поле корреляции).</w:t>
      </w:r>
    </w:p>
    <w:p w:rsidR="00744F7B" w:rsidRPr="00744F7B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с помощью опции «</w:t>
      </w:r>
      <w:r w:rsidRPr="00744F7B">
        <w:rPr>
          <w:rFonts w:ascii="Times New Roman" w:hAnsi="Times New Roman" w:cs="Times New Roman"/>
          <w:sz w:val="28"/>
          <w:szCs w:val="28"/>
        </w:rPr>
        <w:t>Добавить линию тренда…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4F7B">
        <w:rPr>
          <w:rFonts w:ascii="Times New Roman" w:hAnsi="Times New Roman" w:cs="Times New Roman"/>
          <w:sz w:val="28"/>
          <w:szCs w:val="28"/>
        </w:rPr>
        <w:t xml:space="preserve"> построим линию модели: </w:t>
      </w:r>
    </w:p>
    <w:p w:rsidR="00744F7B" w:rsidRPr="00744F7B" w:rsidRDefault="0094236D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→ линейная; </w:t>
      </w:r>
      <w:r w:rsidR="00744F7B" w:rsidRPr="00744F7B">
        <w:rPr>
          <w:rFonts w:ascii="Times New Roman" w:hAnsi="Times New Roman" w:cs="Times New Roman"/>
          <w:sz w:val="28"/>
          <w:szCs w:val="28"/>
        </w:rPr>
        <w:t xml:space="preserve">параметры → показывать уравнение на диаграмме. </w:t>
      </w:r>
    </w:p>
    <w:p w:rsidR="00744F7B" w:rsidRPr="00744F7B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7B">
        <w:rPr>
          <w:rFonts w:ascii="Times New Roman" w:hAnsi="Times New Roman" w:cs="Times New Roman"/>
          <w:sz w:val="28"/>
          <w:szCs w:val="28"/>
        </w:rPr>
        <w:t>Покажем на графике результаты прогнозирования. Для этого в опции Исходные данные добавим ряды:</w:t>
      </w:r>
    </w:p>
    <w:p w:rsidR="00744F7B" w:rsidRPr="00744F7B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7B">
        <w:rPr>
          <w:rFonts w:ascii="Times New Roman" w:hAnsi="Times New Roman" w:cs="Times New Roman"/>
          <w:sz w:val="28"/>
          <w:szCs w:val="28"/>
        </w:rPr>
        <w:t xml:space="preserve">Имя → прогноз; значения Х → </w:t>
      </w:r>
      <w:r w:rsidRPr="0094236D">
        <w:rPr>
          <w:rFonts w:ascii="Times New Roman" w:hAnsi="Times New Roman" w:cs="Times New Roman"/>
          <w:i/>
          <w:sz w:val="28"/>
          <w:szCs w:val="28"/>
        </w:rPr>
        <w:t>х*</w:t>
      </w:r>
      <w:r w:rsidR="0094236D">
        <w:rPr>
          <w:rFonts w:ascii="Times New Roman" w:hAnsi="Times New Roman" w:cs="Times New Roman"/>
          <w:sz w:val="28"/>
          <w:szCs w:val="28"/>
        </w:rPr>
        <w:t xml:space="preserve">; значения У → </w:t>
      </w:r>
      <w:r w:rsidRPr="0094236D">
        <w:rPr>
          <w:rFonts w:ascii="Times New Roman" w:hAnsi="Times New Roman" w:cs="Times New Roman"/>
          <w:i/>
          <w:sz w:val="28"/>
          <w:szCs w:val="28"/>
        </w:rPr>
        <w:t>у*</w:t>
      </w:r>
      <w:r w:rsidRPr="00744F7B">
        <w:rPr>
          <w:rFonts w:ascii="Times New Roman" w:hAnsi="Times New Roman" w:cs="Times New Roman"/>
          <w:sz w:val="28"/>
          <w:szCs w:val="28"/>
        </w:rPr>
        <w:t>;</w:t>
      </w:r>
    </w:p>
    <w:p w:rsidR="00744F7B" w:rsidRPr="00744F7B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7B">
        <w:rPr>
          <w:rFonts w:ascii="Times New Roman" w:hAnsi="Times New Roman" w:cs="Times New Roman"/>
          <w:sz w:val="28"/>
          <w:szCs w:val="28"/>
        </w:rPr>
        <w:t xml:space="preserve">Имя → нижняя граница; значения Х → </w:t>
      </w:r>
      <w:r w:rsidRPr="0094236D">
        <w:rPr>
          <w:rFonts w:ascii="Times New Roman" w:hAnsi="Times New Roman" w:cs="Times New Roman"/>
          <w:i/>
          <w:sz w:val="28"/>
          <w:szCs w:val="28"/>
        </w:rPr>
        <w:t>х*</w:t>
      </w:r>
      <w:r w:rsidR="0094236D">
        <w:rPr>
          <w:rFonts w:ascii="Times New Roman" w:hAnsi="Times New Roman" w:cs="Times New Roman"/>
          <w:sz w:val="28"/>
          <w:szCs w:val="28"/>
        </w:rPr>
        <w:t xml:space="preserve">; значения У → </w:t>
      </w:r>
      <w:r w:rsidRPr="0094236D">
        <w:rPr>
          <w:rFonts w:ascii="Times New Roman" w:hAnsi="Times New Roman" w:cs="Times New Roman"/>
          <w:i/>
          <w:sz w:val="28"/>
          <w:szCs w:val="28"/>
        </w:rPr>
        <w:t>U</w:t>
      </w:r>
      <w:r w:rsidRPr="0094236D">
        <w:rPr>
          <w:rFonts w:ascii="Times New Roman" w:hAnsi="Times New Roman" w:cs="Times New Roman"/>
          <w:i/>
          <w:sz w:val="28"/>
          <w:szCs w:val="28"/>
          <w:vertAlign w:val="subscript"/>
        </w:rPr>
        <w:t>нижн</w:t>
      </w:r>
      <w:r w:rsidRPr="0094236D">
        <w:rPr>
          <w:rFonts w:ascii="Times New Roman" w:hAnsi="Times New Roman" w:cs="Times New Roman"/>
          <w:i/>
          <w:sz w:val="28"/>
          <w:szCs w:val="28"/>
        </w:rPr>
        <w:t>;</w:t>
      </w:r>
    </w:p>
    <w:p w:rsidR="00486849" w:rsidRDefault="00744F7B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F7B">
        <w:rPr>
          <w:rFonts w:ascii="Times New Roman" w:hAnsi="Times New Roman" w:cs="Times New Roman"/>
          <w:sz w:val="28"/>
          <w:szCs w:val="28"/>
        </w:rPr>
        <w:t xml:space="preserve">Имя → верхняя граница; значения Х → </w:t>
      </w:r>
      <w:r w:rsidRPr="0094236D">
        <w:rPr>
          <w:rFonts w:ascii="Times New Roman" w:hAnsi="Times New Roman" w:cs="Times New Roman"/>
          <w:i/>
          <w:sz w:val="28"/>
          <w:szCs w:val="28"/>
        </w:rPr>
        <w:t>х*</w:t>
      </w:r>
      <w:r w:rsidR="0094236D">
        <w:rPr>
          <w:rFonts w:ascii="Times New Roman" w:hAnsi="Times New Roman" w:cs="Times New Roman"/>
          <w:sz w:val="28"/>
          <w:szCs w:val="28"/>
        </w:rPr>
        <w:t xml:space="preserve">; значения У → </w:t>
      </w:r>
      <w:r w:rsidRPr="0094236D">
        <w:rPr>
          <w:rFonts w:ascii="Times New Roman" w:hAnsi="Times New Roman" w:cs="Times New Roman"/>
          <w:i/>
          <w:sz w:val="28"/>
          <w:szCs w:val="28"/>
        </w:rPr>
        <w:t>U</w:t>
      </w:r>
      <w:r w:rsidRPr="0094236D">
        <w:rPr>
          <w:rFonts w:ascii="Times New Roman" w:hAnsi="Times New Roman" w:cs="Times New Roman"/>
          <w:i/>
          <w:sz w:val="28"/>
          <w:szCs w:val="28"/>
          <w:vertAlign w:val="subscript"/>
        </w:rPr>
        <w:t>верх</w:t>
      </w:r>
      <w:r w:rsidRPr="00744F7B">
        <w:rPr>
          <w:rFonts w:ascii="Times New Roman" w:hAnsi="Times New Roman" w:cs="Times New Roman"/>
          <w:sz w:val="28"/>
          <w:szCs w:val="28"/>
        </w:rPr>
        <w:t>.</w:t>
      </w:r>
    </w:p>
    <w:p w:rsidR="00B741D5" w:rsidRPr="00486849" w:rsidRDefault="00B741D5" w:rsidP="00744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588B" w:rsidRDefault="00B741D5" w:rsidP="009060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41D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62600" cy="268986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B741D5" w:rsidRPr="00B741D5" w:rsidRDefault="00B741D5" w:rsidP="00B741D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741D5">
        <w:rPr>
          <w:rFonts w:ascii="Times New Roman" w:hAnsi="Times New Roman"/>
          <w:i/>
          <w:sz w:val="28"/>
          <w:szCs w:val="28"/>
        </w:rPr>
        <w:lastRenderedPageBreak/>
        <w:t>8. Составить уравнения нелинейной регрессии: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741D5">
        <w:rPr>
          <w:rFonts w:ascii="Times New Roman" w:hAnsi="Times New Roman"/>
          <w:i/>
          <w:sz w:val="28"/>
          <w:szCs w:val="28"/>
        </w:rPr>
        <w:t>гиперболической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B741D5">
        <w:rPr>
          <w:rFonts w:ascii="Times New Roman" w:hAnsi="Times New Roman"/>
          <w:i/>
          <w:sz w:val="28"/>
          <w:szCs w:val="28"/>
        </w:rPr>
        <w:t>степенной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B741D5">
        <w:rPr>
          <w:rFonts w:ascii="Times New Roman" w:hAnsi="Times New Roman"/>
          <w:i/>
          <w:sz w:val="28"/>
          <w:szCs w:val="28"/>
        </w:rPr>
        <w:t>показательной.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741D5">
        <w:rPr>
          <w:rFonts w:ascii="Times New Roman" w:hAnsi="Times New Roman"/>
          <w:i/>
          <w:sz w:val="28"/>
          <w:szCs w:val="28"/>
        </w:rPr>
        <w:t>Привести графики построенных уравнений регрессии.</w:t>
      </w:r>
    </w:p>
    <w:p w:rsidR="00EA69AD" w:rsidRPr="00EA69AD" w:rsidRDefault="00EA69AD" w:rsidP="00EA69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Гиперболическая модель </w:t>
      </w:r>
      <w:r w:rsidRPr="00CA1F68">
        <w:rPr>
          <w:position w:val="-24"/>
        </w:rPr>
        <w:object w:dxaOrig="1080" w:dyaOrig="620">
          <v:shape id="_x0000_i1046" type="#_x0000_t75" style="width:54pt;height:30.75pt" o:ole="">
            <v:imagedata r:id="rId60" o:title=""/>
          </v:shape>
          <o:OLEObject Type="Embed" ProgID="Equation.3" ShapeID="_x0000_i1046" DrawAspect="Content" ObjectID="_1473879010" r:id="rId61"/>
        </w:object>
      </w:r>
      <w:r>
        <w:t xml:space="preserve"> </w:t>
      </w:r>
      <w:r w:rsidRPr="00EA69AD">
        <w:rPr>
          <w:rFonts w:ascii="Times New Roman" w:hAnsi="Times New Roman" w:cs="Times New Roman"/>
          <w:sz w:val="28"/>
          <w:szCs w:val="28"/>
        </w:rPr>
        <w:t xml:space="preserve">не является стандартной. </w:t>
      </w:r>
    </w:p>
    <w:p w:rsidR="00B741D5" w:rsidRDefault="00EA69AD" w:rsidP="00EA69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AD">
        <w:rPr>
          <w:rFonts w:ascii="Times New Roman" w:hAnsi="Times New Roman" w:cs="Times New Roman"/>
          <w:sz w:val="28"/>
          <w:szCs w:val="28"/>
        </w:rPr>
        <w:t xml:space="preserve">Для ее построения выполним линеаризацию: обозначим </w:t>
      </w:r>
      <w:r w:rsidRPr="00EA69AD">
        <w:rPr>
          <w:position w:val="-24"/>
          <w:sz w:val="28"/>
          <w:szCs w:val="28"/>
        </w:rPr>
        <w:object w:dxaOrig="660" w:dyaOrig="620">
          <v:shape id="_x0000_i1047" type="#_x0000_t75" style="width:33pt;height:30.75pt" o:ole="">
            <v:imagedata r:id="rId62" o:title=""/>
          </v:shape>
          <o:OLEObject Type="Embed" ProgID="Equation.3" ShapeID="_x0000_i1047" DrawAspect="Content" ObjectID="_1473879011" r:id="rId63"/>
        </w:object>
      </w:r>
      <w:r w:rsidRPr="00EA69AD">
        <w:rPr>
          <w:sz w:val="28"/>
          <w:szCs w:val="28"/>
        </w:rPr>
        <w:t xml:space="preserve"> </w:t>
      </w:r>
      <w:r w:rsidRPr="00EA69A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получим вспомо</w:t>
      </w:r>
      <w:r w:rsidRPr="00EA69AD">
        <w:rPr>
          <w:rFonts w:ascii="Times New Roman" w:hAnsi="Times New Roman" w:cs="Times New Roman"/>
          <w:sz w:val="28"/>
          <w:szCs w:val="28"/>
        </w:rPr>
        <w:t xml:space="preserve">гательную модель </w:t>
      </w:r>
      <w:r w:rsidRPr="00EA69AD">
        <w:rPr>
          <w:position w:val="-10"/>
          <w:sz w:val="28"/>
          <w:szCs w:val="28"/>
        </w:rPr>
        <w:object w:dxaOrig="1160" w:dyaOrig="340">
          <v:shape id="_x0000_i1048" type="#_x0000_t75" style="width:57.75pt;height:17.25pt" o:ole="">
            <v:imagedata r:id="rId64" o:title=""/>
          </v:shape>
          <o:OLEObject Type="Embed" ProgID="Equation.3" ShapeID="_x0000_i1048" DrawAspect="Content" ObjectID="_1473879012" r:id="rId65"/>
        </w:object>
      </w:r>
      <w:r w:rsidRPr="00EA69AD">
        <w:rPr>
          <w:sz w:val="28"/>
          <w:szCs w:val="28"/>
        </w:rPr>
        <w:t>.</w:t>
      </w:r>
      <w:r w:rsidRPr="00EA69AD">
        <w:rPr>
          <w:rFonts w:ascii="Times New Roman" w:hAnsi="Times New Roman" w:cs="Times New Roman"/>
          <w:sz w:val="28"/>
          <w:szCs w:val="28"/>
        </w:rPr>
        <w:t xml:space="preserve"> Вспомогательная модель</w:t>
      </w:r>
      <w:r>
        <w:rPr>
          <w:rFonts w:ascii="Times New Roman" w:hAnsi="Times New Roman" w:cs="Times New Roman"/>
          <w:sz w:val="28"/>
          <w:szCs w:val="28"/>
        </w:rPr>
        <w:t xml:space="preserve"> является линейной. Ее можно по</w:t>
      </w:r>
      <w:r w:rsidRPr="00EA69AD">
        <w:rPr>
          <w:rFonts w:ascii="Times New Roman" w:hAnsi="Times New Roman" w:cs="Times New Roman"/>
          <w:sz w:val="28"/>
          <w:szCs w:val="28"/>
        </w:rPr>
        <w:t>строить с помощью программы РЕГРЕССИЯ, предварительно подго</w:t>
      </w:r>
      <w:r>
        <w:rPr>
          <w:rFonts w:ascii="Times New Roman" w:hAnsi="Times New Roman" w:cs="Times New Roman"/>
          <w:sz w:val="28"/>
          <w:szCs w:val="28"/>
        </w:rPr>
        <w:t>товив исходные дан</w:t>
      </w:r>
      <w:r w:rsidRPr="00EA69AD">
        <w:rPr>
          <w:rFonts w:ascii="Times New Roman" w:hAnsi="Times New Roman" w:cs="Times New Roman"/>
          <w:sz w:val="28"/>
          <w:szCs w:val="28"/>
        </w:rPr>
        <w:t xml:space="preserve">ные: столбец значений </w:t>
      </w:r>
      <w:r w:rsidRPr="00EA69AD">
        <w:rPr>
          <w:rFonts w:ascii="Times New Roman" w:hAnsi="Times New Roman" w:cs="Times New Roman"/>
          <w:i/>
          <w:sz w:val="28"/>
          <w:szCs w:val="28"/>
        </w:rPr>
        <w:t>у</w:t>
      </w:r>
      <w:r w:rsidRPr="00EA69AD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EA69AD">
        <w:rPr>
          <w:rFonts w:ascii="Times New Roman" w:hAnsi="Times New Roman" w:cs="Times New Roman"/>
          <w:sz w:val="28"/>
          <w:szCs w:val="28"/>
        </w:rPr>
        <w:t xml:space="preserve"> (остается без изменений) и ст</w:t>
      </w:r>
      <w:r>
        <w:rPr>
          <w:rFonts w:ascii="Times New Roman" w:hAnsi="Times New Roman" w:cs="Times New Roman"/>
          <w:sz w:val="28"/>
          <w:szCs w:val="28"/>
        </w:rPr>
        <w:t xml:space="preserve">олбец преобразованных значений </w:t>
      </w:r>
      <w:r w:rsidRPr="00EA69AD">
        <w:rPr>
          <w:position w:val="-30"/>
          <w:sz w:val="28"/>
          <w:szCs w:val="28"/>
        </w:rPr>
        <w:object w:dxaOrig="740" w:dyaOrig="680">
          <v:shape id="_x0000_i1049" type="#_x0000_t75" style="width:36.75pt;height:33.75pt" o:ole="">
            <v:imagedata r:id="rId66" o:title=""/>
          </v:shape>
          <o:OLEObject Type="Embed" ProgID="Equation.3" ShapeID="_x0000_i1049" DrawAspect="Content" ObjectID="_1473879013" r:id="rId67"/>
        </w:object>
      </w:r>
      <w:r w:rsidRPr="00EA69AD">
        <w:rPr>
          <w:rFonts w:ascii="Times New Roman" w:hAnsi="Times New Roman" w:cs="Times New Roman"/>
          <w:sz w:val="28"/>
          <w:szCs w:val="28"/>
        </w:rPr>
        <w:t xml:space="preserve"> (таблица 7).</w:t>
      </w:r>
    </w:p>
    <w:p w:rsidR="006E0B07" w:rsidRDefault="006E0B07" w:rsidP="006E0B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724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1968"/>
        <w:gridCol w:w="2468"/>
      </w:tblGrid>
      <w:tr w:rsidR="006E0B07" w:rsidRPr="006E0B07" w:rsidTr="006E0B07">
        <w:trPr>
          <w:trHeight w:val="330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1/X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0,036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0,028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0,027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0,023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6E0B07" w:rsidRPr="006E0B07" w:rsidTr="006E0B07">
        <w:trPr>
          <w:trHeight w:val="315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0,019</w:t>
            </w:r>
          </w:p>
        </w:tc>
      </w:tr>
      <w:tr w:rsidR="006E0B07" w:rsidRPr="006E0B07" w:rsidTr="006E0B07">
        <w:trPr>
          <w:trHeight w:val="330"/>
          <w:jc w:val="center"/>
        </w:trPr>
        <w:tc>
          <w:tcPr>
            <w:tcW w:w="280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468" w:type="dxa"/>
            <w:shd w:val="clear" w:color="auto" w:fill="auto"/>
            <w:noWrap/>
            <w:vAlign w:val="bottom"/>
            <w:hideMark/>
          </w:tcPr>
          <w:p w:rsidR="006E0B07" w:rsidRPr="006E0B07" w:rsidRDefault="006E0B07" w:rsidP="006E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0B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0,019</w:t>
            </w:r>
          </w:p>
        </w:tc>
      </w:tr>
    </w:tbl>
    <w:p w:rsidR="006E0B07" w:rsidRDefault="006E0B07" w:rsidP="00843D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70" w:rsidRDefault="00843D70" w:rsidP="00843D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D70">
        <w:rPr>
          <w:rFonts w:ascii="Times New Roman" w:hAnsi="Times New Roman" w:cs="Times New Roman"/>
          <w:sz w:val="28"/>
          <w:szCs w:val="28"/>
        </w:rPr>
        <w:t>С помощью программы РЕГРЕССИЯ получим</w:t>
      </w:r>
    </w:p>
    <w:tbl>
      <w:tblPr>
        <w:tblW w:w="4265" w:type="dxa"/>
        <w:jc w:val="center"/>
        <w:tblInd w:w="108" w:type="dxa"/>
        <w:tblLook w:val="04A0"/>
      </w:tblPr>
      <w:tblGrid>
        <w:gridCol w:w="2127"/>
        <w:gridCol w:w="2138"/>
      </w:tblGrid>
      <w:tr w:rsidR="00843D70" w:rsidRPr="00843D70" w:rsidTr="00015659">
        <w:trPr>
          <w:trHeight w:val="300"/>
          <w:jc w:val="center"/>
        </w:trPr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84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84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</w:tr>
      <w:tr w:rsidR="00843D70" w:rsidRPr="00843D70" w:rsidTr="00015659">
        <w:trPr>
          <w:trHeight w:val="300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843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6A6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29,61</w:t>
            </w:r>
          </w:p>
        </w:tc>
      </w:tr>
      <w:tr w:rsidR="00843D70" w:rsidRPr="00843D70" w:rsidTr="00015659">
        <w:trPr>
          <w:trHeight w:val="315"/>
          <w:jc w:val="center"/>
        </w:trPr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843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1/X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D70" w:rsidRPr="00843D70" w:rsidRDefault="00843D70" w:rsidP="006A6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150,4</w:t>
            </w:r>
          </w:p>
        </w:tc>
      </w:tr>
    </w:tbl>
    <w:p w:rsidR="0090605F" w:rsidRDefault="0090605F" w:rsidP="00100E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EF9" w:rsidRPr="005B2207" w:rsidRDefault="00100EF9" w:rsidP="00100E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100EF9">
        <w:rPr>
          <w:rFonts w:ascii="Times New Roman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29,61</w:t>
      </w:r>
      <w:r w:rsidRPr="00100E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100EF9">
        <w:rPr>
          <w:rFonts w:ascii="Times New Roman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150,4</w:t>
      </w:r>
      <w:r w:rsidRPr="00100EF9">
        <w:rPr>
          <w:rFonts w:ascii="Times New Roman" w:hAnsi="Times New Roman" w:cs="Times New Roman"/>
          <w:sz w:val="28"/>
          <w:szCs w:val="28"/>
        </w:rPr>
        <w:t xml:space="preserve"> следо</w:t>
      </w:r>
      <w:r w:rsidR="005B2207">
        <w:rPr>
          <w:rFonts w:ascii="Times New Roman" w:hAnsi="Times New Roman" w:cs="Times New Roman"/>
          <w:sz w:val="28"/>
          <w:szCs w:val="28"/>
        </w:rPr>
        <w:t>вательно, уравнение гиперболиче</w:t>
      </w:r>
      <w:r w:rsidRPr="00100EF9">
        <w:rPr>
          <w:rFonts w:ascii="Times New Roman" w:hAnsi="Times New Roman" w:cs="Times New Roman"/>
          <w:sz w:val="28"/>
          <w:szCs w:val="28"/>
        </w:rPr>
        <w:t xml:space="preserve">ской модели </w:t>
      </w:r>
      <w:r w:rsidR="005B2207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5B2207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 w:rsidR="005B2207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B2207">
        <w:rPr>
          <w:rFonts w:ascii="Times New Roman" w:hAnsi="Times New Roman" w:cs="Times New Roman"/>
          <w:sz w:val="28"/>
          <w:szCs w:val="28"/>
        </w:rPr>
        <w:t xml:space="preserve">29,61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150,4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  <w:r w:rsidR="005B2207">
        <w:rPr>
          <w:rFonts w:ascii="Times New Roman" w:hAnsi="Times New Roman" w:cs="Times New Roman"/>
          <w:sz w:val="28"/>
          <w:szCs w:val="28"/>
        </w:rPr>
        <w:t>.</w:t>
      </w:r>
    </w:p>
    <w:p w:rsidR="00100EF9" w:rsidRPr="00100EF9" w:rsidRDefault="00100EF9" w:rsidP="00100E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EF9">
        <w:rPr>
          <w:rFonts w:ascii="Times New Roman" w:hAnsi="Times New Roman" w:cs="Times New Roman"/>
          <w:sz w:val="28"/>
          <w:szCs w:val="28"/>
        </w:rPr>
        <w:t xml:space="preserve">С помощью полученного уравнения рассчитаем теоретические значения </w:t>
      </w:r>
      <w:r w:rsidR="00B07E62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B07E62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 w:rsidR="00B07E6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B07E62" w:rsidRPr="00B07E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0EF9">
        <w:rPr>
          <w:rFonts w:ascii="Times New Roman" w:hAnsi="Times New Roman" w:cs="Times New Roman"/>
          <w:sz w:val="28"/>
          <w:szCs w:val="28"/>
        </w:rPr>
        <w:t xml:space="preserve">для </w:t>
      </w:r>
      <w:r w:rsidR="00B07E62">
        <w:rPr>
          <w:rFonts w:ascii="Times New Roman" w:hAnsi="Times New Roman" w:cs="Times New Roman"/>
          <w:sz w:val="28"/>
          <w:szCs w:val="28"/>
        </w:rPr>
        <w:t xml:space="preserve">каждого уровня исходных данных </w:t>
      </w:r>
      <w:r w:rsidR="00B07E6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B07E6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100EF9">
        <w:rPr>
          <w:rFonts w:ascii="Times New Roman" w:hAnsi="Times New Roman" w:cs="Times New Roman"/>
          <w:sz w:val="28"/>
          <w:szCs w:val="28"/>
        </w:rPr>
        <w:t>.</w:t>
      </w:r>
    </w:p>
    <w:p w:rsidR="00843D70" w:rsidRDefault="00100EF9" w:rsidP="00100E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EF9">
        <w:rPr>
          <w:rFonts w:ascii="Times New Roman" w:hAnsi="Times New Roman" w:cs="Times New Roman"/>
          <w:sz w:val="28"/>
          <w:szCs w:val="28"/>
        </w:rPr>
        <w:t xml:space="preserve">Покажем линию гиперболической модели на графике. Для этого добавим к ряду исходных данных </w:t>
      </w:r>
      <w:r w:rsidR="00C1786E" w:rsidRPr="00C1786E">
        <w:rPr>
          <w:rFonts w:ascii="Times New Roman" w:hAnsi="Times New Roman" w:cs="Times New Roman"/>
          <w:sz w:val="28"/>
          <w:szCs w:val="28"/>
        </w:rPr>
        <w:t>(</w:t>
      </w:r>
      <w:r w:rsidR="00C1786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C1786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C1786E" w:rsidRPr="00C1786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1786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C1786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C1786E" w:rsidRPr="00C1786E">
        <w:rPr>
          <w:rFonts w:ascii="Times New Roman" w:hAnsi="Times New Roman" w:cs="Times New Roman"/>
          <w:sz w:val="28"/>
          <w:szCs w:val="28"/>
        </w:rPr>
        <w:t>)</w:t>
      </w:r>
      <w:r w:rsidR="00C1786E">
        <w:rPr>
          <w:rFonts w:ascii="Times New Roman" w:hAnsi="Times New Roman" w:cs="Times New Roman"/>
          <w:sz w:val="28"/>
          <w:szCs w:val="28"/>
        </w:rPr>
        <w:t xml:space="preserve"> ряд теоретических значений </w:t>
      </w:r>
      <w:r w:rsidR="00C1786E" w:rsidRPr="00C1786E">
        <w:rPr>
          <w:rFonts w:ascii="Times New Roman" w:hAnsi="Times New Roman" w:cs="Times New Roman"/>
          <w:sz w:val="28"/>
          <w:szCs w:val="28"/>
        </w:rPr>
        <w:t>(</w:t>
      </w:r>
      <w:r w:rsidR="00C1786E" w:rsidRPr="00C1786E">
        <w:rPr>
          <w:rFonts w:ascii="Times New Roman" w:hAnsi="Times New Roman" w:cs="Times New Roman"/>
          <w:i/>
          <w:sz w:val="28"/>
          <w:szCs w:val="28"/>
        </w:rPr>
        <w:t>x</w:t>
      </w:r>
      <w:r w:rsidR="00C1786E" w:rsidRPr="00C1786E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="00C1786E" w:rsidRPr="00C1786E">
        <w:rPr>
          <w:rFonts w:ascii="Times New Roman" w:hAnsi="Times New Roman" w:cs="Times New Roman"/>
          <w:i/>
          <w:sz w:val="28"/>
          <w:szCs w:val="28"/>
        </w:rPr>
        <w:t>, y</w:t>
      </w:r>
      <w:r w:rsidR="00C1786E" w:rsidRPr="00C1786E">
        <w:rPr>
          <w:rFonts w:ascii="Times New Roman" w:hAnsi="Times New Roman" w:cs="Times New Roman"/>
          <w:i/>
          <w:sz w:val="28"/>
          <w:szCs w:val="28"/>
          <w:vertAlign w:val="subscript"/>
        </w:rPr>
        <w:t>Тi</w:t>
      </w:r>
      <w:r w:rsidR="00C1786E" w:rsidRPr="00C1786E">
        <w:rPr>
          <w:rFonts w:ascii="Times New Roman" w:hAnsi="Times New Roman" w:cs="Times New Roman"/>
          <w:sz w:val="28"/>
          <w:szCs w:val="28"/>
        </w:rPr>
        <w:t>)</w:t>
      </w:r>
      <w:r w:rsidRPr="00100EF9">
        <w:rPr>
          <w:rFonts w:ascii="Times New Roman" w:hAnsi="Times New Roman" w:cs="Times New Roman"/>
          <w:sz w:val="28"/>
          <w:szCs w:val="28"/>
        </w:rPr>
        <w:t>.</w:t>
      </w:r>
    </w:p>
    <w:p w:rsidR="00F32A15" w:rsidRDefault="00F32A15" w:rsidP="00F32A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A1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52925" cy="2266950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C0735B" w:rsidRDefault="00C0735B" w:rsidP="00F32A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A15" w:rsidRDefault="00F32A15" w:rsidP="00C073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773">
        <w:rPr>
          <w:rFonts w:ascii="Times New Roman" w:hAnsi="Times New Roman" w:cs="Times New Roman"/>
          <w:sz w:val="28"/>
          <w:szCs w:val="28"/>
        </w:rPr>
        <w:t xml:space="preserve">Степенная модель </w:t>
      </w:r>
      <w:r w:rsidRPr="00DD3773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50" type="#_x0000_t75" style="width:51.75pt;height:18pt" o:ole="">
            <v:imagedata r:id="rId69" o:title=""/>
          </v:shape>
          <o:OLEObject Type="Embed" ProgID="Equation.3" ShapeID="_x0000_i1050" DrawAspect="Content" ObjectID="_1473879014" r:id="rId70"/>
        </w:object>
      </w:r>
      <w:r w:rsidRPr="00DD3773">
        <w:rPr>
          <w:rFonts w:ascii="Times New Roman" w:hAnsi="Times New Roman" w:cs="Times New Roman"/>
          <w:sz w:val="28"/>
          <w:szCs w:val="28"/>
        </w:rPr>
        <w:t xml:space="preserve"> является стандартной. Для ее построения используем </w:t>
      </w:r>
      <w:r w:rsidRPr="00DD3773">
        <w:rPr>
          <w:rFonts w:ascii="Times New Roman" w:hAnsi="Times New Roman" w:cs="Times New Roman"/>
          <w:i/>
          <w:sz w:val="28"/>
          <w:szCs w:val="28"/>
        </w:rPr>
        <w:t>Мастер диаграмм</w:t>
      </w:r>
      <w:r w:rsidRPr="00DD3773">
        <w:rPr>
          <w:rFonts w:ascii="Times New Roman" w:hAnsi="Times New Roman" w:cs="Times New Roman"/>
          <w:sz w:val="28"/>
          <w:szCs w:val="28"/>
        </w:rPr>
        <w:t>: исходные данные покажем с помощью точечной диаграммы, затем добавим линию степенного тренда и выведем на диаграмму уравнение модели.</w:t>
      </w:r>
    </w:p>
    <w:p w:rsidR="00C0735B" w:rsidRPr="00DD3773" w:rsidRDefault="00C0735B" w:rsidP="00C073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2A15" w:rsidRDefault="00F32A15" w:rsidP="00F32A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A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95850" cy="24765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1"/>
              </a:graphicData>
            </a:graphic>
          </wp:inline>
        </w:drawing>
      </w:r>
    </w:p>
    <w:p w:rsidR="00C0735B" w:rsidRPr="00C0735B" w:rsidRDefault="00C0735B" w:rsidP="00C073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2A15" w:rsidRPr="00106191" w:rsidRDefault="00F32A15" w:rsidP="00C073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191">
        <w:rPr>
          <w:rFonts w:ascii="Times New Roman" w:hAnsi="Times New Roman" w:cs="Times New Roman"/>
          <w:sz w:val="28"/>
          <w:szCs w:val="28"/>
        </w:rPr>
        <w:t xml:space="preserve">Таким образом,  уравнение степенной модели  </w:t>
      </w:r>
      <w:r w:rsidR="00106191" w:rsidRPr="00106191">
        <w:rPr>
          <w:rFonts w:ascii="Times New Roman" w:hAnsi="Times New Roman" w:cs="Times New Roman"/>
          <w:position w:val="-10"/>
          <w:sz w:val="28"/>
          <w:szCs w:val="28"/>
        </w:rPr>
        <w:object w:dxaOrig="1900" w:dyaOrig="360">
          <v:shape id="_x0000_i1051" type="#_x0000_t75" style="width:94.5pt;height:18pt" o:ole="">
            <v:imagedata r:id="rId72" o:title=""/>
          </v:shape>
          <o:OLEObject Type="Embed" ProgID="Equation.3" ShapeID="_x0000_i1051" DrawAspect="Content" ObjectID="_1473879015" r:id="rId73"/>
        </w:object>
      </w:r>
      <w:r w:rsidRPr="001061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A15" w:rsidRPr="00106191" w:rsidRDefault="00F32A15" w:rsidP="00106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191">
        <w:rPr>
          <w:rFonts w:ascii="Times New Roman" w:hAnsi="Times New Roman" w:cs="Times New Roman"/>
          <w:iCs/>
          <w:sz w:val="28"/>
          <w:szCs w:val="28"/>
        </w:rPr>
        <w:t xml:space="preserve">Показательная </w:t>
      </w:r>
      <w:r w:rsidRPr="00106191">
        <w:rPr>
          <w:rFonts w:ascii="Times New Roman" w:hAnsi="Times New Roman" w:cs="Times New Roman"/>
          <w:sz w:val="28"/>
          <w:szCs w:val="28"/>
        </w:rPr>
        <w:t xml:space="preserve">модель </w:t>
      </w:r>
      <w:r w:rsidRPr="00106191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52" type="#_x0000_t75" style="width:51.75pt;height:18pt" o:ole="">
            <v:imagedata r:id="rId74" o:title=""/>
          </v:shape>
          <o:OLEObject Type="Embed" ProgID="Equation.3" ShapeID="_x0000_i1052" DrawAspect="Content" ObjectID="_1473879016" r:id="rId75"/>
        </w:object>
      </w:r>
      <w:r w:rsidRPr="00106191">
        <w:rPr>
          <w:rFonts w:ascii="Times New Roman" w:hAnsi="Times New Roman" w:cs="Times New Roman"/>
          <w:sz w:val="28"/>
          <w:szCs w:val="28"/>
        </w:rPr>
        <w:t xml:space="preserve"> тоже стандартная (экспоненциальная).</w:t>
      </w:r>
      <w:r w:rsidR="00106191">
        <w:rPr>
          <w:rFonts w:ascii="Times New Roman" w:hAnsi="Times New Roman" w:cs="Times New Roman"/>
          <w:sz w:val="28"/>
          <w:szCs w:val="28"/>
        </w:rPr>
        <w:t xml:space="preserve"> </w:t>
      </w:r>
      <w:r w:rsidRPr="00106191">
        <w:rPr>
          <w:rFonts w:ascii="Times New Roman" w:hAnsi="Times New Roman" w:cs="Times New Roman"/>
          <w:sz w:val="28"/>
          <w:szCs w:val="28"/>
        </w:rPr>
        <w:t xml:space="preserve">Построим ее с помощью </w:t>
      </w:r>
      <w:r w:rsidRPr="00106191">
        <w:rPr>
          <w:rFonts w:ascii="Times New Roman" w:hAnsi="Times New Roman" w:cs="Times New Roman"/>
          <w:i/>
          <w:sz w:val="28"/>
          <w:szCs w:val="28"/>
        </w:rPr>
        <w:t>Мастера диаграмм</w:t>
      </w:r>
      <w:r w:rsidRPr="00106191">
        <w:rPr>
          <w:rFonts w:ascii="Times New Roman" w:hAnsi="Times New Roman" w:cs="Times New Roman"/>
          <w:sz w:val="28"/>
          <w:szCs w:val="28"/>
        </w:rPr>
        <w:t>.</w:t>
      </w:r>
    </w:p>
    <w:p w:rsidR="00F32A15" w:rsidRDefault="00F32A15" w:rsidP="00F32A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A1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24350" cy="2352675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EC31B1" w:rsidRDefault="00EC31B1" w:rsidP="00F32A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A15" w:rsidRPr="00106191" w:rsidRDefault="00F32A15" w:rsidP="00106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191">
        <w:rPr>
          <w:rFonts w:ascii="Times New Roman" w:hAnsi="Times New Roman" w:cs="Times New Roman"/>
          <w:sz w:val="28"/>
          <w:szCs w:val="28"/>
        </w:rPr>
        <w:t xml:space="preserve">Можно вычислить </w:t>
      </w:r>
      <w:r w:rsidR="0090605F" w:rsidRPr="00106191">
        <w:rPr>
          <w:rFonts w:ascii="Times New Roman" w:hAnsi="Times New Roman" w:cs="Times New Roman"/>
          <w:position w:val="-10"/>
          <w:sz w:val="28"/>
          <w:szCs w:val="28"/>
        </w:rPr>
        <w:object w:dxaOrig="1740" w:dyaOrig="360">
          <v:shape id="_x0000_i1053" type="#_x0000_t75" style="width:107.25pt;height:21.75pt" o:ole="">
            <v:imagedata r:id="rId77" o:title=""/>
          </v:shape>
          <o:OLEObject Type="Embed" ProgID="Equation.3" ShapeID="_x0000_i1053" DrawAspect="Content" ObjectID="_1473879017" r:id="rId78"/>
        </w:object>
      </w:r>
      <w:r w:rsidRPr="00106191">
        <w:rPr>
          <w:rFonts w:ascii="Times New Roman" w:hAnsi="Times New Roman" w:cs="Times New Roman"/>
          <w:sz w:val="28"/>
          <w:szCs w:val="28"/>
        </w:rPr>
        <w:t xml:space="preserve"> (функция ЕХР), тогда уравнение показательной модели </w:t>
      </w:r>
      <w:r w:rsidR="0090605F" w:rsidRPr="00106191">
        <w:rPr>
          <w:rFonts w:ascii="Times New Roman" w:hAnsi="Times New Roman" w:cs="Times New Roman"/>
          <w:position w:val="-10"/>
          <w:sz w:val="28"/>
          <w:szCs w:val="28"/>
        </w:rPr>
        <w:object w:dxaOrig="2140" w:dyaOrig="380">
          <v:shape id="_x0000_i1054" type="#_x0000_t75" style="width:114pt;height:20.25pt" o:ole="">
            <v:imagedata r:id="rId79" o:title=""/>
          </v:shape>
          <o:OLEObject Type="Embed" ProgID="Equation.3" ShapeID="_x0000_i1054" DrawAspect="Content" ObjectID="_1473879018" r:id="rId80"/>
        </w:object>
      </w:r>
      <w:r w:rsidR="00106191">
        <w:rPr>
          <w:rFonts w:ascii="Times New Roman" w:hAnsi="Times New Roman" w:cs="Times New Roman"/>
          <w:sz w:val="28"/>
          <w:szCs w:val="28"/>
        </w:rPr>
        <w:t>.</w:t>
      </w:r>
    </w:p>
    <w:p w:rsidR="00F32A15" w:rsidRDefault="00F32A15" w:rsidP="00774A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A26" w:rsidRDefault="00774A26" w:rsidP="00774A2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4A26">
        <w:rPr>
          <w:rFonts w:ascii="Times New Roman" w:hAnsi="Times New Roman" w:cs="Times New Roman"/>
          <w:i/>
          <w:sz w:val="28"/>
          <w:szCs w:val="28"/>
        </w:rPr>
        <w:t>9. Для указанных моделей найти коэффициенты детерминации, коэффициенты эластичности и средние относительные ошибки аппроксимации. Сравнить модели по этим ха</w:t>
      </w:r>
      <w:r w:rsidR="009542C6">
        <w:rPr>
          <w:rFonts w:ascii="Times New Roman" w:hAnsi="Times New Roman" w:cs="Times New Roman"/>
          <w:i/>
          <w:sz w:val="28"/>
          <w:szCs w:val="28"/>
        </w:rPr>
        <w:t>рактеристикам и сделать вывод.</w:t>
      </w:r>
    </w:p>
    <w:p w:rsidR="009542C6" w:rsidRPr="009542C6" w:rsidRDefault="009542C6" w:rsidP="009542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2C6">
        <w:rPr>
          <w:rFonts w:ascii="Times New Roman" w:hAnsi="Times New Roman" w:cs="Times New Roman"/>
          <w:sz w:val="28"/>
          <w:szCs w:val="28"/>
        </w:rPr>
        <w:t>Заполним для каждой модели расчетную табли</w:t>
      </w:r>
      <w:r>
        <w:rPr>
          <w:rFonts w:ascii="Times New Roman" w:hAnsi="Times New Roman" w:cs="Times New Roman"/>
          <w:sz w:val="28"/>
          <w:szCs w:val="28"/>
        </w:rPr>
        <w:t xml:space="preserve">цу, в которую занесем теоретические значения </w:t>
      </w:r>
      <w:r w:rsidRPr="005732FA">
        <w:rPr>
          <w:position w:val="-12"/>
        </w:rPr>
        <w:object w:dxaOrig="1100" w:dyaOrig="360">
          <v:shape id="_x0000_i1055" type="#_x0000_t75" style="width:54.75pt;height:18pt" o:ole="">
            <v:imagedata r:id="rId81" o:title=""/>
          </v:shape>
          <o:OLEObject Type="Embed" ProgID="Equation.3" ShapeID="_x0000_i1055" DrawAspect="Content" ObjectID="_1473879019" r:id="rId82"/>
        </w:object>
      </w:r>
      <w:r w:rsidRPr="009542C6">
        <w:rPr>
          <w:rFonts w:ascii="Times New Roman" w:hAnsi="Times New Roman" w:cs="Times New Roman"/>
          <w:sz w:val="28"/>
          <w:szCs w:val="28"/>
        </w:rPr>
        <w:t>, найденные по соответствую</w:t>
      </w:r>
      <w:r>
        <w:rPr>
          <w:rFonts w:ascii="Times New Roman" w:hAnsi="Times New Roman" w:cs="Times New Roman"/>
          <w:sz w:val="28"/>
          <w:szCs w:val="28"/>
        </w:rPr>
        <w:t xml:space="preserve">щему уравнению для каждого уровня исходных данных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; ошибки модели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9542C6">
        <w:rPr>
          <w:rFonts w:ascii="Times New Roman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9542C6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относительные погрешности </w:t>
      </w:r>
      <w:r w:rsidRPr="009542C6">
        <w:rPr>
          <w:position w:val="-32"/>
          <w:sz w:val="28"/>
          <w:szCs w:val="28"/>
        </w:rPr>
        <w:object w:dxaOrig="1620" w:dyaOrig="760">
          <v:shape id="_x0000_i1056" type="#_x0000_t75" style="width:81pt;height:38.25pt" o:ole="">
            <v:imagedata r:id="rId83" o:title=""/>
          </v:shape>
          <o:OLEObject Type="Embed" ProgID="Equation.3" ShapeID="_x0000_i1056" DrawAspect="Content" ObjectID="_1473879020" r:id="rId84"/>
        </w:object>
      </w:r>
      <w:r w:rsidRPr="009542C6">
        <w:rPr>
          <w:rFonts w:ascii="Times New Roman" w:hAnsi="Times New Roman" w:cs="Times New Roman"/>
          <w:sz w:val="28"/>
          <w:szCs w:val="28"/>
        </w:rPr>
        <w:t xml:space="preserve"> (таблицы 8-10).</w:t>
      </w:r>
    </w:p>
    <w:p w:rsidR="009542C6" w:rsidRPr="009542C6" w:rsidRDefault="009542C6" w:rsidP="009542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2C6">
        <w:rPr>
          <w:rFonts w:ascii="Times New Roman" w:hAnsi="Times New Roman" w:cs="Times New Roman"/>
          <w:sz w:val="28"/>
          <w:szCs w:val="28"/>
        </w:rPr>
        <w:t xml:space="preserve">Среднюю относительную погрешность </w:t>
      </w:r>
      <w:r w:rsidR="007620D0" w:rsidRPr="005732FA">
        <w:rPr>
          <w:position w:val="-6"/>
        </w:rPr>
        <w:object w:dxaOrig="499" w:dyaOrig="340">
          <v:shape id="_x0000_i1057" type="#_x0000_t75" style="width:24.75pt;height:17.25pt" o:ole="">
            <v:imagedata r:id="rId85" o:title=""/>
          </v:shape>
          <o:OLEObject Type="Embed" ProgID="Equation.3" ShapeID="_x0000_i1057" DrawAspect="Content" ObjectID="_1473879021" r:id="rId86"/>
        </w:object>
      </w:r>
      <w:r w:rsidRPr="009542C6">
        <w:rPr>
          <w:rFonts w:ascii="Times New Roman" w:hAnsi="Times New Roman" w:cs="Times New Roman"/>
          <w:sz w:val="28"/>
          <w:szCs w:val="28"/>
        </w:rPr>
        <w:t xml:space="preserve"> найдем по столбцу </w:t>
      </w:r>
      <w:r w:rsidR="007620D0" w:rsidRPr="005732FA">
        <w:rPr>
          <w:position w:val="-12"/>
        </w:rPr>
        <w:object w:dxaOrig="540" w:dyaOrig="360">
          <v:shape id="_x0000_i1058" type="#_x0000_t75" style="width:27pt;height:18pt" o:ole="">
            <v:imagedata r:id="rId87" o:title=""/>
          </v:shape>
          <o:OLEObject Type="Embed" ProgID="Equation.3" ShapeID="_x0000_i1058" DrawAspect="Content" ObjectID="_1473879022" r:id="rId88"/>
        </w:object>
      </w:r>
      <w:r w:rsidRPr="009542C6">
        <w:rPr>
          <w:rFonts w:ascii="Times New Roman" w:hAnsi="Times New Roman" w:cs="Times New Roman"/>
          <w:sz w:val="28"/>
          <w:szCs w:val="28"/>
        </w:rPr>
        <w:t xml:space="preserve"> с помощью функции СРЗНАЧ.</w:t>
      </w:r>
    </w:p>
    <w:p w:rsidR="00EC31B1" w:rsidRDefault="009542C6" w:rsidP="00EC31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2C6">
        <w:rPr>
          <w:rFonts w:ascii="Times New Roman" w:hAnsi="Times New Roman" w:cs="Times New Roman"/>
          <w:sz w:val="28"/>
          <w:szCs w:val="28"/>
        </w:rPr>
        <w:t>Индекс де</w:t>
      </w:r>
      <w:r w:rsidR="007620D0">
        <w:rPr>
          <w:rFonts w:ascii="Times New Roman" w:hAnsi="Times New Roman" w:cs="Times New Roman"/>
          <w:sz w:val="28"/>
          <w:szCs w:val="28"/>
        </w:rPr>
        <w:t>терминации вычислим по формуле</w:t>
      </w:r>
      <w:r w:rsidR="007620D0" w:rsidRPr="007620D0">
        <w:rPr>
          <w:rFonts w:ascii="Times New Roman" w:hAnsi="Times New Roman" w:cs="Times New Roman"/>
          <w:sz w:val="28"/>
          <w:szCs w:val="28"/>
        </w:rPr>
        <w:t xml:space="preserve"> </w:t>
      </w:r>
      <w:r w:rsidR="007620D0" w:rsidRPr="00CA1F68">
        <w:rPr>
          <w:position w:val="-40"/>
        </w:rPr>
        <w:object w:dxaOrig="2000" w:dyaOrig="840">
          <v:shape id="_x0000_i1059" type="#_x0000_t75" style="width:99.75pt;height:42pt" o:ole="">
            <v:imagedata r:id="rId89" o:title=""/>
          </v:shape>
          <o:OLEObject Type="Embed" ProgID="Equation.3" ShapeID="_x0000_i1059" DrawAspect="Content" ObjectID="_1473879023" r:id="rId90"/>
        </w:object>
      </w:r>
      <w:r w:rsidR="007620D0">
        <w:rPr>
          <w:rFonts w:ascii="Times New Roman" w:hAnsi="Times New Roman" w:cs="Times New Roman"/>
          <w:sz w:val="28"/>
          <w:szCs w:val="28"/>
        </w:rPr>
        <w:t>, для чего подго</w:t>
      </w:r>
      <w:r w:rsidRPr="009542C6">
        <w:rPr>
          <w:rFonts w:ascii="Times New Roman" w:hAnsi="Times New Roman" w:cs="Times New Roman"/>
          <w:sz w:val="28"/>
          <w:szCs w:val="28"/>
        </w:rPr>
        <w:t xml:space="preserve">товим числитель дроби </w:t>
      </w:r>
      <w:r w:rsidR="007620D0" w:rsidRPr="005732FA">
        <w:rPr>
          <w:position w:val="-14"/>
        </w:rPr>
        <w:object w:dxaOrig="620" w:dyaOrig="400">
          <v:shape id="_x0000_i1060" type="#_x0000_t75" style="width:30.75pt;height:20.25pt" o:ole="">
            <v:imagedata r:id="rId91" o:title=""/>
          </v:shape>
          <o:OLEObject Type="Embed" ProgID="Equation.3" ShapeID="_x0000_i1060" DrawAspect="Content" ObjectID="_1473879024" r:id="rId92"/>
        </w:object>
      </w:r>
      <w:r w:rsidRPr="009542C6">
        <w:rPr>
          <w:rFonts w:ascii="Times New Roman" w:hAnsi="Times New Roman" w:cs="Times New Roman"/>
          <w:sz w:val="28"/>
          <w:szCs w:val="28"/>
        </w:rPr>
        <w:t xml:space="preserve"> - функция СУММКВ дл</w:t>
      </w:r>
      <w:r w:rsidR="007620D0">
        <w:rPr>
          <w:rFonts w:ascii="Times New Roman" w:hAnsi="Times New Roman" w:cs="Times New Roman"/>
          <w:sz w:val="28"/>
          <w:szCs w:val="28"/>
        </w:rPr>
        <w:t xml:space="preserve">я столбца ошибок и знаменатель </w:t>
      </w:r>
      <w:r w:rsidR="007620D0" w:rsidRPr="005732FA">
        <w:rPr>
          <w:position w:val="-14"/>
        </w:rPr>
        <w:object w:dxaOrig="1180" w:dyaOrig="460">
          <v:shape id="_x0000_i1061" type="#_x0000_t75" style="width:59.25pt;height:23.25pt" o:ole="">
            <v:imagedata r:id="rId93" o:title=""/>
          </v:shape>
          <o:OLEObject Type="Embed" ProgID="Equation.3" ShapeID="_x0000_i1061" DrawAspect="Content" ObjectID="_1473879025" r:id="rId94"/>
        </w:object>
      </w:r>
      <w:r w:rsidRPr="009542C6">
        <w:rPr>
          <w:rFonts w:ascii="Times New Roman" w:hAnsi="Times New Roman" w:cs="Times New Roman"/>
          <w:sz w:val="28"/>
          <w:szCs w:val="28"/>
        </w:rPr>
        <w:t xml:space="preserve"> - функция КВАДРОТКЛ для столбца У.</w:t>
      </w:r>
    </w:p>
    <w:p w:rsidR="00EC31B1" w:rsidRPr="00EC31B1" w:rsidRDefault="00EC31B1" w:rsidP="00EC31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1B1" w:rsidRDefault="00EC31B1" w:rsidP="00BD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31B1" w:rsidRPr="00BD0A00" w:rsidRDefault="00EC31B1" w:rsidP="00BD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A00" w:rsidRPr="00BD0A00" w:rsidRDefault="00EC31B1" w:rsidP="00BD0A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tbl>
      <w:tblPr>
        <w:tblW w:w="10006" w:type="dxa"/>
        <w:jc w:val="center"/>
        <w:tblLook w:val="0000"/>
      </w:tblPr>
      <w:tblGrid>
        <w:gridCol w:w="513"/>
        <w:gridCol w:w="553"/>
        <w:gridCol w:w="1006"/>
        <w:gridCol w:w="1013"/>
        <w:gridCol w:w="782"/>
        <w:gridCol w:w="210"/>
        <w:gridCol w:w="993"/>
        <w:gridCol w:w="60"/>
        <w:gridCol w:w="1270"/>
        <w:gridCol w:w="796"/>
        <w:gridCol w:w="1303"/>
        <w:gridCol w:w="219"/>
        <w:gridCol w:w="1288"/>
      </w:tblGrid>
      <w:tr w:rsidR="00D562D2" w:rsidRPr="00BD0A00" w:rsidTr="00003DFB">
        <w:trPr>
          <w:trHeight w:val="249"/>
          <w:jc w:val="center"/>
        </w:trPr>
        <w:tc>
          <w:tcPr>
            <w:tcW w:w="38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гиперболическая модель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1/Х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отн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115171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51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35,627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11,372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квадроткл(Y)=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696,4</w:t>
            </w: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115171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151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-7,98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суммкв(Е)=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557254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683,848</w:t>
            </w: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115171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51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34,797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-10,797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44,989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R-квадрат=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D562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115171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151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33,78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21,421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115171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151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62D2" w:rsidRPr="00D562D2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6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5,237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ср.отн.=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62D2" w:rsidRPr="00BD0A00" w:rsidRDefault="00D562D2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22,404</w:t>
            </w: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2D2" w:rsidRPr="00BD0A00" w:rsidTr="00003DFB">
        <w:trPr>
          <w:gridAfter w:val="1"/>
          <w:wAfter w:w="1288" w:type="dxa"/>
          <w:trHeight w:val="2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115171" w:rsidRDefault="00115171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D562D2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1B30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D562D2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A00" w:rsidRPr="00BD0A00" w:rsidRDefault="00BD0A00" w:rsidP="00BD0A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D0A00" w:rsidRPr="00BD0A00" w:rsidRDefault="00EC31B1" w:rsidP="00BD0A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9854" w:type="dxa"/>
        <w:jc w:val="center"/>
        <w:tblLook w:val="0000"/>
      </w:tblPr>
      <w:tblGrid>
        <w:gridCol w:w="701"/>
        <w:gridCol w:w="683"/>
        <w:gridCol w:w="992"/>
        <w:gridCol w:w="364"/>
        <w:gridCol w:w="629"/>
        <w:gridCol w:w="635"/>
        <w:gridCol w:w="499"/>
        <w:gridCol w:w="765"/>
        <w:gridCol w:w="643"/>
        <w:gridCol w:w="765"/>
        <w:gridCol w:w="854"/>
        <w:gridCol w:w="765"/>
        <w:gridCol w:w="794"/>
        <w:gridCol w:w="765"/>
      </w:tblGrid>
      <w:tr w:rsidR="00113C59" w:rsidRPr="00BD0A00" w:rsidTr="00113C59">
        <w:trPr>
          <w:trHeight w:val="249"/>
          <w:jc w:val="center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степенная модель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отн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13,169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28,019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33,514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-6,514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суммкв(Е)=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674C8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697,19</w:t>
            </w: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-9,41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R-квадрат=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674C8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-0,001</w:t>
            </w: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32,822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23,66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9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2,337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9C2309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ср.отн.=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309" w:rsidRPr="00BD0A00" w:rsidRDefault="00674C8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21,164</w:t>
            </w: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C59" w:rsidRPr="00BD0A00" w:rsidTr="00113C59">
        <w:trPr>
          <w:gridAfter w:val="1"/>
          <w:wAfter w:w="765" w:type="dxa"/>
          <w:trHeight w:val="249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BD0A00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23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31,736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9C2309" w:rsidRDefault="009C2309" w:rsidP="009C23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9,325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A00" w:rsidRPr="00BD0A00" w:rsidRDefault="00BD0A00" w:rsidP="00BD0A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D0A00" w:rsidRPr="00BD0A00" w:rsidRDefault="00EC31B1" w:rsidP="00BD0A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tbl>
      <w:tblPr>
        <w:tblW w:w="9854" w:type="dxa"/>
        <w:jc w:val="center"/>
        <w:tblLook w:val="0000"/>
      </w:tblPr>
      <w:tblGrid>
        <w:gridCol w:w="534"/>
        <w:gridCol w:w="567"/>
        <w:gridCol w:w="1275"/>
        <w:gridCol w:w="764"/>
        <w:gridCol w:w="370"/>
        <w:gridCol w:w="1014"/>
        <w:gridCol w:w="788"/>
        <w:gridCol w:w="476"/>
        <w:gridCol w:w="788"/>
        <w:gridCol w:w="354"/>
        <w:gridCol w:w="1264"/>
        <w:gridCol w:w="396"/>
        <w:gridCol w:w="1264"/>
      </w:tblGrid>
      <w:tr w:rsidR="00A641D6" w:rsidRPr="00BD0A00" w:rsidTr="00E7525C">
        <w:trPr>
          <w:trHeight w:val="255"/>
          <w:jc w:val="center"/>
        </w:trPr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показательная модель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Yт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отн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b=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E7525C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0,996</w:t>
            </w: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6,683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14,219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47,54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суммкв(Е)=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B34C3B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879,524</w:t>
            </w: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-15,67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R-квадрат=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B34C3B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-0,263</w:t>
            </w: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38,581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38,427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-6,427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1D6" w:rsidRPr="00A641D6" w:rsidRDefault="00A641D6" w:rsidP="00A6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A641D6" w:rsidP="00BD0A0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ср.отн.=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1D6" w:rsidRPr="00BD0A00" w:rsidRDefault="00B34C3B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28,646</w:t>
            </w: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25C" w:rsidRPr="00BD0A00" w:rsidTr="00E7525C">
        <w:trPr>
          <w:gridAfter w:val="1"/>
          <w:wAfter w:w="1264" w:type="dxa"/>
          <w:trHeight w:val="25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D0A00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D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A00" w:rsidRPr="00A641D6" w:rsidRDefault="00B34C3B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34C3B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-0,901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A00" w:rsidRPr="00A641D6" w:rsidRDefault="00B34C3B" w:rsidP="00A641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A00" w:rsidRPr="00BD0A00" w:rsidRDefault="00BD0A00" w:rsidP="00BD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A00" w:rsidRPr="00BD0A00" w:rsidRDefault="00BD0A00" w:rsidP="00BD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0A00">
        <w:rPr>
          <w:rFonts w:ascii="Times New Roman" w:hAnsi="Times New Roman" w:cs="Times New Roman"/>
          <w:sz w:val="28"/>
          <w:szCs w:val="28"/>
        </w:rPr>
        <w:t>Составим сводную таблицу характеристик качества построенных моделей:</w:t>
      </w:r>
    </w:p>
    <w:p w:rsidR="00BD0A00" w:rsidRDefault="00BD0A00" w:rsidP="00BD0A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1B1" w:rsidRPr="00BD0A00" w:rsidRDefault="00EC31B1" w:rsidP="00BD0A0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374" w:type="dxa"/>
        <w:jc w:val="center"/>
        <w:tblInd w:w="108" w:type="dxa"/>
        <w:tblLook w:val="0000"/>
      </w:tblPr>
      <w:tblGrid>
        <w:gridCol w:w="2246"/>
        <w:gridCol w:w="1488"/>
        <w:gridCol w:w="1640"/>
      </w:tblGrid>
      <w:tr w:rsidR="00BD0A00" w:rsidRPr="00BD0A00" w:rsidTr="00B869A3">
        <w:trPr>
          <w:trHeight w:val="255"/>
          <w:jc w:val="center"/>
        </w:trPr>
        <w:tc>
          <w:tcPr>
            <w:tcW w:w="5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сводная таблица характеристик качества</w:t>
            </w:r>
          </w:p>
        </w:tc>
      </w:tr>
      <w:tr w:rsidR="00BD0A00" w:rsidRPr="00BD0A00" w:rsidTr="00B869A3">
        <w:trPr>
          <w:trHeight w:val="255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R-квадрат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A00" w:rsidRPr="00BD0A00" w:rsidRDefault="00BD0A00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Е ср.отн.</w:t>
            </w:r>
          </w:p>
        </w:tc>
      </w:tr>
      <w:tr w:rsidR="006C7406" w:rsidRPr="00BD0A00" w:rsidTr="00B869A3">
        <w:trPr>
          <w:trHeight w:val="255"/>
          <w:jc w:val="center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7406" w:rsidRPr="00BD0A00" w:rsidRDefault="006C7406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линейная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367E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  <w:r w:rsidR="00367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22,52</w:t>
            </w:r>
          </w:p>
        </w:tc>
      </w:tr>
      <w:tr w:rsidR="006C7406" w:rsidRPr="00BD0A00" w:rsidTr="00B869A3">
        <w:trPr>
          <w:trHeight w:val="255"/>
          <w:jc w:val="center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7406" w:rsidRPr="00BD0A00" w:rsidRDefault="006C7406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степенная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-0,001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5C289B" w:rsidRDefault="006C7406" w:rsidP="00367E2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C28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21,164</w:t>
            </w:r>
          </w:p>
        </w:tc>
      </w:tr>
      <w:tr w:rsidR="006C7406" w:rsidRPr="00BD0A00" w:rsidTr="00B869A3">
        <w:trPr>
          <w:trHeight w:val="255"/>
          <w:jc w:val="center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7406" w:rsidRPr="00BD0A00" w:rsidRDefault="006C7406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показательная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-0,263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6C7406" w:rsidRPr="00BD0A00" w:rsidTr="00B869A3">
        <w:trPr>
          <w:trHeight w:val="255"/>
          <w:jc w:val="center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7406" w:rsidRPr="00BD0A00" w:rsidRDefault="006C7406" w:rsidP="00BD0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A00">
              <w:rPr>
                <w:rFonts w:ascii="Times New Roman" w:hAnsi="Times New Roman" w:cs="Times New Roman"/>
                <w:sz w:val="28"/>
                <w:szCs w:val="28"/>
              </w:rPr>
              <w:t>гиперболическая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6C7406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406" w:rsidRPr="005C289B" w:rsidRDefault="006C7406" w:rsidP="006C740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28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22,4</w:t>
            </w:r>
            <w:r w:rsidR="00A5299A" w:rsidRPr="005C28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</w:tr>
    </w:tbl>
    <w:p w:rsidR="00EC31B1" w:rsidRDefault="00EC31B1" w:rsidP="00D40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06D3" w:rsidRPr="002859A4" w:rsidRDefault="00D406D3" w:rsidP="00D40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6D3">
        <w:rPr>
          <w:rFonts w:ascii="Times New Roman" w:hAnsi="Times New Roman" w:cs="Times New Roman"/>
          <w:sz w:val="28"/>
          <w:szCs w:val="28"/>
        </w:rPr>
        <w:t xml:space="preserve">Столбец средних относительных погрешностей показывает, что наиболее точной является степенная модель, ее погрешность – наименьшая. </w:t>
      </w:r>
      <w:r w:rsidRPr="002859A4">
        <w:rPr>
          <w:rFonts w:ascii="Times New Roman" w:hAnsi="Times New Roman" w:cs="Times New Roman"/>
          <w:sz w:val="28"/>
          <w:szCs w:val="28"/>
        </w:rPr>
        <w:t xml:space="preserve">Однако </w:t>
      </w:r>
      <w:r>
        <w:rPr>
          <w:rFonts w:ascii="Times New Roman" w:hAnsi="Times New Roman" w:cs="Times New Roman"/>
          <w:sz w:val="28"/>
          <w:szCs w:val="28"/>
        </w:rPr>
        <w:t>21,164% &gt; 15%</w:t>
      </w:r>
      <w:r w:rsidR="007C7436" w:rsidRPr="002859A4">
        <w:rPr>
          <w:rFonts w:ascii="Times New Roman" w:hAnsi="Times New Roman" w:cs="Times New Roman"/>
          <w:sz w:val="28"/>
          <w:szCs w:val="28"/>
        </w:rPr>
        <w:t>, следо</w:t>
      </w:r>
      <w:r w:rsidRPr="002859A4">
        <w:rPr>
          <w:rFonts w:ascii="Times New Roman" w:hAnsi="Times New Roman" w:cs="Times New Roman"/>
          <w:sz w:val="28"/>
          <w:szCs w:val="28"/>
        </w:rPr>
        <w:t>вательно, точность степенной модели неудовлетворительная.</w:t>
      </w:r>
    </w:p>
    <w:p w:rsidR="00BD0A00" w:rsidRDefault="00D406D3" w:rsidP="00D40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6D3">
        <w:rPr>
          <w:rFonts w:ascii="Times New Roman" w:hAnsi="Times New Roman" w:cs="Times New Roman"/>
          <w:sz w:val="28"/>
          <w:szCs w:val="28"/>
        </w:rPr>
        <w:t xml:space="preserve">По величине индекса детерминации лучшая модель – </w:t>
      </w:r>
      <w:r w:rsidR="002859A4">
        <w:rPr>
          <w:rFonts w:ascii="Times New Roman" w:hAnsi="Times New Roman" w:cs="Times New Roman"/>
          <w:sz w:val="28"/>
          <w:szCs w:val="28"/>
        </w:rPr>
        <w:t xml:space="preserve">гиперболическая (индекс детерминации наибольший). </w:t>
      </w:r>
      <w:r w:rsidR="002859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859A4" w:rsidRPr="002859A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859A4" w:rsidRPr="002859A4">
        <w:rPr>
          <w:rFonts w:ascii="Times New Roman" w:hAnsi="Times New Roman" w:cs="Times New Roman"/>
          <w:sz w:val="28"/>
          <w:szCs w:val="28"/>
        </w:rPr>
        <w:t xml:space="preserve"> =</w:t>
      </w:r>
      <w:r w:rsidR="002859A4">
        <w:rPr>
          <w:rFonts w:ascii="Times New Roman" w:hAnsi="Times New Roman" w:cs="Times New Roman"/>
          <w:sz w:val="28"/>
          <w:szCs w:val="28"/>
        </w:rPr>
        <w:t xml:space="preserve"> 1,8%</w:t>
      </w:r>
      <w:r w:rsidRPr="00D406D3">
        <w:rPr>
          <w:rFonts w:ascii="Times New Roman" w:hAnsi="Times New Roman" w:cs="Times New Roman"/>
          <w:sz w:val="28"/>
          <w:szCs w:val="28"/>
        </w:rPr>
        <w:t xml:space="preserve">, таким образом, вариация (изменение) </w:t>
      </w:r>
      <w:r w:rsidR="002859A4">
        <w:rPr>
          <w:rFonts w:ascii="Times New Roman" w:hAnsi="Times New Roman" w:cs="Times New Roman"/>
          <w:sz w:val="28"/>
          <w:szCs w:val="28"/>
        </w:rPr>
        <w:t xml:space="preserve">объема выпуска продукции 1,8% </w:t>
      </w:r>
      <w:r w:rsidRPr="00D406D3">
        <w:rPr>
          <w:rFonts w:ascii="Times New Roman" w:hAnsi="Times New Roman" w:cs="Times New Roman"/>
          <w:sz w:val="28"/>
          <w:szCs w:val="28"/>
        </w:rPr>
        <w:t xml:space="preserve">объясняется по уравнению </w:t>
      </w:r>
      <w:r w:rsidR="002859A4">
        <w:rPr>
          <w:rFonts w:ascii="Times New Roman" w:hAnsi="Times New Roman" w:cs="Times New Roman"/>
          <w:sz w:val="28"/>
          <w:szCs w:val="28"/>
        </w:rPr>
        <w:t>гиперболической</w:t>
      </w:r>
      <w:r w:rsidRPr="00D406D3">
        <w:rPr>
          <w:rFonts w:ascii="Times New Roman" w:hAnsi="Times New Roman" w:cs="Times New Roman"/>
          <w:sz w:val="28"/>
          <w:szCs w:val="28"/>
        </w:rPr>
        <w:t xml:space="preserve"> модели вариацией </w:t>
      </w:r>
      <w:r w:rsidR="002859A4">
        <w:rPr>
          <w:rFonts w:ascii="Times New Roman" w:hAnsi="Times New Roman" w:cs="Times New Roman"/>
          <w:sz w:val="28"/>
          <w:szCs w:val="28"/>
        </w:rPr>
        <w:t>объема капиталовложения</w:t>
      </w:r>
      <w:r w:rsidRPr="00D406D3">
        <w:rPr>
          <w:rFonts w:ascii="Times New Roman" w:hAnsi="Times New Roman" w:cs="Times New Roman"/>
          <w:sz w:val="28"/>
          <w:szCs w:val="28"/>
        </w:rPr>
        <w:t>.</w:t>
      </w:r>
    </w:p>
    <w:p w:rsidR="003725CF" w:rsidRPr="003725CF" w:rsidRDefault="003725C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 xml:space="preserve">Для нелинейных моделей </w:t>
      </w:r>
      <w:r w:rsidRPr="003725CF">
        <w:rPr>
          <w:rFonts w:ascii="Times New Roman" w:hAnsi="Times New Roman" w:cs="Times New Roman"/>
          <w:position w:val="-10"/>
          <w:sz w:val="28"/>
          <w:szCs w:val="28"/>
        </w:rPr>
        <w:object w:dxaOrig="1040" w:dyaOrig="340">
          <v:shape id="_x0000_i1062" type="#_x0000_t75" style="width:51.75pt;height:17.25pt" o:ole="">
            <v:imagedata r:id="rId95" o:title=""/>
          </v:shape>
          <o:OLEObject Type="Embed" ProgID="Equation.3" ShapeID="_x0000_i1062" DrawAspect="Content" ObjectID="_1473879026" r:id="rId96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коэффициенты эластичн</w:t>
      </w:r>
      <w:r>
        <w:rPr>
          <w:rFonts w:ascii="Times New Roman" w:hAnsi="Times New Roman" w:cs="Times New Roman"/>
          <w:sz w:val="28"/>
          <w:szCs w:val="28"/>
        </w:rPr>
        <w:t xml:space="preserve">ости определяются соотношением </w:t>
      </w:r>
      <w:r w:rsidRPr="00AC68B9">
        <w:rPr>
          <w:position w:val="-28"/>
        </w:rPr>
        <w:object w:dxaOrig="1860" w:dyaOrig="660">
          <v:shape id="_x0000_i1063" type="#_x0000_t75" style="width:93pt;height:33pt" o:ole="">
            <v:imagedata r:id="rId97" o:title=""/>
          </v:shape>
          <o:OLEObject Type="Embed" ProgID="Equation.3" ShapeID="_x0000_i1063" DrawAspect="Content" ObjectID="_1473879027" r:id="rId98"/>
        </w:object>
      </w:r>
      <w:r w:rsidRPr="003725CF">
        <w:rPr>
          <w:rFonts w:ascii="Times New Roman" w:hAnsi="Times New Roman" w:cs="Times New Roman"/>
          <w:sz w:val="28"/>
          <w:szCs w:val="28"/>
        </w:rPr>
        <w:t>, согласно которому:</w:t>
      </w:r>
    </w:p>
    <w:p w:rsidR="003725CF" w:rsidRPr="003725CF" w:rsidRDefault="003725C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 xml:space="preserve">для степенной модели </w:t>
      </w:r>
      <w:r w:rsidR="00CD05BF" w:rsidRPr="00CD05BF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64" type="#_x0000_t75" style="width:51.75pt;height:18pt" o:ole="">
            <v:imagedata r:id="rId69" o:title=""/>
          </v:shape>
          <o:OLEObject Type="Embed" ProgID="Equation.3" ShapeID="_x0000_i1064" DrawAspect="Content" ObjectID="_1473879028" r:id="rId99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коэффициент эластичности </w:t>
      </w:r>
      <w:r w:rsidR="00CD05BF" w:rsidRPr="00CD05BF">
        <w:rPr>
          <w:rFonts w:ascii="Times New Roman" w:hAnsi="Times New Roman" w:cs="Times New Roman"/>
          <w:i/>
          <w:sz w:val="28"/>
          <w:szCs w:val="28"/>
        </w:rPr>
        <w:t xml:space="preserve">Э = </w:t>
      </w:r>
      <w:r w:rsidR="00CD05BF" w:rsidRPr="00CD05BF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725CF">
        <w:rPr>
          <w:rFonts w:ascii="Times New Roman" w:hAnsi="Times New Roman" w:cs="Times New Roman"/>
          <w:sz w:val="28"/>
          <w:szCs w:val="28"/>
        </w:rPr>
        <w:t xml:space="preserve"> и представляет собой постоянную величину;</w:t>
      </w:r>
    </w:p>
    <w:p w:rsidR="003725CF" w:rsidRPr="003725CF" w:rsidRDefault="003725C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 xml:space="preserve">для показательной модели </w:t>
      </w:r>
      <w:r w:rsidR="00CD05BF" w:rsidRPr="00CA1F68">
        <w:rPr>
          <w:position w:val="-10"/>
        </w:rPr>
        <w:object w:dxaOrig="1040" w:dyaOrig="360">
          <v:shape id="_x0000_i1065" type="#_x0000_t75" style="width:51.75pt;height:18pt" o:ole="">
            <v:imagedata r:id="rId74" o:title=""/>
          </v:shape>
          <o:OLEObject Type="Embed" ProgID="Equation.3" ShapeID="_x0000_i1065" DrawAspect="Content" ObjectID="_1473879029" r:id="rId100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коэффициент эластичности </w:t>
      </w:r>
      <w:r w:rsidR="00EC31B1" w:rsidRPr="004751D3">
        <w:rPr>
          <w:position w:val="-10"/>
        </w:rPr>
        <w:object w:dxaOrig="1359" w:dyaOrig="340">
          <v:shape id="_x0000_i1066" type="#_x0000_t75" style="width:83.25pt;height:21pt" o:ole="">
            <v:imagedata r:id="rId101" o:title=""/>
          </v:shape>
          <o:OLEObject Type="Embed" ProgID="Equation.3" ShapeID="_x0000_i1066" DrawAspect="Content" ObjectID="_1473879030" r:id="rId102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и зависит от значения фактора Х;</w:t>
      </w:r>
    </w:p>
    <w:p w:rsidR="003725CF" w:rsidRPr="00CD05BF" w:rsidRDefault="003725CF" w:rsidP="00CD05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 xml:space="preserve">для гиперболической модели </w:t>
      </w:r>
      <w:r w:rsidR="00CD05BF" w:rsidRPr="00CA1F68">
        <w:rPr>
          <w:position w:val="-24"/>
        </w:rPr>
        <w:object w:dxaOrig="1080" w:dyaOrig="620">
          <v:shape id="_x0000_i1067" type="#_x0000_t75" style="width:54pt;height:30.75pt" o:ole="">
            <v:imagedata r:id="rId60" o:title=""/>
          </v:shape>
          <o:OLEObject Type="Embed" ProgID="Equation.3" ShapeID="_x0000_i1067" DrawAspect="Content" ObjectID="_1473879031" r:id="rId103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коэффициент эластичности </w:t>
      </w:r>
      <w:r w:rsidR="00CD05BF" w:rsidRPr="00D92EA5">
        <w:rPr>
          <w:position w:val="-24"/>
        </w:rPr>
        <w:object w:dxaOrig="1540" w:dyaOrig="620">
          <v:shape id="_x0000_i1068" type="#_x0000_t75" style="width:77.25pt;height:30.75pt" o:ole="">
            <v:imagedata r:id="rId104" o:title=""/>
          </v:shape>
          <o:OLEObject Type="Embed" ProgID="Equation.3" ShapeID="_x0000_i1068" DrawAspect="Content" ObjectID="_1473879032" r:id="rId105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и также зависит от значения фактора Х.</w:t>
      </w:r>
    </w:p>
    <w:p w:rsidR="003725CF" w:rsidRPr="003725CF" w:rsidRDefault="003725C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 xml:space="preserve">Для построенной степенной модели </w:t>
      </w:r>
      <w:r w:rsidR="00152ADE" w:rsidRPr="008F03CB">
        <w:rPr>
          <w:position w:val="-10"/>
        </w:rPr>
        <w:object w:dxaOrig="1900" w:dyaOrig="360">
          <v:shape id="_x0000_i1069" type="#_x0000_t75" style="width:110.25pt;height:21pt" o:ole="">
            <v:imagedata r:id="rId106" o:title=""/>
          </v:shape>
          <o:OLEObject Type="Embed" ProgID="Equation.3" ShapeID="_x0000_i1069" DrawAspect="Content" ObjectID="_1473879033" r:id="rId107"/>
        </w:object>
      </w:r>
      <w:r w:rsidRPr="003725CF">
        <w:rPr>
          <w:rFonts w:ascii="Times New Roman" w:hAnsi="Times New Roman" w:cs="Times New Roman"/>
          <w:sz w:val="28"/>
          <w:szCs w:val="28"/>
        </w:rPr>
        <w:t xml:space="preserve"> получим </w:t>
      </w:r>
      <w:r w:rsidR="00CD05BF">
        <w:rPr>
          <w:rFonts w:ascii="Times New Roman" w:hAnsi="Times New Roman" w:cs="Times New Roman"/>
          <w:sz w:val="28"/>
          <w:szCs w:val="28"/>
        </w:rPr>
        <w:t>Э = -0,083</w:t>
      </w:r>
      <w:r w:rsidR="00AA5C7C">
        <w:rPr>
          <w:rFonts w:ascii="Times New Roman" w:hAnsi="Times New Roman" w:cs="Times New Roman"/>
          <w:sz w:val="28"/>
          <w:szCs w:val="28"/>
        </w:rPr>
        <w:t>. Следова</w:t>
      </w:r>
      <w:r w:rsidRPr="003725CF">
        <w:rPr>
          <w:rFonts w:ascii="Times New Roman" w:hAnsi="Times New Roman" w:cs="Times New Roman"/>
          <w:sz w:val="28"/>
          <w:szCs w:val="28"/>
        </w:rPr>
        <w:t xml:space="preserve">тельно, согласно этой модели увеличение </w:t>
      </w:r>
      <w:r w:rsidR="00AA5C7C">
        <w:rPr>
          <w:rFonts w:ascii="Times New Roman" w:hAnsi="Times New Roman" w:cs="Times New Roman"/>
          <w:sz w:val="28"/>
          <w:szCs w:val="28"/>
        </w:rPr>
        <w:t>объемов капиталовложенией</w:t>
      </w:r>
      <w:r w:rsidRPr="003725CF">
        <w:rPr>
          <w:rFonts w:ascii="Times New Roman" w:hAnsi="Times New Roman" w:cs="Times New Roman"/>
          <w:sz w:val="28"/>
          <w:szCs w:val="28"/>
        </w:rPr>
        <w:t xml:space="preserve"> на 1% приводит к </w:t>
      </w:r>
      <w:r w:rsidR="00AA5C7C">
        <w:rPr>
          <w:rFonts w:ascii="Times New Roman" w:hAnsi="Times New Roman" w:cs="Times New Roman"/>
          <w:sz w:val="28"/>
          <w:szCs w:val="28"/>
        </w:rPr>
        <w:t>снижению</w:t>
      </w:r>
      <w:r w:rsidRPr="003725CF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AA5C7C">
        <w:rPr>
          <w:rFonts w:ascii="Times New Roman" w:hAnsi="Times New Roman" w:cs="Times New Roman"/>
          <w:sz w:val="28"/>
          <w:szCs w:val="28"/>
        </w:rPr>
        <w:t>го</w:t>
      </w:r>
      <w:r w:rsidRPr="003725CF">
        <w:rPr>
          <w:rFonts w:ascii="Times New Roman" w:hAnsi="Times New Roman" w:cs="Times New Roman"/>
          <w:sz w:val="28"/>
          <w:szCs w:val="28"/>
        </w:rPr>
        <w:t xml:space="preserve"> </w:t>
      </w:r>
      <w:r w:rsidR="00AA5C7C">
        <w:rPr>
          <w:rFonts w:ascii="Times New Roman" w:hAnsi="Times New Roman" w:cs="Times New Roman"/>
          <w:sz w:val="28"/>
          <w:szCs w:val="28"/>
        </w:rPr>
        <w:t>объема выпуска на 0,083</w:t>
      </w:r>
      <w:r w:rsidRPr="003725CF">
        <w:rPr>
          <w:rFonts w:ascii="Times New Roman" w:hAnsi="Times New Roman" w:cs="Times New Roman"/>
          <w:sz w:val="28"/>
          <w:szCs w:val="28"/>
        </w:rPr>
        <w:t>%.</w:t>
      </w:r>
    </w:p>
    <w:p w:rsidR="003725CF" w:rsidRDefault="003725C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5CF">
        <w:rPr>
          <w:rFonts w:ascii="Times New Roman" w:hAnsi="Times New Roman" w:cs="Times New Roman"/>
          <w:sz w:val="28"/>
          <w:szCs w:val="28"/>
        </w:rPr>
        <w:t>Для показательной и гиперболической моделей результаты расчета коэффициентов эластичности приведены в таблице</w:t>
      </w:r>
    </w:p>
    <w:p w:rsidR="0007459F" w:rsidRDefault="0007459F" w:rsidP="003725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24" w:type="dxa"/>
        <w:jc w:val="center"/>
        <w:tblInd w:w="103" w:type="dxa"/>
        <w:tblLook w:val="0000"/>
      </w:tblPr>
      <w:tblGrid>
        <w:gridCol w:w="960"/>
        <w:gridCol w:w="1971"/>
        <w:gridCol w:w="2293"/>
      </w:tblGrid>
      <w:tr w:rsidR="0007459F" w:rsidRPr="00024424" w:rsidTr="00024424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Коэффициенты эластичности</w:t>
            </w:r>
          </w:p>
        </w:tc>
      </w:tr>
      <w:tr w:rsidR="0007459F" w:rsidRPr="00024424" w:rsidTr="00024424">
        <w:trPr>
          <w:trHeight w:val="255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Показательная</w:t>
            </w:r>
          </w:p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Гиперболическая</w:t>
            </w:r>
          </w:p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</w:tr>
      <w:tr w:rsidR="00024424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-0,16886</w:t>
            </w:r>
          </w:p>
        </w:tc>
      </w:tr>
      <w:tr w:rsidR="00024424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-0,15355</w:t>
            </w:r>
          </w:p>
        </w:tc>
      </w:tr>
      <w:tr w:rsidR="00024424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-0,14904</w:t>
            </w:r>
          </w:p>
        </w:tc>
      </w:tr>
      <w:tr w:rsidR="0007459F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59F" w:rsidRPr="00024424" w:rsidRDefault="0007459F" w:rsidP="000244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024424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-0,208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-0,08899</w:t>
            </w:r>
          </w:p>
        </w:tc>
      </w:tr>
      <w:tr w:rsidR="00024424" w:rsidRPr="00024424" w:rsidTr="00024424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-0,216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24" w:rsidRPr="00024424" w:rsidRDefault="00024424" w:rsidP="000244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4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-0,08597</w:t>
            </w:r>
          </w:p>
        </w:tc>
      </w:tr>
    </w:tbl>
    <w:p w:rsidR="00024424" w:rsidRPr="00024424" w:rsidRDefault="00024424" w:rsidP="00024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424">
        <w:rPr>
          <w:rFonts w:ascii="Times New Roman" w:hAnsi="Times New Roman" w:cs="Times New Roman"/>
          <w:sz w:val="28"/>
          <w:szCs w:val="28"/>
        </w:rPr>
        <w:t xml:space="preserve">Таким образом, согласно показательной модели увеличение объемов капиталовложенией на 1% приводит к </w:t>
      </w:r>
      <w:r>
        <w:rPr>
          <w:rFonts w:ascii="Times New Roman" w:hAnsi="Times New Roman" w:cs="Times New Roman"/>
          <w:sz w:val="28"/>
          <w:szCs w:val="28"/>
        </w:rPr>
        <w:t>снижению</w:t>
      </w:r>
      <w:r w:rsidRPr="00024424">
        <w:rPr>
          <w:rFonts w:ascii="Times New Roman" w:hAnsi="Times New Roman" w:cs="Times New Roman"/>
          <w:sz w:val="28"/>
          <w:szCs w:val="28"/>
        </w:rPr>
        <w:t xml:space="preserve"> </w:t>
      </w:r>
      <w:r w:rsidRPr="003725CF">
        <w:rPr>
          <w:rFonts w:ascii="Times New Roman" w:hAnsi="Times New Roman" w:cs="Times New Roman"/>
          <w:sz w:val="28"/>
          <w:szCs w:val="28"/>
        </w:rPr>
        <w:t>средне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72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объема выпуска</w:t>
      </w:r>
      <w:r w:rsidRPr="00024424">
        <w:rPr>
          <w:rFonts w:ascii="Times New Roman" w:hAnsi="Times New Roman" w:cs="Times New Roman"/>
          <w:sz w:val="28"/>
          <w:szCs w:val="28"/>
        </w:rPr>
        <w:t xml:space="preserve"> на величину от </w:t>
      </w:r>
      <w:r>
        <w:rPr>
          <w:rFonts w:ascii="Times New Roman" w:hAnsi="Times New Roman" w:cs="Times New Roman"/>
          <w:sz w:val="28"/>
          <w:szCs w:val="28"/>
        </w:rPr>
        <w:t>0,1</w:t>
      </w:r>
      <w:r w:rsidRPr="00024424">
        <w:rPr>
          <w:rFonts w:ascii="Times New Roman" w:hAnsi="Times New Roman" w:cs="Times New Roman"/>
          <w:sz w:val="28"/>
          <w:szCs w:val="28"/>
        </w:rPr>
        <w:t xml:space="preserve">% до </w:t>
      </w:r>
      <w:r>
        <w:rPr>
          <w:rFonts w:ascii="Times New Roman" w:hAnsi="Times New Roman" w:cs="Times New Roman"/>
          <w:sz w:val="28"/>
          <w:szCs w:val="28"/>
        </w:rPr>
        <w:t>0,216</w:t>
      </w:r>
      <w:r w:rsidRPr="00024424">
        <w:rPr>
          <w:rFonts w:ascii="Times New Roman" w:hAnsi="Times New Roman" w:cs="Times New Roman"/>
          <w:sz w:val="28"/>
          <w:szCs w:val="28"/>
        </w:rPr>
        <w:t xml:space="preserve">%. Согласно гиперболической модели при увеличении объемов капиталовложенией на 1% происходит рост </w:t>
      </w:r>
      <w:r w:rsidRPr="003725CF">
        <w:rPr>
          <w:rFonts w:ascii="Times New Roman" w:hAnsi="Times New Roman" w:cs="Times New Roman"/>
          <w:sz w:val="28"/>
          <w:szCs w:val="28"/>
        </w:rPr>
        <w:t>средне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72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объема выпуска</w:t>
      </w:r>
      <w:r w:rsidRPr="00024424">
        <w:rPr>
          <w:rFonts w:ascii="Times New Roman" w:hAnsi="Times New Roman" w:cs="Times New Roman"/>
          <w:sz w:val="28"/>
          <w:szCs w:val="28"/>
        </w:rPr>
        <w:t xml:space="preserve"> в пределах от </w:t>
      </w:r>
      <w:r>
        <w:rPr>
          <w:rFonts w:ascii="Times New Roman" w:hAnsi="Times New Roman" w:cs="Times New Roman"/>
          <w:sz w:val="28"/>
          <w:szCs w:val="28"/>
        </w:rPr>
        <w:t>-0,169</w:t>
      </w:r>
      <w:r w:rsidRPr="00024424">
        <w:rPr>
          <w:rFonts w:ascii="Times New Roman" w:hAnsi="Times New Roman" w:cs="Times New Roman"/>
          <w:sz w:val="28"/>
          <w:szCs w:val="28"/>
        </w:rPr>
        <w:t xml:space="preserve">% до </w:t>
      </w:r>
      <w:r>
        <w:rPr>
          <w:rFonts w:ascii="Times New Roman" w:hAnsi="Times New Roman" w:cs="Times New Roman"/>
          <w:sz w:val="28"/>
          <w:szCs w:val="28"/>
        </w:rPr>
        <w:t>-0,086</w:t>
      </w:r>
      <w:r w:rsidRPr="00024424">
        <w:rPr>
          <w:rFonts w:ascii="Times New Roman" w:hAnsi="Times New Roman" w:cs="Times New Roman"/>
          <w:sz w:val="28"/>
          <w:szCs w:val="28"/>
        </w:rPr>
        <w:t>%.</w:t>
      </w:r>
    </w:p>
    <w:p w:rsidR="0007459F" w:rsidRDefault="00024424" w:rsidP="00024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424">
        <w:rPr>
          <w:rFonts w:ascii="Times New Roman" w:hAnsi="Times New Roman" w:cs="Times New Roman"/>
          <w:sz w:val="28"/>
          <w:szCs w:val="28"/>
        </w:rPr>
        <w:t xml:space="preserve">Логично предположить, что наиболее подходящей является </w:t>
      </w:r>
      <w:r w:rsidR="00627004">
        <w:rPr>
          <w:rFonts w:ascii="Times New Roman" w:hAnsi="Times New Roman" w:cs="Times New Roman"/>
          <w:sz w:val="28"/>
          <w:szCs w:val="28"/>
        </w:rPr>
        <w:t>гиперболическ</w:t>
      </w:r>
      <w:r w:rsidRPr="00024424">
        <w:rPr>
          <w:rFonts w:ascii="Times New Roman" w:hAnsi="Times New Roman" w:cs="Times New Roman"/>
          <w:sz w:val="28"/>
          <w:szCs w:val="28"/>
        </w:rPr>
        <w:t xml:space="preserve">ая модель, т.к. наблюдаемый рост коэффициента эластичности соответствует реальной ситуации: </w:t>
      </w:r>
      <w:r w:rsidR="00627004">
        <w:rPr>
          <w:rFonts w:ascii="Times New Roman" w:hAnsi="Times New Roman" w:cs="Times New Roman"/>
          <w:sz w:val="28"/>
          <w:szCs w:val="28"/>
        </w:rPr>
        <w:t>благодаря росту</w:t>
      </w:r>
      <w:r w:rsidRPr="00024424">
        <w:rPr>
          <w:rFonts w:ascii="Times New Roman" w:hAnsi="Times New Roman" w:cs="Times New Roman"/>
          <w:sz w:val="28"/>
          <w:szCs w:val="28"/>
        </w:rPr>
        <w:t xml:space="preserve"> </w:t>
      </w:r>
      <w:r w:rsidR="00627004">
        <w:rPr>
          <w:rFonts w:ascii="Times New Roman" w:hAnsi="Times New Roman" w:cs="Times New Roman"/>
          <w:sz w:val="28"/>
          <w:szCs w:val="28"/>
        </w:rPr>
        <w:t>объема капиталовложений</w:t>
      </w:r>
      <w:r w:rsidRPr="00024424">
        <w:rPr>
          <w:rFonts w:ascii="Times New Roman" w:hAnsi="Times New Roman" w:cs="Times New Roman"/>
          <w:sz w:val="28"/>
          <w:szCs w:val="28"/>
        </w:rPr>
        <w:t xml:space="preserve">, </w:t>
      </w:r>
      <w:r w:rsidR="00627004">
        <w:rPr>
          <w:rFonts w:ascii="Times New Roman" w:hAnsi="Times New Roman" w:cs="Times New Roman"/>
          <w:sz w:val="28"/>
          <w:szCs w:val="28"/>
        </w:rPr>
        <w:t>выпуск продукции увеличевается</w:t>
      </w:r>
      <w:r w:rsidRPr="00024424">
        <w:rPr>
          <w:rFonts w:ascii="Times New Roman" w:hAnsi="Times New Roman" w:cs="Times New Roman"/>
          <w:sz w:val="28"/>
          <w:szCs w:val="28"/>
        </w:rPr>
        <w:t>.</w:t>
      </w:r>
    </w:p>
    <w:p w:rsidR="00AC0949" w:rsidRDefault="00AC0949" w:rsidP="00024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0949" w:rsidRDefault="00AC0949" w:rsidP="00024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0949" w:rsidRPr="002F4AD4" w:rsidRDefault="00AC0949" w:rsidP="002F4AD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8D0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792EE9" w:rsidRDefault="00AC0949" w:rsidP="00792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949">
        <w:rPr>
          <w:rFonts w:ascii="Times New Roman" w:hAnsi="Times New Roman" w:cs="Times New Roman"/>
          <w:sz w:val="28"/>
          <w:szCs w:val="28"/>
        </w:rPr>
        <w:t>Приведены временные ряды Y(t) социально-экономических показателей по Алтайскому краю за период с 2000 г. по 2011 г. Требуется исследовать динамику показателя, соответствующего варианту задания.</w:t>
      </w:r>
    </w:p>
    <w:tbl>
      <w:tblPr>
        <w:tblW w:w="9786" w:type="dxa"/>
        <w:tblInd w:w="103" w:type="dxa"/>
        <w:tblLook w:val="04A0"/>
      </w:tblPr>
      <w:tblGrid>
        <w:gridCol w:w="600"/>
        <w:gridCol w:w="756"/>
        <w:gridCol w:w="756"/>
        <w:gridCol w:w="756"/>
        <w:gridCol w:w="756"/>
        <w:gridCol w:w="756"/>
        <w:gridCol w:w="776"/>
        <w:gridCol w:w="756"/>
        <w:gridCol w:w="756"/>
        <w:gridCol w:w="756"/>
        <w:gridCol w:w="756"/>
        <w:gridCol w:w="891"/>
        <w:gridCol w:w="891"/>
      </w:tblGrid>
      <w:tr w:rsidR="00AC0949" w:rsidRPr="00AC0949" w:rsidTr="00AC094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2010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2011</w:t>
            </w:r>
          </w:p>
        </w:tc>
      </w:tr>
      <w:tr w:rsidR="00AC0949" w:rsidRPr="00AC0949" w:rsidTr="00AC094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Y7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7597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9974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9868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11029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949" w:rsidRPr="00AC0949" w:rsidRDefault="00AC0949" w:rsidP="00A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C09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12500</w:t>
            </w:r>
          </w:p>
        </w:tc>
      </w:tr>
    </w:tbl>
    <w:p w:rsidR="00AC0949" w:rsidRDefault="00AC0949" w:rsidP="00AC094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5EEF" w:rsidRDefault="00595EEF" w:rsidP="00595EE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95EEF" w:rsidRDefault="00595EEF" w:rsidP="00595EE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5EEF">
        <w:rPr>
          <w:rFonts w:ascii="Times New Roman" w:hAnsi="Times New Roman" w:cs="Times New Roman"/>
          <w:i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EEF">
        <w:rPr>
          <w:rFonts w:ascii="Times New Roman" w:hAnsi="Times New Roman" w:cs="Times New Roman"/>
          <w:i/>
          <w:sz w:val="28"/>
          <w:szCs w:val="28"/>
        </w:rPr>
        <w:t>Проверить наличие аномальных наблюдений, используя метод Ирвина.</w:t>
      </w:r>
    </w:p>
    <w:p w:rsidR="0082739B" w:rsidRDefault="0082739B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Подготовим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y</w:t>
      </w:r>
      <w:r w:rsidRPr="0082739B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82739B">
        <w:rPr>
          <w:rFonts w:ascii="Times New Roman" w:hAnsi="Times New Roman" w:cs="Times New Roman"/>
          <w:sz w:val="28"/>
          <w:szCs w:val="28"/>
        </w:rPr>
        <w:t>3980,11</w:t>
      </w:r>
      <w:r>
        <w:rPr>
          <w:rFonts w:ascii="Times New Roman" w:hAnsi="Times New Roman" w:cs="Times New Roman"/>
          <w:sz w:val="28"/>
          <w:szCs w:val="28"/>
        </w:rPr>
        <w:t xml:space="preserve"> (СТАНДОТКЛОН) и расчитаем статистик</w:t>
      </w:r>
      <w:r w:rsidR="00B304F6">
        <w:rPr>
          <w:rFonts w:ascii="Times New Roman" w:hAnsi="Times New Roman" w:cs="Times New Roman"/>
          <w:sz w:val="28"/>
          <w:szCs w:val="28"/>
        </w:rPr>
        <w:t xml:space="preserve">и </w:t>
      </w:r>
      <w:r w:rsidR="00B304F6" w:rsidRPr="00B304F6">
        <w:rPr>
          <w:rFonts w:ascii="Times New Roman" w:hAnsi="Times New Roman" w:cs="Times New Roman"/>
          <w:bCs/>
          <w:position w:val="-16"/>
          <w:sz w:val="28"/>
          <w:szCs w:val="28"/>
        </w:rPr>
        <w:object w:dxaOrig="1980" w:dyaOrig="440">
          <v:shape id="_x0000_i1070" type="#_x0000_t75" style="width:99pt;height:21.75pt" o:ole="">
            <v:imagedata r:id="rId108" o:title=""/>
          </v:shape>
          <o:OLEObject Type="Embed" ProgID="Equation.3" ShapeID="_x0000_i1070" DrawAspect="Content" ObjectID="_1473879034" r:id="rId109"/>
        </w:object>
      </w:r>
      <w:r w:rsidR="00B304F6" w:rsidRPr="00B304F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304F6" w:rsidRPr="00B304F6">
        <w:rPr>
          <w:rFonts w:ascii="Times New Roman" w:hAnsi="Times New Roman" w:cs="Times New Roman"/>
          <w:bCs/>
          <w:sz w:val="28"/>
          <w:szCs w:val="28"/>
          <w:lang w:val="en-US"/>
        </w:rPr>
        <w:t>ABS</w:t>
      </w:r>
      <w:r w:rsidR="00B304F6" w:rsidRPr="00B304F6">
        <w:rPr>
          <w:rFonts w:ascii="Times New Roman" w:hAnsi="Times New Roman" w:cs="Times New Roman"/>
          <w:bCs/>
          <w:sz w:val="28"/>
          <w:szCs w:val="28"/>
        </w:rPr>
        <w:t>)</w:t>
      </w:r>
    </w:p>
    <w:p w:rsidR="002C5705" w:rsidRDefault="002C5705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Результаты расчетов приведем в таблице:</w:t>
      </w:r>
    </w:p>
    <w:tbl>
      <w:tblPr>
        <w:tblW w:w="10421" w:type="dxa"/>
        <w:jc w:val="center"/>
        <w:tblInd w:w="103" w:type="dxa"/>
        <w:tblLook w:val="04A0"/>
      </w:tblPr>
      <w:tblGrid>
        <w:gridCol w:w="600"/>
        <w:gridCol w:w="756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  <w:gridCol w:w="891"/>
        <w:gridCol w:w="891"/>
      </w:tblGrid>
      <w:tr w:rsidR="002C5DAF" w:rsidRPr="002C5DAF" w:rsidTr="002C5DAF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год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</w:tr>
      <w:tr w:rsidR="002C5DAF" w:rsidRPr="002C5DAF" w:rsidTr="002C5DAF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Y7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9974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9868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11029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12500</w:t>
            </w:r>
          </w:p>
        </w:tc>
      </w:tr>
      <w:tr w:rsidR="002C5DAF" w:rsidRPr="002C5DAF" w:rsidTr="002C5DAF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λt=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0,117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0,126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0,178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0,156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0,281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0,434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0,309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0,597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0,027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0,292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AF" w:rsidRPr="002C5DAF" w:rsidRDefault="002C5DAF" w:rsidP="002C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C5DA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0,37</w:t>
            </w:r>
          </w:p>
        </w:tc>
      </w:tr>
    </w:tbl>
    <w:p w:rsidR="002C5705" w:rsidRDefault="002C5705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E4727" w:rsidRDefault="004E4727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AD4">
        <w:rPr>
          <w:rFonts w:ascii="Times New Roman" w:hAnsi="Times New Roman" w:cs="Times New Roman"/>
          <w:sz w:val="28"/>
          <w:szCs w:val="28"/>
        </w:rPr>
        <w:t xml:space="preserve">Критическое значение при </w:t>
      </w:r>
      <w:r w:rsidRPr="002F4AD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F4AD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2F4AD4">
        <w:rPr>
          <w:rFonts w:ascii="Times New Roman" w:hAnsi="Times New Roman" w:cs="Times New Roman"/>
          <w:sz w:val="28"/>
          <w:szCs w:val="28"/>
        </w:rPr>
        <w:t xml:space="preserve"> 12 и уровне значимости </w:t>
      </w:r>
      <w:r w:rsidRPr="002F4AD4">
        <w:rPr>
          <w:rFonts w:ascii="Times New Roman" w:hAnsi="Times New Roman" w:cs="Times New Roman"/>
          <w:i/>
          <w:sz w:val="28"/>
          <w:szCs w:val="28"/>
        </w:rPr>
        <w:t>α =</w:t>
      </w:r>
      <w:r w:rsidRPr="002F4AD4">
        <w:rPr>
          <w:rFonts w:ascii="Times New Roman" w:hAnsi="Times New Roman" w:cs="Times New Roman"/>
          <w:sz w:val="28"/>
          <w:szCs w:val="28"/>
        </w:rPr>
        <w:t xml:space="preserve"> 1% составляет </w:t>
      </w:r>
      <w:r w:rsidRPr="002F4AD4">
        <w:rPr>
          <w:rFonts w:ascii="Times New Roman" w:hAnsi="Times New Roman" w:cs="Times New Roman"/>
          <w:i/>
          <w:sz w:val="28"/>
          <w:szCs w:val="28"/>
        </w:rPr>
        <w:t>λ</w:t>
      </w:r>
      <w:r w:rsidRPr="002F4AD4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Pr="002F4AD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2F4AD4">
        <w:rPr>
          <w:rFonts w:ascii="Times New Roman" w:hAnsi="Times New Roman" w:cs="Times New Roman"/>
          <w:sz w:val="28"/>
          <w:szCs w:val="28"/>
        </w:rPr>
        <w:t xml:space="preserve"> 2,0. Аномальных наблюдений нет.</w:t>
      </w:r>
    </w:p>
    <w:p w:rsidR="002F4AD4" w:rsidRPr="002F4AD4" w:rsidRDefault="002F4AD4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57E" w:rsidRPr="002F4AD4" w:rsidRDefault="005C257E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4AD4">
        <w:rPr>
          <w:rFonts w:ascii="Times New Roman" w:hAnsi="Times New Roman" w:cs="Times New Roman"/>
          <w:i/>
          <w:sz w:val="28"/>
          <w:szCs w:val="28"/>
        </w:rPr>
        <w:t>2. Построить линейную модель временного ряда  y</w:t>
      </w:r>
      <w:r w:rsidRPr="002F4AD4">
        <w:rPr>
          <w:rFonts w:ascii="Times New Roman" w:hAnsi="Times New Roman" w:cs="Times New Roman"/>
          <w:i/>
          <w:sz w:val="28"/>
          <w:szCs w:val="28"/>
          <w:vertAlign w:val="subscript"/>
        </w:rPr>
        <w:t>t</w:t>
      </w:r>
      <w:r w:rsidRPr="002F4AD4">
        <w:rPr>
          <w:rFonts w:ascii="Times New Roman" w:hAnsi="Times New Roman" w:cs="Times New Roman"/>
          <w:i/>
          <w:sz w:val="28"/>
          <w:szCs w:val="28"/>
        </w:rPr>
        <w:t>=a+b∙t, параметры которой оценить МНК.</w:t>
      </w:r>
    </w:p>
    <w:p w:rsidR="00880F0A" w:rsidRPr="002F4AD4" w:rsidRDefault="00880F0A" w:rsidP="00B304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AD4">
        <w:rPr>
          <w:rFonts w:ascii="Times New Roman" w:hAnsi="Times New Roman" w:cs="Times New Roman"/>
          <w:sz w:val="28"/>
          <w:szCs w:val="28"/>
        </w:rPr>
        <w:t>С помощью программы «РЕГРЕССИЯ» найдем</w:t>
      </w:r>
    </w:p>
    <w:tbl>
      <w:tblPr>
        <w:tblW w:w="4474" w:type="dxa"/>
        <w:jc w:val="center"/>
        <w:tblInd w:w="108" w:type="dxa"/>
        <w:tblLook w:val="04A0"/>
      </w:tblPr>
      <w:tblGrid>
        <w:gridCol w:w="2336"/>
        <w:gridCol w:w="2138"/>
      </w:tblGrid>
      <w:tr w:rsidR="00880F0A" w:rsidRPr="00880F0A" w:rsidTr="00744084">
        <w:trPr>
          <w:trHeight w:val="300"/>
          <w:jc w:val="center"/>
        </w:trPr>
        <w:tc>
          <w:tcPr>
            <w:tcW w:w="23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</w:tr>
      <w:tr w:rsidR="00880F0A" w:rsidRPr="00880F0A" w:rsidTr="00744084">
        <w:trPr>
          <w:trHeight w:val="300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-945,197</w:t>
            </w:r>
          </w:p>
        </w:tc>
      </w:tr>
      <w:tr w:rsidR="00880F0A" w:rsidRPr="00880F0A" w:rsidTr="00744084">
        <w:trPr>
          <w:trHeight w:val="315"/>
          <w:jc w:val="center"/>
        </w:trPr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F0A" w:rsidRPr="00880F0A" w:rsidRDefault="00880F0A" w:rsidP="0088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0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1087,8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F4AD4" w:rsidRDefault="002F4AD4" w:rsidP="007440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4084" w:rsidRPr="002F4AD4" w:rsidRDefault="00744084" w:rsidP="007440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AD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2F4AD4">
        <w:rPr>
          <w:rFonts w:ascii="Times New Roman" w:hAnsi="Times New Roman" w:cs="Times New Roman"/>
          <w:i/>
          <w:sz w:val="28"/>
          <w:szCs w:val="28"/>
          <w:lang w:val="en-US"/>
        </w:rPr>
        <w:t>a =</w:t>
      </w:r>
      <w:r w:rsidRPr="002F4A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4AD4">
        <w:rPr>
          <w:rFonts w:ascii="Times New Roman" w:hAnsi="Times New Roman" w:cs="Times New Roman"/>
          <w:sz w:val="28"/>
          <w:szCs w:val="28"/>
        </w:rPr>
        <w:t xml:space="preserve">-945,197; </w:t>
      </w:r>
      <w:r w:rsidRPr="002F4AD4">
        <w:rPr>
          <w:rFonts w:ascii="Times New Roman" w:hAnsi="Times New Roman" w:cs="Times New Roman"/>
          <w:i/>
          <w:sz w:val="28"/>
          <w:szCs w:val="28"/>
          <w:lang w:val="en-US"/>
        </w:rPr>
        <w:t>b =</w:t>
      </w:r>
      <w:r w:rsidRPr="002F4A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4AD4">
        <w:rPr>
          <w:rFonts w:ascii="Times New Roman" w:hAnsi="Times New Roman" w:cs="Times New Roman"/>
          <w:sz w:val="28"/>
          <w:szCs w:val="28"/>
        </w:rPr>
        <w:t>1087,83.</w:t>
      </w:r>
    </w:p>
    <w:p w:rsidR="00744084" w:rsidRPr="002F4AD4" w:rsidRDefault="00744084" w:rsidP="007440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AD4">
        <w:rPr>
          <w:rFonts w:ascii="Times New Roman" w:hAnsi="Times New Roman" w:cs="Times New Roman"/>
          <w:sz w:val="28"/>
          <w:szCs w:val="28"/>
        </w:rPr>
        <w:t xml:space="preserve">Модель построена, ее уравнение имеет вид </w:t>
      </w:r>
      <w:r w:rsidR="00B2764A" w:rsidRPr="002F4AD4">
        <w:rPr>
          <w:rFonts w:ascii="Times New Roman" w:hAnsi="Times New Roman" w:cs="Times New Roman"/>
          <w:position w:val="-12"/>
          <w:sz w:val="28"/>
          <w:szCs w:val="28"/>
        </w:rPr>
        <w:object w:dxaOrig="2600" w:dyaOrig="360">
          <v:shape id="_x0000_i1071" type="#_x0000_t75" style="width:131.25pt;height:20.25pt" o:ole="">
            <v:imagedata r:id="rId110" o:title=""/>
          </v:shape>
          <o:OLEObject Type="Embed" ProgID="Equation.3" ShapeID="_x0000_i1071" DrawAspect="Content" ObjectID="_1473879035" r:id="rId111"/>
        </w:object>
      </w:r>
      <w:r w:rsidRPr="002F4AD4">
        <w:rPr>
          <w:rFonts w:ascii="Times New Roman" w:hAnsi="Times New Roman" w:cs="Times New Roman"/>
          <w:sz w:val="28"/>
          <w:szCs w:val="28"/>
        </w:rPr>
        <w:t>.</w:t>
      </w:r>
    </w:p>
    <w:p w:rsidR="00880F0A" w:rsidRPr="002F4AD4" w:rsidRDefault="00744084" w:rsidP="007440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AD4">
        <w:rPr>
          <w:rFonts w:ascii="Times New Roman" w:hAnsi="Times New Roman" w:cs="Times New Roman"/>
          <w:sz w:val="28"/>
          <w:szCs w:val="28"/>
        </w:rPr>
        <w:t xml:space="preserve">Коэффициент регрессии </w:t>
      </w:r>
      <w:r w:rsidR="009339EC" w:rsidRPr="002F4AD4">
        <w:rPr>
          <w:rFonts w:ascii="Times New Roman" w:hAnsi="Times New Roman" w:cs="Times New Roman"/>
          <w:i/>
          <w:sz w:val="28"/>
          <w:szCs w:val="28"/>
        </w:rPr>
        <w:t>b =</w:t>
      </w:r>
      <w:r w:rsidR="009339EC" w:rsidRPr="002F4AD4">
        <w:rPr>
          <w:rFonts w:ascii="Times New Roman" w:hAnsi="Times New Roman" w:cs="Times New Roman"/>
          <w:sz w:val="28"/>
          <w:szCs w:val="28"/>
        </w:rPr>
        <w:t xml:space="preserve"> 1087,83</w:t>
      </w:r>
      <w:r w:rsidRPr="002F4AD4">
        <w:rPr>
          <w:rFonts w:ascii="Times New Roman" w:hAnsi="Times New Roman" w:cs="Times New Roman"/>
          <w:sz w:val="28"/>
          <w:szCs w:val="28"/>
        </w:rPr>
        <w:t xml:space="preserve"> показывает, что с каждым годом </w:t>
      </w:r>
      <w:r w:rsidR="00B945F6" w:rsidRPr="002F4AD4">
        <w:rPr>
          <w:rFonts w:ascii="Times New Roman" w:hAnsi="Times New Roman" w:cs="Times New Roman"/>
          <w:sz w:val="28"/>
          <w:szCs w:val="28"/>
        </w:rPr>
        <w:t xml:space="preserve">социально-экономический показатель </w:t>
      </w:r>
      <w:r w:rsidR="00B945F6" w:rsidRPr="002F4AD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45F6" w:rsidRPr="002F4AD4">
        <w:rPr>
          <w:rFonts w:ascii="Times New Roman" w:hAnsi="Times New Roman" w:cs="Times New Roman"/>
          <w:sz w:val="28"/>
          <w:szCs w:val="28"/>
        </w:rPr>
        <w:t>7</w:t>
      </w:r>
      <w:r w:rsidRPr="002F4AD4">
        <w:rPr>
          <w:rFonts w:ascii="Times New Roman" w:hAnsi="Times New Roman" w:cs="Times New Roman"/>
          <w:sz w:val="28"/>
          <w:szCs w:val="28"/>
        </w:rPr>
        <w:t xml:space="preserve"> увеличивается в среднем на </w:t>
      </w:r>
      <w:r w:rsidR="00B945F6" w:rsidRPr="002F4AD4">
        <w:rPr>
          <w:rFonts w:ascii="Times New Roman" w:hAnsi="Times New Roman" w:cs="Times New Roman"/>
          <w:sz w:val="28"/>
          <w:szCs w:val="28"/>
        </w:rPr>
        <w:t>1087,83</w:t>
      </w:r>
      <w:r w:rsidRPr="002F4AD4">
        <w:rPr>
          <w:rFonts w:ascii="Times New Roman" w:hAnsi="Times New Roman" w:cs="Times New Roman"/>
          <w:sz w:val="28"/>
          <w:szCs w:val="28"/>
        </w:rPr>
        <w:t>.</w:t>
      </w:r>
    </w:p>
    <w:p w:rsidR="00E646CE" w:rsidRDefault="00E646CE" w:rsidP="007440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646CE" w:rsidRPr="009C63C9" w:rsidRDefault="00E646CE" w:rsidP="00E646CE">
      <w:pPr>
        <w:spacing w:after="0" w:line="360" w:lineRule="auto"/>
        <w:ind w:firstLine="567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9C63C9">
        <w:rPr>
          <w:rFonts w:ascii="Times New Roman" w:hAnsi="Times New Roman"/>
          <w:i/>
          <w:noProof/>
          <w:sz w:val="28"/>
          <w:szCs w:val="28"/>
          <w:lang w:eastAsia="ru-RU"/>
        </w:rPr>
        <w:t>3. Оценить адекватность посторенной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9C63C9" w:rsidRPr="008C181D" w:rsidRDefault="009C63C9" w:rsidP="009C63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181D">
        <w:rPr>
          <w:rFonts w:ascii="Times New Roman" w:hAnsi="Times New Roman" w:cs="Times New Roman"/>
          <w:sz w:val="28"/>
          <w:szCs w:val="28"/>
        </w:rPr>
        <w:t xml:space="preserve">Проверка перечисленных свойств состоит в исследовании Ряда остатков </w:t>
      </w:r>
      <w:r w:rsidR="008C181D" w:rsidRPr="008C181D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8C181D" w:rsidRPr="008C181D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8C181D">
        <w:rPr>
          <w:rFonts w:ascii="Times New Roman" w:hAnsi="Times New Roman" w:cs="Times New Roman"/>
          <w:sz w:val="28"/>
          <w:szCs w:val="28"/>
        </w:rPr>
        <w:t>, который содержится в таблице «Вывод остатка» итогов РЕГРЕССИИ.</w:t>
      </w:r>
    </w:p>
    <w:tbl>
      <w:tblPr>
        <w:tblW w:w="5656" w:type="dxa"/>
        <w:jc w:val="center"/>
        <w:tblInd w:w="108" w:type="dxa"/>
        <w:tblLook w:val="04A0"/>
      </w:tblPr>
      <w:tblGrid>
        <w:gridCol w:w="1688"/>
        <w:gridCol w:w="2282"/>
        <w:gridCol w:w="1686"/>
      </w:tblGrid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Предсказанное Y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Остатки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142,628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1081,37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1230,453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460,54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2318,27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-124,27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3406,10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-505,10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4493,92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-972,92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5581,754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-941,754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6669,579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-300,579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7757,404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-160,404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8845,2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1128,77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9933,05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-65,054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</w:tr>
      <w:tr w:rsidR="008840F8" w:rsidRPr="008840F8" w:rsidTr="008840F8">
        <w:trPr>
          <w:trHeight w:val="300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11020,8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8,12</w:t>
            </w:r>
          </w:p>
        </w:tc>
      </w:tr>
      <w:tr w:rsidR="008840F8" w:rsidRPr="008840F8" w:rsidTr="008840F8">
        <w:trPr>
          <w:trHeight w:val="315"/>
          <w:jc w:val="center"/>
        </w:trPr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12108,705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0F8" w:rsidRPr="008840F8" w:rsidRDefault="008840F8" w:rsidP="00884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8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391,29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</w:tbl>
    <w:p w:rsidR="009C63C9" w:rsidRPr="008C181D" w:rsidRDefault="009C63C9" w:rsidP="009C63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46CE" w:rsidRPr="00C67BBF" w:rsidRDefault="00EF55D9" w:rsidP="009C63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свойства случайности </w:t>
      </w:r>
      <w:r w:rsidR="009C63C9" w:rsidRPr="008C181D">
        <w:rPr>
          <w:rFonts w:ascii="Times New Roman" w:hAnsi="Times New Roman" w:cs="Times New Roman"/>
          <w:sz w:val="28"/>
          <w:szCs w:val="28"/>
        </w:rPr>
        <w:t>остаточной компоненты используем критерий поворотных точек (пиков), основой которого является определение количества поворотных точек для ряда остатков.</w:t>
      </w:r>
    </w:p>
    <w:p w:rsidR="00F70B36" w:rsidRDefault="00F70B36" w:rsidP="009C63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РЕГРЕССИЯ построила график остатков </w:t>
      </w:r>
      <w:r w:rsidRPr="008C181D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8C181D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F70B36">
        <w:rPr>
          <w:rFonts w:ascii="Times New Roman" w:hAnsi="Times New Roman" w:cs="Times New Roman"/>
          <w:sz w:val="28"/>
          <w:szCs w:val="28"/>
        </w:rPr>
        <w:t>.</w:t>
      </w:r>
    </w:p>
    <w:p w:rsidR="002F4AD4" w:rsidRDefault="002F4AD4" w:rsidP="009C63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462" w:rsidRDefault="002F0462" w:rsidP="002F04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4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43400" cy="2333625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2"/>
              </a:graphicData>
            </a:graphic>
          </wp:inline>
        </w:drawing>
      </w:r>
    </w:p>
    <w:p w:rsidR="002F628E" w:rsidRDefault="002F628E" w:rsidP="002F62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28E" w:rsidRPr="00B168F4" w:rsidRDefault="002F628E" w:rsidP="00B1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8F4">
        <w:rPr>
          <w:rFonts w:ascii="Times New Roman" w:hAnsi="Times New Roman"/>
          <w:sz w:val="28"/>
          <w:szCs w:val="28"/>
        </w:rPr>
        <w:t xml:space="preserve">Поворотными считаются точки максимумов и минимумов на этом графике (в данном случае –пятая, девятая и десятая). Их количество </w:t>
      </w:r>
      <w:r w:rsidR="00122D1F" w:rsidRPr="00B168F4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072" type="#_x0000_t75" style="width:30pt;height:16.5pt" o:ole="">
            <v:imagedata r:id="rId113" o:title=""/>
          </v:shape>
          <o:OLEObject Type="Embed" ProgID="Equation.3" ShapeID="_x0000_i1072" DrawAspect="Content" ObjectID="_1473879036" r:id="rId114"/>
        </w:object>
      </w:r>
      <w:r w:rsidRPr="00B168F4">
        <w:rPr>
          <w:rFonts w:ascii="Times New Roman" w:hAnsi="Times New Roman"/>
          <w:sz w:val="28"/>
          <w:szCs w:val="28"/>
        </w:rPr>
        <w:t>.</w:t>
      </w:r>
    </w:p>
    <w:p w:rsidR="002F628E" w:rsidRPr="00B168F4" w:rsidRDefault="002F628E" w:rsidP="00B1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8F4">
        <w:rPr>
          <w:rFonts w:ascii="Times New Roman" w:hAnsi="Times New Roman"/>
          <w:sz w:val="28"/>
          <w:szCs w:val="28"/>
        </w:rPr>
        <w:t xml:space="preserve">По формуле </w:t>
      </w:r>
      <w:r w:rsidRPr="00B168F4">
        <w:rPr>
          <w:rFonts w:ascii="Times New Roman" w:hAnsi="Times New Roman"/>
          <w:position w:val="-38"/>
          <w:sz w:val="28"/>
          <w:szCs w:val="28"/>
        </w:rPr>
        <w:object w:dxaOrig="3940" w:dyaOrig="900">
          <v:shape id="_x0000_i1073" type="#_x0000_t75" style="width:195pt;height:47.25pt" o:ole="" fillcolor="window">
            <v:imagedata r:id="rId9" o:title=""/>
          </v:shape>
          <o:OLEObject Type="Embed" ProgID="Equation.3" ShapeID="_x0000_i1073" DrawAspect="Content" ObjectID="_1473879037" r:id="rId115"/>
        </w:object>
      </w:r>
      <w:r w:rsidRPr="00B168F4">
        <w:rPr>
          <w:rFonts w:ascii="Times New Roman" w:hAnsi="Times New Roman"/>
          <w:sz w:val="28"/>
          <w:szCs w:val="28"/>
        </w:rPr>
        <w:t xml:space="preserve"> при </w:t>
      </w:r>
      <w:r w:rsidR="007403D0" w:rsidRPr="00B168F4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074" type="#_x0000_t75" style="width:33pt;height:15.75pt" o:ole="">
            <v:imagedata r:id="rId116" o:title=""/>
          </v:shape>
          <o:OLEObject Type="Embed" ProgID="Equation.3" ShapeID="_x0000_i1074" DrawAspect="Content" ObjectID="_1473879038" r:id="rId117"/>
        </w:object>
      </w:r>
      <w:r w:rsidRPr="00B168F4">
        <w:rPr>
          <w:rFonts w:ascii="Times New Roman" w:hAnsi="Times New Roman"/>
          <w:sz w:val="28"/>
          <w:szCs w:val="28"/>
        </w:rPr>
        <w:t xml:space="preserve"> вычислим критическое значение </w:t>
      </w:r>
      <w:r w:rsidR="007403D0" w:rsidRPr="00B168F4">
        <w:rPr>
          <w:rFonts w:ascii="Times New Roman" w:hAnsi="Times New Roman"/>
          <w:position w:val="-14"/>
          <w:sz w:val="28"/>
          <w:szCs w:val="28"/>
        </w:rPr>
        <w:object w:dxaOrig="1560" w:dyaOrig="380">
          <v:shape id="_x0000_i1075" type="#_x0000_t75" style="width:79.5pt;height:20.25pt" o:ole="">
            <v:imagedata r:id="rId118" o:title=""/>
          </v:shape>
          <o:OLEObject Type="Embed" ProgID="Equation.3" ShapeID="_x0000_i1075" DrawAspect="Content" ObjectID="_1473879039" r:id="rId119"/>
        </w:object>
      </w:r>
      <w:r w:rsidRPr="00B168F4">
        <w:rPr>
          <w:rFonts w:ascii="Times New Roman" w:hAnsi="Times New Roman"/>
          <w:sz w:val="28"/>
          <w:szCs w:val="28"/>
        </w:rPr>
        <w:t>.</w:t>
      </w:r>
    </w:p>
    <w:p w:rsidR="002F628E" w:rsidRPr="00B168F4" w:rsidRDefault="002F628E" w:rsidP="00B1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8F4">
        <w:rPr>
          <w:rFonts w:ascii="Times New Roman" w:hAnsi="Times New Roman"/>
          <w:sz w:val="28"/>
          <w:szCs w:val="28"/>
        </w:rPr>
        <w:t xml:space="preserve">Сравним значения </w:t>
      </w:r>
      <w:r w:rsidRPr="00B168F4">
        <w:rPr>
          <w:rFonts w:ascii="Times New Roman" w:hAnsi="Times New Roman"/>
          <w:i/>
          <w:sz w:val="28"/>
          <w:szCs w:val="28"/>
          <w:lang w:val="de-DE"/>
        </w:rPr>
        <w:t>p</w:t>
      </w:r>
      <w:r w:rsidRPr="00B168F4">
        <w:rPr>
          <w:rFonts w:ascii="Times New Roman" w:hAnsi="Times New Roman"/>
          <w:i/>
          <w:sz w:val="28"/>
          <w:szCs w:val="28"/>
        </w:rPr>
        <w:t xml:space="preserve"> </w:t>
      </w:r>
      <w:r w:rsidRPr="00B168F4">
        <w:rPr>
          <w:rFonts w:ascii="Times New Roman" w:hAnsi="Times New Roman"/>
          <w:sz w:val="28"/>
          <w:szCs w:val="28"/>
        </w:rPr>
        <w:t xml:space="preserve">и </w:t>
      </w:r>
      <w:r w:rsidRPr="00B168F4">
        <w:rPr>
          <w:rFonts w:ascii="Times New Roman" w:hAnsi="Times New Roman"/>
          <w:i/>
          <w:sz w:val="28"/>
          <w:szCs w:val="28"/>
          <w:lang w:val="en-US"/>
        </w:rPr>
        <w:t>p</w:t>
      </w:r>
      <w:r w:rsidRPr="00B168F4">
        <w:rPr>
          <w:rFonts w:ascii="Times New Roman" w:hAnsi="Times New Roman"/>
          <w:i/>
          <w:sz w:val="28"/>
          <w:szCs w:val="28"/>
          <w:vertAlign w:val="subscript"/>
        </w:rPr>
        <w:t>кр</w:t>
      </w:r>
      <w:r w:rsidRPr="00B168F4">
        <w:rPr>
          <w:rFonts w:ascii="Times New Roman" w:hAnsi="Times New Roman"/>
          <w:sz w:val="28"/>
          <w:szCs w:val="28"/>
        </w:rPr>
        <w:t xml:space="preserve"> и сделаем вывод согласно </w:t>
      </w:r>
      <w:r w:rsidRPr="00B168F4">
        <w:rPr>
          <w:rFonts w:ascii="Times New Roman" w:hAnsi="Times New Roman"/>
          <w:color w:val="000000"/>
          <w:sz w:val="28"/>
          <w:szCs w:val="28"/>
        </w:rPr>
        <w:t>схеме:</w:t>
      </w:r>
    </w:p>
    <w:p w:rsidR="002F628E" w:rsidRPr="00B168F4" w:rsidRDefault="002F628E" w:rsidP="00122D1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168F4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43225" cy="390525"/>
            <wp:effectExtent l="19050" t="0" r="9525" b="0"/>
            <wp:docPr id="362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28E" w:rsidRDefault="007403D0" w:rsidP="00B1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D1F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076" type="#_x0000_t75" style="width:30pt;height:16.5pt" o:ole="">
            <v:imagedata r:id="rId121" o:title=""/>
          </v:shape>
          <o:OLEObject Type="Embed" ProgID="Equation.3" ShapeID="_x0000_i1076" DrawAspect="Content" ObjectID="_1473879040" r:id="rId122"/>
        </w:object>
      </w:r>
      <w:r w:rsidR="002F628E" w:rsidRPr="00B168F4">
        <w:rPr>
          <w:rFonts w:ascii="Times New Roman" w:hAnsi="Times New Roman"/>
          <w:sz w:val="28"/>
          <w:szCs w:val="28"/>
        </w:rPr>
        <w:t xml:space="preserve"> </w:t>
      </w:r>
      <w:r w:rsidR="00122D1F">
        <w:rPr>
          <w:rFonts w:ascii="Times New Roman" w:hAnsi="Times New Roman" w:cs="Times New Roman"/>
          <w:sz w:val="28"/>
          <w:szCs w:val="28"/>
        </w:rPr>
        <w:t>&lt;</w:t>
      </w:r>
      <w:r w:rsidR="002F628E" w:rsidRPr="00B168F4">
        <w:rPr>
          <w:rFonts w:ascii="Times New Roman" w:hAnsi="Times New Roman"/>
          <w:sz w:val="28"/>
          <w:szCs w:val="28"/>
        </w:rPr>
        <w:t xml:space="preserve"> </w:t>
      </w:r>
      <w:r w:rsidRPr="00122D1F">
        <w:rPr>
          <w:rFonts w:ascii="Times New Roman" w:hAnsi="Times New Roman"/>
          <w:position w:val="-14"/>
          <w:sz w:val="28"/>
          <w:szCs w:val="28"/>
        </w:rPr>
        <w:object w:dxaOrig="760" w:dyaOrig="380">
          <v:shape id="_x0000_i1077" type="#_x0000_t75" style="width:36pt;height:20.25pt" o:ole="">
            <v:imagedata r:id="rId123" o:title=""/>
          </v:shape>
          <o:OLEObject Type="Embed" ProgID="Equation.3" ShapeID="_x0000_i1077" DrawAspect="Content" ObjectID="_1473879041" r:id="rId124"/>
        </w:object>
      </w:r>
      <w:r w:rsidR="00122D1F">
        <w:rPr>
          <w:rFonts w:ascii="Times New Roman" w:hAnsi="Times New Roman"/>
          <w:sz w:val="28"/>
          <w:szCs w:val="28"/>
        </w:rPr>
        <w:t xml:space="preserve">, </w:t>
      </w:r>
      <w:r w:rsidR="002F628E" w:rsidRPr="00B168F4">
        <w:rPr>
          <w:rFonts w:ascii="Times New Roman" w:hAnsi="Times New Roman"/>
          <w:sz w:val="28"/>
          <w:szCs w:val="28"/>
        </w:rPr>
        <w:t xml:space="preserve">следовательно, свойство случайности для ряда остатков </w:t>
      </w:r>
      <w:r w:rsidR="00122D1F">
        <w:rPr>
          <w:rFonts w:ascii="Times New Roman" w:hAnsi="Times New Roman"/>
          <w:sz w:val="28"/>
          <w:szCs w:val="28"/>
        </w:rPr>
        <w:t xml:space="preserve">не </w:t>
      </w:r>
      <w:r w:rsidR="002F628E" w:rsidRPr="00B168F4">
        <w:rPr>
          <w:rFonts w:ascii="Times New Roman" w:hAnsi="Times New Roman"/>
          <w:sz w:val="28"/>
          <w:szCs w:val="28"/>
        </w:rPr>
        <w:t>выполняется.</w:t>
      </w:r>
    </w:p>
    <w:p w:rsidR="007403D0" w:rsidRPr="007403D0" w:rsidRDefault="007403D0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3D0">
        <w:rPr>
          <w:rFonts w:ascii="Times New Roman" w:hAnsi="Times New Roman"/>
          <w:sz w:val="28"/>
          <w:szCs w:val="28"/>
        </w:rPr>
        <w:t>Для проверки свойства независимости остаточной компоненты используем критерий Дарбина-Уотсона.</w:t>
      </w:r>
    </w:p>
    <w:p w:rsidR="007403D0" w:rsidRPr="007403D0" w:rsidRDefault="007403D0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3D0">
        <w:rPr>
          <w:rFonts w:ascii="Times New Roman" w:hAnsi="Times New Roman"/>
          <w:sz w:val="28"/>
          <w:szCs w:val="28"/>
        </w:rPr>
        <w:t>Согласно этому критерию вычислим по формуле статистику</w:t>
      </w:r>
    </w:p>
    <w:p w:rsidR="007403D0" w:rsidRPr="007403D0" w:rsidRDefault="00421B0E" w:rsidP="00421B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position w:val="-78"/>
          <w:sz w:val="28"/>
          <w:szCs w:val="28"/>
        </w:rPr>
        <w:object w:dxaOrig="2240" w:dyaOrig="1700">
          <v:shape id="_x0000_i1078" type="#_x0000_t75" style="width:114.75pt;height:86.25pt" o:ole="">
            <v:imagedata r:id="rId125" o:title=""/>
          </v:shape>
          <o:OLEObject Type="Embed" ProgID="Equation.3" ShapeID="_x0000_i1078" DrawAspect="Content" ObjectID="_1473879042" r:id="rId126"/>
        </w:object>
      </w:r>
      <w:r w:rsidR="007403D0" w:rsidRPr="007403D0">
        <w:rPr>
          <w:rFonts w:ascii="Times New Roman" w:hAnsi="Times New Roman"/>
          <w:sz w:val="28"/>
          <w:szCs w:val="28"/>
        </w:rPr>
        <w:t>.</w:t>
      </w:r>
    </w:p>
    <w:p w:rsidR="007403D0" w:rsidRPr="007403D0" w:rsidRDefault="007403D0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3D0">
        <w:rPr>
          <w:rFonts w:ascii="Times New Roman" w:hAnsi="Times New Roman"/>
          <w:sz w:val="28"/>
          <w:szCs w:val="28"/>
        </w:rPr>
        <w:t xml:space="preserve">Подготовим для вычислений: </w:t>
      </w:r>
      <w:r w:rsidR="00421B0E" w:rsidRPr="00421B0E">
        <w:rPr>
          <w:rFonts w:ascii="Times New Roman" w:hAnsi="Times New Roman"/>
          <w:position w:val="-28"/>
          <w:sz w:val="28"/>
          <w:szCs w:val="28"/>
        </w:rPr>
        <w:object w:dxaOrig="2100" w:dyaOrig="680">
          <v:shape id="_x0000_i1079" type="#_x0000_t75" style="width:119.25pt;height:36.75pt" o:ole="">
            <v:imagedata r:id="rId127" o:title=""/>
          </v:shape>
          <o:OLEObject Type="Embed" ProgID="Equation.3" ShapeID="_x0000_i1079" DrawAspect="Content" ObjectID="_1473879043" r:id="rId128"/>
        </w:object>
      </w:r>
      <w:r w:rsidRPr="007403D0">
        <w:rPr>
          <w:rFonts w:ascii="Times New Roman" w:hAnsi="Times New Roman"/>
          <w:sz w:val="28"/>
          <w:szCs w:val="28"/>
        </w:rPr>
        <w:t xml:space="preserve"> (функция СУММКВ), </w:t>
      </w:r>
      <w:r w:rsidR="00421B0E" w:rsidRPr="00421B0E">
        <w:rPr>
          <w:rFonts w:ascii="Times New Roman" w:hAnsi="Times New Roman"/>
          <w:position w:val="-28"/>
          <w:sz w:val="28"/>
          <w:szCs w:val="28"/>
        </w:rPr>
        <w:object w:dxaOrig="2860" w:dyaOrig="720">
          <v:shape id="_x0000_i1080" type="#_x0000_t75" style="width:144.75pt;height:36pt" o:ole="">
            <v:imagedata r:id="rId129" o:title=""/>
          </v:shape>
          <o:OLEObject Type="Embed" ProgID="Equation.3" ShapeID="_x0000_i1080" DrawAspect="Content" ObjectID="_1473879044" r:id="rId130"/>
        </w:object>
      </w:r>
      <w:r w:rsidRPr="007403D0">
        <w:rPr>
          <w:rFonts w:ascii="Times New Roman" w:hAnsi="Times New Roman"/>
          <w:sz w:val="28"/>
          <w:szCs w:val="28"/>
        </w:rPr>
        <w:t xml:space="preserve"> (функция СУММКВРАЗН).</w:t>
      </w:r>
    </w:p>
    <w:p w:rsidR="007403D0" w:rsidRPr="007403D0" w:rsidRDefault="007403D0" w:rsidP="00B4053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3D0">
        <w:rPr>
          <w:rFonts w:ascii="Times New Roman" w:hAnsi="Times New Roman"/>
          <w:sz w:val="28"/>
          <w:szCs w:val="28"/>
        </w:rPr>
        <w:t xml:space="preserve">Таким образом, </w:t>
      </w:r>
      <w:r w:rsidR="00B40532" w:rsidRPr="00421B0E">
        <w:rPr>
          <w:rFonts w:ascii="Times New Roman" w:hAnsi="Times New Roman"/>
          <w:position w:val="-28"/>
          <w:sz w:val="28"/>
          <w:szCs w:val="28"/>
        </w:rPr>
        <w:object w:dxaOrig="2560" w:dyaOrig="660">
          <v:shape id="_x0000_i1081" type="#_x0000_t75" style="width:112.5pt;height:30.75pt" o:ole="">
            <v:imagedata r:id="rId131" o:title=""/>
          </v:shape>
          <o:OLEObject Type="Embed" ProgID="Equation.3" ShapeID="_x0000_i1081" DrawAspect="Content" ObjectID="_1473879045" r:id="rId132"/>
        </w:object>
      </w:r>
      <w:r w:rsidRPr="007403D0">
        <w:rPr>
          <w:rFonts w:ascii="Times New Roman" w:hAnsi="Times New Roman"/>
          <w:sz w:val="28"/>
          <w:szCs w:val="28"/>
        </w:rPr>
        <w:t xml:space="preserve">. </w:t>
      </w:r>
    </w:p>
    <w:p w:rsidR="007403D0" w:rsidRPr="007403D0" w:rsidRDefault="00B40532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таблице</w:t>
      </w:r>
      <w:r w:rsidR="007403D0" w:rsidRPr="007403D0">
        <w:rPr>
          <w:rFonts w:ascii="Times New Roman" w:hAnsi="Times New Roman"/>
          <w:sz w:val="28"/>
          <w:szCs w:val="28"/>
        </w:rPr>
        <w:t xml:space="preserve"> </w:t>
      </w:r>
      <w:r w:rsidR="007403D0" w:rsidRPr="00B40532">
        <w:rPr>
          <w:rFonts w:ascii="Times New Roman" w:hAnsi="Times New Roman"/>
          <w:i/>
          <w:sz w:val="28"/>
          <w:szCs w:val="28"/>
        </w:rPr>
        <w:t>d –</w:t>
      </w:r>
      <w:r w:rsidR="007403D0" w:rsidRPr="007403D0">
        <w:rPr>
          <w:rFonts w:ascii="Times New Roman" w:hAnsi="Times New Roman"/>
          <w:sz w:val="28"/>
          <w:szCs w:val="28"/>
        </w:rPr>
        <w:t xml:space="preserve"> статистик Дарбина – Уотсона опред</w:t>
      </w:r>
      <w:r>
        <w:rPr>
          <w:rFonts w:ascii="Times New Roman" w:hAnsi="Times New Roman"/>
          <w:sz w:val="28"/>
          <w:szCs w:val="28"/>
        </w:rPr>
        <w:t>елим критические уровни: нижний</w:t>
      </w:r>
      <w:r w:rsidR="007403D0" w:rsidRPr="007403D0">
        <w:rPr>
          <w:rFonts w:ascii="Times New Roman" w:hAnsi="Times New Roman"/>
          <w:sz w:val="28"/>
          <w:szCs w:val="28"/>
        </w:rPr>
        <w:t xml:space="preserve"> </w:t>
      </w:r>
      <w:r w:rsidR="007403D0" w:rsidRPr="00B40532">
        <w:rPr>
          <w:rFonts w:ascii="Times New Roman" w:hAnsi="Times New Roman"/>
          <w:i/>
          <w:sz w:val="28"/>
          <w:szCs w:val="28"/>
        </w:rPr>
        <w:t>d</w:t>
      </w:r>
      <w:r w:rsidR="007403D0" w:rsidRPr="00B40532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7403D0" w:rsidRPr="00B40532">
        <w:rPr>
          <w:rFonts w:ascii="Times New Roman" w:hAnsi="Times New Roman"/>
          <w:i/>
          <w:sz w:val="28"/>
          <w:szCs w:val="28"/>
        </w:rPr>
        <w:t xml:space="preserve"> =</w:t>
      </w:r>
      <w:r w:rsidR="007403D0" w:rsidRPr="007403D0">
        <w:rPr>
          <w:rFonts w:ascii="Times New Roman" w:hAnsi="Times New Roman"/>
          <w:sz w:val="28"/>
          <w:szCs w:val="28"/>
        </w:rPr>
        <w:t xml:space="preserve"> 0,9</w:t>
      </w:r>
      <w:r>
        <w:rPr>
          <w:rFonts w:ascii="Times New Roman" w:hAnsi="Times New Roman"/>
          <w:sz w:val="28"/>
          <w:szCs w:val="28"/>
        </w:rPr>
        <w:t>7 и верхний</w:t>
      </w:r>
      <w:r w:rsidR="007403D0" w:rsidRPr="007403D0">
        <w:rPr>
          <w:rFonts w:ascii="Times New Roman" w:hAnsi="Times New Roman"/>
          <w:sz w:val="28"/>
          <w:szCs w:val="28"/>
        </w:rPr>
        <w:t xml:space="preserve"> </w:t>
      </w:r>
      <w:r w:rsidR="007403D0" w:rsidRPr="00B40532">
        <w:rPr>
          <w:rFonts w:ascii="Times New Roman" w:hAnsi="Times New Roman"/>
          <w:i/>
          <w:sz w:val="28"/>
          <w:szCs w:val="28"/>
        </w:rPr>
        <w:t>d</w:t>
      </w:r>
      <w:r w:rsidR="007403D0" w:rsidRPr="00B40532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="007403D0" w:rsidRPr="00B40532">
        <w:rPr>
          <w:rFonts w:ascii="Times New Roman" w:hAnsi="Times New Roman"/>
          <w:i/>
          <w:sz w:val="28"/>
          <w:szCs w:val="28"/>
        </w:rPr>
        <w:t xml:space="preserve"> =</w:t>
      </w:r>
      <w:r w:rsidR="007403D0" w:rsidRPr="007403D0">
        <w:rPr>
          <w:rFonts w:ascii="Times New Roman" w:hAnsi="Times New Roman"/>
          <w:sz w:val="28"/>
          <w:szCs w:val="28"/>
        </w:rPr>
        <w:t xml:space="preserve"> 1,3</w:t>
      </w:r>
      <w:r>
        <w:rPr>
          <w:rFonts w:ascii="Times New Roman" w:hAnsi="Times New Roman"/>
          <w:sz w:val="28"/>
          <w:szCs w:val="28"/>
        </w:rPr>
        <w:t>3</w:t>
      </w:r>
      <w:r w:rsidR="007403D0" w:rsidRPr="007403D0">
        <w:rPr>
          <w:rFonts w:ascii="Times New Roman" w:hAnsi="Times New Roman"/>
          <w:sz w:val="28"/>
          <w:szCs w:val="28"/>
        </w:rPr>
        <w:t xml:space="preserve">. </w:t>
      </w:r>
    </w:p>
    <w:p w:rsidR="007403D0" w:rsidRPr="007403D0" w:rsidRDefault="007403D0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3D0">
        <w:rPr>
          <w:rFonts w:ascii="Times New Roman" w:hAnsi="Times New Roman"/>
          <w:sz w:val="28"/>
          <w:szCs w:val="28"/>
        </w:rPr>
        <w:t>Сравним полученную фактическую ве</w:t>
      </w:r>
      <w:r w:rsidR="00B40532">
        <w:rPr>
          <w:rFonts w:ascii="Times New Roman" w:hAnsi="Times New Roman"/>
          <w:sz w:val="28"/>
          <w:szCs w:val="28"/>
        </w:rPr>
        <w:t xml:space="preserve">личину </w:t>
      </w:r>
      <w:r w:rsidR="00B40532" w:rsidRPr="00B40532">
        <w:rPr>
          <w:rFonts w:ascii="Times New Roman" w:hAnsi="Times New Roman"/>
          <w:i/>
          <w:sz w:val="28"/>
          <w:szCs w:val="28"/>
        </w:rPr>
        <w:t>d</w:t>
      </w:r>
      <w:r w:rsidR="00B40532">
        <w:rPr>
          <w:rFonts w:ascii="Times New Roman" w:hAnsi="Times New Roman"/>
          <w:sz w:val="28"/>
          <w:szCs w:val="28"/>
        </w:rPr>
        <w:t xml:space="preserve"> с критическими уровнями</w:t>
      </w:r>
      <w:r w:rsidRPr="007403D0">
        <w:rPr>
          <w:rFonts w:ascii="Times New Roman" w:hAnsi="Times New Roman"/>
          <w:sz w:val="28"/>
          <w:szCs w:val="28"/>
        </w:rPr>
        <w:t xml:space="preserve"> </w:t>
      </w:r>
      <w:r w:rsidRPr="00B40532">
        <w:rPr>
          <w:rFonts w:ascii="Times New Roman" w:hAnsi="Times New Roman"/>
          <w:i/>
          <w:sz w:val="28"/>
          <w:szCs w:val="28"/>
        </w:rPr>
        <w:t>d</w:t>
      </w:r>
      <w:r w:rsidRPr="00B40532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B40532">
        <w:rPr>
          <w:rFonts w:ascii="Times New Roman" w:hAnsi="Times New Roman"/>
          <w:sz w:val="28"/>
          <w:szCs w:val="28"/>
        </w:rPr>
        <w:t xml:space="preserve"> и </w:t>
      </w:r>
      <w:r w:rsidRPr="00B40532">
        <w:rPr>
          <w:rFonts w:ascii="Times New Roman" w:hAnsi="Times New Roman"/>
          <w:i/>
          <w:sz w:val="28"/>
          <w:szCs w:val="28"/>
        </w:rPr>
        <w:t>d</w:t>
      </w:r>
      <w:r w:rsidRPr="00B40532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7403D0">
        <w:rPr>
          <w:rFonts w:ascii="Times New Roman" w:hAnsi="Times New Roman"/>
          <w:sz w:val="28"/>
          <w:szCs w:val="28"/>
        </w:rPr>
        <w:t xml:space="preserve"> и сделаем вывод согласно схеме:</w:t>
      </w:r>
    </w:p>
    <w:p w:rsidR="007403D0" w:rsidRPr="007403D0" w:rsidRDefault="00B40532" w:rsidP="00B405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33725" cy="523875"/>
            <wp:effectExtent l="19050" t="0" r="9525" b="0"/>
            <wp:docPr id="474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D0" w:rsidRDefault="00B40532" w:rsidP="007403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d</w:t>
      </w:r>
      <w:r w:rsidRPr="00B40532">
        <w:rPr>
          <w:rFonts w:ascii="Times New Roman" w:hAnsi="Times New Roman"/>
          <w:i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0,946 </w:t>
      </w:r>
      <w:r>
        <w:rPr>
          <w:rFonts w:ascii="Times New Roman" w:hAnsi="Times New Roman" w:cs="Times New Roman"/>
          <w:sz w:val="28"/>
          <w:szCs w:val="28"/>
        </w:rPr>
        <w:t>ϵ</w:t>
      </w:r>
      <w:r>
        <w:rPr>
          <w:rFonts w:ascii="Times New Roman" w:hAnsi="Times New Roman"/>
          <w:sz w:val="28"/>
          <w:szCs w:val="28"/>
        </w:rPr>
        <w:t xml:space="preserve"> (0;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 w:rsidRPr="00B40532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B40532">
        <w:rPr>
          <w:rFonts w:ascii="Times New Roman" w:hAnsi="Times New Roman"/>
          <w:i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0,97)</w:t>
      </w:r>
      <w:r w:rsidR="007403D0" w:rsidRPr="007403D0">
        <w:rPr>
          <w:rFonts w:ascii="Times New Roman" w:hAnsi="Times New Roman"/>
          <w:sz w:val="28"/>
          <w:szCs w:val="28"/>
        </w:rPr>
        <w:t xml:space="preserve">, следовательно, свойство независимости остатков для построенной модели </w:t>
      </w:r>
      <w:r w:rsidR="00AD5454">
        <w:rPr>
          <w:rFonts w:ascii="Times New Roman" w:hAnsi="Times New Roman"/>
          <w:sz w:val="28"/>
          <w:szCs w:val="28"/>
        </w:rPr>
        <w:t xml:space="preserve">не </w:t>
      </w:r>
      <w:r w:rsidR="007403D0" w:rsidRPr="007403D0">
        <w:rPr>
          <w:rFonts w:ascii="Times New Roman" w:hAnsi="Times New Roman"/>
          <w:sz w:val="28"/>
          <w:szCs w:val="28"/>
        </w:rPr>
        <w:t>выполняется.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 xml:space="preserve">Для проверки соответствия ряда остатков нормальному закону распределения используется </w:t>
      </w:r>
      <w:r w:rsidRPr="00572C46">
        <w:rPr>
          <w:rFonts w:ascii="Times New Roman" w:hAnsi="Times New Roman"/>
          <w:i/>
          <w:sz w:val="28"/>
          <w:szCs w:val="28"/>
        </w:rPr>
        <w:t>R/S</w:t>
      </w:r>
      <w:r w:rsidRPr="00572C46">
        <w:rPr>
          <w:rFonts w:ascii="Times New Roman" w:hAnsi="Times New Roman"/>
          <w:sz w:val="28"/>
          <w:szCs w:val="28"/>
        </w:rPr>
        <w:t xml:space="preserve"> критерий.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>В соответствии с этим критерием вычислим по формуле статистику</w:t>
      </w:r>
    </w:p>
    <w:p w:rsidR="00572C46" w:rsidRPr="00572C46" w:rsidRDefault="00A03611" w:rsidP="00A0361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position w:val="-32"/>
          <w:sz w:val="28"/>
          <w:szCs w:val="28"/>
        </w:rPr>
        <w:object w:dxaOrig="2340" w:dyaOrig="780">
          <v:shape id="_x0000_i1082" type="#_x0000_t75" style="width:120pt;height:41.25pt" o:ole="">
            <v:imagedata r:id="rId134" o:title=""/>
          </v:shape>
          <o:OLEObject Type="Embed" ProgID="Equation.3" ShapeID="_x0000_i1082" DrawAspect="Content" ObjectID="_1473879046" r:id="rId135"/>
        </w:object>
      </w:r>
      <w:r w:rsidR="00572C46" w:rsidRPr="00572C46">
        <w:rPr>
          <w:rFonts w:ascii="Times New Roman" w:hAnsi="Times New Roman"/>
          <w:sz w:val="28"/>
          <w:szCs w:val="28"/>
        </w:rPr>
        <w:t>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>Подготовим для вычислений:</w:t>
      </w:r>
    </w:p>
    <w:p w:rsidR="00572C46" w:rsidRPr="00572C46" w:rsidRDefault="00A03611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e</w:t>
      </w:r>
      <w:r>
        <w:rPr>
          <w:rFonts w:ascii="Times New Roman" w:hAnsi="Times New Roman"/>
          <w:i/>
          <w:sz w:val="28"/>
          <w:szCs w:val="28"/>
          <w:vertAlign w:val="subscript"/>
          <w:lang w:val="en-US"/>
        </w:rPr>
        <w:t>max</w:t>
      </w:r>
      <w:r w:rsidRPr="00A03611">
        <w:rPr>
          <w:rFonts w:ascii="Times New Roman" w:hAnsi="Times New Roman"/>
          <w:i/>
          <w:sz w:val="28"/>
          <w:szCs w:val="28"/>
        </w:rPr>
        <w:t xml:space="preserve"> = </w:t>
      </w:r>
      <w:r w:rsidR="001634BC">
        <w:rPr>
          <w:rFonts w:ascii="Times New Roman" w:hAnsi="Times New Roman"/>
          <w:sz w:val="28"/>
          <w:szCs w:val="28"/>
        </w:rPr>
        <w:t>1128,77 –</w:t>
      </w:r>
      <w:r w:rsidR="00572C46" w:rsidRPr="00572C46">
        <w:rPr>
          <w:rFonts w:ascii="Times New Roman" w:hAnsi="Times New Roman"/>
          <w:sz w:val="28"/>
          <w:szCs w:val="28"/>
        </w:rPr>
        <w:t xml:space="preserve"> максимальный уровень ряда остатков (функция МАКС); </w:t>
      </w:r>
    </w:p>
    <w:p w:rsidR="00572C46" w:rsidRPr="00572C46" w:rsidRDefault="001634BC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e</w:t>
      </w:r>
      <w:r>
        <w:rPr>
          <w:rFonts w:ascii="Times New Roman" w:hAnsi="Times New Roman"/>
          <w:i/>
          <w:sz w:val="28"/>
          <w:szCs w:val="28"/>
          <w:vertAlign w:val="subscript"/>
          <w:lang w:val="en-US"/>
        </w:rPr>
        <w:t>min</w:t>
      </w:r>
      <w:r w:rsidRPr="001634BC">
        <w:rPr>
          <w:rFonts w:ascii="Times New Roman" w:hAnsi="Times New Roman"/>
          <w:i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-972,93 –</w:t>
      </w:r>
      <w:r w:rsidR="00572C46" w:rsidRPr="00572C46">
        <w:rPr>
          <w:rFonts w:ascii="Times New Roman" w:hAnsi="Times New Roman"/>
          <w:sz w:val="28"/>
          <w:szCs w:val="28"/>
        </w:rPr>
        <w:t xml:space="preserve"> минимальный уровень ряда остатков (функция МИН); </w:t>
      </w:r>
    </w:p>
    <w:p w:rsidR="00572C46" w:rsidRPr="00572C46" w:rsidRDefault="001634BC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4BC">
        <w:rPr>
          <w:rFonts w:ascii="Times New Roman" w:hAnsi="Times New Roman"/>
          <w:i/>
          <w:sz w:val="28"/>
          <w:szCs w:val="28"/>
          <w:lang w:val="en-US"/>
        </w:rPr>
        <w:t>S</w:t>
      </w:r>
      <w:r w:rsidRPr="001634BC">
        <w:rPr>
          <w:rFonts w:ascii="Times New Roman" w:hAnsi="Times New Roman"/>
          <w:i/>
          <w:sz w:val="28"/>
          <w:szCs w:val="28"/>
        </w:rPr>
        <w:t>(</w:t>
      </w:r>
      <w:r w:rsidRPr="001634BC">
        <w:rPr>
          <w:rFonts w:ascii="Times New Roman" w:hAnsi="Times New Roman"/>
          <w:i/>
          <w:sz w:val="28"/>
          <w:szCs w:val="28"/>
          <w:lang w:val="en-US"/>
        </w:rPr>
        <w:t>e</w:t>
      </w:r>
      <w:r w:rsidRPr="001634BC">
        <w:rPr>
          <w:rFonts w:ascii="Times New Roman" w:hAnsi="Times New Roman"/>
          <w:i/>
          <w:sz w:val="28"/>
          <w:szCs w:val="28"/>
        </w:rPr>
        <w:t>) =</w:t>
      </w:r>
      <w:r>
        <w:rPr>
          <w:rFonts w:ascii="Times New Roman" w:hAnsi="Times New Roman"/>
          <w:sz w:val="28"/>
          <w:szCs w:val="28"/>
        </w:rPr>
        <w:t xml:space="preserve"> 709,</w:t>
      </w:r>
      <w:r w:rsidRPr="001634BC">
        <w:rPr>
          <w:rFonts w:ascii="Times New Roman" w:hAnsi="Times New Roman"/>
          <w:sz w:val="28"/>
          <w:szCs w:val="28"/>
        </w:rPr>
        <w:t>45</w:t>
      </w:r>
      <w:r w:rsidR="00572C46" w:rsidRPr="00572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572C46" w:rsidRPr="00572C46">
        <w:rPr>
          <w:rFonts w:ascii="Times New Roman" w:hAnsi="Times New Roman"/>
          <w:sz w:val="28"/>
          <w:szCs w:val="28"/>
        </w:rPr>
        <w:t xml:space="preserve"> стандартная ошибка модели (таблица «Регрессионная статистика» вывода итогов РЕГРЕССИИ).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 xml:space="preserve">Получим </w:t>
      </w:r>
      <w:r w:rsidR="00D723B1" w:rsidRPr="001634BC">
        <w:rPr>
          <w:rFonts w:ascii="Times New Roman" w:hAnsi="Times New Roman"/>
          <w:position w:val="-28"/>
          <w:sz w:val="28"/>
          <w:szCs w:val="28"/>
        </w:rPr>
        <w:object w:dxaOrig="3420" w:dyaOrig="660">
          <v:shape id="_x0000_i1083" type="#_x0000_t75" style="width:173.25pt;height:30.75pt" o:ole="">
            <v:imagedata r:id="rId136" o:title=""/>
          </v:shape>
          <o:OLEObject Type="Embed" ProgID="Equation.3" ShapeID="_x0000_i1083" DrawAspect="Content" ObjectID="_1473879047" r:id="rId137"/>
        </w:object>
      </w:r>
      <w:r w:rsidRPr="00572C46">
        <w:rPr>
          <w:rFonts w:ascii="Times New Roman" w:hAnsi="Times New Roman"/>
          <w:sz w:val="28"/>
          <w:szCs w:val="28"/>
        </w:rPr>
        <w:t>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lastRenderedPageBreak/>
        <w:t>По табли</w:t>
      </w:r>
      <w:r w:rsidR="00D723B1">
        <w:rPr>
          <w:rFonts w:ascii="Times New Roman" w:hAnsi="Times New Roman"/>
          <w:sz w:val="28"/>
          <w:szCs w:val="28"/>
        </w:rPr>
        <w:t>це критических границ отношения</w:t>
      </w:r>
      <w:r w:rsidRPr="00572C46">
        <w:rPr>
          <w:rFonts w:ascii="Times New Roman" w:hAnsi="Times New Roman"/>
          <w:sz w:val="28"/>
          <w:szCs w:val="28"/>
        </w:rPr>
        <w:t xml:space="preserve"> </w:t>
      </w:r>
      <w:r w:rsidRPr="00D723B1">
        <w:rPr>
          <w:rFonts w:ascii="Times New Roman" w:hAnsi="Times New Roman"/>
          <w:i/>
          <w:sz w:val="28"/>
          <w:szCs w:val="28"/>
        </w:rPr>
        <w:t>R/S</w:t>
      </w:r>
      <w:r w:rsidRPr="00572C46">
        <w:rPr>
          <w:rFonts w:ascii="Times New Roman" w:hAnsi="Times New Roman"/>
          <w:sz w:val="28"/>
          <w:szCs w:val="28"/>
        </w:rPr>
        <w:t xml:space="preserve"> определим критический интервал. При </w:t>
      </w:r>
      <w:r w:rsidR="00D723B1">
        <w:rPr>
          <w:rFonts w:ascii="Times New Roman" w:hAnsi="Times New Roman"/>
          <w:i/>
          <w:sz w:val="28"/>
          <w:szCs w:val="28"/>
          <w:lang w:val="en-US"/>
        </w:rPr>
        <w:t>n</w:t>
      </w:r>
      <w:r w:rsidR="00D723B1" w:rsidRPr="00D723B1">
        <w:rPr>
          <w:rFonts w:ascii="Times New Roman" w:hAnsi="Times New Roman"/>
          <w:i/>
          <w:sz w:val="28"/>
          <w:szCs w:val="28"/>
        </w:rPr>
        <w:t xml:space="preserve"> = </w:t>
      </w:r>
      <w:r w:rsidR="00D723B1" w:rsidRPr="00D723B1">
        <w:rPr>
          <w:rFonts w:ascii="Times New Roman" w:hAnsi="Times New Roman"/>
          <w:sz w:val="28"/>
          <w:szCs w:val="28"/>
        </w:rPr>
        <w:t>12</w:t>
      </w:r>
      <w:r w:rsidR="00D723B1">
        <w:rPr>
          <w:rFonts w:ascii="Times New Roman" w:hAnsi="Times New Roman"/>
          <w:sz w:val="28"/>
          <w:szCs w:val="28"/>
        </w:rPr>
        <w:t xml:space="preserve"> можно использовать (2,90; 3,78)</w:t>
      </w:r>
      <w:r w:rsidRPr="00572C46">
        <w:rPr>
          <w:rFonts w:ascii="Times New Roman" w:hAnsi="Times New Roman"/>
          <w:sz w:val="28"/>
          <w:szCs w:val="28"/>
        </w:rPr>
        <w:t>.</w:t>
      </w:r>
    </w:p>
    <w:p w:rsidR="00572C46" w:rsidRPr="00572C46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 xml:space="preserve">Сопоставим фактическую величину </w:t>
      </w:r>
      <w:r w:rsidRPr="00D723B1">
        <w:rPr>
          <w:rFonts w:ascii="Times New Roman" w:hAnsi="Times New Roman"/>
          <w:i/>
          <w:sz w:val="28"/>
          <w:szCs w:val="28"/>
        </w:rPr>
        <w:t>R/S</w:t>
      </w:r>
      <w:r w:rsidR="00D723B1">
        <w:rPr>
          <w:rFonts w:ascii="Times New Roman" w:hAnsi="Times New Roman"/>
          <w:sz w:val="28"/>
          <w:szCs w:val="28"/>
        </w:rPr>
        <w:t xml:space="preserve"> </w:t>
      </w:r>
      <w:r w:rsidRPr="00572C46">
        <w:rPr>
          <w:rFonts w:ascii="Times New Roman" w:hAnsi="Times New Roman"/>
          <w:sz w:val="28"/>
          <w:szCs w:val="28"/>
        </w:rPr>
        <w:t>с критическим интервалом и сделаем вывод согласно схеме:</w:t>
      </w:r>
    </w:p>
    <w:p w:rsidR="00572C46" w:rsidRPr="00572C46" w:rsidRDefault="00D723B1" w:rsidP="00D723B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000375" cy="390525"/>
            <wp:effectExtent l="19050" t="0" r="9525" b="0"/>
            <wp:docPr id="485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C46" w:rsidRPr="00572C46" w:rsidRDefault="00D723B1" w:rsidP="00D723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2,96 </w:t>
      </w:r>
      <w:r>
        <w:rPr>
          <w:rFonts w:ascii="Times New Roman" w:hAnsi="Times New Roman" w:cs="Times New Roman"/>
          <w:sz w:val="28"/>
          <w:szCs w:val="28"/>
        </w:rPr>
        <w:t>ϵ (2,90; 3,78)</w:t>
      </w:r>
      <w:r>
        <w:rPr>
          <w:rFonts w:ascii="Times New Roman" w:hAnsi="Times New Roman"/>
          <w:sz w:val="28"/>
          <w:szCs w:val="28"/>
        </w:rPr>
        <w:t xml:space="preserve">, </w:t>
      </w:r>
      <w:r w:rsidR="00572C46" w:rsidRPr="00572C46">
        <w:rPr>
          <w:rFonts w:ascii="Times New Roman" w:hAnsi="Times New Roman"/>
          <w:sz w:val="28"/>
          <w:szCs w:val="28"/>
        </w:rPr>
        <w:t>значит, для построенной модели свойство нормального распределения остаточной компоненты выполняется.</w:t>
      </w:r>
    </w:p>
    <w:p w:rsidR="00572C46" w:rsidRPr="00B168F4" w:rsidRDefault="00572C46" w:rsidP="00572C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2C46">
        <w:rPr>
          <w:rFonts w:ascii="Times New Roman" w:hAnsi="Times New Roman"/>
          <w:sz w:val="28"/>
          <w:szCs w:val="28"/>
        </w:rPr>
        <w:t xml:space="preserve">Проведенная проверка показывает, что для построенной модели выполняются </w:t>
      </w:r>
      <w:r w:rsidR="00E759D8">
        <w:rPr>
          <w:rFonts w:ascii="Times New Roman" w:hAnsi="Times New Roman"/>
          <w:sz w:val="28"/>
          <w:szCs w:val="28"/>
        </w:rPr>
        <w:t xml:space="preserve">только </w:t>
      </w:r>
      <w:r w:rsidR="00E759D8">
        <w:rPr>
          <w:rFonts w:ascii="Times New Roman" w:hAnsi="Times New Roman"/>
          <w:i/>
          <w:sz w:val="28"/>
          <w:szCs w:val="28"/>
          <w:lang w:val="en-US"/>
        </w:rPr>
        <w:t>R</w:t>
      </w:r>
      <w:r w:rsidR="00E759D8" w:rsidRPr="00E759D8">
        <w:rPr>
          <w:rFonts w:ascii="Times New Roman" w:hAnsi="Times New Roman"/>
          <w:i/>
          <w:sz w:val="28"/>
          <w:szCs w:val="28"/>
        </w:rPr>
        <w:t>/</w:t>
      </w:r>
      <w:r w:rsidR="00E759D8">
        <w:rPr>
          <w:rFonts w:ascii="Times New Roman" w:hAnsi="Times New Roman"/>
          <w:i/>
          <w:sz w:val="28"/>
          <w:szCs w:val="28"/>
          <w:lang w:val="en-US"/>
        </w:rPr>
        <w:t>S</w:t>
      </w:r>
      <w:r w:rsidR="00E759D8">
        <w:rPr>
          <w:rFonts w:ascii="Times New Roman" w:hAnsi="Times New Roman"/>
          <w:sz w:val="28"/>
          <w:szCs w:val="28"/>
        </w:rPr>
        <w:t xml:space="preserve"> критерий</w:t>
      </w:r>
      <w:r w:rsidRPr="00572C46">
        <w:rPr>
          <w:rFonts w:ascii="Times New Roman" w:hAnsi="Times New Roman"/>
          <w:sz w:val="28"/>
          <w:szCs w:val="28"/>
        </w:rPr>
        <w:t xml:space="preserve">. Таким образом, данная трендовая модель </w:t>
      </w:r>
      <w:r w:rsidR="007D27DC">
        <w:rPr>
          <w:rFonts w:ascii="Times New Roman" w:hAnsi="Times New Roman"/>
          <w:sz w:val="28"/>
          <w:szCs w:val="28"/>
        </w:rPr>
        <w:t xml:space="preserve">не </w:t>
      </w:r>
      <w:r w:rsidRPr="00572C46">
        <w:rPr>
          <w:rFonts w:ascii="Times New Roman" w:hAnsi="Times New Roman"/>
          <w:sz w:val="28"/>
          <w:szCs w:val="28"/>
        </w:rPr>
        <w:t>является адекватной реальному ряду наблюдений, для построения прогнозных оценок</w:t>
      </w:r>
      <w:r w:rsidR="007D27DC">
        <w:rPr>
          <w:rFonts w:ascii="Times New Roman" w:hAnsi="Times New Roman"/>
          <w:sz w:val="28"/>
          <w:szCs w:val="28"/>
        </w:rPr>
        <w:t xml:space="preserve"> лучше использовать нелинейные модели или модели авторегрессии</w:t>
      </w:r>
      <w:r w:rsidRPr="00572C46">
        <w:rPr>
          <w:rFonts w:ascii="Times New Roman" w:hAnsi="Times New Roman"/>
          <w:sz w:val="28"/>
          <w:szCs w:val="28"/>
        </w:rPr>
        <w:t>.</w:t>
      </w:r>
    </w:p>
    <w:p w:rsidR="002F628E" w:rsidRDefault="002F628E" w:rsidP="002F62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94D" w:rsidRPr="00F5494D" w:rsidRDefault="00F5494D" w:rsidP="00F5494D">
      <w:pPr>
        <w:spacing w:after="0" w:line="360" w:lineRule="auto"/>
        <w:ind w:firstLine="567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F5494D">
        <w:rPr>
          <w:rFonts w:ascii="Times New Roman" w:hAnsi="Times New Roman"/>
          <w:i/>
          <w:noProof/>
          <w:sz w:val="28"/>
          <w:szCs w:val="28"/>
          <w:lang w:eastAsia="ru-RU"/>
        </w:rPr>
        <w:t>4. Оценить качество модели, используя среднюю относительную погрешность аппроксимации.</w:t>
      </w:r>
    </w:p>
    <w:p w:rsidR="001D73E5" w:rsidRPr="001D73E5" w:rsidRDefault="001D73E5" w:rsidP="001D73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3E5">
        <w:rPr>
          <w:rFonts w:ascii="Times New Roman" w:hAnsi="Times New Roman" w:cs="Times New Roman"/>
          <w:sz w:val="28"/>
          <w:szCs w:val="28"/>
        </w:rPr>
        <w:t xml:space="preserve">Используем исходные данные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1D73E5">
        <w:rPr>
          <w:rFonts w:ascii="Times New Roman" w:hAnsi="Times New Roman" w:cs="Times New Roman"/>
          <w:sz w:val="28"/>
          <w:szCs w:val="28"/>
        </w:rPr>
        <w:t xml:space="preserve"> и найденные программой РЕГРЕССИЯ остатки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1D73E5">
        <w:rPr>
          <w:rFonts w:ascii="Times New Roman" w:hAnsi="Times New Roman" w:cs="Times New Roman"/>
          <w:sz w:val="28"/>
          <w:szCs w:val="28"/>
        </w:rPr>
        <w:t xml:space="preserve"> (таблица «Вывод остатка»). По формуле </w:t>
      </w:r>
      <w:r w:rsidRPr="00CD290F">
        <w:rPr>
          <w:rFonts w:ascii="Times New Roman" w:hAnsi="Times New Roman"/>
          <w:position w:val="-36"/>
          <w:sz w:val="28"/>
          <w:szCs w:val="28"/>
        </w:rPr>
        <w:object w:dxaOrig="2000" w:dyaOrig="859">
          <v:shape id="_x0000_i1084" type="#_x0000_t75" style="width:99pt;height:40.5pt" o:ole="">
            <v:imagedata r:id="rId139" o:title=""/>
          </v:shape>
          <o:OLEObject Type="Embed" ProgID="Equation.3" ShapeID="_x0000_i1084" DrawAspect="Content" ObjectID="_1473879048" r:id="rId140"/>
        </w:object>
      </w:r>
      <w:r w:rsidRPr="001D73E5">
        <w:rPr>
          <w:rFonts w:ascii="Times New Roman" w:hAnsi="Times New Roman" w:cs="Times New Roman"/>
          <w:sz w:val="28"/>
          <w:szCs w:val="28"/>
        </w:rPr>
        <w:t xml:space="preserve"> рассчитаем столбец относительных погрешностей и найдем среднее значение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отн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=17,38</m:t>
        </m:r>
      </m:oMath>
      <w:r w:rsidRPr="001D73E5">
        <w:rPr>
          <w:rFonts w:ascii="Times New Roman" w:hAnsi="Times New Roman" w:cs="Times New Roman"/>
          <w:sz w:val="28"/>
          <w:szCs w:val="28"/>
        </w:rPr>
        <w:t>.</w:t>
      </w:r>
    </w:p>
    <w:p w:rsidR="00F5494D" w:rsidRDefault="001D73E5" w:rsidP="001D73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3E5">
        <w:rPr>
          <w:rFonts w:ascii="Times New Roman" w:hAnsi="Times New Roman" w:cs="Times New Roman"/>
          <w:sz w:val="28"/>
          <w:szCs w:val="28"/>
        </w:rPr>
        <w:t xml:space="preserve">Сравнение показывает, что </w:t>
      </w:r>
      <w:r w:rsidR="00BA5343">
        <w:rPr>
          <w:rFonts w:ascii="Times New Roman" w:hAnsi="Times New Roman" w:cs="Times New Roman"/>
          <w:sz w:val="28"/>
          <w:szCs w:val="28"/>
        </w:rPr>
        <w:t>15% &lt; 17,38%</w:t>
      </w:r>
      <w:r w:rsidRPr="001D73E5">
        <w:rPr>
          <w:rFonts w:ascii="Times New Roman" w:hAnsi="Times New Roman" w:cs="Times New Roman"/>
          <w:sz w:val="28"/>
          <w:szCs w:val="28"/>
        </w:rPr>
        <w:t xml:space="preserve">. Следовательно, точность модели </w:t>
      </w:r>
      <w:r w:rsidR="00CB0B86">
        <w:rPr>
          <w:rFonts w:ascii="Times New Roman" w:hAnsi="Times New Roman" w:cs="Times New Roman"/>
          <w:sz w:val="28"/>
          <w:szCs w:val="28"/>
        </w:rPr>
        <w:t>не</w:t>
      </w:r>
      <w:r w:rsidRPr="001D73E5">
        <w:rPr>
          <w:rFonts w:ascii="Times New Roman" w:hAnsi="Times New Roman" w:cs="Times New Roman"/>
          <w:sz w:val="28"/>
          <w:szCs w:val="28"/>
        </w:rPr>
        <w:t>удовлетворительная.</w:t>
      </w:r>
    </w:p>
    <w:p w:rsidR="006E4C29" w:rsidRDefault="006E4C29" w:rsidP="001D73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4C29" w:rsidRDefault="006E4C29" w:rsidP="006E4C29">
      <w:pPr>
        <w:spacing w:after="0" w:line="360" w:lineRule="auto"/>
        <w:ind w:firstLine="567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6E4C29">
        <w:rPr>
          <w:rFonts w:ascii="Times New Roman" w:hAnsi="Times New Roman"/>
          <w:i/>
          <w:noProof/>
          <w:sz w:val="28"/>
          <w:szCs w:val="28"/>
          <w:lang w:eastAsia="ru-RU"/>
        </w:rPr>
        <w:t>5. Осуществить прогноз на следующий год (прогнозный интревал рассчитать при доверительной вероятности 70%).</w:t>
      </w:r>
    </w:p>
    <w:p w:rsidR="004312CD" w:rsidRPr="004312C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>«Следующи</w:t>
      </w:r>
      <w:r>
        <w:rPr>
          <w:rFonts w:ascii="Times New Roman" w:hAnsi="Times New Roman"/>
          <w:noProof/>
          <w:sz w:val="28"/>
          <w:szCs w:val="28"/>
          <w:lang w:eastAsia="ru-RU"/>
        </w:rPr>
        <w:t>й год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» соответству</w:t>
      </w:r>
      <w:r>
        <w:rPr>
          <w:rFonts w:ascii="Times New Roman" w:hAnsi="Times New Roman"/>
          <w:noProof/>
          <w:sz w:val="28"/>
          <w:szCs w:val="28"/>
          <w:lang w:eastAsia="ru-RU"/>
        </w:rPr>
        <w:t>е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т период</w:t>
      </w:r>
      <w:r>
        <w:rPr>
          <w:rFonts w:ascii="Times New Roman" w:hAnsi="Times New Roman"/>
          <w:noProof/>
          <w:sz w:val="28"/>
          <w:szCs w:val="28"/>
          <w:lang w:eastAsia="ru-RU"/>
        </w:rPr>
        <w:t>у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упреждения </w:t>
      </w:r>
      <w:r>
        <w:rPr>
          <w:rFonts w:ascii="Times New Roman" w:hAnsi="Times New Roman"/>
          <w:i/>
          <w:noProof/>
          <w:sz w:val="28"/>
          <w:szCs w:val="28"/>
          <w:lang w:val="en-US" w:eastAsia="ru-RU"/>
        </w:rPr>
        <w:t>k</w:t>
      </w:r>
      <w:r w:rsidRPr="004312CD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1, при этом </w:t>
      </w:r>
      <w:r>
        <w:rPr>
          <w:rFonts w:ascii="Times New Roman" w:hAnsi="Times New Roman"/>
          <w:i/>
          <w:noProof/>
          <w:sz w:val="28"/>
          <w:szCs w:val="28"/>
          <w:lang w:val="en-US" w:eastAsia="ru-RU"/>
        </w:rPr>
        <w:t>t</w:t>
      </w:r>
      <w:r w:rsidRPr="004312CD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* = </w:t>
      </w:r>
      <w:r>
        <w:rPr>
          <w:rFonts w:ascii="Times New Roman" w:hAnsi="Times New Roman"/>
          <w:i/>
          <w:noProof/>
          <w:sz w:val="28"/>
          <w:szCs w:val="28"/>
          <w:lang w:val="en-US" w:eastAsia="ru-RU"/>
        </w:rPr>
        <w:t>n</w:t>
      </w:r>
      <w:r w:rsidRPr="004312CD">
        <w:rPr>
          <w:rFonts w:ascii="Times New Roman" w:hAnsi="Times New Roman"/>
          <w:i/>
          <w:noProof/>
          <w:sz w:val="28"/>
          <w:szCs w:val="28"/>
          <w:lang w:eastAsia="ru-RU"/>
        </w:rPr>
        <w:t>+</w:t>
      </w:r>
      <w:r>
        <w:rPr>
          <w:rFonts w:ascii="Times New Roman" w:hAnsi="Times New Roman"/>
          <w:i/>
          <w:noProof/>
          <w:sz w:val="28"/>
          <w:szCs w:val="28"/>
          <w:lang w:val="en-US" w:eastAsia="ru-RU"/>
        </w:rPr>
        <w:t>k</w:t>
      </w:r>
      <w:r w:rsidRPr="004312CD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 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13</w:t>
      </w:r>
      <w:r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4C0BA4" w:rsidRDefault="004312CD" w:rsidP="004C0BA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>Согласно у</w:t>
      </w:r>
      <w:r w:rsidR="00C728C0">
        <w:rPr>
          <w:rFonts w:ascii="Times New Roman" w:hAnsi="Times New Roman"/>
          <w:noProof/>
          <w:sz w:val="28"/>
          <w:szCs w:val="28"/>
          <w:lang w:eastAsia="ru-RU"/>
        </w:rPr>
        <w:t>равнению модели получим точечную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прогнозн</w:t>
      </w:r>
      <w:r w:rsidR="00C728C0">
        <w:rPr>
          <w:rFonts w:ascii="Times New Roman" w:hAnsi="Times New Roman"/>
          <w:noProof/>
          <w:sz w:val="28"/>
          <w:szCs w:val="28"/>
          <w:lang w:eastAsia="ru-RU"/>
        </w:rPr>
        <w:t xml:space="preserve">ую оценку </w:t>
      </w:r>
      <w:r w:rsidR="0037469F" w:rsidRPr="00C728C0">
        <w:rPr>
          <w:position w:val="-12"/>
          <w:sz w:val="28"/>
          <w:szCs w:val="28"/>
        </w:rPr>
        <w:object w:dxaOrig="4040" w:dyaOrig="380">
          <v:shape id="_x0000_i1085" type="#_x0000_t75" style="width:225pt;height:21pt" o:ole="">
            <v:imagedata r:id="rId141" o:title=""/>
          </v:shape>
          <o:OLEObject Type="Embed" ProgID="Equation.3" ShapeID="_x0000_i1085" DrawAspect="Content" ObjectID="_1473879049" r:id="rId142"/>
        </w:object>
      </w:r>
    </w:p>
    <w:p w:rsidR="004312CD" w:rsidRPr="004312CD" w:rsidRDefault="0037469F" w:rsidP="004C0BA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t>Таким образом, ожидаемый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социально-экономический показатель</w:t>
      </w:r>
      <w:r w:rsidRPr="00AC0949">
        <w:rPr>
          <w:rFonts w:ascii="Times New Roman" w:hAnsi="Times New Roman" w:cs="Times New Roman"/>
          <w:sz w:val="28"/>
          <w:szCs w:val="28"/>
        </w:rPr>
        <w:t xml:space="preserve"> по Алтайскому краю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Y</w:t>
      </w:r>
      <w:r w:rsidRPr="0037469F">
        <w:rPr>
          <w:rFonts w:ascii="Times New Roman" w:hAnsi="Times New Roman"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на следующий год 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буд</w:t>
      </w:r>
      <w:r>
        <w:rPr>
          <w:rFonts w:ascii="Times New Roman" w:hAnsi="Times New Roman"/>
          <w:noProof/>
          <w:sz w:val="28"/>
          <w:szCs w:val="28"/>
          <w:lang w:eastAsia="ru-RU"/>
        </w:rPr>
        <w:t>е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т составлять около </w:t>
      </w:r>
      <w:r>
        <w:rPr>
          <w:rFonts w:ascii="Times New Roman" w:hAnsi="Times New Roman"/>
          <w:noProof/>
          <w:sz w:val="28"/>
          <w:szCs w:val="28"/>
          <w:lang w:eastAsia="ru-RU"/>
        </w:rPr>
        <w:t>13196,593.</w:t>
      </w:r>
    </w:p>
    <w:p w:rsidR="004312CD" w:rsidRPr="004312C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Для оценки точности прогнозирования рассчитаем границы прогнозных интервалов для индивидуальных значений результирующего признака (доверительная вероятность </w:t>
      </w:r>
      <w:r w:rsidR="002B54CB">
        <w:rPr>
          <w:rFonts w:ascii="Times New Roman" w:hAnsi="Times New Roman"/>
          <w:i/>
          <w:noProof/>
          <w:sz w:val="28"/>
          <w:szCs w:val="28"/>
          <w:lang w:val="en-US" w:eastAsia="ru-RU"/>
        </w:rPr>
        <w:t>p</w:t>
      </w:r>
      <w:r w:rsidR="002B54CB" w:rsidRPr="002B54CB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 </w:t>
      </w:r>
      <w:r w:rsidR="002B54CB" w:rsidRPr="002B54CB">
        <w:rPr>
          <w:rFonts w:ascii="Times New Roman" w:hAnsi="Times New Roman"/>
          <w:noProof/>
          <w:sz w:val="28"/>
          <w:szCs w:val="28"/>
          <w:lang w:eastAsia="ru-RU"/>
        </w:rPr>
        <w:t>70%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).</w:t>
      </w:r>
    </w:p>
    <w:p w:rsidR="004312CD" w:rsidRPr="004312C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>Подготовим:</w:t>
      </w:r>
    </w:p>
    <w:p w:rsidR="004312CD" w:rsidRPr="004312CD" w:rsidRDefault="00A06CFB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val="en-US" w:eastAsia="ru-RU"/>
        </w:rPr>
        <w:t>t</w:t>
      </w:r>
      <w:r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кр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 </w:t>
      </w:r>
      <w:r w:rsidRPr="00A06CFB">
        <w:rPr>
          <w:rFonts w:ascii="Times New Roman" w:hAnsi="Times New Roman"/>
          <w:noProof/>
          <w:sz w:val="28"/>
          <w:szCs w:val="28"/>
          <w:lang w:eastAsia="ru-RU"/>
        </w:rPr>
        <w:t>1,093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(функция СТЬЮДРАСПОБР при </w:t>
      </w:r>
      <w:r w:rsidRPr="00A06CF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α</w:t>
      </w:r>
      <w:r w:rsidRPr="00A06CFB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30%, </w:t>
      </w:r>
      <w:r w:rsidRPr="00A06CFB">
        <w:rPr>
          <w:rFonts w:ascii="Times New Roman" w:hAnsi="Times New Roman"/>
          <w:i/>
          <w:noProof/>
          <w:sz w:val="28"/>
          <w:szCs w:val="28"/>
          <w:lang w:val="en-US" w:eastAsia="ru-RU"/>
        </w:rPr>
        <w:t>k</w:t>
      </w:r>
      <w:r w:rsidRPr="00A06CFB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</w:t>
      </w:r>
      <w:r w:rsidRPr="00A06CFB">
        <w:rPr>
          <w:rFonts w:ascii="Times New Roman" w:hAnsi="Times New Roman"/>
          <w:noProof/>
          <w:sz w:val="28"/>
          <w:szCs w:val="28"/>
          <w:lang w:eastAsia="ru-RU"/>
        </w:rPr>
        <w:t xml:space="preserve"> 12 – 2 = 10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);</w:t>
      </w:r>
    </w:p>
    <w:p w:rsidR="004312CD" w:rsidRPr="004312CD" w:rsidRDefault="00A06CFB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06CFB">
        <w:rPr>
          <w:rFonts w:ascii="Times New Roman" w:hAnsi="Times New Roman"/>
          <w:i/>
          <w:noProof/>
          <w:sz w:val="28"/>
          <w:szCs w:val="28"/>
          <w:lang w:val="en-US" w:eastAsia="ru-RU"/>
        </w:rPr>
        <w:t>S</w:t>
      </w:r>
      <w:r w:rsidRPr="00A06CFB">
        <w:rPr>
          <w:rFonts w:ascii="Times New Roman" w:hAnsi="Times New Roman"/>
          <w:i/>
          <w:noProof/>
          <w:sz w:val="28"/>
          <w:szCs w:val="28"/>
          <w:lang w:eastAsia="ru-RU"/>
        </w:rPr>
        <w:t>(</w:t>
      </w:r>
      <w:r w:rsidRPr="00A06CFB">
        <w:rPr>
          <w:rFonts w:ascii="Times New Roman" w:hAnsi="Times New Roman"/>
          <w:i/>
          <w:noProof/>
          <w:sz w:val="28"/>
          <w:szCs w:val="28"/>
          <w:lang w:val="en-US" w:eastAsia="ru-RU"/>
        </w:rPr>
        <w:t>e</w:t>
      </w:r>
      <w:r w:rsidRPr="00A06CFB">
        <w:rPr>
          <w:rFonts w:ascii="Times New Roman" w:hAnsi="Times New Roman"/>
          <w:i/>
          <w:noProof/>
          <w:sz w:val="28"/>
          <w:szCs w:val="28"/>
          <w:lang w:eastAsia="ru-RU"/>
        </w:rPr>
        <w:t>) =</w:t>
      </w:r>
      <w:r w:rsidRPr="00A06C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709,45 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(строка «стандартная ошибка» итогов РЕГРЕССИИ);</w:t>
      </w:r>
    </w:p>
    <w:p w:rsidR="004312CD" w:rsidRPr="004312CD" w:rsidRDefault="003C771B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noProof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 xml:space="preserve"> </m:t>
            </m:r>
            <m:r>
              <w:rPr>
                <w:rFonts w:ascii="Cambria Math" w:hAnsi="Cambria Math"/>
                <w:noProof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 xml:space="preserve"> </m:t>
            </m:r>
          </m:e>
        </m:acc>
        <m:r>
          <w:rPr>
            <w:rFonts w:ascii="Cambria Math" w:hAnsi="Cambria Math"/>
            <w:noProof/>
            <w:sz w:val="28"/>
            <w:szCs w:val="28"/>
            <w:lang w:eastAsia="ru-RU"/>
          </w:rPr>
          <m:t>=6,5</m:t>
        </m:r>
      </m:oMath>
      <w:r w:rsidR="00A06CFB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(функция СРЗНАЧ);</w:t>
      </w:r>
      <w:r w:rsidR="00A06C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0904E9" w:rsidRPr="00A06CFB">
        <w:rPr>
          <w:position w:val="-28"/>
          <w:sz w:val="28"/>
          <w:szCs w:val="28"/>
        </w:rPr>
        <w:object w:dxaOrig="1560" w:dyaOrig="680">
          <v:shape id="_x0000_i1086" type="#_x0000_t75" style="width:76.5pt;height:36.75pt" o:ole="">
            <v:imagedata r:id="rId143" o:title=""/>
          </v:shape>
          <o:OLEObject Type="Embed" ProgID="Equation.3" ShapeID="_x0000_i1086" DrawAspect="Content" ObjectID="_1473879050" r:id="rId144"/>
        </w:object>
      </w:r>
      <w:r w:rsidR="00A06CFB"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(функция КВАДРОТКЛ).</w:t>
      </w:r>
    </w:p>
    <w:p w:rsidR="004312CD" w:rsidRPr="004312C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Вычислим размах прогнозного интервала для индивидуальных значений, используя формулу </w:t>
      </w:r>
    </w:p>
    <w:p w:rsidR="004312CD" w:rsidRPr="004312CD" w:rsidRDefault="0079766C" w:rsidP="0079766C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D290F">
        <w:rPr>
          <w:position w:val="-80"/>
          <w:sz w:val="28"/>
          <w:szCs w:val="28"/>
        </w:rPr>
        <w:object w:dxaOrig="3800" w:dyaOrig="1480">
          <v:shape id="_x0000_i1087" type="#_x0000_t75" style="width:186.75pt;height:1in" o:ole="">
            <v:imagedata r:id="rId145" o:title=""/>
          </v:shape>
          <o:OLEObject Type="Embed" ProgID="Equation.3" ShapeID="_x0000_i1087" DrawAspect="Content" ObjectID="_1473879051" r:id="rId146"/>
        </w:objec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4312CD" w:rsidRPr="004312C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При </w:t>
      </w:r>
      <w:r w:rsidR="000904E9">
        <w:rPr>
          <w:rFonts w:ascii="Times New Roman" w:hAnsi="Times New Roman"/>
          <w:i/>
          <w:noProof/>
          <w:sz w:val="28"/>
          <w:szCs w:val="28"/>
          <w:lang w:val="en-US" w:eastAsia="ru-RU"/>
        </w:rPr>
        <w:t>t</w:t>
      </w:r>
      <w:r w:rsidR="000904E9" w:rsidRPr="000904E9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* = </w:t>
      </w:r>
      <w:r w:rsidR="000904E9" w:rsidRPr="000904E9">
        <w:rPr>
          <w:rFonts w:ascii="Times New Roman" w:hAnsi="Times New Roman"/>
          <w:noProof/>
          <w:sz w:val="28"/>
          <w:szCs w:val="28"/>
          <w:lang w:eastAsia="ru-RU"/>
        </w:rPr>
        <w:t>13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получим </w:t>
      </w:r>
      <w:r w:rsidR="000904E9">
        <w:rPr>
          <w:rFonts w:ascii="Times New Roman" w:hAnsi="Times New Roman"/>
          <w:i/>
          <w:noProof/>
          <w:sz w:val="28"/>
          <w:szCs w:val="28"/>
          <w:lang w:val="en-US" w:eastAsia="ru-RU"/>
        </w:rPr>
        <w:t>u</w:t>
      </w:r>
      <w:r w:rsidR="000904E9" w:rsidRPr="000904E9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13</w:t>
      </w:r>
      <w:r w:rsidR="000904E9" w:rsidRPr="000904E9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= </w:t>
      </w:r>
      <w:r w:rsidR="000904E9">
        <w:rPr>
          <w:rFonts w:ascii="Times New Roman" w:hAnsi="Times New Roman"/>
          <w:noProof/>
          <w:sz w:val="28"/>
          <w:szCs w:val="28"/>
          <w:lang w:eastAsia="ru-RU"/>
        </w:rPr>
        <w:t>823,</w:t>
      </w:r>
      <w:r w:rsidR="000904E9" w:rsidRPr="000904E9">
        <w:rPr>
          <w:rFonts w:ascii="Times New Roman" w:hAnsi="Times New Roman"/>
          <w:noProof/>
          <w:sz w:val="28"/>
          <w:szCs w:val="28"/>
          <w:lang w:eastAsia="ru-RU"/>
        </w:rPr>
        <w:t>89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и определим границы доверительного интервала:</w:t>
      </w:r>
    </w:p>
    <w:p w:rsidR="004312CD" w:rsidRPr="004312CD" w:rsidRDefault="00A704EA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704EA">
        <w:rPr>
          <w:rFonts w:ascii="Times New Roman" w:hAnsi="Times New Roman" w:cs="Times New Roman"/>
          <w:position w:val="-12"/>
          <w:sz w:val="28"/>
          <w:szCs w:val="28"/>
        </w:rPr>
        <w:object w:dxaOrig="2940" w:dyaOrig="380">
          <v:shape id="_x0000_i1088" type="#_x0000_t75" style="width:182.25pt;height:24pt" o:ole="">
            <v:imagedata r:id="rId147" o:title=""/>
          </v:shape>
          <o:OLEObject Type="Embed" ProgID="Equation.3" ShapeID="_x0000_i1088" DrawAspect="Content" ObjectID="_1473879052" r:id="rId148"/>
        </w:objec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; </w:t>
      </w:r>
      <w:r w:rsidR="00655168" w:rsidRPr="00A704EA">
        <w:rPr>
          <w:position w:val="-14"/>
          <w:sz w:val="28"/>
          <w:szCs w:val="28"/>
        </w:rPr>
        <w:object w:dxaOrig="2920" w:dyaOrig="400">
          <v:shape id="_x0000_i1089" type="#_x0000_t75" style="width:180.75pt;height:24.75pt" o:ole="">
            <v:imagedata r:id="rId149" o:title=""/>
          </v:shape>
          <o:OLEObject Type="Embed" ProgID="Equation.3" ShapeID="_x0000_i1089" DrawAspect="Content" ObjectID="_1473879053" r:id="rId150"/>
        </w:object>
      </w:r>
      <w:r w:rsidR="004312CD" w:rsidRPr="004312CD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3B34DD" w:rsidRDefault="004312CD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Таким образом, с надежностью </w:t>
      </w:r>
      <w:r w:rsidR="00655168">
        <w:rPr>
          <w:rFonts w:ascii="Times New Roman" w:hAnsi="Times New Roman"/>
          <w:noProof/>
          <w:sz w:val="28"/>
          <w:szCs w:val="28"/>
          <w:lang w:eastAsia="ru-RU"/>
        </w:rPr>
        <w:t>7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0% можно утверждать, что </w:t>
      </w:r>
      <w:r w:rsidR="00655168" w:rsidRPr="00655168">
        <w:rPr>
          <w:rFonts w:ascii="Times New Roman" w:hAnsi="Times New Roman"/>
          <w:noProof/>
          <w:sz w:val="28"/>
          <w:szCs w:val="28"/>
          <w:lang w:eastAsia="ru-RU"/>
        </w:rPr>
        <w:t>социально-экономический показатель по Алтайскому краю Y7</w:t>
      </w:r>
      <w:r w:rsidR="0065516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в следующем (</w:t>
      </w:r>
      <w:r w:rsidR="00655168">
        <w:rPr>
          <w:rFonts w:ascii="Times New Roman" w:hAnsi="Times New Roman"/>
          <w:noProof/>
          <w:sz w:val="28"/>
          <w:szCs w:val="28"/>
          <w:lang w:eastAsia="ru-RU"/>
        </w:rPr>
        <w:t>2012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) году будут составлять от </w:t>
      </w:r>
      <w:r w:rsidR="00655168">
        <w:rPr>
          <w:rFonts w:ascii="Times New Roman" w:hAnsi="Times New Roman"/>
          <w:noProof/>
          <w:sz w:val="28"/>
          <w:szCs w:val="28"/>
          <w:lang w:eastAsia="ru-RU"/>
        </w:rPr>
        <w:t>12372,706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 xml:space="preserve"> до </w:t>
      </w:r>
      <w:r w:rsidR="00655168">
        <w:rPr>
          <w:rFonts w:ascii="Times New Roman" w:hAnsi="Times New Roman"/>
          <w:noProof/>
          <w:sz w:val="28"/>
          <w:szCs w:val="28"/>
          <w:lang w:eastAsia="ru-RU"/>
        </w:rPr>
        <w:t>14020,483</w:t>
      </w:r>
      <w:r w:rsidRPr="004312CD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463C54" w:rsidRDefault="00463C54" w:rsidP="004312CD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63C54" w:rsidRPr="00C669CC" w:rsidRDefault="00C669CC" w:rsidP="00463C54">
      <w:pPr>
        <w:spacing w:after="0" w:line="360" w:lineRule="auto"/>
        <w:ind w:firstLine="567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C669CC">
        <w:rPr>
          <w:rFonts w:ascii="Times New Roman" w:hAnsi="Times New Roman"/>
          <w:i/>
          <w:noProof/>
          <w:sz w:val="28"/>
          <w:szCs w:val="28"/>
          <w:lang w:eastAsia="ru-RU"/>
        </w:rPr>
        <w:t>6</w:t>
      </w:r>
      <w:r w:rsidR="00463C54" w:rsidRPr="00C669CC">
        <w:rPr>
          <w:rFonts w:ascii="Times New Roman" w:hAnsi="Times New Roman"/>
          <w:i/>
          <w:noProof/>
          <w:sz w:val="28"/>
          <w:szCs w:val="28"/>
          <w:lang w:eastAsia="ru-RU"/>
        </w:rPr>
        <w:t>. Представить графически фактические значения показателя, результаты моделирования и прогнозирования.</w:t>
      </w:r>
    </w:p>
    <w:p w:rsidR="00463C54" w:rsidRP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t>Для построения чертежа используем Мастер диаграмм (точечная) – покажем исходные данные.</w:t>
      </w:r>
    </w:p>
    <w:p w:rsidR="00463C54" w:rsidRP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t>Затем с п</w:t>
      </w:r>
      <w:r w:rsidR="00C669CC">
        <w:rPr>
          <w:rFonts w:ascii="Times New Roman" w:hAnsi="Times New Roman"/>
          <w:noProof/>
          <w:sz w:val="28"/>
          <w:szCs w:val="28"/>
          <w:lang w:eastAsia="ru-RU"/>
        </w:rPr>
        <w:t>омощью опции «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>Добавить линию тренда…</w:t>
      </w:r>
      <w:r w:rsidR="00C669CC">
        <w:rPr>
          <w:rFonts w:ascii="Times New Roman" w:hAnsi="Times New Roman"/>
          <w:noProof/>
          <w:sz w:val="28"/>
          <w:szCs w:val="28"/>
          <w:lang w:eastAsia="ru-RU"/>
        </w:rPr>
        <w:t>»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 построим линию модели: </w:t>
      </w:r>
    </w:p>
    <w:p w:rsidR="00463C54" w:rsidRPr="00463C54" w:rsidRDefault="00C669CC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тип → линейная; </w:t>
      </w:r>
      <w:r w:rsidR="00463C54"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параметры → показывать уравнение на диаграмме. </w:t>
      </w:r>
    </w:p>
    <w:p w:rsidR="00463C54" w:rsidRP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Покажем на графике результаты прогнозирования. Для этого в опции Исходные данные добавим ряды:</w:t>
      </w:r>
    </w:p>
    <w:p w:rsidR="00463C54" w:rsidRP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Имя → прогноз; значения Х → </w:t>
      </w:r>
      <w:r w:rsidR="00C669CC">
        <w:rPr>
          <w:rFonts w:ascii="Times New Roman" w:hAnsi="Times New Roman"/>
          <w:i/>
          <w:noProof/>
          <w:sz w:val="28"/>
          <w:szCs w:val="28"/>
          <w:lang w:val="en-US" w:eastAsia="ru-RU"/>
        </w:rPr>
        <w:t>t</w:t>
      </w:r>
      <w:r w:rsidR="00C669CC" w:rsidRPr="00C669CC">
        <w:rPr>
          <w:rFonts w:ascii="Times New Roman" w:hAnsi="Times New Roman"/>
          <w:i/>
          <w:noProof/>
          <w:sz w:val="28"/>
          <w:szCs w:val="28"/>
          <w:lang w:eastAsia="ru-RU"/>
        </w:rPr>
        <w:t>*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;  значения Y → </w:t>
      </w: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 xml:space="preserve">y 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13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*</m:t>
            </m:r>
          </m:sup>
        </m:sSubSup>
      </m:oMath>
      <w:r w:rsidRPr="00463C54">
        <w:rPr>
          <w:rFonts w:ascii="Times New Roman" w:hAnsi="Times New Roman"/>
          <w:noProof/>
          <w:sz w:val="28"/>
          <w:szCs w:val="28"/>
          <w:lang w:eastAsia="ru-RU"/>
        </w:rPr>
        <w:t>;</w:t>
      </w:r>
    </w:p>
    <w:p w:rsidR="00463C54" w:rsidRP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Имя → нижние границы; значения Х → </w:t>
      </w:r>
      <w:r w:rsidR="00C669CC" w:rsidRPr="00C669CC">
        <w:rPr>
          <w:rFonts w:ascii="Times New Roman" w:hAnsi="Times New Roman"/>
          <w:i/>
          <w:noProof/>
          <w:sz w:val="28"/>
          <w:szCs w:val="28"/>
          <w:lang w:eastAsia="ru-RU"/>
        </w:rPr>
        <w:t>t*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;  значения Y → </w:t>
      </w:r>
      <w:r w:rsidR="00C669CC">
        <w:rPr>
          <w:rFonts w:ascii="Times New Roman" w:hAnsi="Times New Roman"/>
          <w:i/>
          <w:noProof/>
          <w:sz w:val="28"/>
          <w:szCs w:val="28"/>
          <w:lang w:val="en-US" w:eastAsia="ru-RU"/>
        </w:rPr>
        <w:t>u</w:t>
      </w:r>
      <w:r w:rsidR="00C669CC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ниж13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>;</w:t>
      </w:r>
    </w:p>
    <w:p w:rsidR="00463C54" w:rsidRDefault="00463C54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Имя → верхние границы; значения Х → </w:t>
      </w:r>
      <w:r w:rsidR="00C669CC" w:rsidRPr="00C669CC">
        <w:rPr>
          <w:rFonts w:ascii="Times New Roman" w:hAnsi="Times New Roman"/>
          <w:i/>
          <w:noProof/>
          <w:sz w:val="28"/>
          <w:szCs w:val="28"/>
          <w:lang w:eastAsia="ru-RU"/>
        </w:rPr>
        <w:t>t*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 xml:space="preserve">;  значения Y → </w:t>
      </w:r>
      <w:r w:rsidR="00C669CC">
        <w:rPr>
          <w:rFonts w:ascii="Times New Roman" w:hAnsi="Times New Roman"/>
          <w:i/>
          <w:noProof/>
          <w:sz w:val="28"/>
          <w:szCs w:val="28"/>
          <w:lang w:val="en-US" w:eastAsia="ru-RU"/>
        </w:rPr>
        <w:t>u</w:t>
      </w:r>
      <w:r w:rsidR="00C669CC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верх13</w:t>
      </w:r>
      <w:r w:rsidRPr="00463C54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E10D90" w:rsidRPr="003B34DD" w:rsidRDefault="00E10D90" w:rsidP="00463C54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6E4C29" w:rsidRPr="00F70B36" w:rsidRDefault="00025129" w:rsidP="000251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1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5475" cy="2533650"/>
            <wp:effectExtent l="19050" t="0" r="9525" b="0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1"/>
              </a:graphicData>
            </a:graphic>
          </wp:inline>
        </w:drawing>
      </w:r>
    </w:p>
    <w:sectPr w:rsidR="006E4C29" w:rsidRPr="00F70B36" w:rsidSect="00C058D0">
      <w:headerReference w:type="default" r:id="rId152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44" w:rsidRDefault="00875844" w:rsidP="00C058D0">
      <w:pPr>
        <w:spacing w:after="0" w:line="240" w:lineRule="auto"/>
      </w:pPr>
      <w:r>
        <w:separator/>
      </w:r>
    </w:p>
  </w:endnote>
  <w:endnote w:type="continuationSeparator" w:id="0">
    <w:p w:rsidR="00875844" w:rsidRDefault="00875844" w:rsidP="00C05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44" w:rsidRDefault="00875844" w:rsidP="00C058D0">
      <w:pPr>
        <w:spacing w:after="0" w:line="240" w:lineRule="auto"/>
      </w:pPr>
      <w:r>
        <w:separator/>
      </w:r>
    </w:p>
  </w:footnote>
  <w:footnote w:type="continuationSeparator" w:id="0">
    <w:p w:rsidR="00875844" w:rsidRDefault="00875844" w:rsidP="00C05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2662"/>
      <w:docPartObj>
        <w:docPartGallery w:val="Page Numbers (Top of Page)"/>
        <w:docPartUnique/>
      </w:docPartObj>
    </w:sdtPr>
    <w:sdtContent>
      <w:p w:rsidR="00C058D0" w:rsidRDefault="003C771B">
        <w:pPr>
          <w:pStyle w:val="a7"/>
          <w:jc w:val="center"/>
        </w:pPr>
        <w:fldSimple w:instr=" PAGE   \* MERGEFORMAT ">
          <w:r w:rsidR="00747F3A">
            <w:rPr>
              <w:noProof/>
            </w:rPr>
            <w:t>16</w:t>
          </w:r>
        </w:fldSimple>
      </w:p>
    </w:sdtContent>
  </w:sdt>
  <w:p w:rsidR="00C058D0" w:rsidRDefault="00C058D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13F7A"/>
    <w:multiLevelType w:val="hybridMultilevel"/>
    <w:tmpl w:val="D98C8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3144F"/>
    <w:multiLevelType w:val="hybridMultilevel"/>
    <w:tmpl w:val="B78891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913E51"/>
    <w:multiLevelType w:val="singleLevel"/>
    <w:tmpl w:val="3E0CA77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EC4"/>
    <w:rsid w:val="00003DFB"/>
    <w:rsid w:val="00015659"/>
    <w:rsid w:val="00016682"/>
    <w:rsid w:val="00022676"/>
    <w:rsid w:val="00024424"/>
    <w:rsid w:val="00025129"/>
    <w:rsid w:val="0002584E"/>
    <w:rsid w:val="000402CB"/>
    <w:rsid w:val="00050A6F"/>
    <w:rsid w:val="0006085B"/>
    <w:rsid w:val="0007459F"/>
    <w:rsid w:val="000904E9"/>
    <w:rsid w:val="000D50A6"/>
    <w:rsid w:val="000E04D6"/>
    <w:rsid w:val="000E1466"/>
    <w:rsid w:val="00100EF9"/>
    <w:rsid w:val="00106191"/>
    <w:rsid w:val="00113C59"/>
    <w:rsid w:val="00115171"/>
    <w:rsid w:val="00122D1F"/>
    <w:rsid w:val="00152ADE"/>
    <w:rsid w:val="00156D73"/>
    <w:rsid w:val="001634BC"/>
    <w:rsid w:val="001714A1"/>
    <w:rsid w:val="001B3013"/>
    <w:rsid w:val="001C7B96"/>
    <w:rsid w:val="001D14E4"/>
    <w:rsid w:val="001D73E5"/>
    <w:rsid w:val="00200532"/>
    <w:rsid w:val="00266FD0"/>
    <w:rsid w:val="00284D5A"/>
    <w:rsid w:val="002859A4"/>
    <w:rsid w:val="002A00B0"/>
    <w:rsid w:val="002A5DD6"/>
    <w:rsid w:val="002B54CB"/>
    <w:rsid w:val="002C5705"/>
    <w:rsid w:val="002C5DAF"/>
    <w:rsid w:val="002E0278"/>
    <w:rsid w:val="002E7CD6"/>
    <w:rsid w:val="002F0462"/>
    <w:rsid w:val="002F4AD4"/>
    <w:rsid w:val="002F628E"/>
    <w:rsid w:val="00301459"/>
    <w:rsid w:val="003271FC"/>
    <w:rsid w:val="00335711"/>
    <w:rsid w:val="00367E25"/>
    <w:rsid w:val="00371B63"/>
    <w:rsid w:val="003725CF"/>
    <w:rsid w:val="0037469F"/>
    <w:rsid w:val="003861A9"/>
    <w:rsid w:val="003B2E56"/>
    <w:rsid w:val="003B34DD"/>
    <w:rsid w:val="003C771B"/>
    <w:rsid w:val="003F6499"/>
    <w:rsid w:val="00417D9C"/>
    <w:rsid w:val="004210D4"/>
    <w:rsid w:val="00421B0E"/>
    <w:rsid w:val="004248C1"/>
    <w:rsid w:val="004312CD"/>
    <w:rsid w:val="00445891"/>
    <w:rsid w:val="00447279"/>
    <w:rsid w:val="004621D2"/>
    <w:rsid w:val="00463C54"/>
    <w:rsid w:val="00467159"/>
    <w:rsid w:val="00486849"/>
    <w:rsid w:val="004C0BA4"/>
    <w:rsid w:val="004C3630"/>
    <w:rsid w:val="004D0B17"/>
    <w:rsid w:val="004E4727"/>
    <w:rsid w:val="004E499D"/>
    <w:rsid w:val="004F48A9"/>
    <w:rsid w:val="005051EA"/>
    <w:rsid w:val="00535492"/>
    <w:rsid w:val="00555EE7"/>
    <w:rsid w:val="00557254"/>
    <w:rsid w:val="00572C46"/>
    <w:rsid w:val="00581C16"/>
    <w:rsid w:val="00595EEF"/>
    <w:rsid w:val="005B2207"/>
    <w:rsid w:val="005C257E"/>
    <w:rsid w:val="005C289B"/>
    <w:rsid w:val="00627004"/>
    <w:rsid w:val="00633087"/>
    <w:rsid w:val="00640C33"/>
    <w:rsid w:val="00643C75"/>
    <w:rsid w:val="00655168"/>
    <w:rsid w:val="00674C80"/>
    <w:rsid w:val="00681575"/>
    <w:rsid w:val="006A6D07"/>
    <w:rsid w:val="006A6EC4"/>
    <w:rsid w:val="006C2B44"/>
    <w:rsid w:val="006C695A"/>
    <w:rsid w:val="006C7406"/>
    <w:rsid w:val="006E0B07"/>
    <w:rsid w:val="006E4C29"/>
    <w:rsid w:val="00735F79"/>
    <w:rsid w:val="007403D0"/>
    <w:rsid w:val="00744084"/>
    <w:rsid w:val="00744F7B"/>
    <w:rsid w:val="0074588B"/>
    <w:rsid w:val="00747F3A"/>
    <w:rsid w:val="00752632"/>
    <w:rsid w:val="007620D0"/>
    <w:rsid w:val="00774A26"/>
    <w:rsid w:val="00792EE9"/>
    <w:rsid w:val="0079766C"/>
    <w:rsid w:val="007C7436"/>
    <w:rsid w:val="007C77E4"/>
    <w:rsid w:val="007D27DC"/>
    <w:rsid w:val="0082739B"/>
    <w:rsid w:val="00827CD2"/>
    <w:rsid w:val="00843D70"/>
    <w:rsid w:val="00844D7D"/>
    <w:rsid w:val="00862C58"/>
    <w:rsid w:val="00875844"/>
    <w:rsid w:val="00880F0A"/>
    <w:rsid w:val="008840F8"/>
    <w:rsid w:val="008A099B"/>
    <w:rsid w:val="008B2CA3"/>
    <w:rsid w:val="008B6E4B"/>
    <w:rsid w:val="008C181D"/>
    <w:rsid w:val="008D0EA7"/>
    <w:rsid w:val="008D6214"/>
    <w:rsid w:val="0090605F"/>
    <w:rsid w:val="009339EC"/>
    <w:rsid w:val="00933F1C"/>
    <w:rsid w:val="0094236D"/>
    <w:rsid w:val="00946600"/>
    <w:rsid w:val="009542C6"/>
    <w:rsid w:val="00962E58"/>
    <w:rsid w:val="009672E5"/>
    <w:rsid w:val="009708FE"/>
    <w:rsid w:val="00977BD5"/>
    <w:rsid w:val="00982FB4"/>
    <w:rsid w:val="009B11CD"/>
    <w:rsid w:val="009C2309"/>
    <w:rsid w:val="009C61FD"/>
    <w:rsid w:val="009C63C9"/>
    <w:rsid w:val="009E0901"/>
    <w:rsid w:val="00A03611"/>
    <w:rsid w:val="00A06CFB"/>
    <w:rsid w:val="00A141B7"/>
    <w:rsid w:val="00A265FA"/>
    <w:rsid w:val="00A4351F"/>
    <w:rsid w:val="00A4436A"/>
    <w:rsid w:val="00A5299A"/>
    <w:rsid w:val="00A53DFC"/>
    <w:rsid w:val="00A641D6"/>
    <w:rsid w:val="00A704EA"/>
    <w:rsid w:val="00A72817"/>
    <w:rsid w:val="00AA5C7C"/>
    <w:rsid w:val="00AC0949"/>
    <w:rsid w:val="00AD5454"/>
    <w:rsid w:val="00AE61A6"/>
    <w:rsid w:val="00B07E62"/>
    <w:rsid w:val="00B168F4"/>
    <w:rsid w:val="00B2179C"/>
    <w:rsid w:val="00B2764A"/>
    <w:rsid w:val="00B304F6"/>
    <w:rsid w:val="00B34C3B"/>
    <w:rsid w:val="00B40532"/>
    <w:rsid w:val="00B517DD"/>
    <w:rsid w:val="00B54B30"/>
    <w:rsid w:val="00B741D5"/>
    <w:rsid w:val="00B85A23"/>
    <w:rsid w:val="00B869A3"/>
    <w:rsid w:val="00B945F6"/>
    <w:rsid w:val="00BA5343"/>
    <w:rsid w:val="00BA6D1E"/>
    <w:rsid w:val="00BB2ADE"/>
    <w:rsid w:val="00BD0A00"/>
    <w:rsid w:val="00BD364E"/>
    <w:rsid w:val="00BD6157"/>
    <w:rsid w:val="00BE7C95"/>
    <w:rsid w:val="00C058D0"/>
    <w:rsid w:val="00C0735B"/>
    <w:rsid w:val="00C1786E"/>
    <w:rsid w:val="00C442CE"/>
    <w:rsid w:val="00C669CC"/>
    <w:rsid w:val="00C67BBF"/>
    <w:rsid w:val="00C728C0"/>
    <w:rsid w:val="00C83370"/>
    <w:rsid w:val="00C8504C"/>
    <w:rsid w:val="00CB0B86"/>
    <w:rsid w:val="00CD05BF"/>
    <w:rsid w:val="00CD43BD"/>
    <w:rsid w:val="00CD6E0C"/>
    <w:rsid w:val="00D15F0F"/>
    <w:rsid w:val="00D3284A"/>
    <w:rsid w:val="00D406D3"/>
    <w:rsid w:val="00D500FB"/>
    <w:rsid w:val="00D5022E"/>
    <w:rsid w:val="00D562D2"/>
    <w:rsid w:val="00D61D29"/>
    <w:rsid w:val="00D711AE"/>
    <w:rsid w:val="00D723B1"/>
    <w:rsid w:val="00D76BD0"/>
    <w:rsid w:val="00DC7663"/>
    <w:rsid w:val="00DD3773"/>
    <w:rsid w:val="00DD3992"/>
    <w:rsid w:val="00DD4F6F"/>
    <w:rsid w:val="00DD793D"/>
    <w:rsid w:val="00DF17AB"/>
    <w:rsid w:val="00E10D90"/>
    <w:rsid w:val="00E4771C"/>
    <w:rsid w:val="00E5259C"/>
    <w:rsid w:val="00E646CE"/>
    <w:rsid w:val="00E66546"/>
    <w:rsid w:val="00E7525C"/>
    <w:rsid w:val="00E759D8"/>
    <w:rsid w:val="00E91641"/>
    <w:rsid w:val="00EA16AB"/>
    <w:rsid w:val="00EA41B7"/>
    <w:rsid w:val="00EA69AD"/>
    <w:rsid w:val="00EB6F8E"/>
    <w:rsid w:val="00EC31B1"/>
    <w:rsid w:val="00EF4EF7"/>
    <w:rsid w:val="00EF55D9"/>
    <w:rsid w:val="00F14A15"/>
    <w:rsid w:val="00F32A15"/>
    <w:rsid w:val="00F46C92"/>
    <w:rsid w:val="00F5494D"/>
    <w:rsid w:val="00F70B36"/>
    <w:rsid w:val="00F953A5"/>
    <w:rsid w:val="00F96D6F"/>
    <w:rsid w:val="00FA2904"/>
    <w:rsid w:val="00FF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672E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67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6682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1C7B96"/>
    <w:rPr>
      <w:color w:val="808080"/>
    </w:rPr>
  </w:style>
  <w:style w:type="paragraph" w:customStyle="1" w:styleId="xl32">
    <w:name w:val="xl32"/>
    <w:basedOn w:val="a"/>
    <w:rsid w:val="00D500FB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05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58D0"/>
  </w:style>
  <w:style w:type="paragraph" w:styleId="a9">
    <w:name w:val="footer"/>
    <w:basedOn w:val="a"/>
    <w:link w:val="aa"/>
    <w:uiPriority w:val="99"/>
    <w:semiHidden/>
    <w:unhideWhenUsed/>
    <w:rsid w:val="00C05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58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0.bin"/><Relationship Id="rId21" Type="http://schemas.openxmlformats.org/officeDocument/2006/relationships/oleObject" Target="embeddings/oleObject5.bin"/><Relationship Id="rId42" Type="http://schemas.openxmlformats.org/officeDocument/2006/relationships/image" Target="media/image21.png"/><Relationship Id="rId47" Type="http://schemas.openxmlformats.org/officeDocument/2006/relationships/image" Target="media/image24.wmf"/><Relationship Id="rId63" Type="http://schemas.openxmlformats.org/officeDocument/2006/relationships/oleObject" Target="embeddings/oleObject23.bin"/><Relationship Id="rId68" Type="http://schemas.openxmlformats.org/officeDocument/2006/relationships/chart" Target="charts/chart3.xml"/><Relationship Id="rId84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chart" Target="charts/chart6.xml"/><Relationship Id="rId133" Type="http://schemas.openxmlformats.org/officeDocument/2006/relationships/image" Target="media/image63.png"/><Relationship Id="rId138" Type="http://schemas.openxmlformats.org/officeDocument/2006/relationships/image" Target="media/image66.png"/><Relationship Id="rId154" Type="http://schemas.openxmlformats.org/officeDocument/2006/relationships/theme" Target="theme/theme1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5.bin"/><Relationship Id="rId11" Type="http://schemas.openxmlformats.org/officeDocument/2006/relationships/image" Target="media/image2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8.png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74" Type="http://schemas.openxmlformats.org/officeDocument/2006/relationships/image" Target="media/image36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2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55.bin"/><Relationship Id="rId144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46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64" Type="http://schemas.openxmlformats.org/officeDocument/2006/relationships/image" Target="media/image32.wmf"/><Relationship Id="rId69" Type="http://schemas.openxmlformats.org/officeDocument/2006/relationships/image" Target="media/image34.wmf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image" Target="media/image64.wmf"/><Relationship Id="rId139" Type="http://schemas.openxmlformats.org/officeDocument/2006/relationships/image" Target="media/image67.wmf"/><Relationship Id="rId80" Type="http://schemas.openxmlformats.org/officeDocument/2006/relationships/oleObject" Target="embeddings/oleObject30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5.bin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5.png"/><Relationship Id="rId38" Type="http://schemas.openxmlformats.org/officeDocument/2006/relationships/image" Target="media/image19.wmf"/><Relationship Id="rId46" Type="http://schemas.openxmlformats.org/officeDocument/2006/relationships/oleObject" Target="embeddings/oleObject15.bin"/><Relationship Id="rId59" Type="http://schemas.openxmlformats.org/officeDocument/2006/relationships/chart" Target="charts/chart2.xml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3.bin"/><Relationship Id="rId108" Type="http://schemas.openxmlformats.org/officeDocument/2006/relationships/image" Target="media/image51.wmf"/><Relationship Id="rId116" Type="http://schemas.openxmlformats.org/officeDocument/2006/relationships/image" Target="media/image54.wmf"/><Relationship Id="rId124" Type="http://schemas.openxmlformats.org/officeDocument/2006/relationships/oleObject" Target="embeddings/oleObject53.bin"/><Relationship Id="rId129" Type="http://schemas.openxmlformats.org/officeDocument/2006/relationships/image" Target="media/image61.wmf"/><Relationship Id="rId137" Type="http://schemas.openxmlformats.org/officeDocument/2006/relationships/oleObject" Target="embeddings/oleObject5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19.bin"/><Relationship Id="rId62" Type="http://schemas.openxmlformats.org/officeDocument/2006/relationships/image" Target="media/image31.wmf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4.bin"/><Relationship Id="rId91" Type="http://schemas.openxmlformats.org/officeDocument/2006/relationships/image" Target="media/image44.wmf"/><Relationship Id="rId96" Type="http://schemas.openxmlformats.org/officeDocument/2006/relationships/oleObject" Target="embeddings/oleObject38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7.bin"/><Relationship Id="rId140" Type="http://schemas.openxmlformats.org/officeDocument/2006/relationships/oleObject" Target="embeddings/oleObject60.bin"/><Relationship Id="rId145" Type="http://schemas.openxmlformats.org/officeDocument/2006/relationships/image" Target="media/image70.wmf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image" Target="media/image50.wmf"/><Relationship Id="rId114" Type="http://schemas.openxmlformats.org/officeDocument/2006/relationships/oleObject" Target="embeddings/oleObject48.bin"/><Relationship Id="rId119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29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oleObject" Target="embeddings/oleObject40.bin"/><Relationship Id="rId101" Type="http://schemas.openxmlformats.org/officeDocument/2006/relationships/image" Target="media/image48.wmf"/><Relationship Id="rId122" Type="http://schemas.openxmlformats.org/officeDocument/2006/relationships/oleObject" Target="embeddings/oleObject52.bin"/><Relationship Id="rId130" Type="http://schemas.openxmlformats.org/officeDocument/2006/relationships/oleObject" Target="embeddings/oleObject56.bin"/><Relationship Id="rId135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64.bin"/><Relationship Id="rId151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6.bin"/><Relationship Id="rId34" Type="http://schemas.openxmlformats.org/officeDocument/2006/relationships/image" Target="media/image16.png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chart" Target="charts/chart5.xml"/><Relationship Id="rId97" Type="http://schemas.openxmlformats.org/officeDocument/2006/relationships/image" Target="media/image47.wmf"/><Relationship Id="rId104" Type="http://schemas.openxmlformats.org/officeDocument/2006/relationships/image" Target="media/image49.wmf"/><Relationship Id="rId120" Type="http://schemas.openxmlformats.org/officeDocument/2006/relationships/image" Target="media/image56.png"/><Relationship Id="rId125" Type="http://schemas.openxmlformats.org/officeDocument/2006/relationships/image" Target="media/image59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3.bin"/><Relationship Id="rId7" Type="http://schemas.openxmlformats.org/officeDocument/2006/relationships/endnotes" Target="endnotes.xml"/><Relationship Id="rId71" Type="http://schemas.openxmlformats.org/officeDocument/2006/relationships/chart" Target="charts/chart4.xml"/><Relationship Id="rId92" Type="http://schemas.openxmlformats.org/officeDocument/2006/relationships/oleObject" Target="embeddings/oleObject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66" Type="http://schemas.openxmlformats.org/officeDocument/2006/relationships/image" Target="media/image33.wmf"/><Relationship Id="rId87" Type="http://schemas.openxmlformats.org/officeDocument/2006/relationships/image" Target="media/image42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49.bin"/><Relationship Id="rId131" Type="http://schemas.openxmlformats.org/officeDocument/2006/relationships/image" Target="media/image62.wmf"/><Relationship Id="rId136" Type="http://schemas.openxmlformats.org/officeDocument/2006/relationships/image" Target="media/image65.wmf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1.bin"/><Relationship Id="rId152" Type="http://schemas.openxmlformats.org/officeDocument/2006/relationships/header" Target="header1.xml"/><Relationship Id="rId19" Type="http://schemas.openxmlformats.org/officeDocument/2006/relationships/image" Target="media/image7.png"/><Relationship Id="rId14" Type="http://schemas.openxmlformats.org/officeDocument/2006/relationships/oleObject" Target="embeddings/oleObject2.bin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56" Type="http://schemas.openxmlformats.org/officeDocument/2006/relationships/oleObject" Target="embeddings/oleObject20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1.bin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4.bin"/><Relationship Id="rId147" Type="http://schemas.openxmlformats.org/officeDocument/2006/relationships/image" Target="media/image71.wmf"/><Relationship Id="rId8" Type="http://schemas.openxmlformats.org/officeDocument/2006/relationships/chart" Target="charts/chart1.xml"/><Relationship Id="rId51" Type="http://schemas.openxmlformats.org/officeDocument/2006/relationships/image" Target="media/image26.wmf"/><Relationship Id="rId72" Type="http://schemas.openxmlformats.org/officeDocument/2006/relationships/image" Target="media/image35.wmf"/><Relationship Id="rId93" Type="http://schemas.openxmlformats.org/officeDocument/2006/relationships/image" Target="media/image45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1.bin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56;%20&#1101;&#1082;&#1086;&#1085;&#1086;&#1084;&#1077;&#1090;&#1088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v>остатки</c:v>
          </c:tx>
          <c:marker>
            <c:symbol val="diamond"/>
            <c:size val="7"/>
          </c:marker>
          <c:x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xVal>
          <c:yVal>
            <c:numRef>
              <c:f>Лист1!$C$43:$C$52</c:f>
              <c:numCache>
                <c:formatCode>General</c:formatCode>
                <c:ptCount val="10"/>
                <c:pt idx="0">
                  <c:v>12.103773584905653</c:v>
                </c:pt>
                <c:pt idx="1">
                  <c:v>-7.6469521044992774</c:v>
                </c:pt>
                <c:pt idx="2">
                  <c:v>-10.563860667634259</c:v>
                </c:pt>
                <c:pt idx="3">
                  <c:v>9.0177793904208983</c:v>
                </c:pt>
                <c:pt idx="4">
                  <c:v>-1.8991291727140827</c:v>
                </c:pt>
                <c:pt idx="5">
                  <c:v>-1.400580551523952</c:v>
                </c:pt>
                <c:pt idx="6">
                  <c:v>12.264150943396221</c:v>
                </c:pt>
                <c:pt idx="7">
                  <c:v>-10.735849056603776</c:v>
                </c:pt>
                <c:pt idx="8">
                  <c:v>-3.6527576197387561</c:v>
                </c:pt>
                <c:pt idx="9">
                  <c:v>2.5134252539912865</c:v>
                </c:pt>
              </c:numCache>
            </c:numRef>
          </c:yVal>
        </c:ser>
        <c:axId val="68880256"/>
        <c:axId val="68903296"/>
      </c:scatterChart>
      <c:valAx>
        <c:axId val="68880256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8903296"/>
        <c:crosses val="autoZero"/>
        <c:crossBetween val="midCat"/>
      </c:valAx>
      <c:valAx>
        <c:axId val="68903296"/>
        <c:scaling>
          <c:orientation val="minMax"/>
        </c:scaling>
        <c:axPos val="l"/>
        <c:majorGridlines/>
        <c:numFmt formatCode="General" sourceLinked="1"/>
        <c:tickLblPos val="nextTo"/>
        <c:crossAx val="68880256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исходные данные</c:v>
          </c:tx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0.38829267625990266"/>
                  <c:y val="-0.2669410720495798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sz="1200" baseline="0">
                        <a:latin typeface="Times New Roman" pitchFamily="18" charset="0"/>
                        <a:cs typeface="Times New Roman" pitchFamily="18" charset="0"/>
                      </a:rPr>
                      <a:t>y = -0,0831x + 36,974</a:t>
                    </a:r>
                    <a:endParaRPr lang="en-US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numFmt formatCode="General" sourceLinked="0"/>
            </c:trendlineLbl>
          </c:trendline>
          <c:x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47</c:v>
                </c:pt>
                <c:pt idx="1">
                  <c:v>27</c:v>
                </c:pt>
                <c:pt idx="2">
                  <c:v>24</c:v>
                </c:pt>
                <c:pt idx="3">
                  <c:v>43</c:v>
                </c:pt>
                <c:pt idx="4">
                  <c:v>32</c:v>
                </c:pt>
                <c:pt idx="5">
                  <c:v>32</c:v>
                </c:pt>
                <c:pt idx="6">
                  <c:v>45</c:v>
                </c:pt>
                <c:pt idx="7">
                  <c:v>22</c:v>
                </c:pt>
                <c:pt idx="8">
                  <c:v>29</c:v>
                </c:pt>
                <c:pt idx="9">
                  <c:v>35</c:v>
                </c:pt>
              </c:numCache>
            </c:numRef>
          </c:yVal>
        </c:ser>
        <c:ser>
          <c:idx val="1"/>
          <c:order val="1"/>
          <c:tx>
            <c:v>прогноз</c:v>
          </c:tx>
          <c:spPr>
            <a:ln w="28575">
              <a:noFill/>
            </a:ln>
          </c:spPr>
          <c:xVal>
            <c:numRef>
              <c:f>Лист1!$L$70</c:f>
              <c:numCache>
                <c:formatCode>General</c:formatCode>
                <c:ptCount val="1"/>
                <c:pt idx="0">
                  <c:v>43.2</c:v>
                </c:pt>
              </c:numCache>
            </c:numRef>
          </c:xVal>
          <c:yVal>
            <c:numRef>
              <c:f>Лист1!$L$71</c:f>
              <c:numCache>
                <c:formatCode>0.00</c:formatCode>
                <c:ptCount val="1"/>
                <c:pt idx="0">
                  <c:v>33.383962264150952</c:v>
                </c:pt>
              </c:numCache>
            </c:numRef>
          </c:yVal>
        </c:ser>
        <c:ser>
          <c:idx val="2"/>
          <c:order val="2"/>
          <c:tx>
            <c:v>нижняя граница</c:v>
          </c:tx>
          <c:spPr>
            <a:ln w="28575">
              <a:noFill/>
            </a:ln>
          </c:spPr>
          <c:xVal>
            <c:numRef>
              <c:f>Лист1!$L$70</c:f>
              <c:numCache>
                <c:formatCode>General</c:formatCode>
                <c:ptCount val="1"/>
                <c:pt idx="0">
                  <c:v>43.2</c:v>
                </c:pt>
              </c:numCache>
            </c:numRef>
          </c:xVal>
          <c:yVal>
            <c:numRef>
              <c:f>Лист1!$O$73</c:f>
              <c:numCache>
                <c:formatCode>0.00</c:formatCode>
                <c:ptCount val="1"/>
                <c:pt idx="0">
                  <c:v>27.762765571420722</c:v>
                </c:pt>
              </c:numCache>
            </c:numRef>
          </c:yVal>
        </c:ser>
        <c:ser>
          <c:idx val="3"/>
          <c:order val="3"/>
          <c:tx>
            <c:v>верхняя граница</c:v>
          </c:tx>
          <c:spPr>
            <a:ln w="28575">
              <a:noFill/>
            </a:ln>
          </c:spPr>
          <c:xVal>
            <c:numRef>
              <c:f>Лист1!$L$70</c:f>
              <c:numCache>
                <c:formatCode>General</c:formatCode>
                <c:ptCount val="1"/>
                <c:pt idx="0">
                  <c:v>43.2</c:v>
                </c:pt>
              </c:numCache>
            </c:numRef>
          </c:xVal>
          <c:yVal>
            <c:numRef>
              <c:f>Лист1!$O$74</c:f>
              <c:numCache>
                <c:formatCode>0.00</c:formatCode>
                <c:ptCount val="1"/>
                <c:pt idx="0">
                  <c:v>39.005158956881175</c:v>
                </c:pt>
              </c:numCache>
            </c:numRef>
          </c:yVal>
        </c:ser>
        <c:axId val="70560000"/>
        <c:axId val="72749056"/>
      </c:scatterChart>
      <c:valAx>
        <c:axId val="70560000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2749056"/>
        <c:crosses val="autoZero"/>
        <c:crossBetween val="midCat"/>
      </c:valAx>
      <c:valAx>
        <c:axId val="72749056"/>
        <c:scaling>
          <c:orientation val="minMax"/>
        </c:scaling>
        <c:axPos val="l"/>
        <c:majorGridlines/>
        <c:numFmt formatCode="General" sourceLinked="1"/>
        <c:tickLblPos val="nextTo"/>
        <c:crossAx val="7056000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1560469028058959"/>
          <c:y val="0.20529133858267751"/>
          <c:w val="0.27076668048072933"/>
          <c:h val="0.62438965621100728"/>
        </c:manualLayout>
      </c:layout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Y</c:v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47</c:v>
                </c:pt>
                <c:pt idx="1">
                  <c:v>27</c:v>
                </c:pt>
                <c:pt idx="2">
                  <c:v>24</c:v>
                </c:pt>
                <c:pt idx="3">
                  <c:v>43</c:v>
                </c:pt>
                <c:pt idx="4">
                  <c:v>32</c:v>
                </c:pt>
                <c:pt idx="5">
                  <c:v>32</c:v>
                </c:pt>
                <c:pt idx="6">
                  <c:v>45</c:v>
                </c:pt>
                <c:pt idx="7">
                  <c:v>22</c:v>
                </c:pt>
                <c:pt idx="8">
                  <c:v>29</c:v>
                </c:pt>
                <c:pt idx="9">
                  <c:v>35</c:v>
                </c:pt>
              </c:numCache>
            </c:numRef>
          </c:yVal>
        </c:ser>
        <c:axId val="72771072"/>
        <c:axId val="72772608"/>
      </c:scatterChart>
      <c:scatterChart>
        <c:scatterStyle val="smoothMarker"/>
        <c:ser>
          <c:idx val="1"/>
          <c:order val="1"/>
          <c:tx>
            <c:v>Yт (гиперболическая)</c:v>
          </c:tx>
          <c:marker>
            <c:symbol val="none"/>
          </c:marker>
          <c:x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xVal>
          <c:yVal>
            <c:numRef>
              <c:f>Лист1!$D$2:$D$11</c:f>
              <c:numCache>
                <c:formatCode>General</c:formatCode>
                <c:ptCount val="10"/>
                <c:pt idx="0">
                  <c:v>35.627102482853168</c:v>
                </c:pt>
                <c:pt idx="1">
                  <c:v>34.982514854520019</c:v>
                </c:pt>
                <c:pt idx="2">
                  <c:v>34.797288524539233</c:v>
                </c:pt>
                <c:pt idx="3">
                  <c:v>33.788834061310425</c:v>
                </c:pt>
                <c:pt idx="4">
                  <c:v>33.675918310601489</c:v>
                </c:pt>
                <c:pt idx="5">
                  <c:v>33.108713609365502</c:v>
                </c:pt>
                <c:pt idx="6">
                  <c:v>32.560045009477115</c:v>
                </c:pt>
                <c:pt idx="7">
                  <c:v>32.560045009477115</c:v>
                </c:pt>
                <c:pt idx="8">
                  <c:v>32.503331668623254</c:v>
                </c:pt>
                <c:pt idx="9">
                  <c:v>32.396206469232609</c:v>
                </c:pt>
              </c:numCache>
            </c:numRef>
          </c:yVal>
          <c:smooth val="1"/>
        </c:ser>
        <c:axId val="72771072"/>
        <c:axId val="72772608"/>
      </c:scatterChart>
      <c:valAx>
        <c:axId val="72771072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2772608"/>
        <c:crosses val="autoZero"/>
        <c:crossBetween val="midCat"/>
      </c:valAx>
      <c:valAx>
        <c:axId val="72772608"/>
        <c:scaling>
          <c:orientation val="minMax"/>
        </c:scaling>
        <c:axPos val="l"/>
        <c:majorGridlines/>
        <c:numFmt formatCode="General" sourceLinked="1"/>
        <c:tickLblPos val="nextTo"/>
        <c:crossAx val="72771072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plotArea>
      <c:layout/>
      <c:scatterChart>
        <c:scatterStyle val="lineMarker"/>
        <c:ser>
          <c:idx val="0"/>
          <c:order val="0"/>
          <c:tx>
            <c:v>Y</c:v>
          </c:tx>
          <c:spPr>
            <a:ln w="28575">
              <a:noFill/>
            </a:ln>
          </c:spPr>
          <c:trendline>
            <c:trendlineType val="power"/>
            <c:dispEq val="1"/>
            <c:trendlineLbl>
              <c:layout>
                <c:manualLayout>
                  <c:x val="0.3705858724181218"/>
                  <c:y val="-0.20906154365559076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sz="1200" baseline="0"/>
                      <a:t>y = 44,192x</a:t>
                    </a:r>
                    <a:r>
                      <a:rPr lang="en-US" sz="1200" baseline="30000"/>
                      <a:t>-0,083</a:t>
                    </a:r>
                    <a:endParaRPr lang="en-US" sz="1200"/>
                  </a:p>
                </c:rich>
              </c:tx>
              <c:numFmt formatCode="General" sourceLinked="0"/>
            </c:trendlineLbl>
          </c:trendline>
          <c:x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47</c:v>
                </c:pt>
                <c:pt idx="1">
                  <c:v>27</c:v>
                </c:pt>
                <c:pt idx="2">
                  <c:v>24</c:v>
                </c:pt>
                <c:pt idx="3">
                  <c:v>43</c:v>
                </c:pt>
                <c:pt idx="4">
                  <c:v>32</c:v>
                </c:pt>
                <c:pt idx="5">
                  <c:v>32</c:v>
                </c:pt>
                <c:pt idx="6">
                  <c:v>45</c:v>
                </c:pt>
                <c:pt idx="7">
                  <c:v>22</c:v>
                </c:pt>
                <c:pt idx="8">
                  <c:v>29</c:v>
                </c:pt>
                <c:pt idx="9">
                  <c:v>35</c:v>
                </c:pt>
              </c:numCache>
            </c:numRef>
          </c:yVal>
        </c:ser>
        <c:axId val="72801664"/>
        <c:axId val="72922240"/>
      </c:scatterChart>
      <c:valAx>
        <c:axId val="72801664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2922240"/>
        <c:crosses val="autoZero"/>
        <c:crossBetween val="midCat"/>
      </c:valAx>
      <c:valAx>
        <c:axId val="72922240"/>
        <c:scaling>
          <c:orientation val="minMax"/>
        </c:scaling>
        <c:axPos val="l"/>
        <c:majorGridlines/>
        <c:numFmt formatCode="General" sourceLinked="1"/>
        <c:tickLblPos val="nextTo"/>
        <c:crossAx val="72801664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plotArea>
      <c:layout/>
      <c:scatterChart>
        <c:scatterStyle val="lineMarker"/>
        <c:ser>
          <c:idx val="0"/>
          <c:order val="0"/>
          <c:tx>
            <c:v>Y</c:v>
          </c:tx>
          <c:spPr>
            <a:ln w="28575">
              <a:noFill/>
            </a:ln>
          </c:spPr>
          <c:trendline>
            <c:trendlineType val="exp"/>
            <c:dispEq val="1"/>
            <c:trendlineLbl>
              <c:layout>
                <c:manualLayout>
                  <c:x val="0.48138494973140677"/>
                  <c:y val="-0.17736175219476885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sz="1200" baseline="0"/>
                      <a:t>y = 44,557e</a:t>
                    </a:r>
                    <a:r>
                      <a:rPr lang="en-US" sz="1200" baseline="30000"/>
                      <a:t>-0,004x</a:t>
                    </a:r>
                    <a:endParaRPr lang="en-US" sz="1200"/>
                  </a:p>
                </c:rich>
              </c:tx>
              <c:numFmt formatCode="General" sourceLinked="0"/>
            </c:trendlineLbl>
          </c:trendline>
          <c:xVal>
            <c:numRef>
              <c:f>Лист1!$B$2:$B$11</c:f>
              <c:numCache>
                <c:formatCode>General</c:formatCode>
                <c:ptCount val="10"/>
                <c:pt idx="0">
                  <c:v>47</c:v>
                </c:pt>
                <c:pt idx="1">
                  <c:v>27</c:v>
                </c:pt>
                <c:pt idx="2">
                  <c:v>24</c:v>
                </c:pt>
                <c:pt idx="3">
                  <c:v>43</c:v>
                </c:pt>
                <c:pt idx="4">
                  <c:v>32</c:v>
                </c:pt>
                <c:pt idx="5">
                  <c:v>32</c:v>
                </c:pt>
                <c:pt idx="6">
                  <c:v>45</c:v>
                </c:pt>
                <c:pt idx="7">
                  <c:v>22</c:v>
                </c:pt>
                <c:pt idx="8">
                  <c:v>29</c:v>
                </c:pt>
                <c:pt idx="9">
                  <c:v>35</c:v>
                </c:pt>
              </c:numCache>
            </c:numRef>
          </c:xVal>
          <c:yVal>
            <c:numRef>
              <c:f>Лист1!$A$2:$A$11</c:f>
              <c:numCache>
                <c:formatCode>General</c:formatCode>
                <c:ptCount val="10"/>
                <c:pt idx="0">
                  <c:v>25</c:v>
                </c:pt>
                <c:pt idx="1">
                  <c:v>28</c:v>
                </c:pt>
                <c:pt idx="2">
                  <c:v>29</c:v>
                </c:pt>
                <c:pt idx="3">
                  <c:v>36</c:v>
                </c:pt>
                <c:pt idx="4">
                  <c:v>37</c:v>
                </c:pt>
                <c:pt idx="5">
                  <c:v>43</c:v>
                </c:pt>
                <c:pt idx="6">
                  <c:v>51</c:v>
                </c:pt>
                <c:pt idx="7">
                  <c:v>51</c:v>
                </c:pt>
                <c:pt idx="8">
                  <c:v>52</c:v>
                </c:pt>
                <c:pt idx="9">
                  <c:v>54</c:v>
                </c:pt>
              </c:numCache>
            </c:numRef>
          </c:yVal>
        </c:ser>
        <c:axId val="78788096"/>
        <c:axId val="78789632"/>
      </c:scatterChart>
      <c:valAx>
        <c:axId val="78788096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789632"/>
        <c:crosses val="autoZero"/>
        <c:crossBetween val="midCat"/>
      </c:valAx>
      <c:valAx>
        <c:axId val="78789632"/>
        <c:scaling>
          <c:orientation val="minMax"/>
        </c:scaling>
        <c:axPos val="l"/>
        <c:majorGridlines/>
        <c:numFmt formatCode="General" sourceLinked="1"/>
        <c:tickLblPos val="nextTo"/>
        <c:crossAx val="78788096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/>
              <a:t>t </a:t>
            </a:r>
            <a:r>
              <a:rPr lang="ru-RU"/>
              <a:t>График остатков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xVal>
            <c:numRef>
              <c:f>Лист2!$A$8:$A$19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Лист2!$C$47:$C$58</c:f>
              <c:numCache>
                <c:formatCode>General</c:formatCode>
                <c:ptCount val="12"/>
                <c:pt idx="0">
                  <c:v>1081.371795</c:v>
                </c:pt>
                <c:pt idx="1">
                  <c:v>460.54662000000002</c:v>
                </c:pt>
                <c:pt idx="2">
                  <c:v>-124.27855479999998</c:v>
                </c:pt>
                <c:pt idx="3">
                  <c:v>-505.10372960000001</c:v>
                </c:pt>
                <c:pt idx="4">
                  <c:v>-972.92890439999996</c:v>
                </c:pt>
                <c:pt idx="5">
                  <c:v>-941.75407929999994</c:v>
                </c:pt>
                <c:pt idx="6">
                  <c:v>-300.57925410000001</c:v>
                </c:pt>
                <c:pt idx="7">
                  <c:v>-160.40442890000008</c:v>
                </c:pt>
                <c:pt idx="8">
                  <c:v>1128.7703959999999</c:v>
                </c:pt>
                <c:pt idx="9">
                  <c:v>-65.054778549999924</c:v>
                </c:pt>
                <c:pt idx="10">
                  <c:v>8.1200466200000001</c:v>
                </c:pt>
                <c:pt idx="11">
                  <c:v>391.29487180000001</c:v>
                </c:pt>
              </c:numCache>
            </c:numRef>
          </c:yVal>
        </c:ser>
        <c:axId val="78477184"/>
        <c:axId val="78897152"/>
      </c:scatterChart>
      <c:valAx>
        <c:axId val="784771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</a:t>
                </a:r>
              </a:p>
            </c:rich>
          </c:tx>
          <c:layout/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897152"/>
        <c:crosses val="autoZero"/>
        <c:crossBetween val="midCat"/>
      </c:valAx>
      <c:valAx>
        <c:axId val="788971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layout/>
        </c:title>
        <c:numFmt formatCode="General" sourceLinked="1"/>
        <c:tickLblPos val="nextTo"/>
        <c:crossAx val="78477184"/>
        <c:crosses val="autoZero"/>
        <c:crossBetween val="midCat"/>
      </c:valAx>
    </c:plotArea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Результаты моделирования и прогнозирования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v>исходные данные</c:v>
          </c:tx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0.33847746934127892"/>
                  <c:y val="-9.6040908679518491E-2"/>
                </c:manualLayout>
              </c:layout>
              <c:numFmt formatCode="General" sourceLinked="0"/>
            </c:trendlineLbl>
          </c:trendline>
          <c:xVal>
            <c:numRef>
              <c:f>Лист2!$A$8:$A$19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Лист2!$B$8:$B$19</c:f>
              <c:numCache>
                <c:formatCode>General</c:formatCode>
                <c:ptCount val="12"/>
                <c:pt idx="0">
                  <c:v>1224</c:v>
                </c:pt>
                <c:pt idx="1">
                  <c:v>1691</c:v>
                </c:pt>
                <c:pt idx="2">
                  <c:v>2194</c:v>
                </c:pt>
                <c:pt idx="3">
                  <c:v>2901</c:v>
                </c:pt>
                <c:pt idx="4">
                  <c:v>3521</c:v>
                </c:pt>
                <c:pt idx="5">
                  <c:v>4640</c:v>
                </c:pt>
                <c:pt idx="6">
                  <c:v>6369</c:v>
                </c:pt>
                <c:pt idx="7">
                  <c:v>7597</c:v>
                </c:pt>
                <c:pt idx="8">
                  <c:v>9974</c:v>
                </c:pt>
                <c:pt idx="9">
                  <c:v>9868</c:v>
                </c:pt>
                <c:pt idx="10">
                  <c:v>11029</c:v>
                </c:pt>
                <c:pt idx="11">
                  <c:v>12500</c:v>
                </c:pt>
              </c:numCache>
            </c:numRef>
          </c:yVal>
        </c:ser>
        <c:ser>
          <c:idx val="1"/>
          <c:order val="1"/>
          <c:tx>
            <c:v>прогноз</c:v>
          </c:tx>
          <c:spPr>
            <a:ln w="28575">
              <a:noFill/>
            </a:ln>
          </c:spPr>
          <c:xVal>
            <c:numLit>
              <c:formatCode>General</c:formatCode>
              <c:ptCount val="1"/>
              <c:pt idx="0">
                <c:v>13</c:v>
              </c:pt>
            </c:numLit>
          </c:xVal>
          <c:yVal>
            <c:numLit>
              <c:formatCode>General</c:formatCode>
              <c:ptCount val="1"/>
              <c:pt idx="0">
                <c:v>13196.593000000004</c:v>
              </c:pt>
            </c:numLit>
          </c:yVal>
        </c:ser>
        <c:ser>
          <c:idx val="2"/>
          <c:order val="2"/>
          <c:tx>
            <c:v>верхняя граница</c:v>
          </c:tx>
          <c:spPr>
            <a:ln w="28575">
              <a:noFill/>
            </a:ln>
          </c:spPr>
          <c:xVal>
            <c:numLit>
              <c:formatCode>General</c:formatCode>
              <c:ptCount val="1"/>
              <c:pt idx="0">
                <c:v>13</c:v>
              </c:pt>
            </c:numLit>
          </c:xVal>
          <c:yVal>
            <c:numRef>
              <c:f>Лист2!$F$58</c:f>
              <c:numCache>
                <c:formatCode>General</c:formatCode>
                <c:ptCount val="1"/>
                <c:pt idx="0">
                  <c:v>14020.482742269372</c:v>
                </c:pt>
              </c:numCache>
            </c:numRef>
          </c:yVal>
        </c:ser>
        <c:ser>
          <c:idx val="3"/>
          <c:order val="3"/>
          <c:tx>
            <c:v>нижняя граница</c:v>
          </c:tx>
          <c:spPr>
            <a:ln w="28575">
              <a:noFill/>
            </a:ln>
          </c:spPr>
          <c:xVal>
            <c:numLit>
              <c:formatCode>General</c:formatCode>
              <c:ptCount val="1"/>
              <c:pt idx="0">
                <c:v>13</c:v>
              </c:pt>
            </c:numLit>
          </c:xVal>
          <c:yVal>
            <c:numRef>
              <c:f>Лист2!$F$59</c:f>
              <c:numCache>
                <c:formatCode>General</c:formatCode>
                <c:ptCount val="1"/>
                <c:pt idx="0">
                  <c:v>12372.706257730635</c:v>
                </c:pt>
              </c:numCache>
            </c:numRef>
          </c:yVal>
        </c:ser>
        <c:axId val="94844800"/>
        <c:axId val="94863360"/>
      </c:scatterChart>
      <c:valAx>
        <c:axId val="94844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94863360"/>
        <c:crosses val="autoZero"/>
        <c:crossBetween val="midCat"/>
      </c:valAx>
      <c:valAx>
        <c:axId val="9486336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социально-экономический показатель по Алтайскому краю, </a:t>
                </a:r>
                <a:r>
                  <a:rPr lang="en-US"/>
                  <a:t>Y7</a:t>
                </a:r>
              </a:p>
            </c:rich>
          </c:tx>
          <c:layout>
            <c:manualLayout>
              <c:xMode val="edge"/>
              <c:yMode val="edge"/>
              <c:x val="2.4485253199777412E-2"/>
              <c:y val="0.17570185305784153"/>
            </c:manualLayout>
          </c:layout>
        </c:title>
        <c:numFmt formatCode="General" sourceLinked="1"/>
        <c:majorTickMark val="none"/>
        <c:tickLblPos val="nextTo"/>
        <c:crossAx val="94844800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DC043-1180-41D6-AA30-65B2C762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21</Pages>
  <Words>3475</Words>
  <Characters>19811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225</cp:revision>
  <dcterms:created xsi:type="dcterms:W3CDTF">2014-09-30T04:31:00Z</dcterms:created>
  <dcterms:modified xsi:type="dcterms:W3CDTF">2014-10-03T14:15:00Z</dcterms:modified>
</cp:coreProperties>
</file>